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5E8B364" w14:textId="77777777" w:rsidR="00932732" w:rsidRPr="003557C9" w:rsidRDefault="00932732">
      <w:pPr>
        <w:adjustRightInd w:val="0"/>
        <w:snapToGrid w:val="0"/>
        <w:spacing w:beforeLines="50" w:before="156" w:line="400" w:lineRule="atLeast"/>
        <w:rPr>
          <w:rFonts w:ascii="Times New Roman" w:eastAsia="仿宋_GB2312" w:hAnsi="Times New Roman"/>
          <w:bCs/>
          <w:sz w:val="30"/>
        </w:rPr>
      </w:pPr>
    </w:p>
    <w:p w14:paraId="7B36FF2F" w14:textId="77777777" w:rsidR="00932732" w:rsidRPr="003557C9" w:rsidRDefault="00932732">
      <w:pPr>
        <w:spacing w:line="500" w:lineRule="exact"/>
        <w:jc w:val="center"/>
        <w:rPr>
          <w:rFonts w:ascii="Times New Roman" w:eastAsia="黑体" w:hAnsi="Times New Roman"/>
          <w:b/>
          <w:sz w:val="32"/>
        </w:rPr>
      </w:pPr>
    </w:p>
    <w:p w14:paraId="07E8A00B" w14:textId="77777777" w:rsidR="00932732" w:rsidRPr="003557C9" w:rsidRDefault="009F012D">
      <w:pPr>
        <w:spacing w:line="360" w:lineRule="auto"/>
        <w:jc w:val="center"/>
        <w:rPr>
          <w:rFonts w:ascii="Times New Roman" w:eastAsia="黑体" w:hAnsi="Times New Roman"/>
          <w:sz w:val="34"/>
        </w:rPr>
      </w:pPr>
      <w:r w:rsidRPr="003557C9">
        <w:rPr>
          <w:rFonts w:ascii="Times New Roman" w:hAnsi="Times New Roman" w:hint="eastAsia"/>
        </w:rPr>
        <w:t xml:space="preserve"> </w:t>
      </w:r>
      <w:bookmarkStart w:id="0" w:name="_1064953734"/>
      <w:bookmarkStart w:id="1" w:name="_1065102613"/>
      <w:bookmarkEnd w:id="0"/>
      <w:bookmarkEnd w:id="1"/>
      <w:r w:rsidR="00D97057" w:rsidRPr="00D21964">
        <w:rPr>
          <w:rFonts w:ascii="Times New Roman" w:hAnsi="Times New Roman"/>
          <w:noProof/>
        </w:rPr>
        <w:object w:dxaOrig="4106" w:dyaOrig="941" w14:anchorId="0E29FE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05.15pt;height:48.35pt;mso-width-percent:0;mso-height-percent:0;mso-width-percent:0;mso-height-percent:0" o:ole="" filled="t">
            <v:imagedata r:id="rId9" o:title=""/>
          </v:shape>
          <o:OLEObject Type="Embed" ProgID="Word.Picture.8" ShapeID="_x0000_i1026" DrawAspect="Content" ObjectID="_1716292593" r:id="rId10"/>
        </w:object>
      </w:r>
    </w:p>
    <w:p w14:paraId="0250841E" w14:textId="77777777" w:rsidR="00932732" w:rsidRPr="003557C9" w:rsidRDefault="00932732">
      <w:pPr>
        <w:adjustRightInd w:val="0"/>
        <w:snapToGrid w:val="0"/>
        <w:jc w:val="center"/>
        <w:rPr>
          <w:rFonts w:ascii="Times New Roman" w:hAnsi="Times New Roman"/>
          <w:b/>
          <w:bCs/>
          <w:spacing w:val="20"/>
          <w:sz w:val="18"/>
        </w:rPr>
      </w:pPr>
    </w:p>
    <w:p w14:paraId="65E91643" w14:textId="77777777" w:rsidR="00932732" w:rsidRPr="003557C9" w:rsidRDefault="00932732">
      <w:pPr>
        <w:adjustRightInd w:val="0"/>
        <w:snapToGrid w:val="0"/>
        <w:jc w:val="center"/>
        <w:rPr>
          <w:rFonts w:ascii="Times New Roman" w:hAnsi="Times New Roman"/>
          <w:b/>
          <w:bCs/>
          <w:spacing w:val="20"/>
          <w:sz w:val="18"/>
        </w:rPr>
      </w:pPr>
    </w:p>
    <w:p w14:paraId="3A07FE5B" w14:textId="350137F3" w:rsidR="00932732" w:rsidRPr="003557C9" w:rsidRDefault="009F012D">
      <w:pPr>
        <w:spacing w:line="360" w:lineRule="auto"/>
        <w:jc w:val="center"/>
        <w:rPr>
          <w:rFonts w:ascii="Times New Roman" w:eastAsia="华文中宋" w:hAnsi="Times New Roman"/>
          <w:b/>
          <w:bCs/>
          <w:sz w:val="72"/>
          <w:szCs w:val="72"/>
        </w:rPr>
      </w:pPr>
      <w:r w:rsidRPr="003557C9">
        <w:rPr>
          <w:rFonts w:ascii="Times New Roman" w:eastAsia="华文中宋" w:hAnsi="Times New Roman" w:hint="eastAsia"/>
          <w:b/>
          <w:bCs/>
          <w:spacing w:val="20"/>
          <w:sz w:val="72"/>
          <w:szCs w:val="72"/>
        </w:rPr>
        <w:t>本科毕业论文</w:t>
      </w:r>
    </w:p>
    <w:p w14:paraId="5FB5B6C2" w14:textId="77777777" w:rsidR="00932732" w:rsidRPr="003557C9" w:rsidRDefault="00932732">
      <w:pPr>
        <w:adjustRightInd w:val="0"/>
        <w:snapToGrid w:val="0"/>
        <w:spacing w:line="264" w:lineRule="auto"/>
        <w:rPr>
          <w:rFonts w:ascii="Times New Roman" w:eastAsia="华文中宋" w:hAnsi="Times New Roman"/>
          <w:b/>
          <w:bCs/>
          <w:spacing w:val="12"/>
          <w:sz w:val="52"/>
          <w:szCs w:val="32"/>
        </w:rPr>
      </w:pPr>
    </w:p>
    <w:p w14:paraId="5931182D" w14:textId="77777777" w:rsidR="00932732" w:rsidRPr="003557C9" w:rsidRDefault="009F012D">
      <w:pPr>
        <w:adjustRightInd w:val="0"/>
        <w:snapToGrid w:val="0"/>
        <w:spacing w:line="264" w:lineRule="auto"/>
        <w:jc w:val="center"/>
        <w:rPr>
          <w:rFonts w:ascii="Times New Roman" w:eastAsia="华文中宋" w:hAnsi="Times New Roman"/>
          <w:b/>
          <w:bCs/>
          <w:spacing w:val="12"/>
          <w:sz w:val="52"/>
          <w:szCs w:val="32"/>
        </w:rPr>
      </w:pPr>
      <w:bookmarkStart w:id="2" w:name="OLE_LINK12"/>
      <w:bookmarkStart w:id="3" w:name="OLE_LINK13"/>
      <w:r w:rsidRPr="003557C9">
        <w:rPr>
          <w:rFonts w:ascii="Times New Roman" w:eastAsia="华文中宋" w:hAnsi="Times New Roman" w:hint="eastAsia"/>
          <w:b/>
          <w:bCs/>
          <w:spacing w:val="12"/>
          <w:sz w:val="40"/>
          <w:szCs w:val="40"/>
        </w:rPr>
        <w:t>碳排放权交易对试点地区碳排放量及效率的影响分析—基于随机前沿模型</w:t>
      </w:r>
      <w:r w:rsidRPr="003557C9">
        <w:rPr>
          <w:rFonts w:ascii="Times New Roman" w:eastAsia="华文中宋" w:hAnsi="Times New Roman" w:hint="eastAsia"/>
          <w:b/>
          <w:bCs/>
          <w:spacing w:val="12"/>
          <w:sz w:val="40"/>
          <w:szCs w:val="40"/>
          <w:lang w:eastAsia="zh-Hans"/>
        </w:rPr>
        <w:t>与</w:t>
      </w:r>
      <w:r w:rsidRPr="003557C9">
        <w:rPr>
          <w:rFonts w:ascii="Times New Roman" w:eastAsia="华文中宋" w:hAnsi="Times New Roman" w:hint="eastAsia"/>
          <w:b/>
          <w:bCs/>
          <w:spacing w:val="12"/>
          <w:sz w:val="40"/>
          <w:szCs w:val="40"/>
        </w:rPr>
        <w:t>PSM-DID</w:t>
      </w:r>
      <w:r w:rsidRPr="003557C9">
        <w:rPr>
          <w:rFonts w:ascii="Times New Roman" w:eastAsia="华文中宋" w:hAnsi="Times New Roman" w:hint="eastAsia"/>
          <w:b/>
          <w:bCs/>
          <w:spacing w:val="12"/>
          <w:sz w:val="40"/>
          <w:szCs w:val="40"/>
        </w:rPr>
        <w:t>视角</w:t>
      </w:r>
    </w:p>
    <w:bookmarkEnd w:id="2"/>
    <w:bookmarkEnd w:id="3"/>
    <w:p w14:paraId="4B795F2C" w14:textId="438F3FC2" w:rsidR="00932732" w:rsidRPr="003557C9" w:rsidRDefault="00932732">
      <w:pPr>
        <w:adjustRightInd w:val="0"/>
        <w:snapToGrid w:val="0"/>
        <w:spacing w:line="264" w:lineRule="auto"/>
        <w:jc w:val="center"/>
        <w:rPr>
          <w:rFonts w:ascii="Times New Roman" w:eastAsia="华文中宋" w:hAnsi="Times New Roman"/>
          <w:b/>
          <w:bCs/>
          <w:spacing w:val="12"/>
          <w:sz w:val="52"/>
          <w:szCs w:val="32"/>
        </w:rPr>
      </w:pPr>
    </w:p>
    <w:p w14:paraId="698DC8B8" w14:textId="77777777" w:rsidR="006B41D8" w:rsidRPr="003557C9" w:rsidRDefault="006B41D8">
      <w:pPr>
        <w:adjustRightInd w:val="0"/>
        <w:snapToGrid w:val="0"/>
        <w:spacing w:line="264" w:lineRule="auto"/>
        <w:jc w:val="center"/>
        <w:rPr>
          <w:rFonts w:ascii="Times New Roman" w:eastAsia="华文中宋" w:hAnsi="Times New Roman"/>
          <w:b/>
          <w:bCs/>
          <w:spacing w:val="12"/>
          <w:sz w:val="52"/>
          <w:szCs w:val="32"/>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4544"/>
      </w:tblGrid>
      <w:tr w:rsidR="00FD0C91" w:rsidRPr="003557C9" w14:paraId="13654266" w14:textId="77777777" w:rsidTr="00852D68">
        <w:trPr>
          <w:trHeight w:val="780"/>
          <w:jc w:val="center"/>
        </w:trPr>
        <w:tc>
          <w:tcPr>
            <w:tcW w:w="2257" w:type="dxa"/>
            <w:vAlign w:val="center"/>
          </w:tcPr>
          <w:p w14:paraId="5C4B8523" w14:textId="03706CAD" w:rsidR="00FD0C91" w:rsidRPr="003557C9" w:rsidRDefault="00FD0C91" w:rsidP="007B5320">
            <w:pPr>
              <w:adjustRightInd w:val="0"/>
              <w:snapToGrid w:val="0"/>
              <w:spacing w:line="264" w:lineRule="auto"/>
              <w:jc w:val="center"/>
              <w:rPr>
                <w:rFonts w:ascii="Times New Roman" w:eastAsia="华文中宋" w:hAnsi="Times New Roman"/>
                <w:b/>
                <w:bCs/>
                <w:spacing w:val="12"/>
                <w:sz w:val="52"/>
                <w:szCs w:val="32"/>
              </w:rPr>
            </w:pPr>
            <w:r w:rsidRPr="003557C9">
              <w:rPr>
                <w:rFonts w:ascii="Times New Roman" w:eastAsia="华文中宋" w:hAnsi="Times New Roman" w:hint="eastAsia"/>
                <w:sz w:val="32"/>
                <w:szCs w:val="32"/>
              </w:rPr>
              <w:t>院</w:t>
            </w:r>
            <w:r w:rsidRPr="003557C9">
              <w:rPr>
                <w:rFonts w:ascii="Times New Roman" w:eastAsia="华文中宋" w:hAnsi="Times New Roman" w:hint="eastAsia"/>
                <w:sz w:val="32"/>
                <w:szCs w:val="32"/>
              </w:rPr>
              <w:t xml:space="preserve">    </w:t>
            </w:r>
            <w:r w:rsidRPr="003557C9">
              <w:rPr>
                <w:rFonts w:ascii="Times New Roman" w:eastAsia="华文中宋" w:hAnsi="Times New Roman" w:hint="eastAsia"/>
                <w:sz w:val="32"/>
                <w:szCs w:val="32"/>
              </w:rPr>
              <w:t>系</w:t>
            </w:r>
            <w:r w:rsidR="00D9438B" w:rsidRPr="003557C9">
              <w:rPr>
                <w:rFonts w:ascii="Times New Roman" w:eastAsia="华文中宋" w:hAnsi="Times New Roman" w:hint="eastAsia"/>
                <w:sz w:val="32"/>
                <w:szCs w:val="32"/>
              </w:rPr>
              <w:t>：</w:t>
            </w:r>
          </w:p>
        </w:tc>
        <w:tc>
          <w:tcPr>
            <w:tcW w:w="4544" w:type="dxa"/>
            <w:tcBorders>
              <w:bottom w:val="single" w:sz="4" w:space="0" w:color="auto"/>
            </w:tcBorders>
            <w:vAlign w:val="center"/>
          </w:tcPr>
          <w:p w14:paraId="583F6728" w14:textId="49B716A3" w:rsidR="00FD0C91" w:rsidRPr="003557C9" w:rsidRDefault="00FD0C91" w:rsidP="00852D68">
            <w:pPr>
              <w:adjustRightInd w:val="0"/>
              <w:snapToGrid w:val="0"/>
              <w:spacing w:line="264" w:lineRule="auto"/>
              <w:jc w:val="center"/>
              <w:rPr>
                <w:rFonts w:ascii="Times New Roman" w:eastAsia="华文中宋" w:hAnsi="Times New Roman"/>
                <w:b/>
                <w:bCs/>
                <w:spacing w:val="12"/>
                <w:sz w:val="52"/>
                <w:szCs w:val="32"/>
              </w:rPr>
            </w:pPr>
            <w:r w:rsidRPr="003557C9">
              <w:rPr>
                <w:rFonts w:ascii="Times New Roman" w:eastAsia="华文中宋" w:hAnsi="Times New Roman" w:hint="eastAsia"/>
                <w:sz w:val="32"/>
                <w:szCs w:val="32"/>
                <w:lang w:eastAsia="zh-Hans"/>
              </w:rPr>
              <w:t>管理学院</w:t>
            </w:r>
          </w:p>
        </w:tc>
      </w:tr>
      <w:tr w:rsidR="00FD0C91" w:rsidRPr="003557C9" w14:paraId="2436B1D2" w14:textId="77777777" w:rsidTr="00852D68">
        <w:trPr>
          <w:trHeight w:val="697"/>
          <w:jc w:val="center"/>
        </w:trPr>
        <w:tc>
          <w:tcPr>
            <w:tcW w:w="2257" w:type="dxa"/>
            <w:vAlign w:val="center"/>
          </w:tcPr>
          <w:p w14:paraId="2EB106DE" w14:textId="6C5B004A" w:rsidR="00FD0C91" w:rsidRPr="003557C9" w:rsidRDefault="00FD0C91" w:rsidP="007B5320">
            <w:pPr>
              <w:adjustRightInd w:val="0"/>
              <w:snapToGrid w:val="0"/>
              <w:spacing w:line="264" w:lineRule="auto"/>
              <w:jc w:val="center"/>
              <w:rPr>
                <w:rFonts w:ascii="Times New Roman" w:eastAsia="华文中宋" w:hAnsi="Times New Roman"/>
                <w:b/>
                <w:bCs/>
                <w:spacing w:val="12"/>
                <w:sz w:val="52"/>
                <w:szCs w:val="32"/>
              </w:rPr>
            </w:pPr>
            <w:r w:rsidRPr="003557C9">
              <w:rPr>
                <w:rFonts w:ascii="Times New Roman" w:eastAsia="华文中宋" w:hAnsi="Times New Roman" w:hint="eastAsia"/>
                <w:sz w:val="32"/>
                <w:szCs w:val="32"/>
              </w:rPr>
              <w:t>专业班级</w:t>
            </w:r>
            <w:r w:rsidR="00D9438B" w:rsidRPr="003557C9">
              <w:rPr>
                <w:rFonts w:ascii="Times New Roman" w:eastAsia="华文中宋" w:hAnsi="Times New Roman" w:hint="eastAsia"/>
                <w:sz w:val="32"/>
                <w:szCs w:val="32"/>
              </w:rPr>
              <w:t>：</w:t>
            </w:r>
          </w:p>
        </w:tc>
        <w:tc>
          <w:tcPr>
            <w:tcW w:w="4544" w:type="dxa"/>
            <w:tcBorders>
              <w:top w:val="single" w:sz="4" w:space="0" w:color="auto"/>
              <w:bottom w:val="single" w:sz="4" w:space="0" w:color="auto"/>
            </w:tcBorders>
            <w:vAlign w:val="center"/>
          </w:tcPr>
          <w:p w14:paraId="586134E2" w14:textId="534DB0A1" w:rsidR="00FD0C91" w:rsidRPr="003557C9" w:rsidRDefault="00FD0C91" w:rsidP="00852D68">
            <w:pPr>
              <w:spacing w:line="720" w:lineRule="auto"/>
              <w:jc w:val="center"/>
              <w:rPr>
                <w:rFonts w:ascii="Times New Roman" w:eastAsia="华文中宋" w:hAnsi="Times New Roman"/>
                <w:sz w:val="32"/>
                <w:szCs w:val="32"/>
              </w:rPr>
            </w:pPr>
            <w:r w:rsidRPr="003557C9">
              <w:rPr>
                <w:rFonts w:ascii="Times New Roman" w:eastAsia="华文中宋" w:hAnsi="Times New Roman" w:hint="eastAsia"/>
                <w:sz w:val="32"/>
                <w:szCs w:val="32"/>
                <w:lang w:eastAsia="zh-Hans"/>
              </w:rPr>
              <w:t>财政</w:t>
            </w:r>
            <w:r w:rsidRPr="003557C9">
              <w:rPr>
                <w:rFonts w:ascii="Times New Roman" w:eastAsia="华文中宋" w:hAnsi="Times New Roman"/>
                <w:sz w:val="32"/>
                <w:szCs w:val="32"/>
                <w:lang w:eastAsia="zh-Hans"/>
              </w:rPr>
              <w:t>1801</w:t>
            </w:r>
            <w:r w:rsidRPr="003557C9">
              <w:rPr>
                <w:rFonts w:ascii="Times New Roman" w:eastAsia="华文中宋" w:hAnsi="Times New Roman" w:hint="eastAsia"/>
                <w:sz w:val="32"/>
                <w:szCs w:val="32"/>
                <w:lang w:eastAsia="zh-Hans"/>
              </w:rPr>
              <w:t>班</w:t>
            </w:r>
          </w:p>
        </w:tc>
      </w:tr>
      <w:tr w:rsidR="00FD0C91" w:rsidRPr="003557C9" w14:paraId="4BC10A84" w14:textId="77777777" w:rsidTr="00852D68">
        <w:trPr>
          <w:trHeight w:val="778"/>
          <w:jc w:val="center"/>
        </w:trPr>
        <w:tc>
          <w:tcPr>
            <w:tcW w:w="2257" w:type="dxa"/>
            <w:vAlign w:val="center"/>
          </w:tcPr>
          <w:p w14:paraId="61509875" w14:textId="7A2706D3" w:rsidR="00FD0C91" w:rsidRPr="003557C9" w:rsidRDefault="00FD0C91" w:rsidP="007B5320">
            <w:pPr>
              <w:adjustRightInd w:val="0"/>
              <w:snapToGrid w:val="0"/>
              <w:spacing w:line="264" w:lineRule="auto"/>
              <w:jc w:val="center"/>
              <w:rPr>
                <w:rFonts w:ascii="Times New Roman" w:eastAsia="华文中宋" w:hAnsi="Times New Roman"/>
                <w:b/>
                <w:bCs/>
                <w:spacing w:val="12"/>
                <w:sz w:val="52"/>
                <w:szCs w:val="32"/>
              </w:rPr>
            </w:pPr>
            <w:r w:rsidRPr="003557C9">
              <w:rPr>
                <w:rFonts w:ascii="Times New Roman" w:eastAsia="华文中宋" w:hAnsi="Times New Roman" w:hint="eastAsia"/>
                <w:sz w:val="32"/>
                <w:szCs w:val="32"/>
              </w:rPr>
              <w:t>姓</w:t>
            </w:r>
            <w:r w:rsidRPr="003557C9">
              <w:rPr>
                <w:rFonts w:ascii="Times New Roman" w:eastAsia="华文中宋" w:hAnsi="Times New Roman" w:hint="eastAsia"/>
                <w:sz w:val="32"/>
                <w:szCs w:val="32"/>
              </w:rPr>
              <w:t xml:space="preserve">    </w:t>
            </w:r>
            <w:r w:rsidRPr="003557C9">
              <w:rPr>
                <w:rFonts w:ascii="Times New Roman" w:eastAsia="华文中宋" w:hAnsi="Times New Roman" w:hint="eastAsia"/>
                <w:sz w:val="32"/>
                <w:szCs w:val="32"/>
              </w:rPr>
              <w:t>名</w:t>
            </w:r>
            <w:r w:rsidR="00D9438B" w:rsidRPr="003557C9">
              <w:rPr>
                <w:rFonts w:ascii="Times New Roman" w:eastAsia="华文中宋" w:hAnsi="Times New Roman" w:hint="eastAsia"/>
                <w:sz w:val="32"/>
                <w:szCs w:val="32"/>
              </w:rPr>
              <w:t>：</w:t>
            </w:r>
          </w:p>
        </w:tc>
        <w:tc>
          <w:tcPr>
            <w:tcW w:w="4544" w:type="dxa"/>
            <w:tcBorders>
              <w:top w:val="single" w:sz="4" w:space="0" w:color="auto"/>
              <w:bottom w:val="single" w:sz="4" w:space="0" w:color="auto"/>
            </w:tcBorders>
            <w:vAlign w:val="center"/>
          </w:tcPr>
          <w:p w14:paraId="6BF5B22B" w14:textId="6C177CE7" w:rsidR="00FD0C91" w:rsidRPr="003557C9" w:rsidRDefault="00FD0C91" w:rsidP="00852D68">
            <w:pPr>
              <w:adjustRightInd w:val="0"/>
              <w:snapToGrid w:val="0"/>
              <w:spacing w:line="264" w:lineRule="auto"/>
              <w:jc w:val="center"/>
              <w:rPr>
                <w:rFonts w:ascii="Times New Roman" w:eastAsia="华文中宋" w:hAnsi="Times New Roman"/>
                <w:b/>
                <w:bCs/>
                <w:spacing w:val="12"/>
                <w:sz w:val="52"/>
                <w:szCs w:val="32"/>
              </w:rPr>
            </w:pPr>
            <w:r w:rsidRPr="003557C9">
              <w:rPr>
                <w:rFonts w:ascii="Times New Roman" w:eastAsia="华文中宋" w:hAnsi="Times New Roman" w:hint="eastAsia"/>
                <w:sz w:val="32"/>
                <w:szCs w:val="32"/>
                <w:lang w:eastAsia="zh-Hans"/>
              </w:rPr>
              <w:t>骆丹娜</w:t>
            </w:r>
          </w:p>
        </w:tc>
      </w:tr>
      <w:tr w:rsidR="00FD0C91" w:rsidRPr="003557C9" w14:paraId="07BC3FE3" w14:textId="77777777" w:rsidTr="00852D68">
        <w:trPr>
          <w:trHeight w:val="832"/>
          <w:jc w:val="center"/>
        </w:trPr>
        <w:tc>
          <w:tcPr>
            <w:tcW w:w="2257" w:type="dxa"/>
            <w:vAlign w:val="center"/>
          </w:tcPr>
          <w:p w14:paraId="47BD3D33" w14:textId="463DB4E1" w:rsidR="00FD0C91" w:rsidRPr="003557C9" w:rsidRDefault="00FD0C91" w:rsidP="007B5320">
            <w:pPr>
              <w:adjustRightInd w:val="0"/>
              <w:snapToGrid w:val="0"/>
              <w:spacing w:line="264" w:lineRule="auto"/>
              <w:jc w:val="center"/>
              <w:rPr>
                <w:rFonts w:ascii="Times New Roman" w:eastAsia="华文中宋" w:hAnsi="Times New Roman"/>
                <w:b/>
                <w:bCs/>
                <w:spacing w:val="12"/>
                <w:sz w:val="52"/>
                <w:szCs w:val="32"/>
              </w:rPr>
            </w:pPr>
            <w:r w:rsidRPr="003557C9">
              <w:rPr>
                <w:rFonts w:ascii="Times New Roman" w:eastAsia="华文中宋" w:hAnsi="Times New Roman" w:hint="eastAsia"/>
                <w:sz w:val="32"/>
                <w:szCs w:val="32"/>
              </w:rPr>
              <w:t>学</w:t>
            </w:r>
            <w:r w:rsidRPr="003557C9">
              <w:rPr>
                <w:rFonts w:ascii="Times New Roman" w:eastAsia="华文中宋" w:hAnsi="Times New Roman" w:hint="eastAsia"/>
                <w:sz w:val="32"/>
                <w:szCs w:val="32"/>
              </w:rPr>
              <w:t xml:space="preserve">    </w:t>
            </w:r>
            <w:r w:rsidRPr="003557C9">
              <w:rPr>
                <w:rFonts w:ascii="Times New Roman" w:eastAsia="华文中宋" w:hAnsi="Times New Roman" w:hint="eastAsia"/>
                <w:sz w:val="32"/>
                <w:szCs w:val="32"/>
              </w:rPr>
              <w:t>号</w:t>
            </w:r>
            <w:r w:rsidR="00D9438B" w:rsidRPr="003557C9">
              <w:rPr>
                <w:rFonts w:ascii="Times New Roman" w:eastAsia="华文中宋" w:hAnsi="Times New Roman" w:hint="eastAsia"/>
                <w:sz w:val="32"/>
                <w:szCs w:val="32"/>
              </w:rPr>
              <w:t>：</w:t>
            </w:r>
          </w:p>
        </w:tc>
        <w:tc>
          <w:tcPr>
            <w:tcW w:w="4544" w:type="dxa"/>
            <w:tcBorders>
              <w:top w:val="single" w:sz="4" w:space="0" w:color="auto"/>
              <w:bottom w:val="single" w:sz="4" w:space="0" w:color="auto"/>
            </w:tcBorders>
            <w:vAlign w:val="center"/>
          </w:tcPr>
          <w:p w14:paraId="41E19FCC" w14:textId="4ED5810B" w:rsidR="00FD0C91" w:rsidRPr="003557C9" w:rsidRDefault="00FD0C91" w:rsidP="00852D68">
            <w:pPr>
              <w:adjustRightInd w:val="0"/>
              <w:snapToGrid w:val="0"/>
              <w:spacing w:line="264" w:lineRule="auto"/>
              <w:jc w:val="center"/>
              <w:rPr>
                <w:rFonts w:ascii="Times New Roman" w:eastAsia="华文中宋" w:hAnsi="Times New Roman"/>
                <w:b/>
                <w:bCs/>
                <w:spacing w:val="12"/>
                <w:sz w:val="52"/>
                <w:szCs w:val="32"/>
              </w:rPr>
            </w:pPr>
            <w:r w:rsidRPr="003557C9">
              <w:rPr>
                <w:rFonts w:ascii="Times New Roman" w:eastAsia="华文中宋" w:hAnsi="Times New Roman"/>
                <w:sz w:val="32"/>
                <w:szCs w:val="32"/>
              </w:rPr>
              <w:t>U201815833</w:t>
            </w:r>
          </w:p>
        </w:tc>
      </w:tr>
      <w:tr w:rsidR="00FD0C91" w:rsidRPr="003557C9" w14:paraId="012FCC2D" w14:textId="77777777" w:rsidTr="00852D68">
        <w:trPr>
          <w:trHeight w:val="818"/>
          <w:jc w:val="center"/>
        </w:trPr>
        <w:tc>
          <w:tcPr>
            <w:tcW w:w="2257" w:type="dxa"/>
            <w:vAlign w:val="center"/>
          </w:tcPr>
          <w:p w14:paraId="5BEB94B8" w14:textId="4850E8B1" w:rsidR="00FD0C91" w:rsidRPr="003557C9" w:rsidRDefault="00FD0C91" w:rsidP="007B5320">
            <w:pPr>
              <w:adjustRightInd w:val="0"/>
              <w:snapToGrid w:val="0"/>
              <w:spacing w:line="264" w:lineRule="auto"/>
              <w:jc w:val="center"/>
              <w:rPr>
                <w:rFonts w:ascii="Times New Roman" w:eastAsia="华文中宋" w:hAnsi="Times New Roman"/>
                <w:b/>
                <w:bCs/>
                <w:spacing w:val="12"/>
                <w:sz w:val="52"/>
                <w:szCs w:val="32"/>
              </w:rPr>
            </w:pPr>
            <w:r w:rsidRPr="003557C9">
              <w:rPr>
                <w:rFonts w:ascii="Times New Roman" w:eastAsia="华文中宋" w:hAnsi="Times New Roman" w:hint="eastAsia"/>
                <w:sz w:val="32"/>
                <w:szCs w:val="32"/>
              </w:rPr>
              <w:t>指导教师</w:t>
            </w:r>
            <w:r w:rsidR="00D9438B" w:rsidRPr="003557C9">
              <w:rPr>
                <w:rFonts w:ascii="Times New Roman" w:eastAsia="华文中宋" w:hAnsi="Times New Roman" w:hint="eastAsia"/>
                <w:sz w:val="32"/>
                <w:szCs w:val="32"/>
              </w:rPr>
              <w:t>：</w:t>
            </w:r>
          </w:p>
        </w:tc>
        <w:tc>
          <w:tcPr>
            <w:tcW w:w="4544" w:type="dxa"/>
            <w:tcBorders>
              <w:top w:val="single" w:sz="4" w:space="0" w:color="auto"/>
              <w:bottom w:val="single" w:sz="4" w:space="0" w:color="auto"/>
            </w:tcBorders>
            <w:vAlign w:val="center"/>
          </w:tcPr>
          <w:p w14:paraId="77B54BF4" w14:textId="15A0A96D" w:rsidR="00FD0C91" w:rsidRPr="003557C9" w:rsidRDefault="00FD0C91" w:rsidP="00852D68">
            <w:pPr>
              <w:adjustRightInd w:val="0"/>
              <w:snapToGrid w:val="0"/>
              <w:spacing w:line="264" w:lineRule="auto"/>
              <w:jc w:val="center"/>
              <w:rPr>
                <w:rFonts w:ascii="Times New Roman" w:eastAsia="华文中宋" w:hAnsi="Times New Roman"/>
                <w:b/>
                <w:bCs/>
                <w:spacing w:val="12"/>
                <w:sz w:val="52"/>
                <w:szCs w:val="32"/>
              </w:rPr>
            </w:pPr>
            <w:r w:rsidRPr="003557C9">
              <w:rPr>
                <w:rFonts w:ascii="Times New Roman" w:eastAsia="华文中宋" w:hAnsi="Times New Roman" w:hint="eastAsia"/>
                <w:sz w:val="32"/>
                <w:szCs w:val="32"/>
                <w:lang w:eastAsia="zh-Hans"/>
              </w:rPr>
              <w:t>蔡俊</w:t>
            </w:r>
          </w:p>
        </w:tc>
      </w:tr>
    </w:tbl>
    <w:p w14:paraId="0A44F93F" w14:textId="77777777" w:rsidR="00932732" w:rsidRPr="003557C9" w:rsidRDefault="00932732">
      <w:pPr>
        <w:adjustRightInd w:val="0"/>
        <w:snapToGrid w:val="0"/>
        <w:spacing w:line="264" w:lineRule="auto"/>
        <w:rPr>
          <w:rFonts w:ascii="Times New Roman" w:eastAsia="华文中宋" w:hAnsi="Times New Roman"/>
          <w:b/>
          <w:bCs/>
          <w:spacing w:val="12"/>
          <w:sz w:val="52"/>
          <w:szCs w:val="32"/>
        </w:rPr>
      </w:pPr>
    </w:p>
    <w:p w14:paraId="7BF6DF06" w14:textId="7F5A337A" w:rsidR="00FD0C91" w:rsidRPr="003557C9" w:rsidRDefault="00FD0C91" w:rsidP="006B41D8">
      <w:pPr>
        <w:spacing w:line="720" w:lineRule="auto"/>
        <w:ind w:firstLineChars="450" w:firstLine="1440"/>
        <w:rPr>
          <w:rFonts w:ascii="Times New Roman" w:eastAsia="华文中宋" w:hAnsi="Times New Roman"/>
          <w:sz w:val="32"/>
          <w:szCs w:val="32"/>
        </w:rPr>
      </w:pPr>
      <w:r w:rsidRPr="003557C9">
        <w:rPr>
          <w:rFonts w:ascii="Times New Roman" w:eastAsia="华文中宋" w:hAnsi="Times New Roman"/>
          <w:sz w:val="32"/>
          <w:szCs w:val="32"/>
        </w:rPr>
        <w:t xml:space="preserve">   </w:t>
      </w:r>
    </w:p>
    <w:p w14:paraId="525AAA38" w14:textId="04BEFA1E" w:rsidR="00932732" w:rsidRPr="003557C9" w:rsidRDefault="009F012D" w:rsidP="00FD0C91">
      <w:pPr>
        <w:spacing w:line="360" w:lineRule="auto"/>
        <w:jc w:val="center"/>
        <w:rPr>
          <w:rFonts w:ascii="Times New Roman" w:eastAsia="黑体" w:hAnsi="Times New Roman"/>
          <w:bCs/>
          <w:color w:val="FF0000"/>
          <w:sz w:val="36"/>
          <w:szCs w:val="36"/>
        </w:rPr>
      </w:pPr>
      <w:bookmarkStart w:id="4" w:name="OLE_LINK16"/>
      <w:bookmarkStart w:id="5" w:name="OLE_LINK17"/>
      <w:r w:rsidRPr="003557C9">
        <w:rPr>
          <w:rFonts w:ascii="Times New Roman" w:eastAsia="华文中宋" w:hAnsi="Times New Roman"/>
          <w:bCs/>
          <w:sz w:val="32"/>
          <w:szCs w:val="32"/>
        </w:rPr>
        <w:t xml:space="preserve">2022 </w:t>
      </w:r>
      <w:r w:rsidRPr="003557C9">
        <w:rPr>
          <w:rFonts w:ascii="Times New Roman" w:eastAsia="华文中宋" w:hAnsi="Times New Roman" w:hint="eastAsia"/>
          <w:bCs/>
          <w:sz w:val="32"/>
          <w:szCs w:val="32"/>
        </w:rPr>
        <w:t>年</w:t>
      </w:r>
      <w:r w:rsidRPr="003557C9">
        <w:rPr>
          <w:rFonts w:ascii="Times New Roman" w:eastAsia="华文中宋" w:hAnsi="Times New Roman"/>
          <w:bCs/>
          <w:sz w:val="32"/>
          <w:szCs w:val="32"/>
        </w:rPr>
        <w:t xml:space="preserve">5 </w:t>
      </w:r>
      <w:r w:rsidRPr="003557C9">
        <w:rPr>
          <w:rFonts w:ascii="Times New Roman" w:eastAsia="华文中宋" w:hAnsi="Times New Roman" w:hint="eastAsia"/>
          <w:bCs/>
          <w:sz w:val="32"/>
          <w:szCs w:val="32"/>
        </w:rPr>
        <w:t>月</w:t>
      </w:r>
      <w:r w:rsidR="007A484A">
        <w:rPr>
          <w:rFonts w:ascii="Times New Roman" w:eastAsia="华文中宋" w:hAnsi="Times New Roman"/>
          <w:bCs/>
          <w:sz w:val="32"/>
          <w:szCs w:val="32"/>
        </w:rPr>
        <w:t>26</w:t>
      </w:r>
      <w:r w:rsidRPr="003557C9">
        <w:rPr>
          <w:rFonts w:ascii="Times New Roman" w:eastAsia="华文中宋" w:hAnsi="Times New Roman"/>
          <w:bCs/>
          <w:sz w:val="32"/>
          <w:szCs w:val="32"/>
        </w:rPr>
        <w:t xml:space="preserve"> </w:t>
      </w:r>
      <w:r w:rsidRPr="003557C9">
        <w:rPr>
          <w:rFonts w:ascii="Times New Roman" w:eastAsia="华文中宋" w:hAnsi="Times New Roman" w:hint="eastAsia"/>
          <w:bCs/>
          <w:sz w:val="32"/>
          <w:szCs w:val="32"/>
        </w:rPr>
        <w:t>日</w:t>
      </w:r>
    </w:p>
    <w:bookmarkEnd w:id="4"/>
    <w:bookmarkEnd w:id="5"/>
    <w:p w14:paraId="7B40FF35" w14:textId="77777777" w:rsidR="00932732" w:rsidRPr="003557C9" w:rsidRDefault="00932732">
      <w:pPr>
        <w:rPr>
          <w:rFonts w:ascii="Times New Roman" w:hAnsi="Times New Roman"/>
        </w:rPr>
      </w:pPr>
    </w:p>
    <w:p w14:paraId="078B7E6E" w14:textId="77777777" w:rsidR="00932732" w:rsidRPr="003557C9" w:rsidRDefault="00932732">
      <w:pPr>
        <w:rPr>
          <w:rFonts w:ascii="Times New Roman" w:hAnsi="Times New Roman"/>
          <w:b/>
          <w:bCs/>
          <w:sz w:val="28"/>
          <w:szCs w:val="30"/>
        </w:rPr>
        <w:sectPr w:rsidR="00932732" w:rsidRPr="003557C9">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134" w:left="1701" w:header="851" w:footer="992" w:gutter="0"/>
          <w:cols w:space="720"/>
          <w:titlePg/>
          <w:docGrid w:type="lines" w:linePitch="312"/>
        </w:sectPr>
      </w:pPr>
    </w:p>
    <w:p w14:paraId="0D7E0447" w14:textId="77777777" w:rsidR="00932732" w:rsidRPr="003557C9" w:rsidRDefault="009F012D">
      <w:pPr>
        <w:spacing w:beforeLines="150" w:before="468" w:line="360" w:lineRule="auto"/>
        <w:jc w:val="center"/>
        <w:rPr>
          <w:rFonts w:ascii="Times New Roman" w:eastAsia="黑体" w:hAnsi="Times New Roman"/>
          <w:b/>
          <w:bCs/>
          <w:sz w:val="36"/>
          <w:szCs w:val="36"/>
        </w:rPr>
      </w:pPr>
      <w:r w:rsidRPr="003557C9">
        <w:rPr>
          <w:rFonts w:ascii="Times New Roman" w:eastAsia="黑体" w:hAnsi="Times New Roman"/>
          <w:b/>
          <w:bCs/>
          <w:sz w:val="36"/>
          <w:szCs w:val="36"/>
        </w:rPr>
        <w:lastRenderedPageBreak/>
        <w:t>学位论文原创性声明</w:t>
      </w:r>
    </w:p>
    <w:p w14:paraId="3676C1C1" w14:textId="77777777" w:rsidR="00932732" w:rsidRPr="003557C9" w:rsidRDefault="00932732">
      <w:pPr>
        <w:spacing w:line="360" w:lineRule="auto"/>
        <w:ind w:firstLineChars="200" w:firstLine="480"/>
        <w:rPr>
          <w:rFonts w:ascii="Times New Roman" w:hAnsi="Times New Roman"/>
          <w:szCs w:val="21"/>
        </w:rPr>
      </w:pPr>
    </w:p>
    <w:p w14:paraId="04F3D82B" w14:textId="77777777" w:rsidR="00932732" w:rsidRPr="003557C9" w:rsidRDefault="009F012D">
      <w:pPr>
        <w:spacing w:line="360" w:lineRule="auto"/>
        <w:ind w:firstLineChars="200" w:firstLine="480"/>
        <w:rPr>
          <w:rFonts w:ascii="Times New Roman" w:hAnsi="Times New Roman"/>
          <w:szCs w:val="21"/>
        </w:rPr>
      </w:pPr>
      <w:r w:rsidRPr="003557C9">
        <w:rPr>
          <w:rFonts w:ascii="Times New Roman" w:hAnsi="Times New Roman"/>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19B88EF0" w14:textId="77777777" w:rsidR="00932732" w:rsidRPr="003557C9" w:rsidRDefault="00932732">
      <w:pPr>
        <w:wordWrap w:val="0"/>
        <w:spacing w:line="360" w:lineRule="auto"/>
        <w:jc w:val="right"/>
        <w:rPr>
          <w:rFonts w:ascii="Times New Roman" w:hAnsi="Times New Roman"/>
        </w:rPr>
      </w:pPr>
    </w:p>
    <w:p w14:paraId="58505232" w14:textId="77777777" w:rsidR="00932732" w:rsidRPr="003557C9" w:rsidRDefault="009F012D">
      <w:pPr>
        <w:wordWrap w:val="0"/>
        <w:spacing w:line="360" w:lineRule="auto"/>
        <w:jc w:val="right"/>
        <w:rPr>
          <w:rFonts w:ascii="Times New Roman" w:hAnsi="Times New Roman"/>
        </w:rPr>
      </w:pPr>
      <w:r w:rsidRPr="003557C9">
        <w:rPr>
          <w:rFonts w:ascii="Times New Roman" w:hAnsi="Times New Roman"/>
        </w:rPr>
        <w:t>作者签名：</w:t>
      </w:r>
      <w:r w:rsidRPr="003557C9">
        <w:rPr>
          <w:rFonts w:ascii="Times New Roman" w:hAnsi="Times New Roman"/>
        </w:rPr>
        <w:t xml:space="preserve">  </w:t>
      </w:r>
      <w:r w:rsidRPr="003557C9">
        <w:rPr>
          <w:rFonts w:ascii="Times New Roman" w:hAnsi="Times New Roman" w:hint="eastAsia"/>
        </w:rPr>
        <w:t xml:space="preserve">  </w:t>
      </w:r>
      <w:r w:rsidRPr="003557C9">
        <w:rPr>
          <w:rFonts w:ascii="Times New Roman" w:hAnsi="Times New Roman"/>
        </w:rPr>
        <w:t xml:space="preserve"> </w:t>
      </w:r>
      <w:r w:rsidRPr="003557C9">
        <w:rPr>
          <w:rFonts w:ascii="Times New Roman" w:hAnsi="Times New Roman" w:hint="eastAsia"/>
        </w:rPr>
        <w:t xml:space="preserve">  </w:t>
      </w:r>
      <w:r w:rsidRPr="003557C9">
        <w:rPr>
          <w:rFonts w:ascii="Times New Roman" w:hAnsi="Times New Roman"/>
        </w:rPr>
        <w:t xml:space="preserve">      </w:t>
      </w:r>
      <w:r w:rsidRPr="003557C9">
        <w:rPr>
          <w:rFonts w:ascii="Times New Roman" w:hAnsi="Times New Roman"/>
        </w:rPr>
        <w:t>年</w:t>
      </w:r>
      <w:r w:rsidRPr="003557C9">
        <w:rPr>
          <w:rFonts w:ascii="Times New Roman" w:hAnsi="Times New Roman"/>
        </w:rPr>
        <w:t xml:space="preserve">   </w:t>
      </w:r>
      <w:r w:rsidRPr="003557C9">
        <w:rPr>
          <w:rFonts w:ascii="Times New Roman" w:hAnsi="Times New Roman"/>
        </w:rPr>
        <w:t>月</w:t>
      </w:r>
      <w:r w:rsidRPr="003557C9">
        <w:rPr>
          <w:rFonts w:ascii="Times New Roman" w:hAnsi="Times New Roman"/>
        </w:rPr>
        <w:t xml:space="preserve">    </w:t>
      </w:r>
      <w:r w:rsidRPr="003557C9">
        <w:rPr>
          <w:rFonts w:ascii="Times New Roman" w:hAnsi="Times New Roman"/>
        </w:rPr>
        <w:t>日</w:t>
      </w:r>
    </w:p>
    <w:p w14:paraId="1C6E2D2B" w14:textId="77777777" w:rsidR="00932732" w:rsidRPr="003557C9" w:rsidRDefault="00932732">
      <w:pPr>
        <w:spacing w:beforeLines="100" w:before="312" w:line="360" w:lineRule="auto"/>
        <w:jc w:val="center"/>
        <w:rPr>
          <w:rFonts w:ascii="Times New Roman" w:hAnsi="Times New Roman"/>
          <w:b/>
          <w:bCs/>
          <w:sz w:val="40"/>
          <w:szCs w:val="36"/>
        </w:rPr>
      </w:pPr>
    </w:p>
    <w:p w14:paraId="49C79EC4" w14:textId="77777777" w:rsidR="00932732" w:rsidRPr="003557C9" w:rsidRDefault="009F012D">
      <w:pPr>
        <w:spacing w:beforeLines="150" w:before="468" w:line="360" w:lineRule="auto"/>
        <w:jc w:val="center"/>
        <w:rPr>
          <w:rFonts w:ascii="Times New Roman" w:eastAsia="黑体" w:hAnsi="Times New Roman"/>
          <w:b/>
          <w:bCs/>
          <w:sz w:val="36"/>
          <w:szCs w:val="36"/>
        </w:rPr>
      </w:pPr>
      <w:r w:rsidRPr="003557C9">
        <w:rPr>
          <w:rFonts w:ascii="Times New Roman" w:eastAsia="黑体" w:hAnsi="Times New Roman"/>
          <w:b/>
          <w:bCs/>
          <w:sz w:val="36"/>
          <w:szCs w:val="36"/>
        </w:rPr>
        <w:t>学位论文版权使用授权书</w:t>
      </w:r>
    </w:p>
    <w:p w14:paraId="0A229E5F" w14:textId="77777777" w:rsidR="00932732" w:rsidRPr="003557C9" w:rsidRDefault="00932732">
      <w:pPr>
        <w:spacing w:line="360" w:lineRule="auto"/>
        <w:ind w:firstLineChars="200" w:firstLine="480"/>
        <w:rPr>
          <w:rFonts w:ascii="Times New Roman" w:hAnsi="Times New Roman"/>
          <w:szCs w:val="21"/>
        </w:rPr>
      </w:pPr>
    </w:p>
    <w:p w14:paraId="6D225BD4" w14:textId="77777777" w:rsidR="00932732" w:rsidRPr="003557C9" w:rsidRDefault="009F012D">
      <w:pPr>
        <w:spacing w:line="360" w:lineRule="auto"/>
        <w:ind w:firstLineChars="200" w:firstLine="480"/>
        <w:rPr>
          <w:rFonts w:ascii="Times New Roman" w:hAnsi="Times New Roman"/>
          <w:szCs w:val="21"/>
        </w:rPr>
      </w:pPr>
      <w:r w:rsidRPr="003557C9">
        <w:rPr>
          <w:rFonts w:ascii="Times New Roman" w:hAnsi="Times New Roman"/>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A29D27E" w14:textId="77777777" w:rsidR="00932732" w:rsidRPr="003557C9" w:rsidRDefault="009F012D">
      <w:pPr>
        <w:spacing w:line="360" w:lineRule="auto"/>
        <w:ind w:firstLineChars="200" w:firstLine="480"/>
        <w:rPr>
          <w:rFonts w:ascii="Times New Roman" w:hAnsi="Times New Roman"/>
          <w:szCs w:val="21"/>
        </w:rPr>
      </w:pPr>
      <w:r w:rsidRPr="003557C9">
        <w:rPr>
          <w:rFonts w:ascii="Times New Roman" w:hAnsi="Times New Roman"/>
          <w:szCs w:val="21"/>
        </w:rPr>
        <w:t>本学位论文属于</w:t>
      </w:r>
      <w:r w:rsidRPr="003557C9">
        <w:rPr>
          <w:rFonts w:ascii="Times New Roman" w:hAnsi="Times New Roman" w:hint="eastAsia"/>
          <w:szCs w:val="21"/>
        </w:rPr>
        <w:t xml:space="preserve"> </w:t>
      </w:r>
      <w:r w:rsidRPr="003557C9">
        <w:rPr>
          <w:rFonts w:ascii="Times New Roman" w:hAnsi="Times New Roman"/>
          <w:szCs w:val="21"/>
        </w:rPr>
        <w:t>1</w:t>
      </w:r>
      <w:r w:rsidRPr="003557C9">
        <w:rPr>
          <w:rFonts w:ascii="Times New Roman" w:hAnsi="Times New Roman"/>
          <w:szCs w:val="21"/>
        </w:rPr>
        <w:t>、保密</w:t>
      </w:r>
      <w:r w:rsidRPr="003557C9">
        <w:rPr>
          <w:rFonts w:ascii="Times New Roman" w:hAnsi="Times New Roman" w:hint="eastAsia"/>
          <w:szCs w:val="21"/>
        </w:rPr>
        <w:t xml:space="preserve"> </w:t>
      </w:r>
      <w:r w:rsidRPr="003557C9">
        <w:rPr>
          <w:rFonts w:ascii="Times New Roman" w:hAnsi="Times New Roman"/>
          <w:szCs w:val="21"/>
        </w:rPr>
        <w:t xml:space="preserve">  </w:t>
      </w:r>
      <w:r w:rsidRPr="003557C9">
        <w:rPr>
          <w:rFonts w:ascii="Times New Roman" w:hAnsi="Times New Roman"/>
          <w:szCs w:val="21"/>
        </w:rPr>
        <w:t>囗</w:t>
      </w:r>
      <w:r w:rsidRPr="003557C9">
        <w:rPr>
          <w:rFonts w:ascii="Times New Roman" w:hAnsi="Times New Roman" w:hint="eastAsia"/>
          <w:szCs w:val="21"/>
        </w:rPr>
        <w:t xml:space="preserve"> </w:t>
      </w:r>
      <w:r w:rsidRPr="003557C9">
        <w:rPr>
          <w:rFonts w:ascii="Times New Roman" w:hAnsi="Times New Roman"/>
          <w:szCs w:val="21"/>
        </w:rPr>
        <w:t>，在</w:t>
      </w:r>
      <w:r w:rsidRPr="003557C9">
        <w:rPr>
          <w:rFonts w:ascii="Times New Roman" w:hAnsi="Times New Roman"/>
          <w:szCs w:val="21"/>
        </w:rPr>
        <w:t xml:space="preserve">    </w:t>
      </w:r>
      <w:r w:rsidRPr="003557C9">
        <w:rPr>
          <w:rFonts w:ascii="Times New Roman" w:hAnsi="Times New Roman"/>
          <w:szCs w:val="21"/>
        </w:rPr>
        <w:t>年解密后适用本授权书</w:t>
      </w:r>
      <w:r w:rsidRPr="003557C9">
        <w:rPr>
          <w:rFonts w:ascii="Times New Roman" w:hAnsi="Times New Roman" w:hint="eastAsia"/>
          <w:szCs w:val="21"/>
        </w:rPr>
        <w:t>。</w:t>
      </w:r>
    </w:p>
    <w:p w14:paraId="117D1CFE" w14:textId="77777777" w:rsidR="00932732" w:rsidRPr="003557C9" w:rsidRDefault="009F012D">
      <w:pPr>
        <w:spacing w:line="360" w:lineRule="auto"/>
        <w:ind w:firstLineChars="950" w:firstLine="2280"/>
        <w:rPr>
          <w:rFonts w:ascii="Times New Roman" w:hAnsi="Times New Roman"/>
          <w:szCs w:val="21"/>
        </w:rPr>
      </w:pPr>
      <w:r w:rsidRPr="003557C9">
        <w:rPr>
          <w:rFonts w:ascii="Times New Roman" w:hAnsi="Times New Roman"/>
          <w:szCs w:val="21"/>
        </w:rPr>
        <w:t>2</w:t>
      </w:r>
      <w:r w:rsidRPr="003557C9">
        <w:rPr>
          <w:rFonts w:ascii="Times New Roman" w:hAnsi="Times New Roman"/>
          <w:szCs w:val="21"/>
        </w:rPr>
        <w:t>、不保密</w:t>
      </w:r>
      <w:r w:rsidRPr="003557C9">
        <w:rPr>
          <w:rFonts w:ascii="Times New Roman" w:hAnsi="Times New Roman" w:hint="eastAsia"/>
          <w:szCs w:val="21"/>
        </w:rPr>
        <w:t xml:space="preserve"> </w:t>
      </w:r>
      <w:r w:rsidRPr="003557C9">
        <w:rPr>
          <w:rFonts w:ascii="Times New Roman" w:hAnsi="Times New Roman"/>
          <w:szCs w:val="21"/>
        </w:rPr>
        <w:t>囗</w:t>
      </w:r>
      <w:r w:rsidRPr="003557C9">
        <w:rPr>
          <w:rFonts w:ascii="Times New Roman" w:hAnsi="Times New Roman"/>
          <w:szCs w:val="21"/>
        </w:rPr>
        <w:t xml:space="preserve"> </w:t>
      </w:r>
      <w:r w:rsidRPr="003557C9">
        <w:rPr>
          <w:rFonts w:ascii="Times New Roman" w:hAnsi="Times New Roman"/>
          <w:szCs w:val="21"/>
        </w:rPr>
        <w:t>。</w:t>
      </w:r>
    </w:p>
    <w:p w14:paraId="07CE015C" w14:textId="77777777" w:rsidR="00932732" w:rsidRPr="003557C9" w:rsidRDefault="009F012D">
      <w:pPr>
        <w:spacing w:line="360" w:lineRule="auto"/>
        <w:ind w:firstLineChars="900" w:firstLine="2160"/>
        <w:rPr>
          <w:rFonts w:ascii="Times New Roman" w:hAnsi="Times New Roman"/>
          <w:szCs w:val="21"/>
        </w:rPr>
      </w:pPr>
      <w:r w:rsidRPr="003557C9">
        <w:rPr>
          <w:rFonts w:ascii="Times New Roman" w:hAnsi="Times New Roman"/>
          <w:szCs w:val="21"/>
        </w:rPr>
        <w:t>（请在以上相应方框内打</w:t>
      </w:r>
      <w:r w:rsidRPr="003557C9">
        <w:rPr>
          <w:rFonts w:ascii="Times New Roman" w:hAnsi="Times New Roman"/>
          <w:szCs w:val="21"/>
        </w:rPr>
        <w:t>“√”</w:t>
      </w:r>
      <w:r w:rsidRPr="003557C9">
        <w:rPr>
          <w:rFonts w:ascii="Times New Roman" w:hAnsi="Times New Roman"/>
          <w:szCs w:val="21"/>
        </w:rPr>
        <w:t>）</w:t>
      </w:r>
    </w:p>
    <w:p w14:paraId="0516EC09" w14:textId="77777777" w:rsidR="00932732" w:rsidRPr="003557C9" w:rsidRDefault="00932732">
      <w:pPr>
        <w:spacing w:line="360" w:lineRule="auto"/>
        <w:jc w:val="center"/>
        <w:rPr>
          <w:rFonts w:ascii="Times New Roman" w:eastAsia="楷体_GB2312" w:hAnsi="Times New Roman"/>
          <w:color w:val="FF0000"/>
        </w:rPr>
      </w:pPr>
    </w:p>
    <w:p w14:paraId="5B69BEEE" w14:textId="77777777" w:rsidR="00932732" w:rsidRPr="003557C9" w:rsidRDefault="009F012D">
      <w:pPr>
        <w:wordWrap w:val="0"/>
        <w:spacing w:line="360" w:lineRule="auto"/>
        <w:jc w:val="right"/>
        <w:rPr>
          <w:rFonts w:ascii="Times New Roman" w:hAnsi="Times New Roman"/>
        </w:rPr>
      </w:pPr>
      <w:r w:rsidRPr="003557C9">
        <w:rPr>
          <w:rFonts w:ascii="Times New Roman" w:hAnsi="Times New Roman"/>
        </w:rPr>
        <w:t>作者签名：</w:t>
      </w:r>
      <w:r w:rsidRPr="003557C9">
        <w:rPr>
          <w:rFonts w:ascii="Times New Roman" w:hAnsi="Times New Roman"/>
        </w:rPr>
        <w:t xml:space="preserve">  </w:t>
      </w:r>
      <w:r w:rsidRPr="003557C9">
        <w:rPr>
          <w:rFonts w:ascii="Times New Roman" w:hAnsi="Times New Roman" w:hint="eastAsia"/>
        </w:rPr>
        <w:t xml:space="preserve">  </w:t>
      </w:r>
      <w:r w:rsidRPr="003557C9">
        <w:rPr>
          <w:rFonts w:ascii="Times New Roman" w:hAnsi="Times New Roman"/>
        </w:rPr>
        <w:t xml:space="preserve"> </w:t>
      </w:r>
      <w:r w:rsidRPr="003557C9">
        <w:rPr>
          <w:rFonts w:ascii="Times New Roman" w:hAnsi="Times New Roman" w:hint="eastAsia"/>
        </w:rPr>
        <w:t xml:space="preserve">  </w:t>
      </w:r>
      <w:r w:rsidRPr="003557C9">
        <w:rPr>
          <w:rFonts w:ascii="Times New Roman" w:hAnsi="Times New Roman"/>
        </w:rPr>
        <w:t xml:space="preserve">      </w:t>
      </w:r>
      <w:r w:rsidRPr="003557C9">
        <w:rPr>
          <w:rFonts w:ascii="Times New Roman" w:hAnsi="Times New Roman"/>
        </w:rPr>
        <w:t>年</w:t>
      </w:r>
      <w:r w:rsidRPr="003557C9">
        <w:rPr>
          <w:rFonts w:ascii="Times New Roman" w:hAnsi="Times New Roman"/>
        </w:rPr>
        <w:t xml:space="preserve">   </w:t>
      </w:r>
      <w:r w:rsidRPr="003557C9">
        <w:rPr>
          <w:rFonts w:ascii="Times New Roman" w:hAnsi="Times New Roman"/>
        </w:rPr>
        <w:t>月</w:t>
      </w:r>
      <w:r w:rsidRPr="003557C9">
        <w:rPr>
          <w:rFonts w:ascii="Times New Roman" w:hAnsi="Times New Roman"/>
        </w:rPr>
        <w:t xml:space="preserve">    </w:t>
      </w:r>
      <w:r w:rsidRPr="003557C9">
        <w:rPr>
          <w:rFonts w:ascii="Times New Roman" w:hAnsi="Times New Roman"/>
        </w:rPr>
        <w:t>日</w:t>
      </w:r>
    </w:p>
    <w:p w14:paraId="02CE8A01" w14:textId="77777777" w:rsidR="00932732" w:rsidRPr="003557C9" w:rsidRDefault="009F012D">
      <w:pPr>
        <w:wordWrap w:val="0"/>
        <w:spacing w:line="360" w:lineRule="auto"/>
        <w:jc w:val="right"/>
        <w:rPr>
          <w:rFonts w:ascii="Times New Roman" w:hAnsi="Times New Roman"/>
        </w:rPr>
      </w:pPr>
      <w:r w:rsidRPr="003557C9">
        <w:rPr>
          <w:rFonts w:ascii="Times New Roman" w:hAnsi="Times New Roman"/>
        </w:rPr>
        <w:t>导师签名：</w:t>
      </w:r>
      <w:r w:rsidRPr="003557C9">
        <w:rPr>
          <w:rFonts w:ascii="Times New Roman" w:hAnsi="Times New Roman"/>
        </w:rPr>
        <w:t xml:space="preserve">   </w:t>
      </w:r>
      <w:r w:rsidRPr="003557C9">
        <w:rPr>
          <w:rFonts w:ascii="Times New Roman" w:hAnsi="Times New Roman" w:hint="eastAsia"/>
        </w:rPr>
        <w:t xml:space="preserve">    </w:t>
      </w:r>
      <w:r w:rsidRPr="003557C9">
        <w:rPr>
          <w:rFonts w:ascii="Times New Roman" w:hAnsi="Times New Roman"/>
        </w:rPr>
        <w:t xml:space="preserve">      </w:t>
      </w:r>
      <w:r w:rsidRPr="003557C9">
        <w:rPr>
          <w:rFonts w:ascii="Times New Roman" w:hAnsi="Times New Roman"/>
        </w:rPr>
        <w:t>年</w:t>
      </w:r>
      <w:r w:rsidRPr="003557C9">
        <w:rPr>
          <w:rFonts w:ascii="Times New Roman" w:hAnsi="Times New Roman"/>
        </w:rPr>
        <w:t xml:space="preserve">   </w:t>
      </w:r>
      <w:r w:rsidRPr="003557C9">
        <w:rPr>
          <w:rFonts w:ascii="Times New Roman" w:hAnsi="Times New Roman"/>
        </w:rPr>
        <w:t>月</w:t>
      </w:r>
      <w:r w:rsidRPr="003557C9">
        <w:rPr>
          <w:rFonts w:ascii="Times New Roman" w:hAnsi="Times New Roman"/>
        </w:rPr>
        <w:t xml:space="preserve">    </w:t>
      </w:r>
      <w:r w:rsidRPr="003557C9">
        <w:rPr>
          <w:rFonts w:ascii="Times New Roman" w:hAnsi="Times New Roman"/>
        </w:rPr>
        <w:t>日</w:t>
      </w:r>
    </w:p>
    <w:p w14:paraId="4890FE29" w14:textId="77777777" w:rsidR="00932732" w:rsidRPr="003557C9" w:rsidRDefault="00932732">
      <w:pPr>
        <w:jc w:val="right"/>
        <w:rPr>
          <w:rFonts w:ascii="Times New Roman" w:hAnsi="Times New Roman"/>
        </w:rPr>
      </w:pPr>
    </w:p>
    <w:p w14:paraId="15A74D76" w14:textId="77777777" w:rsidR="00932732" w:rsidRPr="003557C9" w:rsidRDefault="00932732" w:rsidP="00026758">
      <w:pPr>
        <w:spacing w:line="360" w:lineRule="auto"/>
        <w:rPr>
          <w:rFonts w:ascii="Times New Roman" w:eastAsia="楷体_GB2312" w:hAnsi="Times New Roman"/>
          <w:color w:val="FF0000"/>
        </w:rPr>
        <w:sectPr w:rsidR="00932732" w:rsidRPr="003557C9">
          <w:headerReference w:type="default" r:id="rId17"/>
          <w:footerReference w:type="default" r:id="rId18"/>
          <w:type w:val="continuous"/>
          <w:pgSz w:w="11906" w:h="16838"/>
          <w:pgMar w:top="1418" w:right="1701" w:bottom="1134" w:left="1701" w:header="851" w:footer="992" w:gutter="0"/>
          <w:pgNumType w:fmt="upperRoman" w:start="1"/>
          <w:cols w:space="720"/>
          <w:docGrid w:type="lines" w:linePitch="312"/>
        </w:sectPr>
      </w:pPr>
    </w:p>
    <w:p w14:paraId="4E535AF8" w14:textId="77777777" w:rsidR="00932732" w:rsidRPr="003557C9" w:rsidRDefault="00932732" w:rsidP="00026758">
      <w:pPr>
        <w:spacing w:line="360" w:lineRule="auto"/>
        <w:rPr>
          <w:rFonts w:ascii="Times New Roman" w:eastAsia="楷体_GB2312" w:hAnsi="Times New Roman"/>
          <w:color w:val="FF0000"/>
        </w:rPr>
      </w:pPr>
    </w:p>
    <w:p w14:paraId="6ED5B149" w14:textId="77777777" w:rsidR="00932732" w:rsidRPr="003557C9" w:rsidRDefault="009F012D">
      <w:pPr>
        <w:spacing w:beforeLines="50" w:before="156" w:afterLines="50" w:after="156"/>
        <w:jc w:val="center"/>
        <w:rPr>
          <w:rFonts w:ascii="Times New Roman" w:eastAsia="黑体" w:hAnsi="Times New Roman"/>
          <w:sz w:val="36"/>
          <w:szCs w:val="36"/>
        </w:rPr>
      </w:pPr>
      <w:r w:rsidRPr="003557C9">
        <w:rPr>
          <w:rFonts w:ascii="Times New Roman" w:eastAsia="黑体" w:hAnsi="Times New Roman" w:hint="eastAsia"/>
          <w:b/>
          <w:sz w:val="36"/>
          <w:szCs w:val="36"/>
        </w:rPr>
        <w:t>摘</w:t>
      </w:r>
      <w:r w:rsidRPr="003557C9">
        <w:rPr>
          <w:rFonts w:ascii="Times New Roman" w:eastAsia="黑体" w:hAnsi="Times New Roman"/>
          <w:b/>
          <w:sz w:val="36"/>
          <w:szCs w:val="36"/>
        </w:rPr>
        <w:t xml:space="preserve">    </w:t>
      </w:r>
      <w:r w:rsidRPr="003557C9">
        <w:rPr>
          <w:rFonts w:ascii="Times New Roman" w:eastAsia="黑体" w:hAnsi="Times New Roman" w:hint="eastAsia"/>
          <w:b/>
          <w:sz w:val="36"/>
          <w:szCs w:val="36"/>
        </w:rPr>
        <w:t>要</w:t>
      </w:r>
      <w:r w:rsidRPr="003557C9">
        <w:rPr>
          <w:rFonts w:ascii="Times New Roman" w:eastAsia="黑体" w:hAnsi="Times New Roman" w:hint="eastAsia"/>
          <w:b/>
          <w:sz w:val="36"/>
          <w:szCs w:val="36"/>
        </w:rPr>
        <w:t xml:space="preserve"> </w:t>
      </w:r>
    </w:p>
    <w:p w14:paraId="16FF2B84" w14:textId="66657BE9" w:rsidR="00932732" w:rsidRPr="003557C9" w:rsidRDefault="009F012D" w:rsidP="003E2195">
      <w:pPr>
        <w:spacing w:line="360" w:lineRule="auto"/>
        <w:ind w:firstLineChars="200" w:firstLine="480"/>
        <w:jc w:val="both"/>
        <w:rPr>
          <w:rFonts w:ascii="Times New Roman" w:eastAsiaTheme="minorEastAsia" w:hAnsi="Times New Roman"/>
          <w:szCs w:val="22"/>
          <w:lang w:eastAsia="zh-Hans"/>
        </w:rPr>
      </w:pPr>
      <w:r w:rsidRPr="00413B46">
        <w:rPr>
          <w:rFonts w:ascii="Times New Roman" w:eastAsiaTheme="minorEastAsia" w:hAnsi="Times New Roman" w:hint="eastAsia"/>
          <w:szCs w:val="22"/>
        </w:rPr>
        <w:t>随着“双碳”</w:t>
      </w:r>
      <w:r w:rsidRPr="00413B46">
        <w:rPr>
          <w:rFonts w:ascii="Times New Roman" w:eastAsiaTheme="minorEastAsia" w:hAnsi="Times New Roman" w:hint="eastAsia"/>
          <w:szCs w:val="22"/>
          <w:lang w:eastAsia="zh-Hans"/>
        </w:rPr>
        <w:t>即</w:t>
      </w:r>
      <w:r w:rsidR="00D23F58" w:rsidRPr="00413B46">
        <w:rPr>
          <w:rFonts w:ascii="Times New Roman" w:eastAsiaTheme="minorEastAsia" w:hAnsi="Times New Roman" w:hint="eastAsia"/>
          <w:szCs w:val="22"/>
          <w:lang w:eastAsia="zh-Hans"/>
        </w:rPr>
        <w:t>2</w:t>
      </w:r>
      <w:r w:rsidR="00D23F58" w:rsidRPr="00413B46">
        <w:rPr>
          <w:rFonts w:ascii="Times New Roman" w:eastAsiaTheme="minorEastAsia" w:hAnsi="Times New Roman"/>
          <w:szCs w:val="22"/>
          <w:lang w:eastAsia="zh-Hans"/>
        </w:rPr>
        <w:t>030</w:t>
      </w:r>
      <w:r w:rsidR="00D23F58" w:rsidRPr="00413B46">
        <w:rPr>
          <w:rFonts w:ascii="Times New Roman" w:eastAsiaTheme="minorEastAsia" w:hAnsi="Times New Roman" w:hint="eastAsia"/>
          <w:szCs w:val="22"/>
        </w:rPr>
        <w:t>年</w:t>
      </w:r>
      <w:r w:rsidRPr="00413B46">
        <w:rPr>
          <w:rFonts w:ascii="Times New Roman" w:eastAsiaTheme="minorEastAsia" w:hAnsi="Times New Roman" w:hint="eastAsia"/>
          <w:szCs w:val="22"/>
          <w:lang w:eastAsia="zh-Hans"/>
        </w:rPr>
        <w:t>碳达峰与</w:t>
      </w:r>
      <w:r w:rsidR="00D23F58" w:rsidRPr="00413B46">
        <w:rPr>
          <w:rFonts w:ascii="Times New Roman" w:eastAsiaTheme="minorEastAsia" w:hAnsi="Times New Roman" w:hint="eastAsia"/>
          <w:szCs w:val="22"/>
          <w:lang w:eastAsia="zh-Hans"/>
        </w:rPr>
        <w:t>2</w:t>
      </w:r>
      <w:r w:rsidR="00D23F58" w:rsidRPr="00413B46">
        <w:rPr>
          <w:rFonts w:ascii="Times New Roman" w:eastAsiaTheme="minorEastAsia" w:hAnsi="Times New Roman"/>
          <w:szCs w:val="22"/>
          <w:lang w:eastAsia="zh-Hans"/>
        </w:rPr>
        <w:t>060</w:t>
      </w:r>
      <w:r w:rsidR="00D23F58" w:rsidRPr="00413B46">
        <w:rPr>
          <w:rFonts w:ascii="Times New Roman" w:eastAsiaTheme="minorEastAsia" w:hAnsi="Times New Roman" w:hint="eastAsia"/>
          <w:szCs w:val="22"/>
        </w:rPr>
        <w:t>年</w:t>
      </w:r>
      <w:r w:rsidRPr="00413B46">
        <w:rPr>
          <w:rFonts w:ascii="Times New Roman" w:eastAsiaTheme="minorEastAsia" w:hAnsi="Times New Roman" w:hint="eastAsia"/>
          <w:szCs w:val="22"/>
          <w:lang w:eastAsia="zh-Hans"/>
        </w:rPr>
        <w:t>碳中和</w:t>
      </w:r>
      <w:r w:rsidRPr="00413B46">
        <w:rPr>
          <w:rFonts w:ascii="Times New Roman" w:eastAsiaTheme="minorEastAsia" w:hAnsi="Times New Roman" w:hint="eastAsia"/>
          <w:szCs w:val="22"/>
        </w:rPr>
        <w:t>目标的确立，如何利用政策手段及技术手段有效降低二氧化碳的排放量成为了各行各业讨论的焦点话题，</w:t>
      </w:r>
      <w:r w:rsidRPr="00413B46">
        <w:rPr>
          <w:rFonts w:ascii="Times New Roman" w:eastAsiaTheme="minorEastAsia" w:hAnsi="Times New Roman" w:hint="eastAsia"/>
          <w:szCs w:val="22"/>
          <w:lang w:eastAsia="zh-Hans"/>
        </w:rPr>
        <w:t>早在</w:t>
      </w:r>
      <w:r w:rsidRPr="00413B46">
        <w:rPr>
          <w:rFonts w:ascii="Times New Roman" w:eastAsiaTheme="minorEastAsia" w:hAnsi="Times New Roman"/>
          <w:szCs w:val="22"/>
          <w:lang w:eastAsia="zh-Hans"/>
        </w:rPr>
        <w:t>2007</w:t>
      </w:r>
      <w:r w:rsidRPr="00413B46">
        <w:rPr>
          <w:rFonts w:ascii="Times New Roman" w:eastAsiaTheme="minorEastAsia" w:hAnsi="Times New Roman" w:hint="eastAsia"/>
          <w:szCs w:val="22"/>
          <w:lang w:eastAsia="zh-Hans"/>
        </w:rPr>
        <w:t>年，我国已成为继美国之后</w:t>
      </w:r>
      <w:r w:rsidR="003C27B4">
        <w:rPr>
          <w:rFonts w:ascii="Times New Roman" w:eastAsiaTheme="minorEastAsia" w:hAnsi="Times New Roman" w:hint="eastAsia"/>
          <w:szCs w:val="22"/>
        </w:rPr>
        <w:t>世界</w:t>
      </w:r>
      <w:r w:rsidRPr="00413B46">
        <w:rPr>
          <w:rFonts w:ascii="Times New Roman" w:eastAsiaTheme="minorEastAsia" w:hAnsi="Times New Roman" w:hint="eastAsia"/>
          <w:szCs w:val="22"/>
          <w:lang w:eastAsia="zh-Hans"/>
        </w:rPr>
        <w:t>第一</w:t>
      </w:r>
      <w:r w:rsidR="003C27B4">
        <w:rPr>
          <w:rFonts w:ascii="Times New Roman" w:eastAsiaTheme="minorEastAsia" w:hAnsi="Times New Roman" w:hint="eastAsia"/>
          <w:szCs w:val="22"/>
        </w:rPr>
        <w:t>的</w:t>
      </w:r>
      <w:r w:rsidRPr="00413B46">
        <w:rPr>
          <w:rFonts w:ascii="Times New Roman" w:eastAsiaTheme="minorEastAsia" w:hAnsi="Times New Roman" w:hint="eastAsia"/>
          <w:szCs w:val="22"/>
          <w:lang w:eastAsia="zh-Hans"/>
        </w:rPr>
        <w:t>碳排放国</w:t>
      </w:r>
      <w:r w:rsidRPr="00413B46">
        <w:rPr>
          <w:rFonts w:ascii="Times New Roman" w:eastAsiaTheme="minorEastAsia" w:hAnsi="Times New Roman" w:hint="eastAsia"/>
          <w:szCs w:val="22"/>
          <w:lang w:eastAsia="zh-Hans"/>
        </w:rPr>
        <w:t>,</w:t>
      </w:r>
      <w:r w:rsidRPr="00413B46">
        <w:rPr>
          <w:rFonts w:ascii="Times New Roman" w:eastAsiaTheme="minorEastAsia" w:hAnsi="Times New Roman" w:hint="eastAsia"/>
          <w:szCs w:val="22"/>
          <w:lang w:eastAsia="zh-Hans"/>
        </w:rPr>
        <w:t>由于近年来国民经济持续中高速发展</w:t>
      </w:r>
      <w:r w:rsidRPr="00413B46">
        <w:rPr>
          <w:rFonts w:ascii="Times New Roman" w:eastAsiaTheme="minorEastAsia" w:hAnsi="Times New Roman" w:hint="eastAsia"/>
          <w:szCs w:val="22"/>
        </w:rPr>
        <w:t>，资源消耗量以及二氧化碳的排放量也在持续增加</w:t>
      </w:r>
      <w:r w:rsidRPr="00413B46">
        <w:rPr>
          <w:rFonts w:ascii="Times New Roman" w:eastAsiaTheme="minorEastAsia" w:hAnsi="Times New Roman" w:hint="eastAsia"/>
          <w:szCs w:val="22"/>
          <w:lang w:eastAsia="zh-Hans"/>
        </w:rPr>
        <w:t>，</w:t>
      </w:r>
      <w:r w:rsidRPr="00413B46">
        <w:rPr>
          <w:rFonts w:ascii="Times New Roman" w:eastAsiaTheme="minorEastAsia" w:hAnsi="Times New Roman" w:hint="eastAsia"/>
          <w:szCs w:val="22"/>
          <w:lang w:eastAsia="zh-Hans"/>
        </w:rPr>
        <w:t>2018</w:t>
      </w:r>
      <w:r w:rsidRPr="00413B46">
        <w:rPr>
          <w:rFonts w:ascii="Times New Roman" w:eastAsiaTheme="minorEastAsia" w:hAnsi="Times New Roman" w:hint="eastAsia"/>
          <w:szCs w:val="22"/>
          <w:lang w:eastAsia="zh-Hans"/>
        </w:rPr>
        <w:t>年中国占全球碳排放量的绝对比重已超过四分之一，为</w:t>
      </w:r>
      <w:r w:rsidRPr="00413B46">
        <w:rPr>
          <w:rFonts w:ascii="Times New Roman" w:eastAsiaTheme="minorEastAsia" w:hAnsi="Times New Roman" w:hint="eastAsia"/>
          <w:szCs w:val="22"/>
          <w:lang w:eastAsia="zh-Hans"/>
        </w:rPr>
        <w:t>27%</w:t>
      </w:r>
      <w:r w:rsidRPr="00413B46">
        <w:rPr>
          <w:rFonts w:ascii="Times New Roman" w:eastAsiaTheme="minorEastAsia" w:hAnsi="Times New Roman" w:hint="eastAsia"/>
          <w:szCs w:val="22"/>
          <w:lang w:eastAsia="zh-Hans"/>
        </w:rPr>
        <w:t>左右</w:t>
      </w:r>
      <w:r w:rsidR="00443EA5" w:rsidRPr="00413B46">
        <w:rPr>
          <w:rFonts w:ascii="Times New Roman" w:eastAsiaTheme="minorEastAsia" w:hAnsi="Times New Roman" w:hint="eastAsia"/>
          <w:szCs w:val="22"/>
          <w:lang w:eastAsia="zh-Hans"/>
        </w:rPr>
        <w:t>，</w:t>
      </w:r>
      <w:r w:rsidR="003B4B5D" w:rsidRPr="00413B46">
        <w:rPr>
          <w:rFonts w:ascii="Times New Roman" w:eastAsiaTheme="minorEastAsia" w:hAnsi="Times New Roman" w:hint="eastAsia"/>
          <w:szCs w:val="22"/>
        </w:rPr>
        <w:t>环境问题</w:t>
      </w:r>
      <w:r w:rsidR="003C27B4">
        <w:rPr>
          <w:rFonts w:ascii="Times New Roman" w:eastAsiaTheme="minorEastAsia" w:hAnsi="Times New Roman" w:hint="eastAsia"/>
          <w:szCs w:val="22"/>
        </w:rPr>
        <w:t>深刻</w:t>
      </w:r>
      <w:r w:rsidR="003B4B5D" w:rsidRPr="00413B46">
        <w:rPr>
          <w:rFonts w:ascii="Times New Roman" w:eastAsiaTheme="minorEastAsia" w:hAnsi="Times New Roman" w:hint="eastAsia"/>
          <w:szCs w:val="22"/>
        </w:rPr>
        <w:t>影响</w:t>
      </w:r>
      <w:r w:rsidR="003C27B4">
        <w:rPr>
          <w:rFonts w:ascii="Times New Roman" w:eastAsiaTheme="minorEastAsia" w:hAnsi="Times New Roman" w:hint="eastAsia"/>
          <w:szCs w:val="22"/>
        </w:rPr>
        <w:t>着</w:t>
      </w:r>
      <w:r w:rsidR="003B4B5D" w:rsidRPr="00413B46">
        <w:rPr>
          <w:rFonts w:ascii="Times New Roman" w:eastAsiaTheme="minorEastAsia" w:hAnsi="Times New Roman" w:hint="eastAsia"/>
          <w:szCs w:val="22"/>
        </w:rPr>
        <w:t>经济社会的可持续发展，同时十九大报告明确指出要促进效率效益变革，</w:t>
      </w:r>
      <w:r w:rsidR="003C27B4">
        <w:rPr>
          <w:rFonts w:ascii="Times New Roman" w:eastAsiaTheme="minorEastAsia" w:hAnsi="Times New Roman" w:hint="eastAsia"/>
          <w:szCs w:val="22"/>
        </w:rPr>
        <w:t>因此</w:t>
      </w:r>
      <w:r w:rsidR="00443EA5" w:rsidRPr="00413B46">
        <w:rPr>
          <w:rFonts w:ascii="Times New Roman" w:eastAsiaTheme="minorEastAsia" w:hAnsi="Times New Roman" w:hint="eastAsia"/>
          <w:szCs w:val="22"/>
        </w:rPr>
        <w:t>研究这一主题</w:t>
      </w:r>
      <w:r w:rsidR="00483376" w:rsidRPr="00413B46">
        <w:rPr>
          <w:rFonts w:ascii="Times New Roman" w:eastAsiaTheme="minorEastAsia" w:hAnsi="Times New Roman" w:hint="eastAsia"/>
          <w:szCs w:val="22"/>
        </w:rPr>
        <w:t>有体现了我国</w:t>
      </w:r>
      <w:r w:rsidR="003C27B4">
        <w:rPr>
          <w:rFonts w:ascii="Times New Roman" w:eastAsiaTheme="minorEastAsia" w:hAnsi="Times New Roman" w:hint="eastAsia"/>
          <w:szCs w:val="22"/>
        </w:rPr>
        <w:t>积极进行生态文明建设、</w:t>
      </w:r>
      <w:r w:rsidR="00483376" w:rsidRPr="00413B46">
        <w:rPr>
          <w:rFonts w:ascii="Times New Roman" w:eastAsiaTheme="minorEastAsia" w:hAnsi="Times New Roman" w:hint="eastAsia"/>
          <w:szCs w:val="22"/>
        </w:rPr>
        <w:t>走绿色发展道路的的大国担当，</w:t>
      </w:r>
      <w:r w:rsidR="00443EA5" w:rsidRPr="00413B46">
        <w:rPr>
          <w:rFonts w:ascii="Times New Roman" w:eastAsiaTheme="minorEastAsia" w:hAnsi="Times New Roman" w:hint="eastAsia"/>
          <w:szCs w:val="22"/>
        </w:rPr>
        <w:t>具有一定的现实意义。</w:t>
      </w:r>
    </w:p>
    <w:p w14:paraId="7E890461" w14:textId="5B3648C9" w:rsidR="00577402" w:rsidRDefault="009F012D" w:rsidP="00DD2FCF">
      <w:pPr>
        <w:spacing w:line="360" w:lineRule="auto"/>
        <w:ind w:firstLineChars="200" w:firstLine="480"/>
        <w:jc w:val="both"/>
        <w:rPr>
          <w:rFonts w:ascii="Times New Roman" w:eastAsiaTheme="minorEastAsia" w:hAnsi="Times New Roman"/>
          <w:szCs w:val="22"/>
        </w:rPr>
      </w:pPr>
      <w:r w:rsidRPr="003557C9">
        <w:rPr>
          <w:rFonts w:ascii="Times New Roman" w:eastAsiaTheme="minorEastAsia" w:hAnsi="Times New Roman" w:hint="eastAsia"/>
          <w:szCs w:val="22"/>
        </w:rPr>
        <w:t>本文</w:t>
      </w:r>
      <w:r w:rsidRPr="003557C9">
        <w:rPr>
          <w:rFonts w:ascii="Times New Roman" w:eastAsiaTheme="minorEastAsia" w:hAnsi="Times New Roman" w:hint="eastAsia"/>
          <w:szCs w:val="22"/>
          <w:lang w:eastAsia="zh-Hans"/>
        </w:rPr>
        <w:t>通过</w:t>
      </w:r>
      <w:r w:rsidRPr="003557C9">
        <w:rPr>
          <w:rFonts w:ascii="Times New Roman" w:eastAsiaTheme="minorEastAsia" w:hAnsi="Times New Roman" w:hint="eastAsia"/>
          <w:szCs w:val="22"/>
        </w:rPr>
        <w:t>搜集</w:t>
      </w:r>
      <w:r w:rsidRPr="003557C9">
        <w:rPr>
          <w:rFonts w:ascii="Times New Roman" w:eastAsiaTheme="minorEastAsia" w:hAnsi="Times New Roman" w:hint="eastAsia"/>
          <w:szCs w:val="22"/>
        </w:rPr>
        <w:t>200</w:t>
      </w:r>
      <w:r w:rsidRPr="003557C9">
        <w:rPr>
          <w:rFonts w:ascii="Times New Roman" w:eastAsiaTheme="minorEastAsia" w:hAnsi="Times New Roman"/>
          <w:szCs w:val="22"/>
        </w:rPr>
        <w:t>3</w:t>
      </w:r>
      <w:r w:rsidRPr="003557C9">
        <w:rPr>
          <w:rFonts w:ascii="Times New Roman" w:eastAsiaTheme="minorEastAsia" w:hAnsi="Times New Roman" w:hint="eastAsia"/>
          <w:szCs w:val="22"/>
        </w:rPr>
        <w:t>—</w:t>
      </w:r>
      <w:r w:rsidRPr="003557C9">
        <w:rPr>
          <w:rFonts w:ascii="Times New Roman" w:eastAsiaTheme="minorEastAsia" w:hAnsi="Times New Roman" w:hint="eastAsia"/>
          <w:szCs w:val="22"/>
        </w:rPr>
        <w:t>201</w:t>
      </w:r>
      <w:r w:rsidRPr="003557C9">
        <w:rPr>
          <w:rFonts w:ascii="Times New Roman" w:eastAsiaTheme="minorEastAsia" w:hAnsi="Times New Roman"/>
          <w:szCs w:val="22"/>
        </w:rPr>
        <w:t>9</w:t>
      </w:r>
      <w:r w:rsidRPr="003557C9">
        <w:rPr>
          <w:rFonts w:ascii="Times New Roman" w:eastAsiaTheme="minorEastAsia" w:hAnsi="Times New Roman" w:hint="eastAsia"/>
          <w:szCs w:val="22"/>
        </w:rPr>
        <w:t>年</w:t>
      </w:r>
      <w:r w:rsidRPr="003557C9">
        <w:rPr>
          <w:rFonts w:ascii="Times New Roman" w:eastAsiaTheme="minorEastAsia" w:hAnsi="Times New Roman" w:hint="eastAsia"/>
          <w:szCs w:val="22"/>
        </w:rPr>
        <w:t>30</w:t>
      </w:r>
      <w:r w:rsidRPr="003557C9">
        <w:rPr>
          <w:rFonts w:ascii="Times New Roman" w:eastAsiaTheme="minorEastAsia" w:hAnsi="Times New Roman" w:hint="eastAsia"/>
          <w:szCs w:val="22"/>
        </w:rPr>
        <w:t>个省份的面板数据，运用</w:t>
      </w:r>
      <w:r w:rsidR="00DD5E98">
        <w:rPr>
          <w:rFonts w:ascii="Times New Roman" w:eastAsiaTheme="minorEastAsia" w:hAnsi="Times New Roman" w:hint="eastAsia"/>
          <w:szCs w:val="22"/>
        </w:rPr>
        <w:t>（多期）</w:t>
      </w:r>
      <w:r w:rsidRPr="003557C9">
        <w:rPr>
          <w:rFonts w:ascii="Times New Roman" w:eastAsiaTheme="minorEastAsia" w:hAnsi="Times New Roman" w:hint="eastAsia"/>
          <w:szCs w:val="22"/>
          <w:lang w:eastAsia="zh-Hans"/>
        </w:rPr>
        <w:t>双重差分与随机前沿模型，通过倾向性得分匹配筛选合适样本，并控制固定效应，</w:t>
      </w:r>
      <w:r w:rsidR="00BC0BE5" w:rsidRPr="003557C9">
        <w:rPr>
          <w:rFonts w:ascii="Times New Roman" w:eastAsiaTheme="minorEastAsia" w:hAnsi="Times New Roman" w:hint="eastAsia"/>
          <w:szCs w:val="22"/>
        </w:rPr>
        <w:t>通过实证研究，本文</w:t>
      </w:r>
      <w:r w:rsidR="009617D7">
        <w:rPr>
          <w:rFonts w:ascii="Times New Roman" w:eastAsiaTheme="minorEastAsia" w:hAnsi="Times New Roman" w:hint="eastAsia"/>
          <w:szCs w:val="22"/>
        </w:rPr>
        <w:t>认为</w:t>
      </w:r>
      <w:r w:rsidR="00BC0BE5" w:rsidRPr="003557C9">
        <w:rPr>
          <w:rFonts w:ascii="Times New Roman" w:eastAsiaTheme="minorEastAsia" w:hAnsi="Times New Roman" w:hint="eastAsia"/>
          <w:szCs w:val="22"/>
        </w:rPr>
        <w:t>碳排放权交易政策</w:t>
      </w:r>
      <w:r w:rsidR="00815A5B" w:rsidRPr="003557C9">
        <w:rPr>
          <w:rFonts w:ascii="Times New Roman" w:eastAsiaTheme="minorEastAsia" w:hAnsi="Times New Roman" w:hint="eastAsia"/>
          <w:szCs w:val="22"/>
        </w:rPr>
        <w:t>有助于降低试点省市的碳排放量及碳排放强度</w:t>
      </w:r>
      <w:r w:rsidR="009617D7">
        <w:rPr>
          <w:rFonts w:ascii="Times New Roman" w:eastAsiaTheme="minorEastAsia" w:hAnsi="Times New Roman" w:hint="eastAsia"/>
          <w:szCs w:val="22"/>
        </w:rPr>
        <w:t>；运用随机前沿模型进行测算，发现政策</w:t>
      </w:r>
      <w:r w:rsidR="00800457">
        <w:rPr>
          <w:rFonts w:ascii="Times New Roman" w:eastAsiaTheme="minorEastAsia" w:hAnsi="Times New Roman" w:hint="eastAsia"/>
          <w:szCs w:val="22"/>
        </w:rPr>
        <w:t>增加了碳排放量与无效产出</w:t>
      </w:r>
      <w:r w:rsidR="005D6C5F">
        <w:rPr>
          <w:rFonts w:ascii="Times New Roman" w:eastAsiaTheme="minorEastAsia" w:hAnsi="Times New Roman" w:hint="eastAsia"/>
          <w:szCs w:val="22"/>
        </w:rPr>
        <w:t>之</w:t>
      </w:r>
      <w:r w:rsidR="00800457">
        <w:rPr>
          <w:rFonts w:ascii="Times New Roman" w:eastAsiaTheme="minorEastAsia" w:hAnsi="Times New Roman" w:hint="eastAsia"/>
          <w:szCs w:val="22"/>
        </w:rPr>
        <w:t>间的距离，有助于实现碳中和</w:t>
      </w:r>
      <w:r w:rsidR="00A25D27" w:rsidRPr="003557C9">
        <w:rPr>
          <w:rFonts w:ascii="Times New Roman" w:eastAsiaTheme="minorEastAsia" w:hAnsi="Times New Roman" w:hint="eastAsia"/>
          <w:szCs w:val="22"/>
        </w:rPr>
        <w:t>；同时能源消耗量等</w:t>
      </w:r>
      <w:r w:rsidR="00E9269D" w:rsidRPr="003557C9">
        <w:rPr>
          <w:rFonts w:ascii="Times New Roman" w:eastAsiaTheme="minorEastAsia" w:hAnsi="Times New Roman" w:hint="eastAsia"/>
          <w:szCs w:val="22"/>
        </w:rPr>
        <w:t>在</w:t>
      </w:r>
      <w:r w:rsidR="009B69B7" w:rsidRPr="003557C9">
        <w:rPr>
          <w:rFonts w:ascii="Times New Roman" w:eastAsiaTheme="minorEastAsia" w:hAnsi="Times New Roman" w:hint="eastAsia"/>
          <w:szCs w:val="22"/>
        </w:rPr>
        <w:t>该</w:t>
      </w:r>
      <w:r w:rsidR="00660FCA" w:rsidRPr="003557C9">
        <w:rPr>
          <w:rFonts w:ascii="Times New Roman" w:eastAsiaTheme="minorEastAsia" w:hAnsi="Times New Roman" w:hint="eastAsia"/>
          <w:szCs w:val="22"/>
        </w:rPr>
        <w:t>政策降低碳排放量中发挥了</w:t>
      </w:r>
      <w:r w:rsidR="00A25D27" w:rsidRPr="003557C9">
        <w:rPr>
          <w:rFonts w:ascii="Times New Roman" w:eastAsiaTheme="minorEastAsia" w:hAnsi="Times New Roman" w:hint="eastAsia"/>
          <w:szCs w:val="22"/>
        </w:rPr>
        <w:t>中介效应</w:t>
      </w:r>
      <w:r w:rsidR="00660FCA" w:rsidRPr="003557C9">
        <w:rPr>
          <w:rFonts w:ascii="Times New Roman" w:eastAsiaTheme="minorEastAsia" w:hAnsi="Times New Roman" w:hint="eastAsia"/>
          <w:szCs w:val="22"/>
        </w:rPr>
        <w:t>；</w:t>
      </w:r>
      <w:r w:rsidR="003313E9">
        <w:rPr>
          <w:rFonts w:ascii="Times New Roman" w:eastAsiaTheme="minorEastAsia" w:hAnsi="Times New Roman" w:hint="eastAsia"/>
          <w:szCs w:val="22"/>
        </w:rPr>
        <w:t>交易</w:t>
      </w:r>
      <w:r w:rsidR="00DF788A">
        <w:rPr>
          <w:rFonts w:ascii="Times New Roman" w:eastAsiaTheme="minorEastAsia" w:hAnsi="Times New Roman" w:hint="eastAsia"/>
          <w:szCs w:val="22"/>
        </w:rPr>
        <w:t>价格</w:t>
      </w:r>
      <w:r w:rsidR="00A25D27" w:rsidRPr="003557C9">
        <w:rPr>
          <w:rFonts w:ascii="Times New Roman" w:eastAsiaTheme="minorEastAsia" w:hAnsi="Times New Roman" w:hint="eastAsia"/>
          <w:szCs w:val="22"/>
        </w:rPr>
        <w:t>具有调节效应，</w:t>
      </w:r>
      <w:r w:rsidR="003313E9">
        <w:rPr>
          <w:rFonts w:ascii="Times New Roman" w:eastAsiaTheme="minorEastAsia" w:hAnsi="Times New Roman" w:hint="eastAsia"/>
          <w:szCs w:val="22"/>
        </w:rPr>
        <w:t>碳排放量对其较为敏感，</w:t>
      </w:r>
      <w:r w:rsidR="00E64942" w:rsidRPr="003557C9">
        <w:rPr>
          <w:rFonts w:ascii="Times New Roman" w:eastAsiaTheme="minorEastAsia" w:hAnsi="Times New Roman" w:hint="eastAsia"/>
          <w:szCs w:val="22"/>
        </w:rPr>
        <w:t>价格越高</w:t>
      </w:r>
      <w:r w:rsidR="00DF788A">
        <w:rPr>
          <w:rFonts w:ascii="Times New Roman" w:eastAsiaTheme="minorEastAsia" w:hAnsi="Times New Roman" w:hint="eastAsia"/>
          <w:szCs w:val="22"/>
        </w:rPr>
        <w:t>，</w:t>
      </w:r>
      <w:r w:rsidR="00E64942" w:rsidRPr="003557C9">
        <w:rPr>
          <w:rFonts w:ascii="Times New Roman" w:eastAsiaTheme="minorEastAsia" w:hAnsi="Times New Roman" w:hint="eastAsia"/>
          <w:szCs w:val="22"/>
        </w:rPr>
        <w:t>减碳效果就越明显，</w:t>
      </w:r>
      <w:r w:rsidR="00A25D27" w:rsidRPr="003557C9">
        <w:rPr>
          <w:rFonts w:ascii="Times New Roman" w:eastAsiaTheme="minorEastAsia" w:hAnsi="Times New Roman" w:hint="eastAsia"/>
          <w:szCs w:val="22"/>
        </w:rPr>
        <w:t>但</w:t>
      </w:r>
      <w:r w:rsidR="005D6C5F">
        <w:rPr>
          <w:rFonts w:ascii="Times New Roman" w:eastAsiaTheme="minorEastAsia" w:hAnsi="Times New Roman" w:hint="eastAsia"/>
          <w:szCs w:val="22"/>
        </w:rPr>
        <w:t>交易量</w:t>
      </w:r>
      <w:r w:rsidR="00E913A0">
        <w:rPr>
          <w:rFonts w:ascii="Times New Roman" w:eastAsiaTheme="minorEastAsia" w:hAnsi="Times New Roman" w:hint="eastAsia"/>
          <w:szCs w:val="22"/>
        </w:rPr>
        <w:t>的</w:t>
      </w:r>
      <w:r w:rsidR="005D6C5F">
        <w:rPr>
          <w:rFonts w:ascii="Times New Roman" w:eastAsiaTheme="minorEastAsia" w:hAnsi="Times New Roman" w:hint="eastAsia"/>
          <w:szCs w:val="22"/>
        </w:rPr>
        <w:t>高低对碳排放量的调节作用则不明显</w:t>
      </w:r>
      <w:r w:rsidR="00FE0A6B">
        <w:rPr>
          <w:rFonts w:ascii="Times New Roman" w:eastAsiaTheme="minorEastAsia" w:hAnsi="Times New Roman" w:hint="eastAsia"/>
          <w:szCs w:val="22"/>
        </w:rPr>
        <w:t>等结论</w:t>
      </w:r>
      <w:r w:rsidR="005D6C5F">
        <w:rPr>
          <w:rFonts w:ascii="Times New Roman" w:eastAsiaTheme="minorEastAsia" w:hAnsi="Times New Roman" w:hint="eastAsia"/>
          <w:szCs w:val="22"/>
        </w:rPr>
        <w:t>。</w:t>
      </w:r>
    </w:p>
    <w:p w14:paraId="0EDF1BDC" w14:textId="001BC940" w:rsidR="00170C8B" w:rsidRPr="003557C9" w:rsidRDefault="009B69B7" w:rsidP="00DD2FCF">
      <w:pPr>
        <w:spacing w:line="360" w:lineRule="auto"/>
        <w:ind w:firstLineChars="200" w:firstLine="480"/>
        <w:jc w:val="both"/>
        <w:rPr>
          <w:rFonts w:ascii="Times New Roman" w:eastAsiaTheme="minorEastAsia" w:hAnsi="Times New Roman"/>
          <w:szCs w:val="22"/>
        </w:rPr>
      </w:pPr>
      <w:r w:rsidRPr="003557C9">
        <w:rPr>
          <w:rFonts w:ascii="Times New Roman" w:eastAsiaTheme="minorEastAsia" w:hAnsi="Times New Roman" w:hint="eastAsia"/>
          <w:szCs w:val="22"/>
        </w:rPr>
        <w:t>同时</w:t>
      </w:r>
      <w:r w:rsidR="00082232" w:rsidRPr="003557C9">
        <w:rPr>
          <w:rFonts w:ascii="Times New Roman" w:eastAsiaTheme="minorEastAsia" w:hAnsi="Times New Roman" w:hint="eastAsia"/>
          <w:szCs w:val="22"/>
        </w:rPr>
        <w:t>本文</w:t>
      </w:r>
      <w:r w:rsidR="00A8546A" w:rsidRPr="003557C9">
        <w:rPr>
          <w:rFonts w:ascii="Times New Roman" w:eastAsiaTheme="minorEastAsia" w:hAnsi="Times New Roman" w:hint="eastAsia"/>
          <w:szCs w:val="22"/>
        </w:rPr>
        <w:t>针对研究结论提出相关的政策建议即如何完善存在一定市场分割的碳排放权交易政策；</w:t>
      </w:r>
      <w:r w:rsidRPr="003557C9">
        <w:rPr>
          <w:rFonts w:ascii="Times New Roman" w:eastAsiaTheme="minorEastAsia" w:hAnsi="Times New Roman" w:hint="eastAsia"/>
          <w:szCs w:val="22"/>
        </w:rPr>
        <w:t>作为碳定价的第二种机制即碳税是否有必要开征</w:t>
      </w:r>
      <w:r w:rsidRPr="003557C9">
        <w:rPr>
          <w:rFonts w:ascii="Times New Roman" w:eastAsiaTheme="minorEastAsia" w:hAnsi="Times New Roman" w:hint="eastAsia"/>
          <w:szCs w:val="22"/>
          <w:lang w:eastAsia="zh-Hans"/>
        </w:rPr>
        <w:t>，若是，该如何借鉴国际经验设计税制要素</w:t>
      </w:r>
      <w:r w:rsidR="00A8546A" w:rsidRPr="003557C9">
        <w:rPr>
          <w:rFonts w:ascii="Times New Roman" w:eastAsiaTheme="minorEastAsia" w:hAnsi="Times New Roman" w:hint="eastAsia"/>
          <w:szCs w:val="22"/>
          <w:lang w:eastAsia="zh-Hans"/>
        </w:rPr>
        <w:t>；</w:t>
      </w:r>
      <w:r w:rsidR="00A8546A" w:rsidRPr="003557C9">
        <w:rPr>
          <w:rFonts w:ascii="Times New Roman" w:eastAsiaTheme="minorEastAsia" w:hAnsi="Times New Roman" w:hint="eastAsia"/>
          <w:szCs w:val="22"/>
        </w:rPr>
        <w:t>以及如何利用“碳捕捉”、“碳封存”的技术手段助力双碳目标的实现</w:t>
      </w:r>
      <w:r w:rsidRPr="003557C9">
        <w:rPr>
          <w:rFonts w:ascii="Times New Roman" w:eastAsiaTheme="minorEastAsia" w:hAnsi="Times New Roman" w:hint="eastAsia"/>
          <w:szCs w:val="22"/>
          <w:lang w:eastAsia="zh-Hans"/>
        </w:rPr>
        <w:t>等等。</w:t>
      </w:r>
    </w:p>
    <w:p w14:paraId="397EB311" w14:textId="2F93F267" w:rsidR="00932732" w:rsidRPr="003557C9" w:rsidRDefault="009F012D" w:rsidP="000B7C52">
      <w:pPr>
        <w:spacing w:beforeLines="50" w:before="156" w:line="360" w:lineRule="auto"/>
        <w:rPr>
          <w:rFonts w:ascii="Times New Roman" w:eastAsiaTheme="minorEastAsia" w:hAnsi="Times New Roman"/>
        </w:rPr>
      </w:pPr>
      <w:r w:rsidRPr="00D60549">
        <w:rPr>
          <w:rFonts w:ascii="Times New Roman" w:eastAsiaTheme="minorEastAsia" w:hAnsi="Times New Roman"/>
          <w:b/>
          <w:bCs/>
          <w:sz w:val="28"/>
          <w:szCs w:val="28"/>
        </w:rPr>
        <w:t>关键词：</w:t>
      </w:r>
      <w:r w:rsidRPr="003557C9">
        <w:rPr>
          <w:rFonts w:ascii="Times New Roman" w:eastAsiaTheme="minorEastAsia" w:hAnsi="Times New Roman" w:hint="eastAsia"/>
          <w:lang w:eastAsia="zh-Hans"/>
        </w:rPr>
        <w:t>碳排放权交易试点；碳排放效率；碳税；倾向</w:t>
      </w:r>
      <w:r w:rsidR="00ED21D7" w:rsidRPr="003557C9">
        <w:rPr>
          <w:rFonts w:ascii="Times New Roman" w:eastAsiaTheme="minorEastAsia" w:hAnsi="Times New Roman" w:hint="eastAsia"/>
        </w:rPr>
        <w:t>性</w:t>
      </w:r>
      <w:r w:rsidRPr="003557C9">
        <w:rPr>
          <w:rFonts w:ascii="Times New Roman" w:eastAsiaTheme="minorEastAsia" w:hAnsi="Times New Roman" w:hint="eastAsia"/>
          <w:lang w:eastAsia="zh-Hans"/>
        </w:rPr>
        <w:t>得分匹配</w:t>
      </w:r>
      <w:r w:rsidRPr="003557C9">
        <w:rPr>
          <w:rFonts w:ascii="Times New Roman" w:eastAsiaTheme="minorEastAsia" w:hAnsi="Times New Roman"/>
          <w:lang w:eastAsia="zh-Hans"/>
        </w:rPr>
        <w:t>-</w:t>
      </w:r>
      <w:r w:rsidRPr="003557C9">
        <w:rPr>
          <w:rFonts w:ascii="Times New Roman" w:eastAsiaTheme="minorEastAsia" w:hAnsi="Times New Roman" w:hint="eastAsia"/>
          <w:lang w:eastAsia="zh-Hans"/>
        </w:rPr>
        <w:t>双重差分；随机前沿模型；机制分析</w:t>
      </w:r>
    </w:p>
    <w:p w14:paraId="4CA87302" w14:textId="77777777" w:rsidR="00932732" w:rsidRPr="003557C9" w:rsidRDefault="00932732">
      <w:pPr>
        <w:spacing w:beforeLines="50" w:before="156" w:line="360" w:lineRule="auto"/>
        <w:rPr>
          <w:rFonts w:ascii="Times New Roman" w:hAnsi="Times New Roman"/>
        </w:rPr>
      </w:pPr>
    </w:p>
    <w:p w14:paraId="3E8B3045" w14:textId="77777777" w:rsidR="00932732" w:rsidRPr="003557C9" w:rsidRDefault="00932732">
      <w:pPr>
        <w:spacing w:beforeLines="50" w:before="156" w:afterLines="50" w:after="156" w:line="360" w:lineRule="auto"/>
        <w:jc w:val="center"/>
        <w:rPr>
          <w:rFonts w:ascii="Times New Roman" w:eastAsia="黑体" w:hAnsi="Times New Roman"/>
          <w:b/>
          <w:sz w:val="36"/>
          <w:szCs w:val="36"/>
        </w:rPr>
        <w:sectPr w:rsidR="00932732" w:rsidRPr="003557C9">
          <w:footerReference w:type="default" r:id="rId19"/>
          <w:pgSz w:w="11906" w:h="16838"/>
          <w:pgMar w:top="1418" w:right="1701" w:bottom="1134" w:left="1701" w:header="851" w:footer="992" w:gutter="0"/>
          <w:pgNumType w:fmt="upperRoman" w:start="1"/>
          <w:cols w:space="720"/>
          <w:docGrid w:type="lines" w:linePitch="312"/>
        </w:sectPr>
      </w:pPr>
    </w:p>
    <w:p w14:paraId="7CC78CF9" w14:textId="77777777" w:rsidR="00932732" w:rsidRPr="003557C9" w:rsidRDefault="009F012D">
      <w:pPr>
        <w:spacing w:beforeLines="50" w:before="156" w:afterLines="50" w:after="156" w:line="360" w:lineRule="auto"/>
        <w:jc w:val="center"/>
        <w:rPr>
          <w:rFonts w:ascii="Times New Roman" w:eastAsia="黑体" w:hAnsi="Times New Roman" w:cs="Times New Roman"/>
          <w:color w:val="FF0000"/>
        </w:rPr>
      </w:pPr>
      <w:r w:rsidRPr="003557C9">
        <w:rPr>
          <w:rFonts w:ascii="Times New Roman" w:eastAsia="黑体" w:hAnsi="Times New Roman" w:cs="Times New Roman"/>
          <w:b/>
          <w:sz w:val="36"/>
          <w:szCs w:val="36"/>
        </w:rPr>
        <w:lastRenderedPageBreak/>
        <w:t>Abstract</w:t>
      </w:r>
    </w:p>
    <w:p w14:paraId="08CA4D46" w14:textId="508A0739" w:rsidR="007603FE" w:rsidRDefault="007603FE" w:rsidP="00E6396C">
      <w:pPr>
        <w:spacing w:line="360" w:lineRule="auto"/>
        <w:ind w:firstLineChars="200" w:firstLine="480"/>
        <w:jc w:val="both"/>
        <w:rPr>
          <w:rFonts w:ascii="Times New Roman" w:hAnsi="Times New Roman" w:cs="Times New Roman"/>
          <w:bCs/>
        </w:rPr>
      </w:pPr>
      <w:r w:rsidRPr="007603FE">
        <w:rPr>
          <w:rFonts w:ascii="Times New Roman" w:hAnsi="Times New Roman" w:cs="Times New Roman"/>
          <w:bCs/>
        </w:rPr>
        <w:t xml:space="preserve">With the establishment of "double carbon", the carbon peak in 2030 and the carbon neutral target in 2060, how to use policy and technical means to effectively reduce carbon dioxide emissions has become the focus of discussion, as early as 2007, China has become the world's </w:t>
      </w:r>
      <w:r w:rsidR="00FF424A">
        <w:rPr>
          <w:rFonts w:ascii="Times New Roman" w:hAnsi="Times New Roman" w:cs="Times New Roman"/>
          <w:bCs/>
        </w:rPr>
        <w:t>top</w:t>
      </w:r>
      <w:r w:rsidRPr="007603FE">
        <w:rPr>
          <w:rFonts w:ascii="Times New Roman" w:hAnsi="Times New Roman" w:cs="Times New Roman"/>
          <w:bCs/>
        </w:rPr>
        <w:t xml:space="preserve"> carbon emitter after the United States</w:t>
      </w:r>
      <w:r w:rsidR="00C02031">
        <w:rPr>
          <w:rFonts w:ascii="Times New Roman" w:hAnsi="Times New Roman" w:cs="Times New Roman" w:hint="eastAsia"/>
          <w:bCs/>
        </w:rPr>
        <w:t>.</w:t>
      </w:r>
      <w:r w:rsidRPr="007603FE">
        <w:rPr>
          <w:rFonts w:ascii="Times New Roman" w:hAnsi="Times New Roman" w:cs="Times New Roman"/>
          <w:bCs/>
        </w:rPr>
        <w:t xml:space="preserve"> As the national economy continues to develop at a medium to high speed in recent years, the consumption of resources and carbon dioxide emissions are increasing, and in 2018, China's absolute share of global carbon emissions has exceeded a quarter, at about 27%. Therefore, the study of this topic has reflected China's active ecological civilization </w:t>
      </w:r>
      <w:r w:rsidR="00FF424A" w:rsidRPr="00FF424A">
        <w:rPr>
          <w:rFonts w:ascii="Times New Roman" w:hAnsi="Times New Roman" w:cs="Times New Roman"/>
          <w:bCs/>
        </w:rPr>
        <w:t xml:space="preserve">construction </w:t>
      </w:r>
      <w:r w:rsidRPr="007603FE">
        <w:rPr>
          <w:rFonts w:ascii="Times New Roman" w:hAnsi="Times New Roman" w:cs="Times New Roman"/>
          <w:bCs/>
        </w:rPr>
        <w:t>and green development</w:t>
      </w:r>
      <w:r w:rsidR="00FF424A">
        <w:rPr>
          <w:rFonts w:ascii="Times New Roman" w:hAnsi="Times New Roman" w:cs="Times New Roman"/>
          <w:bCs/>
        </w:rPr>
        <w:t xml:space="preserve"> </w:t>
      </w:r>
      <w:r w:rsidR="00FF424A">
        <w:rPr>
          <w:rFonts w:ascii="Times New Roman" w:hAnsi="Times New Roman" w:cs="Times New Roman" w:hint="eastAsia"/>
          <w:bCs/>
        </w:rPr>
        <w:t>path</w:t>
      </w:r>
      <w:r w:rsidRPr="007603FE">
        <w:rPr>
          <w:rFonts w:ascii="Times New Roman" w:hAnsi="Times New Roman" w:cs="Times New Roman"/>
          <w:bCs/>
        </w:rPr>
        <w:t xml:space="preserve">, </w:t>
      </w:r>
      <w:r w:rsidR="00FF424A">
        <w:rPr>
          <w:rFonts w:ascii="Times New Roman" w:hAnsi="Times New Roman" w:cs="Times New Roman" w:hint="eastAsia"/>
          <w:bCs/>
        </w:rPr>
        <w:t>which</w:t>
      </w:r>
      <w:r w:rsidRPr="007603FE">
        <w:rPr>
          <w:rFonts w:ascii="Times New Roman" w:hAnsi="Times New Roman" w:cs="Times New Roman"/>
          <w:bCs/>
        </w:rPr>
        <w:t xml:space="preserve"> has certain practical significance.</w:t>
      </w:r>
    </w:p>
    <w:p w14:paraId="29B32967" w14:textId="74EB773D" w:rsidR="00413B46" w:rsidRDefault="009A7A75" w:rsidP="00E6396C">
      <w:pPr>
        <w:spacing w:line="360" w:lineRule="auto"/>
        <w:ind w:firstLineChars="200" w:firstLine="480"/>
        <w:jc w:val="both"/>
        <w:rPr>
          <w:rFonts w:ascii="Times New Roman" w:hAnsi="Times New Roman" w:cs="Times New Roman"/>
          <w:bCs/>
        </w:rPr>
      </w:pPr>
      <w:r w:rsidRPr="003557C9">
        <w:rPr>
          <w:rFonts w:ascii="Times New Roman" w:hAnsi="Times New Roman" w:cs="Times New Roman"/>
          <w:bCs/>
        </w:rPr>
        <w:t xml:space="preserve">In this paper, by collecting panel data of 30 provinces from 2003-2019, using </w:t>
      </w:r>
      <w:r w:rsidR="00413B46">
        <w:rPr>
          <w:rFonts w:ascii="Times New Roman" w:hAnsi="Times New Roman" w:cs="Times New Roman"/>
          <w:bCs/>
        </w:rPr>
        <w:t>m</w:t>
      </w:r>
      <w:r w:rsidR="00413B46" w:rsidRPr="009A2511">
        <w:rPr>
          <w:rFonts w:ascii="Times New Roman" w:hAnsi="Times New Roman" w:cs="Times New Roman"/>
          <w:bCs/>
        </w:rPr>
        <w:t>ulti-phase</w:t>
      </w:r>
      <w:r w:rsidR="00413B46">
        <w:rPr>
          <w:rFonts w:ascii="Times New Roman" w:hAnsi="Times New Roman" w:cs="Times New Roman"/>
          <w:bCs/>
        </w:rPr>
        <w:t xml:space="preserve"> </w:t>
      </w:r>
      <w:r w:rsidRPr="003557C9">
        <w:rPr>
          <w:rFonts w:ascii="Times New Roman" w:hAnsi="Times New Roman" w:cs="Times New Roman"/>
          <w:bCs/>
        </w:rPr>
        <w:t>double difference and stochastic frontier models, screening suitable samples by propensity score matching, and controlling for fixed effects, through empirical research, this paper concludes that carbon emission trading policy helps reduce carbon emissions and intensity in pilot provinces and cities, and</w:t>
      </w:r>
      <w:r w:rsidR="009D731F">
        <w:t xml:space="preserve"> </w:t>
      </w:r>
      <w:r w:rsidR="009D731F">
        <w:rPr>
          <w:rFonts w:ascii="Times New Roman" w:hAnsi="Times New Roman" w:cs="Times New Roman" w:hint="eastAsia"/>
        </w:rPr>
        <w:t>measuring</w:t>
      </w:r>
      <w:r w:rsidR="009D731F">
        <w:rPr>
          <w:rFonts w:ascii="Times New Roman" w:hAnsi="Times New Roman" w:cs="Times New Roman"/>
        </w:rPr>
        <w:t xml:space="preserve"> </w:t>
      </w:r>
      <w:r w:rsidR="009D731F">
        <w:rPr>
          <w:rFonts w:ascii="Times New Roman" w:hAnsi="Times New Roman" w:cs="Times New Roman" w:hint="eastAsia"/>
        </w:rPr>
        <w:t>by</w:t>
      </w:r>
      <w:r w:rsidR="009D731F">
        <w:rPr>
          <w:rFonts w:ascii="Times New Roman" w:hAnsi="Times New Roman" w:cs="Times New Roman"/>
        </w:rPr>
        <w:t xml:space="preserve"> </w:t>
      </w:r>
      <w:r w:rsidR="009D731F" w:rsidRPr="009D731F">
        <w:rPr>
          <w:rFonts w:ascii="Times New Roman" w:hAnsi="Times New Roman" w:cs="Times New Roman"/>
          <w:bCs/>
        </w:rPr>
        <w:t>stochastic frontier model</w:t>
      </w:r>
      <w:r w:rsidR="009D731F">
        <w:rPr>
          <w:rFonts w:ascii="Times New Roman" w:hAnsi="Times New Roman" w:cs="Times New Roman"/>
          <w:bCs/>
        </w:rPr>
        <w:t xml:space="preserve"> </w:t>
      </w:r>
      <w:r w:rsidR="009D731F">
        <w:rPr>
          <w:rFonts w:ascii="Times New Roman" w:hAnsi="Times New Roman" w:cs="Times New Roman" w:hint="eastAsia"/>
          <w:bCs/>
        </w:rPr>
        <w:t>finds</w:t>
      </w:r>
      <w:r w:rsidR="009D731F">
        <w:rPr>
          <w:rFonts w:ascii="Times New Roman" w:hAnsi="Times New Roman" w:cs="Times New Roman"/>
          <w:bCs/>
        </w:rPr>
        <w:t xml:space="preserve"> </w:t>
      </w:r>
      <w:r w:rsidR="009D731F">
        <w:rPr>
          <w:rFonts w:ascii="Times New Roman" w:hAnsi="Times New Roman" w:cs="Times New Roman" w:hint="eastAsia"/>
          <w:bCs/>
        </w:rPr>
        <w:t>that</w:t>
      </w:r>
      <w:r w:rsidR="009D731F">
        <w:rPr>
          <w:rFonts w:ascii="Times New Roman" w:hAnsi="Times New Roman" w:cs="Times New Roman"/>
          <w:bCs/>
        </w:rPr>
        <w:t xml:space="preserve"> </w:t>
      </w:r>
      <w:r w:rsidR="009D731F">
        <w:rPr>
          <w:rFonts w:ascii="Times New Roman" w:hAnsi="Times New Roman" w:cs="Times New Roman" w:hint="eastAsia"/>
          <w:bCs/>
        </w:rPr>
        <w:t>the</w:t>
      </w:r>
      <w:r w:rsidR="009D731F">
        <w:rPr>
          <w:rFonts w:ascii="Times New Roman" w:hAnsi="Times New Roman" w:cs="Times New Roman"/>
          <w:bCs/>
        </w:rPr>
        <w:t xml:space="preserve"> </w:t>
      </w:r>
      <w:r w:rsidR="009D731F">
        <w:rPr>
          <w:rFonts w:ascii="Times New Roman" w:hAnsi="Times New Roman" w:cs="Times New Roman" w:hint="eastAsia"/>
          <w:bCs/>
        </w:rPr>
        <w:t>policy</w:t>
      </w:r>
      <w:r w:rsidRPr="003557C9">
        <w:rPr>
          <w:rFonts w:ascii="Times New Roman" w:hAnsi="Times New Roman" w:cs="Times New Roman"/>
          <w:bCs/>
        </w:rPr>
        <w:t xml:space="preserve"> </w:t>
      </w:r>
      <w:r w:rsidR="009D3614">
        <w:rPr>
          <w:rFonts w:ascii="Times New Roman" w:hAnsi="Times New Roman" w:cs="Times New Roman" w:hint="eastAsia"/>
          <w:bCs/>
        </w:rPr>
        <w:t>i</w:t>
      </w:r>
      <w:r w:rsidR="009D3614" w:rsidRPr="009D3614">
        <w:rPr>
          <w:rFonts w:ascii="Times New Roman" w:hAnsi="Times New Roman" w:cs="Times New Roman"/>
          <w:bCs/>
        </w:rPr>
        <w:t>ncreases the distance between carbon emissions and ineffective outputs, contributing to carbon neutrality</w:t>
      </w:r>
      <w:r w:rsidRPr="003557C9">
        <w:rPr>
          <w:rFonts w:ascii="Times New Roman" w:hAnsi="Times New Roman" w:cs="Times New Roman"/>
          <w:bCs/>
        </w:rPr>
        <w:t>; at the same time</w:t>
      </w:r>
      <w:r w:rsidR="006A0BC0">
        <w:rPr>
          <w:rFonts w:ascii="Times New Roman" w:hAnsi="Times New Roman" w:cs="Times New Roman"/>
          <w:bCs/>
        </w:rPr>
        <w:t>,</w:t>
      </w:r>
      <w:r w:rsidRPr="003557C9">
        <w:rPr>
          <w:rFonts w:ascii="Times New Roman" w:hAnsi="Times New Roman" w:cs="Times New Roman"/>
          <w:bCs/>
        </w:rPr>
        <w:t xml:space="preserve"> energy consumption and so on play a mediating effect in the policy to reduce carbon emissions; </w:t>
      </w:r>
      <w:r w:rsidR="00E73CD1">
        <w:rPr>
          <w:rFonts w:ascii="Times New Roman" w:hAnsi="Times New Roman" w:cs="Times New Roman" w:hint="eastAsia"/>
          <w:bCs/>
        </w:rPr>
        <w:t>t</w:t>
      </w:r>
      <w:r w:rsidR="00E73CD1" w:rsidRPr="00E73CD1">
        <w:rPr>
          <w:rFonts w:ascii="Times New Roman" w:hAnsi="Times New Roman" w:cs="Times New Roman"/>
          <w:bCs/>
        </w:rPr>
        <w:t xml:space="preserve">rading price has a </w:t>
      </w:r>
      <w:r w:rsidR="00E73CD1">
        <w:rPr>
          <w:rFonts w:ascii="Times New Roman" w:hAnsi="Times New Roman" w:cs="Times New Roman" w:hint="eastAsia"/>
          <w:bCs/>
        </w:rPr>
        <w:t>m</w:t>
      </w:r>
      <w:r w:rsidR="00E73CD1" w:rsidRPr="00E73CD1">
        <w:rPr>
          <w:rFonts w:ascii="Times New Roman" w:hAnsi="Times New Roman" w:cs="Times New Roman"/>
          <w:bCs/>
        </w:rPr>
        <w:t xml:space="preserve">oderating effect, to which carbon emissions are more sensitive. The higher the price, the more obvious the carbon reduction effect, but the </w:t>
      </w:r>
      <w:r w:rsidR="00E73CD1">
        <w:rPr>
          <w:rFonts w:ascii="Times New Roman" w:hAnsi="Times New Roman" w:cs="Times New Roman" w:hint="eastAsia"/>
          <w:bCs/>
        </w:rPr>
        <w:t>m</w:t>
      </w:r>
      <w:r w:rsidR="00E73CD1" w:rsidRPr="00E73CD1">
        <w:rPr>
          <w:rFonts w:ascii="Times New Roman" w:hAnsi="Times New Roman" w:cs="Times New Roman"/>
          <w:bCs/>
        </w:rPr>
        <w:t>oderating effect of high trading volume on carbon emissions is not obvious.</w:t>
      </w:r>
      <w:r w:rsidR="00E73CD1">
        <w:rPr>
          <w:rFonts w:ascii="Times New Roman" w:hAnsi="Times New Roman" w:cs="Times New Roman"/>
          <w:bCs/>
        </w:rPr>
        <w:t xml:space="preserve"> </w:t>
      </w:r>
    </w:p>
    <w:p w14:paraId="214927DA" w14:textId="20678D3D" w:rsidR="000B7C52" w:rsidRPr="00EF4339" w:rsidRDefault="009A7A75" w:rsidP="00E6396C">
      <w:pPr>
        <w:spacing w:line="360" w:lineRule="auto"/>
        <w:ind w:firstLineChars="200" w:firstLine="480"/>
        <w:jc w:val="both"/>
        <w:rPr>
          <w:rFonts w:ascii="Times New Roman" w:hAnsi="Times New Roman" w:cs="Times New Roman"/>
          <w:bCs/>
        </w:rPr>
      </w:pPr>
      <w:r w:rsidRPr="003557C9">
        <w:rPr>
          <w:rFonts w:ascii="Times New Roman" w:hAnsi="Times New Roman" w:cs="Times New Roman"/>
          <w:bCs/>
        </w:rPr>
        <w:t>Meanwhile, this paper will put forward relevant policy recommendations in response to the research findings, how to improve the carbon trading policy with market segmentation;</w:t>
      </w:r>
      <w:r w:rsidR="006A0BC0">
        <w:rPr>
          <w:rFonts w:ascii="Times New Roman" w:hAnsi="Times New Roman" w:cs="Times New Roman"/>
          <w:bCs/>
        </w:rPr>
        <w:t xml:space="preserve"> </w:t>
      </w:r>
      <w:r w:rsidRPr="003557C9">
        <w:rPr>
          <w:rFonts w:ascii="Times New Roman" w:hAnsi="Times New Roman" w:cs="Times New Roman"/>
          <w:bCs/>
        </w:rPr>
        <w:t>whether it is necessary to introduce carbon tax as the second mechanism of carbon pricing, and if so, how to design the tax elements based on international experience</w:t>
      </w:r>
      <w:r w:rsidR="00EF4339">
        <w:rPr>
          <w:rFonts w:ascii="Times New Roman" w:hAnsi="Times New Roman" w:cs="Times New Roman"/>
          <w:bCs/>
        </w:rPr>
        <w:t xml:space="preserve">; and </w:t>
      </w:r>
      <w:r w:rsidR="00EF4339">
        <w:rPr>
          <w:rFonts w:ascii="Times New Roman" w:hAnsi="Times New Roman" w:cs="Times New Roman" w:hint="eastAsia"/>
          <w:bCs/>
        </w:rPr>
        <w:t>h</w:t>
      </w:r>
      <w:r w:rsidR="00EF4339" w:rsidRPr="009E7FA0">
        <w:rPr>
          <w:rFonts w:ascii="Times New Roman" w:hAnsi="Times New Roman" w:cs="Times New Roman"/>
          <w:bCs/>
        </w:rPr>
        <w:t>ow to use carbon capture and sequestration technology</w:t>
      </w:r>
      <w:r w:rsidR="00EF4339">
        <w:rPr>
          <w:rFonts w:ascii="Times New Roman" w:hAnsi="Times New Roman" w:cs="Times New Roman"/>
          <w:bCs/>
        </w:rPr>
        <w:t xml:space="preserve"> </w:t>
      </w:r>
      <w:r w:rsidR="00EF4339" w:rsidRPr="00EF4339">
        <w:rPr>
          <w:rFonts w:ascii="Times New Roman" w:hAnsi="Times New Roman" w:cs="Times New Roman"/>
          <w:bCs/>
        </w:rPr>
        <w:t>to help achieve the goal of double carbon</w:t>
      </w:r>
      <w:r w:rsidR="00EF4339">
        <w:rPr>
          <w:rFonts w:ascii="Times New Roman" w:hAnsi="Times New Roman" w:cs="Times New Roman"/>
          <w:bCs/>
        </w:rPr>
        <w:t>.</w:t>
      </w:r>
    </w:p>
    <w:p w14:paraId="230695D1" w14:textId="4DC1A147" w:rsidR="00932732" w:rsidRDefault="009F012D" w:rsidP="009214B2">
      <w:pPr>
        <w:spacing w:line="360" w:lineRule="auto"/>
        <w:jc w:val="both"/>
        <w:rPr>
          <w:rFonts w:ascii="Times New Roman" w:hAnsi="Times New Roman" w:cs="Times New Roman"/>
          <w:bCs/>
        </w:rPr>
      </w:pPr>
      <w:r w:rsidRPr="00D60549">
        <w:rPr>
          <w:rFonts w:ascii="Times New Roman" w:hAnsi="Times New Roman" w:cs="Times New Roman"/>
          <w:b/>
          <w:sz w:val="28"/>
          <w:szCs w:val="21"/>
        </w:rPr>
        <w:t>Key Words</w:t>
      </w:r>
      <w:r w:rsidRPr="00D60549">
        <w:rPr>
          <w:rFonts w:ascii="Times New Roman" w:hAnsi="Times New Roman" w:cs="Times New Roman"/>
          <w:b/>
          <w:sz w:val="28"/>
          <w:szCs w:val="21"/>
        </w:rPr>
        <w:t>：</w:t>
      </w:r>
      <w:r w:rsidRPr="003557C9">
        <w:rPr>
          <w:rFonts w:ascii="Times New Roman" w:hAnsi="Times New Roman" w:cs="Times New Roman"/>
          <w:bCs/>
        </w:rPr>
        <w:t>Carbon trading pilot; carbon dioxide efficiency; carbon tax; propensity score matching-dual difference; stochastic frontier model; mechanism analysis</w:t>
      </w:r>
    </w:p>
    <w:p w14:paraId="0F7BF01D" w14:textId="77777777" w:rsidR="00932732" w:rsidRPr="003557C9" w:rsidRDefault="00932732">
      <w:pPr>
        <w:tabs>
          <w:tab w:val="left" w:pos="2985"/>
        </w:tabs>
        <w:rPr>
          <w:rFonts w:ascii="Times New Roman" w:eastAsia="黑体" w:hAnsi="Times New Roman"/>
          <w:bCs/>
          <w:szCs w:val="21"/>
        </w:rPr>
        <w:sectPr w:rsidR="00932732" w:rsidRPr="003557C9">
          <w:footerReference w:type="default" r:id="rId20"/>
          <w:pgSz w:w="11906" w:h="16838"/>
          <w:pgMar w:top="1418" w:right="1701" w:bottom="1134" w:left="1701" w:header="851" w:footer="992" w:gutter="0"/>
          <w:pgNumType w:fmt="upperRoman"/>
          <w:cols w:space="720"/>
          <w:docGrid w:type="lines" w:linePitch="312"/>
        </w:sectPr>
      </w:pPr>
      <w:bookmarkStart w:id="6" w:name="_Toc169703550"/>
      <w:bookmarkStart w:id="7" w:name="_Toc177972378"/>
      <w:bookmarkStart w:id="8" w:name="_Toc169531124"/>
      <w:bookmarkStart w:id="9" w:name="_Toc169531231"/>
      <w:bookmarkStart w:id="10" w:name="_Toc169531621"/>
      <w:bookmarkStart w:id="11" w:name="_Toc169709665"/>
      <w:bookmarkStart w:id="12" w:name="_Toc169776804"/>
      <w:bookmarkEnd w:id="6"/>
      <w:bookmarkEnd w:id="7"/>
      <w:bookmarkEnd w:id="8"/>
      <w:bookmarkEnd w:id="9"/>
      <w:bookmarkEnd w:id="10"/>
      <w:bookmarkEnd w:id="11"/>
      <w:bookmarkEnd w:id="12"/>
    </w:p>
    <w:p w14:paraId="20B72F80" w14:textId="77777777" w:rsidR="00932732" w:rsidRPr="003557C9" w:rsidRDefault="00932732">
      <w:pPr>
        <w:rPr>
          <w:rFonts w:ascii="Times New Roman" w:hAnsi="Times New Roman"/>
          <w:b/>
          <w:bCs/>
          <w:color w:val="FF0000"/>
        </w:rPr>
      </w:pPr>
    </w:p>
    <w:p w14:paraId="2EA6065C" w14:textId="37E358C0" w:rsidR="00932732" w:rsidRPr="003557C9" w:rsidRDefault="008B201C" w:rsidP="008B201C">
      <w:pPr>
        <w:spacing w:beforeLines="50" w:before="156" w:afterLines="50" w:after="156"/>
        <w:ind w:leftChars="171" w:left="410" w:rightChars="1148" w:right="2755" w:firstLineChars="274" w:firstLine="990"/>
        <w:jc w:val="center"/>
        <w:rPr>
          <w:rFonts w:ascii="Times New Roman" w:eastAsia="黑体" w:hAnsi="Times New Roman" w:cs="Times New Roman Regular"/>
          <w:b/>
          <w:bCs/>
          <w:color w:val="000000"/>
          <w:lang w:bidi="ar"/>
        </w:rPr>
      </w:pPr>
      <w:r>
        <w:rPr>
          <w:rFonts w:ascii="Times New Roman" w:eastAsia="黑体" w:hAnsi="Times New Roman" w:hint="eastAsia"/>
          <w:b/>
          <w:sz w:val="36"/>
          <w:szCs w:val="36"/>
        </w:rPr>
        <w:t xml:space="preserve"> </w:t>
      </w:r>
      <w:r>
        <w:rPr>
          <w:rFonts w:ascii="Times New Roman" w:eastAsia="黑体" w:hAnsi="Times New Roman"/>
          <w:b/>
          <w:sz w:val="36"/>
          <w:szCs w:val="36"/>
        </w:rPr>
        <w:t xml:space="preserve">        </w:t>
      </w:r>
      <w:r w:rsidR="009F012D" w:rsidRPr="003557C9">
        <w:rPr>
          <w:rFonts w:ascii="Times New Roman" w:eastAsia="黑体" w:hAnsi="Times New Roman"/>
          <w:b/>
          <w:sz w:val="36"/>
          <w:szCs w:val="36"/>
        </w:rPr>
        <w:t>目</w:t>
      </w:r>
      <w:r w:rsidR="009F012D" w:rsidRPr="003557C9">
        <w:rPr>
          <w:rFonts w:ascii="Times New Roman" w:eastAsia="黑体" w:hAnsi="Times New Roman"/>
          <w:b/>
          <w:sz w:val="36"/>
          <w:szCs w:val="36"/>
        </w:rPr>
        <w:t xml:space="preserve">   </w:t>
      </w:r>
      <w:r w:rsidR="009F012D" w:rsidRPr="003557C9">
        <w:rPr>
          <w:rFonts w:ascii="Times New Roman" w:eastAsia="黑体" w:hAnsi="Times New Roman"/>
          <w:b/>
          <w:sz w:val="36"/>
          <w:szCs w:val="36"/>
        </w:rPr>
        <w:t>录</w:t>
      </w:r>
    </w:p>
    <w:p w14:paraId="324ECE7D" w14:textId="77777777" w:rsidR="00932732" w:rsidRPr="003557C9" w:rsidRDefault="009F012D">
      <w:pPr>
        <w:pStyle w:val="TOC1"/>
        <w:rPr>
          <w:rFonts w:ascii="Times New Roman" w:hAnsi="Times New Roman"/>
        </w:rPr>
      </w:pPr>
      <w:r w:rsidRPr="003557C9">
        <w:rPr>
          <w:rFonts w:ascii="Times New Roman" w:hAnsi="Times New Roman" w:hint="eastAsia"/>
          <w:b/>
        </w:rPr>
        <w:t>摘要</w:t>
      </w:r>
      <w:r w:rsidRPr="003557C9">
        <w:rPr>
          <w:rStyle w:val="a9"/>
          <w:rFonts w:ascii="Times New Roman" w:hAnsi="Times New Roman"/>
          <w:u w:val="none"/>
        </w:rPr>
        <w:tab/>
        <w:t>Ⅰ</w:t>
      </w:r>
    </w:p>
    <w:p w14:paraId="14546DCD" w14:textId="018D4BA4" w:rsidR="00932732" w:rsidRPr="003557C9" w:rsidRDefault="009F012D">
      <w:pPr>
        <w:pStyle w:val="TOC1"/>
        <w:rPr>
          <w:rFonts w:ascii="Times New Roman" w:hAnsi="Times New Roman"/>
          <w:color w:val="000000"/>
        </w:rPr>
      </w:pPr>
      <w:r w:rsidRPr="003557C9">
        <w:rPr>
          <w:rFonts w:ascii="Times New Roman" w:hAnsi="Times New Roman"/>
          <w:b/>
        </w:rPr>
        <w:t>Abstract</w:t>
      </w:r>
      <w:r w:rsidRPr="003557C9">
        <w:rPr>
          <w:rStyle w:val="a9"/>
          <w:rFonts w:ascii="Times New Roman" w:hAnsi="Times New Roman"/>
          <w:u w:val="none"/>
        </w:rPr>
        <w:tab/>
        <w:t>Ⅱ</w:t>
      </w:r>
    </w:p>
    <w:p w14:paraId="06050387" w14:textId="1CC388AE" w:rsidR="00932732" w:rsidRPr="003557C9" w:rsidRDefault="009F012D">
      <w:pPr>
        <w:pStyle w:val="TOC1"/>
        <w:rPr>
          <w:rFonts w:ascii="Times New Roman" w:hAnsi="Times New Roman"/>
        </w:rPr>
      </w:pPr>
      <w:r w:rsidRPr="003557C9">
        <w:rPr>
          <w:rStyle w:val="a9"/>
          <w:rFonts w:ascii="Times New Roman" w:hAnsi="Times New Roman" w:cs="Times New Roman Regular"/>
          <w:b/>
          <w:bCs/>
          <w:u w:val="none"/>
        </w:rPr>
        <w:t>1</w:t>
      </w:r>
      <w:r w:rsidR="001A72C4">
        <w:rPr>
          <w:rStyle w:val="a9"/>
          <w:rFonts w:ascii="Times New Roman" w:hAnsi="Times New Roman" w:cs="Times New Roman Regular"/>
          <w:b/>
          <w:bCs/>
          <w:u w:val="none"/>
        </w:rPr>
        <w:t xml:space="preserve">  </w:t>
      </w:r>
      <w:r w:rsidRPr="003557C9">
        <w:rPr>
          <w:rFonts w:ascii="Times New Roman" w:hAnsi="Times New Roman"/>
          <w:b/>
        </w:rPr>
        <w:t>绪论</w:t>
      </w:r>
      <w:r w:rsidRPr="003557C9">
        <w:rPr>
          <w:rStyle w:val="a9"/>
          <w:rFonts w:ascii="Times New Roman" w:hAnsi="Times New Roman"/>
          <w:u w:val="none"/>
        </w:rPr>
        <w:tab/>
        <w:t>1</w:t>
      </w:r>
    </w:p>
    <w:p w14:paraId="09651269" w14:textId="70281E4A" w:rsidR="00932732" w:rsidRPr="003557C9" w:rsidRDefault="009F012D" w:rsidP="00AA34F7">
      <w:pPr>
        <w:pStyle w:val="TOC1"/>
        <w:ind w:firstLineChars="150" w:firstLine="360"/>
        <w:rPr>
          <w:rFonts w:ascii="Times New Roman" w:hAnsi="Times New Roman"/>
        </w:rPr>
      </w:pPr>
      <w:r w:rsidRPr="003557C9">
        <w:rPr>
          <w:rStyle w:val="a9"/>
          <w:rFonts w:ascii="Times New Roman" w:hAnsi="Times New Roman"/>
          <w:u w:val="none"/>
        </w:rPr>
        <w:t xml:space="preserve">1.1  </w:t>
      </w:r>
      <w:r w:rsidRPr="003557C9">
        <w:rPr>
          <w:rStyle w:val="a9"/>
          <w:rFonts w:ascii="Times New Roman" w:hAnsi="Times New Roman" w:hint="eastAsia"/>
          <w:u w:val="none"/>
          <w:lang w:eastAsia="zh-Hans"/>
        </w:rPr>
        <w:t>研究背景与研究问题</w:t>
      </w:r>
      <w:r w:rsidRPr="003557C9">
        <w:rPr>
          <w:rFonts w:ascii="Times New Roman" w:hAnsi="Times New Roman"/>
        </w:rPr>
        <w:tab/>
        <w:t>1</w:t>
      </w:r>
    </w:p>
    <w:p w14:paraId="715B2212" w14:textId="00EEA4E6" w:rsidR="00932732" w:rsidRPr="003557C9" w:rsidRDefault="009F012D" w:rsidP="00AA34F7">
      <w:pPr>
        <w:pStyle w:val="TOC1"/>
        <w:ind w:firstLineChars="150" w:firstLine="360"/>
        <w:rPr>
          <w:rFonts w:ascii="Times New Roman" w:hAnsi="Times New Roman"/>
        </w:rPr>
      </w:pPr>
      <w:r w:rsidRPr="003557C9">
        <w:rPr>
          <w:rStyle w:val="a9"/>
          <w:rFonts w:ascii="Times New Roman" w:hAnsi="Times New Roman"/>
          <w:u w:val="none"/>
        </w:rPr>
        <w:t xml:space="preserve">1.2  </w:t>
      </w:r>
      <w:r w:rsidRPr="003557C9">
        <w:rPr>
          <w:rStyle w:val="a9"/>
          <w:rFonts w:ascii="Times New Roman" w:hAnsi="Times New Roman" w:hint="eastAsia"/>
          <w:u w:val="none"/>
        </w:rPr>
        <w:t>研究目的与研究意义</w:t>
      </w:r>
      <w:r w:rsidRPr="003557C9">
        <w:rPr>
          <w:rFonts w:ascii="Times New Roman" w:hAnsi="Times New Roman"/>
        </w:rPr>
        <w:tab/>
        <w:t>2</w:t>
      </w:r>
    </w:p>
    <w:p w14:paraId="37399CAC" w14:textId="3F81848C" w:rsidR="00932732" w:rsidRPr="003557C9" w:rsidRDefault="009F012D" w:rsidP="00AA34F7">
      <w:pPr>
        <w:pStyle w:val="TOC1"/>
        <w:ind w:firstLineChars="150" w:firstLine="360"/>
        <w:rPr>
          <w:rFonts w:ascii="Times New Roman" w:hAnsi="Times New Roman"/>
        </w:rPr>
      </w:pPr>
      <w:r w:rsidRPr="003557C9">
        <w:rPr>
          <w:rFonts w:ascii="Times New Roman" w:hAnsi="Times New Roman" w:hint="eastAsia"/>
        </w:rPr>
        <w:t>1.3</w:t>
      </w:r>
      <w:r w:rsidRPr="003557C9">
        <w:rPr>
          <w:rFonts w:ascii="Times New Roman" w:hAnsi="Times New Roman"/>
        </w:rPr>
        <w:t xml:space="preserve">  </w:t>
      </w:r>
      <w:r w:rsidRPr="003557C9">
        <w:rPr>
          <w:rStyle w:val="a9"/>
          <w:rFonts w:ascii="Times New Roman" w:hAnsi="Times New Roman" w:hint="eastAsia"/>
          <w:u w:val="none"/>
          <w:lang w:eastAsia="zh-Hans"/>
        </w:rPr>
        <w:t>研究方法与技术路线</w:t>
      </w:r>
      <w:r w:rsidRPr="003557C9">
        <w:rPr>
          <w:rFonts w:ascii="Times New Roman" w:hAnsi="Times New Roman"/>
        </w:rPr>
        <w:tab/>
        <w:t>3</w:t>
      </w:r>
    </w:p>
    <w:p w14:paraId="5B7E37C1" w14:textId="574B3DA8" w:rsidR="00932732" w:rsidRPr="003557C9" w:rsidRDefault="009F012D">
      <w:pPr>
        <w:pStyle w:val="TOC1"/>
        <w:rPr>
          <w:rFonts w:ascii="Times New Roman" w:hAnsi="Times New Roman"/>
        </w:rPr>
      </w:pPr>
      <w:r w:rsidRPr="003557C9">
        <w:rPr>
          <w:rStyle w:val="a9"/>
          <w:rFonts w:ascii="Times New Roman" w:hAnsi="Times New Roman" w:cs="Times New Roman Regular"/>
          <w:b/>
          <w:bCs/>
          <w:u w:val="none"/>
        </w:rPr>
        <w:t>2</w:t>
      </w:r>
      <w:r w:rsidR="001A72C4">
        <w:rPr>
          <w:rStyle w:val="a9"/>
          <w:rFonts w:ascii="Times New Roman" w:hAnsi="Times New Roman"/>
          <w:b/>
          <w:u w:val="none"/>
        </w:rPr>
        <w:t xml:space="preserve">  </w:t>
      </w:r>
      <w:r w:rsidRPr="003557C9">
        <w:rPr>
          <w:rFonts w:ascii="Times New Roman" w:hAnsi="Times New Roman" w:hint="eastAsia"/>
          <w:b/>
          <w:lang w:eastAsia="zh-Hans"/>
        </w:rPr>
        <w:t>文献综述</w:t>
      </w:r>
      <w:r w:rsidRPr="003557C9">
        <w:rPr>
          <w:rStyle w:val="a9"/>
          <w:rFonts w:ascii="Times New Roman" w:hAnsi="Times New Roman"/>
          <w:u w:val="none"/>
        </w:rPr>
        <w:tab/>
        <w:t>5</w:t>
      </w:r>
    </w:p>
    <w:p w14:paraId="142DDD6E" w14:textId="7510D58C" w:rsidR="00932732" w:rsidRPr="003557C9" w:rsidRDefault="009F012D" w:rsidP="00AA34F7">
      <w:pPr>
        <w:pStyle w:val="TOC1"/>
        <w:ind w:firstLineChars="150" w:firstLine="360"/>
        <w:rPr>
          <w:rFonts w:ascii="Times New Roman" w:hAnsi="Times New Roman"/>
          <w:szCs w:val="22"/>
        </w:rPr>
      </w:pPr>
      <w:r w:rsidRPr="003557C9">
        <w:rPr>
          <w:rFonts w:ascii="Times New Roman" w:hAnsi="Times New Roman"/>
          <w:szCs w:val="22"/>
        </w:rPr>
        <w:t xml:space="preserve">2.1 </w:t>
      </w:r>
      <w:r w:rsidRPr="003557C9">
        <w:rPr>
          <w:rFonts w:ascii="Times New Roman" w:hAnsi="Times New Roman"/>
        </w:rPr>
        <w:t xml:space="preserve"> </w:t>
      </w:r>
      <w:r w:rsidRPr="003557C9">
        <w:rPr>
          <w:rStyle w:val="a9"/>
          <w:rFonts w:ascii="Times New Roman" w:hAnsi="Times New Roman" w:hint="eastAsia"/>
          <w:szCs w:val="22"/>
          <w:u w:val="none"/>
          <w:lang w:eastAsia="zh-Hans"/>
        </w:rPr>
        <w:t>研究主题关键词分析</w:t>
      </w:r>
      <w:r w:rsidRPr="003557C9">
        <w:rPr>
          <w:rFonts w:ascii="Times New Roman" w:hAnsi="Times New Roman"/>
        </w:rPr>
        <w:tab/>
        <w:t>5</w:t>
      </w:r>
    </w:p>
    <w:p w14:paraId="3E94712B" w14:textId="42C01364" w:rsidR="00932732" w:rsidRPr="003557C9" w:rsidRDefault="009F012D" w:rsidP="00AA34F7">
      <w:pPr>
        <w:pStyle w:val="TOC1"/>
        <w:ind w:firstLineChars="150" w:firstLine="360"/>
        <w:rPr>
          <w:rFonts w:ascii="Times New Roman" w:hAnsi="Times New Roman"/>
        </w:rPr>
      </w:pPr>
      <w:r w:rsidRPr="003557C9">
        <w:rPr>
          <w:rStyle w:val="a9"/>
          <w:rFonts w:ascii="Times New Roman" w:hAnsi="Times New Roman"/>
          <w:u w:val="none"/>
        </w:rPr>
        <w:t xml:space="preserve">2.2  </w:t>
      </w:r>
      <w:r w:rsidRPr="003557C9">
        <w:rPr>
          <w:rStyle w:val="a9"/>
          <w:rFonts w:ascii="Times New Roman" w:hAnsi="Times New Roman" w:hint="eastAsia"/>
          <w:u w:val="none"/>
          <w:lang w:eastAsia="zh-Hans"/>
        </w:rPr>
        <w:t>文献分析</w:t>
      </w:r>
      <w:r w:rsidRPr="003557C9">
        <w:rPr>
          <w:rFonts w:ascii="Times New Roman" w:hAnsi="Times New Roman"/>
        </w:rPr>
        <w:tab/>
        <w:t>7</w:t>
      </w:r>
    </w:p>
    <w:p w14:paraId="32A25AC5" w14:textId="21FADE46" w:rsidR="00932732" w:rsidRPr="003557C9" w:rsidRDefault="009F012D">
      <w:pPr>
        <w:pStyle w:val="TOC1"/>
        <w:rPr>
          <w:rFonts w:ascii="Times New Roman" w:hAnsi="Times New Roman"/>
        </w:rPr>
      </w:pPr>
      <w:r w:rsidRPr="003557C9">
        <w:rPr>
          <w:rStyle w:val="a9"/>
          <w:rFonts w:ascii="Times New Roman" w:hAnsi="Times New Roman" w:hint="eastAsia"/>
          <w:b/>
          <w:bCs/>
          <w:u w:val="none"/>
        </w:rPr>
        <w:t>3</w:t>
      </w:r>
      <w:r w:rsidRPr="003557C9">
        <w:rPr>
          <w:rStyle w:val="a9"/>
          <w:rFonts w:ascii="Times New Roman" w:hAnsi="Times New Roman"/>
          <w:u w:val="none"/>
        </w:rPr>
        <w:t xml:space="preserve">  </w:t>
      </w:r>
      <w:r w:rsidRPr="003557C9">
        <w:rPr>
          <w:rStyle w:val="a9"/>
          <w:rFonts w:ascii="Times New Roman" w:hAnsi="Times New Roman" w:hint="eastAsia"/>
          <w:b/>
          <w:u w:val="none"/>
        </w:rPr>
        <w:t>研究设计与模型设定</w:t>
      </w:r>
      <w:r w:rsidRPr="003557C9">
        <w:rPr>
          <w:rStyle w:val="a9"/>
          <w:rFonts w:ascii="Times New Roman" w:hAnsi="Times New Roman"/>
          <w:u w:val="none"/>
        </w:rPr>
        <w:tab/>
        <w:t>1</w:t>
      </w:r>
      <w:r w:rsidR="00DF7260">
        <w:rPr>
          <w:rStyle w:val="a9"/>
          <w:rFonts w:ascii="Times New Roman" w:hAnsi="Times New Roman"/>
          <w:u w:val="none"/>
        </w:rPr>
        <w:t>1</w:t>
      </w:r>
    </w:p>
    <w:p w14:paraId="1980FC34" w14:textId="0C69F707" w:rsidR="00932732" w:rsidRPr="003557C9" w:rsidRDefault="009F012D" w:rsidP="00AA34F7">
      <w:pPr>
        <w:pStyle w:val="TOC1"/>
        <w:ind w:firstLineChars="150" w:firstLine="360"/>
        <w:rPr>
          <w:rFonts w:ascii="Times New Roman" w:hAnsi="Times New Roman"/>
        </w:rPr>
      </w:pPr>
      <w:r w:rsidRPr="003557C9">
        <w:rPr>
          <w:rFonts w:ascii="Times New Roman" w:hAnsi="Times New Roman" w:hint="eastAsia"/>
        </w:rPr>
        <w:t>3.</w:t>
      </w:r>
      <w:r w:rsidRPr="003557C9">
        <w:rPr>
          <w:rFonts w:ascii="Times New Roman" w:hAnsi="Times New Roman"/>
        </w:rPr>
        <w:t>1</w:t>
      </w:r>
      <w:r w:rsidR="001A72C4">
        <w:rPr>
          <w:rFonts w:ascii="Times New Roman" w:hAnsi="Times New Roman"/>
        </w:rPr>
        <w:t xml:space="preserve">  </w:t>
      </w:r>
      <w:r w:rsidRPr="003557C9">
        <w:rPr>
          <w:rStyle w:val="a9"/>
          <w:rFonts w:ascii="Times New Roman" w:hAnsi="Times New Roman" w:hint="eastAsia"/>
          <w:u w:val="none"/>
        </w:rPr>
        <w:t>研究设计</w:t>
      </w:r>
      <w:r w:rsidRPr="003557C9">
        <w:rPr>
          <w:rFonts w:ascii="Times New Roman" w:hAnsi="Times New Roman"/>
        </w:rPr>
        <w:tab/>
        <w:t>1</w:t>
      </w:r>
      <w:r w:rsidR="00DF7260">
        <w:rPr>
          <w:rFonts w:ascii="Times New Roman" w:hAnsi="Times New Roman"/>
        </w:rPr>
        <w:t>1</w:t>
      </w:r>
    </w:p>
    <w:p w14:paraId="2DE6472E" w14:textId="22A579A5" w:rsidR="00932732" w:rsidRPr="003557C9" w:rsidRDefault="009F012D" w:rsidP="00AA34F7">
      <w:pPr>
        <w:pStyle w:val="TOC1"/>
        <w:ind w:firstLineChars="150" w:firstLine="360"/>
        <w:rPr>
          <w:rFonts w:ascii="Times New Roman" w:hAnsi="Times New Roman"/>
        </w:rPr>
      </w:pPr>
      <w:r w:rsidRPr="003557C9">
        <w:rPr>
          <w:rFonts w:ascii="Times New Roman" w:hAnsi="Times New Roman" w:hint="eastAsia"/>
        </w:rPr>
        <w:t>3.</w:t>
      </w:r>
      <w:r w:rsidR="001A72C4">
        <w:rPr>
          <w:rFonts w:ascii="Times New Roman" w:hAnsi="Times New Roman"/>
        </w:rPr>
        <w:t xml:space="preserve">2  </w:t>
      </w:r>
      <w:r w:rsidRPr="003557C9">
        <w:rPr>
          <w:rFonts w:ascii="Times New Roman" w:hAnsi="Times New Roman" w:hint="eastAsia"/>
          <w:lang w:eastAsia="zh-Hans"/>
        </w:rPr>
        <w:t>模型设定</w:t>
      </w:r>
      <w:r w:rsidRPr="003557C9">
        <w:rPr>
          <w:rFonts w:ascii="Times New Roman" w:hAnsi="Times New Roman"/>
        </w:rPr>
        <w:tab/>
        <w:t>1</w:t>
      </w:r>
      <w:r w:rsidR="00DF7260">
        <w:rPr>
          <w:rFonts w:ascii="Times New Roman" w:hAnsi="Times New Roman"/>
        </w:rPr>
        <w:t>5</w:t>
      </w:r>
    </w:p>
    <w:p w14:paraId="72835DB2" w14:textId="69B88298" w:rsidR="00932732" w:rsidRPr="003557C9" w:rsidRDefault="009F012D">
      <w:pPr>
        <w:pStyle w:val="TOC1"/>
        <w:rPr>
          <w:rStyle w:val="a9"/>
          <w:rFonts w:ascii="Times New Roman" w:hAnsi="Times New Roman"/>
          <w:u w:val="none"/>
        </w:rPr>
      </w:pPr>
      <w:r w:rsidRPr="003557C9">
        <w:rPr>
          <w:rStyle w:val="a9"/>
          <w:rFonts w:ascii="Times New Roman" w:hAnsi="Times New Roman" w:hint="eastAsia"/>
          <w:b/>
          <w:u w:val="none"/>
        </w:rPr>
        <w:t>4</w:t>
      </w:r>
      <w:r w:rsidRPr="003557C9">
        <w:rPr>
          <w:rStyle w:val="a9"/>
          <w:rFonts w:ascii="Times New Roman" w:hAnsi="Times New Roman"/>
          <w:b/>
          <w:u w:val="none"/>
        </w:rPr>
        <w:t xml:space="preserve">  </w:t>
      </w:r>
      <w:r w:rsidRPr="003557C9">
        <w:rPr>
          <w:rFonts w:ascii="Times New Roman" w:hAnsi="Times New Roman" w:hint="eastAsia"/>
          <w:b/>
          <w:lang w:eastAsia="zh-Hans"/>
        </w:rPr>
        <w:t>实证结果及其分析</w:t>
      </w:r>
      <w:r w:rsidRPr="003557C9">
        <w:rPr>
          <w:rStyle w:val="a9"/>
          <w:rFonts w:ascii="Times New Roman" w:hAnsi="Times New Roman"/>
          <w:u w:val="none"/>
        </w:rPr>
        <w:tab/>
        <w:t>2</w:t>
      </w:r>
      <w:r w:rsidR="00DF7260">
        <w:rPr>
          <w:rStyle w:val="a9"/>
          <w:rFonts w:ascii="Times New Roman" w:hAnsi="Times New Roman"/>
          <w:u w:val="none"/>
        </w:rPr>
        <w:t>1</w:t>
      </w:r>
    </w:p>
    <w:p w14:paraId="34AE6229" w14:textId="47800548" w:rsidR="00932732" w:rsidRPr="003557C9" w:rsidRDefault="009F012D" w:rsidP="00AA34F7">
      <w:pPr>
        <w:pStyle w:val="TOC1"/>
        <w:ind w:firstLineChars="150" w:firstLine="360"/>
        <w:rPr>
          <w:rFonts w:ascii="Times New Roman" w:hAnsi="Times New Roman"/>
        </w:rPr>
      </w:pPr>
      <w:r w:rsidRPr="003557C9">
        <w:rPr>
          <w:rFonts w:ascii="Times New Roman" w:hAnsi="Times New Roman"/>
        </w:rPr>
        <w:t>4.</w:t>
      </w:r>
      <w:r w:rsidR="001A72C4">
        <w:rPr>
          <w:rFonts w:ascii="Times New Roman" w:hAnsi="Times New Roman"/>
        </w:rPr>
        <w:t xml:space="preserve">1  </w:t>
      </w:r>
      <w:r w:rsidRPr="003557C9">
        <w:rPr>
          <w:rFonts w:ascii="Times New Roman" w:hAnsi="Times New Roman"/>
        </w:rPr>
        <w:t>描述性分析</w:t>
      </w:r>
      <w:r w:rsidRPr="003557C9">
        <w:rPr>
          <w:rFonts w:ascii="Times New Roman" w:hAnsi="Times New Roman"/>
        </w:rPr>
        <w:tab/>
        <w:t>2</w:t>
      </w:r>
      <w:r w:rsidR="00DF7260">
        <w:rPr>
          <w:rFonts w:ascii="Times New Roman" w:hAnsi="Times New Roman"/>
        </w:rPr>
        <w:t>1</w:t>
      </w:r>
    </w:p>
    <w:p w14:paraId="5B463F01" w14:textId="1C8A268D" w:rsidR="00932732" w:rsidRPr="003557C9" w:rsidRDefault="009F012D" w:rsidP="00AA34F7">
      <w:pPr>
        <w:pStyle w:val="TOC1"/>
        <w:ind w:firstLineChars="150" w:firstLine="360"/>
        <w:rPr>
          <w:rFonts w:ascii="Times New Roman" w:hAnsi="Times New Roman"/>
        </w:rPr>
      </w:pPr>
      <w:r w:rsidRPr="003557C9">
        <w:rPr>
          <w:rFonts w:ascii="Times New Roman" w:hAnsi="Times New Roman"/>
        </w:rPr>
        <w:t xml:space="preserve">4.2  </w:t>
      </w:r>
      <w:r w:rsidRPr="003557C9">
        <w:rPr>
          <w:rFonts w:ascii="Times New Roman" w:hAnsi="Times New Roman"/>
        </w:rPr>
        <w:t>碳排放权交易政策对试点地区碳排放量及强度影响之分析</w:t>
      </w:r>
      <w:r w:rsidRPr="003557C9">
        <w:rPr>
          <w:rFonts w:ascii="Times New Roman" w:hAnsi="Times New Roman"/>
        </w:rPr>
        <w:tab/>
        <w:t>2</w:t>
      </w:r>
      <w:r w:rsidR="00F33976">
        <w:rPr>
          <w:rFonts w:ascii="Times New Roman" w:hAnsi="Times New Roman"/>
        </w:rPr>
        <w:t>5</w:t>
      </w:r>
    </w:p>
    <w:p w14:paraId="0417B605" w14:textId="3A9AD9FB" w:rsidR="00815AED" w:rsidRPr="00815AED" w:rsidRDefault="00815AED" w:rsidP="00AA34F7">
      <w:pPr>
        <w:pStyle w:val="TOC1"/>
        <w:ind w:firstLineChars="150" w:firstLine="360"/>
        <w:rPr>
          <w:rFonts w:ascii="Times New Roman" w:hAnsi="Times New Roman"/>
        </w:rPr>
      </w:pPr>
      <w:r w:rsidRPr="003557C9">
        <w:rPr>
          <w:rFonts w:ascii="Times New Roman" w:hAnsi="Times New Roman"/>
        </w:rPr>
        <w:t>4.</w:t>
      </w:r>
      <w:r>
        <w:rPr>
          <w:rFonts w:ascii="Times New Roman" w:hAnsi="Times New Roman"/>
        </w:rPr>
        <w:t>3</w:t>
      </w:r>
      <w:r w:rsidRPr="003557C9">
        <w:rPr>
          <w:rFonts w:ascii="Times New Roman" w:hAnsi="Times New Roman"/>
        </w:rPr>
        <w:t xml:space="preserve">  </w:t>
      </w:r>
      <w:r w:rsidRPr="003557C9">
        <w:rPr>
          <w:rFonts w:ascii="Times New Roman" w:hAnsi="Times New Roman"/>
        </w:rPr>
        <w:t>碳排放权交易政策对试点地区碳排放量</w:t>
      </w:r>
      <w:r>
        <w:rPr>
          <w:rFonts w:ascii="Times New Roman" w:hAnsi="Times New Roman" w:hint="eastAsia"/>
        </w:rPr>
        <w:t>机制分析</w:t>
      </w:r>
      <w:r w:rsidRPr="003557C9">
        <w:rPr>
          <w:rFonts w:ascii="Times New Roman" w:hAnsi="Times New Roman"/>
        </w:rPr>
        <w:tab/>
      </w:r>
      <w:r w:rsidR="00F33976">
        <w:rPr>
          <w:rFonts w:ascii="Times New Roman" w:hAnsi="Times New Roman"/>
        </w:rPr>
        <w:t>28</w:t>
      </w:r>
    </w:p>
    <w:p w14:paraId="73DED8EA" w14:textId="370A1186" w:rsidR="00932732" w:rsidRPr="003557C9" w:rsidRDefault="009F012D" w:rsidP="00AA34F7">
      <w:pPr>
        <w:pStyle w:val="TOC1"/>
        <w:ind w:firstLineChars="150" w:firstLine="360"/>
        <w:rPr>
          <w:rFonts w:ascii="Times New Roman" w:hAnsi="Times New Roman"/>
        </w:rPr>
      </w:pPr>
      <w:r w:rsidRPr="003557C9">
        <w:rPr>
          <w:rFonts w:ascii="Times New Roman" w:hAnsi="Times New Roman"/>
        </w:rPr>
        <w:t>4.</w:t>
      </w:r>
      <w:r w:rsidR="0035517E">
        <w:rPr>
          <w:rFonts w:ascii="Times New Roman" w:hAnsi="Times New Roman"/>
        </w:rPr>
        <w:t>4</w:t>
      </w:r>
      <w:r w:rsidRPr="003557C9">
        <w:rPr>
          <w:rFonts w:ascii="Times New Roman" w:hAnsi="Times New Roman"/>
        </w:rPr>
        <w:t xml:space="preserve">  </w:t>
      </w:r>
      <w:r w:rsidRPr="003557C9">
        <w:rPr>
          <w:rFonts w:ascii="Times New Roman" w:hAnsi="Times New Roman"/>
        </w:rPr>
        <w:t>碳排放权交易对试点地区碳排放效率影响之分析</w:t>
      </w:r>
      <w:r w:rsidRPr="003557C9">
        <w:rPr>
          <w:rFonts w:ascii="Times New Roman" w:hAnsi="Times New Roman"/>
        </w:rPr>
        <w:tab/>
        <w:t>3</w:t>
      </w:r>
      <w:r w:rsidR="00F33976">
        <w:rPr>
          <w:rFonts w:ascii="Times New Roman" w:hAnsi="Times New Roman"/>
        </w:rPr>
        <w:t>1</w:t>
      </w:r>
    </w:p>
    <w:p w14:paraId="2256086A" w14:textId="2E300B5E" w:rsidR="00932732" w:rsidRPr="003557C9" w:rsidRDefault="009F012D" w:rsidP="00AA34F7">
      <w:pPr>
        <w:pStyle w:val="TOC1"/>
        <w:ind w:firstLineChars="150" w:firstLine="360"/>
        <w:rPr>
          <w:rFonts w:ascii="Times New Roman" w:hAnsi="Times New Roman"/>
        </w:rPr>
      </w:pPr>
      <w:r w:rsidRPr="003557C9">
        <w:rPr>
          <w:rFonts w:ascii="Times New Roman" w:hAnsi="Times New Roman"/>
        </w:rPr>
        <w:t>4.</w:t>
      </w:r>
      <w:r w:rsidR="0035517E">
        <w:rPr>
          <w:rFonts w:ascii="Times New Roman" w:hAnsi="Times New Roman"/>
        </w:rPr>
        <w:t>5</w:t>
      </w:r>
      <w:r w:rsidRPr="003557C9">
        <w:rPr>
          <w:rFonts w:ascii="Times New Roman" w:hAnsi="Times New Roman"/>
        </w:rPr>
        <w:t xml:space="preserve">  </w:t>
      </w:r>
      <w:r w:rsidRPr="003557C9">
        <w:rPr>
          <w:rFonts w:ascii="Times New Roman" w:hAnsi="Times New Roman"/>
        </w:rPr>
        <w:t>稳健性检验</w:t>
      </w:r>
      <w:r w:rsidRPr="003557C9">
        <w:rPr>
          <w:rFonts w:ascii="Times New Roman" w:hAnsi="Times New Roman"/>
        </w:rPr>
        <w:tab/>
      </w:r>
      <w:r w:rsidR="007D3021">
        <w:rPr>
          <w:rFonts w:ascii="Times New Roman" w:hAnsi="Times New Roman"/>
        </w:rPr>
        <w:t>3</w:t>
      </w:r>
      <w:r w:rsidR="00F33976">
        <w:rPr>
          <w:rFonts w:ascii="Times New Roman" w:hAnsi="Times New Roman"/>
        </w:rPr>
        <w:t>3</w:t>
      </w:r>
    </w:p>
    <w:p w14:paraId="40706280" w14:textId="5B636C83" w:rsidR="00932732" w:rsidRPr="003557C9" w:rsidRDefault="009F012D">
      <w:pPr>
        <w:pStyle w:val="TOC1"/>
        <w:rPr>
          <w:rFonts w:ascii="Times New Roman" w:hAnsi="Times New Roman"/>
        </w:rPr>
      </w:pPr>
      <w:r w:rsidRPr="003557C9">
        <w:rPr>
          <w:rStyle w:val="a9"/>
          <w:rFonts w:ascii="Times New Roman" w:hAnsi="Times New Roman"/>
          <w:b/>
          <w:u w:val="none"/>
        </w:rPr>
        <w:t xml:space="preserve">5  </w:t>
      </w:r>
      <w:r w:rsidRPr="003557C9">
        <w:rPr>
          <w:rStyle w:val="a9"/>
          <w:rFonts w:ascii="Times New Roman" w:hAnsi="Times New Roman" w:hint="eastAsia"/>
          <w:b/>
          <w:u w:val="none"/>
        </w:rPr>
        <w:t>研究结论与政策建议</w:t>
      </w:r>
      <w:r w:rsidRPr="003557C9">
        <w:rPr>
          <w:rStyle w:val="a9"/>
          <w:rFonts w:ascii="Times New Roman" w:hAnsi="Times New Roman"/>
          <w:u w:val="none"/>
        </w:rPr>
        <w:tab/>
      </w:r>
      <w:r w:rsidR="00F33976">
        <w:rPr>
          <w:rStyle w:val="a9"/>
          <w:rFonts w:ascii="Times New Roman" w:hAnsi="Times New Roman"/>
          <w:u w:val="none"/>
        </w:rPr>
        <w:t>39</w:t>
      </w:r>
    </w:p>
    <w:p w14:paraId="327F930E" w14:textId="609719ED" w:rsidR="00932732" w:rsidRPr="003557C9" w:rsidRDefault="009F012D" w:rsidP="00AA34F7">
      <w:pPr>
        <w:pStyle w:val="TOC1"/>
        <w:ind w:firstLineChars="150" w:firstLine="360"/>
        <w:rPr>
          <w:rFonts w:ascii="Times New Roman" w:hAnsi="Times New Roman"/>
        </w:rPr>
      </w:pPr>
      <w:r w:rsidRPr="003557C9">
        <w:rPr>
          <w:rStyle w:val="a9"/>
          <w:rFonts w:ascii="Times New Roman" w:hAnsi="Times New Roman"/>
          <w:u w:val="none"/>
        </w:rPr>
        <w:t xml:space="preserve">5.1  </w:t>
      </w:r>
      <w:r w:rsidRPr="003557C9">
        <w:rPr>
          <w:rStyle w:val="a9"/>
          <w:rFonts w:ascii="Times New Roman" w:hAnsi="Times New Roman" w:hint="eastAsia"/>
          <w:u w:val="none"/>
        </w:rPr>
        <w:t>研究结论</w:t>
      </w:r>
      <w:r w:rsidRPr="003557C9">
        <w:rPr>
          <w:rFonts w:ascii="Times New Roman" w:hAnsi="Times New Roman"/>
        </w:rPr>
        <w:tab/>
      </w:r>
      <w:r w:rsidR="00F33976">
        <w:rPr>
          <w:rFonts w:ascii="Times New Roman" w:hAnsi="Times New Roman"/>
        </w:rPr>
        <w:t>39</w:t>
      </w:r>
    </w:p>
    <w:p w14:paraId="63394FA8" w14:textId="38F24175" w:rsidR="00932732" w:rsidRPr="003557C9" w:rsidRDefault="009F012D" w:rsidP="00AA34F7">
      <w:pPr>
        <w:pStyle w:val="TOC1"/>
        <w:ind w:firstLineChars="150" w:firstLine="360"/>
        <w:rPr>
          <w:rFonts w:ascii="Times New Roman" w:hAnsi="Times New Roman"/>
        </w:rPr>
      </w:pPr>
      <w:r w:rsidRPr="003557C9">
        <w:rPr>
          <w:rStyle w:val="a9"/>
          <w:rFonts w:ascii="Times New Roman" w:hAnsi="Times New Roman"/>
          <w:u w:val="none"/>
        </w:rPr>
        <w:t>5.2</w:t>
      </w:r>
      <w:r w:rsidR="001A72C4">
        <w:rPr>
          <w:rStyle w:val="a9"/>
          <w:rFonts w:ascii="Times New Roman" w:hAnsi="Times New Roman"/>
          <w:u w:val="none"/>
        </w:rPr>
        <w:t xml:space="preserve">  </w:t>
      </w:r>
      <w:r w:rsidRPr="003557C9">
        <w:rPr>
          <w:rStyle w:val="a9"/>
          <w:rFonts w:ascii="Times New Roman" w:hAnsi="Times New Roman" w:hint="eastAsia"/>
          <w:u w:val="none"/>
        </w:rPr>
        <w:t>政策建议</w:t>
      </w:r>
      <w:r w:rsidRPr="003557C9">
        <w:rPr>
          <w:rFonts w:ascii="Times New Roman" w:hAnsi="Times New Roman"/>
        </w:rPr>
        <w:tab/>
        <w:t>4</w:t>
      </w:r>
      <w:r w:rsidR="00F33976">
        <w:rPr>
          <w:rFonts w:ascii="Times New Roman" w:hAnsi="Times New Roman"/>
        </w:rPr>
        <w:t>0</w:t>
      </w:r>
    </w:p>
    <w:p w14:paraId="1561D2A3" w14:textId="0FE87375" w:rsidR="00932732" w:rsidRPr="003557C9" w:rsidRDefault="009F012D">
      <w:pPr>
        <w:pStyle w:val="TOC1"/>
        <w:rPr>
          <w:rFonts w:ascii="Times New Roman" w:hAnsi="Times New Roman"/>
        </w:rPr>
      </w:pPr>
      <w:r w:rsidRPr="003557C9">
        <w:rPr>
          <w:rStyle w:val="a9"/>
          <w:rFonts w:ascii="Times New Roman" w:hAnsi="Times New Roman"/>
          <w:b/>
          <w:u w:val="none"/>
        </w:rPr>
        <w:t xml:space="preserve">6   </w:t>
      </w:r>
      <w:r w:rsidRPr="003557C9">
        <w:rPr>
          <w:rStyle w:val="a9"/>
          <w:rFonts w:ascii="Times New Roman" w:hAnsi="Times New Roman" w:hint="eastAsia"/>
          <w:b/>
          <w:u w:val="none"/>
        </w:rPr>
        <w:t>创新、不足与展望</w:t>
      </w:r>
      <w:r w:rsidRPr="003557C9">
        <w:rPr>
          <w:rStyle w:val="a9"/>
          <w:rFonts w:ascii="Times New Roman" w:hAnsi="Times New Roman"/>
          <w:u w:val="none"/>
        </w:rPr>
        <w:tab/>
      </w:r>
      <w:r w:rsidR="00F33976">
        <w:rPr>
          <w:rStyle w:val="a9"/>
          <w:rFonts w:ascii="Times New Roman" w:hAnsi="Times New Roman"/>
          <w:u w:val="none"/>
        </w:rPr>
        <w:t>46</w:t>
      </w:r>
    </w:p>
    <w:p w14:paraId="64DA733B" w14:textId="7E821177" w:rsidR="00932732" w:rsidRPr="003557C9" w:rsidRDefault="009F012D">
      <w:pPr>
        <w:pStyle w:val="TOC1"/>
        <w:rPr>
          <w:rStyle w:val="a9"/>
          <w:rFonts w:ascii="Times New Roman" w:hAnsi="Times New Roman"/>
          <w:u w:val="none"/>
        </w:rPr>
      </w:pPr>
      <w:r w:rsidRPr="003557C9">
        <w:rPr>
          <w:rFonts w:ascii="Times New Roman" w:hAnsi="Times New Roman" w:hint="eastAsia"/>
          <w:b/>
        </w:rPr>
        <w:t>致谢</w:t>
      </w:r>
      <w:r w:rsidRPr="003557C9">
        <w:rPr>
          <w:rStyle w:val="a9"/>
          <w:rFonts w:ascii="Times New Roman" w:hAnsi="Times New Roman"/>
          <w:u w:val="none"/>
        </w:rPr>
        <w:tab/>
      </w:r>
      <w:r w:rsidR="00F33976">
        <w:rPr>
          <w:rStyle w:val="a9"/>
          <w:rFonts w:ascii="Times New Roman" w:hAnsi="Times New Roman"/>
          <w:u w:val="none"/>
        </w:rPr>
        <w:t>47</w:t>
      </w:r>
    </w:p>
    <w:p w14:paraId="2B838B3B" w14:textId="02C78D5A" w:rsidR="00932732" w:rsidRPr="003557C9" w:rsidRDefault="009F012D">
      <w:pPr>
        <w:pStyle w:val="TOC1"/>
        <w:rPr>
          <w:rFonts w:ascii="Times New Roman" w:hAnsi="Times New Roman"/>
          <w:color w:val="000000"/>
        </w:rPr>
      </w:pPr>
      <w:r w:rsidRPr="003557C9">
        <w:rPr>
          <w:rFonts w:ascii="Times New Roman" w:hAnsi="Times New Roman" w:hint="eastAsia"/>
          <w:b/>
        </w:rPr>
        <w:t>参考文献</w:t>
      </w:r>
      <w:r w:rsidRPr="003557C9">
        <w:rPr>
          <w:rStyle w:val="a9"/>
          <w:rFonts w:ascii="Times New Roman" w:hAnsi="Times New Roman"/>
          <w:u w:val="none"/>
        </w:rPr>
        <w:tab/>
      </w:r>
      <w:r w:rsidR="00F33976">
        <w:rPr>
          <w:rStyle w:val="a9"/>
          <w:rFonts w:ascii="Times New Roman" w:hAnsi="Times New Roman"/>
          <w:u w:val="none"/>
        </w:rPr>
        <w:t>48</w:t>
      </w:r>
    </w:p>
    <w:p w14:paraId="70812661" w14:textId="6647BC6D" w:rsidR="00932732" w:rsidRPr="003557C9" w:rsidRDefault="009F012D">
      <w:pPr>
        <w:pStyle w:val="TOC1"/>
        <w:rPr>
          <w:rFonts w:ascii="Times New Roman" w:hAnsi="Times New Roman"/>
        </w:rPr>
      </w:pPr>
      <w:r w:rsidRPr="003557C9">
        <w:rPr>
          <w:rFonts w:ascii="Times New Roman" w:hAnsi="Times New Roman" w:hint="eastAsia"/>
          <w:b/>
        </w:rPr>
        <w:t>附录</w:t>
      </w:r>
      <w:r w:rsidRPr="003557C9">
        <w:rPr>
          <w:rFonts w:ascii="Times New Roman" w:hAnsi="Times New Roman" w:hint="eastAsia"/>
          <w:b/>
          <w:lang w:eastAsia="zh-Hans"/>
        </w:rPr>
        <w:t>A</w:t>
      </w:r>
      <w:r w:rsidRPr="003557C9">
        <w:rPr>
          <w:rFonts w:ascii="Times New Roman" w:hAnsi="Times New Roman"/>
          <w:b/>
          <w:lang w:eastAsia="zh-Hans"/>
        </w:rPr>
        <w:t xml:space="preserve">  </w:t>
      </w:r>
      <w:r w:rsidRPr="003557C9">
        <w:rPr>
          <w:rStyle w:val="a9"/>
          <w:rFonts w:ascii="Times New Roman" w:hAnsi="Times New Roman" w:hint="eastAsia"/>
          <w:b/>
          <w:u w:val="none"/>
          <w:lang w:eastAsia="zh-Hans"/>
        </w:rPr>
        <w:t>相关系表</w:t>
      </w:r>
      <w:r w:rsidR="00352F58">
        <w:rPr>
          <w:rStyle w:val="a9"/>
          <w:rFonts w:ascii="Times New Roman" w:hAnsi="Times New Roman" w:hint="eastAsia"/>
          <w:b/>
          <w:u w:val="none"/>
        </w:rPr>
        <w:t>及完整回归结果</w:t>
      </w:r>
      <w:r w:rsidRPr="003557C9">
        <w:rPr>
          <w:rStyle w:val="a9"/>
          <w:rFonts w:ascii="Times New Roman" w:hAnsi="Times New Roman" w:hint="eastAsia"/>
          <w:u w:val="none"/>
        </w:rPr>
        <w:tab/>
      </w:r>
      <w:r w:rsidR="00F33976">
        <w:rPr>
          <w:rStyle w:val="a9"/>
          <w:rFonts w:ascii="Times New Roman" w:hAnsi="Times New Roman"/>
          <w:u w:val="none"/>
        </w:rPr>
        <w:t>53</w:t>
      </w:r>
    </w:p>
    <w:p w14:paraId="25AA502D" w14:textId="518747B2" w:rsidR="00932732" w:rsidRPr="003557C9" w:rsidRDefault="009F012D">
      <w:pPr>
        <w:pStyle w:val="TOC1"/>
        <w:rPr>
          <w:rFonts w:ascii="Times New Roman" w:hAnsi="Times New Roman"/>
        </w:rPr>
      </w:pPr>
      <w:r w:rsidRPr="003557C9">
        <w:rPr>
          <w:rFonts w:ascii="Times New Roman" w:hAnsi="Times New Roman" w:hint="eastAsia"/>
          <w:b/>
        </w:rPr>
        <w:t>附录</w:t>
      </w:r>
      <w:r w:rsidRPr="003557C9">
        <w:rPr>
          <w:rFonts w:ascii="Times New Roman" w:hAnsi="Times New Roman" w:hint="eastAsia"/>
          <w:b/>
          <w:lang w:eastAsia="zh-Hans"/>
        </w:rPr>
        <w:t>B</w:t>
      </w:r>
      <w:r w:rsidRPr="003557C9">
        <w:rPr>
          <w:rFonts w:ascii="Times New Roman" w:hAnsi="Times New Roman"/>
          <w:b/>
          <w:lang w:eastAsia="zh-Hans"/>
        </w:rPr>
        <w:t xml:space="preserve">  </w:t>
      </w:r>
      <w:r w:rsidRPr="003557C9">
        <w:rPr>
          <w:rFonts w:ascii="Times New Roman" w:hAnsi="Times New Roman"/>
          <w:b/>
          <w:lang w:eastAsia="zh-Hans"/>
        </w:rPr>
        <w:t>平行趋势检验</w:t>
      </w:r>
      <w:r w:rsidRPr="003557C9">
        <w:rPr>
          <w:rFonts w:ascii="Times New Roman" w:hAnsi="Times New Roman"/>
          <w:b/>
          <w:lang w:eastAsia="zh-Hans"/>
        </w:rPr>
        <w:t>-</w:t>
      </w:r>
      <w:r w:rsidRPr="003557C9">
        <w:rPr>
          <w:rFonts w:ascii="Times New Roman" w:hAnsi="Times New Roman"/>
          <w:b/>
          <w:lang w:eastAsia="zh-Hans"/>
        </w:rPr>
        <w:t>交互项系数表</w:t>
      </w:r>
      <w:r w:rsidRPr="003557C9">
        <w:rPr>
          <w:rStyle w:val="a9"/>
          <w:rFonts w:ascii="Times New Roman" w:hAnsi="Times New Roman"/>
          <w:u w:val="none"/>
        </w:rPr>
        <w:tab/>
      </w:r>
      <w:r w:rsidR="00197330">
        <w:rPr>
          <w:rStyle w:val="a9"/>
          <w:rFonts w:ascii="Times New Roman" w:hAnsi="Times New Roman"/>
          <w:u w:val="none"/>
        </w:rPr>
        <w:t>61</w:t>
      </w:r>
    </w:p>
    <w:p w14:paraId="11D2886C" w14:textId="232C4A9F" w:rsidR="00932732" w:rsidRPr="003557C9" w:rsidRDefault="009F012D">
      <w:pPr>
        <w:pStyle w:val="TOC1"/>
        <w:rPr>
          <w:rFonts w:ascii="Times New Roman" w:hAnsi="Times New Roman"/>
        </w:rPr>
      </w:pPr>
      <w:r w:rsidRPr="003557C9">
        <w:rPr>
          <w:rFonts w:ascii="Times New Roman" w:hAnsi="Times New Roman" w:hint="eastAsia"/>
          <w:b/>
        </w:rPr>
        <w:t>附录</w:t>
      </w:r>
      <w:r w:rsidRPr="003557C9">
        <w:rPr>
          <w:rFonts w:ascii="Times New Roman" w:hAnsi="Times New Roman" w:hint="eastAsia"/>
          <w:b/>
          <w:lang w:eastAsia="zh-Hans"/>
        </w:rPr>
        <w:t>C</w:t>
      </w:r>
      <w:r w:rsidRPr="003557C9">
        <w:rPr>
          <w:rFonts w:ascii="Times New Roman" w:hAnsi="Times New Roman"/>
          <w:b/>
          <w:lang w:eastAsia="zh-Hans"/>
        </w:rPr>
        <w:t xml:space="preserve">  sfpanel </w:t>
      </w:r>
      <w:r w:rsidRPr="003557C9">
        <w:rPr>
          <w:rFonts w:ascii="Times New Roman" w:hAnsi="Times New Roman"/>
          <w:b/>
          <w:lang w:eastAsia="zh-Hans"/>
        </w:rPr>
        <w:t>回归结果</w:t>
      </w:r>
      <w:r w:rsidRPr="003557C9">
        <w:rPr>
          <w:rStyle w:val="a9"/>
          <w:rFonts w:ascii="Times New Roman" w:hAnsi="Times New Roman"/>
          <w:u w:val="none"/>
        </w:rPr>
        <w:tab/>
      </w:r>
      <w:r w:rsidR="00197330">
        <w:rPr>
          <w:rStyle w:val="a9"/>
          <w:rFonts w:ascii="Times New Roman" w:hAnsi="Times New Roman"/>
          <w:u w:val="none"/>
        </w:rPr>
        <w:t>62</w:t>
      </w:r>
    </w:p>
    <w:p w14:paraId="482861F3" w14:textId="77777777" w:rsidR="00932732" w:rsidRPr="003557C9" w:rsidRDefault="00932732">
      <w:pPr>
        <w:rPr>
          <w:rFonts w:ascii="Times New Roman" w:hAnsi="Times New Roman"/>
          <w:b/>
          <w:bCs/>
          <w:color w:val="FF0000"/>
        </w:rPr>
        <w:sectPr w:rsidR="00932732" w:rsidRPr="003557C9">
          <w:footerReference w:type="default" r:id="rId21"/>
          <w:pgSz w:w="11906" w:h="16838"/>
          <w:pgMar w:top="1418" w:right="1701" w:bottom="1134" w:left="1701" w:header="851" w:footer="992" w:gutter="0"/>
          <w:pgNumType w:fmt="upperRoman"/>
          <w:cols w:space="720"/>
          <w:docGrid w:type="lines" w:linePitch="312"/>
        </w:sectPr>
      </w:pPr>
    </w:p>
    <w:p w14:paraId="50427055" w14:textId="77777777" w:rsidR="00932732" w:rsidRPr="00DF7260" w:rsidRDefault="00932732">
      <w:pPr>
        <w:rPr>
          <w:rFonts w:ascii="Times New Roman" w:eastAsia="黑体" w:hAnsi="Times New Roman"/>
          <w:b/>
          <w:sz w:val="36"/>
          <w:szCs w:val="36"/>
        </w:rPr>
        <w:sectPr w:rsidR="00932732" w:rsidRPr="00DF7260">
          <w:headerReference w:type="default" r:id="rId22"/>
          <w:footerReference w:type="default" r:id="rId23"/>
          <w:pgSz w:w="11906" w:h="16838"/>
          <w:pgMar w:top="1418" w:right="1701" w:bottom="1134" w:left="1701" w:header="851" w:footer="992" w:gutter="0"/>
          <w:pgNumType w:start="1"/>
          <w:cols w:space="720"/>
          <w:docGrid w:type="lines" w:linePitch="312"/>
        </w:sectPr>
      </w:pPr>
    </w:p>
    <w:p w14:paraId="1FDC4A8B" w14:textId="77777777" w:rsidR="00932732" w:rsidRPr="003557C9" w:rsidRDefault="009F012D">
      <w:pPr>
        <w:spacing w:line="480" w:lineRule="auto"/>
        <w:jc w:val="center"/>
        <w:rPr>
          <w:rFonts w:ascii="Times New Roman" w:eastAsia="楷体_GB2312" w:hAnsi="Times New Roman"/>
        </w:rPr>
      </w:pPr>
      <w:r w:rsidRPr="003557C9">
        <w:rPr>
          <w:rFonts w:ascii="Times New Roman" w:eastAsia="黑体" w:hAnsi="Times New Roman"/>
          <w:b/>
          <w:sz w:val="36"/>
          <w:szCs w:val="36"/>
        </w:rPr>
        <w:t xml:space="preserve">1  </w:t>
      </w:r>
      <w:r w:rsidRPr="003557C9">
        <w:rPr>
          <w:rFonts w:ascii="Times New Roman" w:eastAsia="黑体" w:hAnsi="Times New Roman" w:hint="eastAsia"/>
          <w:b/>
          <w:sz w:val="36"/>
          <w:szCs w:val="36"/>
        </w:rPr>
        <w:t>绪论</w:t>
      </w:r>
    </w:p>
    <w:p w14:paraId="61246BEB" w14:textId="77777777" w:rsidR="00932732" w:rsidRPr="003557C9" w:rsidRDefault="009F012D">
      <w:pPr>
        <w:spacing w:line="480" w:lineRule="auto"/>
        <w:rPr>
          <w:rFonts w:ascii="Times New Roman" w:eastAsia="黑体" w:hAnsi="Times New Roman" w:cs="黑体"/>
          <w:b/>
          <w:color w:val="000000"/>
          <w:sz w:val="28"/>
          <w:szCs w:val="28"/>
          <w:lang w:bidi="ar"/>
        </w:rPr>
      </w:pPr>
      <w:r w:rsidRPr="003557C9">
        <w:rPr>
          <w:rFonts w:ascii="Times New Roman" w:eastAsia="黑体" w:hAnsi="Times New Roman" w:cs="黑体" w:hint="eastAsia"/>
          <w:b/>
          <w:color w:val="000000"/>
          <w:sz w:val="28"/>
          <w:szCs w:val="28"/>
          <w:lang w:bidi="ar"/>
        </w:rPr>
        <w:t>1.</w:t>
      </w:r>
      <w:r w:rsidRPr="003557C9">
        <w:rPr>
          <w:rFonts w:ascii="Times New Roman" w:eastAsia="黑体" w:hAnsi="Times New Roman" w:cs="黑体"/>
          <w:b/>
          <w:color w:val="000000"/>
          <w:sz w:val="28"/>
          <w:szCs w:val="28"/>
          <w:lang w:bidi="ar"/>
        </w:rPr>
        <w:t xml:space="preserve">1  </w:t>
      </w:r>
      <w:r w:rsidRPr="003557C9">
        <w:rPr>
          <w:rFonts w:ascii="Times New Roman" w:eastAsia="黑体" w:hAnsi="Times New Roman" w:cs="黑体" w:hint="eastAsia"/>
          <w:b/>
          <w:color w:val="000000"/>
          <w:sz w:val="28"/>
          <w:szCs w:val="28"/>
          <w:lang w:bidi="ar"/>
        </w:rPr>
        <w:t>研究背景与研究问题</w:t>
      </w:r>
    </w:p>
    <w:p w14:paraId="4D4D03C4" w14:textId="77777777" w:rsidR="00932732" w:rsidRPr="003557C9" w:rsidRDefault="009F012D">
      <w:pPr>
        <w:spacing w:line="480" w:lineRule="auto"/>
        <w:rPr>
          <w:rFonts w:ascii="Times New Roman" w:eastAsia="黑体" w:hAnsi="Times New Roman"/>
          <w:b/>
        </w:rPr>
      </w:pPr>
      <w:r w:rsidRPr="003557C9">
        <w:rPr>
          <w:rFonts w:ascii="Times New Roman" w:hAnsi="Times New Roman"/>
          <w:b/>
        </w:rPr>
        <w:t xml:space="preserve">1.1.1  </w:t>
      </w:r>
      <w:r w:rsidRPr="003557C9">
        <w:rPr>
          <w:rFonts w:ascii="Times New Roman" w:eastAsia="黑体" w:hAnsi="Times New Roman" w:hint="eastAsia"/>
          <w:b/>
          <w:lang w:eastAsia="zh-Hans"/>
        </w:rPr>
        <w:t>研究背景</w:t>
      </w:r>
    </w:p>
    <w:p w14:paraId="1E96578A" w14:textId="77777777" w:rsidR="00932732" w:rsidRPr="003557C9" w:rsidRDefault="009F012D" w:rsidP="003E2195">
      <w:pPr>
        <w:spacing w:line="360" w:lineRule="auto"/>
        <w:ind w:firstLineChars="200" w:firstLine="480"/>
        <w:jc w:val="both"/>
        <w:rPr>
          <w:rFonts w:ascii="Times New Roman" w:hAnsi="Times New Roman"/>
          <w:lang w:eastAsia="zh-Hans"/>
        </w:rPr>
      </w:pPr>
      <w:r w:rsidRPr="003557C9">
        <w:rPr>
          <w:rFonts w:ascii="Times New Roman" w:hAnsi="Times New Roman" w:hint="eastAsia"/>
          <w:lang w:eastAsia="zh-Hans"/>
        </w:rPr>
        <w:t>早在</w:t>
      </w:r>
      <w:r w:rsidRPr="003557C9">
        <w:rPr>
          <w:rFonts w:ascii="Times New Roman" w:hAnsi="Times New Roman"/>
          <w:lang w:eastAsia="zh-Hans"/>
        </w:rPr>
        <w:t>2007</w:t>
      </w:r>
      <w:r w:rsidRPr="003557C9">
        <w:rPr>
          <w:rFonts w:ascii="Times New Roman" w:hAnsi="Times New Roman" w:hint="eastAsia"/>
          <w:lang w:eastAsia="zh-Hans"/>
        </w:rPr>
        <w:t>年，中国就已接替美国成为了世界上碳排放量最大的国家，约占</w:t>
      </w:r>
      <w:r w:rsidRPr="003557C9">
        <w:rPr>
          <w:rFonts w:ascii="Times New Roman" w:hAnsi="Times New Roman" w:hint="eastAsia"/>
          <w:lang w:eastAsia="zh-Hans"/>
        </w:rPr>
        <w:t>2013-2018</w:t>
      </w:r>
      <w:r w:rsidRPr="003557C9">
        <w:rPr>
          <w:rFonts w:ascii="Times New Roman" w:hAnsi="Times New Roman" w:hint="eastAsia"/>
          <w:lang w:eastAsia="zh-Hans"/>
        </w:rPr>
        <w:t>年世界碳排放总量的</w:t>
      </w:r>
      <w:r w:rsidRPr="003557C9">
        <w:rPr>
          <w:rFonts w:ascii="Times New Roman" w:hAnsi="Times New Roman" w:hint="eastAsia"/>
          <w:lang w:eastAsia="zh-Hans"/>
        </w:rPr>
        <w:t>30%</w:t>
      </w:r>
      <w:r w:rsidRPr="003557C9">
        <w:rPr>
          <w:rFonts w:ascii="Times New Roman" w:hAnsi="Times New Roman" w:hint="eastAsia"/>
          <w:lang w:eastAsia="zh-Hans"/>
        </w:rPr>
        <w:t>，其中，城市碳排放量约占总排放量的</w:t>
      </w:r>
      <w:r w:rsidRPr="003557C9">
        <w:rPr>
          <w:rFonts w:ascii="Times New Roman" w:hAnsi="Times New Roman" w:hint="eastAsia"/>
          <w:lang w:eastAsia="zh-Hans"/>
        </w:rPr>
        <w:t>70%-85%</w:t>
      </w:r>
      <w:r w:rsidRPr="003557C9">
        <w:rPr>
          <w:rFonts w:ascii="Times New Roman" w:hAnsi="Times New Roman" w:hint="eastAsia"/>
          <w:lang w:eastAsia="zh-Hans"/>
        </w:rPr>
        <w:t>。</w:t>
      </w:r>
    </w:p>
    <w:p w14:paraId="08A8FABD" w14:textId="77777777" w:rsidR="00932732" w:rsidRPr="003557C9" w:rsidRDefault="009F012D" w:rsidP="003E2195">
      <w:pPr>
        <w:spacing w:line="360" w:lineRule="auto"/>
        <w:ind w:firstLineChars="200" w:firstLine="480"/>
        <w:jc w:val="both"/>
        <w:rPr>
          <w:rFonts w:ascii="Times New Roman" w:hAnsi="Times New Roman"/>
          <w:lang w:eastAsia="zh-Hans"/>
        </w:rPr>
      </w:pPr>
      <w:r w:rsidRPr="003557C9">
        <w:rPr>
          <w:rFonts w:ascii="Times New Roman" w:hAnsi="Times New Roman" w:hint="eastAsia"/>
          <w:lang w:eastAsia="zh-Hans"/>
        </w:rPr>
        <w:t>环境问题正成为影响全球经济和谐度和可持续发展的巨大障碍，为应对气候变化</w:t>
      </w:r>
      <w:r w:rsidRPr="003557C9">
        <w:rPr>
          <w:rFonts w:ascii="Times New Roman" w:hAnsi="Times New Roman" w:hint="eastAsia"/>
        </w:rPr>
        <w:t>和减少温室气体（</w:t>
      </w:r>
      <w:r w:rsidRPr="003557C9">
        <w:rPr>
          <w:rFonts w:ascii="Times New Roman" w:hAnsi="Times New Roman" w:hint="eastAsia"/>
        </w:rPr>
        <w:t>GHG</w:t>
      </w:r>
      <w:r w:rsidRPr="003557C9">
        <w:rPr>
          <w:rFonts w:ascii="Times New Roman" w:hAnsi="Times New Roman" w:hint="eastAsia"/>
        </w:rPr>
        <w:t>）的排放</w:t>
      </w:r>
      <w:r w:rsidRPr="003557C9">
        <w:rPr>
          <w:rFonts w:ascii="Times New Roman" w:hAnsi="Times New Roman" w:hint="eastAsia"/>
          <w:lang w:eastAsia="zh-Hans"/>
        </w:rPr>
        <w:t>，十四五规划纲要作为我国新一轮征程的战略起始点</w:t>
      </w:r>
      <w:r w:rsidRPr="003557C9">
        <w:rPr>
          <w:rFonts w:ascii="Times New Roman" w:hAnsi="Times New Roman" w:hint="eastAsia"/>
          <w:lang w:eastAsia="zh-Hans"/>
        </w:rPr>
        <w:t>,</w:t>
      </w:r>
      <w:r w:rsidRPr="003557C9">
        <w:rPr>
          <w:rFonts w:ascii="Times New Roman" w:hAnsi="Times New Roman" w:hint="eastAsia"/>
          <w:lang w:eastAsia="zh-Hans"/>
        </w:rPr>
        <w:t>其以促进经济社会向更高质量方向协调发展为国家建设的中长期战略主线</w:t>
      </w:r>
      <w:r w:rsidRPr="003557C9">
        <w:rPr>
          <w:rFonts w:ascii="Times New Roman" w:hAnsi="Times New Roman" w:hint="eastAsia"/>
          <w:lang w:eastAsia="zh-Hans"/>
        </w:rPr>
        <w:t>,</w:t>
      </w:r>
      <w:r w:rsidRPr="003557C9">
        <w:rPr>
          <w:rFonts w:ascii="Times New Roman" w:hAnsi="Times New Roman" w:hint="eastAsia"/>
          <w:lang w:eastAsia="zh-Hans"/>
        </w:rPr>
        <w:t>明确提出了全面建设中国特色社会主义现代化国家条件下碳达峰、碳中和的发展蓝图。</w:t>
      </w:r>
    </w:p>
    <w:p w14:paraId="55A7E193" w14:textId="77777777" w:rsidR="00932732" w:rsidRPr="003557C9" w:rsidRDefault="009F012D" w:rsidP="003E2195">
      <w:pPr>
        <w:spacing w:line="360" w:lineRule="auto"/>
        <w:ind w:firstLineChars="200" w:firstLine="480"/>
        <w:jc w:val="both"/>
        <w:rPr>
          <w:rFonts w:ascii="Times New Roman" w:hAnsi="Times New Roman"/>
          <w:lang w:eastAsia="zh-Hans"/>
        </w:rPr>
      </w:pPr>
      <w:r w:rsidRPr="003557C9">
        <w:rPr>
          <w:rFonts w:ascii="Times New Roman" w:hAnsi="Times New Roman" w:hint="eastAsia"/>
          <w:lang w:eastAsia="zh-Hans"/>
        </w:rPr>
        <w:t>“碳达峰”是指国家承诺到</w:t>
      </w:r>
      <w:r w:rsidRPr="003557C9">
        <w:rPr>
          <w:rFonts w:ascii="Times New Roman" w:hAnsi="Times New Roman" w:cs="Times New Roman Regular"/>
          <w:lang w:eastAsia="zh-Hans"/>
        </w:rPr>
        <w:t>2030</w:t>
      </w:r>
      <w:r w:rsidRPr="003557C9">
        <w:rPr>
          <w:rFonts w:ascii="Times New Roman" w:hAnsi="Times New Roman" w:hint="eastAsia"/>
          <w:lang w:eastAsia="zh-Hans"/>
        </w:rPr>
        <w:t>年前达到</w:t>
      </w:r>
      <m:oMath>
        <m:sSub>
          <m:sSubPr>
            <m:ctrlPr>
              <w:rPr>
                <w:rFonts w:ascii="Cambria Math" w:hAnsi="Cambria Math"/>
                <w:i/>
              </w:rPr>
            </m:ctrlPr>
          </m:sSubPr>
          <m:e>
            <m:r>
              <w:rPr>
                <w:rFonts w:ascii="Cambria Math" w:hAnsi="Cambria Math"/>
              </w:rPr>
              <m:t>CO</m:t>
            </m:r>
          </m:e>
          <m:sub>
            <m:r>
              <w:rPr>
                <w:rFonts w:ascii="Cambria Math" w:hAnsi="Cambria Math"/>
              </w:rPr>
              <m:t>2</m:t>
            </m:r>
          </m:sub>
        </m:sSub>
      </m:oMath>
      <w:r w:rsidRPr="003557C9">
        <w:rPr>
          <w:rFonts w:ascii="Times New Roman" w:hAnsi="Times New Roman" w:hint="eastAsia"/>
          <w:lang w:eastAsia="zh-Hans"/>
        </w:rPr>
        <w:t>排放最大阈值，并在此后逐步减少；</w:t>
      </w:r>
      <w:r w:rsidRPr="003557C9">
        <w:rPr>
          <w:rFonts w:ascii="Times New Roman" w:hAnsi="Times New Roman" w:hint="eastAsia"/>
          <w:lang w:eastAsia="zh-Hans"/>
        </w:rPr>
        <w:t>"</w:t>
      </w:r>
      <w:r w:rsidRPr="003557C9">
        <w:rPr>
          <w:rFonts w:ascii="Times New Roman" w:hAnsi="Times New Roman" w:hint="eastAsia"/>
          <w:lang w:eastAsia="zh-Hans"/>
        </w:rPr>
        <w:t>碳中和</w:t>
      </w:r>
      <w:r w:rsidRPr="003557C9">
        <w:rPr>
          <w:rFonts w:ascii="Times New Roman" w:hAnsi="Times New Roman" w:hint="eastAsia"/>
          <w:lang w:eastAsia="zh-Hans"/>
        </w:rPr>
        <w:t xml:space="preserve"> "</w:t>
      </w:r>
      <w:r w:rsidRPr="003557C9">
        <w:rPr>
          <w:rFonts w:ascii="Times New Roman" w:hAnsi="Times New Roman" w:hint="eastAsia"/>
          <w:lang w:eastAsia="zh-Hans"/>
        </w:rPr>
        <w:t>是指使用可再生能源、扩大绿色植被覆盖面积、</w:t>
      </w:r>
      <w:r w:rsidRPr="003557C9">
        <w:rPr>
          <w:rFonts w:ascii="Times New Roman" w:hAnsi="Times New Roman"/>
          <w:lang w:eastAsia="zh-Hans"/>
        </w:rPr>
        <w:t>CCUS</w:t>
      </w:r>
      <w:r w:rsidRPr="003557C9">
        <w:rPr>
          <w:rFonts w:ascii="Times New Roman" w:hAnsi="Times New Roman" w:hint="eastAsia"/>
          <w:lang w:eastAsia="zh-Hans"/>
        </w:rPr>
        <w:t>碳捕获和碳封存技术，在一定时间内冲抵直接或间接产生的</w:t>
      </w:r>
      <w:r w:rsidRPr="003557C9">
        <w:rPr>
          <w:rFonts w:ascii="Times New Roman" w:hAnsi="Times New Roman" w:hint="eastAsia"/>
          <w:lang w:eastAsia="zh-Hans"/>
        </w:rPr>
        <w:t>GHG</w:t>
      </w:r>
      <w:r w:rsidRPr="003557C9">
        <w:rPr>
          <w:rFonts w:ascii="Times New Roman" w:hAnsi="Times New Roman" w:hint="eastAsia"/>
          <w:lang w:eastAsia="zh-Hans"/>
        </w:rPr>
        <w:t>温室气体，以实现二氧化碳的</w:t>
      </w:r>
      <w:r w:rsidRPr="003557C9">
        <w:rPr>
          <w:rFonts w:ascii="Times New Roman" w:hAnsi="Times New Roman" w:hint="eastAsia"/>
          <w:lang w:eastAsia="zh-Hans"/>
        </w:rPr>
        <w:t xml:space="preserve"> "</w:t>
      </w:r>
      <w:r w:rsidRPr="003557C9">
        <w:rPr>
          <w:rFonts w:ascii="Times New Roman" w:hAnsi="Times New Roman" w:hint="eastAsia"/>
          <w:lang w:eastAsia="zh-Hans"/>
        </w:rPr>
        <w:t>零排放</w:t>
      </w:r>
      <w:r w:rsidRPr="003557C9">
        <w:rPr>
          <w:rFonts w:ascii="Times New Roman" w:hAnsi="Times New Roman" w:hint="eastAsia"/>
          <w:lang w:eastAsia="zh-Hans"/>
        </w:rPr>
        <w:t>"</w:t>
      </w:r>
      <w:r w:rsidRPr="003557C9">
        <w:rPr>
          <w:rFonts w:ascii="Times New Roman" w:hAnsi="Times New Roman" w:hint="eastAsia"/>
          <w:lang w:eastAsia="zh-Hans"/>
        </w:rPr>
        <w:t>。</w:t>
      </w:r>
    </w:p>
    <w:p w14:paraId="2485B818" w14:textId="77777777" w:rsidR="00932732" w:rsidRPr="003557C9" w:rsidRDefault="009F012D" w:rsidP="003E2195">
      <w:pPr>
        <w:spacing w:line="360" w:lineRule="auto"/>
        <w:ind w:firstLineChars="200" w:firstLine="480"/>
        <w:jc w:val="both"/>
        <w:rPr>
          <w:rFonts w:ascii="Times New Roman" w:hAnsi="Times New Roman"/>
          <w:lang w:eastAsia="zh-Hans"/>
        </w:rPr>
      </w:pPr>
      <w:r w:rsidRPr="003557C9">
        <w:rPr>
          <w:rFonts w:ascii="Times New Roman" w:hAnsi="Times New Roman" w:hint="eastAsia"/>
        </w:rPr>
        <w:t>以碳税和碳交易为代表的碳价政策已成为世界各国平衡温室气体减排和经济社会发展的重要政策工具</w:t>
      </w:r>
      <w:r w:rsidRPr="003557C9">
        <w:rPr>
          <w:rFonts w:ascii="Times New Roman" w:hAnsi="Times New Roman" w:hint="eastAsia"/>
          <w:lang w:eastAsia="zh-Hans"/>
        </w:rPr>
        <w:t>。</w:t>
      </w:r>
    </w:p>
    <w:p w14:paraId="38F43594" w14:textId="77777777" w:rsidR="00932732" w:rsidRPr="003557C9" w:rsidRDefault="009F012D" w:rsidP="003E2195">
      <w:pPr>
        <w:spacing w:line="360" w:lineRule="auto"/>
        <w:ind w:firstLineChars="200" w:firstLine="480"/>
        <w:jc w:val="both"/>
        <w:rPr>
          <w:rFonts w:ascii="Times New Roman" w:hAnsi="Times New Roman"/>
          <w:lang w:eastAsia="zh-Hans"/>
        </w:rPr>
      </w:pPr>
      <w:r w:rsidRPr="003557C9">
        <w:rPr>
          <w:rFonts w:ascii="Times New Roman" w:hAnsi="Times New Roman" w:hint="eastAsia"/>
          <w:lang w:eastAsia="zh-Hans"/>
        </w:rPr>
        <w:t>碳交易是一种</w:t>
      </w:r>
      <w:r w:rsidRPr="003557C9">
        <w:rPr>
          <w:rFonts w:ascii="Times New Roman" w:hAnsi="Times New Roman" w:hint="eastAsia"/>
        </w:rPr>
        <w:t>基于市场来制定气候政策</w:t>
      </w:r>
      <w:r w:rsidRPr="003557C9">
        <w:rPr>
          <w:rFonts w:ascii="Times New Roman" w:hAnsi="Times New Roman" w:hint="eastAsia"/>
          <w:lang w:eastAsia="zh-Hans"/>
        </w:rPr>
        <w:t>的工具，其理论基础是总量控制与</w:t>
      </w:r>
      <w:r w:rsidRPr="003557C9">
        <w:rPr>
          <w:rFonts w:ascii="Times New Roman" w:hAnsi="Times New Roman" w:hint="eastAsia"/>
        </w:rPr>
        <w:t>交易</w:t>
      </w:r>
      <w:r w:rsidRPr="003557C9">
        <w:rPr>
          <w:rFonts w:ascii="Times New Roman" w:hAnsi="Times New Roman" w:hint="eastAsia"/>
          <w:lang w:eastAsia="zh-Hans"/>
        </w:rPr>
        <w:t>理论，自</w:t>
      </w:r>
      <w:r w:rsidRPr="003557C9">
        <w:rPr>
          <w:rFonts w:ascii="Times New Roman" w:hAnsi="Times New Roman" w:hint="eastAsia"/>
          <w:lang w:eastAsia="zh-Hans"/>
        </w:rPr>
        <w:t xml:space="preserve"> 2005 </w:t>
      </w:r>
      <w:r w:rsidRPr="003557C9">
        <w:rPr>
          <w:rFonts w:ascii="Times New Roman" w:hAnsi="Times New Roman" w:hint="eastAsia"/>
          <w:lang w:eastAsia="zh-Hans"/>
        </w:rPr>
        <w:t>年欧盟碳交易市场建成以来，</w:t>
      </w:r>
      <w:r w:rsidRPr="003557C9">
        <w:rPr>
          <w:rFonts w:ascii="Times New Roman" w:hAnsi="Times New Roman" w:cs="Times New Roman Regular"/>
          <w:lang w:eastAsia="zh-Hans"/>
        </w:rPr>
        <w:t>ETS</w:t>
      </w:r>
      <w:r w:rsidRPr="003557C9">
        <w:rPr>
          <w:rFonts w:ascii="Times New Roman" w:hAnsi="Times New Roman" w:cs="Times New Roman Regular"/>
          <w:lang w:eastAsia="zh-Hans"/>
        </w:rPr>
        <w:t>（</w:t>
      </w:r>
      <w:r w:rsidRPr="003557C9">
        <w:rPr>
          <w:rFonts w:ascii="Times New Roman" w:hAnsi="Times New Roman" w:cs="Times New Roman Regular"/>
          <w:lang w:eastAsia="zh-Hans"/>
        </w:rPr>
        <w:t>carbon emissions trading scheme</w:t>
      </w:r>
      <w:r w:rsidRPr="003557C9">
        <w:rPr>
          <w:rFonts w:ascii="Times New Roman" w:hAnsi="Times New Roman" w:cs="Times New Roman Regular" w:hint="eastAsia"/>
          <w:lang w:eastAsia="zh-Hans"/>
        </w:rPr>
        <w:t>）</w:t>
      </w:r>
      <w:r w:rsidRPr="003557C9">
        <w:rPr>
          <w:rFonts w:ascii="Times New Roman" w:hAnsi="Times New Roman" w:hint="eastAsia"/>
          <w:lang w:eastAsia="zh-Hans"/>
        </w:rPr>
        <w:t>碳排放权交易机制已在全球</w:t>
      </w:r>
      <w:r w:rsidRPr="003557C9">
        <w:rPr>
          <w:rFonts w:ascii="Times New Roman" w:hAnsi="Times New Roman" w:hint="eastAsia"/>
          <w:lang w:eastAsia="zh-Hans"/>
        </w:rPr>
        <w:t xml:space="preserve"> 29 </w:t>
      </w:r>
      <w:r w:rsidRPr="003557C9">
        <w:rPr>
          <w:rFonts w:ascii="Times New Roman" w:hAnsi="Times New Roman" w:hint="eastAsia"/>
          <w:lang w:eastAsia="zh-Hans"/>
        </w:rPr>
        <w:t>个国家和地区实行。</w:t>
      </w:r>
    </w:p>
    <w:p w14:paraId="0BB845D6" w14:textId="77777777" w:rsidR="00932732" w:rsidRPr="003557C9" w:rsidRDefault="009F012D" w:rsidP="003E2195">
      <w:pPr>
        <w:spacing w:line="360" w:lineRule="auto"/>
        <w:ind w:firstLineChars="200" w:firstLine="480"/>
        <w:jc w:val="both"/>
        <w:rPr>
          <w:rFonts w:ascii="Times New Roman" w:hAnsi="Times New Roman" w:cs="Times New Roman Regular"/>
          <w:lang w:eastAsia="zh-Hans"/>
        </w:rPr>
      </w:pPr>
      <w:r w:rsidRPr="003557C9">
        <w:rPr>
          <w:rFonts w:ascii="Times New Roman" w:hAnsi="Times New Roman" w:cs="Times New Roman Regular"/>
          <w:lang w:eastAsia="zh-Hans"/>
        </w:rPr>
        <w:t>2011</w:t>
      </w:r>
      <w:r w:rsidRPr="003557C9">
        <w:rPr>
          <w:rFonts w:ascii="Times New Roman" w:hAnsi="Times New Roman" w:hint="eastAsia"/>
          <w:lang w:eastAsia="zh-Hans"/>
        </w:rPr>
        <w:t>年</w:t>
      </w:r>
      <w:r w:rsidRPr="003557C9">
        <w:rPr>
          <w:rFonts w:ascii="Times New Roman" w:hAnsi="Times New Roman" w:cs="Times New Roman Regular"/>
          <w:lang w:eastAsia="zh-Hans"/>
        </w:rPr>
        <w:t>10</w:t>
      </w:r>
      <w:r w:rsidRPr="003557C9">
        <w:rPr>
          <w:rFonts w:ascii="Times New Roman" w:hAnsi="Times New Roman" w:hint="eastAsia"/>
          <w:lang w:eastAsia="zh-Hans"/>
        </w:rPr>
        <w:t>月，国家发改委确立粤、鄂、京、津、渝六省或直辖市及深圳市成为国务院</w:t>
      </w:r>
      <w:r w:rsidRPr="003557C9">
        <w:rPr>
          <w:rFonts w:ascii="Times New Roman" w:hAnsi="Times New Roman" w:cs="Times New Roman Regular"/>
          <w:lang w:eastAsia="zh-Hans"/>
        </w:rPr>
        <w:t>《关于开展碳排放权交易试点工作的通知》</w:t>
      </w:r>
      <w:r w:rsidRPr="003557C9">
        <w:rPr>
          <w:rFonts w:ascii="Times New Roman" w:hAnsi="Times New Roman" w:cs="Times New Roman Regular" w:hint="eastAsia"/>
          <w:lang w:eastAsia="zh-Hans"/>
        </w:rPr>
        <w:t>中碳排放权交易</w:t>
      </w:r>
      <w:r w:rsidRPr="003557C9">
        <w:rPr>
          <w:rFonts w:ascii="Times New Roman" w:hAnsi="Times New Roman" w:cs="Times New Roman Regular"/>
          <w:lang w:eastAsia="zh-Hans"/>
        </w:rPr>
        <w:t>ETS</w:t>
      </w:r>
      <w:r w:rsidRPr="003557C9">
        <w:rPr>
          <w:rFonts w:ascii="Times New Roman" w:hAnsi="Times New Roman" w:cs="Times New Roman Regular"/>
          <w:lang w:eastAsia="zh-Hans"/>
        </w:rPr>
        <w:t>的</w:t>
      </w:r>
      <w:r w:rsidRPr="003557C9">
        <w:rPr>
          <w:rFonts w:ascii="Times New Roman" w:hAnsi="Times New Roman" w:cs="Times New Roman Regular" w:hint="eastAsia"/>
          <w:lang w:eastAsia="zh-Hans"/>
        </w:rPr>
        <w:t>七个试点地区，经过两年的规划与部署，深圳市于</w:t>
      </w:r>
      <w:r w:rsidRPr="003557C9">
        <w:rPr>
          <w:rFonts w:ascii="Times New Roman" w:hAnsi="Times New Roman" w:cs="Times New Roman Regular"/>
          <w:lang w:eastAsia="zh-Hans"/>
        </w:rPr>
        <w:t>2013</w:t>
      </w:r>
      <w:r w:rsidRPr="003557C9">
        <w:rPr>
          <w:rFonts w:ascii="Times New Roman" w:hAnsi="Times New Roman" w:cs="Times New Roman Regular" w:hint="eastAsia"/>
          <w:lang w:eastAsia="zh-Hans"/>
        </w:rPr>
        <w:t>年</w:t>
      </w:r>
      <w:r w:rsidRPr="003557C9">
        <w:rPr>
          <w:rFonts w:ascii="Times New Roman" w:hAnsi="Times New Roman" w:cs="Times New Roman Regular"/>
          <w:lang w:eastAsia="zh-Hans"/>
        </w:rPr>
        <w:t>6</w:t>
      </w:r>
      <w:r w:rsidRPr="003557C9">
        <w:rPr>
          <w:rFonts w:ascii="Times New Roman" w:hAnsi="Times New Roman" w:cs="Times New Roman Regular" w:hint="eastAsia"/>
          <w:lang w:eastAsia="zh-Hans"/>
        </w:rPr>
        <w:t>月率先开市，其余省份也陆续在</w:t>
      </w:r>
      <w:r w:rsidRPr="003557C9">
        <w:rPr>
          <w:rFonts w:ascii="Times New Roman" w:hAnsi="Times New Roman" w:cs="Times New Roman Regular"/>
          <w:lang w:eastAsia="zh-Hans"/>
        </w:rPr>
        <w:t>2013</w:t>
      </w:r>
      <w:r w:rsidRPr="003557C9">
        <w:rPr>
          <w:rFonts w:ascii="Times New Roman" w:hAnsi="Times New Roman" w:cs="Times New Roman Regular" w:hint="eastAsia"/>
          <w:lang w:eastAsia="zh-Hans"/>
        </w:rPr>
        <w:t>、</w:t>
      </w:r>
      <w:r w:rsidRPr="003557C9">
        <w:rPr>
          <w:rFonts w:ascii="Times New Roman" w:hAnsi="Times New Roman" w:cs="Times New Roman Regular"/>
          <w:lang w:eastAsia="zh-Hans"/>
        </w:rPr>
        <w:t>2014</w:t>
      </w:r>
      <w:r w:rsidRPr="003557C9">
        <w:rPr>
          <w:rFonts w:ascii="Times New Roman" w:hAnsi="Times New Roman" w:cs="Times New Roman Regular" w:hint="eastAsia"/>
          <w:lang w:eastAsia="zh-Hans"/>
        </w:rPr>
        <w:t>年开启线上交易；中国首个全国性的碳排放权交易市场归属于电力行业，于</w:t>
      </w:r>
      <w:r w:rsidRPr="003557C9">
        <w:rPr>
          <w:rFonts w:ascii="Times New Roman" w:hAnsi="Times New Roman" w:cs="Times New Roman Regular"/>
          <w:lang w:eastAsia="zh-Hans"/>
        </w:rPr>
        <w:t>2017</w:t>
      </w:r>
      <w:r w:rsidRPr="003557C9">
        <w:rPr>
          <w:rFonts w:ascii="Times New Roman" w:hAnsi="Times New Roman" w:cs="Times New Roman Regular" w:hint="eastAsia"/>
          <w:lang w:eastAsia="zh-Hans"/>
        </w:rPr>
        <w:t>年正式成立，</w:t>
      </w:r>
      <w:r w:rsidRPr="003557C9">
        <w:rPr>
          <w:rFonts w:ascii="Times New Roman" w:hAnsi="Times New Roman" w:cs="Times New Roman Regular"/>
          <w:lang w:eastAsia="zh-Hans"/>
        </w:rPr>
        <w:t>2021</w:t>
      </w:r>
      <w:r w:rsidRPr="003557C9">
        <w:rPr>
          <w:rFonts w:ascii="Times New Roman" w:hAnsi="Times New Roman" w:cs="Times New Roman Regular" w:hint="eastAsia"/>
          <w:lang w:eastAsia="zh-Hans"/>
        </w:rPr>
        <w:t>年</w:t>
      </w:r>
      <w:r w:rsidRPr="003557C9">
        <w:rPr>
          <w:rFonts w:ascii="Times New Roman" w:hAnsi="Times New Roman" w:cs="Times New Roman Regular"/>
          <w:lang w:eastAsia="zh-Hans"/>
        </w:rPr>
        <w:t>7</w:t>
      </w:r>
      <w:r w:rsidRPr="003557C9">
        <w:rPr>
          <w:rFonts w:ascii="Times New Roman" w:hAnsi="Times New Roman" w:cs="Times New Roman Regular" w:hint="eastAsia"/>
          <w:lang w:eastAsia="zh-Hans"/>
        </w:rPr>
        <w:t>月</w:t>
      </w:r>
      <w:r w:rsidRPr="003557C9">
        <w:rPr>
          <w:rFonts w:ascii="Times New Roman" w:hAnsi="Times New Roman" w:cs="Times New Roman Regular"/>
          <w:lang w:eastAsia="zh-Hans"/>
        </w:rPr>
        <w:t>16</w:t>
      </w:r>
      <w:r w:rsidRPr="003557C9">
        <w:rPr>
          <w:rFonts w:ascii="Times New Roman" w:hAnsi="Times New Roman" w:cs="Times New Roman Regular" w:hint="eastAsia"/>
          <w:lang w:eastAsia="zh-Hans"/>
        </w:rPr>
        <w:t>日</w:t>
      </w:r>
      <w:r w:rsidRPr="003557C9">
        <w:rPr>
          <w:rFonts w:ascii="Times New Roman" w:hAnsi="Times New Roman" w:cs="Times New Roman Regular" w:hint="eastAsia"/>
          <w:lang w:eastAsia="zh-Hans"/>
        </w:rPr>
        <w:t>,</w:t>
      </w:r>
      <w:r w:rsidRPr="003557C9">
        <w:rPr>
          <w:rFonts w:ascii="Times New Roman" w:hAnsi="Times New Roman" w:cs="Times New Roman Regular" w:hint="eastAsia"/>
          <w:lang w:eastAsia="zh-Hans"/>
        </w:rPr>
        <w:t>于北京、上海、武汉三地同时举行的启动仪式标志着我国统一的碳排放权交易系统正式挂牌启用，但重点排放</w:t>
      </w:r>
      <w:r w:rsidRPr="003557C9">
        <w:rPr>
          <w:rFonts w:ascii="Times New Roman" w:hAnsi="Times New Roman" w:cs="Times New Roman Regular" w:hint="eastAsia"/>
          <w:lang w:eastAsia="zh-Hans"/>
        </w:rPr>
        <w:lastRenderedPageBreak/>
        <w:t>单位仍仅限于发电行业，其他七大重点耗能行业即</w:t>
      </w:r>
      <w:r w:rsidRPr="003557C9">
        <w:rPr>
          <w:rFonts w:ascii="Times New Roman" w:hAnsi="Times New Roman" w:hint="eastAsia"/>
          <w:lang w:eastAsia="zh-Hans"/>
        </w:rPr>
        <w:t>石化、化工、建材、钢铁、有色金属、造纸和航空</w:t>
      </w:r>
      <w:r w:rsidRPr="003557C9">
        <w:rPr>
          <w:rFonts w:ascii="Times New Roman" w:hAnsi="Times New Roman" w:cs="Times New Roman Regular" w:hint="eastAsia"/>
          <w:lang w:eastAsia="zh-Hans"/>
        </w:rPr>
        <w:t>预计于“十四五”期间逐步全面纳入。</w:t>
      </w:r>
    </w:p>
    <w:p w14:paraId="375BD8C4" w14:textId="77777777" w:rsidR="00932732" w:rsidRPr="003557C9" w:rsidRDefault="009F012D" w:rsidP="003E2195">
      <w:pPr>
        <w:spacing w:line="360" w:lineRule="auto"/>
        <w:ind w:firstLineChars="200" w:firstLine="480"/>
        <w:jc w:val="both"/>
        <w:rPr>
          <w:rFonts w:ascii="Times New Roman" w:hAnsi="Times New Roman"/>
          <w:lang w:eastAsia="zh-Hans"/>
        </w:rPr>
      </w:pPr>
      <w:r w:rsidRPr="003557C9">
        <w:rPr>
          <w:rFonts w:ascii="Times New Roman" w:hAnsi="Times New Roman" w:hint="eastAsia"/>
          <w:lang w:eastAsia="zh-Hans"/>
        </w:rPr>
        <w:t>而碳税政策作为价格控制工具，其最终目的是通过将外部成本内部化，有效降低主要化石能源的使用、控制温室气体的排放，其手段则是向生产化石燃料的企业或直接用户，以柴油、汽油、煤炭等含碳燃料或其产生的二氧化碳等温室气体为征税对象，其本质是一种间接的环境税。</w:t>
      </w:r>
    </w:p>
    <w:p w14:paraId="5997AF9E" w14:textId="77777777" w:rsidR="00932732" w:rsidRPr="003557C9" w:rsidRDefault="009F012D">
      <w:pPr>
        <w:spacing w:line="480" w:lineRule="auto"/>
        <w:rPr>
          <w:rFonts w:ascii="Times New Roman" w:eastAsia="黑体" w:hAnsi="Times New Roman"/>
          <w:b/>
          <w:lang w:eastAsia="zh-Hans"/>
        </w:rPr>
      </w:pPr>
      <w:r w:rsidRPr="003557C9">
        <w:rPr>
          <w:rFonts w:ascii="Times New Roman" w:hAnsi="Times New Roman" w:hint="eastAsia"/>
          <w:b/>
        </w:rPr>
        <w:t>1.1.</w:t>
      </w:r>
      <w:r w:rsidRPr="003557C9">
        <w:rPr>
          <w:rFonts w:ascii="Times New Roman" w:hAnsi="Times New Roman"/>
          <w:b/>
        </w:rPr>
        <w:t xml:space="preserve">2  </w:t>
      </w:r>
      <w:r w:rsidRPr="003557C9">
        <w:rPr>
          <w:rFonts w:ascii="Times New Roman" w:eastAsia="黑体" w:hAnsi="Times New Roman" w:hint="eastAsia"/>
          <w:b/>
          <w:lang w:eastAsia="zh-Hans"/>
        </w:rPr>
        <w:t>研究问题</w:t>
      </w:r>
    </w:p>
    <w:p w14:paraId="2B392720" w14:textId="77777777" w:rsidR="00932732" w:rsidRPr="003557C9" w:rsidRDefault="009F012D" w:rsidP="003E2195">
      <w:pPr>
        <w:spacing w:line="360" w:lineRule="auto"/>
        <w:ind w:firstLine="481"/>
        <w:jc w:val="both"/>
        <w:rPr>
          <w:rFonts w:ascii="Times New Roman" w:hAnsi="Times New Roman"/>
          <w:bCs/>
          <w:lang w:eastAsia="zh-Hans"/>
        </w:rPr>
      </w:pPr>
      <w:r w:rsidRPr="003557C9">
        <w:rPr>
          <w:rFonts w:ascii="Times New Roman" w:hAnsi="Times New Roman" w:hint="eastAsia"/>
          <w:bCs/>
          <w:lang w:eastAsia="zh-Hans"/>
        </w:rPr>
        <w:t>基于</w:t>
      </w:r>
      <w:r w:rsidRPr="003557C9">
        <w:rPr>
          <w:rFonts w:ascii="Times New Roman" w:hAnsi="Times New Roman"/>
          <w:bCs/>
          <w:lang w:eastAsia="zh-Hans"/>
        </w:rPr>
        <w:t>1.1.1</w:t>
      </w:r>
      <w:r w:rsidRPr="003557C9">
        <w:rPr>
          <w:rFonts w:ascii="Times New Roman" w:hAnsi="Times New Roman" w:hint="eastAsia"/>
          <w:bCs/>
          <w:lang w:eastAsia="zh-Hans"/>
        </w:rPr>
        <w:t>，本文将重点探讨以下</w:t>
      </w:r>
      <w:r w:rsidRPr="003557C9">
        <w:rPr>
          <w:rFonts w:ascii="Times New Roman" w:hAnsi="Times New Roman"/>
          <w:bCs/>
          <w:lang w:eastAsia="zh-Hans"/>
        </w:rPr>
        <w:t>4</w:t>
      </w:r>
      <w:r w:rsidRPr="003557C9">
        <w:rPr>
          <w:rFonts w:ascii="Times New Roman" w:hAnsi="Times New Roman" w:hint="eastAsia"/>
          <w:bCs/>
          <w:lang w:eastAsia="zh-Hans"/>
        </w:rPr>
        <w:t>个问题</w:t>
      </w:r>
    </w:p>
    <w:p w14:paraId="4A9ED196" w14:textId="5C86C2EC" w:rsidR="00932732" w:rsidRPr="003557C9" w:rsidRDefault="00245E0F" w:rsidP="003E2195">
      <w:pPr>
        <w:spacing w:line="360" w:lineRule="auto"/>
        <w:ind w:firstLine="481"/>
        <w:jc w:val="both"/>
        <w:rPr>
          <w:rFonts w:ascii="Times New Roman" w:hAnsi="Times New Roman"/>
          <w:bCs/>
          <w:lang w:eastAsia="zh-Hans"/>
        </w:rPr>
      </w:pPr>
      <w:r>
        <w:rPr>
          <w:rFonts w:ascii="Times New Roman" w:hAnsi="Times New Roman" w:hint="eastAsia"/>
          <w:bCs/>
          <w:lang w:eastAsia="zh-Hans"/>
        </w:rPr>
        <w:t>（</w:t>
      </w:r>
      <w:r w:rsidR="009F012D" w:rsidRPr="003557C9">
        <w:rPr>
          <w:rFonts w:ascii="Times New Roman" w:hAnsi="Times New Roman"/>
          <w:bCs/>
          <w:lang w:eastAsia="zh-Hans"/>
        </w:rPr>
        <w:t>1</w:t>
      </w:r>
      <w:r w:rsidR="009F012D" w:rsidRPr="003557C9">
        <w:rPr>
          <w:rFonts w:ascii="Times New Roman" w:hAnsi="Times New Roman" w:hint="eastAsia"/>
          <w:bCs/>
          <w:lang w:eastAsia="zh-Hans"/>
        </w:rPr>
        <w:t>）</w:t>
      </w:r>
      <w:r w:rsidR="009F012D" w:rsidRPr="003557C9">
        <w:rPr>
          <w:rFonts w:ascii="Times New Roman" w:hAnsi="Times New Roman"/>
          <w:bCs/>
          <w:lang w:eastAsia="zh-Hans"/>
        </w:rPr>
        <w:t>2003-2019</w:t>
      </w:r>
      <w:r w:rsidR="009F012D" w:rsidRPr="003557C9">
        <w:rPr>
          <w:rFonts w:ascii="Times New Roman" w:hAnsi="Times New Roman" w:hint="eastAsia"/>
          <w:bCs/>
          <w:lang w:eastAsia="zh-Hans"/>
        </w:rPr>
        <w:t>年碳排放权交易政策对试点省市的碳排放量及强度的影响；</w:t>
      </w:r>
    </w:p>
    <w:p w14:paraId="49DB54F6" w14:textId="3DBE7C6B" w:rsidR="00932732" w:rsidRPr="003557C9" w:rsidRDefault="00245E0F" w:rsidP="003E2195">
      <w:pPr>
        <w:spacing w:line="360" w:lineRule="auto"/>
        <w:ind w:firstLine="481"/>
        <w:jc w:val="both"/>
        <w:rPr>
          <w:rFonts w:ascii="Times New Roman" w:hAnsi="Times New Roman"/>
          <w:bCs/>
          <w:lang w:eastAsia="zh-Hans"/>
        </w:rPr>
      </w:pPr>
      <w:r>
        <w:rPr>
          <w:rFonts w:ascii="Times New Roman" w:hAnsi="Times New Roman" w:hint="eastAsia"/>
          <w:bCs/>
          <w:lang w:eastAsia="zh-Hans"/>
        </w:rPr>
        <w:t>（</w:t>
      </w:r>
      <w:r w:rsidR="009F012D" w:rsidRPr="003557C9">
        <w:rPr>
          <w:rFonts w:ascii="Times New Roman" w:hAnsi="Times New Roman"/>
          <w:bCs/>
          <w:lang w:eastAsia="zh-Hans"/>
        </w:rPr>
        <w:t>2</w:t>
      </w:r>
      <w:r w:rsidR="009F012D" w:rsidRPr="003557C9">
        <w:rPr>
          <w:rFonts w:ascii="Times New Roman" w:hAnsi="Times New Roman" w:hint="eastAsia"/>
          <w:bCs/>
          <w:lang w:eastAsia="zh-Hans"/>
        </w:rPr>
        <w:t>）碳交易政策对碳排放量影响的机制分析（中介效应与调节效应）</w:t>
      </w:r>
      <w:r w:rsidR="00703601">
        <w:rPr>
          <w:rFonts w:ascii="Times New Roman" w:hAnsi="Times New Roman" w:hint="eastAsia"/>
          <w:bCs/>
          <w:lang w:eastAsia="zh-Hans"/>
        </w:rPr>
        <w:t>；</w:t>
      </w:r>
    </w:p>
    <w:p w14:paraId="7E5749AA" w14:textId="61E0C509" w:rsidR="00932732" w:rsidRPr="003557C9" w:rsidRDefault="00245E0F" w:rsidP="003E2195">
      <w:pPr>
        <w:spacing w:line="360" w:lineRule="auto"/>
        <w:ind w:firstLine="481"/>
        <w:jc w:val="both"/>
        <w:rPr>
          <w:rFonts w:ascii="Times New Roman" w:hAnsi="Times New Roman"/>
          <w:bCs/>
          <w:lang w:eastAsia="zh-Hans"/>
        </w:rPr>
      </w:pPr>
      <w:r>
        <w:rPr>
          <w:rFonts w:ascii="Times New Roman" w:hAnsi="Times New Roman" w:hint="eastAsia"/>
          <w:bCs/>
          <w:lang w:eastAsia="zh-Hans"/>
        </w:rPr>
        <w:t>（</w:t>
      </w:r>
      <w:r w:rsidR="009F012D" w:rsidRPr="003557C9">
        <w:rPr>
          <w:rFonts w:ascii="Times New Roman" w:hAnsi="Times New Roman"/>
          <w:bCs/>
          <w:lang w:eastAsia="zh-Hans"/>
        </w:rPr>
        <w:t>3</w:t>
      </w:r>
      <w:r w:rsidR="009F012D" w:rsidRPr="003557C9">
        <w:rPr>
          <w:rFonts w:ascii="Times New Roman" w:hAnsi="Times New Roman" w:hint="eastAsia"/>
          <w:bCs/>
          <w:lang w:eastAsia="zh-Hans"/>
        </w:rPr>
        <w:t>）</w:t>
      </w:r>
      <w:r w:rsidR="009F012D" w:rsidRPr="003557C9">
        <w:rPr>
          <w:rFonts w:ascii="Times New Roman" w:hAnsi="Times New Roman"/>
          <w:bCs/>
          <w:lang w:eastAsia="zh-Hans"/>
        </w:rPr>
        <w:t>2003-2019</w:t>
      </w:r>
      <w:r w:rsidR="009F012D" w:rsidRPr="003557C9">
        <w:rPr>
          <w:rFonts w:ascii="Times New Roman" w:hAnsi="Times New Roman" w:hint="eastAsia"/>
          <w:bCs/>
          <w:lang w:eastAsia="zh-Hans"/>
        </w:rPr>
        <w:t>年政策是否使得试点省市的“碳排放无效性”得到显著提高；</w:t>
      </w:r>
    </w:p>
    <w:p w14:paraId="47A8FF76" w14:textId="5763F657" w:rsidR="00932732" w:rsidRDefault="00245E0F" w:rsidP="00F1416E">
      <w:pPr>
        <w:spacing w:line="360" w:lineRule="auto"/>
        <w:ind w:firstLineChars="200" w:firstLine="480"/>
        <w:jc w:val="both"/>
        <w:rPr>
          <w:rFonts w:ascii="Times New Roman" w:hAnsi="Times New Roman"/>
          <w:bCs/>
          <w:lang w:eastAsia="zh-Hans"/>
        </w:rPr>
      </w:pPr>
      <w:r>
        <w:rPr>
          <w:rFonts w:ascii="Times New Roman" w:hAnsi="Times New Roman" w:hint="eastAsia"/>
          <w:bCs/>
          <w:lang w:eastAsia="zh-Hans"/>
        </w:rPr>
        <w:t>（</w:t>
      </w:r>
      <w:r w:rsidR="009F012D" w:rsidRPr="003557C9">
        <w:rPr>
          <w:rFonts w:ascii="Times New Roman" w:hAnsi="Times New Roman"/>
          <w:bCs/>
          <w:lang w:eastAsia="zh-Hans"/>
        </w:rPr>
        <w:t>4</w:t>
      </w:r>
      <w:r w:rsidR="009F012D" w:rsidRPr="003557C9">
        <w:rPr>
          <w:rFonts w:ascii="Times New Roman" w:hAnsi="Times New Roman" w:hint="eastAsia"/>
          <w:bCs/>
          <w:lang w:eastAsia="zh-Hans"/>
        </w:rPr>
        <w:t>）</w:t>
      </w:r>
      <w:r w:rsidR="002F6705">
        <w:rPr>
          <w:rFonts w:ascii="Times New Roman" w:hAnsi="Times New Roman" w:hint="eastAsia"/>
          <w:bCs/>
        </w:rPr>
        <w:t>该如何完善碳排放权交易政策？该如何利用</w:t>
      </w:r>
      <w:r w:rsidR="002F6705">
        <w:rPr>
          <w:rFonts w:ascii="Times New Roman" w:hAnsi="Times New Roman" w:hint="eastAsia"/>
          <w:bCs/>
        </w:rPr>
        <w:t>CCUS</w:t>
      </w:r>
      <w:r w:rsidR="002F6705">
        <w:rPr>
          <w:rFonts w:ascii="Times New Roman" w:hAnsi="Times New Roman" w:hint="eastAsia"/>
          <w:bCs/>
        </w:rPr>
        <w:t>技术？</w:t>
      </w:r>
      <w:r w:rsidR="009F012D" w:rsidRPr="003557C9">
        <w:rPr>
          <w:rFonts w:ascii="Times New Roman" w:hAnsi="Times New Roman" w:hint="eastAsia"/>
          <w:bCs/>
          <w:lang w:eastAsia="zh-Hans"/>
        </w:rPr>
        <w:t>作为碳定价政策的第二种手段，碳税是否有必要开征</w:t>
      </w:r>
      <w:r w:rsidR="002F6705">
        <w:rPr>
          <w:rFonts w:ascii="Times New Roman" w:hAnsi="Times New Roman" w:hint="eastAsia"/>
          <w:bCs/>
          <w:lang w:eastAsia="zh-Hans"/>
        </w:rPr>
        <w:t>？</w:t>
      </w:r>
      <w:r w:rsidR="009F012D" w:rsidRPr="003557C9">
        <w:rPr>
          <w:rFonts w:ascii="Times New Roman" w:hAnsi="Times New Roman" w:hint="eastAsia"/>
          <w:bCs/>
          <w:lang w:eastAsia="zh-Hans"/>
        </w:rPr>
        <w:t>以及该如何借鉴发达国家经验设计相关要素，并择机开征</w:t>
      </w:r>
      <w:r w:rsidR="00703601">
        <w:rPr>
          <w:rFonts w:ascii="Times New Roman" w:hAnsi="Times New Roman" w:hint="eastAsia"/>
          <w:bCs/>
          <w:lang w:eastAsia="zh-Hans"/>
        </w:rPr>
        <w:t>。</w:t>
      </w:r>
    </w:p>
    <w:p w14:paraId="56E15497" w14:textId="77777777" w:rsidR="00F1416E" w:rsidRPr="003557C9" w:rsidRDefault="00F1416E" w:rsidP="00F1416E">
      <w:pPr>
        <w:spacing w:line="360" w:lineRule="auto"/>
        <w:ind w:firstLineChars="200" w:firstLine="480"/>
        <w:jc w:val="both"/>
        <w:rPr>
          <w:rFonts w:ascii="Times New Roman" w:hAnsi="Times New Roman"/>
          <w:bCs/>
          <w:lang w:eastAsia="zh-Hans"/>
        </w:rPr>
      </w:pPr>
    </w:p>
    <w:p w14:paraId="395D22B7" w14:textId="77777777" w:rsidR="00932732" w:rsidRPr="003557C9" w:rsidRDefault="009F012D">
      <w:pPr>
        <w:spacing w:line="480" w:lineRule="auto"/>
        <w:rPr>
          <w:rFonts w:ascii="Times New Roman" w:eastAsia="黑体" w:hAnsi="Times New Roman" w:cs="黑体"/>
          <w:b/>
          <w:color w:val="000000"/>
          <w:sz w:val="28"/>
          <w:szCs w:val="28"/>
          <w:lang w:eastAsia="zh-Hans" w:bidi="ar"/>
        </w:rPr>
      </w:pPr>
      <w:r w:rsidRPr="003557C9">
        <w:rPr>
          <w:rFonts w:ascii="Times New Roman" w:eastAsia="黑体" w:hAnsi="Times New Roman" w:cs="黑体" w:hint="eastAsia"/>
          <w:b/>
          <w:color w:val="000000"/>
          <w:sz w:val="28"/>
          <w:szCs w:val="28"/>
          <w:lang w:bidi="ar"/>
        </w:rPr>
        <w:t>1.</w:t>
      </w:r>
      <w:r w:rsidRPr="003557C9">
        <w:rPr>
          <w:rFonts w:ascii="Times New Roman" w:eastAsia="黑体" w:hAnsi="Times New Roman" w:cs="黑体"/>
          <w:b/>
          <w:color w:val="000000"/>
          <w:sz w:val="28"/>
          <w:szCs w:val="28"/>
          <w:lang w:bidi="ar"/>
        </w:rPr>
        <w:t xml:space="preserve">2  </w:t>
      </w:r>
      <w:r w:rsidRPr="003557C9">
        <w:rPr>
          <w:rFonts w:ascii="Times New Roman" w:eastAsia="黑体" w:hAnsi="Times New Roman" w:cs="黑体" w:hint="eastAsia"/>
          <w:b/>
          <w:color w:val="000000"/>
          <w:sz w:val="28"/>
          <w:szCs w:val="28"/>
          <w:lang w:bidi="ar"/>
        </w:rPr>
        <w:t>研究</w:t>
      </w:r>
      <w:r w:rsidRPr="003557C9">
        <w:rPr>
          <w:rFonts w:ascii="Times New Roman" w:eastAsia="黑体" w:hAnsi="Times New Roman" w:cs="黑体" w:hint="eastAsia"/>
          <w:b/>
          <w:color w:val="000000"/>
          <w:sz w:val="28"/>
          <w:szCs w:val="28"/>
          <w:lang w:eastAsia="zh-Hans" w:bidi="ar"/>
        </w:rPr>
        <w:t>目的</w:t>
      </w:r>
      <w:r w:rsidRPr="003557C9">
        <w:rPr>
          <w:rFonts w:ascii="Times New Roman" w:eastAsia="黑体" w:hAnsi="Times New Roman" w:cs="黑体" w:hint="eastAsia"/>
          <w:b/>
          <w:color w:val="000000"/>
          <w:sz w:val="28"/>
          <w:szCs w:val="28"/>
          <w:lang w:bidi="ar"/>
        </w:rPr>
        <w:t>与研究</w:t>
      </w:r>
      <w:r w:rsidRPr="003557C9">
        <w:rPr>
          <w:rFonts w:ascii="Times New Roman" w:eastAsia="黑体" w:hAnsi="Times New Roman" w:cs="黑体" w:hint="eastAsia"/>
          <w:b/>
          <w:color w:val="000000"/>
          <w:sz w:val="28"/>
          <w:szCs w:val="28"/>
          <w:lang w:eastAsia="zh-Hans" w:bidi="ar"/>
        </w:rPr>
        <w:t>意义</w:t>
      </w:r>
    </w:p>
    <w:p w14:paraId="45099FF2" w14:textId="77777777" w:rsidR="00932732" w:rsidRPr="003557C9" w:rsidRDefault="009F012D">
      <w:pPr>
        <w:spacing w:line="480" w:lineRule="auto"/>
        <w:rPr>
          <w:rFonts w:ascii="Times New Roman" w:eastAsia="黑体" w:hAnsi="Times New Roman"/>
          <w:b/>
        </w:rPr>
      </w:pPr>
      <w:r w:rsidRPr="003557C9">
        <w:rPr>
          <w:rFonts w:ascii="Times New Roman" w:hAnsi="Times New Roman"/>
          <w:b/>
        </w:rPr>
        <w:t xml:space="preserve">1.2.1  </w:t>
      </w:r>
      <w:r w:rsidRPr="003557C9">
        <w:rPr>
          <w:rFonts w:ascii="Times New Roman" w:eastAsia="黑体" w:hAnsi="Times New Roman" w:hint="eastAsia"/>
          <w:b/>
          <w:lang w:eastAsia="zh-Hans"/>
        </w:rPr>
        <w:t>研究目的</w:t>
      </w:r>
    </w:p>
    <w:p w14:paraId="1D49DC1C" w14:textId="77777777" w:rsidR="00932732" w:rsidRPr="003557C9" w:rsidRDefault="009F012D" w:rsidP="003E2195">
      <w:pPr>
        <w:spacing w:line="360" w:lineRule="auto"/>
        <w:ind w:firstLineChars="200" w:firstLine="480"/>
        <w:jc w:val="both"/>
        <w:rPr>
          <w:rFonts w:ascii="Times New Roman" w:hAnsi="Times New Roman"/>
          <w:lang w:eastAsia="zh-Hans"/>
        </w:rPr>
      </w:pPr>
      <w:r w:rsidRPr="003557C9">
        <w:rPr>
          <w:rFonts w:ascii="Times New Roman" w:hAnsi="Times New Roman" w:hint="eastAsia"/>
          <w:lang w:eastAsia="zh-Hans"/>
        </w:rPr>
        <w:t>基于研究背景与研究问题，本文的主要研究目的如下：</w:t>
      </w:r>
    </w:p>
    <w:p w14:paraId="358DE5CE" w14:textId="734D5B73" w:rsidR="00932732" w:rsidRPr="003557C9" w:rsidRDefault="009F012D" w:rsidP="003E2195">
      <w:pPr>
        <w:spacing w:line="360" w:lineRule="auto"/>
        <w:jc w:val="both"/>
        <w:rPr>
          <w:rFonts w:ascii="Times New Roman" w:hAnsi="Times New Roman"/>
          <w:lang w:eastAsia="zh-Hans"/>
        </w:rPr>
      </w:pPr>
      <w:r w:rsidRPr="003557C9">
        <w:rPr>
          <w:rFonts w:ascii="Times New Roman" w:eastAsia="黑体" w:hAnsi="Times New Roman" w:cs="黑体" w:hint="eastAsia"/>
          <w:lang w:eastAsia="zh-Hans"/>
        </w:rPr>
        <w:t>对研究的问题进行解答</w:t>
      </w:r>
    </w:p>
    <w:p w14:paraId="1FB5DC31" w14:textId="77777777" w:rsidR="00932732" w:rsidRPr="003557C9" w:rsidRDefault="009F012D" w:rsidP="003E2195">
      <w:pPr>
        <w:spacing w:line="360" w:lineRule="auto"/>
        <w:ind w:firstLineChars="200" w:firstLine="480"/>
        <w:jc w:val="both"/>
        <w:rPr>
          <w:rFonts w:ascii="Times New Roman" w:hAnsi="Times New Roman"/>
          <w:lang w:eastAsia="zh-Hans"/>
        </w:rPr>
      </w:pPr>
      <w:r w:rsidRPr="003557C9">
        <w:rPr>
          <w:rFonts w:ascii="Times New Roman" w:hAnsi="Times New Roman" w:hint="eastAsia"/>
          <w:lang w:eastAsia="zh-Hans"/>
        </w:rPr>
        <w:t>本文首先则希望通过文献的阅读了解本文研究问题的现状，并通过数据的搜集以及实证研究来回答本文所关心的问题以及对假设的验证。</w:t>
      </w:r>
    </w:p>
    <w:p w14:paraId="1ECCFACD" w14:textId="79BA4E0C" w:rsidR="00932732" w:rsidRPr="003557C9" w:rsidRDefault="009F012D" w:rsidP="003E2195">
      <w:pPr>
        <w:spacing w:line="360" w:lineRule="auto"/>
        <w:jc w:val="both"/>
        <w:rPr>
          <w:rFonts w:ascii="Times New Roman" w:hAnsi="Times New Roman"/>
          <w:lang w:eastAsia="zh-Hans"/>
        </w:rPr>
      </w:pPr>
      <w:r w:rsidRPr="003557C9">
        <w:rPr>
          <w:rFonts w:ascii="Times New Roman" w:eastAsia="黑体" w:hAnsi="Times New Roman" w:cs="黑体" w:hint="eastAsia"/>
          <w:lang w:eastAsia="zh-Hans"/>
        </w:rPr>
        <w:t>对相关文献内容与方法进行补充</w:t>
      </w:r>
    </w:p>
    <w:p w14:paraId="38BE4A63" w14:textId="77777777" w:rsidR="00932732" w:rsidRPr="003557C9" w:rsidRDefault="009F012D" w:rsidP="003E2195">
      <w:pPr>
        <w:spacing w:line="360" w:lineRule="auto"/>
        <w:ind w:firstLineChars="200" w:firstLine="480"/>
        <w:jc w:val="both"/>
        <w:rPr>
          <w:rFonts w:ascii="Times New Roman" w:hAnsi="Times New Roman"/>
          <w:lang w:eastAsia="zh-Hans"/>
        </w:rPr>
      </w:pPr>
      <w:r w:rsidRPr="003557C9">
        <w:rPr>
          <w:rFonts w:ascii="Times New Roman" w:hAnsi="Times New Roman" w:hint="eastAsia"/>
          <w:lang w:eastAsia="zh-Hans"/>
        </w:rPr>
        <w:t>本文期望通过研究</w:t>
      </w:r>
      <w:r w:rsidRPr="003557C9">
        <w:rPr>
          <w:rFonts w:ascii="Times New Roman" w:hAnsi="Times New Roman"/>
          <w:lang w:eastAsia="zh-Hans"/>
        </w:rPr>
        <w:t>2003-2019</w:t>
      </w:r>
      <w:r w:rsidRPr="003557C9">
        <w:rPr>
          <w:rFonts w:ascii="Times New Roman" w:hAnsi="Times New Roman" w:hint="eastAsia"/>
          <w:lang w:eastAsia="zh-Hans"/>
        </w:rPr>
        <w:t>年省域层面的面板数据，补充与完善现有文献中关于碳交易试点政策作用机制的相关结论，以往文献较少使用随机前沿模型</w:t>
      </w:r>
      <w:r w:rsidRPr="003557C9">
        <w:rPr>
          <w:rFonts w:ascii="Times New Roman" w:hAnsi="Times New Roman" w:cs="Times New Roman Regular"/>
          <w:lang w:eastAsia="zh-Hans"/>
        </w:rPr>
        <w:t>（</w:t>
      </w:r>
      <w:r w:rsidRPr="003557C9">
        <w:rPr>
          <w:rFonts w:ascii="Times New Roman" w:hAnsi="Times New Roman" w:cs="Times New Roman Regular"/>
          <w:lang w:eastAsia="zh-Hans"/>
        </w:rPr>
        <w:t>SFM</w:t>
      </w:r>
      <w:r w:rsidRPr="003557C9">
        <w:rPr>
          <w:rFonts w:ascii="Times New Roman" w:hAnsi="Times New Roman" w:cs="Times New Roman Regular"/>
          <w:lang w:eastAsia="zh-Hans"/>
        </w:rPr>
        <w:t>）</w:t>
      </w:r>
      <w:r w:rsidRPr="003557C9">
        <w:rPr>
          <w:rFonts w:ascii="Times New Roman" w:hAnsi="Times New Roman" w:hint="eastAsia"/>
          <w:lang w:eastAsia="zh-Hans"/>
        </w:rPr>
        <w:t>的分析方法研究碳排放效率，本文希望作出一个初步的探索。</w:t>
      </w:r>
    </w:p>
    <w:p w14:paraId="77388F7A" w14:textId="7B512B8D" w:rsidR="00932732" w:rsidRPr="003557C9" w:rsidRDefault="009F012D" w:rsidP="003E2195">
      <w:pPr>
        <w:spacing w:line="360" w:lineRule="auto"/>
        <w:jc w:val="both"/>
        <w:rPr>
          <w:rFonts w:ascii="Times New Roman" w:hAnsi="Times New Roman"/>
          <w:lang w:eastAsia="zh-Hans"/>
        </w:rPr>
      </w:pPr>
      <w:r w:rsidRPr="003557C9">
        <w:rPr>
          <w:rFonts w:ascii="Times New Roman" w:eastAsia="黑体" w:hAnsi="Times New Roman" w:cs="黑体" w:hint="eastAsia"/>
          <w:lang w:eastAsia="zh-Hans"/>
        </w:rPr>
        <w:t>得出一定的政策启示</w:t>
      </w:r>
    </w:p>
    <w:p w14:paraId="23072EE4" w14:textId="4B7DC70F" w:rsidR="006A4EEA" w:rsidRPr="003557C9" w:rsidRDefault="009F012D" w:rsidP="00F31DFE">
      <w:pPr>
        <w:spacing w:line="360" w:lineRule="auto"/>
        <w:ind w:firstLineChars="200" w:firstLine="480"/>
        <w:jc w:val="both"/>
        <w:rPr>
          <w:rFonts w:ascii="Times New Roman" w:hAnsi="Times New Roman"/>
          <w:lang w:eastAsia="zh-Hans"/>
        </w:rPr>
      </w:pPr>
      <w:r w:rsidRPr="003557C9">
        <w:rPr>
          <w:rFonts w:ascii="Times New Roman" w:hAnsi="Times New Roman" w:hint="eastAsia"/>
          <w:lang w:eastAsia="zh-Hans"/>
        </w:rPr>
        <w:t>通过分析研究我国碳交易试点政策对我国碳排放量变化及其效率变化的综合影响，为政策制定者们提供了相应有效的经济决策依据，并为我国双碳目标的实现提供一定的政策启示。</w:t>
      </w:r>
    </w:p>
    <w:p w14:paraId="5249E0B0" w14:textId="773DA10B" w:rsidR="00F1416E" w:rsidRPr="003557C9" w:rsidRDefault="009F012D">
      <w:pPr>
        <w:spacing w:line="480" w:lineRule="auto"/>
        <w:rPr>
          <w:rFonts w:ascii="Times New Roman" w:eastAsia="黑体" w:hAnsi="Times New Roman"/>
          <w:b/>
          <w:lang w:eastAsia="zh-Hans"/>
        </w:rPr>
      </w:pPr>
      <w:r w:rsidRPr="003557C9">
        <w:rPr>
          <w:rFonts w:ascii="Times New Roman" w:hAnsi="Times New Roman" w:hint="eastAsia"/>
          <w:b/>
        </w:rPr>
        <w:lastRenderedPageBreak/>
        <w:t>1.2.</w:t>
      </w:r>
      <w:r w:rsidRPr="003557C9">
        <w:rPr>
          <w:rFonts w:ascii="Times New Roman" w:hAnsi="Times New Roman"/>
          <w:b/>
        </w:rPr>
        <w:t xml:space="preserve">2  </w:t>
      </w:r>
      <w:r w:rsidRPr="003557C9">
        <w:rPr>
          <w:rFonts w:ascii="Times New Roman" w:eastAsia="黑体" w:hAnsi="Times New Roman" w:hint="eastAsia"/>
          <w:b/>
          <w:lang w:eastAsia="zh-Hans"/>
        </w:rPr>
        <w:t>研究意义</w:t>
      </w:r>
    </w:p>
    <w:p w14:paraId="4AC02E35" w14:textId="5730786B" w:rsidR="00932732" w:rsidRPr="003557C9" w:rsidRDefault="009F012D" w:rsidP="003E2195">
      <w:pPr>
        <w:spacing w:line="360" w:lineRule="auto"/>
        <w:jc w:val="both"/>
        <w:rPr>
          <w:rFonts w:ascii="Times New Roman" w:eastAsia="黑体" w:hAnsi="Times New Roman" w:cs="黑体"/>
          <w:lang w:eastAsia="zh-Hans"/>
        </w:rPr>
      </w:pPr>
      <w:r w:rsidRPr="003557C9">
        <w:rPr>
          <w:rFonts w:ascii="Times New Roman" w:eastAsia="黑体" w:hAnsi="Times New Roman" w:cs="黑体" w:hint="eastAsia"/>
          <w:lang w:eastAsia="zh-Hans"/>
        </w:rPr>
        <w:t>现实意义</w:t>
      </w:r>
    </w:p>
    <w:p w14:paraId="49B98F54" w14:textId="77777777" w:rsidR="00932732" w:rsidRPr="003557C9" w:rsidRDefault="009F012D" w:rsidP="003E2195">
      <w:pPr>
        <w:spacing w:line="360" w:lineRule="auto"/>
        <w:ind w:firstLineChars="200" w:firstLine="480"/>
        <w:jc w:val="both"/>
        <w:rPr>
          <w:rFonts w:ascii="Times New Roman" w:eastAsiaTheme="minorEastAsia" w:hAnsi="Times New Roman" w:cstheme="minorEastAsia"/>
          <w:lang w:eastAsia="zh-Hans"/>
        </w:rPr>
      </w:pPr>
      <w:r w:rsidRPr="003557C9">
        <w:rPr>
          <w:rFonts w:ascii="Times New Roman" w:eastAsiaTheme="minorEastAsia" w:hAnsi="Times New Roman" w:cstheme="minorEastAsia" w:hint="eastAsia"/>
          <w:lang w:eastAsia="zh-Hans"/>
        </w:rPr>
        <w:t>我国经济快速增长的同时</w:t>
      </w:r>
      <w:r w:rsidRPr="003557C9">
        <w:rPr>
          <w:rFonts w:ascii="Times New Roman" w:eastAsiaTheme="minorEastAsia" w:hAnsi="Times New Roman" w:cstheme="minorEastAsia"/>
          <w:lang w:eastAsia="zh-Hans"/>
        </w:rPr>
        <w:t>,</w:t>
      </w:r>
      <w:r w:rsidRPr="003557C9">
        <w:rPr>
          <w:rFonts w:ascii="Times New Roman" w:eastAsiaTheme="minorEastAsia" w:hAnsi="Times New Roman" w:cstheme="minorEastAsia" w:hint="eastAsia"/>
          <w:lang w:eastAsia="zh-Hans"/>
        </w:rPr>
        <w:t>经济结构的不合理与粗放的发展方式，使得环境污染越来越严重，生物多样性被破坏，人们也在所难免地遭受了的重大代价，经济发展与保护环境间的冲突越来越锋锐，研究碳交易试点政策对碳排放量以及碳排放效率的影响，有助于促进经济的可持续发展。</w:t>
      </w:r>
    </w:p>
    <w:p w14:paraId="6EBC6ED1" w14:textId="77777777" w:rsidR="00932732" w:rsidRPr="003557C9" w:rsidRDefault="009F012D" w:rsidP="003E2195">
      <w:pPr>
        <w:spacing w:line="360" w:lineRule="auto"/>
        <w:ind w:firstLineChars="200" w:firstLine="480"/>
        <w:jc w:val="both"/>
        <w:rPr>
          <w:rFonts w:ascii="Times New Roman" w:eastAsiaTheme="minorEastAsia" w:hAnsi="Times New Roman" w:cstheme="minorEastAsia"/>
          <w:lang w:eastAsia="zh-Hans"/>
        </w:rPr>
      </w:pPr>
      <w:r w:rsidRPr="003557C9">
        <w:rPr>
          <w:rFonts w:ascii="Times New Roman" w:eastAsiaTheme="minorEastAsia" w:hAnsi="Times New Roman" w:cstheme="minorEastAsia" w:hint="eastAsia"/>
          <w:lang w:eastAsia="zh-Hans"/>
        </w:rPr>
        <w:t>碳交易与碳税政策是实现碳达峰、碳中和目标的必由之路，凸显了我国坚定走绿色发展道路，积极进行生态文明建设的大国担当，</w:t>
      </w:r>
      <w:r w:rsidRPr="003557C9">
        <w:rPr>
          <w:rFonts w:ascii="Times New Roman" w:eastAsiaTheme="minorEastAsia" w:hAnsi="Times New Roman" w:cstheme="minorEastAsia" w:hint="eastAsia"/>
          <w:lang w:eastAsia="zh-Hans"/>
        </w:rPr>
        <w:t>2015</w:t>
      </w:r>
      <w:r w:rsidRPr="003557C9">
        <w:rPr>
          <w:rFonts w:ascii="Times New Roman" w:eastAsiaTheme="minorEastAsia" w:hAnsi="Times New Roman" w:cstheme="minorEastAsia" w:hint="eastAsia"/>
          <w:lang w:eastAsia="zh-Hans"/>
        </w:rPr>
        <w:t>年</w:t>
      </w:r>
      <w:r w:rsidRPr="003557C9">
        <w:rPr>
          <w:rFonts w:ascii="Times New Roman" w:eastAsiaTheme="minorEastAsia" w:hAnsi="Times New Roman" w:cstheme="minorEastAsia" w:hint="eastAsia"/>
          <w:lang w:eastAsia="zh-Hans"/>
        </w:rPr>
        <w:t>3</w:t>
      </w:r>
      <w:r w:rsidRPr="003557C9">
        <w:rPr>
          <w:rFonts w:ascii="Times New Roman" w:eastAsiaTheme="minorEastAsia" w:hAnsi="Times New Roman" w:cstheme="minorEastAsia" w:hint="eastAsia"/>
          <w:lang w:eastAsia="zh-Hans"/>
        </w:rPr>
        <w:t>月李克强总理首次将全要素生产率写入政府工作报告，十九大工作报告指出要加快促进我国经济发展质量结构变革</w:t>
      </w:r>
      <w:r w:rsidRPr="003557C9">
        <w:rPr>
          <w:rFonts w:ascii="Times New Roman" w:eastAsiaTheme="minorEastAsia" w:hAnsi="Times New Roman" w:cstheme="minorEastAsia" w:hint="eastAsia"/>
          <w:lang w:eastAsia="zh-Hans"/>
        </w:rPr>
        <w:t>,</w:t>
      </w:r>
      <w:r w:rsidRPr="003557C9">
        <w:rPr>
          <w:rFonts w:ascii="Times New Roman" w:eastAsiaTheme="minorEastAsia" w:hAnsi="Times New Roman" w:cstheme="minorEastAsia" w:hint="eastAsia"/>
          <w:lang w:eastAsia="zh-Hans"/>
        </w:rPr>
        <w:t>效率效益变革和增长动力变革</w:t>
      </w:r>
      <w:r w:rsidRPr="003557C9">
        <w:rPr>
          <w:rFonts w:ascii="Times New Roman" w:eastAsiaTheme="minorEastAsia" w:hAnsi="Times New Roman" w:cstheme="minorEastAsia" w:hint="eastAsia"/>
          <w:lang w:eastAsia="zh-Hans"/>
        </w:rPr>
        <w:t>,</w:t>
      </w:r>
      <w:r w:rsidRPr="003557C9">
        <w:rPr>
          <w:rFonts w:ascii="Times New Roman" w:eastAsiaTheme="minorEastAsia" w:hAnsi="Times New Roman" w:cstheme="minorEastAsia" w:hint="eastAsia"/>
          <w:lang w:eastAsia="zh-Hans"/>
        </w:rPr>
        <w:t>碳排放效率已成为政府考核的目标，因此本文所研究的内容具有重大的现实意义。</w:t>
      </w:r>
    </w:p>
    <w:p w14:paraId="4DF437F1" w14:textId="79888439" w:rsidR="00932732" w:rsidRPr="003557C9" w:rsidRDefault="009F012D" w:rsidP="003E2195">
      <w:pPr>
        <w:spacing w:line="360" w:lineRule="auto"/>
        <w:jc w:val="both"/>
        <w:rPr>
          <w:rFonts w:ascii="Times New Roman" w:eastAsia="黑体" w:hAnsi="Times New Roman" w:cs="黑体"/>
          <w:lang w:eastAsia="zh-Hans"/>
        </w:rPr>
      </w:pPr>
      <w:r w:rsidRPr="003557C9">
        <w:rPr>
          <w:rFonts w:ascii="Times New Roman" w:eastAsia="黑体" w:hAnsi="Times New Roman" w:cs="黑体" w:hint="eastAsia"/>
          <w:lang w:eastAsia="zh-Hans"/>
        </w:rPr>
        <w:t>理论意义</w:t>
      </w:r>
    </w:p>
    <w:p w14:paraId="4E1A1345" w14:textId="1D76F807" w:rsidR="00932732" w:rsidRDefault="009F012D" w:rsidP="00F1416E">
      <w:pPr>
        <w:spacing w:line="360" w:lineRule="auto"/>
        <w:ind w:firstLine="480"/>
        <w:jc w:val="both"/>
        <w:rPr>
          <w:rFonts w:ascii="Times New Roman" w:eastAsiaTheme="minorEastAsia" w:hAnsi="Times New Roman" w:cstheme="minorEastAsia"/>
          <w:lang w:eastAsia="zh-Hans"/>
        </w:rPr>
      </w:pPr>
      <w:r w:rsidRPr="003557C9">
        <w:rPr>
          <w:rFonts w:ascii="Times New Roman" w:eastAsiaTheme="minorEastAsia" w:hAnsi="Times New Roman" w:cstheme="minorEastAsia" w:hint="eastAsia"/>
          <w:lang w:eastAsia="zh-Hans"/>
        </w:rPr>
        <w:t>本文同时研究碳交易政策对碳排放量与强度的影响，将研究年限扩展至</w:t>
      </w:r>
      <w:r w:rsidRPr="003557C9">
        <w:rPr>
          <w:rFonts w:ascii="Times New Roman" w:eastAsiaTheme="minorEastAsia" w:hAnsi="Times New Roman" w:cstheme="minorEastAsia"/>
          <w:lang w:eastAsia="zh-Hans"/>
        </w:rPr>
        <w:t>2019</w:t>
      </w:r>
      <w:r w:rsidRPr="003557C9">
        <w:rPr>
          <w:rFonts w:ascii="Times New Roman" w:eastAsiaTheme="minorEastAsia" w:hAnsi="Times New Roman" w:cstheme="minorEastAsia" w:hint="eastAsia"/>
          <w:lang w:eastAsia="zh-Hans"/>
        </w:rPr>
        <w:t>年，并将二氧化碳排放量作为非期望产出，运用</w:t>
      </w:r>
      <w:r w:rsidRPr="003557C9">
        <w:rPr>
          <w:rFonts w:ascii="Times New Roman" w:eastAsiaTheme="minorEastAsia" w:hAnsi="Times New Roman" w:cstheme="minorEastAsia"/>
          <w:lang w:eastAsia="zh-Hans"/>
        </w:rPr>
        <w:t>SF</w:t>
      </w:r>
      <w:r w:rsidRPr="003557C9">
        <w:rPr>
          <w:rFonts w:ascii="Times New Roman" w:eastAsiaTheme="minorEastAsia" w:hAnsi="Times New Roman" w:cstheme="minorEastAsia" w:hint="eastAsia"/>
          <w:lang w:eastAsia="zh-Hans"/>
        </w:rPr>
        <w:t>A</w:t>
      </w:r>
      <w:r w:rsidRPr="003557C9">
        <w:rPr>
          <w:rFonts w:ascii="Times New Roman" w:eastAsiaTheme="minorEastAsia" w:hAnsi="Times New Roman" w:cstheme="minorEastAsia" w:hint="eastAsia"/>
          <w:lang w:eastAsia="zh-Hans"/>
        </w:rPr>
        <w:t>的方法，研究碳排放效率，对目前大多数文献仅研究至</w:t>
      </w:r>
      <w:r w:rsidRPr="003557C9">
        <w:rPr>
          <w:rFonts w:ascii="Times New Roman" w:eastAsiaTheme="minorEastAsia" w:hAnsi="Times New Roman" w:cstheme="minorEastAsia"/>
          <w:lang w:eastAsia="zh-Hans"/>
        </w:rPr>
        <w:t>2017</w:t>
      </w:r>
      <w:r w:rsidRPr="003557C9">
        <w:rPr>
          <w:rFonts w:ascii="Times New Roman" w:eastAsiaTheme="minorEastAsia" w:hAnsi="Times New Roman" w:cstheme="minorEastAsia" w:hint="eastAsia"/>
          <w:lang w:eastAsia="zh-Hans"/>
        </w:rPr>
        <w:t>年左右碳排放量的变化以及采用</w:t>
      </w:r>
      <w:r w:rsidRPr="003557C9">
        <w:rPr>
          <w:rFonts w:ascii="Times New Roman" w:eastAsiaTheme="minorEastAsia" w:hAnsi="Times New Roman" w:cstheme="minorEastAsia"/>
          <w:lang w:eastAsia="zh-Hans"/>
        </w:rPr>
        <w:t>DEA</w:t>
      </w:r>
      <w:r w:rsidRPr="003557C9">
        <w:rPr>
          <w:rFonts w:ascii="Times New Roman" w:eastAsiaTheme="minorEastAsia" w:hAnsi="Times New Roman" w:cstheme="minorEastAsia" w:hint="eastAsia"/>
          <w:lang w:eastAsia="zh-Hans"/>
        </w:rPr>
        <w:t>的方法研究碳排放效率进行了一定程度上有益的补充。</w:t>
      </w:r>
    </w:p>
    <w:p w14:paraId="7815EFD8" w14:textId="77777777" w:rsidR="00F1416E" w:rsidRPr="003557C9" w:rsidRDefault="00F1416E" w:rsidP="00F1416E">
      <w:pPr>
        <w:spacing w:line="360" w:lineRule="auto"/>
        <w:ind w:firstLine="480"/>
        <w:jc w:val="both"/>
        <w:rPr>
          <w:rFonts w:ascii="Times New Roman" w:eastAsiaTheme="minorEastAsia" w:hAnsi="Times New Roman" w:cstheme="minorEastAsia"/>
          <w:lang w:eastAsia="zh-Hans"/>
        </w:rPr>
      </w:pPr>
    </w:p>
    <w:p w14:paraId="59622A56" w14:textId="77777777" w:rsidR="00932732" w:rsidRPr="003557C9" w:rsidRDefault="009F012D">
      <w:pPr>
        <w:spacing w:line="480" w:lineRule="auto"/>
        <w:rPr>
          <w:rFonts w:ascii="Times New Roman" w:eastAsia="黑体" w:hAnsi="Times New Roman" w:cs="黑体"/>
          <w:b/>
          <w:color w:val="000000"/>
          <w:sz w:val="28"/>
          <w:szCs w:val="28"/>
          <w:lang w:eastAsia="zh-Hans" w:bidi="ar"/>
        </w:rPr>
      </w:pPr>
      <w:r w:rsidRPr="003557C9">
        <w:rPr>
          <w:rFonts w:ascii="Times New Roman" w:eastAsia="黑体" w:hAnsi="Times New Roman" w:cs="黑体" w:hint="eastAsia"/>
          <w:b/>
          <w:color w:val="000000"/>
          <w:sz w:val="28"/>
          <w:szCs w:val="28"/>
          <w:lang w:bidi="ar"/>
        </w:rPr>
        <w:t>1.</w:t>
      </w:r>
      <w:r w:rsidRPr="003557C9">
        <w:rPr>
          <w:rFonts w:ascii="Times New Roman" w:eastAsia="黑体" w:hAnsi="Times New Roman" w:cs="黑体"/>
          <w:b/>
          <w:color w:val="000000"/>
          <w:sz w:val="28"/>
          <w:szCs w:val="28"/>
          <w:lang w:bidi="ar"/>
        </w:rPr>
        <w:t>3</w:t>
      </w:r>
      <w:r w:rsidRPr="003557C9">
        <w:rPr>
          <w:rFonts w:ascii="Times New Roman" w:eastAsia="黑体" w:hAnsi="Times New Roman" w:cs="黑体" w:hint="eastAsia"/>
          <w:b/>
          <w:color w:val="000000"/>
          <w:sz w:val="28"/>
          <w:szCs w:val="28"/>
          <w:lang w:bidi="ar"/>
        </w:rPr>
        <w:t xml:space="preserve"> </w:t>
      </w:r>
      <w:r w:rsidRPr="003557C9">
        <w:rPr>
          <w:rFonts w:ascii="Times New Roman" w:eastAsia="黑体" w:hAnsi="Times New Roman" w:cs="黑体"/>
          <w:b/>
          <w:color w:val="000000"/>
          <w:sz w:val="28"/>
          <w:szCs w:val="28"/>
          <w:lang w:bidi="ar"/>
        </w:rPr>
        <w:t xml:space="preserve"> </w:t>
      </w:r>
      <w:r w:rsidRPr="003557C9">
        <w:rPr>
          <w:rFonts w:ascii="Times New Roman" w:eastAsia="黑体" w:hAnsi="Times New Roman" w:cs="黑体" w:hint="eastAsia"/>
          <w:b/>
          <w:color w:val="000000"/>
          <w:sz w:val="28"/>
          <w:szCs w:val="28"/>
          <w:lang w:bidi="ar"/>
        </w:rPr>
        <w:t>研究</w:t>
      </w:r>
      <w:r w:rsidRPr="003557C9">
        <w:rPr>
          <w:rFonts w:ascii="Times New Roman" w:eastAsia="黑体" w:hAnsi="Times New Roman" w:cs="黑体" w:hint="eastAsia"/>
          <w:b/>
          <w:color w:val="000000"/>
          <w:sz w:val="28"/>
          <w:szCs w:val="28"/>
          <w:lang w:eastAsia="zh-Hans" w:bidi="ar"/>
        </w:rPr>
        <w:t>方法与技术路线</w:t>
      </w:r>
    </w:p>
    <w:p w14:paraId="25FF1124" w14:textId="77777777" w:rsidR="00932732" w:rsidRPr="003557C9" w:rsidRDefault="009F012D">
      <w:pPr>
        <w:spacing w:line="480" w:lineRule="auto"/>
        <w:rPr>
          <w:rFonts w:ascii="Times New Roman" w:eastAsia="黑体" w:hAnsi="Times New Roman"/>
          <w:b/>
        </w:rPr>
      </w:pPr>
      <w:r w:rsidRPr="003557C9">
        <w:rPr>
          <w:rFonts w:ascii="Times New Roman" w:hAnsi="Times New Roman"/>
          <w:b/>
        </w:rPr>
        <w:t xml:space="preserve">1.3.1  </w:t>
      </w:r>
      <w:r w:rsidRPr="003557C9">
        <w:rPr>
          <w:rFonts w:ascii="Times New Roman" w:eastAsia="黑体" w:hAnsi="Times New Roman" w:hint="eastAsia"/>
          <w:b/>
          <w:lang w:eastAsia="zh-Hans"/>
        </w:rPr>
        <w:t>研究方法</w:t>
      </w:r>
    </w:p>
    <w:p w14:paraId="45415B22" w14:textId="77777777" w:rsidR="00932732" w:rsidRPr="003557C9" w:rsidRDefault="009F012D" w:rsidP="003E2195">
      <w:pPr>
        <w:spacing w:line="360" w:lineRule="auto"/>
        <w:ind w:firstLineChars="200" w:firstLine="480"/>
        <w:jc w:val="both"/>
        <w:rPr>
          <w:rFonts w:ascii="Times New Roman" w:hAnsi="Times New Roman"/>
        </w:rPr>
      </w:pPr>
      <w:r w:rsidRPr="003557C9">
        <w:rPr>
          <w:rFonts w:ascii="Times New Roman" w:hAnsi="Times New Roman"/>
          <w:color w:val="000000"/>
          <w:lang w:bidi="ar"/>
        </w:rPr>
        <w:t>本文主要使用文献分析法</w:t>
      </w:r>
      <w:r w:rsidRPr="003557C9">
        <w:rPr>
          <w:rFonts w:ascii="Times New Roman" w:hAnsi="Times New Roman" w:hint="eastAsia"/>
          <w:color w:val="000000"/>
          <w:lang w:eastAsia="zh-Hans" w:bidi="ar"/>
        </w:rPr>
        <w:t>、描述性分析法</w:t>
      </w:r>
      <w:r w:rsidRPr="003557C9">
        <w:rPr>
          <w:rFonts w:ascii="Times New Roman" w:hAnsi="Times New Roman"/>
          <w:color w:val="000000"/>
          <w:lang w:bidi="ar"/>
        </w:rPr>
        <w:t>与实证分析法</w:t>
      </w:r>
      <w:r w:rsidRPr="003557C9">
        <w:rPr>
          <w:rFonts w:ascii="Times New Roman" w:hAnsi="Times New Roman" w:hint="eastAsia"/>
          <w:color w:val="000000"/>
          <w:lang w:eastAsia="zh-Hans" w:bidi="ar"/>
        </w:rPr>
        <w:t>以</w:t>
      </w:r>
      <w:r w:rsidRPr="003557C9">
        <w:rPr>
          <w:rFonts w:ascii="Times New Roman" w:hAnsi="Times New Roman"/>
          <w:color w:val="000000"/>
          <w:lang w:bidi="ar"/>
        </w:rPr>
        <w:t>达到研究目的：</w:t>
      </w:r>
      <w:r w:rsidRPr="003557C9">
        <w:rPr>
          <w:rFonts w:ascii="Times New Roman" w:hAnsi="Times New Roman"/>
          <w:color w:val="000000"/>
          <w:lang w:bidi="ar"/>
        </w:rPr>
        <w:t xml:space="preserve"> </w:t>
      </w:r>
    </w:p>
    <w:p w14:paraId="77520502" w14:textId="4CA211FE" w:rsidR="00932732" w:rsidRPr="003557C9" w:rsidRDefault="0035055E" w:rsidP="003E2195">
      <w:pPr>
        <w:spacing w:line="360" w:lineRule="auto"/>
        <w:jc w:val="both"/>
        <w:rPr>
          <w:rFonts w:ascii="Times New Roman" w:hAnsi="Times New Roman"/>
          <w:bCs/>
          <w:color w:val="000000"/>
          <w:lang w:bidi="ar"/>
        </w:rPr>
      </w:pPr>
      <w:r w:rsidRPr="003557C9">
        <w:rPr>
          <w:rFonts w:ascii="Times New Roman" w:hAnsi="Times New Roman"/>
          <w:bCs/>
          <w:color w:val="000000"/>
          <w:lang w:bidi="ar"/>
        </w:rPr>
        <w:t>（</w:t>
      </w:r>
      <w:r w:rsidRPr="003557C9">
        <w:rPr>
          <w:rFonts w:ascii="Times New Roman" w:hAnsi="Times New Roman"/>
          <w:bCs/>
          <w:color w:val="000000"/>
          <w:lang w:bidi="ar"/>
        </w:rPr>
        <w:t>1</w:t>
      </w:r>
      <w:r w:rsidRPr="003557C9">
        <w:rPr>
          <w:rFonts w:ascii="Times New Roman" w:hAnsi="Times New Roman"/>
          <w:bCs/>
          <w:color w:val="000000"/>
          <w:lang w:bidi="ar"/>
        </w:rPr>
        <w:t>）</w:t>
      </w:r>
      <w:r w:rsidR="009F012D" w:rsidRPr="003557C9">
        <w:rPr>
          <w:rFonts w:ascii="Times New Roman" w:eastAsia="黑体" w:hAnsi="Times New Roman"/>
          <w:bCs/>
          <w:color w:val="000000"/>
          <w:lang w:bidi="ar"/>
        </w:rPr>
        <w:t>文献分析法</w:t>
      </w:r>
      <w:r w:rsidR="009F012D" w:rsidRPr="003557C9">
        <w:rPr>
          <w:rFonts w:ascii="Times New Roman" w:eastAsia="黑体" w:hAnsi="Times New Roman"/>
          <w:bCs/>
          <w:color w:val="000000"/>
          <w:lang w:bidi="ar"/>
        </w:rPr>
        <w:t xml:space="preserve"> </w:t>
      </w:r>
    </w:p>
    <w:p w14:paraId="20971FE1" w14:textId="77777777" w:rsidR="00932732" w:rsidRPr="003557C9" w:rsidRDefault="009F012D" w:rsidP="003E2195">
      <w:pPr>
        <w:spacing w:line="360" w:lineRule="auto"/>
        <w:ind w:firstLine="481"/>
        <w:jc w:val="both"/>
        <w:rPr>
          <w:rFonts w:ascii="Times New Roman" w:hAnsi="Times New Roman"/>
          <w:color w:val="000000"/>
          <w:lang w:bidi="ar"/>
        </w:rPr>
      </w:pPr>
      <w:r w:rsidRPr="003557C9">
        <w:rPr>
          <w:rFonts w:ascii="Times New Roman" w:hAnsi="Times New Roman" w:hint="eastAsia"/>
          <w:bCs/>
          <w:color w:val="000000"/>
          <w:lang w:eastAsia="zh-Hans" w:bidi="ar"/>
        </w:rPr>
        <w:t>本文首先通过搜集和阅读文献，对与主题相关的文献进行梳理，大致确定研究方向；其次，利用</w:t>
      </w:r>
      <w:r w:rsidRPr="003557C9">
        <w:rPr>
          <w:rFonts w:ascii="Times New Roman" w:hAnsi="Times New Roman"/>
          <w:color w:val="000000"/>
          <w:lang w:eastAsia="zh-Hans"/>
        </w:rPr>
        <w:t>VOSviewer</w:t>
      </w:r>
      <w:r w:rsidRPr="003557C9">
        <w:rPr>
          <w:rFonts w:ascii="Times New Roman" w:hAnsi="Times New Roman" w:hint="eastAsia"/>
          <w:color w:val="000000"/>
          <w:lang w:eastAsia="zh-Hans"/>
        </w:rPr>
        <w:t>软件对文献进行关键词频聚类分析，进一步确定本文的研究主题，并提出主要的研究问题；其中也通过文献总结，梳理碳税开征的要素设计等。</w:t>
      </w:r>
    </w:p>
    <w:p w14:paraId="60AEC1D8" w14:textId="7A93433B" w:rsidR="00932732" w:rsidRPr="003557C9" w:rsidRDefault="0035055E" w:rsidP="003E2195">
      <w:pPr>
        <w:spacing w:line="360" w:lineRule="auto"/>
        <w:jc w:val="both"/>
        <w:rPr>
          <w:rFonts w:ascii="Times New Roman" w:eastAsia="黑体" w:hAnsi="Times New Roman"/>
          <w:color w:val="000000"/>
          <w:lang w:eastAsia="zh-Hans" w:bidi="ar"/>
        </w:rPr>
      </w:pPr>
      <w:r w:rsidRPr="003557C9">
        <w:rPr>
          <w:rFonts w:ascii="Times New Roman" w:hAnsi="Times New Roman"/>
          <w:color w:val="000000"/>
          <w:lang w:eastAsia="zh-Hans" w:bidi="ar"/>
        </w:rPr>
        <w:t>（</w:t>
      </w:r>
      <w:r w:rsidRPr="003557C9">
        <w:rPr>
          <w:rFonts w:ascii="Times New Roman" w:hAnsi="Times New Roman"/>
          <w:color w:val="000000"/>
          <w:lang w:eastAsia="zh-Hans" w:bidi="ar"/>
        </w:rPr>
        <w:t>2</w:t>
      </w:r>
      <w:r w:rsidRPr="003557C9">
        <w:rPr>
          <w:rFonts w:ascii="Times New Roman" w:hAnsi="Times New Roman"/>
          <w:color w:val="000000"/>
          <w:lang w:eastAsia="zh-Hans" w:bidi="ar"/>
        </w:rPr>
        <w:t>）</w:t>
      </w:r>
      <w:r w:rsidR="009F012D" w:rsidRPr="003557C9">
        <w:rPr>
          <w:rFonts w:ascii="Times New Roman" w:eastAsia="黑体" w:hAnsi="Times New Roman" w:hint="eastAsia"/>
          <w:color w:val="000000"/>
          <w:lang w:eastAsia="zh-Hans" w:bidi="ar"/>
        </w:rPr>
        <w:t>描述性分析法</w:t>
      </w:r>
    </w:p>
    <w:p w14:paraId="27DD2306" w14:textId="659EA9E2" w:rsidR="006A4EEA" w:rsidRPr="003557C9" w:rsidRDefault="009F012D" w:rsidP="006A4EEA">
      <w:pPr>
        <w:spacing w:line="360" w:lineRule="auto"/>
        <w:ind w:firstLine="481"/>
        <w:jc w:val="both"/>
        <w:rPr>
          <w:rFonts w:ascii="Times New Roman" w:hAnsi="Times New Roman"/>
          <w:color w:val="000000"/>
          <w:lang w:eastAsia="zh-Hans" w:bidi="ar"/>
        </w:rPr>
      </w:pPr>
      <w:r w:rsidRPr="003557C9">
        <w:rPr>
          <w:rFonts w:ascii="Times New Roman" w:hAnsi="Times New Roman" w:hint="eastAsia"/>
          <w:color w:val="000000"/>
          <w:lang w:eastAsia="zh-Hans" w:bidi="ar"/>
        </w:rPr>
        <w:t>本文对</w:t>
      </w:r>
      <w:r w:rsidRPr="003557C9">
        <w:rPr>
          <w:rFonts w:ascii="Times New Roman" w:hAnsi="Times New Roman"/>
          <w:color w:val="000000"/>
          <w:lang w:eastAsia="zh-Hans" w:bidi="ar"/>
        </w:rPr>
        <w:t>2003-2019</w:t>
      </w:r>
      <w:r w:rsidRPr="003557C9">
        <w:rPr>
          <w:rFonts w:ascii="Times New Roman" w:hAnsi="Times New Roman" w:hint="eastAsia"/>
          <w:color w:val="000000"/>
          <w:lang w:eastAsia="zh-Hans" w:bidi="ar"/>
        </w:rPr>
        <w:t>年所收集到的数据中主要变量及控制变量进行了描述性统计，并对碳排放强度及碳排放量的脱钩系数进行了分析，以大致了解试点省市的碳排放量趋势，为后续实证分析奠定基础。</w:t>
      </w:r>
    </w:p>
    <w:p w14:paraId="1FB3506A" w14:textId="0FA7E100" w:rsidR="00932732" w:rsidRPr="003557C9" w:rsidRDefault="0035055E" w:rsidP="003E2195">
      <w:pPr>
        <w:spacing w:line="360" w:lineRule="auto"/>
        <w:jc w:val="both"/>
        <w:rPr>
          <w:rFonts w:ascii="Times New Roman" w:hAnsi="Times New Roman"/>
          <w:bCs/>
          <w:color w:val="000000"/>
          <w:lang w:bidi="ar"/>
        </w:rPr>
      </w:pPr>
      <w:r w:rsidRPr="003557C9">
        <w:rPr>
          <w:rFonts w:ascii="Times New Roman" w:hAnsi="Times New Roman"/>
          <w:bCs/>
          <w:color w:val="000000"/>
          <w:lang w:bidi="ar"/>
        </w:rPr>
        <w:lastRenderedPageBreak/>
        <w:t>（</w:t>
      </w:r>
      <w:r w:rsidRPr="003557C9">
        <w:rPr>
          <w:rFonts w:ascii="Times New Roman" w:hAnsi="Times New Roman"/>
          <w:bCs/>
          <w:color w:val="000000"/>
          <w:lang w:bidi="ar"/>
        </w:rPr>
        <w:t>3</w:t>
      </w:r>
      <w:r w:rsidRPr="003557C9">
        <w:rPr>
          <w:rFonts w:ascii="Times New Roman" w:hAnsi="Times New Roman"/>
          <w:bCs/>
          <w:color w:val="000000"/>
          <w:lang w:bidi="ar"/>
        </w:rPr>
        <w:t>）</w:t>
      </w:r>
      <w:r w:rsidR="009F012D" w:rsidRPr="003557C9">
        <w:rPr>
          <w:rFonts w:ascii="Times New Roman" w:eastAsia="黑体" w:hAnsi="Times New Roman"/>
          <w:bCs/>
          <w:color w:val="000000"/>
          <w:lang w:bidi="ar"/>
        </w:rPr>
        <w:t>实证</w:t>
      </w:r>
      <w:r w:rsidR="009F012D" w:rsidRPr="003557C9">
        <w:rPr>
          <w:rFonts w:ascii="Times New Roman" w:eastAsia="黑体" w:hAnsi="Times New Roman" w:hint="eastAsia"/>
          <w:bCs/>
          <w:color w:val="000000"/>
          <w:lang w:eastAsia="zh-Hans" w:bidi="ar"/>
        </w:rPr>
        <w:t>研究</w:t>
      </w:r>
      <w:r w:rsidR="009F012D" w:rsidRPr="003557C9">
        <w:rPr>
          <w:rFonts w:ascii="Times New Roman" w:eastAsia="黑体" w:hAnsi="Times New Roman"/>
          <w:bCs/>
          <w:color w:val="000000"/>
          <w:lang w:bidi="ar"/>
        </w:rPr>
        <w:t>法</w:t>
      </w:r>
      <w:r w:rsidR="009F012D" w:rsidRPr="003557C9">
        <w:rPr>
          <w:rFonts w:ascii="Times New Roman" w:hAnsi="Times New Roman"/>
          <w:bCs/>
          <w:color w:val="000000"/>
          <w:lang w:bidi="ar"/>
        </w:rPr>
        <w:t xml:space="preserve"> </w:t>
      </w:r>
    </w:p>
    <w:p w14:paraId="3D20AFCD" w14:textId="77777777" w:rsidR="00932732" w:rsidRPr="003557C9" w:rsidRDefault="009F012D" w:rsidP="003E2195">
      <w:pPr>
        <w:spacing w:line="360" w:lineRule="auto"/>
        <w:ind w:firstLineChars="200" w:firstLine="480"/>
        <w:jc w:val="both"/>
        <w:rPr>
          <w:rFonts w:ascii="Times New Roman" w:hAnsi="Times New Roman"/>
          <w:color w:val="000000"/>
          <w:lang w:bidi="ar"/>
        </w:rPr>
      </w:pPr>
      <w:r w:rsidRPr="003557C9">
        <w:rPr>
          <w:rFonts w:ascii="Times New Roman" w:hAnsi="Times New Roman" w:hint="eastAsia"/>
          <w:color w:val="000000"/>
          <w:lang w:eastAsia="zh-Hans" w:bidi="ar"/>
        </w:rPr>
        <w:t>本文首先研究碳排放权交易对试点地区碳排放量以及碳排放强度的影响，通过固定效应面板模型，控制年度与地区效应，在</w:t>
      </w:r>
      <w:r w:rsidRPr="003557C9">
        <w:rPr>
          <w:rFonts w:ascii="Times New Roman" w:hAnsi="Times New Roman"/>
          <w:color w:val="000000"/>
          <w:lang w:eastAsia="zh-Hans" w:bidi="ar"/>
        </w:rPr>
        <w:t>PSM</w:t>
      </w:r>
      <w:r w:rsidRPr="003557C9">
        <w:rPr>
          <w:rFonts w:ascii="Times New Roman" w:hAnsi="Times New Roman" w:hint="eastAsia"/>
          <w:color w:val="000000"/>
          <w:lang w:eastAsia="zh-Hans" w:bidi="ar"/>
        </w:rPr>
        <w:t>倾向性得分匹配之后，利用</w:t>
      </w:r>
      <w:r w:rsidRPr="003557C9">
        <w:rPr>
          <w:rFonts w:ascii="Times New Roman" w:hAnsi="Times New Roman"/>
          <w:color w:val="000000"/>
          <w:lang w:eastAsia="zh-Hans" w:bidi="ar"/>
        </w:rPr>
        <w:t>DID</w:t>
      </w:r>
      <w:r w:rsidRPr="003557C9">
        <w:rPr>
          <w:rFonts w:ascii="Times New Roman" w:hAnsi="Times New Roman" w:hint="eastAsia"/>
          <w:color w:val="000000"/>
          <w:lang w:eastAsia="zh-Hans" w:bidi="ar"/>
        </w:rPr>
        <w:t>双重差分法进行分析，同时对碳排放权交易政策进行了机制分析；其次基于随机前沿模型，估计碳排放效率，再通过</w:t>
      </w:r>
      <w:r w:rsidRPr="003557C9">
        <w:rPr>
          <w:rFonts w:ascii="Times New Roman" w:hAnsi="Times New Roman"/>
          <w:color w:val="000000"/>
          <w:lang w:eastAsia="zh-Hans" w:bidi="ar"/>
        </w:rPr>
        <w:t>DID</w:t>
      </w:r>
      <w:r w:rsidRPr="003557C9">
        <w:rPr>
          <w:rFonts w:ascii="Times New Roman" w:hAnsi="Times New Roman" w:hint="eastAsia"/>
          <w:color w:val="000000"/>
          <w:lang w:eastAsia="zh-Hans" w:bidi="ar"/>
        </w:rPr>
        <w:t>双重差分法研究碳排放权交易的政策是否有助于提高试点省市的碳排放效率；</w:t>
      </w:r>
      <w:r w:rsidRPr="003557C9">
        <w:rPr>
          <w:rFonts w:ascii="Times New Roman" w:hAnsi="Times New Roman"/>
          <w:color w:val="000000"/>
          <w:lang w:bidi="ar"/>
        </w:rPr>
        <w:t>最后利用</w:t>
      </w:r>
      <w:r w:rsidRPr="003557C9">
        <w:rPr>
          <w:rFonts w:ascii="Times New Roman" w:hAnsi="Times New Roman" w:hint="eastAsia"/>
          <w:color w:val="000000"/>
          <w:lang w:eastAsia="zh-Hans" w:bidi="ar"/>
        </w:rPr>
        <w:t>平行趋势检验、安慰剂检验、改变时间窗口等方法</w:t>
      </w:r>
      <w:r w:rsidRPr="003557C9">
        <w:rPr>
          <w:rFonts w:ascii="Times New Roman" w:hAnsi="Times New Roman"/>
          <w:color w:val="000000"/>
          <w:lang w:bidi="ar"/>
        </w:rPr>
        <w:t>，</w:t>
      </w:r>
      <w:r w:rsidRPr="003557C9">
        <w:rPr>
          <w:rFonts w:ascii="Times New Roman" w:hAnsi="Times New Roman" w:hint="eastAsia"/>
          <w:color w:val="000000"/>
          <w:lang w:eastAsia="zh-Hans" w:bidi="ar"/>
        </w:rPr>
        <w:t>佐证</w:t>
      </w:r>
      <w:r w:rsidRPr="003557C9">
        <w:rPr>
          <w:rFonts w:ascii="Times New Roman" w:hAnsi="Times New Roman"/>
          <w:color w:val="000000"/>
          <w:lang w:bidi="ar"/>
        </w:rPr>
        <w:t>研究结论</w:t>
      </w:r>
      <w:r w:rsidRPr="003557C9">
        <w:rPr>
          <w:rFonts w:ascii="Times New Roman" w:hAnsi="Times New Roman" w:hint="eastAsia"/>
          <w:color w:val="000000"/>
          <w:lang w:eastAsia="zh-Hans" w:bidi="ar"/>
        </w:rPr>
        <w:t>，增强其可靠性与本文的说服力</w:t>
      </w:r>
      <w:r w:rsidRPr="003557C9">
        <w:rPr>
          <w:rFonts w:ascii="Times New Roman" w:hAnsi="Times New Roman"/>
          <w:color w:val="000000"/>
          <w:lang w:bidi="ar"/>
        </w:rPr>
        <w:t>。</w:t>
      </w:r>
    </w:p>
    <w:p w14:paraId="2A051547" w14:textId="77777777" w:rsidR="00932732" w:rsidRPr="003557C9" w:rsidRDefault="009F012D">
      <w:pPr>
        <w:spacing w:line="480" w:lineRule="auto"/>
        <w:rPr>
          <w:rFonts w:ascii="Times New Roman" w:eastAsia="黑体" w:hAnsi="Times New Roman" w:cs="黑体"/>
          <w:b/>
          <w:color w:val="000000"/>
          <w:sz w:val="28"/>
          <w:szCs w:val="28"/>
          <w:lang w:eastAsia="zh-Hans" w:bidi="ar"/>
        </w:rPr>
      </w:pPr>
      <w:r w:rsidRPr="003557C9">
        <w:rPr>
          <w:rFonts w:ascii="Times New Roman" w:hAnsi="Times New Roman" w:hint="eastAsia"/>
          <w:b/>
        </w:rPr>
        <w:t>1.</w:t>
      </w:r>
      <w:r w:rsidRPr="003557C9">
        <w:rPr>
          <w:rFonts w:ascii="Times New Roman" w:hAnsi="Times New Roman"/>
          <w:b/>
        </w:rPr>
        <w:t>3</w:t>
      </w:r>
      <w:r w:rsidRPr="003557C9">
        <w:rPr>
          <w:rFonts w:ascii="Times New Roman" w:hAnsi="Times New Roman" w:hint="eastAsia"/>
          <w:b/>
        </w:rPr>
        <w:t>.</w:t>
      </w:r>
      <w:r w:rsidRPr="003557C9">
        <w:rPr>
          <w:rFonts w:ascii="Times New Roman" w:hAnsi="Times New Roman"/>
          <w:b/>
        </w:rPr>
        <w:t xml:space="preserve">2  </w:t>
      </w:r>
      <w:r w:rsidRPr="003557C9">
        <w:rPr>
          <w:rFonts w:ascii="Times New Roman" w:eastAsia="黑体" w:hAnsi="Times New Roman" w:hint="eastAsia"/>
          <w:b/>
          <w:lang w:eastAsia="zh-Hans"/>
        </w:rPr>
        <w:t>研究技术路线</w:t>
      </w:r>
    </w:p>
    <w:p w14:paraId="583E6415" w14:textId="672BA9B1" w:rsidR="00932732" w:rsidRPr="003E2195" w:rsidRDefault="009F012D" w:rsidP="003E2195">
      <w:pPr>
        <w:spacing w:line="360" w:lineRule="auto"/>
        <w:ind w:firstLineChars="200" w:firstLine="480"/>
        <w:jc w:val="both"/>
        <w:rPr>
          <w:rFonts w:ascii="Times New Roman" w:hAnsi="Times New Roman"/>
          <w:color w:val="000000"/>
          <w:lang w:eastAsia="zh-Hans" w:bidi="ar"/>
        </w:rPr>
      </w:pPr>
      <w:r w:rsidRPr="003E2195">
        <w:rPr>
          <w:rFonts w:ascii="Times New Roman" w:hAnsi="Times New Roman" w:hint="eastAsia"/>
          <w:color w:val="000000"/>
          <w:lang w:eastAsia="zh-Hans" w:bidi="ar"/>
        </w:rPr>
        <w:t>图</w:t>
      </w:r>
      <w:r w:rsidRPr="003E2195">
        <w:rPr>
          <w:rFonts w:ascii="Times New Roman" w:hAnsi="Times New Roman"/>
          <w:color w:val="000000"/>
          <w:lang w:eastAsia="zh-Hans" w:bidi="ar"/>
        </w:rPr>
        <w:t>1-1</w:t>
      </w:r>
      <w:r w:rsidRPr="003E2195">
        <w:rPr>
          <w:rFonts w:ascii="Times New Roman" w:hAnsi="Times New Roman" w:hint="eastAsia"/>
          <w:color w:val="000000"/>
          <w:lang w:eastAsia="zh-Hans" w:bidi="ar"/>
        </w:rPr>
        <w:t>展示了本文研究的整体技术路线，本文的主体章节包括第三章研究</w:t>
      </w:r>
      <w:r w:rsidR="000F1CF8">
        <w:rPr>
          <w:rFonts w:ascii="Times New Roman" w:hAnsi="Times New Roman" w:hint="eastAsia"/>
          <w:color w:val="000000"/>
          <w:lang w:bidi="ar"/>
        </w:rPr>
        <w:t>设计</w:t>
      </w:r>
      <w:r w:rsidRPr="003E2195">
        <w:rPr>
          <w:rFonts w:ascii="Times New Roman" w:hAnsi="Times New Roman" w:hint="eastAsia"/>
          <w:color w:val="000000"/>
          <w:lang w:eastAsia="zh-Hans" w:bidi="ar"/>
        </w:rPr>
        <w:t>与</w:t>
      </w:r>
      <w:r w:rsidR="000F1CF8">
        <w:rPr>
          <w:rFonts w:ascii="Times New Roman" w:hAnsi="Times New Roman" w:hint="eastAsia"/>
          <w:color w:val="000000"/>
          <w:lang w:bidi="ar"/>
        </w:rPr>
        <w:t>模型设定</w:t>
      </w:r>
      <w:r w:rsidRPr="003E2195">
        <w:rPr>
          <w:rFonts w:ascii="Times New Roman" w:hAnsi="Times New Roman" w:hint="eastAsia"/>
          <w:color w:val="000000"/>
          <w:lang w:eastAsia="zh-Hans" w:bidi="ar"/>
        </w:rPr>
        <w:t>、第四章实证结果及分析、第五章研究结论与政策建议三个部分，其中实证研究部分包括描述性分析与实证分析以及稳健性检验，并对试点地区的碳排放量与强度以及碳排放效率</w:t>
      </w:r>
      <w:r w:rsidR="000F1CF8">
        <w:rPr>
          <w:rFonts w:ascii="Times New Roman" w:hAnsi="Times New Roman" w:hint="eastAsia"/>
          <w:color w:val="000000"/>
          <w:lang w:bidi="ar"/>
        </w:rPr>
        <w:t>多</w:t>
      </w:r>
      <w:r w:rsidRPr="003E2195">
        <w:rPr>
          <w:rFonts w:ascii="Times New Roman" w:hAnsi="Times New Roman" w:hint="eastAsia"/>
          <w:color w:val="000000"/>
          <w:lang w:eastAsia="zh-Hans" w:bidi="ar"/>
        </w:rPr>
        <w:t>个维度进行研究，利用模型与数据分析碳排放权交易试点的作用机制；第五章则首先对研究结论进行了总结，并从三个方面提出了政策建议</w:t>
      </w:r>
      <w:r w:rsidR="006A4EEA">
        <w:rPr>
          <w:rFonts w:ascii="Times New Roman" w:hAnsi="Times New Roman" w:hint="eastAsia"/>
          <w:color w:val="000000"/>
          <w:lang w:eastAsia="zh-Hans" w:bidi="ar"/>
        </w:rPr>
        <w:t>。</w:t>
      </w:r>
    </w:p>
    <w:p w14:paraId="6C926AC5" w14:textId="4C5130CB" w:rsidR="00932732" w:rsidRPr="00EA3C88" w:rsidRDefault="00EA3C88">
      <w:pPr>
        <w:spacing w:line="360" w:lineRule="auto"/>
        <w:ind w:firstLineChars="200" w:firstLine="480"/>
        <w:jc w:val="center"/>
        <w:rPr>
          <w:rFonts w:ascii="Times New Roman" w:hAnsi="Times New Roman"/>
        </w:rPr>
      </w:pPr>
      <w:r>
        <w:rPr>
          <w:rFonts w:ascii="Times New Roman" w:hAnsi="Times New Roman"/>
          <w:noProof/>
        </w:rPr>
        <w:drawing>
          <wp:inline distT="0" distB="0" distL="0" distR="0" wp14:anchorId="61C9BD27" wp14:editId="0BFEACEC">
            <wp:extent cx="4239080" cy="431933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96980" cy="4378332"/>
                    </a:xfrm>
                    <a:prstGeom prst="rect">
                      <a:avLst/>
                    </a:prstGeom>
                  </pic:spPr>
                </pic:pic>
              </a:graphicData>
            </a:graphic>
          </wp:inline>
        </w:drawing>
      </w:r>
    </w:p>
    <w:p w14:paraId="6992C492" w14:textId="443C9BF9" w:rsidR="004E3EDA" w:rsidRPr="003557C9" w:rsidRDefault="009F012D" w:rsidP="00EA3C88">
      <w:pPr>
        <w:spacing w:line="360" w:lineRule="auto"/>
        <w:ind w:firstLineChars="200" w:firstLine="480"/>
        <w:jc w:val="center"/>
        <w:rPr>
          <w:rFonts w:ascii="Times New Roman" w:eastAsia="黑体" w:hAnsi="Times New Roman" w:cs="黑体"/>
          <w:lang w:eastAsia="zh-Hans"/>
        </w:rPr>
      </w:pPr>
      <w:r w:rsidRPr="003557C9">
        <w:rPr>
          <w:rFonts w:ascii="Times New Roman" w:eastAsia="黑体" w:hAnsi="Times New Roman" w:cs="黑体" w:hint="eastAsia"/>
          <w:lang w:eastAsia="zh-Hans"/>
        </w:rPr>
        <w:t>图</w:t>
      </w:r>
      <w:r w:rsidRPr="003557C9">
        <w:rPr>
          <w:rFonts w:ascii="Times New Roman" w:hAnsi="Times New Roman"/>
          <w:lang w:eastAsia="zh-Hans"/>
        </w:rPr>
        <w:t xml:space="preserve"> </w:t>
      </w:r>
      <w:r w:rsidRPr="003557C9">
        <w:rPr>
          <w:rFonts w:ascii="Times New Roman" w:hAnsi="Times New Roman" w:cs="Times New Roman Regular"/>
          <w:lang w:eastAsia="zh-Hans"/>
        </w:rPr>
        <w:t xml:space="preserve">1-1  </w:t>
      </w:r>
      <w:r w:rsidRPr="003557C9">
        <w:rPr>
          <w:rFonts w:ascii="Times New Roman" w:eastAsia="黑体" w:hAnsi="Times New Roman" w:cs="黑体" w:hint="eastAsia"/>
          <w:lang w:eastAsia="zh-Hans"/>
        </w:rPr>
        <w:t>研究技术路线</w:t>
      </w:r>
    </w:p>
    <w:p w14:paraId="33DEEBE0" w14:textId="77777777" w:rsidR="00932732" w:rsidRPr="003557C9" w:rsidRDefault="009F012D">
      <w:pPr>
        <w:spacing w:line="480" w:lineRule="auto"/>
        <w:jc w:val="center"/>
        <w:rPr>
          <w:rFonts w:ascii="Times New Roman" w:eastAsia="黑体" w:hAnsi="Times New Roman"/>
          <w:b/>
          <w:sz w:val="36"/>
          <w:szCs w:val="36"/>
          <w:lang w:eastAsia="zh-Hans"/>
        </w:rPr>
      </w:pPr>
      <w:r w:rsidRPr="003557C9">
        <w:rPr>
          <w:rFonts w:ascii="Times New Roman" w:eastAsia="黑体" w:hAnsi="Times New Roman"/>
          <w:b/>
          <w:sz w:val="36"/>
          <w:szCs w:val="36"/>
        </w:rPr>
        <w:lastRenderedPageBreak/>
        <w:t xml:space="preserve">2  </w:t>
      </w:r>
      <w:r w:rsidRPr="003557C9">
        <w:rPr>
          <w:rFonts w:ascii="Times New Roman" w:eastAsia="黑体" w:hAnsi="Times New Roman" w:hint="eastAsia"/>
          <w:b/>
          <w:sz w:val="36"/>
          <w:szCs w:val="36"/>
          <w:lang w:eastAsia="zh-Hans"/>
        </w:rPr>
        <w:t>文献综述</w:t>
      </w:r>
    </w:p>
    <w:p w14:paraId="0A0BC952" w14:textId="77777777" w:rsidR="00932732" w:rsidRPr="003557C9" w:rsidRDefault="009F012D">
      <w:pPr>
        <w:spacing w:line="480" w:lineRule="auto"/>
        <w:rPr>
          <w:rFonts w:ascii="Times New Roman" w:eastAsia="黑体" w:hAnsi="Times New Roman" w:cs="黑体"/>
          <w:b/>
          <w:sz w:val="28"/>
          <w:szCs w:val="28"/>
          <w:lang w:eastAsia="zh-Hans"/>
        </w:rPr>
      </w:pPr>
      <w:r w:rsidRPr="003557C9">
        <w:rPr>
          <w:rFonts w:ascii="Times New Roman" w:hAnsi="Times New Roman"/>
          <w:b/>
          <w:sz w:val="28"/>
          <w:szCs w:val="28"/>
        </w:rPr>
        <w:t xml:space="preserve">2.1 </w:t>
      </w:r>
      <w:r w:rsidRPr="003557C9">
        <w:rPr>
          <w:rFonts w:ascii="Times New Roman" w:eastAsia="黑体" w:hAnsi="Times New Roman" w:cs="黑体" w:hint="eastAsia"/>
          <w:b/>
          <w:sz w:val="28"/>
          <w:szCs w:val="28"/>
        </w:rPr>
        <w:t xml:space="preserve"> </w:t>
      </w:r>
      <w:r w:rsidRPr="003557C9">
        <w:rPr>
          <w:rFonts w:ascii="Times New Roman" w:eastAsia="黑体" w:hAnsi="Times New Roman" w:cs="黑体" w:hint="eastAsia"/>
          <w:b/>
          <w:sz w:val="28"/>
          <w:szCs w:val="28"/>
          <w:lang w:eastAsia="zh-Hans"/>
        </w:rPr>
        <w:t>研究主题关键词分析</w:t>
      </w:r>
    </w:p>
    <w:p w14:paraId="0136F335" w14:textId="77777777" w:rsidR="00932732" w:rsidRPr="003557C9" w:rsidRDefault="009F012D" w:rsidP="00BE5990">
      <w:pPr>
        <w:spacing w:line="360" w:lineRule="auto"/>
        <w:ind w:firstLineChars="200" w:firstLine="480"/>
        <w:jc w:val="both"/>
        <w:rPr>
          <w:rFonts w:ascii="Times New Roman" w:hAnsi="Times New Roman"/>
          <w:color w:val="000000"/>
          <w:lang w:eastAsia="zh-Hans"/>
        </w:rPr>
      </w:pPr>
      <w:r w:rsidRPr="003557C9">
        <w:rPr>
          <w:rFonts w:ascii="Times New Roman" w:hAnsi="Times New Roman" w:hint="eastAsia"/>
          <w:color w:val="000000"/>
          <w:lang w:eastAsia="zh-Hans"/>
        </w:rPr>
        <w:t>本文借鉴（</w:t>
      </w:r>
      <w:r w:rsidRPr="003557C9">
        <w:rPr>
          <w:rFonts w:ascii="Times New Roman" w:hAnsi="Times New Roman" w:hint="eastAsia"/>
          <w:color w:val="000000"/>
          <w:lang w:eastAsia="zh-Hans"/>
        </w:rPr>
        <w:t>DAVID</w:t>
      </w:r>
      <w:r w:rsidRPr="003557C9">
        <w:rPr>
          <w:rFonts w:ascii="Times New Roman" w:hAnsi="Times New Roman" w:hint="eastAsia"/>
          <w:color w:val="000000"/>
          <w:lang w:eastAsia="zh-Hans"/>
        </w:rPr>
        <w:t>、</w:t>
      </w:r>
      <w:r w:rsidRPr="003557C9">
        <w:rPr>
          <w:rFonts w:ascii="Times New Roman" w:hAnsi="Times New Roman" w:hint="eastAsia"/>
          <w:color w:val="000000"/>
          <w:lang w:eastAsia="zh-Hans"/>
        </w:rPr>
        <w:t>HAN</w:t>
      </w:r>
      <w:r w:rsidRPr="003557C9">
        <w:rPr>
          <w:rFonts w:ascii="Times New Roman" w:hAnsi="Times New Roman" w:hint="eastAsia"/>
          <w:color w:val="000000"/>
          <w:lang w:eastAsia="zh-Hans"/>
        </w:rPr>
        <w:t>，</w:t>
      </w:r>
      <w:r w:rsidRPr="003557C9">
        <w:rPr>
          <w:rFonts w:ascii="Times New Roman" w:hAnsi="Times New Roman"/>
          <w:color w:val="000000"/>
          <w:lang w:eastAsia="zh-Hans"/>
        </w:rPr>
        <w:t>2004</w:t>
      </w:r>
      <w:r w:rsidRPr="003557C9">
        <w:rPr>
          <w:rFonts w:ascii="Times New Roman" w:hAnsi="Times New Roman" w:hint="eastAsia"/>
          <w:color w:val="000000"/>
          <w:lang w:eastAsia="zh-Hans"/>
        </w:rPr>
        <w:t>）使用的分析步骤和标准：</w:t>
      </w:r>
      <w:r w:rsidRPr="003557C9">
        <w:rPr>
          <w:rFonts w:ascii="Times New Roman" w:hAnsi="Times New Roman"/>
          <w:color w:val="000000"/>
          <w:lang w:eastAsia="zh-Hans"/>
        </w:rPr>
        <w:t>1</w:t>
      </w:r>
      <w:r w:rsidRPr="003557C9">
        <w:rPr>
          <w:rFonts w:ascii="Times New Roman" w:hAnsi="Times New Roman" w:hint="eastAsia"/>
          <w:color w:val="000000"/>
          <w:lang w:eastAsia="zh-Hans"/>
        </w:rPr>
        <w:t>、在知网上选取“碳交易试点、减碳效应、碳税、碳排放效率”等关键词进行多角度检索；</w:t>
      </w:r>
      <w:r w:rsidRPr="003557C9">
        <w:rPr>
          <w:rFonts w:ascii="Times New Roman" w:hAnsi="Times New Roman"/>
          <w:color w:val="000000"/>
          <w:lang w:eastAsia="zh-Hans"/>
        </w:rPr>
        <w:t>2</w:t>
      </w:r>
      <w:r w:rsidRPr="003557C9">
        <w:rPr>
          <w:rFonts w:ascii="Times New Roman" w:hAnsi="Times New Roman" w:hint="eastAsia"/>
          <w:color w:val="000000"/>
          <w:lang w:eastAsia="zh-Hans"/>
        </w:rPr>
        <w:t>、在</w:t>
      </w:r>
      <w:r w:rsidRPr="003557C9">
        <w:rPr>
          <w:rFonts w:ascii="Times New Roman" w:hAnsi="Times New Roman" w:hint="eastAsia"/>
          <w:color w:val="000000"/>
          <w:lang w:eastAsia="zh-Hans"/>
        </w:rPr>
        <w:t xml:space="preserve">Google </w:t>
      </w:r>
      <w:r w:rsidRPr="003557C9">
        <w:rPr>
          <w:rFonts w:ascii="Times New Roman" w:hAnsi="Times New Roman" w:hint="eastAsia"/>
          <w:color w:val="000000"/>
          <w:lang w:eastAsia="zh-Hans"/>
        </w:rPr>
        <w:t>学术等平台上补充查找外文文献；</w:t>
      </w:r>
      <w:r w:rsidRPr="003557C9">
        <w:rPr>
          <w:rFonts w:ascii="Times New Roman" w:hAnsi="Times New Roman"/>
          <w:color w:val="000000"/>
          <w:lang w:eastAsia="zh-Hans"/>
        </w:rPr>
        <w:t>3</w:t>
      </w:r>
      <w:r w:rsidRPr="003557C9">
        <w:rPr>
          <w:rFonts w:ascii="Times New Roman" w:hAnsi="Times New Roman" w:hint="eastAsia"/>
          <w:color w:val="000000"/>
          <w:lang w:eastAsia="zh-Hans"/>
        </w:rPr>
        <w:t>、剔除不相关者，标题和摘要中应包含一个以上关键词；</w:t>
      </w:r>
      <w:r w:rsidRPr="003557C9">
        <w:rPr>
          <w:rFonts w:ascii="Times New Roman" w:hAnsi="Times New Roman"/>
          <w:color w:val="000000"/>
          <w:lang w:eastAsia="zh-Hans"/>
        </w:rPr>
        <w:t>4</w:t>
      </w:r>
      <w:r w:rsidRPr="003557C9">
        <w:rPr>
          <w:rFonts w:ascii="Times New Roman" w:hAnsi="Times New Roman" w:hint="eastAsia"/>
          <w:color w:val="000000"/>
          <w:lang w:eastAsia="zh-Hans"/>
        </w:rPr>
        <w:t>、初步阅读剩余文献，选取</w:t>
      </w:r>
      <w:r w:rsidRPr="003557C9">
        <w:rPr>
          <w:rFonts w:ascii="Times New Roman" w:hAnsi="Times New Roman"/>
          <w:color w:val="000000"/>
          <w:lang w:eastAsia="zh-Hans"/>
        </w:rPr>
        <w:t>250</w:t>
      </w:r>
      <w:r w:rsidRPr="003557C9">
        <w:rPr>
          <w:rFonts w:ascii="Times New Roman" w:hAnsi="Times New Roman" w:hint="eastAsia"/>
          <w:color w:val="000000"/>
          <w:lang w:eastAsia="zh-Hans"/>
        </w:rPr>
        <w:t>余篇符合研究所需的学术期刊。</w:t>
      </w:r>
    </w:p>
    <w:p w14:paraId="341CF65F" w14:textId="77777777" w:rsidR="00932732" w:rsidRPr="003557C9" w:rsidRDefault="009F012D" w:rsidP="00BE5990">
      <w:pPr>
        <w:spacing w:line="360" w:lineRule="auto"/>
        <w:ind w:firstLineChars="200" w:firstLine="480"/>
        <w:jc w:val="both"/>
        <w:rPr>
          <w:rFonts w:ascii="Times New Roman" w:hAnsi="Times New Roman"/>
          <w:szCs w:val="21"/>
        </w:rPr>
      </w:pPr>
      <w:r w:rsidRPr="003557C9">
        <w:rPr>
          <w:rFonts w:ascii="Times New Roman" w:hAnsi="Times New Roman" w:hint="eastAsia"/>
        </w:rPr>
        <w:t>关键词分析是一种快速了解某一研究议题</w:t>
      </w:r>
      <w:r w:rsidRPr="003557C9">
        <w:rPr>
          <w:rFonts w:ascii="Times New Roman" w:hAnsi="Times New Roman"/>
        </w:rPr>
        <w:t>和学术热点的定性定量分析方法</w:t>
      </w:r>
      <w:r w:rsidRPr="003557C9">
        <w:rPr>
          <w:rFonts w:ascii="Times New Roman" w:hAnsi="Times New Roman" w:hint="eastAsia"/>
          <w:lang w:eastAsia="zh-Hans"/>
        </w:rPr>
        <w:t>（</w:t>
      </w:r>
      <w:r w:rsidRPr="003557C9">
        <w:rPr>
          <w:rFonts w:ascii="Times New Roman" w:hAnsi="Times New Roman" w:hint="eastAsia"/>
        </w:rPr>
        <w:t>姜春林</w:t>
      </w:r>
      <w:r w:rsidRPr="003557C9">
        <w:rPr>
          <w:rFonts w:ascii="Times New Roman" w:hAnsi="Times New Roman" w:hint="eastAsia"/>
          <w:lang w:eastAsia="zh-Hans"/>
        </w:rPr>
        <w:t>、</w:t>
      </w:r>
      <w:r w:rsidRPr="003557C9">
        <w:rPr>
          <w:rFonts w:ascii="Times New Roman" w:hAnsi="Times New Roman"/>
        </w:rPr>
        <w:t>胡志刚</w:t>
      </w:r>
      <w:r w:rsidRPr="003557C9">
        <w:rPr>
          <w:rFonts w:ascii="Times New Roman" w:hAnsi="Times New Roman" w:hint="eastAsia"/>
          <w:lang w:eastAsia="zh-Hans"/>
        </w:rPr>
        <w:t>，</w:t>
      </w:r>
      <w:r w:rsidRPr="003557C9">
        <w:rPr>
          <w:rFonts w:ascii="Times New Roman" w:hAnsi="Times New Roman"/>
          <w:lang w:eastAsia="zh-Hans"/>
        </w:rPr>
        <w:t>2010</w:t>
      </w:r>
      <w:r w:rsidRPr="003557C9">
        <w:rPr>
          <w:rFonts w:ascii="Times New Roman" w:hAnsi="Times New Roman" w:hint="eastAsia"/>
          <w:lang w:eastAsia="zh-Hans"/>
        </w:rPr>
        <w:t>），本文</w:t>
      </w:r>
      <w:r w:rsidRPr="003557C9">
        <w:rPr>
          <w:rFonts w:ascii="Times New Roman" w:hAnsi="Times New Roman" w:hint="eastAsia"/>
          <w:color w:val="000000"/>
          <w:lang w:eastAsia="zh-Hans"/>
        </w:rPr>
        <w:t>使用</w:t>
      </w:r>
      <w:r w:rsidRPr="003557C9">
        <w:rPr>
          <w:rFonts w:ascii="Times New Roman" w:hAnsi="Times New Roman"/>
          <w:color w:val="000000"/>
          <w:lang w:eastAsia="zh-Hans"/>
        </w:rPr>
        <w:t>VOS</w:t>
      </w:r>
      <w:r w:rsidRPr="003557C9">
        <w:rPr>
          <w:rFonts w:ascii="Times New Roman" w:hAnsi="Times New Roman" w:hint="eastAsia"/>
          <w:color w:val="000000"/>
          <w:lang w:eastAsia="zh-Hans"/>
        </w:rPr>
        <w:t>viewer</w:t>
      </w:r>
      <w:r w:rsidRPr="003557C9">
        <w:rPr>
          <w:rFonts w:ascii="Times New Roman" w:hAnsi="Times New Roman" w:hint="eastAsia"/>
          <w:color w:val="000000"/>
          <w:lang w:eastAsia="zh-Hans"/>
        </w:rPr>
        <w:t>软件对文献进行关键词频聚类分析，以显示</w:t>
      </w:r>
      <w:r w:rsidRPr="003557C9">
        <w:rPr>
          <w:rFonts w:ascii="Times New Roman" w:hAnsi="Times New Roman" w:hint="eastAsia"/>
          <w:lang w:eastAsia="zh-Hans"/>
        </w:rPr>
        <w:t>关键词</w:t>
      </w:r>
      <w:r w:rsidRPr="003557C9">
        <w:rPr>
          <w:rFonts w:ascii="Times New Roman" w:hAnsi="Times New Roman" w:hint="eastAsia"/>
        </w:rPr>
        <w:t>的分布情况</w:t>
      </w:r>
      <w:r w:rsidRPr="003557C9">
        <w:rPr>
          <w:rFonts w:ascii="Times New Roman" w:hAnsi="Times New Roman" w:hint="eastAsia"/>
          <w:color w:val="000000"/>
          <w:lang w:eastAsia="zh-Hans"/>
        </w:rPr>
        <w:t>、时间趋势及密度，并限制关键词出现的最低频次为</w:t>
      </w:r>
      <w:r w:rsidRPr="003557C9">
        <w:rPr>
          <w:rFonts w:ascii="Times New Roman" w:hAnsi="Times New Roman"/>
          <w:color w:val="000000"/>
          <w:lang w:eastAsia="zh-Hans"/>
        </w:rPr>
        <w:t>3</w:t>
      </w:r>
      <w:r w:rsidRPr="003557C9">
        <w:rPr>
          <w:rFonts w:ascii="Times New Roman" w:hAnsi="Times New Roman" w:hint="eastAsia"/>
          <w:color w:val="000000"/>
          <w:lang w:eastAsia="zh-Hans"/>
        </w:rPr>
        <w:t>，最小的聚类规模为</w:t>
      </w:r>
      <w:r w:rsidRPr="003557C9">
        <w:rPr>
          <w:rFonts w:ascii="Times New Roman" w:hAnsi="Times New Roman"/>
          <w:color w:val="000000"/>
          <w:lang w:eastAsia="zh-Hans"/>
        </w:rPr>
        <w:t>10</w:t>
      </w:r>
      <w:r w:rsidRPr="003557C9">
        <w:rPr>
          <w:rFonts w:ascii="Times New Roman" w:hAnsi="Times New Roman" w:hint="eastAsia"/>
          <w:color w:val="000000"/>
          <w:lang w:eastAsia="zh-Hans"/>
        </w:rPr>
        <w:t>，结果如下。</w:t>
      </w:r>
    </w:p>
    <w:p w14:paraId="4D2679AC" w14:textId="60DCE8BE" w:rsidR="00932732" w:rsidRPr="003557C9" w:rsidRDefault="009F012D" w:rsidP="00BE5990">
      <w:pPr>
        <w:spacing w:line="360" w:lineRule="auto"/>
        <w:ind w:firstLineChars="200" w:firstLine="480"/>
        <w:jc w:val="both"/>
        <w:rPr>
          <w:rFonts w:ascii="Times New Roman" w:hAnsi="Times New Roman"/>
        </w:rPr>
      </w:pPr>
      <w:r w:rsidRPr="003557C9">
        <w:rPr>
          <w:rFonts w:ascii="Times New Roman" w:hAnsi="Times New Roman" w:hint="eastAsia"/>
          <w:lang w:eastAsia="zh-Hans"/>
        </w:rPr>
        <w:t>高频关键词的网络可视化知识图谱显示，共有</w:t>
      </w:r>
      <w:r w:rsidRPr="003557C9">
        <w:rPr>
          <w:rFonts w:ascii="Times New Roman" w:hAnsi="Times New Roman"/>
        </w:rPr>
        <w:t>高频关键词</w:t>
      </w:r>
      <w:r w:rsidRPr="003557C9">
        <w:rPr>
          <w:rFonts w:ascii="Times New Roman" w:hAnsi="Times New Roman" w:hint="eastAsia"/>
          <w:lang w:eastAsia="zh-Hans"/>
        </w:rPr>
        <w:t>聚类</w:t>
      </w:r>
      <w:r w:rsidRPr="003557C9">
        <w:rPr>
          <w:rFonts w:ascii="Times New Roman" w:hAnsi="Times New Roman"/>
          <w:lang w:eastAsia="zh-Hans"/>
        </w:rPr>
        <w:t>6</w:t>
      </w:r>
      <w:r w:rsidRPr="003557C9">
        <w:rPr>
          <w:rFonts w:ascii="Times New Roman" w:hAnsi="Times New Roman" w:hint="eastAsia"/>
          <w:lang w:eastAsia="zh-Hans"/>
        </w:rPr>
        <w:t>个，</w:t>
      </w:r>
      <w:r w:rsidRPr="003557C9">
        <w:rPr>
          <w:rFonts w:ascii="Times New Roman" w:hAnsi="Times New Roman"/>
        </w:rPr>
        <w:t>数量共</w:t>
      </w:r>
      <w:r w:rsidRPr="003557C9">
        <w:rPr>
          <w:rFonts w:ascii="Times New Roman" w:hAnsi="Times New Roman"/>
        </w:rPr>
        <w:t>107</w:t>
      </w:r>
      <w:r w:rsidRPr="003557C9">
        <w:rPr>
          <w:rFonts w:ascii="Times New Roman" w:hAnsi="Times New Roman"/>
        </w:rPr>
        <w:t>个</w:t>
      </w:r>
      <w:r w:rsidRPr="003557C9">
        <w:rPr>
          <w:rFonts w:ascii="Times New Roman" w:hAnsi="Times New Roman" w:hint="eastAsia"/>
          <w:lang w:eastAsia="zh-Hans"/>
        </w:rPr>
        <w:t>。聚类一主要为碳排放，包括碳排放强度、碳排放交易机制、政策、碳排放效率等；聚类二为碳达峰、碳中和，包括低碳经济、碳金融、碳税、碳市场等；聚类三主要为碳减排，包括减排量、减排效应、协同减排效应等；聚类四主要为双重差分模型，包括</w:t>
      </w:r>
      <w:r w:rsidRPr="003557C9">
        <w:rPr>
          <w:rFonts w:ascii="Times New Roman" w:hAnsi="Times New Roman"/>
          <w:lang w:eastAsia="zh-Hans"/>
        </w:rPr>
        <w:t>DID</w:t>
      </w:r>
      <w:r w:rsidRPr="003557C9">
        <w:rPr>
          <w:rFonts w:ascii="Times New Roman" w:hAnsi="Times New Roman" w:hint="eastAsia"/>
          <w:lang w:eastAsia="zh-Hans"/>
        </w:rPr>
        <w:t>、</w:t>
      </w:r>
      <w:r w:rsidRPr="003557C9">
        <w:rPr>
          <w:rFonts w:ascii="Times New Roman" w:hAnsi="Times New Roman"/>
          <w:lang w:eastAsia="zh-Hans"/>
        </w:rPr>
        <w:t>PSM-DID</w:t>
      </w:r>
      <w:r w:rsidRPr="003557C9">
        <w:rPr>
          <w:rFonts w:ascii="Times New Roman" w:hAnsi="Times New Roman" w:hint="eastAsia"/>
          <w:lang w:eastAsia="zh-Hans"/>
        </w:rPr>
        <w:t>；聚类五主要为环境规制、绿色创新等；聚类六主要为影子价格，包括</w:t>
      </w:r>
      <w:r w:rsidRPr="003557C9">
        <w:rPr>
          <w:rFonts w:ascii="Times New Roman" w:hAnsi="Times New Roman"/>
          <w:lang w:eastAsia="zh-Hans"/>
        </w:rPr>
        <w:t>SBM</w:t>
      </w:r>
      <w:r w:rsidRPr="003557C9">
        <w:rPr>
          <w:rFonts w:ascii="Times New Roman" w:hAnsi="Times New Roman" w:hint="eastAsia"/>
          <w:lang w:eastAsia="zh-Hans"/>
        </w:rPr>
        <w:t>模型等</w:t>
      </w:r>
    </w:p>
    <w:p w14:paraId="5816A73B" w14:textId="77777777" w:rsidR="00932732" w:rsidRPr="003557C9" w:rsidRDefault="009F012D" w:rsidP="00F21DD1">
      <w:pPr>
        <w:spacing w:line="360" w:lineRule="auto"/>
        <w:ind w:firstLineChars="200" w:firstLine="480"/>
        <w:rPr>
          <w:rFonts w:ascii="Times New Roman" w:hAnsi="Times New Roman"/>
          <w:color w:val="000000"/>
          <w:lang w:eastAsia="zh-Hans"/>
        </w:rPr>
      </w:pPr>
      <w:r w:rsidRPr="003557C9">
        <w:rPr>
          <w:rFonts w:ascii="Times New Roman" w:hAnsi="Times New Roman" w:hint="eastAsia"/>
          <w:noProof/>
          <w:color w:val="000000"/>
          <w:lang w:eastAsia="zh-Hans"/>
        </w:rPr>
        <w:drawing>
          <wp:inline distT="0" distB="0" distL="114300" distR="114300" wp14:anchorId="2A63DCAF" wp14:editId="4A78517D">
            <wp:extent cx="4697506" cy="3072414"/>
            <wp:effectExtent l="0" t="0" r="1905" b="1270"/>
            <wp:docPr id="1" name="图片 5" descr="关系可视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关系可视化"/>
                    <pic:cNvPicPr>
                      <a:picLocks noChangeAspect="1"/>
                    </pic:cNvPicPr>
                  </pic:nvPicPr>
                  <pic:blipFill>
                    <a:blip r:embed="rId25"/>
                    <a:stretch>
                      <a:fillRect/>
                    </a:stretch>
                  </pic:blipFill>
                  <pic:spPr>
                    <a:xfrm>
                      <a:off x="0" y="0"/>
                      <a:ext cx="4749702" cy="3106553"/>
                    </a:xfrm>
                    <a:prstGeom prst="rect">
                      <a:avLst/>
                    </a:prstGeom>
                    <a:noFill/>
                    <a:ln w="9525">
                      <a:noFill/>
                    </a:ln>
                  </pic:spPr>
                </pic:pic>
              </a:graphicData>
            </a:graphic>
          </wp:inline>
        </w:drawing>
      </w:r>
    </w:p>
    <w:p w14:paraId="2777EDEA" w14:textId="18C3C975" w:rsidR="00932732" w:rsidRPr="003557C9" w:rsidRDefault="009F012D" w:rsidP="00F21DD1">
      <w:pPr>
        <w:spacing w:line="360" w:lineRule="auto"/>
        <w:ind w:left="120" w:hangingChars="50" w:hanging="120"/>
        <w:jc w:val="center"/>
        <w:rPr>
          <w:rFonts w:ascii="Times New Roman" w:hAnsi="Times New Roman"/>
        </w:rPr>
      </w:pPr>
      <w:r w:rsidRPr="003557C9">
        <w:rPr>
          <w:rFonts w:ascii="Times New Roman" w:eastAsia="黑体" w:hAnsi="Times New Roman" w:hint="eastAsia"/>
        </w:rPr>
        <w:t>图</w:t>
      </w:r>
      <w:r w:rsidRPr="003557C9">
        <w:rPr>
          <w:rFonts w:ascii="Times New Roman" w:eastAsia="黑体" w:hAnsi="Times New Roman" w:cs="Times New Roman Bold"/>
        </w:rPr>
        <w:t>2</w:t>
      </w:r>
      <w:r w:rsidRPr="003557C9">
        <w:rPr>
          <w:rFonts w:ascii="Times New Roman" w:hAnsi="Times New Roman" w:cs="Times New Roman Bold"/>
        </w:rPr>
        <w:t>-1</w:t>
      </w:r>
      <w:r w:rsidRPr="003557C9">
        <w:rPr>
          <w:rFonts w:ascii="Times New Roman" w:hAnsi="Times New Roman"/>
        </w:rPr>
        <w:t xml:space="preserve">  </w:t>
      </w:r>
      <w:r w:rsidRPr="003557C9">
        <w:rPr>
          <w:rFonts w:ascii="Times New Roman" w:eastAsia="黑体" w:hAnsi="Times New Roman" w:hint="eastAsia"/>
          <w:lang w:eastAsia="zh-Hans"/>
        </w:rPr>
        <w:t>网络可视化图谱</w:t>
      </w:r>
    </w:p>
    <w:p w14:paraId="3EEEDEAF" w14:textId="77777777" w:rsidR="00932732" w:rsidRPr="003557C9" w:rsidRDefault="009F012D" w:rsidP="00A00541">
      <w:pPr>
        <w:spacing w:line="360" w:lineRule="auto"/>
        <w:ind w:firstLineChars="200" w:firstLine="480"/>
        <w:jc w:val="both"/>
        <w:rPr>
          <w:rFonts w:ascii="Times New Roman" w:hAnsi="Times New Roman"/>
          <w:color w:val="000000" w:themeColor="text1"/>
          <w:lang w:eastAsia="zh-Hans"/>
        </w:rPr>
      </w:pPr>
      <w:r w:rsidRPr="003557C9">
        <w:rPr>
          <w:rFonts w:ascii="Times New Roman" w:hAnsi="Times New Roman" w:hint="eastAsia"/>
          <w:color w:val="000000" w:themeColor="text1"/>
          <w:lang w:eastAsia="zh-Hans"/>
        </w:rPr>
        <w:lastRenderedPageBreak/>
        <w:t>从时间趋势可视化图中可以看出，</w:t>
      </w:r>
      <w:r w:rsidRPr="003557C9">
        <w:rPr>
          <w:rFonts w:ascii="Times New Roman" w:hAnsi="Times New Roman"/>
          <w:color w:val="000000" w:themeColor="text1"/>
          <w:lang w:eastAsia="zh-Hans"/>
        </w:rPr>
        <w:t>2017-2019</w:t>
      </w:r>
      <w:r w:rsidRPr="003557C9">
        <w:rPr>
          <w:rFonts w:ascii="Times New Roman" w:hAnsi="Times New Roman" w:hint="eastAsia"/>
          <w:color w:val="000000" w:themeColor="text1"/>
          <w:lang w:eastAsia="zh-Hans"/>
        </w:rPr>
        <w:t>年的研究重点主要为碳交易、碳交易试点、碳交易市场本身；近</w:t>
      </w:r>
      <w:r w:rsidRPr="003557C9">
        <w:rPr>
          <w:rFonts w:ascii="Times New Roman" w:hAnsi="Times New Roman"/>
          <w:color w:val="000000" w:themeColor="text1"/>
          <w:lang w:eastAsia="zh-Hans"/>
        </w:rPr>
        <w:t>2</w:t>
      </w:r>
      <w:r w:rsidRPr="003557C9">
        <w:rPr>
          <w:rFonts w:ascii="Times New Roman" w:hAnsi="Times New Roman" w:hint="eastAsia"/>
          <w:color w:val="000000" w:themeColor="text1"/>
          <w:lang w:eastAsia="zh-Hans"/>
        </w:rPr>
        <w:t>年，尤其是“碳达峰”与“碳中和”提出之后，现有文献越来越关注低碳经济下的碳排放强度、碳交易机制的减排效应与中介效应。</w:t>
      </w:r>
    </w:p>
    <w:p w14:paraId="6CE1ADA6" w14:textId="77777777" w:rsidR="00932732" w:rsidRPr="003557C9" w:rsidRDefault="009F012D" w:rsidP="00F21DD1">
      <w:pPr>
        <w:spacing w:line="360" w:lineRule="auto"/>
        <w:ind w:firstLineChars="200" w:firstLine="480"/>
        <w:rPr>
          <w:rFonts w:ascii="Times New Roman" w:hAnsi="Times New Roman"/>
          <w:color w:val="000000"/>
          <w:lang w:eastAsia="zh-Hans"/>
        </w:rPr>
      </w:pPr>
      <w:r w:rsidRPr="003557C9">
        <w:rPr>
          <w:rFonts w:ascii="Times New Roman" w:hAnsi="Times New Roman" w:hint="eastAsia"/>
          <w:noProof/>
          <w:color w:val="000000"/>
          <w:lang w:eastAsia="zh-Hans"/>
        </w:rPr>
        <w:drawing>
          <wp:inline distT="0" distB="0" distL="114300" distR="114300" wp14:anchorId="684835F5" wp14:editId="59ECE6EB">
            <wp:extent cx="5382203" cy="3526971"/>
            <wp:effectExtent l="0" t="0" r="3175" b="3810"/>
            <wp:docPr id="2" name="图片 6" descr="时间趋势可视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时间趋势可视化"/>
                    <pic:cNvPicPr>
                      <a:picLocks noChangeAspect="1"/>
                    </pic:cNvPicPr>
                  </pic:nvPicPr>
                  <pic:blipFill>
                    <a:blip r:embed="rId26"/>
                    <a:stretch>
                      <a:fillRect/>
                    </a:stretch>
                  </pic:blipFill>
                  <pic:spPr>
                    <a:xfrm>
                      <a:off x="0" y="0"/>
                      <a:ext cx="5410719" cy="3545658"/>
                    </a:xfrm>
                    <a:prstGeom prst="rect">
                      <a:avLst/>
                    </a:prstGeom>
                    <a:noFill/>
                    <a:ln w="9525">
                      <a:noFill/>
                    </a:ln>
                  </pic:spPr>
                </pic:pic>
              </a:graphicData>
            </a:graphic>
          </wp:inline>
        </w:drawing>
      </w:r>
    </w:p>
    <w:p w14:paraId="3FD97257" w14:textId="7F134A81" w:rsidR="00932732" w:rsidRPr="003557C9" w:rsidRDefault="009F012D" w:rsidP="00962CD1">
      <w:pPr>
        <w:spacing w:line="360" w:lineRule="auto"/>
        <w:ind w:left="120" w:hangingChars="50" w:hanging="120"/>
        <w:jc w:val="center"/>
        <w:rPr>
          <w:rFonts w:ascii="Times New Roman" w:hAnsi="Times New Roman"/>
        </w:rPr>
      </w:pPr>
      <w:r w:rsidRPr="003557C9">
        <w:rPr>
          <w:rFonts w:ascii="Times New Roman" w:eastAsia="黑体" w:hAnsi="Times New Roman" w:hint="eastAsia"/>
        </w:rPr>
        <w:t>图</w:t>
      </w:r>
      <w:r w:rsidRPr="003557C9">
        <w:rPr>
          <w:rFonts w:ascii="Times New Roman" w:eastAsia="黑体" w:hAnsi="Times New Roman" w:cs="Times New Roman Regular"/>
        </w:rPr>
        <w:t>2</w:t>
      </w:r>
      <w:r w:rsidRPr="003557C9">
        <w:rPr>
          <w:rFonts w:ascii="Times New Roman" w:hAnsi="Times New Roman" w:cs="Times New Roman Regular"/>
        </w:rPr>
        <w:t>-2</w:t>
      </w:r>
      <w:r w:rsidRPr="003557C9">
        <w:rPr>
          <w:rFonts w:ascii="Times New Roman" w:hAnsi="Times New Roman"/>
        </w:rPr>
        <w:t xml:space="preserve">  </w:t>
      </w:r>
      <w:r w:rsidRPr="003557C9">
        <w:rPr>
          <w:rFonts w:ascii="Times New Roman" w:eastAsia="黑体" w:hAnsi="Times New Roman" w:hint="eastAsia"/>
          <w:lang w:eastAsia="zh-Hans"/>
        </w:rPr>
        <w:t>时间趋势可视化图谱</w:t>
      </w:r>
    </w:p>
    <w:p w14:paraId="14045AB6" w14:textId="77777777" w:rsidR="00932732" w:rsidRPr="003557C9" w:rsidRDefault="009F012D" w:rsidP="00E167A7">
      <w:pPr>
        <w:spacing w:line="360" w:lineRule="auto"/>
        <w:ind w:firstLineChars="200" w:firstLine="480"/>
        <w:jc w:val="both"/>
        <w:rPr>
          <w:rFonts w:ascii="Times New Roman" w:hAnsi="Times New Roman"/>
          <w:color w:val="000000"/>
          <w:lang w:eastAsia="zh-Hans"/>
        </w:rPr>
      </w:pPr>
      <w:r w:rsidRPr="003557C9">
        <w:rPr>
          <w:rFonts w:ascii="Times New Roman" w:hAnsi="Times New Roman" w:hint="eastAsia"/>
          <w:color w:val="000000"/>
          <w:lang w:eastAsia="zh-Hans"/>
        </w:rPr>
        <w:t>从密度图可以看出，核心词汇主要为碳排放权交易、碳市场、碳税、碳减排效应等等。</w:t>
      </w:r>
    </w:p>
    <w:p w14:paraId="0618A933" w14:textId="77777777" w:rsidR="00932732" w:rsidRPr="003557C9" w:rsidRDefault="009F012D">
      <w:pPr>
        <w:spacing w:line="360" w:lineRule="auto"/>
        <w:ind w:firstLineChars="200" w:firstLine="480"/>
        <w:jc w:val="center"/>
        <w:rPr>
          <w:rFonts w:ascii="Times New Roman" w:hAnsi="Times New Roman"/>
          <w:color w:val="000000"/>
          <w:lang w:eastAsia="zh-Hans"/>
        </w:rPr>
      </w:pPr>
      <w:r w:rsidRPr="003557C9">
        <w:rPr>
          <w:rFonts w:ascii="Times New Roman" w:hAnsi="Times New Roman" w:hint="eastAsia"/>
          <w:noProof/>
          <w:color w:val="000000"/>
          <w:lang w:eastAsia="zh-Hans"/>
        </w:rPr>
        <w:drawing>
          <wp:inline distT="0" distB="0" distL="114300" distR="114300" wp14:anchorId="1591786A" wp14:editId="60C93D7B">
            <wp:extent cx="4483171" cy="2931458"/>
            <wp:effectExtent l="0" t="0" r="0" b="2540"/>
            <wp:docPr id="3" name="图片 7" descr="密度可视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descr="密度可视化"/>
                    <pic:cNvPicPr>
                      <a:picLocks noChangeAspect="1"/>
                    </pic:cNvPicPr>
                  </pic:nvPicPr>
                  <pic:blipFill>
                    <a:blip r:embed="rId27"/>
                    <a:stretch>
                      <a:fillRect/>
                    </a:stretch>
                  </pic:blipFill>
                  <pic:spPr>
                    <a:xfrm>
                      <a:off x="0" y="0"/>
                      <a:ext cx="4539647" cy="2968387"/>
                    </a:xfrm>
                    <a:prstGeom prst="rect">
                      <a:avLst/>
                    </a:prstGeom>
                    <a:noFill/>
                    <a:ln w="9525">
                      <a:noFill/>
                    </a:ln>
                  </pic:spPr>
                </pic:pic>
              </a:graphicData>
            </a:graphic>
          </wp:inline>
        </w:drawing>
      </w:r>
    </w:p>
    <w:p w14:paraId="326A81DB" w14:textId="5C25DED5" w:rsidR="00932732" w:rsidRPr="003557C9" w:rsidRDefault="009F012D" w:rsidP="00967B9F">
      <w:pPr>
        <w:spacing w:line="360" w:lineRule="auto"/>
        <w:ind w:left="120" w:hangingChars="50" w:hanging="120"/>
        <w:jc w:val="center"/>
        <w:rPr>
          <w:rFonts w:ascii="Times New Roman" w:eastAsia="黑体" w:hAnsi="Times New Roman"/>
          <w:lang w:eastAsia="zh-Hans"/>
        </w:rPr>
      </w:pPr>
      <w:r w:rsidRPr="003557C9">
        <w:rPr>
          <w:rFonts w:ascii="Times New Roman" w:eastAsia="黑体" w:hAnsi="Times New Roman" w:hint="eastAsia"/>
        </w:rPr>
        <w:t>图</w:t>
      </w:r>
      <w:r w:rsidRPr="003557C9">
        <w:rPr>
          <w:rFonts w:ascii="Times New Roman" w:eastAsia="T" w:hAnsi="Times New Roman" w:cs="Times New Roman Regular"/>
        </w:rPr>
        <w:t>2-3</w:t>
      </w:r>
      <w:r w:rsidRPr="003557C9">
        <w:rPr>
          <w:rFonts w:ascii="Times New Roman" w:hAnsi="Times New Roman"/>
        </w:rPr>
        <w:t xml:space="preserve"> </w:t>
      </w:r>
      <w:r w:rsidRPr="003557C9">
        <w:rPr>
          <w:rFonts w:ascii="Times New Roman" w:eastAsia="黑体" w:hAnsi="Times New Roman" w:cs="黑体" w:hint="eastAsia"/>
          <w:lang w:eastAsia="zh-Hans"/>
        </w:rPr>
        <w:t>密度</w:t>
      </w:r>
      <w:r w:rsidRPr="003557C9">
        <w:rPr>
          <w:rFonts w:ascii="Times New Roman" w:eastAsia="黑体" w:hAnsi="Times New Roman" w:hint="eastAsia"/>
          <w:lang w:eastAsia="zh-Hans"/>
        </w:rPr>
        <w:t>可视化图谱</w:t>
      </w:r>
    </w:p>
    <w:p w14:paraId="3B047D9C" w14:textId="70EB4782" w:rsidR="00932732" w:rsidRPr="003557C9" w:rsidRDefault="009F012D">
      <w:pPr>
        <w:spacing w:line="360" w:lineRule="auto"/>
        <w:rPr>
          <w:rFonts w:ascii="Times New Roman" w:eastAsia="黑体" w:hAnsi="Times New Roman" w:cs="黑体"/>
          <w:b/>
          <w:sz w:val="28"/>
          <w:szCs w:val="28"/>
          <w:lang w:eastAsia="zh-Hans"/>
        </w:rPr>
      </w:pPr>
      <w:r w:rsidRPr="003557C9">
        <w:rPr>
          <w:rFonts w:ascii="Times New Roman" w:hAnsi="Times New Roman"/>
          <w:b/>
          <w:sz w:val="28"/>
          <w:szCs w:val="28"/>
        </w:rPr>
        <w:lastRenderedPageBreak/>
        <w:t xml:space="preserve">2.2 </w:t>
      </w:r>
      <w:r w:rsidRPr="003557C9">
        <w:rPr>
          <w:rFonts w:ascii="Times New Roman" w:eastAsia="黑体" w:hAnsi="Times New Roman" w:cs="黑体" w:hint="eastAsia"/>
          <w:b/>
          <w:sz w:val="28"/>
          <w:szCs w:val="28"/>
        </w:rPr>
        <w:t xml:space="preserve"> </w:t>
      </w:r>
      <w:r w:rsidRPr="003557C9">
        <w:rPr>
          <w:rFonts w:ascii="Times New Roman" w:eastAsia="黑体" w:hAnsi="Times New Roman" w:cs="黑体" w:hint="eastAsia"/>
          <w:b/>
          <w:sz w:val="28"/>
          <w:szCs w:val="28"/>
          <w:lang w:eastAsia="zh-Hans"/>
        </w:rPr>
        <w:t>文献分析</w:t>
      </w:r>
    </w:p>
    <w:p w14:paraId="102273AF" w14:textId="14BCAFDB" w:rsidR="00E036DA" w:rsidRPr="003557C9" w:rsidRDefault="009F012D" w:rsidP="00E167A7">
      <w:pPr>
        <w:spacing w:line="360" w:lineRule="auto"/>
        <w:ind w:firstLineChars="200" w:firstLine="480"/>
        <w:jc w:val="both"/>
        <w:rPr>
          <w:rFonts w:ascii="Times New Roman" w:hAnsi="Times New Roman"/>
          <w:bCs/>
          <w:lang w:eastAsia="zh-Hans"/>
        </w:rPr>
      </w:pPr>
      <w:r w:rsidRPr="003557C9">
        <w:rPr>
          <w:rFonts w:ascii="Times New Roman" w:hAnsi="Times New Roman" w:hint="eastAsia"/>
          <w:bCs/>
          <w:lang w:eastAsia="zh-Hans"/>
        </w:rPr>
        <w:t>根据关键词频的聚类分析，本文将从碳排放权交易或低碳城市试点的减碳效果、二氧化碳的排放效率、碳税的国际实践及启示三个方面展开叙述。</w:t>
      </w:r>
    </w:p>
    <w:p w14:paraId="076923F8" w14:textId="77777777" w:rsidR="00932732" w:rsidRPr="003557C9" w:rsidRDefault="009F012D" w:rsidP="00C92650">
      <w:pPr>
        <w:spacing w:line="360" w:lineRule="auto"/>
        <w:rPr>
          <w:rFonts w:ascii="Times New Roman" w:eastAsia="黑体" w:hAnsi="Times New Roman" w:cs="黑体"/>
          <w:b/>
          <w:lang w:eastAsia="zh-Hans"/>
        </w:rPr>
      </w:pPr>
      <w:r w:rsidRPr="003557C9">
        <w:rPr>
          <w:rFonts w:ascii="Times New Roman" w:hAnsi="Times New Roman"/>
          <w:b/>
        </w:rPr>
        <w:t>2</w:t>
      </w:r>
      <w:r w:rsidRPr="003557C9">
        <w:rPr>
          <w:rFonts w:ascii="Times New Roman" w:hAnsi="Times New Roman" w:hint="eastAsia"/>
          <w:b/>
        </w:rPr>
        <w:t>.</w:t>
      </w:r>
      <w:r w:rsidRPr="003557C9">
        <w:rPr>
          <w:rFonts w:ascii="Times New Roman" w:hAnsi="Times New Roman"/>
          <w:b/>
        </w:rPr>
        <w:t>2</w:t>
      </w:r>
      <w:r w:rsidRPr="003557C9">
        <w:rPr>
          <w:rFonts w:ascii="Times New Roman" w:hAnsi="Times New Roman" w:hint="eastAsia"/>
          <w:b/>
        </w:rPr>
        <w:t>.</w:t>
      </w:r>
      <w:r w:rsidRPr="003557C9">
        <w:rPr>
          <w:rFonts w:ascii="Times New Roman" w:hAnsi="Times New Roman"/>
          <w:b/>
        </w:rPr>
        <w:t xml:space="preserve">1  </w:t>
      </w:r>
      <w:r w:rsidRPr="003557C9">
        <w:rPr>
          <w:rFonts w:ascii="Times New Roman" w:eastAsia="黑体" w:hAnsi="Times New Roman" w:cs="黑体" w:hint="eastAsia"/>
          <w:b/>
          <w:lang w:eastAsia="zh-Hans"/>
        </w:rPr>
        <w:t>碳排放权交易或低碳城市试点的减碳效果</w:t>
      </w:r>
    </w:p>
    <w:p w14:paraId="679592D8" w14:textId="77777777" w:rsidR="00932732" w:rsidRPr="00E167A7" w:rsidRDefault="009F012D" w:rsidP="00E167A7">
      <w:pPr>
        <w:spacing w:line="360" w:lineRule="auto"/>
        <w:ind w:firstLineChars="200" w:firstLine="482"/>
        <w:jc w:val="both"/>
        <w:rPr>
          <w:rFonts w:ascii="Times New Roman" w:hAnsi="Times New Roman"/>
          <w:bCs/>
          <w:lang w:eastAsia="zh-Hans"/>
        </w:rPr>
      </w:pPr>
      <w:r w:rsidRPr="003557C9">
        <w:rPr>
          <w:rFonts w:ascii="Times New Roman" w:eastAsia="黑体" w:hAnsi="Times New Roman" w:cs="黑体"/>
          <w:b/>
          <w:lang w:eastAsia="zh-Hans"/>
        </w:rPr>
        <w:t xml:space="preserve"> </w:t>
      </w:r>
      <w:r w:rsidRPr="00E167A7">
        <w:rPr>
          <w:rFonts w:ascii="Times New Roman" w:hAnsi="Times New Roman"/>
          <w:bCs/>
          <w:lang w:eastAsia="zh-Hans"/>
        </w:rPr>
        <w:t xml:space="preserve"> </w:t>
      </w:r>
      <w:r w:rsidRPr="00E167A7">
        <w:rPr>
          <w:rFonts w:ascii="Times New Roman" w:hAnsi="Times New Roman" w:hint="eastAsia"/>
          <w:bCs/>
          <w:lang w:eastAsia="zh-Hans"/>
        </w:rPr>
        <w:t>科斯定理是排污权交易机制最直接的理论依据，</w:t>
      </w:r>
      <w:r w:rsidRPr="00E167A7">
        <w:rPr>
          <w:rFonts w:ascii="Times New Roman" w:hAnsi="Times New Roman" w:hint="eastAsia"/>
          <w:bCs/>
          <w:lang w:eastAsia="zh-Hans"/>
        </w:rPr>
        <w:t>Coase</w:t>
      </w:r>
      <w:r w:rsidRPr="00E167A7">
        <w:rPr>
          <w:rFonts w:ascii="Times New Roman" w:hAnsi="Times New Roman" w:hint="eastAsia"/>
          <w:bCs/>
          <w:lang w:eastAsia="zh-Hans"/>
        </w:rPr>
        <w:t>（</w:t>
      </w:r>
      <w:r w:rsidRPr="00E167A7">
        <w:rPr>
          <w:rFonts w:ascii="Times New Roman" w:hAnsi="Times New Roman" w:hint="eastAsia"/>
          <w:bCs/>
          <w:lang w:eastAsia="zh-Hans"/>
        </w:rPr>
        <w:t>1960</w:t>
      </w:r>
      <w:r w:rsidRPr="00E167A7">
        <w:rPr>
          <w:rFonts w:ascii="Times New Roman" w:hAnsi="Times New Roman" w:hint="eastAsia"/>
          <w:bCs/>
          <w:lang w:eastAsia="zh-Hans"/>
        </w:rPr>
        <w:t>）认为利用产权界定清晰的市场机制，可以解决负外部性的问题，可以实现外部成本内部化，进而实现减排；</w:t>
      </w:r>
      <w:r w:rsidRPr="00E167A7">
        <w:rPr>
          <w:rFonts w:ascii="Times New Roman" w:hAnsi="Times New Roman" w:hint="eastAsia"/>
          <w:bCs/>
          <w:lang w:eastAsia="zh-Hans"/>
        </w:rPr>
        <w:t xml:space="preserve">Hahn </w:t>
      </w:r>
      <w:r w:rsidRPr="00E167A7">
        <w:rPr>
          <w:rFonts w:ascii="Times New Roman" w:hAnsi="Times New Roman" w:hint="eastAsia"/>
          <w:bCs/>
          <w:lang w:eastAsia="zh-Hans"/>
        </w:rPr>
        <w:t>和</w:t>
      </w:r>
      <w:r w:rsidRPr="00E167A7">
        <w:rPr>
          <w:rFonts w:ascii="Times New Roman" w:hAnsi="Times New Roman" w:hint="eastAsia"/>
          <w:bCs/>
          <w:lang w:eastAsia="zh-Hans"/>
        </w:rPr>
        <w:t xml:space="preserve"> Stavins </w:t>
      </w:r>
      <w:r w:rsidRPr="00E167A7">
        <w:rPr>
          <w:rFonts w:ascii="Times New Roman" w:hAnsi="Times New Roman" w:hint="eastAsia"/>
          <w:bCs/>
          <w:lang w:eastAsia="zh-Hans"/>
        </w:rPr>
        <w:t>（</w:t>
      </w:r>
      <w:r w:rsidRPr="00E167A7">
        <w:rPr>
          <w:rFonts w:ascii="Times New Roman" w:hAnsi="Times New Roman" w:hint="eastAsia"/>
          <w:bCs/>
          <w:lang w:eastAsia="zh-Hans"/>
        </w:rPr>
        <w:t xml:space="preserve">2010) </w:t>
      </w:r>
      <w:r w:rsidRPr="00E167A7">
        <w:rPr>
          <w:rFonts w:ascii="Times New Roman" w:hAnsi="Times New Roman" w:hint="eastAsia"/>
          <w:bCs/>
          <w:lang w:eastAsia="zh-Hans"/>
        </w:rPr>
        <w:t>提出碳市场以最低社会成本运行并达到减排既定目标的方式是总量管控与交易制度。</w:t>
      </w:r>
    </w:p>
    <w:p w14:paraId="702F59AF" w14:textId="77777777" w:rsidR="00932732" w:rsidRPr="00E167A7" w:rsidRDefault="009F012D" w:rsidP="00E167A7">
      <w:pPr>
        <w:spacing w:line="360" w:lineRule="auto"/>
        <w:ind w:firstLineChars="200" w:firstLine="480"/>
        <w:jc w:val="both"/>
        <w:rPr>
          <w:rFonts w:ascii="Times New Roman" w:hAnsi="Times New Roman"/>
          <w:bCs/>
          <w:lang w:eastAsia="zh-Hans"/>
        </w:rPr>
      </w:pPr>
      <w:r w:rsidRPr="00E167A7">
        <w:rPr>
          <w:rFonts w:ascii="Times New Roman" w:hAnsi="Times New Roman" w:hint="eastAsia"/>
          <w:bCs/>
          <w:lang w:eastAsia="zh-Hans"/>
        </w:rPr>
        <w:t>通过对碳交易带来的减排效果评价的文献进行分析可以得知，主要有上市公司的微观层面以及省域的宏观层面两种角度。</w:t>
      </w:r>
    </w:p>
    <w:p w14:paraId="63907A05" w14:textId="77777777" w:rsidR="00932732" w:rsidRPr="00E167A7" w:rsidRDefault="009F012D" w:rsidP="00E167A7">
      <w:pPr>
        <w:spacing w:line="360" w:lineRule="auto"/>
        <w:ind w:firstLineChars="200" w:firstLine="480"/>
        <w:jc w:val="both"/>
        <w:rPr>
          <w:rFonts w:ascii="Times New Roman" w:hAnsi="Times New Roman"/>
          <w:bCs/>
          <w:lang w:eastAsia="zh-Hans"/>
        </w:rPr>
      </w:pPr>
      <w:r w:rsidRPr="00E167A7">
        <w:rPr>
          <w:rFonts w:ascii="Times New Roman" w:hAnsi="Times New Roman" w:hint="eastAsia"/>
          <w:bCs/>
          <w:lang w:eastAsia="zh-Hans"/>
        </w:rPr>
        <w:t>在宏观层面，一些文章是对试点地区总体的减排效果进行评价，刘竹等人</w:t>
      </w:r>
      <w:r w:rsidRPr="00E167A7">
        <w:rPr>
          <w:rFonts w:ascii="Times New Roman" w:hAnsi="Times New Roman" w:hint="eastAsia"/>
          <w:bCs/>
          <w:lang w:eastAsia="zh-Hans"/>
        </w:rPr>
        <w:t>(2011)</w:t>
      </w:r>
      <w:r w:rsidRPr="00E167A7">
        <w:rPr>
          <w:rFonts w:ascii="Times New Roman" w:hAnsi="Times New Roman" w:hint="eastAsia"/>
          <w:bCs/>
          <w:lang w:eastAsia="zh-Hans"/>
        </w:rPr>
        <w:t>以我国低碳试点地区作为主要研究的对象</w:t>
      </w:r>
      <w:r w:rsidRPr="00E167A7">
        <w:rPr>
          <w:rFonts w:ascii="Times New Roman" w:hAnsi="Times New Roman" w:hint="eastAsia"/>
          <w:bCs/>
          <w:lang w:eastAsia="zh-Hans"/>
        </w:rPr>
        <w:t>,</w:t>
      </w:r>
      <w:r w:rsidRPr="00E167A7">
        <w:rPr>
          <w:rFonts w:ascii="Times New Roman" w:hAnsi="Times New Roman" w:hint="eastAsia"/>
          <w:bCs/>
          <w:lang w:eastAsia="zh-Hans"/>
        </w:rPr>
        <w:t>在全面核算我国碳排放量状况的基础框架上</w:t>
      </w:r>
      <w:r w:rsidRPr="00E167A7">
        <w:rPr>
          <w:rFonts w:ascii="Times New Roman" w:hAnsi="Times New Roman" w:hint="eastAsia"/>
          <w:bCs/>
          <w:lang w:eastAsia="zh-Hans"/>
        </w:rPr>
        <w:t>,</w:t>
      </w:r>
      <w:r w:rsidRPr="00E167A7">
        <w:rPr>
          <w:rFonts w:ascii="Times New Roman" w:hAnsi="Times New Roman" w:hint="eastAsia"/>
          <w:bCs/>
          <w:lang w:eastAsia="zh-Hans"/>
        </w:rPr>
        <w:t>运用脱钩模型理论来分析我国碳排放量状况与我国经济增长之间的内在互动关系</w:t>
      </w:r>
      <w:r w:rsidRPr="00E167A7">
        <w:rPr>
          <w:rFonts w:ascii="Times New Roman" w:hAnsi="Times New Roman" w:hint="eastAsia"/>
          <w:bCs/>
          <w:lang w:eastAsia="zh-Hans"/>
        </w:rPr>
        <w:t>,</w:t>
      </w:r>
      <w:r w:rsidRPr="00E167A7">
        <w:rPr>
          <w:rFonts w:ascii="Times New Roman" w:hAnsi="Times New Roman" w:hint="eastAsia"/>
          <w:bCs/>
          <w:lang w:eastAsia="zh-Hans"/>
        </w:rPr>
        <w:t>提出了弱碳脱钩的状态特征是当前我国区域经济增长和我国碳排放量关系中的共性特点</w:t>
      </w:r>
      <w:r w:rsidRPr="00E167A7">
        <w:rPr>
          <w:rFonts w:ascii="Times New Roman" w:hAnsi="Times New Roman" w:hint="eastAsia"/>
          <w:bCs/>
          <w:lang w:eastAsia="zh-Hans"/>
        </w:rPr>
        <w:t>,</w:t>
      </w:r>
      <w:r w:rsidRPr="00E167A7">
        <w:rPr>
          <w:rFonts w:ascii="Times New Roman" w:hAnsi="Times New Roman" w:hint="eastAsia"/>
          <w:bCs/>
          <w:lang w:eastAsia="zh-Hans"/>
        </w:rPr>
        <w:t>实现强脱钩转变需要较大的减排力度，同时也揭示出中国节能减排面临着较为严峻的挑战；朱凡等（</w:t>
      </w:r>
      <w:r w:rsidRPr="00E167A7">
        <w:rPr>
          <w:rFonts w:ascii="Times New Roman" w:hAnsi="Times New Roman" w:hint="eastAsia"/>
          <w:bCs/>
          <w:lang w:eastAsia="zh-Hans"/>
        </w:rPr>
        <w:t>2021</w:t>
      </w:r>
      <w:r w:rsidRPr="00E167A7">
        <w:rPr>
          <w:rFonts w:ascii="Times New Roman" w:hAnsi="Times New Roman" w:hint="eastAsia"/>
          <w:bCs/>
          <w:lang w:eastAsia="zh-Hans"/>
        </w:rPr>
        <w:t>）通过</w:t>
      </w:r>
      <w:r w:rsidRPr="00E167A7">
        <w:rPr>
          <w:rFonts w:ascii="Times New Roman" w:hAnsi="Times New Roman" w:hint="eastAsia"/>
          <w:bCs/>
          <w:lang w:eastAsia="zh-Hans"/>
        </w:rPr>
        <w:t>DID</w:t>
      </w:r>
      <w:r w:rsidRPr="00E167A7">
        <w:rPr>
          <w:rFonts w:ascii="Times New Roman" w:hAnsi="Times New Roman" w:hint="eastAsia"/>
          <w:bCs/>
          <w:lang w:eastAsia="zh-Hans"/>
        </w:rPr>
        <w:t>计量模型得出碳排放权交易试点政策的有效执行程度对实际碳排放量水平的直接影响虽然并不明显</w:t>
      </w:r>
      <w:r w:rsidRPr="00E167A7">
        <w:rPr>
          <w:rFonts w:ascii="Times New Roman" w:hAnsi="Times New Roman" w:hint="eastAsia"/>
          <w:bCs/>
          <w:lang w:eastAsia="zh-Hans"/>
        </w:rPr>
        <w:t>,</w:t>
      </w:r>
      <w:r w:rsidRPr="00E167A7">
        <w:rPr>
          <w:rFonts w:ascii="Times New Roman" w:hAnsi="Times New Roman" w:hint="eastAsia"/>
          <w:bCs/>
          <w:lang w:eastAsia="zh-Hans"/>
        </w:rPr>
        <w:t>但其对实际碳强度的影响却较为显著</w:t>
      </w:r>
      <w:r w:rsidRPr="00E167A7">
        <w:rPr>
          <w:rFonts w:ascii="Times New Roman" w:hAnsi="Times New Roman" w:hint="eastAsia"/>
          <w:bCs/>
          <w:lang w:eastAsia="zh-Hans"/>
        </w:rPr>
        <w:t>;GDP</w:t>
      </w:r>
      <w:r w:rsidRPr="00E167A7">
        <w:rPr>
          <w:rFonts w:ascii="Times New Roman" w:hAnsi="Times New Roman" w:hint="eastAsia"/>
          <w:bCs/>
          <w:lang w:eastAsia="zh-Hans"/>
        </w:rPr>
        <w:t>增长率与人均碳排放量之间呈较明显的正相关性</w:t>
      </w:r>
      <w:r w:rsidRPr="00E167A7">
        <w:rPr>
          <w:rFonts w:ascii="Times New Roman" w:hAnsi="Times New Roman" w:hint="eastAsia"/>
          <w:bCs/>
          <w:lang w:eastAsia="zh-Hans"/>
        </w:rPr>
        <w:t>,</w:t>
      </w:r>
      <w:r w:rsidRPr="00E167A7">
        <w:rPr>
          <w:rFonts w:ascii="Times New Roman" w:hAnsi="Times New Roman" w:hint="eastAsia"/>
          <w:bCs/>
          <w:lang w:eastAsia="zh-Hans"/>
        </w:rPr>
        <w:t>但排除了出现倒</w:t>
      </w:r>
      <w:r w:rsidRPr="00E167A7">
        <w:rPr>
          <w:rFonts w:ascii="Times New Roman" w:hAnsi="Times New Roman" w:hint="eastAsia"/>
          <w:bCs/>
          <w:lang w:eastAsia="zh-Hans"/>
        </w:rPr>
        <w:t>U</w:t>
      </w:r>
      <w:r w:rsidRPr="00E167A7">
        <w:rPr>
          <w:rFonts w:ascii="Times New Roman" w:hAnsi="Times New Roman" w:hint="eastAsia"/>
          <w:bCs/>
          <w:lang w:eastAsia="zh-Hans"/>
        </w:rPr>
        <w:t>型关系的可能性</w:t>
      </w:r>
      <w:r w:rsidRPr="00E167A7">
        <w:rPr>
          <w:rFonts w:ascii="Times New Roman" w:hAnsi="Times New Roman" w:hint="eastAsia"/>
          <w:bCs/>
          <w:lang w:eastAsia="zh-Hans"/>
        </w:rPr>
        <w:t>,</w:t>
      </w:r>
      <w:r w:rsidRPr="00E167A7">
        <w:rPr>
          <w:rFonts w:ascii="Times New Roman" w:hAnsi="Times New Roman" w:hint="eastAsia"/>
          <w:bCs/>
          <w:lang w:eastAsia="zh-Hans"/>
        </w:rPr>
        <w:t>人均碳</w:t>
      </w:r>
      <w:r w:rsidRPr="00E167A7">
        <w:rPr>
          <w:rFonts w:ascii="Times New Roman" w:hAnsi="Times New Roman" w:hint="eastAsia"/>
          <w:bCs/>
          <w:lang w:eastAsia="zh-Hans"/>
        </w:rPr>
        <w:t>GDP</w:t>
      </w:r>
      <w:r w:rsidRPr="00E167A7">
        <w:rPr>
          <w:rFonts w:ascii="Times New Roman" w:hAnsi="Times New Roman" w:hint="eastAsia"/>
          <w:bCs/>
          <w:lang w:eastAsia="zh-Hans"/>
        </w:rPr>
        <w:t>增长与碳强度之间呈较明显的负相关性等结论。</w:t>
      </w:r>
    </w:p>
    <w:p w14:paraId="38A5FDF0" w14:textId="77777777" w:rsidR="00932732" w:rsidRPr="00E167A7" w:rsidRDefault="009F012D" w:rsidP="00E167A7">
      <w:pPr>
        <w:spacing w:line="360" w:lineRule="auto"/>
        <w:ind w:firstLineChars="200" w:firstLine="480"/>
        <w:jc w:val="both"/>
        <w:rPr>
          <w:rFonts w:ascii="Times New Roman" w:hAnsi="Times New Roman"/>
          <w:bCs/>
          <w:lang w:eastAsia="zh-Hans"/>
        </w:rPr>
      </w:pPr>
      <w:r w:rsidRPr="00E167A7">
        <w:rPr>
          <w:rFonts w:ascii="Times New Roman" w:hAnsi="Times New Roman" w:hint="eastAsia"/>
          <w:bCs/>
          <w:lang w:eastAsia="zh-Hans"/>
        </w:rPr>
        <w:t>另一些文章重点研究试点地区个体的减排效果，如</w:t>
      </w:r>
      <w:r w:rsidRPr="00E167A7">
        <w:rPr>
          <w:rFonts w:ascii="Times New Roman" w:hAnsi="Times New Roman"/>
          <w:bCs/>
          <w:lang w:eastAsia="zh-Hans"/>
        </w:rPr>
        <w:t>Chen X</w:t>
      </w:r>
      <w:r w:rsidRPr="00E167A7">
        <w:rPr>
          <w:rFonts w:ascii="Times New Roman" w:hAnsi="Times New Roman" w:hint="eastAsia"/>
          <w:bCs/>
          <w:lang w:eastAsia="zh-Hans"/>
        </w:rPr>
        <w:t>等（</w:t>
      </w:r>
      <w:r w:rsidRPr="00E167A7">
        <w:rPr>
          <w:rFonts w:ascii="Times New Roman" w:hAnsi="Times New Roman"/>
          <w:bCs/>
          <w:lang w:eastAsia="zh-Hans"/>
        </w:rPr>
        <w:t>2018</w:t>
      </w:r>
      <w:r w:rsidRPr="00E167A7">
        <w:rPr>
          <w:rFonts w:ascii="Times New Roman" w:hAnsi="Times New Roman" w:hint="eastAsia"/>
          <w:bCs/>
          <w:lang w:eastAsia="zh-Hans"/>
        </w:rPr>
        <w:t>）运用综合控制法，对单个试点地区进行效果估计，得出七个试点地区减排效果不同的结论，其中湖北和广东表现较好，而天津表现则相对较差，同时认为需要密切监测和评估现有税收制度如环境保护税和碳排放权交易对国内污染和碳排放的共同影响。</w:t>
      </w:r>
    </w:p>
    <w:p w14:paraId="530BBE26" w14:textId="77777777" w:rsidR="00932732" w:rsidRPr="00E167A7" w:rsidRDefault="009F012D" w:rsidP="00E167A7">
      <w:pPr>
        <w:spacing w:line="360" w:lineRule="auto"/>
        <w:ind w:firstLineChars="200" w:firstLine="480"/>
        <w:jc w:val="both"/>
        <w:rPr>
          <w:rFonts w:ascii="Times New Roman" w:hAnsi="Times New Roman"/>
          <w:bCs/>
          <w:lang w:eastAsia="zh-Hans"/>
        </w:rPr>
      </w:pPr>
      <w:r w:rsidRPr="00E167A7">
        <w:rPr>
          <w:rFonts w:ascii="Times New Roman" w:hAnsi="Times New Roman" w:hint="eastAsia"/>
          <w:bCs/>
          <w:lang w:eastAsia="zh-Hans"/>
        </w:rPr>
        <w:t>还有一些文章同时研究了总体减排效果以及个体差异，如姬新龙等（</w:t>
      </w:r>
      <w:r w:rsidRPr="00E167A7">
        <w:rPr>
          <w:rFonts w:ascii="Times New Roman" w:hAnsi="Times New Roman"/>
          <w:bCs/>
          <w:lang w:eastAsia="zh-Hans"/>
        </w:rPr>
        <w:t>2021</w:t>
      </w:r>
      <w:r w:rsidRPr="00E167A7">
        <w:rPr>
          <w:rFonts w:ascii="Times New Roman" w:hAnsi="Times New Roman" w:hint="eastAsia"/>
          <w:bCs/>
          <w:lang w:eastAsia="zh-Hans"/>
        </w:rPr>
        <w:t>）采用</w:t>
      </w:r>
      <w:r w:rsidRPr="00E167A7">
        <w:rPr>
          <w:rFonts w:ascii="Times New Roman" w:hAnsi="Times New Roman" w:hint="eastAsia"/>
          <w:bCs/>
          <w:lang w:eastAsia="zh-Hans"/>
        </w:rPr>
        <w:t>PSM</w:t>
      </w:r>
      <w:r w:rsidRPr="00E167A7">
        <w:rPr>
          <w:rFonts w:ascii="Times New Roman" w:hAnsi="Times New Roman" w:hint="eastAsia"/>
          <w:bCs/>
          <w:lang w:eastAsia="zh-Hans"/>
        </w:rPr>
        <w:t>最邻近匹配法与</w:t>
      </w:r>
      <w:r w:rsidRPr="00E167A7">
        <w:rPr>
          <w:rFonts w:ascii="Times New Roman" w:hAnsi="Times New Roman" w:hint="eastAsia"/>
          <w:bCs/>
          <w:lang w:eastAsia="zh-Hans"/>
        </w:rPr>
        <w:t>logit</w:t>
      </w:r>
      <w:r w:rsidRPr="00E167A7">
        <w:rPr>
          <w:rFonts w:ascii="Times New Roman" w:hAnsi="Times New Roman" w:hint="eastAsia"/>
          <w:bCs/>
          <w:lang w:eastAsia="zh-Hans"/>
        </w:rPr>
        <w:t>模型进行一一对应的匹配分析从而在确定倾向性得分后进行了</w:t>
      </w:r>
      <w:r w:rsidRPr="00E167A7">
        <w:rPr>
          <w:rFonts w:ascii="Times New Roman" w:hAnsi="Times New Roman" w:hint="eastAsia"/>
          <w:bCs/>
          <w:lang w:eastAsia="zh-Hans"/>
        </w:rPr>
        <w:t>DID</w:t>
      </w:r>
      <w:r w:rsidRPr="00E167A7">
        <w:rPr>
          <w:rFonts w:ascii="Times New Roman" w:hAnsi="Times New Roman" w:hint="eastAsia"/>
          <w:bCs/>
          <w:lang w:eastAsia="zh-Hans"/>
        </w:rPr>
        <w:t>回归</w:t>
      </w:r>
      <w:r w:rsidRPr="00E167A7">
        <w:rPr>
          <w:rFonts w:ascii="Times New Roman" w:hAnsi="Times New Roman" w:hint="eastAsia"/>
          <w:bCs/>
          <w:lang w:eastAsia="zh-Hans"/>
        </w:rPr>
        <w:t>,</w:t>
      </w:r>
      <w:r w:rsidRPr="00E167A7">
        <w:rPr>
          <w:rFonts w:ascii="Times New Roman" w:hAnsi="Times New Roman" w:hint="eastAsia"/>
          <w:bCs/>
          <w:lang w:eastAsia="zh-Hans"/>
        </w:rPr>
        <w:t>得出碳排放权交易结果对于试点区域二氧化碳排放量具有较为明显程度的负向影响</w:t>
      </w:r>
      <w:r w:rsidRPr="00E167A7">
        <w:rPr>
          <w:rFonts w:ascii="Times New Roman" w:hAnsi="Times New Roman" w:hint="eastAsia"/>
          <w:bCs/>
          <w:lang w:eastAsia="zh-Hans"/>
        </w:rPr>
        <w:t>;</w:t>
      </w:r>
      <w:r w:rsidRPr="00E167A7">
        <w:rPr>
          <w:rFonts w:ascii="Times New Roman" w:hAnsi="Times New Roman" w:hint="eastAsia"/>
          <w:bCs/>
          <w:lang w:eastAsia="zh-Hans"/>
        </w:rPr>
        <w:t>并通过利用</w:t>
      </w:r>
      <w:r w:rsidRPr="00E167A7">
        <w:rPr>
          <w:rFonts w:ascii="Times New Roman" w:hAnsi="Times New Roman" w:hint="eastAsia"/>
          <w:bCs/>
          <w:lang w:eastAsia="zh-Hans"/>
        </w:rPr>
        <w:t>SCM</w:t>
      </w:r>
      <w:r w:rsidRPr="00E167A7">
        <w:rPr>
          <w:rFonts w:ascii="Times New Roman" w:hAnsi="Times New Roman" w:hint="eastAsia"/>
          <w:bCs/>
          <w:lang w:eastAsia="zh-Hans"/>
        </w:rPr>
        <w:t>方法来进行区域实际的减排成效评价与</w:t>
      </w:r>
      <w:r w:rsidRPr="00E167A7">
        <w:rPr>
          <w:rFonts w:ascii="Times New Roman" w:hAnsi="Times New Roman" w:hint="eastAsia"/>
          <w:bCs/>
          <w:lang w:eastAsia="zh-Hans"/>
        </w:rPr>
        <w:lastRenderedPageBreak/>
        <w:t>单个试验区域减排成效异质性比较的综合试验</w:t>
      </w:r>
      <w:r w:rsidRPr="00E167A7">
        <w:rPr>
          <w:rFonts w:ascii="Times New Roman" w:hAnsi="Times New Roman" w:hint="eastAsia"/>
          <w:bCs/>
          <w:lang w:eastAsia="zh-Hans"/>
        </w:rPr>
        <w:t>,</w:t>
      </w:r>
      <w:r w:rsidRPr="00E167A7">
        <w:rPr>
          <w:rFonts w:ascii="Times New Roman" w:hAnsi="Times New Roman" w:hint="eastAsia"/>
          <w:bCs/>
          <w:lang w:eastAsia="zh-Hans"/>
        </w:rPr>
        <w:t>得到了京、津、沪、鄂等的区域减排实际成效较好</w:t>
      </w:r>
      <w:r w:rsidRPr="00E167A7">
        <w:rPr>
          <w:rFonts w:ascii="Times New Roman" w:hAnsi="Times New Roman" w:hint="eastAsia"/>
          <w:bCs/>
          <w:lang w:eastAsia="zh-Hans"/>
        </w:rPr>
        <w:t>,</w:t>
      </w:r>
      <w:r w:rsidRPr="00E167A7">
        <w:rPr>
          <w:rFonts w:ascii="Times New Roman" w:hAnsi="Times New Roman" w:hint="eastAsia"/>
          <w:bCs/>
          <w:lang w:eastAsia="zh-Hans"/>
        </w:rPr>
        <w:t>粤、渝区域的减排实际成效不好的评价结果。因此也可看出不同研究因选取年限、变量及方法不同，对不同省市减排绩效的评价也不尽相同。</w:t>
      </w:r>
    </w:p>
    <w:p w14:paraId="048A891B" w14:textId="77777777" w:rsidR="00932732" w:rsidRPr="00E167A7" w:rsidRDefault="009F012D" w:rsidP="00E167A7">
      <w:pPr>
        <w:spacing w:line="360" w:lineRule="auto"/>
        <w:ind w:firstLineChars="200" w:firstLine="480"/>
        <w:jc w:val="both"/>
        <w:rPr>
          <w:rFonts w:ascii="Times New Roman" w:hAnsi="Times New Roman"/>
          <w:bCs/>
          <w:lang w:eastAsia="zh-Hans"/>
        </w:rPr>
      </w:pPr>
      <w:r w:rsidRPr="00E167A7">
        <w:rPr>
          <w:rFonts w:ascii="Times New Roman" w:hAnsi="Times New Roman" w:hint="eastAsia"/>
          <w:bCs/>
          <w:lang w:eastAsia="zh-Hans"/>
        </w:rPr>
        <w:t>在微观层面，沈洪涛等（</w:t>
      </w:r>
      <w:r w:rsidRPr="00E167A7">
        <w:rPr>
          <w:rFonts w:ascii="Times New Roman" w:hAnsi="Times New Roman" w:hint="eastAsia"/>
          <w:bCs/>
          <w:lang w:eastAsia="zh-Hans"/>
        </w:rPr>
        <w:t>2017</w:t>
      </w:r>
      <w:r w:rsidRPr="00E167A7">
        <w:rPr>
          <w:rFonts w:ascii="Times New Roman" w:hAnsi="Times New Roman" w:hint="eastAsia"/>
          <w:bCs/>
          <w:lang w:eastAsia="zh-Hans"/>
        </w:rPr>
        <w:t>）的研究认为碳排放权交易政策能够通过产量变化来促进企业提高减排绩效，但并非通过技术手段；沈洪涛（</w:t>
      </w:r>
      <w:r w:rsidRPr="00E167A7">
        <w:rPr>
          <w:rFonts w:ascii="Times New Roman" w:hAnsi="Times New Roman"/>
          <w:bCs/>
          <w:lang w:eastAsia="zh-Hans"/>
        </w:rPr>
        <w:t>2019</w:t>
      </w:r>
      <w:r w:rsidRPr="00E167A7">
        <w:rPr>
          <w:rFonts w:ascii="Times New Roman" w:hAnsi="Times New Roman" w:hint="eastAsia"/>
          <w:bCs/>
          <w:lang w:eastAsia="zh-Hans"/>
        </w:rPr>
        <w:t>）认为企业的长期价值并不会因为碳交易试点政策而受到影响，试点政策对资本市场的正面影响，仅体现在企业的短期价值上；张婕等（</w:t>
      </w:r>
      <w:r w:rsidRPr="00E167A7">
        <w:rPr>
          <w:rFonts w:ascii="Times New Roman" w:hAnsi="Times New Roman"/>
          <w:bCs/>
          <w:lang w:eastAsia="zh-Hans"/>
        </w:rPr>
        <w:t>2022</w:t>
      </w:r>
      <w:r w:rsidRPr="00E167A7">
        <w:rPr>
          <w:rFonts w:ascii="Times New Roman" w:hAnsi="Times New Roman" w:hint="eastAsia"/>
          <w:bCs/>
          <w:lang w:eastAsia="zh-Hans"/>
        </w:rPr>
        <w:t>）基于</w:t>
      </w:r>
      <w:r w:rsidRPr="00E167A7">
        <w:rPr>
          <w:rFonts w:ascii="Times New Roman" w:hAnsi="Times New Roman"/>
          <w:bCs/>
          <w:lang w:eastAsia="zh-Hans"/>
        </w:rPr>
        <w:t>2010-2016</w:t>
      </w:r>
      <w:r w:rsidRPr="00E167A7">
        <w:rPr>
          <w:rFonts w:ascii="Times New Roman" w:hAnsi="Times New Roman" w:hint="eastAsia"/>
          <w:bCs/>
          <w:lang w:eastAsia="zh-Hans"/>
        </w:rPr>
        <w:t>年上市公司的面板数据，通过</w:t>
      </w:r>
      <w:r w:rsidRPr="00E167A7">
        <w:rPr>
          <w:rFonts w:ascii="Times New Roman" w:hAnsi="Times New Roman"/>
          <w:bCs/>
          <w:lang w:eastAsia="zh-Hans"/>
        </w:rPr>
        <w:t>PSM-DID</w:t>
      </w:r>
      <w:r w:rsidRPr="00E167A7">
        <w:rPr>
          <w:rFonts w:ascii="Times New Roman" w:hAnsi="Times New Roman" w:hint="eastAsia"/>
          <w:bCs/>
          <w:lang w:eastAsia="zh-Hans"/>
        </w:rPr>
        <w:t>及中介效应对试点企业的减排效应进行了评估，发现政策显著促进高耗能企业的减排，高质量技术创新能起到有效中介作用。</w:t>
      </w:r>
    </w:p>
    <w:p w14:paraId="51BA875B" w14:textId="77777777" w:rsidR="00932732" w:rsidRPr="003557C9" w:rsidRDefault="009F012D" w:rsidP="00E036DA">
      <w:pPr>
        <w:spacing w:line="360" w:lineRule="auto"/>
        <w:rPr>
          <w:rFonts w:ascii="Times New Roman" w:eastAsia="黑体" w:hAnsi="Times New Roman" w:cs="黑体"/>
          <w:b/>
          <w:lang w:eastAsia="zh-Hans"/>
        </w:rPr>
      </w:pPr>
      <w:r w:rsidRPr="003557C9">
        <w:rPr>
          <w:rFonts w:ascii="Times New Roman" w:hAnsi="Times New Roman"/>
          <w:b/>
        </w:rPr>
        <w:t>2</w:t>
      </w:r>
      <w:r w:rsidRPr="003557C9">
        <w:rPr>
          <w:rFonts w:ascii="Times New Roman" w:hAnsi="Times New Roman" w:hint="eastAsia"/>
          <w:b/>
        </w:rPr>
        <w:t>.</w:t>
      </w:r>
      <w:r w:rsidRPr="003557C9">
        <w:rPr>
          <w:rFonts w:ascii="Times New Roman" w:hAnsi="Times New Roman"/>
          <w:b/>
        </w:rPr>
        <w:t>2</w:t>
      </w:r>
      <w:r w:rsidRPr="003557C9">
        <w:rPr>
          <w:rFonts w:ascii="Times New Roman" w:hAnsi="Times New Roman" w:hint="eastAsia"/>
          <w:b/>
        </w:rPr>
        <w:t>.</w:t>
      </w:r>
      <w:r w:rsidRPr="003557C9">
        <w:rPr>
          <w:rFonts w:ascii="Times New Roman" w:hAnsi="Times New Roman"/>
          <w:b/>
        </w:rPr>
        <w:t xml:space="preserve">2  </w:t>
      </w:r>
      <w:r w:rsidRPr="003557C9">
        <w:rPr>
          <w:rFonts w:ascii="Times New Roman" w:eastAsia="黑体" w:hAnsi="Times New Roman" w:cs="黑体" w:hint="eastAsia"/>
          <w:b/>
          <w:lang w:eastAsia="zh-Hans"/>
        </w:rPr>
        <w:t>二氧化碳的排放效率</w:t>
      </w:r>
    </w:p>
    <w:p w14:paraId="7BE790E3" w14:textId="470102B0" w:rsidR="00932732" w:rsidRPr="00E167A7" w:rsidRDefault="009F012D" w:rsidP="00E167A7">
      <w:pPr>
        <w:spacing w:line="360" w:lineRule="auto"/>
        <w:ind w:firstLineChars="200" w:firstLine="480"/>
        <w:jc w:val="both"/>
        <w:rPr>
          <w:rFonts w:ascii="Times New Roman" w:hAnsi="Times New Roman"/>
          <w:bCs/>
          <w:lang w:eastAsia="zh-Hans"/>
        </w:rPr>
      </w:pPr>
      <w:r w:rsidRPr="00E167A7">
        <w:rPr>
          <w:rFonts w:ascii="Times New Roman" w:hAnsi="Times New Roman" w:hint="eastAsia"/>
          <w:bCs/>
          <w:lang w:eastAsia="zh-Hans"/>
        </w:rPr>
        <w:t>现有资料文献中对碳排放的处理方式分为：方法一是将</w:t>
      </w:r>
      <m:oMath>
        <m:sSub>
          <m:sSubPr>
            <m:ctrlPr>
              <w:rPr>
                <w:rFonts w:ascii="Cambria Math" w:hAnsi="Cambria Math"/>
                <w:bCs/>
                <w:iCs/>
                <w:lang w:eastAsia="zh-Hans"/>
              </w:rPr>
            </m:ctrlPr>
          </m:sSubPr>
          <m:e>
            <m:r>
              <m:rPr>
                <m:sty m:val="p"/>
              </m:rPr>
              <w:rPr>
                <w:rFonts w:ascii="Cambria Math" w:hAnsi="Cambria Math"/>
                <w:lang w:eastAsia="zh-Hans"/>
              </w:rPr>
              <m:t>CO</m:t>
            </m:r>
          </m:e>
          <m:sub>
            <m:r>
              <m:rPr>
                <m:sty m:val="p"/>
              </m:rPr>
              <w:rPr>
                <w:rFonts w:ascii="Cambria Math" w:hAnsi="Cambria Math"/>
                <w:lang w:eastAsia="zh-Hans"/>
              </w:rPr>
              <m:t>2</m:t>
            </m:r>
          </m:sub>
        </m:sSub>
      </m:oMath>
      <w:r w:rsidRPr="00E167A7">
        <w:rPr>
          <w:rFonts w:ascii="Times New Roman" w:hAnsi="Times New Roman" w:hint="eastAsia"/>
          <w:bCs/>
          <w:lang w:eastAsia="zh-Hans"/>
        </w:rPr>
        <w:t>与</w:t>
      </w:r>
      <w:r w:rsidRPr="00E167A7">
        <w:rPr>
          <w:rFonts w:ascii="Times New Roman" w:hAnsi="Times New Roman" w:hint="eastAsia"/>
          <w:bCs/>
          <w:lang w:eastAsia="zh-Hans"/>
        </w:rPr>
        <w:t>L</w:t>
      </w:r>
      <w:r w:rsidRPr="00E167A7">
        <w:rPr>
          <w:rFonts w:ascii="Times New Roman" w:hAnsi="Times New Roman" w:hint="eastAsia"/>
          <w:bCs/>
          <w:lang w:eastAsia="zh-Hans"/>
        </w:rPr>
        <w:t>劳动、</w:t>
      </w:r>
      <w:r w:rsidRPr="00E167A7">
        <w:rPr>
          <w:rFonts w:ascii="Times New Roman" w:hAnsi="Times New Roman" w:hint="eastAsia"/>
          <w:bCs/>
          <w:lang w:eastAsia="zh-Hans"/>
        </w:rPr>
        <w:t>K</w:t>
      </w:r>
      <w:r w:rsidRPr="00E167A7">
        <w:rPr>
          <w:rFonts w:ascii="Times New Roman" w:hAnsi="Times New Roman" w:hint="eastAsia"/>
          <w:bCs/>
          <w:lang w:eastAsia="zh-Hans"/>
        </w:rPr>
        <w:t>物质资本、</w:t>
      </w:r>
      <w:r w:rsidRPr="00E167A7">
        <w:rPr>
          <w:rFonts w:ascii="Times New Roman" w:hAnsi="Times New Roman" w:hint="eastAsia"/>
          <w:bCs/>
          <w:lang w:eastAsia="zh-Hans"/>
        </w:rPr>
        <w:t>EC</w:t>
      </w:r>
      <w:r w:rsidRPr="00E167A7">
        <w:rPr>
          <w:rFonts w:ascii="Times New Roman" w:hAnsi="Times New Roman" w:hint="eastAsia"/>
          <w:bCs/>
          <w:lang w:eastAsia="zh-Hans"/>
        </w:rPr>
        <w:t>能源消耗等作为自变量即投入要素放入生产函数中；方法二是指将碳排放作为产出，只不过与期望产出</w:t>
      </w:r>
      <w:r w:rsidRPr="00E167A7">
        <w:rPr>
          <w:rFonts w:ascii="Times New Roman" w:hAnsi="Times New Roman" w:hint="eastAsia"/>
          <w:bCs/>
          <w:lang w:eastAsia="zh-Hans"/>
        </w:rPr>
        <w:t>GDP</w:t>
      </w:r>
      <w:r w:rsidRPr="00E167A7">
        <w:rPr>
          <w:rFonts w:ascii="Times New Roman" w:hAnsi="Times New Roman" w:hint="eastAsia"/>
          <w:bCs/>
          <w:lang w:eastAsia="zh-Hans"/>
        </w:rPr>
        <w:t>不同，为非期望产出，从而进行测算。</w:t>
      </w:r>
    </w:p>
    <w:p w14:paraId="7DAE44B4" w14:textId="77777777" w:rsidR="00932732" w:rsidRPr="00E167A7" w:rsidRDefault="009F012D" w:rsidP="00E167A7">
      <w:pPr>
        <w:spacing w:line="360" w:lineRule="auto"/>
        <w:ind w:firstLineChars="200" w:firstLine="480"/>
        <w:jc w:val="both"/>
        <w:rPr>
          <w:rFonts w:ascii="Times New Roman" w:hAnsi="Times New Roman"/>
          <w:bCs/>
          <w:lang w:eastAsia="zh-Hans"/>
        </w:rPr>
      </w:pPr>
      <w:r w:rsidRPr="00E167A7">
        <w:rPr>
          <w:rFonts w:ascii="Times New Roman" w:hAnsi="Times New Roman" w:hint="eastAsia"/>
          <w:bCs/>
          <w:lang w:eastAsia="zh-Hans"/>
        </w:rPr>
        <w:t>针对第一种方法，</w:t>
      </w:r>
      <w:r w:rsidRPr="00E167A7">
        <w:rPr>
          <w:rFonts w:ascii="Times New Roman" w:hAnsi="Times New Roman" w:hint="eastAsia"/>
          <w:bCs/>
          <w:lang w:eastAsia="zh-Hans"/>
        </w:rPr>
        <w:t>Mohtadi</w:t>
      </w:r>
      <w:r w:rsidRPr="00E167A7">
        <w:rPr>
          <w:rFonts w:ascii="Times New Roman" w:hAnsi="Times New Roman" w:hint="eastAsia"/>
          <w:bCs/>
          <w:lang w:eastAsia="zh-Hans"/>
        </w:rPr>
        <w:t>等</w:t>
      </w:r>
      <w:r w:rsidRPr="00E167A7">
        <w:rPr>
          <w:rFonts w:ascii="Times New Roman" w:hAnsi="Times New Roman" w:hint="eastAsia"/>
          <w:bCs/>
          <w:lang w:eastAsia="zh-Hans"/>
        </w:rPr>
        <w:t>(1996)</w:t>
      </w:r>
      <w:r w:rsidRPr="00E167A7">
        <w:rPr>
          <w:rFonts w:ascii="Times New Roman" w:hAnsi="Times New Roman" w:hint="eastAsia"/>
          <w:bCs/>
          <w:lang w:eastAsia="zh-Hans"/>
        </w:rPr>
        <w:t>通过将环境因素即二氧化碳的排放引入生产和效用函数，以分析最优政策设计下长期的经济增长；</w:t>
      </w:r>
      <w:r w:rsidRPr="00E167A7">
        <w:rPr>
          <w:rFonts w:ascii="Times New Roman" w:hAnsi="Times New Roman" w:hint="eastAsia"/>
          <w:bCs/>
          <w:lang w:eastAsia="zh-Hans"/>
        </w:rPr>
        <w:t>Ramanathan</w:t>
      </w:r>
      <w:r w:rsidRPr="00E167A7">
        <w:rPr>
          <w:rFonts w:ascii="Times New Roman" w:hAnsi="Times New Roman" w:hint="eastAsia"/>
          <w:bCs/>
          <w:lang w:eastAsia="zh-Hans"/>
        </w:rPr>
        <w:t>等人</w:t>
      </w:r>
      <w:r w:rsidRPr="00E167A7">
        <w:rPr>
          <w:rFonts w:ascii="Times New Roman" w:hAnsi="Times New Roman" w:hint="eastAsia"/>
          <w:bCs/>
          <w:lang w:eastAsia="zh-Hans"/>
        </w:rPr>
        <w:t>(2005)</w:t>
      </w:r>
      <w:r w:rsidRPr="00E167A7">
        <w:rPr>
          <w:rFonts w:ascii="Times New Roman" w:hAnsi="Times New Roman" w:hint="eastAsia"/>
          <w:bCs/>
          <w:lang w:eastAsia="zh-Hans"/>
        </w:rPr>
        <w:t>将排放量和能源一起引入生产函数</w:t>
      </w:r>
      <w:r w:rsidRPr="00E167A7">
        <w:rPr>
          <w:rFonts w:ascii="Times New Roman" w:hAnsi="Times New Roman" w:hint="eastAsia"/>
          <w:bCs/>
          <w:lang w:eastAsia="zh-Hans"/>
        </w:rPr>
        <w:t>,</w:t>
      </w:r>
      <w:r w:rsidRPr="00E167A7">
        <w:rPr>
          <w:rFonts w:ascii="Times New Roman" w:hAnsi="Times New Roman" w:hint="eastAsia"/>
          <w:bCs/>
          <w:lang w:eastAsia="zh-Hans"/>
        </w:rPr>
        <w:t>运用包络分析法对中东地区和非洲北部十七个发展中国家的工业能源和二氧化碳排放量展开了研究。</w:t>
      </w:r>
    </w:p>
    <w:p w14:paraId="218EB17E" w14:textId="77777777" w:rsidR="00932732" w:rsidRPr="00E167A7" w:rsidRDefault="009F012D" w:rsidP="00E167A7">
      <w:pPr>
        <w:spacing w:line="360" w:lineRule="auto"/>
        <w:ind w:firstLineChars="200" w:firstLine="480"/>
        <w:jc w:val="both"/>
        <w:rPr>
          <w:rFonts w:ascii="Times New Roman" w:hAnsi="Times New Roman"/>
          <w:bCs/>
          <w:lang w:eastAsia="zh-Hans"/>
        </w:rPr>
      </w:pPr>
      <w:r w:rsidRPr="00E167A7">
        <w:rPr>
          <w:rFonts w:ascii="Times New Roman" w:hAnsi="Times New Roman" w:hint="eastAsia"/>
          <w:bCs/>
          <w:lang w:eastAsia="zh-Hans"/>
        </w:rPr>
        <w:t>陈诗一（</w:t>
      </w:r>
      <w:r w:rsidRPr="00E167A7">
        <w:rPr>
          <w:rFonts w:ascii="Times New Roman" w:hAnsi="Times New Roman" w:hint="eastAsia"/>
          <w:bCs/>
          <w:lang w:eastAsia="zh-Hans"/>
        </w:rPr>
        <w:t>2009</w:t>
      </w:r>
      <w:r w:rsidRPr="00E167A7">
        <w:rPr>
          <w:rFonts w:ascii="Times New Roman" w:hAnsi="Times New Roman" w:hint="eastAsia"/>
          <w:bCs/>
          <w:lang w:eastAsia="zh-Hans"/>
        </w:rPr>
        <w:t>）通过使用</w:t>
      </w:r>
      <w:r w:rsidRPr="00E167A7">
        <w:rPr>
          <w:rFonts w:ascii="Times New Roman" w:hAnsi="Times New Roman" w:hint="eastAsia"/>
          <w:bCs/>
          <w:lang w:eastAsia="zh-Hans"/>
        </w:rPr>
        <w:t xml:space="preserve"> 1980 </w:t>
      </w:r>
      <w:r w:rsidRPr="00E167A7">
        <w:rPr>
          <w:rFonts w:ascii="Times New Roman" w:hAnsi="Times New Roman" w:hint="eastAsia"/>
          <w:bCs/>
          <w:lang w:eastAsia="zh-Hans"/>
        </w:rPr>
        <w:t>—</w:t>
      </w:r>
      <w:r w:rsidRPr="00E167A7">
        <w:rPr>
          <w:rFonts w:ascii="Times New Roman" w:hAnsi="Times New Roman" w:hint="eastAsia"/>
          <w:bCs/>
          <w:lang w:eastAsia="zh-Hans"/>
        </w:rPr>
        <w:t xml:space="preserve">2006 </w:t>
      </w:r>
      <w:r w:rsidRPr="00E167A7">
        <w:rPr>
          <w:rFonts w:ascii="Times New Roman" w:hAnsi="Times New Roman" w:hint="eastAsia"/>
          <w:bCs/>
          <w:lang w:eastAsia="zh-Hans"/>
        </w:rPr>
        <w:t>年中国工业分行业面板数据库和分行业生产函数来揭示中国工业二位数行业的发展模式，比较超越对数函数与</w:t>
      </w:r>
      <w:r w:rsidRPr="00E167A7">
        <w:rPr>
          <w:rFonts w:ascii="Times New Roman" w:hAnsi="Times New Roman" w:hint="eastAsia"/>
          <w:bCs/>
          <w:lang w:eastAsia="zh-Hans"/>
        </w:rPr>
        <w:t>CD</w:t>
      </w:r>
      <w:r w:rsidRPr="00E167A7">
        <w:rPr>
          <w:rFonts w:ascii="Times New Roman" w:hAnsi="Times New Roman" w:hint="eastAsia"/>
          <w:bCs/>
          <w:lang w:eastAsia="zh-Hans"/>
        </w:rPr>
        <w:t>函数的优劣性后，选择超越对数生产函数，并将二氧化碳排放量与能源均作为投入一起引入生产函数，进而估算出基于能源消耗和外排束缚的中国工业</w:t>
      </w:r>
      <w:r w:rsidRPr="00E167A7">
        <w:rPr>
          <w:rFonts w:ascii="Times New Roman" w:hAnsi="Times New Roman"/>
          <w:bCs/>
          <w:lang w:eastAsia="zh-Hans"/>
        </w:rPr>
        <w:t>38</w:t>
      </w:r>
      <w:r w:rsidRPr="00E167A7">
        <w:rPr>
          <w:rFonts w:ascii="Times New Roman" w:hAnsi="Times New Roman" w:hint="eastAsia"/>
          <w:bCs/>
          <w:lang w:eastAsia="zh-Hans"/>
        </w:rPr>
        <w:t>个二位数行业的</w:t>
      </w:r>
      <w:r w:rsidRPr="00E167A7">
        <w:rPr>
          <w:rFonts w:ascii="Times New Roman" w:hAnsi="Times New Roman" w:hint="eastAsia"/>
          <w:bCs/>
          <w:lang w:eastAsia="zh-Hans"/>
        </w:rPr>
        <w:t>TFP</w:t>
      </w:r>
      <w:r w:rsidRPr="00E167A7">
        <w:rPr>
          <w:rFonts w:ascii="Times New Roman" w:hAnsi="Times New Roman" w:hint="eastAsia"/>
          <w:bCs/>
          <w:lang w:eastAsia="zh-Hans"/>
        </w:rPr>
        <w:t>全要素生产率。</w:t>
      </w:r>
    </w:p>
    <w:p w14:paraId="7A3BEB3D" w14:textId="77777777" w:rsidR="00932732" w:rsidRPr="00E167A7" w:rsidRDefault="009F012D" w:rsidP="00E167A7">
      <w:pPr>
        <w:spacing w:line="360" w:lineRule="auto"/>
        <w:ind w:firstLineChars="200" w:firstLine="480"/>
        <w:jc w:val="both"/>
        <w:rPr>
          <w:rFonts w:ascii="Times New Roman" w:hAnsi="Times New Roman"/>
          <w:bCs/>
          <w:lang w:eastAsia="zh-Hans"/>
        </w:rPr>
      </w:pPr>
      <w:r w:rsidRPr="003557C9">
        <w:rPr>
          <w:rFonts w:ascii="Times New Roman" w:hAnsi="Times New Roman" w:hint="eastAsia"/>
          <w:bCs/>
          <w:lang w:eastAsia="zh-Hans"/>
        </w:rPr>
        <w:t>杜克锐等（</w:t>
      </w:r>
      <w:r w:rsidRPr="003557C9">
        <w:rPr>
          <w:rFonts w:ascii="Times New Roman" w:hAnsi="Times New Roman"/>
          <w:bCs/>
          <w:lang w:eastAsia="zh-Hans"/>
        </w:rPr>
        <w:t>2011</w:t>
      </w:r>
      <w:r w:rsidRPr="003557C9">
        <w:rPr>
          <w:rFonts w:ascii="Times New Roman" w:hAnsi="Times New Roman" w:hint="eastAsia"/>
          <w:bCs/>
          <w:lang w:eastAsia="zh-Hans"/>
        </w:rPr>
        <w:t>）在生产函数中引入作为能源替代投入的二氧化碳，将碳排放效率定义为介于在０至１之间的实际产量与生产函数前沿（最优产量）之间的比值，并基于单位二氧化碳排放投入进行比较，越接近于</w:t>
      </w:r>
      <w:r w:rsidRPr="003557C9">
        <w:rPr>
          <w:rFonts w:ascii="Times New Roman" w:hAnsi="Times New Roman"/>
          <w:bCs/>
          <w:lang w:eastAsia="zh-Hans"/>
        </w:rPr>
        <w:t>0</w:t>
      </w:r>
      <w:r w:rsidRPr="003557C9">
        <w:rPr>
          <w:rFonts w:ascii="Times New Roman" w:hAnsi="Times New Roman" w:hint="eastAsia"/>
          <w:bCs/>
          <w:lang w:eastAsia="zh-Hans"/>
        </w:rPr>
        <w:t>，表明效率越低，并运用利</w:t>
      </w:r>
      <w:r w:rsidRPr="003557C9">
        <w:rPr>
          <w:rFonts w:ascii="Times New Roman" w:hAnsi="Times New Roman" w:hint="eastAsia"/>
          <w:bCs/>
          <w:lang w:eastAsia="zh-Hans"/>
        </w:rPr>
        <w:t>Frontier</w:t>
      </w:r>
      <w:r w:rsidRPr="003557C9">
        <w:rPr>
          <w:rFonts w:ascii="Times New Roman" w:hAnsi="Times New Roman"/>
          <w:bCs/>
          <w:lang w:eastAsia="zh-Hans"/>
        </w:rPr>
        <w:t>4.1</w:t>
      </w:r>
      <w:r w:rsidRPr="003557C9">
        <w:rPr>
          <w:rFonts w:ascii="Times New Roman" w:hAnsi="Times New Roman" w:hint="eastAsia"/>
          <w:bCs/>
          <w:lang w:eastAsia="zh-Hans"/>
        </w:rPr>
        <w:t>软件，用最大似然法估计碳排放效率，并分析我国碳排放效率在不同地区之间的差异及造成差异的因素；孙慧等（</w:t>
      </w:r>
      <w:r w:rsidRPr="003557C9">
        <w:rPr>
          <w:rFonts w:ascii="Times New Roman" w:hAnsi="Times New Roman"/>
          <w:bCs/>
          <w:lang w:eastAsia="zh-Hans"/>
        </w:rPr>
        <w:t>2013</w:t>
      </w:r>
      <w:r w:rsidRPr="003557C9">
        <w:rPr>
          <w:rFonts w:ascii="Times New Roman" w:hAnsi="Times New Roman" w:hint="eastAsia"/>
          <w:bCs/>
          <w:lang w:eastAsia="zh-Hans"/>
        </w:rPr>
        <w:t>）运用相似的方法与定义对中国西部地区碳排放效率进行了评价研究；平智毅等（</w:t>
      </w:r>
      <w:r w:rsidRPr="003557C9">
        <w:rPr>
          <w:rFonts w:ascii="Times New Roman" w:hAnsi="Times New Roman" w:hint="eastAsia"/>
          <w:bCs/>
          <w:lang w:eastAsia="zh-Hans"/>
        </w:rPr>
        <w:t>2020</w:t>
      </w:r>
      <w:r w:rsidRPr="003557C9">
        <w:rPr>
          <w:rFonts w:ascii="Times New Roman" w:hAnsi="Times New Roman" w:hint="eastAsia"/>
          <w:bCs/>
          <w:lang w:eastAsia="zh-Hans"/>
        </w:rPr>
        <w:t>）采用</w:t>
      </w:r>
      <w:r w:rsidRPr="003557C9">
        <w:rPr>
          <w:rFonts w:ascii="Times New Roman" w:hAnsi="Times New Roman" w:hint="eastAsia"/>
          <w:bCs/>
          <w:lang w:eastAsia="zh-Hans"/>
        </w:rPr>
        <w:t>2003</w:t>
      </w:r>
      <w:r w:rsidRPr="003557C9">
        <w:rPr>
          <w:rFonts w:ascii="Times New Roman" w:hAnsi="Times New Roman" w:hint="eastAsia"/>
          <w:bCs/>
          <w:lang w:eastAsia="zh-Hans"/>
        </w:rPr>
        <w:t>—</w:t>
      </w:r>
      <w:r w:rsidRPr="003557C9">
        <w:rPr>
          <w:rFonts w:ascii="Times New Roman" w:hAnsi="Times New Roman" w:hint="eastAsia"/>
          <w:bCs/>
          <w:lang w:eastAsia="zh-Hans"/>
        </w:rPr>
        <w:t>2016</w:t>
      </w:r>
      <w:r w:rsidRPr="003557C9">
        <w:rPr>
          <w:rFonts w:ascii="Times New Roman" w:hAnsi="Times New Roman" w:hint="eastAsia"/>
          <w:bCs/>
          <w:lang w:eastAsia="zh-Hans"/>
        </w:rPr>
        <w:t>年的面板数据，基于随机前沿模型，测算了作为东中西互动合作的协调发展的长</w:t>
      </w:r>
      <w:r w:rsidRPr="003557C9">
        <w:rPr>
          <w:rFonts w:ascii="Times New Roman" w:hAnsi="Times New Roman" w:hint="eastAsia"/>
          <w:bCs/>
          <w:lang w:eastAsia="zh-Hans"/>
        </w:rPr>
        <w:lastRenderedPageBreak/>
        <w:t>江经济带上中下游共计十一个省份的碳排放效率，得出当前碳排放效率存在负的空间溢出的效应等结论</w:t>
      </w:r>
    </w:p>
    <w:p w14:paraId="67BC7367" w14:textId="77777777" w:rsidR="00932732" w:rsidRPr="003557C9" w:rsidRDefault="009F012D" w:rsidP="00E167A7">
      <w:pPr>
        <w:spacing w:line="360" w:lineRule="auto"/>
        <w:ind w:firstLineChars="200" w:firstLine="480"/>
        <w:jc w:val="both"/>
        <w:rPr>
          <w:rFonts w:ascii="Times New Roman" w:hAnsi="Times New Roman"/>
          <w:bCs/>
          <w:lang w:eastAsia="zh-Hans"/>
        </w:rPr>
      </w:pPr>
      <w:r w:rsidRPr="003557C9">
        <w:rPr>
          <w:rFonts w:ascii="Times New Roman" w:hAnsi="Times New Roman" w:hint="eastAsia"/>
          <w:bCs/>
          <w:lang w:eastAsia="zh-Hans"/>
        </w:rPr>
        <w:t>在将二氧化碳作为非期望产出的文献中，其研究大多集中在局部区域以及个别行业，李建豹（</w:t>
      </w:r>
      <w:r w:rsidRPr="003557C9">
        <w:rPr>
          <w:rFonts w:ascii="Times New Roman" w:hAnsi="Times New Roman" w:hint="eastAsia"/>
          <w:bCs/>
          <w:lang w:eastAsia="zh-Hans"/>
        </w:rPr>
        <w:t>2020</w:t>
      </w:r>
      <w:r w:rsidRPr="003557C9">
        <w:rPr>
          <w:rFonts w:ascii="Times New Roman" w:hAnsi="Times New Roman" w:hint="eastAsia"/>
          <w:bCs/>
          <w:lang w:eastAsia="zh-Hans"/>
        </w:rPr>
        <w:t>）利用</w:t>
      </w:r>
      <w:r w:rsidRPr="003557C9">
        <w:rPr>
          <w:rFonts w:ascii="Times New Roman" w:hAnsi="Times New Roman" w:hint="eastAsia"/>
          <w:bCs/>
          <w:lang w:eastAsia="zh-Hans"/>
        </w:rPr>
        <w:t xml:space="preserve">SBM-DEA </w:t>
      </w:r>
      <w:r w:rsidRPr="003557C9">
        <w:rPr>
          <w:rFonts w:ascii="Times New Roman" w:hAnsi="Times New Roman" w:hint="eastAsia"/>
          <w:bCs/>
          <w:lang w:eastAsia="zh-Hans"/>
        </w:rPr>
        <w:t>模型测算了</w:t>
      </w:r>
      <w:r w:rsidRPr="003557C9">
        <w:rPr>
          <w:rFonts w:ascii="Times New Roman" w:hAnsi="Times New Roman" w:hint="eastAsia"/>
          <w:bCs/>
          <w:lang w:eastAsia="zh-Hans"/>
        </w:rPr>
        <w:t>1995</w:t>
      </w:r>
      <w:r w:rsidRPr="003557C9">
        <w:rPr>
          <w:rFonts w:ascii="Times New Roman" w:hAnsi="Times New Roman" w:hint="eastAsia"/>
          <w:bCs/>
          <w:lang w:eastAsia="zh-Hans"/>
        </w:rPr>
        <w:t>年到</w:t>
      </w:r>
      <w:r w:rsidRPr="003557C9">
        <w:rPr>
          <w:rFonts w:ascii="Times New Roman" w:hAnsi="Times New Roman" w:hint="eastAsia"/>
          <w:bCs/>
          <w:lang w:eastAsia="zh-Hans"/>
        </w:rPr>
        <w:t>2017</w:t>
      </w:r>
      <w:r w:rsidRPr="003557C9">
        <w:rPr>
          <w:rFonts w:ascii="Times New Roman" w:hAnsi="Times New Roman" w:hint="eastAsia"/>
          <w:bCs/>
          <w:lang w:eastAsia="zh-Hans"/>
        </w:rPr>
        <w:t>年中国位于长三角地区共计</w:t>
      </w:r>
      <w:r w:rsidRPr="003557C9">
        <w:rPr>
          <w:rFonts w:ascii="Times New Roman" w:hAnsi="Times New Roman" w:hint="eastAsia"/>
          <w:bCs/>
          <w:lang w:eastAsia="zh-Hans"/>
        </w:rPr>
        <w:t>41</w:t>
      </w:r>
      <w:r w:rsidRPr="003557C9">
        <w:rPr>
          <w:rFonts w:ascii="Times New Roman" w:hAnsi="Times New Roman" w:hint="eastAsia"/>
          <w:bCs/>
          <w:lang w:eastAsia="zh-Hans"/>
        </w:rPr>
        <w:t>个城市在时间和空间上碳排放效率的差异，并在此基础上构建了空间杜宾面板模型；田云等（</w:t>
      </w:r>
      <w:r w:rsidRPr="003557C9">
        <w:rPr>
          <w:rFonts w:ascii="Times New Roman" w:hAnsi="Times New Roman"/>
          <w:bCs/>
          <w:lang w:eastAsia="zh-Hans"/>
        </w:rPr>
        <w:t>2020</w:t>
      </w:r>
      <w:r w:rsidRPr="003557C9">
        <w:rPr>
          <w:rFonts w:ascii="Times New Roman" w:hAnsi="Times New Roman" w:hint="eastAsia"/>
          <w:bCs/>
          <w:lang w:eastAsia="zh-Hans"/>
        </w:rPr>
        <w:t>）计算分析了湖北农业生产的碳排放效率，得出了总体上保持平稳增长的趋势，但随着年际震荡，研究结果为碳排放效率在各市（州）存在较大差别；于克美（</w:t>
      </w:r>
      <w:r w:rsidRPr="003557C9">
        <w:rPr>
          <w:rFonts w:ascii="Times New Roman" w:hAnsi="Times New Roman"/>
          <w:bCs/>
          <w:lang w:eastAsia="zh-Hans"/>
        </w:rPr>
        <w:t>2020</w:t>
      </w:r>
      <w:r w:rsidRPr="003557C9">
        <w:rPr>
          <w:rFonts w:ascii="Times New Roman" w:hAnsi="Times New Roman" w:hint="eastAsia"/>
          <w:bCs/>
          <w:lang w:eastAsia="zh-Hans"/>
        </w:rPr>
        <w:t>）基于中国</w:t>
      </w:r>
      <w:r w:rsidRPr="003557C9">
        <w:rPr>
          <w:rFonts w:ascii="Times New Roman" w:hAnsi="Times New Roman" w:hint="eastAsia"/>
          <w:bCs/>
          <w:lang w:eastAsia="zh-Hans"/>
        </w:rPr>
        <w:t xml:space="preserve"> 18 </w:t>
      </w:r>
      <w:r w:rsidRPr="003557C9">
        <w:rPr>
          <w:rFonts w:ascii="Times New Roman" w:hAnsi="Times New Roman" w:hint="eastAsia"/>
          <w:bCs/>
          <w:lang w:eastAsia="zh-Hans"/>
        </w:rPr>
        <w:t>个铁路局集团有限公司</w:t>
      </w:r>
      <w:r w:rsidRPr="003557C9">
        <w:rPr>
          <w:rFonts w:ascii="Times New Roman" w:hAnsi="Times New Roman" w:hint="eastAsia"/>
          <w:bCs/>
          <w:lang w:eastAsia="zh-Hans"/>
        </w:rPr>
        <w:t xml:space="preserve"> 2006</w:t>
      </w:r>
      <w:r w:rsidRPr="003557C9">
        <w:rPr>
          <w:rFonts w:ascii="Times New Roman" w:hAnsi="Times New Roman" w:hint="eastAsia"/>
          <w:bCs/>
          <w:lang w:eastAsia="zh-Hans"/>
        </w:rPr>
        <w:t>—</w:t>
      </w:r>
      <w:r w:rsidRPr="003557C9">
        <w:rPr>
          <w:rFonts w:ascii="Times New Roman" w:hAnsi="Times New Roman" w:hint="eastAsia"/>
          <w:bCs/>
          <w:lang w:eastAsia="zh-Hans"/>
        </w:rPr>
        <w:t xml:space="preserve">2014 </w:t>
      </w:r>
      <w:r w:rsidRPr="003557C9">
        <w:rPr>
          <w:rFonts w:ascii="Times New Roman" w:hAnsi="Times New Roman" w:hint="eastAsia"/>
          <w:bCs/>
          <w:lang w:eastAsia="zh-Hans"/>
        </w:rPr>
        <w:t>年的数据，对我国铁路运输业的碳排放效率进行了测算。</w:t>
      </w:r>
      <w:r w:rsidRPr="003557C9">
        <w:rPr>
          <w:rFonts w:ascii="Times New Roman" w:hAnsi="Times New Roman" w:hint="eastAsia"/>
          <w:bCs/>
          <w:lang w:eastAsia="zh-Hans"/>
        </w:rPr>
        <w:t xml:space="preserve"> </w:t>
      </w:r>
    </w:p>
    <w:p w14:paraId="43A41427" w14:textId="77777777" w:rsidR="00932732" w:rsidRPr="00E167A7" w:rsidRDefault="009F012D" w:rsidP="00E167A7">
      <w:pPr>
        <w:spacing w:line="360" w:lineRule="auto"/>
        <w:ind w:firstLineChars="200" w:firstLine="480"/>
        <w:jc w:val="both"/>
        <w:rPr>
          <w:rFonts w:ascii="Times New Roman" w:hAnsi="Times New Roman"/>
          <w:bCs/>
          <w:lang w:eastAsia="zh-Hans"/>
        </w:rPr>
      </w:pPr>
      <w:r w:rsidRPr="00E167A7">
        <w:rPr>
          <w:rFonts w:ascii="Times New Roman" w:hAnsi="Times New Roman" w:hint="eastAsia"/>
          <w:bCs/>
          <w:lang w:eastAsia="zh-Hans"/>
        </w:rPr>
        <w:t>而刘晓惠（</w:t>
      </w:r>
      <w:r w:rsidRPr="00E167A7">
        <w:rPr>
          <w:rFonts w:ascii="Times New Roman" w:hAnsi="Times New Roman" w:hint="eastAsia"/>
          <w:bCs/>
          <w:lang w:eastAsia="zh-Hans"/>
        </w:rPr>
        <w:t>2021</w:t>
      </w:r>
      <w:r w:rsidRPr="00E167A7">
        <w:rPr>
          <w:rFonts w:ascii="Times New Roman" w:hAnsi="Times New Roman" w:hint="eastAsia"/>
          <w:bCs/>
          <w:lang w:eastAsia="zh-Hans"/>
        </w:rPr>
        <w:t>）则在省域层面建立完善了中国碳排放综合绩效指数的动态评估分析指标体系</w:t>
      </w:r>
      <w:r w:rsidRPr="00E167A7">
        <w:rPr>
          <w:rFonts w:ascii="Times New Roman" w:hAnsi="Times New Roman" w:hint="eastAsia"/>
          <w:bCs/>
          <w:lang w:eastAsia="zh-Hans"/>
        </w:rPr>
        <w:t>,</w:t>
      </w:r>
      <w:r w:rsidRPr="00E167A7">
        <w:rPr>
          <w:rFonts w:ascii="Times New Roman" w:hAnsi="Times New Roman" w:hint="eastAsia"/>
          <w:bCs/>
          <w:lang w:eastAsia="zh-Hans"/>
        </w:rPr>
        <w:t>从静态指标与微观动态指标双重分析视角下入手</w:t>
      </w:r>
      <w:r w:rsidRPr="00E167A7">
        <w:rPr>
          <w:rFonts w:ascii="Times New Roman" w:hAnsi="Times New Roman" w:hint="eastAsia"/>
          <w:bCs/>
          <w:lang w:eastAsia="zh-Hans"/>
        </w:rPr>
        <w:t>,</w:t>
      </w:r>
      <w:r w:rsidRPr="00E167A7">
        <w:rPr>
          <w:rFonts w:ascii="Times New Roman" w:hAnsi="Times New Roman" w:hint="eastAsia"/>
          <w:bCs/>
          <w:lang w:eastAsia="zh-Hans"/>
        </w:rPr>
        <w:t>利用</w:t>
      </w:r>
      <w:r w:rsidRPr="00E167A7">
        <w:rPr>
          <w:rFonts w:ascii="Times New Roman" w:hAnsi="Times New Roman" w:hint="eastAsia"/>
          <w:bCs/>
          <w:lang w:eastAsia="zh-Hans"/>
        </w:rPr>
        <w:t>SBM</w:t>
      </w:r>
      <w:r w:rsidRPr="00E167A7">
        <w:rPr>
          <w:rFonts w:ascii="Times New Roman" w:hAnsi="Times New Roman" w:hint="eastAsia"/>
          <w:bCs/>
          <w:lang w:eastAsia="zh-Hans"/>
        </w:rPr>
        <w:t>模型与</w:t>
      </w:r>
      <w:r w:rsidRPr="00E167A7">
        <w:rPr>
          <w:rFonts w:ascii="Times New Roman" w:hAnsi="Times New Roman" w:hint="eastAsia"/>
          <w:bCs/>
          <w:lang w:eastAsia="zh-Hans"/>
        </w:rPr>
        <w:t>Malmquist</w:t>
      </w:r>
      <w:r w:rsidRPr="00E167A7">
        <w:rPr>
          <w:rFonts w:ascii="Times New Roman" w:hAnsi="Times New Roman" w:hint="eastAsia"/>
          <w:bCs/>
          <w:lang w:eastAsia="zh-Hans"/>
        </w:rPr>
        <w:t>指标综合衡量分析了自</w:t>
      </w:r>
      <w:r w:rsidRPr="00E167A7">
        <w:rPr>
          <w:rFonts w:ascii="Times New Roman" w:hAnsi="Times New Roman" w:hint="eastAsia"/>
          <w:bCs/>
          <w:lang w:eastAsia="zh-Hans"/>
        </w:rPr>
        <w:t>2014</w:t>
      </w:r>
      <w:r w:rsidRPr="00E167A7">
        <w:rPr>
          <w:rFonts w:ascii="Times New Roman" w:hAnsi="Times New Roman" w:hint="eastAsia"/>
          <w:bCs/>
          <w:lang w:eastAsia="zh-Hans"/>
        </w:rPr>
        <w:t>—</w:t>
      </w:r>
      <w:r w:rsidRPr="00E167A7">
        <w:rPr>
          <w:rFonts w:ascii="Times New Roman" w:hAnsi="Times New Roman" w:hint="eastAsia"/>
          <w:bCs/>
          <w:lang w:eastAsia="zh-Hans"/>
        </w:rPr>
        <w:t>2018</w:t>
      </w:r>
      <w:r w:rsidRPr="00E167A7">
        <w:rPr>
          <w:rFonts w:ascii="Times New Roman" w:hAnsi="Times New Roman" w:hint="eastAsia"/>
          <w:bCs/>
          <w:lang w:eastAsia="zh-Hans"/>
        </w:rPr>
        <w:t>我国各省碳排放综合绩效，提出了碳排放综合绩效指数及全要素生产率较发达国家低的结论</w:t>
      </w:r>
    </w:p>
    <w:p w14:paraId="08A5FEED" w14:textId="31B2F224" w:rsidR="00932732" w:rsidRPr="00E167A7" w:rsidRDefault="009F012D" w:rsidP="00E167A7">
      <w:pPr>
        <w:spacing w:line="360" w:lineRule="auto"/>
        <w:ind w:firstLineChars="200" w:firstLine="480"/>
        <w:jc w:val="both"/>
        <w:rPr>
          <w:rFonts w:ascii="Times New Roman" w:hAnsi="Times New Roman"/>
          <w:bCs/>
          <w:lang w:eastAsia="zh-Hans"/>
        </w:rPr>
      </w:pPr>
      <w:r w:rsidRPr="00E167A7">
        <w:rPr>
          <w:rFonts w:ascii="Times New Roman" w:hAnsi="Times New Roman"/>
          <w:bCs/>
          <w:lang w:eastAsia="zh-Hans"/>
        </w:rPr>
        <w:t>Shiyan Wen</w:t>
      </w:r>
      <w:r w:rsidRPr="00E167A7">
        <w:rPr>
          <w:rFonts w:ascii="Times New Roman" w:hAnsi="Times New Roman"/>
          <w:bCs/>
          <w:lang w:eastAsia="zh-Hans"/>
        </w:rPr>
        <w:t>（</w:t>
      </w:r>
      <w:r w:rsidRPr="00E167A7">
        <w:rPr>
          <w:rFonts w:ascii="Times New Roman" w:hAnsi="Times New Roman"/>
          <w:bCs/>
          <w:lang w:eastAsia="zh-Hans"/>
        </w:rPr>
        <w:t>2022</w:t>
      </w:r>
      <w:r w:rsidRPr="00E167A7">
        <w:rPr>
          <w:rFonts w:ascii="Times New Roman" w:hAnsi="Times New Roman" w:hint="eastAsia"/>
          <w:bCs/>
          <w:lang w:eastAsia="zh-Hans"/>
        </w:rPr>
        <w:t>），将碳排放效率与低碳城市试点政策相结合，</w:t>
      </w:r>
      <w:r w:rsidRPr="00E167A7">
        <w:rPr>
          <w:rFonts w:ascii="Times New Roman" w:hAnsi="Times New Roman"/>
          <w:bCs/>
          <w:lang w:eastAsia="zh-Hans"/>
        </w:rPr>
        <w:t>首先基于</w:t>
      </w:r>
      <w:r w:rsidRPr="00E167A7">
        <w:rPr>
          <w:rFonts w:ascii="Times New Roman" w:hAnsi="Times New Roman"/>
          <w:bCs/>
          <w:lang w:eastAsia="zh-Hans"/>
        </w:rPr>
        <w:t>slacks-based measure (SBM)</w:t>
      </w:r>
      <w:r w:rsidRPr="00E167A7">
        <w:rPr>
          <w:rFonts w:ascii="Times New Roman" w:hAnsi="Times New Roman"/>
          <w:bCs/>
          <w:lang w:eastAsia="zh-Hans"/>
        </w:rPr>
        <w:t>模型计算碳排放效率，之后根据准自然实验的基本要求，利用</w:t>
      </w:r>
      <w:r w:rsidRPr="00E167A7">
        <w:rPr>
          <w:rFonts w:ascii="Times New Roman" w:hAnsi="Times New Roman"/>
          <w:bCs/>
          <w:lang w:eastAsia="zh-Hans"/>
        </w:rPr>
        <w:t>2003-2016</w:t>
      </w:r>
      <w:r w:rsidRPr="00E167A7">
        <w:rPr>
          <w:rFonts w:ascii="Times New Roman" w:hAnsi="Times New Roman"/>
          <w:bCs/>
          <w:lang w:eastAsia="zh-Hans"/>
        </w:rPr>
        <w:t>年</w:t>
      </w:r>
      <w:r w:rsidRPr="00E167A7">
        <w:rPr>
          <w:rFonts w:ascii="Times New Roman" w:hAnsi="Times New Roman"/>
          <w:bCs/>
          <w:lang w:eastAsia="zh-Hans"/>
        </w:rPr>
        <w:t>208</w:t>
      </w:r>
      <w:r w:rsidRPr="00E167A7">
        <w:rPr>
          <w:rFonts w:ascii="Times New Roman" w:hAnsi="Times New Roman"/>
          <w:bCs/>
          <w:lang w:eastAsia="zh-Hans"/>
        </w:rPr>
        <w:t>个地级市的面板数</w:t>
      </w:r>
      <w:r w:rsidRPr="00E167A7">
        <w:rPr>
          <w:rFonts w:ascii="Times New Roman" w:hAnsi="Times New Roman" w:hint="eastAsia"/>
          <w:bCs/>
          <w:lang w:eastAsia="zh-Hans"/>
        </w:rPr>
        <w:t>据，</w:t>
      </w:r>
      <w:r w:rsidRPr="00E167A7">
        <w:rPr>
          <w:rFonts w:ascii="Times New Roman" w:hAnsi="Times New Roman"/>
          <w:bCs/>
          <w:lang w:eastAsia="zh-Hans"/>
        </w:rPr>
        <w:t>采用</w:t>
      </w:r>
      <w:r w:rsidRPr="00E167A7">
        <w:rPr>
          <w:rFonts w:ascii="Times New Roman" w:hAnsi="Times New Roman"/>
          <w:bCs/>
          <w:lang w:eastAsia="zh-Hans"/>
        </w:rPr>
        <w:t xml:space="preserve"> PSM </w:t>
      </w:r>
      <w:r w:rsidRPr="00E167A7">
        <w:rPr>
          <w:rFonts w:ascii="Times New Roman" w:hAnsi="Times New Roman"/>
          <w:bCs/>
          <w:lang w:eastAsia="zh-Hans"/>
        </w:rPr>
        <w:t>法通过随机分配解决自选择问题，最后采用</w:t>
      </w:r>
      <w:r w:rsidRPr="00E167A7">
        <w:rPr>
          <w:rFonts w:ascii="Times New Roman" w:hAnsi="Times New Roman"/>
          <w:bCs/>
          <w:lang w:eastAsia="zh-Hans"/>
        </w:rPr>
        <w:t xml:space="preserve"> DID </w:t>
      </w:r>
      <w:r w:rsidRPr="00E167A7">
        <w:rPr>
          <w:rFonts w:ascii="Times New Roman" w:hAnsi="Times New Roman"/>
          <w:bCs/>
          <w:lang w:eastAsia="zh-Hans"/>
        </w:rPr>
        <w:t>模型评估政策效果</w:t>
      </w:r>
      <w:r w:rsidRPr="00E167A7">
        <w:rPr>
          <w:rFonts w:ascii="Times New Roman" w:hAnsi="Times New Roman" w:hint="eastAsia"/>
          <w:bCs/>
          <w:lang w:eastAsia="zh-Hans"/>
        </w:rPr>
        <w:t>，低碳城市</w:t>
      </w:r>
      <w:r w:rsidRPr="00E167A7">
        <w:rPr>
          <w:rFonts w:ascii="Times New Roman" w:hAnsi="Times New Roman" w:hint="eastAsia"/>
          <w:bCs/>
          <w:lang w:eastAsia="zh-Hans"/>
        </w:rPr>
        <w:t xml:space="preserve"> (LCC) </w:t>
      </w:r>
      <w:r w:rsidRPr="00E167A7">
        <w:rPr>
          <w:rFonts w:ascii="Times New Roman" w:hAnsi="Times New Roman" w:hint="eastAsia"/>
          <w:bCs/>
          <w:lang w:eastAsia="zh-Hans"/>
        </w:rPr>
        <w:t>政策对试点城市的碳排放效率有显着的正向影响，且有利于提高城市实施低碳建设的能力。</w:t>
      </w:r>
    </w:p>
    <w:p w14:paraId="63318D02" w14:textId="77777777" w:rsidR="00932732" w:rsidRPr="003557C9" w:rsidRDefault="009F012D">
      <w:pPr>
        <w:spacing w:line="480" w:lineRule="auto"/>
        <w:rPr>
          <w:rFonts w:ascii="Times New Roman" w:eastAsia="黑体" w:hAnsi="Times New Roman" w:cs="黑体"/>
          <w:b/>
          <w:bCs/>
          <w:lang w:eastAsia="zh-Hans"/>
        </w:rPr>
      </w:pPr>
      <w:r w:rsidRPr="003557C9">
        <w:rPr>
          <w:rFonts w:ascii="Times New Roman" w:hAnsi="Times New Roman"/>
          <w:b/>
        </w:rPr>
        <w:t>2</w:t>
      </w:r>
      <w:r w:rsidRPr="003557C9">
        <w:rPr>
          <w:rFonts w:ascii="Times New Roman" w:hAnsi="Times New Roman" w:hint="eastAsia"/>
          <w:b/>
        </w:rPr>
        <w:t>.</w:t>
      </w:r>
      <w:r w:rsidRPr="003557C9">
        <w:rPr>
          <w:rFonts w:ascii="Times New Roman" w:hAnsi="Times New Roman"/>
          <w:b/>
        </w:rPr>
        <w:t>2</w:t>
      </w:r>
      <w:r w:rsidRPr="003557C9">
        <w:rPr>
          <w:rFonts w:ascii="Times New Roman" w:hAnsi="Times New Roman" w:hint="eastAsia"/>
          <w:b/>
        </w:rPr>
        <w:t>.</w:t>
      </w:r>
      <w:r w:rsidRPr="003557C9">
        <w:rPr>
          <w:rFonts w:ascii="Times New Roman" w:hAnsi="Times New Roman"/>
          <w:b/>
        </w:rPr>
        <w:t xml:space="preserve">3  </w:t>
      </w:r>
      <w:r w:rsidRPr="003557C9">
        <w:rPr>
          <w:rFonts w:ascii="Times New Roman" w:eastAsia="黑体" w:hAnsi="Times New Roman" w:cs="黑体" w:hint="eastAsia"/>
          <w:b/>
          <w:bCs/>
          <w:lang w:eastAsia="zh-Hans"/>
        </w:rPr>
        <w:t>碳税开征的国际实践及启示</w:t>
      </w:r>
    </w:p>
    <w:p w14:paraId="7EFB676E" w14:textId="77777777" w:rsidR="00932732" w:rsidRPr="003557C9" w:rsidRDefault="009F012D" w:rsidP="00E167A7">
      <w:pPr>
        <w:spacing w:line="360" w:lineRule="auto"/>
        <w:ind w:firstLineChars="200" w:firstLine="480"/>
        <w:jc w:val="both"/>
        <w:rPr>
          <w:rFonts w:ascii="Times New Roman" w:hAnsi="Times New Roman"/>
          <w:bCs/>
          <w:lang w:eastAsia="zh-Hans"/>
        </w:rPr>
      </w:pPr>
      <w:r w:rsidRPr="00E167A7">
        <w:rPr>
          <w:rFonts w:ascii="Times New Roman" w:hAnsi="Times New Roman" w:hint="eastAsia"/>
          <w:bCs/>
          <w:lang w:eastAsia="zh-Hans"/>
        </w:rPr>
        <w:t>碳税政策作为减少二氧化碳排放的制度性工具在国外已经取得显著成效，</w:t>
      </w:r>
      <w:r w:rsidRPr="003557C9">
        <w:rPr>
          <w:rFonts w:ascii="Times New Roman" w:hAnsi="Times New Roman" w:hint="eastAsia"/>
          <w:bCs/>
          <w:lang w:eastAsia="zh-Hans"/>
        </w:rPr>
        <w:t>Pearce</w:t>
      </w:r>
      <w:r w:rsidRPr="003557C9">
        <w:rPr>
          <w:rFonts w:ascii="Times New Roman" w:hAnsi="Times New Roman" w:hint="eastAsia"/>
          <w:bCs/>
          <w:lang w:eastAsia="zh-Hans"/>
        </w:rPr>
        <w:t>（</w:t>
      </w:r>
      <w:r w:rsidRPr="003557C9">
        <w:rPr>
          <w:rFonts w:ascii="Times New Roman" w:hAnsi="Times New Roman" w:hint="eastAsia"/>
          <w:bCs/>
          <w:lang w:eastAsia="zh-Hans"/>
        </w:rPr>
        <w:t>1991</w:t>
      </w:r>
      <w:r w:rsidRPr="003557C9">
        <w:rPr>
          <w:rFonts w:ascii="Times New Roman" w:hAnsi="Times New Roman" w:hint="eastAsia"/>
          <w:bCs/>
          <w:lang w:eastAsia="zh-Hans"/>
        </w:rPr>
        <w:t>）首次对外公开提出碳税“双重红利”的概念，分别指环境红利与社会福利，是世界各国积极推动环保税制度改革发展的一个重要理论依据。</w:t>
      </w:r>
    </w:p>
    <w:p w14:paraId="0DBBE1C6" w14:textId="77777777" w:rsidR="00932732" w:rsidRPr="003557C9" w:rsidRDefault="009F012D" w:rsidP="00E167A7">
      <w:pPr>
        <w:spacing w:line="360" w:lineRule="auto"/>
        <w:ind w:firstLineChars="200" w:firstLine="480"/>
        <w:jc w:val="both"/>
        <w:rPr>
          <w:rFonts w:ascii="Times New Roman" w:hAnsi="Times New Roman"/>
          <w:bCs/>
          <w:lang w:eastAsia="zh-Hans"/>
        </w:rPr>
      </w:pPr>
      <w:r w:rsidRPr="003557C9">
        <w:rPr>
          <w:rFonts w:ascii="Times New Roman" w:hAnsi="Times New Roman" w:hint="eastAsia"/>
          <w:bCs/>
          <w:lang w:eastAsia="zh-Hans"/>
        </w:rPr>
        <w:t>陆旸（</w:t>
      </w:r>
      <w:r w:rsidRPr="003557C9">
        <w:rPr>
          <w:rFonts w:ascii="Times New Roman" w:hAnsi="Times New Roman" w:hint="eastAsia"/>
          <w:bCs/>
          <w:lang w:eastAsia="zh-Hans"/>
        </w:rPr>
        <w:t>2011</w:t>
      </w:r>
      <w:r w:rsidRPr="003557C9">
        <w:rPr>
          <w:rFonts w:ascii="Times New Roman" w:hAnsi="Times New Roman" w:hint="eastAsia"/>
          <w:bCs/>
          <w:lang w:eastAsia="zh-Hans"/>
        </w:rPr>
        <w:t>）与娄峰等人</w:t>
      </w:r>
      <w:r w:rsidRPr="003557C9">
        <w:rPr>
          <w:rFonts w:ascii="Times New Roman" w:hAnsi="Times New Roman" w:hint="eastAsia"/>
          <w:bCs/>
          <w:lang w:eastAsia="zh-Hans"/>
        </w:rPr>
        <w:t>(2014)</w:t>
      </w:r>
      <w:r w:rsidRPr="003557C9">
        <w:rPr>
          <w:rFonts w:ascii="Times New Roman" w:hAnsi="Times New Roman" w:hint="eastAsia"/>
          <w:bCs/>
          <w:lang w:eastAsia="zh-Hans"/>
        </w:rPr>
        <w:t>等分别提出利用静态</w:t>
      </w:r>
      <w:r w:rsidRPr="003557C9">
        <w:rPr>
          <w:rFonts w:ascii="Times New Roman" w:hAnsi="Times New Roman" w:hint="eastAsia"/>
          <w:bCs/>
          <w:lang w:eastAsia="zh-Hans"/>
        </w:rPr>
        <w:t>VAR</w:t>
      </w:r>
      <w:r w:rsidRPr="003557C9">
        <w:rPr>
          <w:rFonts w:ascii="Times New Roman" w:hAnsi="Times New Roman" w:hint="eastAsia"/>
          <w:bCs/>
          <w:lang w:eastAsia="zh-Hans"/>
        </w:rPr>
        <w:t>模型和构建动态</w:t>
      </w:r>
      <w:r w:rsidRPr="003557C9">
        <w:rPr>
          <w:rFonts w:ascii="Times New Roman" w:hAnsi="Times New Roman" w:hint="eastAsia"/>
          <w:bCs/>
          <w:lang w:eastAsia="zh-Hans"/>
        </w:rPr>
        <w:t>CGE</w:t>
      </w:r>
      <w:r w:rsidRPr="003557C9">
        <w:rPr>
          <w:rFonts w:ascii="Times New Roman" w:hAnsi="Times New Roman" w:hint="eastAsia"/>
          <w:bCs/>
          <w:lang w:eastAsia="zh-Hans"/>
        </w:rPr>
        <w:t>模型来模拟在不同经济情境条件下对中国征收碳税带来的经济影响</w:t>
      </w:r>
      <w:r w:rsidRPr="003557C9">
        <w:rPr>
          <w:rFonts w:ascii="Times New Roman" w:hAnsi="Times New Roman" w:hint="eastAsia"/>
          <w:bCs/>
          <w:lang w:eastAsia="zh-Hans"/>
        </w:rPr>
        <w:t>,</w:t>
      </w:r>
      <w:r w:rsidRPr="003557C9">
        <w:rPr>
          <w:rFonts w:ascii="Times New Roman" w:hAnsi="Times New Roman" w:hint="eastAsia"/>
          <w:bCs/>
          <w:lang w:eastAsia="zh-Hans"/>
        </w:rPr>
        <w:t>结果均表明在一定经济条件下中国可以逐步实现碳排放量的降低</w:t>
      </w:r>
      <w:r w:rsidRPr="003557C9">
        <w:rPr>
          <w:rFonts w:ascii="Times New Roman" w:hAnsi="Times New Roman" w:hint="eastAsia"/>
          <w:bCs/>
          <w:lang w:eastAsia="zh-Hans"/>
        </w:rPr>
        <w:t>,</w:t>
      </w:r>
      <w:r w:rsidRPr="003557C9">
        <w:rPr>
          <w:rFonts w:ascii="Times New Roman" w:hAnsi="Times New Roman" w:hint="eastAsia"/>
          <w:bCs/>
          <w:lang w:eastAsia="zh-Hans"/>
        </w:rPr>
        <w:t>具有一定的红利效应如缩小收入差距，但鉴于短期范围内的中国经济难以在实现与和西方发达国家相比同样的税收</w:t>
      </w:r>
      <w:r w:rsidRPr="003557C9">
        <w:rPr>
          <w:rFonts w:ascii="Times New Roman" w:hAnsi="Times New Roman" w:hint="eastAsia"/>
          <w:bCs/>
          <w:lang w:eastAsia="zh-Hans"/>
        </w:rPr>
        <w:t>"</w:t>
      </w:r>
      <w:r w:rsidRPr="003557C9">
        <w:rPr>
          <w:rFonts w:ascii="Times New Roman" w:hAnsi="Times New Roman" w:hint="eastAsia"/>
          <w:bCs/>
          <w:lang w:eastAsia="zh-Hans"/>
        </w:rPr>
        <w:t>就业双重红利</w:t>
      </w:r>
      <w:r w:rsidRPr="003557C9">
        <w:rPr>
          <w:rFonts w:ascii="Times New Roman" w:hAnsi="Times New Roman" w:hint="eastAsia"/>
          <w:bCs/>
          <w:lang w:eastAsia="zh-Hans"/>
        </w:rPr>
        <w:t>"</w:t>
      </w:r>
      <w:r w:rsidRPr="003557C9">
        <w:rPr>
          <w:rFonts w:ascii="Times New Roman" w:hAnsi="Times New Roman" w:hint="eastAsia"/>
          <w:bCs/>
          <w:lang w:eastAsia="zh-Hans"/>
        </w:rPr>
        <w:t>效应</w:t>
      </w:r>
      <w:r w:rsidRPr="003557C9">
        <w:rPr>
          <w:rFonts w:ascii="Times New Roman" w:hAnsi="Times New Roman" w:hint="eastAsia"/>
          <w:bCs/>
          <w:lang w:eastAsia="zh-Hans"/>
        </w:rPr>
        <w:t>,</w:t>
      </w:r>
      <w:r w:rsidRPr="003557C9">
        <w:rPr>
          <w:rFonts w:ascii="Times New Roman" w:hAnsi="Times New Roman" w:hint="eastAsia"/>
          <w:bCs/>
          <w:lang w:eastAsia="zh-Hans"/>
        </w:rPr>
        <w:t>刘洁等人</w:t>
      </w:r>
      <w:r w:rsidRPr="003557C9">
        <w:rPr>
          <w:rFonts w:ascii="Times New Roman" w:hAnsi="Times New Roman" w:hint="eastAsia"/>
          <w:bCs/>
          <w:lang w:eastAsia="zh-Hans"/>
        </w:rPr>
        <w:t>(2011)</w:t>
      </w:r>
      <w:r w:rsidRPr="003557C9">
        <w:rPr>
          <w:rFonts w:ascii="Times New Roman" w:hAnsi="Times New Roman" w:hint="eastAsia"/>
          <w:bCs/>
          <w:lang w:eastAsia="zh-Hans"/>
        </w:rPr>
        <w:t>曾利用面板数据开展了实证分析研究</w:t>
      </w:r>
      <w:r w:rsidRPr="003557C9">
        <w:rPr>
          <w:rFonts w:ascii="Times New Roman" w:hAnsi="Times New Roman" w:hint="eastAsia"/>
          <w:bCs/>
          <w:lang w:eastAsia="zh-Hans"/>
        </w:rPr>
        <w:t>,</w:t>
      </w:r>
      <w:r w:rsidRPr="003557C9">
        <w:rPr>
          <w:rFonts w:ascii="Times New Roman" w:hAnsi="Times New Roman" w:hint="eastAsia"/>
          <w:bCs/>
          <w:lang w:eastAsia="zh-Hans"/>
        </w:rPr>
        <w:t>同样认为通过开征碳税可以在短期内达到减排效果</w:t>
      </w:r>
      <w:r w:rsidRPr="003557C9">
        <w:rPr>
          <w:rFonts w:ascii="Times New Roman" w:hAnsi="Times New Roman" w:hint="eastAsia"/>
          <w:bCs/>
          <w:lang w:eastAsia="zh-Hans"/>
        </w:rPr>
        <w:t>,</w:t>
      </w:r>
      <w:r w:rsidRPr="003557C9">
        <w:rPr>
          <w:rFonts w:ascii="Times New Roman" w:hAnsi="Times New Roman" w:hint="eastAsia"/>
          <w:bCs/>
          <w:lang w:eastAsia="zh-Hans"/>
        </w:rPr>
        <w:t>但会对我国产生较强的负向经济冲击。</w:t>
      </w:r>
    </w:p>
    <w:p w14:paraId="7BD11150" w14:textId="77777777" w:rsidR="00932732" w:rsidRPr="003557C9" w:rsidRDefault="009F012D" w:rsidP="00E167A7">
      <w:pPr>
        <w:spacing w:line="360" w:lineRule="auto"/>
        <w:ind w:firstLineChars="200" w:firstLine="480"/>
        <w:jc w:val="both"/>
        <w:rPr>
          <w:rFonts w:ascii="Times New Roman" w:hAnsi="Times New Roman"/>
          <w:bCs/>
          <w:lang w:eastAsia="zh-Hans"/>
        </w:rPr>
      </w:pPr>
      <w:r w:rsidRPr="003557C9">
        <w:rPr>
          <w:rFonts w:ascii="Times New Roman" w:hAnsi="Times New Roman" w:hint="eastAsia"/>
          <w:bCs/>
          <w:lang w:eastAsia="zh-Hans"/>
        </w:rPr>
        <w:lastRenderedPageBreak/>
        <w:t>白彦锋等（</w:t>
      </w:r>
      <w:r w:rsidRPr="003557C9">
        <w:rPr>
          <w:rFonts w:ascii="Times New Roman" w:hAnsi="Times New Roman" w:hint="eastAsia"/>
          <w:bCs/>
          <w:lang w:eastAsia="zh-Hans"/>
        </w:rPr>
        <w:t>2021</w:t>
      </w:r>
      <w:r w:rsidRPr="003557C9">
        <w:rPr>
          <w:rFonts w:ascii="Times New Roman" w:hAnsi="Times New Roman" w:hint="eastAsia"/>
          <w:bCs/>
          <w:lang w:eastAsia="zh-Hans"/>
        </w:rPr>
        <w:t>）认为当前碳税政策分为单一及复合两种模式，单一碳税是指仅实行碳税一种碳定价政策，复合碳税则是与其他碳定价形式相结合，复合型碳税可发挥碳税与碳交易的互补性，具体体现在覆盖范围和价格机制上，因此其应用也越来越广泛，与此同时，通过分析已实施碳税国家的碳税税制要素的设计，得出为实现</w:t>
      </w:r>
      <w:r w:rsidRPr="003557C9">
        <w:rPr>
          <w:rFonts w:ascii="Times New Roman" w:hAnsi="Times New Roman"/>
          <w:bCs/>
          <w:lang w:eastAsia="zh-Hans"/>
        </w:rPr>
        <w:t>2030</w:t>
      </w:r>
      <w:r w:rsidRPr="003557C9">
        <w:rPr>
          <w:rFonts w:ascii="Times New Roman" w:hAnsi="Times New Roman" w:hint="eastAsia"/>
          <w:bCs/>
          <w:lang w:eastAsia="zh-Hans"/>
        </w:rPr>
        <w:t>年碳达峰的目标，应择机开征碳税，并开征短期内较优的“名义性碳税”。</w:t>
      </w:r>
    </w:p>
    <w:p w14:paraId="1E922698" w14:textId="77777777" w:rsidR="00932732" w:rsidRPr="003557C9" w:rsidRDefault="009F012D" w:rsidP="00E167A7">
      <w:pPr>
        <w:spacing w:line="360" w:lineRule="auto"/>
        <w:ind w:firstLineChars="200" w:firstLine="480"/>
        <w:jc w:val="both"/>
        <w:rPr>
          <w:rFonts w:ascii="Times New Roman" w:hAnsi="Times New Roman"/>
          <w:bCs/>
          <w:lang w:eastAsia="zh-Hans"/>
        </w:rPr>
      </w:pPr>
      <w:r w:rsidRPr="003557C9">
        <w:rPr>
          <w:rFonts w:ascii="Times New Roman" w:hAnsi="Times New Roman" w:hint="eastAsia"/>
          <w:bCs/>
          <w:lang w:eastAsia="zh-Hans"/>
        </w:rPr>
        <w:t>陈旭东等（</w:t>
      </w:r>
      <w:r w:rsidRPr="003557C9">
        <w:rPr>
          <w:rFonts w:ascii="Times New Roman" w:hAnsi="Times New Roman"/>
          <w:bCs/>
          <w:lang w:eastAsia="zh-Hans"/>
        </w:rPr>
        <w:t>2022</w:t>
      </w:r>
      <w:r w:rsidRPr="003557C9">
        <w:rPr>
          <w:rFonts w:ascii="Times New Roman" w:hAnsi="Times New Roman" w:hint="eastAsia"/>
          <w:bCs/>
          <w:lang w:eastAsia="zh-Hans"/>
        </w:rPr>
        <w:t>）分别总结了发达国家与发展中国家碳税政策的实施情况，得出发达国家碳税政策具有的四大特征即碳税税率逐渐提高，税收优惠力度逐渐加大，以碳排放量作为计税依据的国家逐渐增多，以及净零排放逐渐成为碳税新的发展目标；同时得出由于发展中国家经济、技术等方面的限制需要分阶段实施、并且需要开展广泛的国际合作的结论。</w:t>
      </w:r>
    </w:p>
    <w:p w14:paraId="67DF6ADC" w14:textId="77777777" w:rsidR="00932732" w:rsidRPr="003557C9" w:rsidRDefault="009F012D" w:rsidP="00E167A7">
      <w:pPr>
        <w:spacing w:line="360" w:lineRule="auto"/>
        <w:ind w:firstLineChars="200" w:firstLine="480"/>
        <w:jc w:val="both"/>
        <w:rPr>
          <w:rFonts w:ascii="Times New Roman" w:hAnsi="Times New Roman"/>
          <w:bCs/>
          <w:lang w:eastAsia="zh-Hans"/>
        </w:rPr>
      </w:pPr>
      <w:r w:rsidRPr="003557C9">
        <w:rPr>
          <w:rFonts w:ascii="Times New Roman" w:hAnsi="Times New Roman" w:hint="eastAsia"/>
          <w:bCs/>
          <w:lang w:eastAsia="zh-Hans"/>
        </w:rPr>
        <w:t>张缘（</w:t>
      </w:r>
      <w:r w:rsidRPr="003557C9">
        <w:rPr>
          <w:rFonts w:ascii="Times New Roman" w:hAnsi="Times New Roman"/>
          <w:bCs/>
          <w:lang w:eastAsia="zh-Hans"/>
        </w:rPr>
        <w:t>2022</w:t>
      </w:r>
      <w:r w:rsidRPr="003557C9">
        <w:rPr>
          <w:rFonts w:ascii="Times New Roman" w:hAnsi="Times New Roman" w:hint="eastAsia"/>
          <w:bCs/>
          <w:lang w:eastAsia="zh-Hans"/>
        </w:rPr>
        <w:t>）从分析了我国开征碳税存在的立法难点，并从碳税与一般资源税相比实施效果更加直接、高效、合理以及开征碳税的制度优势层面，分析得出未实现碳中和目标，我国构建碳税的可行性。</w:t>
      </w:r>
    </w:p>
    <w:p w14:paraId="01136B5E" w14:textId="77777777" w:rsidR="00932732" w:rsidRPr="003557C9" w:rsidRDefault="009F012D" w:rsidP="00E167A7">
      <w:pPr>
        <w:spacing w:line="360" w:lineRule="auto"/>
        <w:ind w:firstLineChars="200" w:firstLine="480"/>
        <w:jc w:val="both"/>
        <w:rPr>
          <w:rFonts w:ascii="Times New Roman" w:hAnsi="Times New Roman"/>
          <w:bCs/>
          <w:lang w:eastAsia="zh-Hans"/>
        </w:rPr>
      </w:pPr>
      <w:r w:rsidRPr="003557C9">
        <w:rPr>
          <w:rFonts w:ascii="Times New Roman" w:hAnsi="Times New Roman" w:hint="eastAsia"/>
          <w:bCs/>
          <w:lang w:eastAsia="zh-Hans"/>
        </w:rPr>
        <w:t>许文（</w:t>
      </w:r>
      <w:r w:rsidRPr="003557C9">
        <w:rPr>
          <w:rFonts w:ascii="Times New Roman" w:hAnsi="Times New Roman"/>
          <w:bCs/>
          <w:lang w:eastAsia="zh-Hans"/>
        </w:rPr>
        <w:t>2021</w:t>
      </w:r>
      <w:r w:rsidRPr="003557C9">
        <w:rPr>
          <w:rFonts w:ascii="Times New Roman" w:hAnsi="Times New Roman" w:hint="eastAsia"/>
          <w:bCs/>
          <w:lang w:eastAsia="zh-Hans"/>
        </w:rPr>
        <w:t>）总结出碳税主要有两种即直接以燃料含量或间接以二氧化碳排放量为计税依据，且</w:t>
      </w:r>
      <w:r w:rsidRPr="003557C9">
        <w:rPr>
          <w:rFonts w:ascii="Times New Roman" w:hAnsi="Times New Roman"/>
          <w:bCs/>
          <w:lang w:eastAsia="zh-Hans"/>
        </w:rPr>
        <w:t>2017</w:t>
      </w:r>
      <w:r w:rsidRPr="003557C9">
        <w:rPr>
          <w:rFonts w:ascii="Times New Roman" w:hAnsi="Times New Roman" w:hint="eastAsia"/>
          <w:bCs/>
          <w:lang w:eastAsia="zh-Hans"/>
        </w:rPr>
        <w:t>年后开征碳税的国家主要采用以排放量为依据的方式，其重点探讨了以二氧化碳排放量作为计税依据而开征碳税国家的各种税制要素设计情况，并分析了碳税与碳交易的协调机制建立的对于我国开征碳税的重要性。</w:t>
      </w:r>
    </w:p>
    <w:p w14:paraId="610AA8C6" w14:textId="77777777" w:rsidR="00932732" w:rsidRPr="003557C9" w:rsidRDefault="00932732">
      <w:pPr>
        <w:spacing w:line="360" w:lineRule="auto"/>
        <w:rPr>
          <w:rFonts w:ascii="Times New Roman" w:hAnsi="Times New Roman"/>
          <w:bCs/>
          <w:lang w:eastAsia="zh-Hans"/>
        </w:rPr>
      </w:pPr>
    </w:p>
    <w:p w14:paraId="70F99389" w14:textId="77777777" w:rsidR="00932732" w:rsidRPr="003557C9" w:rsidRDefault="009F012D">
      <w:pPr>
        <w:spacing w:line="480" w:lineRule="auto"/>
        <w:rPr>
          <w:rFonts w:ascii="Times New Roman" w:eastAsia="黑体" w:hAnsi="Times New Roman" w:cs="黑体"/>
          <w:b/>
          <w:sz w:val="28"/>
          <w:szCs w:val="28"/>
          <w:lang w:eastAsia="zh-Hans"/>
        </w:rPr>
      </w:pPr>
      <w:r w:rsidRPr="003557C9">
        <w:rPr>
          <w:rFonts w:ascii="Times New Roman" w:hAnsi="Times New Roman"/>
          <w:b/>
          <w:sz w:val="28"/>
          <w:szCs w:val="28"/>
        </w:rPr>
        <w:t xml:space="preserve">2.3 </w:t>
      </w:r>
      <w:r w:rsidRPr="003557C9">
        <w:rPr>
          <w:rFonts w:ascii="Times New Roman" w:eastAsia="黑体" w:hAnsi="Times New Roman" w:cs="黑体" w:hint="eastAsia"/>
          <w:b/>
          <w:sz w:val="28"/>
          <w:szCs w:val="28"/>
        </w:rPr>
        <w:t xml:space="preserve"> </w:t>
      </w:r>
      <w:r w:rsidRPr="003557C9">
        <w:rPr>
          <w:rFonts w:ascii="Times New Roman" w:eastAsia="黑体" w:hAnsi="Times New Roman" w:cs="黑体" w:hint="eastAsia"/>
          <w:b/>
          <w:sz w:val="28"/>
          <w:szCs w:val="28"/>
          <w:lang w:eastAsia="zh-Hans"/>
        </w:rPr>
        <w:t>现有文献评述</w:t>
      </w:r>
    </w:p>
    <w:p w14:paraId="319DF1BF" w14:textId="77777777" w:rsidR="00932732" w:rsidRPr="003557C9" w:rsidRDefault="009F012D" w:rsidP="00E167A7">
      <w:pPr>
        <w:spacing w:line="360" w:lineRule="auto"/>
        <w:ind w:firstLineChars="200" w:firstLine="480"/>
        <w:jc w:val="both"/>
        <w:rPr>
          <w:rFonts w:ascii="Times New Roman" w:hAnsi="Times New Roman"/>
          <w:bCs/>
          <w:lang w:eastAsia="zh-Hans"/>
        </w:rPr>
      </w:pPr>
      <w:r w:rsidRPr="003557C9">
        <w:rPr>
          <w:rFonts w:ascii="Times New Roman" w:hAnsi="Times New Roman" w:hint="eastAsia"/>
          <w:bCs/>
          <w:lang w:eastAsia="zh-Hans"/>
        </w:rPr>
        <w:t>通过对现有文献的分析可知，本文选取的研究主题响应国家提出的“双碳”目标，具有一定的时效性，是现阶段社会各界关注的热点话题。</w:t>
      </w:r>
    </w:p>
    <w:p w14:paraId="3B446909" w14:textId="4F6499CA" w:rsidR="004E47AD" w:rsidRPr="00E167A7" w:rsidRDefault="009F012D" w:rsidP="00E167A7">
      <w:pPr>
        <w:spacing w:line="360" w:lineRule="auto"/>
        <w:ind w:firstLineChars="200" w:firstLine="480"/>
        <w:jc w:val="both"/>
        <w:rPr>
          <w:rFonts w:ascii="Times New Roman" w:hAnsi="Times New Roman"/>
          <w:bCs/>
          <w:lang w:eastAsia="zh-Hans"/>
        </w:rPr>
      </w:pPr>
      <w:r w:rsidRPr="003557C9">
        <w:rPr>
          <w:rFonts w:ascii="Times New Roman" w:hAnsi="Times New Roman" w:hint="eastAsia"/>
          <w:bCs/>
          <w:lang w:eastAsia="zh-Hans"/>
        </w:rPr>
        <w:t>在碳排放权交易的减碳效果方面，大多数文献研究时限至</w:t>
      </w:r>
      <w:r w:rsidRPr="003557C9">
        <w:rPr>
          <w:rFonts w:ascii="Times New Roman" w:hAnsi="Times New Roman"/>
          <w:bCs/>
          <w:lang w:eastAsia="zh-Hans"/>
        </w:rPr>
        <w:t>2016</w:t>
      </w:r>
      <w:r w:rsidRPr="003557C9">
        <w:rPr>
          <w:rFonts w:ascii="Times New Roman" w:hAnsi="Times New Roman" w:hint="eastAsia"/>
          <w:bCs/>
          <w:lang w:eastAsia="zh-Hans"/>
        </w:rPr>
        <w:t>年，本文将扩展研究时间至</w:t>
      </w:r>
      <w:r w:rsidRPr="003557C9">
        <w:rPr>
          <w:rFonts w:ascii="Times New Roman" w:hAnsi="Times New Roman"/>
          <w:bCs/>
          <w:lang w:eastAsia="zh-Hans"/>
        </w:rPr>
        <w:t>2019</w:t>
      </w:r>
      <w:r w:rsidRPr="003557C9">
        <w:rPr>
          <w:rFonts w:ascii="Times New Roman" w:hAnsi="Times New Roman" w:hint="eastAsia"/>
          <w:bCs/>
          <w:lang w:eastAsia="zh-Hans"/>
        </w:rPr>
        <w:t>年，运用</w:t>
      </w:r>
      <w:r w:rsidRPr="003557C9">
        <w:rPr>
          <w:rFonts w:ascii="Times New Roman" w:hAnsi="Times New Roman"/>
          <w:bCs/>
          <w:lang w:eastAsia="zh-Hans"/>
        </w:rPr>
        <w:t>PSM-DID</w:t>
      </w:r>
      <w:r w:rsidRPr="003557C9">
        <w:rPr>
          <w:rFonts w:ascii="Times New Roman" w:hAnsi="Times New Roman" w:hint="eastAsia"/>
          <w:bCs/>
          <w:lang w:eastAsia="zh-Hans"/>
        </w:rPr>
        <w:t>，研究</w:t>
      </w:r>
      <w:r w:rsidRPr="003557C9">
        <w:rPr>
          <w:rFonts w:ascii="Times New Roman" w:hAnsi="Times New Roman"/>
          <w:bCs/>
          <w:lang w:eastAsia="zh-Hans"/>
        </w:rPr>
        <w:t>30</w:t>
      </w:r>
      <w:r w:rsidRPr="003557C9">
        <w:rPr>
          <w:rFonts w:ascii="Times New Roman" w:hAnsi="Times New Roman" w:hint="eastAsia"/>
          <w:bCs/>
          <w:lang w:eastAsia="zh-Hans"/>
        </w:rPr>
        <w:t>个省域层面试点地区整体的减排绩效；在二氧化碳的排放效率方面，大多数文献采用</w:t>
      </w:r>
      <w:r w:rsidRPr="003557C9">
        <w:rPr>
          <w:rFonts w:ascii="Times New Roman" w:hAnsi="Times New Roman" w:hint="eastAsia"/>
          <w:bCs/>
          <w:lang w:eastAsia="zh-Hans"/>
        </w:rPr>
        <w:t>SBM-DEA</w:t>
      </w:r>
      <w:r w:rsidRPr="003557C9">
        <w:rPr>
          <w:rFonts w:ascii="Times New Roman" w:hAnsi="Times New Roman" w:hint="eastAsia"/>
          <w:bCs/>
          <w:lang w:eastAsia="zh-Hans"/>
        </w:rPr>
        <w:t>法，且将二氧化碳排放作为能源的替代投入要素，本文将借鉴陈诗一（</w:t>
      </w:r>
      <w:r w:rsidRPr="003557C9">
        <w:rPr>
          <w:rFonts w:ascii="Times New Roman" w:hAnsi="Times New Roman"/>
          <w:bCs/>
          <w:lang w:eastAsia="zh-Hans"/>
        </w:rPr>
        <w:t>2009</w:t>
      </w:r>
      <w:r w:rsidRPr="003557C9">
        <w:rPr>
          <w:rFonts w:ascii="Times New Roman" w:hAnsi="Times New Roman" w:hint="eastAsia"/>
          <w:bCs/>
          <w:lang w:eastAsia="zh-Hans"/>
        </w:rPr>
        <w:t>）建立超越对数模型的方法，但将二氧化碳作为非期望产出，通过随机前沿模型</w:t>
      </w:r>
      <w:r w:rsidRPr="003557C9">
        <w:rPr>
          <w:rFonts w:ascii="Times New Roman" w:hAnsi="Times New Roman"/>
          <w:bCs/>
          <w:lang w:eastAsia="zh-Hans"/>
        </w:rPr>
        <w:t>SFM</w:t>
      </w:r>
      <w:r w:rsidRPr="003557C9">
        <w:rPr>
          <w:rFonts w:ascii="Times New Roman" w:hAnsi="Times New Roman" w:hint="eastAsia"/>
          <w:bCs/>
          <w:lang w:eastAsia="zh-Hans"/>
        </w:rPr>
        <w:t>，研究碳排放效率以及碳交易政策对碳排放效率的影响；并通过上述回归结论，研究为实现碳达峰、碳中和目标，开征碳税的可行性及税制要素的设计等。</w:t>
      </w:r>
      <w:r w:rsidRPr="00E167A7">
        <w:rPr>
          <w:rFonts w:ascii="Times New Roman" w:hAnsi="Times New Roman" w:hint="eastAsia"/>
          <w:bCs/>
          <w:lang w:eastAsia="zh-Hans"/>
        </w:rPr>
        <w:t xml:space="preserve"> </w:t>
      </w:r>
    </w:p>
    <w:p w14:paraId="4E3805F7" w14:textId="77777777" w:rsidR="00932732" w:rsidRPr="003557C9" w:rsidRDefault="009F012D">
      <w:pPr>
        <w:spacing w:beforeLines="50" w:before="156" w:afterLines="50" w:after="156"/>
        <w:jc w:val="center"/>
        <w:rPr>
          <w:rFonts w:ascii="Times New Roman" w:eastAsia="黑体" w:hAnsi="Times New Roman"/>
          <w:b/>
          <w:sz w:val="36"/>
          <w:szCs w:val="36"/>
        </w:rPr>
      </w:pPr>
      <w:r w:rsidRPr="003557C9">
        <w:rPr>
          <w:rFonts w:ascii="Times New Roman" w:eastAsia="黑体" w:hAnsi="Times New Roman"/>
          <w:b/>
          <w:sz w:val="36"/>
          <w:szCs w:val="36"/>
        </w:rPr>
        <w:lastRenderedPageBreak/>
        <w:t xml:space="preserve">3  </w:t>
      </w:r>
      <w:r w:rsidRPr="003557C9">
        <w:rPr>
          <w:rFonts w:ascii="Times New Roman" w:eastAsia="黑体" w:hAnsi="Times New Roman" w:hint="eastAsia"/>
          <w:b/>
          <w:sz w:val="36"/>
          <w:szCs w:val="36"/>
          <w:lang w:eastAsia="zh-Hans"/>
        </w:rPr>
        <w:t>研究设计与模型设定</w:t>
      </w:r>
    </w:p>
    <w:p w14:paraId="5649B7B6" w14:textId="77777777" w:rsidR="00932732" w:rsidRPr="003557C9" w:rsidRDefault="009F012D">
      <w:pPr>
        <w:spacing w:beforeLines="50" w:before="156" w:afterLines="50" w:after="156" w:line="480" w:lineRule="auto"/>
        <w:rPr>
          <w:rFonts w:ascii="Times New Roman" w:eastAsia="黑体" w:hAnsi="Times New Roman" w:cs="黑体"/>
          <w:b/>
          <w:bCs/>
          <w:sz w:val="28"/>
          <w:szCs w:val="28"/>
          <w:lang w:eastAsia="zh-Hans"/>
        </w:rPr>
      </w:pPr>
      <w:r w:rsidRPr="003557C9">
        <w:rPr>
          <w:rFonts w:ascii="Times New Roman" w:hAnsi="Times New Roman" w:hint="eastAsia"/>
          <w:b/>
          <w:sz w:val="28"/>
          <w:szCs w:val="28"/>
        </w:rPr>
        <w:t>3</w:t>
      </w:r>
      <w:r w:rsidRPr="003557C9">
        <w:rPr>
          <w:rFonts w:ascii="Times New Roman" w:hAnsi="Times New Roman"/>
          <w:b/>
          <w:sz w:val="28"/>
          <w:szCs w:val="28"/>
        </w:rPr>
        <w:t xml:space="preserve">.1  </w:t>
      </w:r>
      <w:r w:rsidRPr="003557C9">
        <w:rPr>
          <w:rFonts w:ascii="Times New Roman" w:eastAsia="黑体" w:hAnsi="Times New Roman" w:cs="黑体" w:hint="eastAsia"/>
          <w:b/>
          <w:bCs/>
          <w:sz w:val="28"/>
          <w:szCs w:val="28"/>
          <w:lang w:eastAsia="zh-Hans"/>
        </w:rPr>
        <w:t>研究设计</w:t>
      </w:r>
    </w:p>
    <w:p w14:paraId="651998EE" w14:textId="77777777" w:rsidR="00932732" w:rsidRPr="003557C9" w:rsidRDefault="009F012D">
      <w:pPr>
        <w:spacing w:line="480" w:lineRule="auto"/>
        <w:rPr>
          <w:rFonts w:ascii="Times New Roman" w:eastAsia="黑体" w:hAnsi="Times New Roman" w:cs="黑体"/>
          <w:b/>
          <w:bCs/>
          <w:sz w:val="28"/>
          <w:szCs w:val="28"/>
          <w:lang w:eastAsia="zh-Hans"/>
        </w:rPr>
      </w:pPr>
      <w:r w:rsidRPr="003557C9">
        <w:rPr>
          <w:rFonts w:ascii="Times New Roman" w:hAnsi="Times New Roman"/>
          <w:b/>
        </w:rPr>
        <w:t xml:space="preserve">3.1.1 </w:t>
      </w:r>
      <w:r w:rsidRPr="003557C9">
        <w:rPr>
          <w:rFonts w:ascii="Times New Roman" w:eastAsia="黑体" w:hAnsi="Times New Roman" w:cs="黑体" w:hint="eastAsia"/>
          <w:b/>
          <w:bCs/>
          <w:lang w:eastAsia="zh-Hans"/>
        </w:rPr>
        <w:t>假设提出</w:t>
      </w:r>
    </w:p>
    <w:p w14:paraId="220CDE2B" w14:textId="7ACD5694" w:rsidR="00932732" w:rsidRPr="00E167A7" w:rsidRDefault="009F012D" w:rsidP="00682DA4">
      <w:pPr>
        <w:spacing w:line="360" w:lineRule="auto"/>
        <w:ind w:firstLineChars="200" w:firstLine="480"/>
        <w:jc w:val="both"/>
        <w:rPr>
          <w:rFonts w:ascii="Times New Roman" w:hAnsi="Times New Roman"/>
          <w:bCs/>
          <w:lang w:eastAsia="zh-Hans"/>
        </w:rPr>
      </w:pPr>
      <w:r w:rsidRPr="00E167A7">
        <w:rPr>
          <w:rFonts w:ascii="Times New Roman" w:hAnsi="Times New Roman" w:hint="eastAsia"/>
          <w:bCs/>
          <w:lang w:eastAsia="zh-Hans"/>
        </w:rPr>
        <w:t>基于第</w:t>
      </w:r>
      <w:r w:rsidRPr="00E167A7">
        <w:rPr>
          <w:rFonts w:ascii="Times New Roman" w:hAnsi="Times New Roman" w:hint="eastAsia"/>
          <w:bCs/>
          <w:lang w:eastAsia="zh-Hans"/>
        </w:rPr>
        <w:t>2</w:t>
      </w:r>
      <w:r w:rsidRPr="00E167A7">
        <w:rPr>
          <w:rFonts w:ascii="Times New Roman" w:hAnsi="Times New Roman" w:hint="eastAsia"/>
          <w:bCs/>
          <w:lang w:eastAsia="zh-Hans"/>
        </w:rPr>
        <w:t>章文献综述，本文对研究问题进行了初步的理论分析，下面将根据实际经验与文献中现有的研究结论，提出本文</w:t>
      </w:r>
      <w:r w:rsidR="00B63F9C">
        <w:rPr>
          <w:rFonts w:ascii="Times New Roman" w:hAnsi="Times New Roman" w:hint="eastAsia"/>
          <w:bCs/>
        </w:rPr>
        <w:t>所</w:t>
      </w:r>
      <w:r w:rsidRPr="00E167A7">
        <w:rPr>
          <w:rFonts w:ascii="Times New Roman" w:hAnsi="Times New Roman" w:hint="eastAsia"/>
          <w:bCs/>
          <w:lang w:eastAsia="zh-Hans"/>
        </w:rPr>
        <w:t>研究问题的四</w:t>
      </w:r>
      <w:r w:rsidR="00B63F9C">
        <w:rPr>
          <w:rFonts w:ascii="Times New Roman" w:hAnsi="Times New Roman" w:hint="eastAsia"/>
          <w:bCs/>
        </w:rPr>
        <w:t>对</w:t>
      </w:r>
      <w:r w:rsidRPr="00E167A7">
        <w:rPr>
          <w:rFonts w:ascii="Times New Roman" w:hAnsi="Times New Roman" w:hint="eastAsia"/>
          <w:bCs/>
          <w:lang w:eastAsia="zh-Hans"/>
        </w:rPr>
        <w:t>假设。</w:t>
      </w:r>
    </w:p>
    <w:p w14:paraId="62B3ED30" w14:textId="77777777" w:rsidR="00932732" w:rsidRPr="00E167A7" w:rsidRDefault="009F012D" w:rsidP="00682DA4">
      <w:pPr>
        <w:spacing w:line="360" w:lineRule="auto"/>
        <w:ind w:firstLineChars="200" w:firstLine="480"/>
        <w:jc w:val="both"/>
        <w:rPr>
          <w:rFonts w:ascii="Times New Roman" w:hAnsi="Times New Roman"/>
          <w:bCs/>
          <w:lang w:eastAsia="zh-Hans"/>
        </w:rPr>
      </w:pPr>
      <w:r w:rsidRPr="00E167A7">
        <w:rPr>
          <w:rFonts w:ascii="Times New Roman" w:hAnsi="Times New Roman" w:hint="eastAsia"/>
          <w:bCs/>
          <w:lang w:eastAsia="zh-Hans"/>
        </w:rPr>
        <w:t>针对碳排放量与碳排放强度，现有文献中结论不完全一致，一部分文献认为碳交易政策对碳排放量没有显著影响但降低了碳排放强度，一部分文献则政策对碳排放量有显著的负相关性，本文认为政策对碳排放量与强度的影响应当一致，且有负向作用，因此本文提出：</w:t>
      </w:r>
    </w:p>
    <w:p w14:paraId="2B9F34EA" w14:textId="5F6621ED" w:rsidR="00932732" w:rsidRPr="00E167A7" w:rsidRDefault="009F012D" w:rsidP="00682DA4">
      <w:pPr>
        <w:spacing w:line="360" w:lineRule="auto"/>
        <w:ind w:firstLineChars="200" w:firstLine="480"/>
        <w:jc w:val="both"/>
        <w:rPr>
          <w:rFonts w:ascii="Times New Roman" w:hAnsi="Times New Roman"/>
          <w:bCs/>
          <w:lang w:eastAsia="zh-Hans"/>
        </w:rPr>
      </w:pPr>
      <w:r w:rsidRPr="00E167A7">
        <w:rPr>
          <w:rFonts w:ascii="Times New Roman" w:hAnsi="Times New Roman"/>
          <w:bCs/>
          <w:lang w:eastAsia="zh-Hans"/>
        </w:rPr>
        <w:t>H1</w:t>
      </w:r>
      <w:r w:rsidRPr="00E167A7">
        <w:rPr>
          <w:rFonts w:ascii="Times New Roman" w:hAnsi="Times New Roman" w:hint="eastAsia"/>
          <w:bCs/>
          <w:lang w:eastAsia="zh-Hans"/>
        </w:rPr>
        <w:t>a</w:t>
      </w:r>
      <w:r w:rsidRPr="00E167A7">
        <w:rPr>
          <w:rFonts w:ascii="Times New Roman" w:hAnsi="Times New Roman"/>
          <w:bCs/>
          <w:lang w:eastAsia="zh-Hans"/>
        </w:rPr>
        <w:t>：</w:t>
      </w:r>
      <w:r w:rsidRPr="00E167A7">
        <w:rPr>
          <w:rFonts w:ascii="Times New Roman" w:hAnsi="Times New Roman" w:hint="eastAsia"/>
          <w:bCs/>
          <w:lang w:eastAsia="zh-Hans"/>
        </w:rPr>
        <w:t>碳排放交易政策对试点地区二氧化碳排放量与强度有显著的负向影响</w:t>
      </w:r>
    </w:p>
    <w:p w14:paraId="15BDACC2" w14:textId="3BA260BE" w:rsidR="00932732" w:rsidRPr="00E167A7" w:rsidRDefault="009F012D" w:rsidP="00682DA4">
      <w:pPr>
        <w:spacing w:line="360" w:lineRule="auto"/>
        <w:ind w:firstLineChars="200" w:firstLine="480"/>
        <w:jc w:val="both"/>
        <w:rPr>
          <w:rFonts w:ascii="Times New Roman" w:hAnsi="Times New Roman"/>
          <w:bCs/>
          <w:lang w:eastAsia="zh-Hans"/>
        </w:rPr>
      </w:pPr>
      <w:r w:rsidRPr="00E167A7">
        <w:rPr>
          <w:rFonts w:ascii="Times New Roman" w:hAnsi="Times New Roman"/>
          <w:bCs/>
          <w:lang w:eastAsia="zh-Hans"/>
        </w:rPr>
        <w:t>H1</w:t>
      </w:r>
      <w:r w:rsidRPr="00E167A7">
        <w:rPr>
          <w:rFonts w:ascii="Times New Roman" w:hAnsi="Times New Roman" w:hint="eastAsia"/>
          <w:bCs/>
          <w:lang w:eastAsia="zh-Hans"/>
        </w:rPr>
        <w:t>b</w:t>
      </w:r>
      <w:r w:rsidRPr="00E167A7">
        <w:rPr>
          <w:rFonts w:ascii="Times New Roman" w:hAnsi="Times New Roman"/>
          <w:bCs/>
          <w:lang w:eastAsia="zh-Hans"/>
        </w:rPr>
        <w:t>：</w:t>
      </w:r>
      <w:r w:rsidRPr="00E167A7">
        <w:rPr>
          <w:rFonts w:ascii="Times New Roman" w:hAnsi="Times New Roman" w:hint="eastAsia"/>
          <w:bCs/>
          <w:lang w:eastAsia="zh-Hans"/>
        </w:rPr>
        <w:t>碳排放交易政策对试点地区的碳排放量与碳排放强度没有显著影响</w:t>
      </w:r>
    </w:p>
    <w:p w14:paraId="28994759" w14:textId="77777777" w:rsidR="00932732" w:rsidRPr="00E167A7" w:rsidRDefault="009F012D" w:rsidP="00682DA4">
      <w:pPr>
        <w:spacing w:line="360" w:lineRule="auto"/>
        <w:ind w:firstLineChars="200" w:firstLine="480"/>
        <w:jc w:val="both"/>
        <w:rPr>
          <w:rFonts w:ascii="Times New Roman" w:hAnsi="Times New Roman"/>
          <w:bCs/>
          <w:lang w:eastAsia="zh-Hans"/>
        </w:rPr>
      </w:pPr>
      <w:r w:rsidRPr="00E167A7">
        <w:rPr>
          <w:rFonts w:ascii="Times New Roman" w:hAnsi="Times New Roman" w:hint="eastAsia"/>
          <w:bCs/>
          <w:lang w:eastAsia="zh-Hans"/>
        </w:rPr>
        <w:t>同时为了研究碳排放权交易政策是如何作用于试点地区二氧化碳的排放量，本文将进行机制分析，一部分研究能源消耗量、能源结构、单位</w:t>
      </w:r>
      <w:r w:rsidRPr="00E167A7">
        <w:rPr>
          <w:rFonts w:ascii="Times New Roman" w:hAnsi="Times New Roman" w:hint="eastAsia"/>
          <w:bCs/>
          <w:lang w:eastAsia="zh-Hans"/>
        </w:rPr>
        <w:t>GDP</w:t>
      </w:r>
      <w:r w:rsidRPr="00E167A7">
        <w:rPr>
          <w:rFonts w:ascii="Times New Roman" w:hAnsi="Times New Roman" w:hint="eastAsia"/>
          <w:bCs/>
          <w:lang w:eastAsia="zh-Hans"/>
        </w:rPr>
        <w:t>能耗以及高排放水泥产业的中介效应、另一部分则重点研究碳排放权交易价格以及交易量的调节效应，因此本文提出：</w:t>
      </w:r>
    </w:p>
    <w:p w14:paraId="1B52F601" w14:textId="327F6A78" w:rsidR="00932732" w:rsidRDefault="009F012D" w:rsidP="00682DA4">
      <w:pPr>
        <w:spacing w:line="360" w:lineRule="auto"/>
        <w:ind w:firstLineChars="200" w:firstLine="480"/>
        <w:jc w:val="both"/>
        <w:rPr>
          <w:rFonts w:ascii="Times New Roman" w:hAnsi="Times New Roman"/>
          <w:bCs/>
          <w:lang w:eastAsia="zh-Hans"/>
        </w:rPr>
      </w:pPr>
      <w:r w:rsidRPr="00E167A7">
        <w:rPr>
          <w:rFonts w:ascii="Times New Roman" w:hAnsi="Times New Roman" w:hint="eastAsia"/>
          <w:bCs/>
          <w:lang w:eastAsia="zh-Hans"/>
        </w:rPr>
        <w:t>H2a:</w:t>
      </w:r>
      <w:r w:rsidRPr="00E167A7">
        <w:rPr>
          <w:rFonts w:ascii="Times New Roman" w:hAnsi="Times New Roman" w:hint="eastAsia"/>
          <w:bCs/>
          <w:lang w:eastAsia="zh-Hans"/>
        </w:rPr>
        <w:t>能源消耗量、能源结构、单位</w:t>
      </w:r>
      <w:r w:rsidRPr="00E167A7">
        <w:rPr>
          <w:rFonts w:ascii="Times New Roman" w:hAnsi="Times New Roman" w:hint="eastAsia"/>
          <w:bCs/>
          <w:lang w:eastAsia="zh-Hans"/>
        </w:rPr>
        <w:t>GDP</w:t>
      </w:r>
      <w:r w:rsidRPr="00E167A7">
        <w:rPr>
          <w:rFonts w:ascii="Times New Roman" w:hAnsi="Times New Roman" w:hint="eastAsia"/>
          <w:bCs/>
          <w:lang w:eastAsia="zh-Hans"/>
        </w:rPr>
        <w:t>能耗、水泥产量在政策对排放量的作用中起中介效应</w:t>
      </w:r>
    </w:p>
    <w:p w14:paraId="5D245D6D" w14:textId="56ED7C4B" w:rsidR="00B63F9C" w:rsidRDefault="00B63F9C" w:rsidP="00682DA4">
      <w:pPr>
        <w:spacing w:line="360" w:lineRule="auto"/>
        <w:ind w:firstLineChars="200" w:firstLine="480"/>
        <w:jc w:val="both"/>
        <w:rPr>
          <w:rFonts w:ascii="Times New Roman" w:hAnsi="Times New Roman"/>
          <w:bCs/>
        </w:rPr>
      </w:pPr>
      <w:r w:rsidRPr="00E167A7">
        <w:rPr>
          <w:rFonts w:ascii="Times New Roman" w:hAnsi="Times New Roman" w:hint="eastAsia"/>
          <w:bCs/>
          <w:lang w:eastAsia="zh-Hans"/>
        </w:rPr>
        <w:t>H2</w:t>
      </w:r>
      <w:r>
        <w:rPr>
          <w:rFonts w:ascii="Times New Roman" w:hAnsi="Times New Roman" w:hint="eastAsia"/>
          <w:bCs/>
        </w:rPr>
        <w:t>b</w:t>
      </w:r>
      <w:r w:rsidRPr="00E167A7">
        <w:rPr>
          <w:rFonts w:ascii="Times New Roman" w:hAnsi="Times New Roman" w:hint="eastAsia"/>
          <w:bCs/>
          <w:lang w:eastAsia="zh-Hans"/>
        </w:rPr>
        <w:t>:</w:t>
      </w:r>
      <w:r>
        <w:rPr>
          <w:rFonts w:ascii="Times New Roman" w:hAnsi="Times New Roman" w:hint="eastAsia"/>
          <w:bCs/>
        </w:rPr>
        <w:t>碳排放权交易机制不能通过影响</w:t>
      </w:r>
      <w:r w:rsidRPr="00E167A7">
        <w:rPr>
          <w:rFonts w:ascii="Times New Roman" w:hAnsi="Times New Roman" w:hint="eastAsia"/>
          <w:bCs/>
          <w:lang w:eastAsia="zh-Hans"/>
        </w:rPr>
        <w:t>能源消耗量、能源结构、单位</w:t>
      </w:r>
      <w:r w:rsidRPr="00E167A7">
        <w:rPr>
          <w:rFonts w:ascii="Times New Roman" w:hAnsi="Times New Roman" w:hint="eastAsia"/>
          <w:bCs/>
          <w:lang w:eastAsia="zh-Hans"/>
        </w:rPr>
        <w:t>GDP</w:t>
      </w:r>
      <w:r w:rsidRPr="00E167A7">
        <w:rPr>
          <w:rFonts w:ascii="Times New Roman" w:hAnsi="Times New Roman" w:hint="eastAsia"/>
          <w:bCs/>
          <w:lang w:eastAsia="zh-Hans"/>
        </w:rPr>
        <w:t>能耗、水泥产量</w:t>
      </w:r>
      <w:r>
        <w:rPr>
          <w:rFonts w:ascii="Times New Roman" w:hAnsi="Times New Roman" w:hint="eastAsia"/>
          <w:bCs/>
        </w:rPr>
        <w:t>来降低碳排放量</w:t>
      </w:r>
    </w:p>
    <w:p w14:paraId="6FC635F7" w14:textId="77777777" w:rsidR="00E249D8" w:rsidRPr="00B63F9C" w:rsidRDefault="00E249D8" w:rsidP="00682DA4">
      <w:pPr>
        <w:spacing w:line="100" w:lineRule="exact"/>
        <w:ind w:firstLineChars="200" w:firstLine="480"/>
        <w:jc w:val="both"/>
        <w:rPr>
          <w:rFonts w:ascii="Times New Roman" w:hAnsi="Times New Roman"/>
          <w:bCs/>
          <w:lang w:eastAsia="zh-Hans"/>
        </w:rPr>
      </w:pPr>
    </w:p>
    <w:p w14:paraId="58B44194" w14:textId="38E7BB4C" w:rsidR="00932732" w:rsidRDefault="009F012D" w:rsidP="00682DA4">
      <w:pPr>
        <w:spacing w:line="360" w:lineRule="auto"/>
        <w:ind w:firstLineChars="200" w:firstLine="480"/>
        <w:jc w:val="both"/>
        <w:rPr>
          <w:rFonts w:ascii="Times New Roman" w:hAnsi="Times New Roman"/>
          <w:bCs/>
          <w:lang w:eastAsia="zh-Hans"/>
        </w:rPr>
      </w:pPr>
      <w:r w:rsidRPr="00E167A7">
        <w:rPr>
          <w:rFonts w:ascii="Times New Roman" w:hAnsi="Times New Roman" w:hint="eastAsia"/>
          <w:bCs/>
          <w:lang w:eastAsia="zh-Hans"/>
        </w:rPr>
        <w:t>H3a:</w:t>
      </w:r>
      <w:r w:rsidRPr="00E167A7">
        <w:rPr>
          <w:rFonts w:ascii="Times New Roman" w:hAnsi="Times New Roman" w:hint="eastAsia"/>
          <w:bCs/>
          <w:lang w:eastAsia="zh-Hans"/>
        </w:rPr>
        <w:t>交易价格在政策对排放量的作用中起调节效应</w:t>
      </w:r>
      <w:r w:rsidR="001F241A">
        <w:rPr>
          <w:rFonts w:ascii="Times New Roman" w:hAnsi="Times New Roman" w:hint="eastAsia"/>
          <w:bCs/>
          <w:lang w:eastAsia="zh-Hans"/>
        </w:rPr>
        <w:t>，</w:t>
      </w:r>
      <w:r w:rsidR="001F241A">
        <w:rPr>
          <w:rFonts w:ascii="Times New Roman" w:hAnsi="Times New Roman" w:hint="eastAsia"/>
          <w:bCs/>
        </w:rPr>
        <w:t>而交易量</w:t>
      </w:r>
      <w:r w:rsidR="001D1E2D">
        <w:rPr>
          <w:rFonts w:ascii="Times New Roman" w:hAnsi="Times New Roman" w:hint="eastAsia"/>
          <w:bCs/>
        </w:rPr>
        <w:t>的调节作用</w:t>
      </w:r>
      <w:r w:rsidR="001F241A">
        <w:rPr>
          <w:rFonts w:ascii="Times New Roman" w:hAnsi="Times New Roman" w:hint="eastAsia"/>
          <w:bCs/>
        </w:rPr>
        <w:t>则不明显</w:t>
      </w:r>
    </w:p>
    <w:p w14:paraId="7849FE2A" w14:textId="366E6AFB" w:rsidR="00B63F9C" w:rsidRPr="00E167A7" w:rsidRDefault="00D51FBD" w:rsidP="00682DA4">
      <w:pPr>
        <w:spacing w:line="360" w:lineRule="auto"/>
        <w:ind w:firstLineChars="200" w:firstLine="480"/>
        <w:jc w:val="both"/>
        <w:rPr>
          <w:rFonts w:ascii="Times New Roman" w:hAnsi="Times New Roman"/>
          <w:bCs/>
          <w:lang w:eastAsia="zh-Hans"/>
        </w:rPr>
      </w:pPr>
      <w:r w:rsidRPr="00E167A7">
        <w:rPr>
          <w:rFonts w:ascii="Times New Roman" w:hAnsi="Times New Roman" w:hint="eastAsia"/>
          <w:bCs/>
          <w:lang w:eastAsia="zh-Hans"/>
        </w:rPr>
        <w:t>H3</w:t>
      </w:r>
      <w:r>
        <w:rPr>
          <w:rFonts w:ascii="Times New Roman" w:hAnsi="Times New Roman" w:hint="eastAsia"/>
          <w:bCs/>
        </w:rPr>
        <w:t>b</w:t>
      </w:r>
      <w:r w:rsidRPr="00E167A7">
        <w:rPr>
          <w:rFonts w:ascii="Times New Roman" w:hAnsi="Times New Roman" w:hint="eastAsia"/>
          <w:bCs/>
          <w:lang w:eastAsia="zh-Hans"/>
        </w:rPr>
        <w:t>:</w:t>
      </w:r>
      <w:r w:rsidRPr="00E167A7">
        <w:rPr>
          <w:rFonts w:ascii="Times New Roman" w:hAnsi="Times New Roman" w:hint="eastAsia"/>
          <w:bCs/>
          <w:lang w:eastAsia="zh-Hans"/>
        </w:rPr>
        <w:t>交易价格以及交易量在政策对排放量的作用中</w:t>
      </w:r>
      <w:r w:rsidR="001D1E2D">
        <w:rPr>
          <w:rFonts w:ascii="Times New Roman" w:hAnsi="Times New Roman" w:hint="eastAsia"/>
          <w:bCs/>
        </w:rPr>
        <w:t>均</w:t>
      </w:r>
      <w:r w:rsidRPr="00E167A7">
        <w:rPr>
          <w:rFonts w:ascii="Times New Roman" w:hAnsi="Times New Roman" w:hint="eastAsia"/>
          <w:bCs/>
          <w:lang w:eastAsia="zh-Hans"/>
        </w:rPr>
        <w:t>起</w:t>
      </w:r>
      <w:r w:rsidR="001D1E2D">
        <w:rPr>
          <w:rFonts w:ascii="Times New Roman" w:hAnsi="Times New Roman" w:hint="eastAsia"/>
          <w:bCs/>
        </w:rPr>
        <w:t>到一定的</w:t>
      </w:r>
      <w:r w:rsidRPr="00E167A7">
        <w:rPr>
          <w:rFonts w:ascii="Times New Roman" w:hAnsi="Times New Roman" w:hint="eastAsia"/>
          <w:bCs/>
          <w:lang w:eastAsia="zh-Hans"/>
        </w:rPr>
        <w:t>调节效应</w:t>
      </w:r>
    </w:p>
    <w:p w14:paraId="1644B3F8" w14:textId="77777777" w:rsidR="00932732" w:rsidRPr="00E167A7" w:rsidRDefault="009F012D" w:rsidP="00682DA4">
      <w:pPr>
        <w:spacing w:line="360" w:lineRule="auto"/>
        <w:ind w:firstLineChars="200" w:firstLine="480"/>
        <w:jc w:val="both"/>
        <w:rPr>
          <w:rFonts w:ascii="Times New Roman" w:hAnsi="Times New Roman"/>
          <w:bCs/>
          <w:lang w:eastAsia="zh-Hans"/>
        </w:rPr>
      </w:pPr>
      <w:r w:rsidRPr="00E167A7">
        <w:rPr>
          <w:rFonts w:ascii="Times New Roman" w:hAnsi="Times New Roman" w:hint="eastAsia"/>
          <w:bCs/>
          <w:lang w:eastAsia="zh-Hans"/>
        </w:rPr>
        <w:t>针对碳排放效率，文献中大多研究碳排放效率本身，较少将碳交易政策与效率结合，且大多将国民生产总值</w:t>
      </w:r>
      <w:r w:rsidRPr="00E167A7">
        <w:rPr>
          <w:rFonts w:ascii="Times New Roman" w:hAnsi="Times New Roman"/>
          <w:bCs/>
          <w:lang w:eastAsia="zh-Hans"/>
        </w:rPr>
        <w:t>GDP</w:t>
      </w:r>
      <w:r w:rsidRPr="00E167A7">
        <w:rPr>
          <w:rFonts w:ascii="Times New Roman" w:hAnsi="Times New Roman" w:hint="eastAsia"/>
          <w:bCs/>
          <w:lang w:eastAsia="zh-Hans"/>
        </w:rPr>
        <w:t>作为合意（期望）产出，二氧化碳排放量作为非合意（期望）产出，运用</w:t>
      </w:r>
      <w:r w:rsidRPr="00E167A7">
        <w:rPr>
          <w:rFonts w:ascii="Times New Roman" w:hAnsi="Times New Roman"/>
          <w:bCs/>
          <w:lang w:eastAsia="zh-Hans"/>
        </w:rPr>
        <w:t>DEA</w:t>
      </w:r>
      <w:r w:rsidRPr="00E167A7">
        <w:rPr>
          <w:rFonts w:ascii="Times New Roman" w:hAnsi="Times New Roman" w:hint="eastAsia"/>
          <w:bCs/>
          <w:lang w:eastAsia="zh-Hans"/>
        </w:rPr>
        <w:t>方法进行测算，本文创新性地利用随机前沿模型衡量出“碳排放无效性”后再利用</w:t>
      </w:r>
      <w:r w:rsidRPr="00E167A7">
        <w:rPr>
          <w:rFonts w:ascii="Times New Roman" w:hAnsi="Times New Roman"/>
          <w:bCs/>
          <w:lang w:eastAsia="zh-Hans"/>
        </w:rPr>
        <w:t>DID</w:t>
      </w:r>
      <w:r w:rsidRPr="00E167A7">
        <w:rPr>
          <w:rFonts w:ascii="Times New Roman" w:hAnsi="Times New Roman" w:hint="eastAsia"/>
          <w:bCs/>
          <w:lang w:eastAsia="zh-Hans"/>
        </w:rPr>
        <w:t>模型以判断政策试点对“碳排放无效性”的影响。</w:t>
      </w:r>
    </w:p>
    <w:p w14:paraId="64B8E577" w14:textId="77777777" w:rsidR="00932732" w:rsidRPr="00E167A7" w:rsidRDefault="009F012D" w:rsidP="00E167A7">
      <w:pPr>
        <w:spacing w:line="360" w:lineRule="auto"/>
        <w:ind w:firstLineChars="200" w:firstLine="480"/>
        <w:jc w:val="both"/>
        <w:rPr>
          <w:rFonts w:ascii="Times New Roman" w:hAnsi="Times New Roman"/>
          <w:bCs/>
          <w:lang w:eastAsia="zh-Hans"/>
        </w:rPr>
      </w:pPr>
      <w:r w:rsidRPr="00E167A7">
        <w:rPr>
          <w:rFonts w:ascii="Times New Roman" w:hAnsi="Times New Roman" w:hint="eastAsia"/>
          <w:bCs/>
          <w:lang w:eastAsia="zh-Hans"/>
        </w:rPr>
        <w:lastRenderedPageBreak/>
        <w:t>本文所认为的“碳排放无效性”与“</w:t>
      </w:r>
      <w:r w:rsidRPr="00E167A7">
        <w:rPr>
          <w:rFonts w:ascii="Times New Roman" w:hAnsi="Times New Roman"/>
          <w:bCs/>
          <w:lang w:eastAsia="zh-Hans"/>
        </w:rPr>
        <w:t>GDP</w:t>
      </w:r>
      <w:r w:rsidRPr="00E167A7">
        <w:rPr>
          <w:rFonts w:ascii="Times New Roman" w:hAnsi="Times New Roman" w:hint="eastAsia"/>
          <w:bCs/>
          <w:lang w:eastAsia="zh-Hans"/>
        </w:rPr>
        <w:t>产出的无效性”性质相反，通常意义上，</w:t>
      </w:r>
      <w:r w:rsidRPr="00E167A7">
        <w:rPr>
          <w:rFonts w:ascii="Times New Roman" w:hAnsi="Times New Roman"/>
          <w:bCs/>
          <w:lang w:eastAsia="zh-Hans"/>
        </w:rPr>
        <w:t>GDP</w:t>
      </w:r>
      <w:r w:rsidRPr="00E167A7">
        <w:rPr>
          <w:rFonts w:ascii="Times New Roman" w:hAnsi="Times New Roman" w:hint="eastAsia"/>
          <w:bCs/>
          <w:lang w:eastAsia="zh-Hans"/>
        </w:rPr>
        <w:t>的无效性越强，那么单位投入的实际产出则越少，即与最优产出函数边界的距离则越大，其负向效应就越强；本文将设定二氧化碳产出的生产标准生产函数模型，将二氧化碳的产量作为非期望产出，因此其无效性越强说明实际产出的二氧化碳的量越小，即正向效应越强，基于假设</w:t>
      </w:r>
      <w:r w:rsidRPr="00E167A7">
        <w:rPr>
          <w:rFonts w:ascii="Times New Roman" w:hAnsi="Times New Roman" w:hint="eastAsia"/>
          <w:bCs/>
          <w:lang w:eastAsia="zh-Hans"/>
        </w:rPr>
        <w:t>H1a</w:t>
      </w:r>
      <w:r w:rsidRPr="00E167A7">
        <w:rPr>
          <w:rFonts w:ascii="Times New Roman" w:hAnsi="Times New Roman" w:hint="eastAsia"/>
          <w:bCs/>
          <w:lang w:eastAsia="zh-Hans"/>
        </w:rPr>
        <w:t>中对二氧化碳排放总量因碳交易政策有显著负向影响的假设，因此本文提出如下假设：</w:t>
      </w:r>
    </w:p>
    <w:p w14:paraId="24480529" w14:textId="77777777" w:rsidR="00932732" w:rsidRPr="00E167A7" w:rsidRDefault="009F012D" w:rsidP="00E167A7">
      <w:pPr>
        <w:spacing w:line="360" w:lineRule="auto"/>
        <w:ind w:firstLineChars="200" w:firstLine="480"/>
        <w:jc w:val="both"/>
        <w:rPr>
          <w:rFonts w:ascii="Times New Roman" w:hAnsi="Times New Roman"/>
          <w:bCs/>
          <w:lang w:eastAsia="zh-Hans"/>
        </w:rPr>
      </w:pPr>
      <w:r w:rsidRPr="00E167A7">
        <w:rPr>
          <w:rFonts w:ascii="Times New Roman" w:hAnsi="Times New Roman"/>
          <w:bCs/>
          <w:lang w:eastAsia="zh-Hans"/>
        </w:rPr>
        <w:t>H4</w:t>
      </w:r>
      <w:r w:rsidRPr="00E167A7">
        <w:rPr>
          <w:rFonts w:ascii="Times New Roman" w:hAnsi="Times New Roman" w:hint="eastAsia"/>
          <w:bCs/>
          <w:lang w:eastAsia="zh-Hans"/>
        </w:rPr>
        <w:t>a</w:t>
      </w:r>
      <w:r w:rsidRPr="00E167A7">
        <w:rPr>
          <w:rFonts w:ascii="Times New Roman" w:hAnsi="Times New Roman" w:hint="eastAsia"/>
          <w:bCs/>
          <w:lang w:eastAsia="zh-Hans"/>
        </w:rPr>
        <w:t>：碳排放交易政策有助于提高试点地区的“碳排放无效性”</w:t>
      </w:r>
    </w:p>
    <w:p w14:paraId="79FAC431" w14:textId="77777777" w:rsidR="00932732" w:rsidRPr="00E167A7" w:rsidRDefault="009F012D" w:rsidP="00E167A7">
      <w:pPr>
        <w:spacing w:line="360" w:lineRule="auto"/>
        <w:ind w:firstLineChars="200" w:firstLine="480"/>
        <w:jc w:val="both"/>
        <w:rPr>
          <w:rFonts w:ascii="Times New Roman" w:hAnsi="Times New Roman"/>
          <w:bCs/>
          <w:lang w:eastAsia="zh-Hans"/>
        </w:rPr>
      </w:pPr>
      <w:r w:rsidRPr="00E167A7">
        <w:rPr>
          <w:rFonts w:ascii="Times New Roman" w:hAnsi="Times New Roman"/>
          <w:bCs/>
          <w:lang w:eastAsia="zh-Hans"/>
        </w:rPr>
        <w:t>H4</w:t>
      </w:r>
      <w:r w:rsidRPr="00E167A7">
        <w:rPr>
          <w:rFonts w:ascii="Times New Roman" w:hAnsi="Times New Roman" w:hint="eastAsia"/>
          <w:bCs/>
          <w:lang w:eastAsia="zh-Hans"/>
        </w:rPr>
        <w:t>b</w:t>
      </w:r>
      <w:r w:rsidRPr="00E167A7">
        <w:rPr>
          <w:rFonts w:ascii="Times New Roman" w:hAnsi="Times New Roman" w:hint="eastAsia"/>
          <w:bCs/>
          <w:lang w:eastAsia="zh-Hans"/>
        </w:rPr>
        <w:t>：碳排放交易政策对试点地区的“碳排放无效性”没有显著影响</w:t>
      </w:r>
    </w:p>
    <w:p w14:paraId="244584E3" w14:textId="77777777" w:rsidR="00932732" w:rsidRPr="003557C9" w:rsidRDefault="00932732">
      <w:pPr>
        <w:spacing w:line="360" w:lineRule="auto"/>
        <w:rPr>
          <w:rFonts w:ascii="Times New Roman" w:hAnsi="Times New Roman" w:cs="Times New Roman Regular"/>
          <w:color w:val="000000"/>
          <w:lang w:eastAsia="zh-Hans" w:bidi="ar"/>
        </w:rPr>
      </w:pPr>
    </w:p>
    <w:p w14:paraId="3669EB0C" w14:textId="722F40DC" w:rsidR="00932732" w:rsidRPr="003557C9" w:rsidRDefault="009F012D">
      <w:pPr>
        <w:spacing w:line="360" w:lineRule="auto"/>
        <w:rPr>
          <w:rFonts w:ascii="Times New Roman" w:eastAsia="黑体" w:hAnsi="Times New Roman" w:cs="黑体"/>
          <w:b/>
          <w:bCs/>
          <w:lang w:eastAsia="zh-Hans"/>
        </w:rPr>
      </w:pPr>
      <w:r w:rsidRPr="003557C9">
        <w:rPr>
          <w:rFonts w:ascii="Times New Roman" w:hAnsi="Times New Roman"/>
          <w:b/>
        </w:rPr>
        <w:t xml:space="preserve">3.1.2 </w:t>
      </w:r>
      <w:r w:rsidRPr="003557C9">
        <w:rPr>
          <w:rFonts w:ascii="Times New Roman" w:eastAsia="黑体" w:hAnsi="Times New Roman" w:cs="黑体" w:hint="eastAsia"/>
          <w:b/>
          <w:bCs/>
          <w:lang w:eastAsia="zh-Hans"/>
        </w:rPr>
        <w:t>变量定义</w:t>
      </w:r>
    </w:p>
    <w:p w14:paraId="313FA87B" w14:textId="44476632" w:rsidR="005175A6" w:rsidRPr="003557C9" w:rsidRDefault="009F012D" w:rsidP="00175499">
      <w:pPr>
        <w:spacing w:line="300" w:lineRule="exact"/>
        <w:ind w:firstLineChars="200" w:firstLine="480"/>
        <w:jc w:val="center"/>
        <w:rPr>
          <w:rFonts w:ascii="Times New Roman" w:eastAsia="黑体" w:hAnsi="Times New Roman"/>
          <w:lang w:eastAsia="zh-Hans"/>
        </w:rPr>
      </w:pPr>
      <w:r w:rsidRPr="003557C9">
        <w:rPr>
          <w:rFonts w:ascii="Times New Roman" w:eastAsia="黑体" w:hAnsi="Times New Roman" w:hint="eastAsia"/>
        </w:rPr>
        <w:t>表</w:t>
      </w:r>
      <w:r w:rsidRPr="003557C9">
        <w:rPr>
          <w:rFonts w:ascii="Times New Roman" w:eastAsia="黑体" w:hAnsi="Times New Roman" w:hint="eastAsia"/>
        </w:rPr>
        <w:t>3-1</w:t>
      </w:r>
      <w:r w:rsidRPr="003557C9">
        <w:rPr>
          <w:rFonts w:ascii="Times New Roman" w:eastAsia="黑体" w:hAnsi="Times New Roman"/>
        </w:rPr>
        <w:t xml:space="preserve">  </w:t>
      </w:r>
      <w:r w:rsidRPr="003557C9">
        <w:rPr>
          <w:rFonts w:ascii="Times New Roman" w:eastAsia="黑体" w:hAnsi="Times New Roman" w:hint="eastAsia"/>
          <w:lang w:eastAsia="zh-Hans"/>
        </w:rPr>
        <w:t>变量</w:t>
      </w:r>
      <w:r w:rsidR="00912A1A">
        <w:rPr>
          <w:rFonts w:ascii="Times New Roman" w:eastAsia="黑体" w:hAnsi="Times New Roman" w:hint="eastAsia"/>
        </w:rPr>
        <w:t>名及</w:t>
      </w:r>
      <w:r w:rsidRPr="003557C9">
        <w:rPr>
          <w:rFonts w:ascii="Times New Roman" w:eastAsia="黑体" w:hAnsi="Times New Roman" w:hint="eastAsia"/>
          <w:lang w:eastAsia="zh-Hans"/>
        </w:rPr>
        <w:t>定义</w:t>
      </w:r>
    </w:p>
    <w:p w14:paraId="727ABF9D" w14:textId="77777777" w:rsidR="00175499" w:rsidRPr="003557C9" w:rsidRDefault="00175499" w:rsidP="00175499">
      <w:pPr>
        <w:spacing w:line="300" w:lineRule="exact"/>
        <w:ind w:firstLineChars="200" w:firstLine="480"/>
        <w:jc w:val="center"/>
        <w:rPr>
          <w:rFonts w:ascii="Times New Roman" w:eastAsia="黑体" w:hAnsi="Times New Roman"/>
          <w:lang w:eastAsia="zh-Hans"/>
        </w:rPr>
      </w:pPr>
    </w:p>
    <w:tbl>
      <w:tblPr>
        <w:tblStyle w:val="ae"/>
        <w:tblW w:w="10355" w:type="dxa"/>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8"/>
        <w:gridCol w:w="1066"/>
        <w:gridCol w:w="2831"/>
        <w:gridCol w:w="5820"/>
      </w:tblGrid>
      <w:tr w:rsidR="004C349B" w:rsidRPr="003557C9" w14:paraId="6E95FA67" w14:textId="77777777" w:rsidTr="000B4B8E">
        <w:trPr>
          <w:trHeight w:val="276"/>
          <w:jc w:val="center"/>
        </w:trPr>
        <w:tc>
          <w:tcPr>
            <w:tcW w:w="638" w:type="dxa"/>
            <w:tcBorders>
              <w:top w:val="single" w:sz="4" w:space="0" w:color="auto"/>
              <w:bottom w:val="single" w:sz="4" w:space="0" w:color="auto"/>
            </w:tcBorders>
          </w:tcPr>
          <w:p w14:paraId="335F0A4A" w14:textId="77777777" w:rsidR="004C349B" w:rsidRPr="003557C9" w:rsidRDefault="004C349B" w:rsidP="0016021E">
            <w:pPr>
              <w:rPr>
                <w:rFonts w:ascii="Times New Roman" w:eastAsiaTheme="minorEastAsia" w:hAnsi="Times New Roman"/>
                <w:color w:val="000000"/>
                <w:sz w:val="21"/>
                <w:szCs w:val="21"/>
              </w:rPr>
            </w:pPr>
            <w:bookmarkStart w:id="13" w:name="OLE_LINK14"/>
            <w:bookmarkStart w:id="14" w:name="OLE_LINK15"/>
          </w:p>
        </w:tc>
        <w:tc>
          <w:tcPr>
            <w:tcW w:w="3897" w:type="dxa"/>
            <w:gridSpan w:val="2"/>
            <w:tcBorders>
              <w:top w:val="single" w:sz="4" w:space="0" w:color="auto"/>
              <w:bottom w:val="single" w:sz="4" w:space="0" w:color="auto"/>
            </w:tcBorders>
          </w:tcPr>
          <w:p w14:paraId="601A86E2" w14:textId="77777777" w:rsidR="004C349B" w:rsidRPr="003557C9" w:rsidRDefault="004C349B" w:rsidP="0016021E">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变量名（单位）</w:t>
            </w:r>
          </w:p>
        </w:tc>
        <w:tc>
          <w:tcPr>
            <w:tcW w:w="5820" w:type="dxa"/>
            <w:tcBorders>
              <w:top w:val="single" w:sz="4" w:space="0" w:color="auto"/>
              <w:bottom w:val="single" w:sz="4" w:space="0" w:color="auto"/>
            </w:tcBorders>
          </w:tcPr>
          <w:p w14:paraId="74B5694F" w14:textId="77777777" w:rsidR="004C349B" w:rsidRPr="003557C9" w:rsidRDefault="004C349B" w:rsidP="0016021E">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变量定义</w:t>
            </w:r>
          </w:p>
        </w:tc>
      </w:tr>
      <w:tr w:rsidR="004C349B" w:rsidRPr="003557C9" w14:paraId="2325BB4E" w14:textId="77777777" w:rsidTr="000B4B8E">
        <w:trPr>
          <w:trHeight w:val="276"/>
          <w:jc w:val="center"/>
        </w:trPr>
        <w:tc>
          <w:tcPr>
            <w:tcW w:w="638" w:type="dxa"/>
            <w:vMerge w:val="restart"/>
            <w:tcBorders>
              <w:top w:val="single" w:sz="4" w:space="0" w:color="auto"/>
              <w:bottom w:val="nil"/>
            </w:tcBorders>
            <w:vAlign w:val="center"/>
          </w:tcPr>
          <w:p w14:paraId="0AB42141" w14:textId="77777777" w:rsidR="004C349B" w:rsidRPr="003557C9" w:rsidRDefault="004C349B" w:rsidP="00AE1322">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主要变量</w:t>
            </w:r>
          </w:p>
        </w:tc>
        <w:tc>
          <w:tcPr>
            <w:tcW w:w="1066" w:type="dxa"/>
            <w:tcBorders>
              <w:top w:val="single" w:sz="4" w:space="0" w:color="auto"/>
              <w:bottom w:val="nil"/>
            </w:tcBorders>
          </w:tcPr>
          <w:p w14:paraId="3B6C7A61" w14:textId="77777777" w:rsidR="004C349B" w:rsidRPr="003557C9" w:rsidRDefault="004C349B" w:rsidP="0016021E">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color w:val="000000"/>
                <w:sz w:val="21"/>
                <w:szCs w:val="21"/>
                <w:lang w:bidi="ar"/>
              </w:rPr>
              <w:t>CDE</w:t>
            </w:r>
          </w:p>
        </w:tc>
        <w:tc>
          <w:tcPr>
            <w:tcW w:w="2830" w:type="dxa"/>
            <w:tcBorders>
              <w:top w:val="single" w:sz="4" w:space="0" w:color="auto"/>
              <w:bottom w:val="nil"/>
            </w:tcBorders>
          </w:tcPr>
          <w:p w14:paraId="4B9FA4D1" w14:textId="77777777" w:rsidR="004C349B" w:rsidRPr="003557C9" w:rsidRDefault="004C349B" w:rsidP="008E5C30">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碳排放量（万吨）</w:t>
            </w:r>
          </w:p>
        </w:tc>
        <w:tc>
          <w:tcPr>
            <w:tcW w:w="5820" w:type="dxa"/>
            <w:tcBorders>
              <w:top w:val="single" w:sz="4" w:space="0" w:color="auto"/>
              <w:bottom w:val="nil"/>
            </w:tcBorders>
          </w:tcPr>
          <w:p w14:paraId="4682CE00" w14:textId="77777777" w:rsidR="004C349B" w:rsidRPr="003557C9" w:rsidRDefault="004C349B" w:rsidP="008E5C30">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由</w:t>
            </w:r>
            <w:r w:rsidRPr="003557C9">
              <w:rPr>
                <w:rFonts w:ascii="Times New Roman" w:eastAsiaTheme="minorEastAsia" w:hAnsi="Times New Roman" w:hint="eastAsia"/>
                <w:color w:val="000000"/>
                <w:sz w:val="21"/>
                <w:szCs w:val="21"/>
                <w:lang w:bidi="ar"/>
              </w:rPr>
              <w:t>8</w:t>
            </w:r>
            <w:r w:rsidRPr="003557C9">
              <w:rPr>
                <w:rFonts w:ascii="Times New Roman" w:eastAsiaTheme="minorEastAsia" w:hAnsi="Times New Roman" w:hint="eastAsia"/>
                <w:color w:val="000000"/>
                <w:sz w:val="21"/>
                <w:szCs w:val="21"/>
                <w:lang w:bidi="ar"/>
              </w:rPr>
              <w:t>种化石能源折算得到</w:t>
            </w:r>
          </w:p>
        </w:tc>
      </w:tr>
      <w:tr w:rsidR="004C349B" w:rsidRPr="003557C9" w14:paraId="512E73AA" w14:textId="77777777" w:rsidTr="000B4B8E">
        <w:trPr>
          <w:trHeight w:val="276"/>
          <w:jc w:val="center"/>
        </w:trPr>
        <w:tc>
          <w:tcPr>
            <w:tcW w:w="638" w:type="dxa"/>
            <w:vMerge/>
            <w:tcBorders>
              <w:top w:val="nil"/>
              <w:bottom w:val="nil"/>
            </w:tcBorders>
          </w:tcPr>
          <w:p w14:paraId="798F68FD" w14:textId="77777777" w:rsidR="004C349B" w:rsidRPr="003557C9" w:rsidRDefault="004C349B" w:rsidP="00CA769F">
            <w:pPr>
              <w:jc w:val="center"/>
              <w:rPr>
                <w:rFonts w:ascii="Times New Roman" w:eastAsiaTheme="minorEastAsia" w:hAnsi="Times New Roman"/>
                <w:color w:val="000000"/>
                <w:sz w:val="21"/>
                <w:szCs w:val="21"/>
              </w:rPr>
            </w:pPr>
          </w:p>
        </w:tc>
        <w:tc>
          <w:tcPr>
            <w:tcW w:w="1066" w:type="dxa"/>
            <w:tcBorders>
              <w:top w:val="nil"/>
              <w:bottom w:val="nil"/>
            </w:tcBorders>
          </w:tcPr>
          <w:p w14:paraId="0DBBA0F5" w14:textId="77777777" w:rsidR="004C349B" w:rsidRPr="003557C9" w:rsidRDefault="004C349B" w:rsidP="0016021E">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color w:val="000000"/>
                <w:sz w:val="21"/>
                <w:szCs w:val="21"/>
                <w:lang w:bidi="ar"/>
              </w:rPr>
              <w:t>CDEI</w:t>
            </w:r>
          </w:p>
        </w:tc>
        <w:tc>
          <w:tcPr>
            <w:tcW w:w="2830" w:type="dxa"/>
            <w:tcBorders>
              <w:top w:val="nil"/>
              <w:bottom w:val="nil"/>
            </w:tcBorders>
          </w:tcPr>
          <w:p w14:paraId="721A91F8" w14:textId="77777777" w:rsidR="004C349B" w:rsidRPr="003557C9" w:rsidRDefault="004C349B" w:rsidP="008E5C30">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碳排放强度（吨</w:t>
            </w:r>
            <w:r w:rsidRPr="003557C9">
              <w:rPr>
                <w:rFonts w:ascii="Times New Roman" w:eastAsiaTheme="minorEastAsia" w:hAnsi="Times New Roman" w:hint="eastAsia"/>
                <w:color w:val="000000"/>
                <w:sz w:val="21"/>
                <w:szCs w:val="21"/>
                <w:lang w:bidi="ar"/>
              </w:rPr>
              <w:t>/</w:t>
            </w:r>
            <w:r w:rsidRPr="003557C9">
              <w:rPr>
                <w:rFonts w:ascii="Times New Roman" w:eastAsiaTheme="minorEastAsia" w:hAnsi="Times New Roman" w:hint="eastAsia"/>
                <w:color w:val="000000"/>
                <w:sz w:val="21"/>
                <w:szCs w:val="21"/>
                <w:lang w:bidi="ar"/>
              </w:rPr>
              <w:t>万元）</w:t>
            </w:r>
          </w:p>
        </w:tc>
        <w:tc>
          <w:tcPr>
            <w:tcW w:w="5820" w:type="dxa"/>
            <w:tcBorders>
              <w:top w:val="nil"/>
              <w:bottom w:val="nil"/>
            </w:tcBorders>
          </w:tcPr>
          <w:p w14:paraId="005ED56D" w14:textId="77777777" w:rsidR="004C349B" w:rsidRPr="003557C9" w:rsidRDefault="004C349B" w:rsidP="008E5C30">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CDE/GDP=</w:t>
            </w:r>
            <w:r w:rsidRPr="003557C9">
              <w:rPr>
                <w:rFonts w:ascii="Times New Roman" w:eastAsiaTheme="minorEastAsia" w:hAnsi="Times New Roman" w:hint="eastAsia"/>
                <w:color w:val="000000"/>
                <w:sz w:val="21"/>
                <w:szCs w:val="21"/>
                <w:lang w:bidi="ar"/>
              </w:rPr>
              <w:t>碳排放量</w:t>
            </w:r>
            <w:r w:rsidRPr="003557C9">
              <w:rPr>
                <w:rFonts w:ascii="Times New Roman" w:eastAsiaTheme="minorEastAsia" w:hAnsi="Times New Roman" w:hint="eastAsia"/>
                <w:color w:val="000000"/>
                <w:sz w:val="21"/>
                <w:szCs w:val="21"/>
                <w:lang w:bidi="ar"/>
              </w:rPr>
              <w:t>/</w:t>
            </w:r>
            <w:r w:rsidRPr="003557C9">
              <w:rPr>
                <w:rFonts w:ascii="Times New Roman" w:eastAsiaTheme="minorEastAsia" w:hAnsi="Times New Roman" w:hint="eastAsia"/>
                <w:color w:val="000000"/>
                <w:sz w:val="21"/>
                <w:szCs w:val="21"/>
                <w:lang w:bidi="ar"/>
              </w:rPr>
              <w:t>实际</w:t>
            </w:r>
            <w:r w:rsidRPr="003557C9">
              <w:rPr>
                <w:rFonts w:ascii="Times New Roman" w:eastAsiaTheme="minorEastAsia" w:hAnsi="Times New Roman" w:hint="eastAsia"/>
                <w:color w:val="000000"/>
                <w:sz w:val="21"/>
                <w:szCs w:val="21"/>
                <w:lang w:bidi="ar"/>
              </w:rPr>
              <w:t>GDP</w:t>
            </w:r>
          </w:p>
        </w:tc>
      </w:tr>
      <w:tr w:rsidR="004C349B" w:rsidRPr="003557C9" w14:paraId="21CB0150" w14:textId="77777777" w:rsidTr="000B4B8E">
        <w:trPr>
          <w:trHeight w:val="276"/>
          <w:jc w:val="center"/>
        </w:trPr>
        <w:tc>
          <w:tcPr>
            <w:tcW w:w="638" w:type="dxa"/>
            <w:vMerge/>
            <w:tcBorders>
              <w:top w:val="nil"/>
              <w:bottom w:val="nil"/>
            </w:tcBorders>
          </w:tcPr>
          <w:p w14:paraId="7E181C05" w14:textId="77777777" w:rsidR="004C349B" w:rsidRPr="003557C9" w:rsidRDefault="004C349B" w:rsidP="00CA769F">
            <w:pPr>
              <w:jc w:val="center"/>
              <w:rPr>
                <w:rFonts w:ascii="Times New Roman" w:eastAsiaTheme="minorEastAsia" w:hAnsi="Times New Roman"/>
                <w:color w:val="000000"/>
                <w:sz w:val="21"/>
                <w:szCs w:val="21"/>
              </w:rPr>
            </w:pPr>
          </w:p>
        </w:tc>
        <w:tc>
          <w:tcPr>
            <w:tcW w:w="1066" w:type="dxa"/>
            <w:tcBorders>
              <w:top w:val="nil"/>
              <w:bottom w:val="nil"/>
            </w:tcBorders>
          </w:tcPr>
          <w:p w14:paraId="7DF7DD2E" w14:textId="77777777" w:rsidR="004C349B" w:rsidRPr="003557C9" w:rsidRDefault="004C349B" w:rsidP="0016021E">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color w:val="000000"/>
                <w:sz w:val="21"/>
                <w:szCs w:val="21"/>
                <w:lang w:bidi="ar"/>
              </w:rPr>
              <w:t>EC</w:t>
            </w:r>
          </w:p>
        </w:tc>
        <w:tc>
          <w:tcPr>
            <w:tcW w:w="2830" w:type="dxa"/>
            <w:tcBorders>
              <w:top w:val="nil"/>
              <w:bottom w:val="nil"/>
            </w:tcBorders>
          </w:tcPr>
          <w:p w14:paraId="28ED272C" w14:textId="77777777" w:rsidR="004C349B" w:rsidRPr="003557C9" w:rsidRDefault="004C349B" w:rsidP="008E5C30">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能源消耗量（万吨标准煤）</w:t>
            </w:r>
          </w:p>
        </w:tc>
        <w:tc>
          <w:tcPr>
            <w:tcW w:w="5820" w:type="dxa"/>
            <w:tcBorders>
              <w:top w:val="nil"/>
              <w:bottom w:val="nil"/>
            </w:tcBorders>
          </w:tcPr>
          <w:p w14:paraId="2D048765" w14:textId="77777777" w:rsidR="004C349B" w:rsidRPr="003557C9" w:rsidRDefault="004C349B" w:rsidP="008E5C30">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由</w:t>
            </w:r>
            <w:r w:rsidRPr="003557C9">
              <w:rPr>
                <w:rFonts w:ascii="Times New Roman" w:eastAsiaTheme="minorEastAsia" w:hAnsi="Times New Roman" w:hint="eastAsia"/>
                <w:color w:val="000000"/>
                <w:sz w:val="21"/>
                <w:szCs w:val="21"/>
                <w:lang w:bidi="ar"/>
              </w:rPr>
              <w:t>8</w:t>
            </w:r>
            <w:r w:rsidRPr="003557C9">
              <w:rPr>
                <w:rFonts w:ascii="Times New Roman" w:eastAsiaTheme="minorEastAsia" w:hAnsi="Times New Roman" w:hint="eastAsia"/>
                <w:color w:val="000000"/>
                <w:sz w:val="21"/>
                <w:szCs w:val="21"/>
                <w:lang w:bidi="ar"/>
              </w:rPr>
              <w:t>种化石能源消耗量折算为标准煤得到</w:t>
            </w:r>
          </w:p>
        </w:tc>
      </w:tr>
      <w:tr w:rsidR="004C349B" w:rsidRPr="003557C9" w14:paraId="6D221CAD" w14:textId="77777777" w:rsidTr="000B4B8E">
        <w:trPr>
          <w:trHeight w:val="276"/>
          <w:jc w:val="center"/>
        </w:trPr>
        <w:tc>
          <w:tcPr>
            <w:tcW w:w="638" w:type="dxa"/>
            <w:vMerge/>
            <w:tcBorders>
              <w:top w:val="nil"/>
              <w:bottom w:val="nil"/>
            </w:tcBorders>
          </w:tcPr>
          <w:p w14:paraId="03FE28D1" w14:textId="77777777" w:rsidR="004C349B" w:rsidRPr="003557C9" w:rsidRDefault="004C349B" w:rsidP="00CA769F">
            <w:pPr>
              <w:jc w:val="center"/>
              <w:rPr>
                <w:rFonts w:ascii="Times New Roman" w:eastAsiaTheme="minorEastAsia" w:hAnsi="Times New Roman"/>
                <w:color w:val="000000"/>
                <w:sz w:val="21"/>
                <w:szCs w:val="21"/>
              </w:rPr>
            </w:pPr>
          </w:p>
        </w:tc>
        <w:tc>
          <w:tcPr>
            <w:tcW w:w="1066" w:type="dxa"/>
            <w:tcBorders>
              <w:top w:val="nil"/>
              <w:bottom w:val="nil"/>
            </w:tcBorders>
          </w:tcPr>
          <w:p w14:paraId="487089BB" w14:textId="77777777" w:rsidR="004C349B" w:rsidRPr="003557C9" w:rsidRDefault="004C349B" w:rsidP="0016021E">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color w:val="000000"/>
                <w:sz w:val="21"/>
                <w:szCs w:val="21"/>
                <w:lang w:bidi="ar"/>
              </w:rPr>
              <w:t>PEC</w:t>
            </w:r>
          </w:p>
        </w:tc>
        <w:tc>
          <w:tcPr>
            <w:tcW w:w="2830" w:type="dxa"/>
            <w:tcBorders>
              <w:top w:val="nil"/>
              <w:bottom w:val="nil"/>
            </w:tcBorders>
          </w:tcPr>
          <w:p w14:paraId="2060A06E" w14:textId="77777777" w:rsidR="004C349B" w:rsidRPr="003557C9" w:rsidRDefault="004C349B" w:rsidP="008E5C30">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人均能源消耗量（千克）</w:t>
            </w:r>
          </w:p>
        </w:tc>
        <w:tc>
          <w:tcPr>
            <w:tcW w:w="5820" w:type="dxa"/>
            <w:tcBorders>
              <w:top w:val="nil"/>
              <w:bottom w:val="nil"/>
            </w:tcBorders>
          </w:tcPr>
          <w:p w14:paraId="35F7591A" w14:textId="77777777" w:rsidR="004C349B" w:rsidRPr="003557C9" w:rsidRDefault="004C349B" w:rsidP="008E5C30">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EC/</w:t>
            </w:r>
            <w:r w:rsidRPr="003557C9">
              <w:rPr>
                <w:rFonts w:ascii="Times New Roman" w:eastAsiaTheme="minorEastAsia" w:hAnsi="Times New Roman" w:hint="eastAsia"/>
                <w:color w:val="000000"/>
                <w:sz w:val="21"/>
                <w:szCs w:val="21"/>
                <w:lang w:bidi="ar"/>
              </w:rPr>
              <w:t>年末常住人口</w:t>
            </w:r>
          </w:p>
        </w:tc>
      </w:tr>
      <w:tr w:rsidR="004C349B" w:rsidRPr="003557C9" w14:paraId="72C7FE41" w14:textId="77777777" w:rsidTr="000B4B8E">
        <w:trPr>
          <w:trHeight w:val="276"/>
          <w:jc w:val="center"/>
        </w:trPr>
        <w:tc>
          <w:tcPr>
            <w:tcW w:w="638" w:type="dxa"/>
            <w:vMerge/>
            <w:tcBorders>
              <w:top w:val="nil"/>
              <w:bottom w:val="nil"/>
            </w:tcBorders>
          </w:tcPr>
          <w:p w14:paraId="50B2F7B5" w14:textId="77777777" w:rsidR="004C349B" w:rsidRPr="003557C9" w:rsidRDefault="004C349B" w:rsidP="00CA769F">
            <w:pPr>
              <w:jc w:val="center"/>
              <w:rPr>
                <w:rFonts w:ascii="Times New Roman" w:eastAsiaTheme="minorEastAsia" w:hAnsi="Times New Roman"/>
                <w:color w:val="000000"/>
                <w:sz w:val="21"/>
                <w:szCs w:val="21"/>
              </w:rPr>
            </w:pPr>
          </w:p>
        </w:tc>
        <w:tc>
          <w:tcPr>
            <w:tcW w:w="1066" w:type="dxa"/>
            <w:tcBorders>
              <w:top w:val="nil"/>
              <w:bottom w:val="nil"/>
            </w:tcBorders>
          </w:tcPr>
          <w:p w14:paraId="7CD5B317" w14:textId="77777777" w:rsidR="004C349B" w:rsidRPr="003557C9" w:rsidRDefault="004C349B" w:rsidP="0016021E">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color w:val="000000"/>
                <w:sz w:val="21"/>
                <w:szCs w:val="21"/>
                <w:lang w:bidi="ar"/>
              </w:rPr>
              <w:t>ES</w:t>
            </w:r>
          </w:p>
        </w:tc>
        <w:tc>
          <w:tcPr>
            <w:tcW w:w="2830" w:type="dxa"/>
            <w:tcBorders>
              <w:top w:val="nil"/>
              <w:bottom w:val="nil"/>
            </w:tcBorders>
          </w:tcPr>
          <w:p w14:paraId="2D447F7B" w14:textId="77777777" w:rsidR="004C349B" w:rsidRPr="003557C9" w:rsidRDefault="004C349B" w:rsidP="008E5C30">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能源结构（</w:t>
            </w:r>
            <w:r w:rsidRPr="003557C9">
              <w:rPr>
                <w:rFonts w:ascii="Times New Roman" w:eastAsiaTheme="minorEastAsia" w:hAnsi="Times New Roman" w:hint="eastAsia"/>
                <w:color w:val="000000"/>
                <w:sz w:val="21"/>
                <w:szCs w:val="21"/>
                <w:lang w:bidi="ar"/>
              </w:rPr>
              <w:t>%</w:t>
            </w:r>
            <w:r w:rsidRPr="003557C9">
              <w:rPr>
                <w:rFonts w:ascii="Times New Roman" w:eastAsiaTheme="minorEastAsia" w:hAnsi="Times New Roman" w:hint="eastAsia"/>
                <w:color w:val="000000"/>
                <w:sz w:val="21"/>
                <w:szCs w:val="21"/>
                <w:lang w:bidi="ar"/>
              </w:rPr>
              <w:t>）</w:t>
            </w:r>
          </w:p>
        </w:tc>
        <w:tc>
          <w:tcPr>
            <w:tcW w:w="5820" w:type="dxa"/>
            <w:tcBorders>
              <w:top w:val="nil"/>
              <w:bottom w:val="nil"/>
            </w:tcBorders>
          </w:tcPr>
          <w:p w14:paraId="37DB4A8E" w14:textId="77777777" w:rsidR="004C349B" w:rsidRPr="003557C9" w:rsidRDefault="004C349B" w:rsidP="008E5C30">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煤炭消费量占能源消费总量之比</w:t>
            </w:r>
          </w:p>
        </w:tc>
      </w:tr>
      <w:tr w:rsidR="004C349B" w:rsidRPr="003557C9" w14:paraId="7223DE76" w14:textId="77777777" w:rsidTr="000B4B8E">
        <w:trPr>
          <w:trHeight w:val="276"/>
          <w:jc w:val="center"/>
        </w:trPr>
        <w:tc>
          <w:tcPr>
            <w:tcW w:w="638" w:type="dxa"/>
            <w:vMerge/>
            <w:tcBorders>
              <w:top w:val="nil"/>
              <w:bottom w:val="nil"/>
            </w:tcBorders>
          </w:tcPr>
          <w:p w14:paraId="7D71E731" w14:textId="77777777" w:rsidR="004C349B" w:rsidRPr="003557C9" w:rsidRDefault="004C349B" w:rsidP="00CA769F">
            <w:pPr>
              <w:jc w:val="center"/>
              <w:rPr>
                <w:rFonts w:ascii="Times New Roman" w:eastAsiaTheme="minorEastAsia" w:hAnsi="Times New Roman"/>
                <w:color w:val="000000"/>
                <w:sz w:val="21"/>
                <w:szCs w:val="21"/>
              </w:rPr>
            </w:pPr>
          </w:p>
        </w:tc>
        <w:tc>
          <w:tcPr>
            <w:tcW w:w="1066" w:type="dxa"/>
            <w:tcBorders>
              <w:top w:val="nil"/>
              <w:bottom w:val="nil"/>
            </w:tcBorders>
          </w:tcPr>
          <w:p w14:paraId="15BF2C14" w14:textId="77777777" w:rsidR="004C349B" w:rsidRPr="003557C9" w:rsidRDefault="004C349B" w:rsidP="0016021E">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color w:val="000000"/>
                <w:sz w:val="21"/>
                <w:szCs w:val="21"/>
                <w:lang w:bidi="ar"/>
              </w:rPr>
              <w:t>K</w:t>
            </w:r>
          </w:p>
        </w:tc>
        <w:tc>
          <w:tcPr>
            <w:tcW w:w="2830" w:type="dxa"/>
            <w:tcBorders>
              <w:top w:val="nil"/>
              <w:bottom w:val="nil"/>
            </w:tcBorders>
          </w:tcPr>
          <w:p w14:paraId="620AB6AF" w14:textId="77777777" w:rsidR="004C349B" w:rsidRPr="003557C9" w:rsidRDefault="004C349B" w:rsidP="008E5C30">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物资资本存量（亿元）</w:t>
            </w:r>
          </w:p>
        </w:tc>
        <w:tc>
          <w:tcPr>
            <w:tcW w:w="5820" w:type="dxa"/>
            <w:tcBorders>
              <w:top w:val="nil"/>
              <w:bottom w:val="nil"/>
            </w:tcBorders>
          </w:tcPr>
          <w:p w14:paraId="500F32FC" w14:textId="77777777" w:rsidR="004C349B" w:rsidRPr="003557C9" w:rsidRDefault="004C349B" w:rsidP="008E5C30">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采用永续盘存法计算得到</w:t>
            </w:r>
          </w:p>
        </w:tc>
      </w:tr>
      <w:tr w:rsidR="004C349B" w:rsidRPr="003557C9" w14:paraId="18D35F53" w14:textId="77777777" w:rsidTr="000B4B8E">
        <w:trPr>
          <w:trHeight w:val="276"/>
          <w:jc w:val="center"/>
        </w:trPr>
        <w:tc>
          <w:tcPr>
            <w:tcW w:w="638" w:type="dxa"/>
            <w:vMerge/>
            <w:tcBorders>
              <w:top w:val="nil"/>
              <w:bottom w:val="nil"/>
            </w:tcBorders>
          </w:tcPr>
          <w:p w14:paraId="651A4ACD" w14:textId="77777777" w:rsidR="004C349B" w:rsidRPr="003557C9" w:rsidRDefault="004C349B" w:rsidP="00CA769F">
            <w:pPr>
              <w:jc w:val="center"/>
              <w:rPr>
                <w:rFonts w:ascii="Times New Roman" w:eastAsiaTheme="minorEastAsia" w:hAnsi="Times New Roman"/>
                <w:color w:val="000000"/>
                <w:sz w:val="21"/>
                <w:szCs w:val="21"/>
              </w:rPr>
            </w:pPr>
          </w:p>
        </w:tc>
        <w:tc>
          <w:tcPr>
            <w:tcW w:w="1066" w:type="dxa"/>
            <w:tcBorders>
              <w:top w:val="nil"/>
              <w:bottom w:val="single" w:sz="4" w:space="0" w:color="auto"/>
            </w:tcBorders>
          </w:tcPr>
          <w:p w14:paraId="3CB49714" w14:textId="77777777" w:rsidR="004C349B" w:rsidRPr="003557C9" w:rsidRDefault="004C349B" w:rsidP="0016021E">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color w:val="000000"/>
                <w:sz w:val="21"/>
                <w:szCs w:val="21"/>
                <w:lang w:bidi="ar"/>
              </w:rPr>
              <w:t>L</w:t>
            </w:r>
          </w:p>
        </w:tc>
        <w:tc>
          <w:tcPr>
            <w:tcW w:w="2830" w:type="dxa"/>
            <w:tcBorders>
              <w:top w:val="nil"/>
              <w:bottom w:val="single" w:sz="4" w:space="0" w:color="auto"/>
            </w:tcBorders>
          </w:tcPr>
          <w:p w14:paraId="7714B6B9" w14:textId="77777777" w:rsidR="004C349B" w:rsidRPr="003557C9" w:rsidRDefault="004C349B" w:rsidP="008E5C30">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人力资本存量（年）</w:t>
            </w:r>
          </w:p>
        </w:tc>
        <w:tc>
          <w:tcPr>
            <w:tcW w:w="5820" w:type="dxa"/>
            <w:tcBorders>
              <w:top w:val="nil"/>
              <w:bottom w:val="single" w:sz="4" w:space="0" w:color="auto"/>
            </w:tcBorders>
          </w:tcPr>
          <w:p w14:paraId="70B2DCF4" w14:textId="77777777" w:rsidR="004C349B" w:rsidRPr="003557C9" w:rsidRDefault="004C349B" w:rsidP="008E5C30">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采用平均受教育年限法计算得到</w:t>
            </w:r>
          </w:p>
        </w:tc>
      </w:tr>
      <w:tr w:rsidR="004C349B" w:rsidRPr="003557C9" w14:paraId="74E3075A" w14:textId="77777777" w:rsidTr="000B4B8E">
        <w:trPr>
          <w:trHeight w:val="276"/>
          <w:jc w:val="center"/>
        </w:trPr>
        <w:tc>
          <w:tcPr>
            <w:tcW w:w="638" w:type="dxa"/>
            <w:vMerge w:val="restart"/>
            <w:tcBorders>
              <w:top w:val="nil"/>
              <w:bottom w:val="nil"/>
            </w:tcBorders>
            <w:vAlign w:val="center"/>
          </w:tcPr>
          <w:p w14:paraId="7FFCAF2B" w14:textId="77777777" w:rsidR="004C349B" w:rsidRPr="003557C9" w:rsidRDefault="004C349B" w:rsidP="0046133B">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控制变量</w:t>
            </w:r>
          </w:p>
        </w:tc>
        <w:tc>
          <w:tcPr>
            <w:tcW w:w="1066" w:type="dxa"/>
            <w:tcBorders>
              <w:top w:val="single" w:sz="4" w:space="0" w:color="auto"/>
              <w:bottom w:val="nil"/>
            </w:tcBorders>
          </w:tcPr>
          <w:p w14:paraId="1BD8F16B" w14:textId="77777777" w:rsidR="004C349B" w:rsidRPr="003557C9" w:rsidRDefault="004C349B" w:rsidP="0016021E">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color w:val="000000"/>
                <w:sz w:val="21"/>
                <w:szCs w:val="21"/>
                <w:lang w:bidi="ar"/>
              </w:rPr>
              <w:t>GDP</w:t>
            </w:r>
          </w:p>
        </w:tc>
        <w:tc>
          <w:tcPr>
            <w:tcW w:w="2830" w:type="dxa"/>
            <w:tcBorders>
              <w:top w:val="single" w:sz="4" w:space="0" w:color="auto"/>
              <w:bottom w:val="nil"/>
            </w:tcBorders>
          </w:tcPr>
          <w:p w14:paraId="6CB265D1" w14:textId="77777777" w:rsidR="004C349B" w:rsidRPr="003557C9" w:rsidRDefault="004C349B" w:rsidP="008E5C30">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实际</w:t>
            </w:r>
            <w:r w:rsidRPr="003557C9">
              <w:rPr>
                <w:rFonts w:ascii="Times New Roman" w:eastAsiaTheme="minorEastAsia" w:hAnsi="Times New Roman" w:hint="eastAsia"/>
                <w:color w:val="000000"/>
                <w:sz w:val="21"/>
                <w:szCs w:val="21"/>
                <w:lang w:bidi="ar"/>
              </w:rPr>
              <w:t>GDP</w:t>
            </w:r>
            <w:r w:rsidRPr="003557C9">
              <w:rPr>
                <w:rFonts w:ascii="Times New Roman" w:eastAsiaTheme="minorEastAsia" w:hAnsi="Times New Roman" w:hint="eastAsia"/>
                <w:color w:val="000000"/>
                <w:sz w:val="21"/>
                <w:szCs w:val="21"/>
                <w:lang w:bidi="ar"/>
              </w:rPr>
              <w:t>（亿元）</w:t>
            </w:r>
          </w:p>
        </w:tc>
        <w:tc>
          <w:tcPr>
            <w:tcW w:w="5820" w:type="dxa"/>
            <w:tcBorders>
              <w:top w:val="single" w:sz="4" w:space="0" w:color="auto"/>
              <w:bottom w:val="nil"/>
            </w:tcBorders>
          </w:tcPr>
          <w:p w14:paraId="12F8FBDD" w14:textId="77777777" w:rsidR="004C349B" w:rsidRPr="003557C9" w:rsidRDefault="004C349B" w:rsidP="008E5C30">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由</w:t>
            </w:r>
            <w:r w:rsidRPr="003557C9">
              <w:rPr>
                <w:rFonts w:ascii="Times New Roman" w:eastAsiaTheme="minorEastAsia" w:hAnsi="Times New Roman" w:hint="eastAsia"/>
                <w:color w:val="000000"/>
                <w:sz w:val="21"/>
                <w:szCs w:val="21"/>
                <w:lang w:bidi="ar"/>
              </w:rPr>
              <w:t>[</w:t>
            </w:r>
            <w:r w:rsidRPr="003557C9">
              <w:rPr>
                <w:rFonts w:ascii="Times New Roman" w:eastAsiaTheme="minorEastAsia" w:hAnsi="Times New Roman" w:hint="eastAsia"/>
                <w:color w:val="000000"/>
                <w:sz w:val="21"/>
                <w:szCs w:val="21"/>
                <w:lang w:bidi="ar"/>
              </w:rPr>
              <w:t>基期名义</w:t>
            </w:r>
            <w:r w:rsidRPr="003557C9">
              <w:rPr>
                <w:rFonts w:ascii="Times New Roman" w:eastAsiaTheme="minorEastAsia" w:hAnsi="Times New Roman" w:hint="eastAsia"/>
                <w:color w:val="000000"/>
                <w:sz w:val="21"/>
                <w:szCs w:val="21"/>
                <w:lang w:bidi="ar"/>
              </w:rPr>
              <w:t>GDP/GDP</w:t>
            </w:r>
            <w:r w:rsidRPr="003557C9">
              <w:rPr>
                <w:rFonts w:ascii="Times New Roman" w:eastAsiaTheme="minorEastAsia" w:hAnsi="Times New Roman" w:hint="eastAsia"/>
                <w:color w:val="000000"/>
                <w:sz w:val="21"/>
                <w:szCs w:val="21"/>
                <w:lang w:bidi="ar"/>
              </w:rPr>
              <w:t>指数（上年</w:t>
            </w:r>
            <w:r w:rsidRPr="003557C9">
              <w:rPr>
                <w:rFonts w:ascii="Times New Roman" w:eastAsiaTheme="minorEastAsia" w:hAnsi="Times New Roman" w:hint="eastAsia"/>
                <w:color w:val="000000"/>
                <w:sz w:val="21"/>
                <w:szCs w:val="21"/>
                <w:lang w:bidi="ar"/>
              </w:rPr>
              <w:t>=100</w:t>
            </w:r>
            <w:r w:rsidRPr="003557C9">
              <w:rPr>
                <w:rFonts w:ascii="Times New Roman" w:eastAsiaTheme="minorEastAsia" w:hAnsi="Times New Roman" w:hint="eastAsia"/>
                <w:color w:val="000000"/>
                <w:sz w:val="21"/>
                <w:szCs w:val="21"/>
                <w:lang w:bidi="ar"/>
              </w:rPr>
              <w:t>）</w:t>
            </w:r>
            <w:r w:rsidRPr="003557C9">
              <w:rPr>
                <w:rFonts w:ascii="Times New Roman" w:eastAsiaTheme="minorEastAsia" w:hAnsi="Times New Roman" w:hint="eastAsia"/>
                <w:color w:val="000000"/>
                <w:sz w:val="21"/>
                <w:szCs w:val="21"/>
                <w:lang w:bidi="ar"/>
              </w:rPr>
              <w:t>*100]</w:t>
            </w:r>
            <w:r w:rsidRPr="003557C9">
              <w:rPr>
                <w:rFonts w:ascii="Times New Roman" w:eastAsiaTheme="minorEastAsia" w:hAnsi="Times New Roman" w:hint="eastAsia"/>
                <w:color w:val="000000"/>
                <w:sz w:val="21"/>
                <w:szCs w:val="21"/>
                <w:lang w:bidi="ar"/>
              </w:rPr>
              <w:t>迭代计算而来</w:t>
            </w:r>
          </w:p>
        </w:tc>
      </w:tr>
      <w:tr w:rsidR="004C349B" w:rsidRPr="003557C9" w14:paraId="39623D72" w14:textId="77777777" w:rsidTr="000B4B8E">
        <w:trPr>
          <w:trHeight w:val="276"/>
          <w:jc w:val="center"/>
        </w:trPr>
        <w:tc>
          <w:tcPr>
            <w:tcW w:w="638" w:type="dxa"/>
            <w:vMerge/>
            <w:tcBorders>
              <w:top w:val="nil"/>
              <w:bottom w:val="nil"/>
            </w:tcBorders>
          </w:tcPr>
          <w:p w14:paraId="449DFF22" w14:textId="77777777" w:rsidR="004C349B" w:rsidRPr="003557C9" w:rsidRDefault="004C349B" w:rsidP="00CA769F">
            <w:pPr>
              <w:jc w:val="center"/>
              <w:rPr>
                <w:rFonts w:ascii="Times New Roman" w:eastAsiaTheme="minorEastAsia" w:hAnsi="Times New Roman"/>
                <w:color w:val="000000"/>
                <w:sz w:val="21"/>
                <w:szCs w:val="21"/>
              </w:rPr>
            </w:pPr>
          </w:p>
        </w:tc>
        <w:tc>
          <w:tcPr>
            <w:tcW w:w="1066" w:type="dxa"/>
            <w:tcBorders>
              <w:top w:val="nil"/>
              <w:bottom w:val="nil"/>
            </w:tcBorders>
          </w:tcPr>
          <w:p w14:paraId="7C518381" w14:textId="77777777" w:rsidR="004C349B" w:rsidRPr="003557C9" w:rsidRDefault="004C349B" w:rsidP="0016021E">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color w:val="000000"/>
                <w:sz w:val="21"/>
                <w:szCs w:val="21"/>
                <w:lang w:bidi="ar"/>
              </w:rPr>
              <w:t>PGDP</w:t>
            </w:r>
          </w:p>
        </w:tc>
        <w:tc>
          <w:tcPr>
            <w:tcW w:w="2830" w:type="dxa"/>
            <w:tcBorders>
              <w:top w:val="nil"/>
              <w:bottom w:val="nil"/>
            </w:tcBorders>
          </w:tcPr>
          <w:p w14:paraId="5E2EE8FE" w14:textId="77777777" w:rsidR="004C349B" w:rsidRPr="003557C9" w:rsidRDefault="004C349B" w:rsidP="008E5C30">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人均实际</w:t>
            </w:r>
            <w:r w:rsidRPr="003557C9">
              <w:rPr>
                <w:rFonts w:ascii="Times New Roman" w:eastAsiaTheme="minorEastAsia" w:hAnsi="Times New Roman" w:hint="eastAsia"/>
                <w:color w:val="000000"/>
                <w:sz w:val="21"/>
                <w:szCs w:val="21"/>
                <w:lang w:bidi="ar"/>
              </w:rPr>
              <w:t>GDP</w:t>
            </w:r>
            <w:r w:rsidRPr="003557C9">
              <w:rPr>
                <w:rFonts w:ascii="Times New Roman" w:eastAsiaTheme="minorEastAsia" w:hAnsi="Times New Roman" w:hint="eastAsia"/>
                <w:color w:val="000000"/>
                <w:sz w:val="21"/>
                <w:szCs w:val="21"/>
                <w:lang w:bidi="ar"/>
              </w:rPr>
              <w:t>（万元）</w:t>
            </w:r>
          </w:p>
        </w:tc>
        <w:tc>
          <w:tcPr>
            <w:tcW w:w="5820" w:type="dxa"/>
            <w:tcBorders>
              <w:top w:val="nil"/>
              <w:bottom w:val="nil"/>
            </w:tcBorders>
          </w:tcPr>
          <w:p w14:paraId="48AD3F4D" w14:textId="77777777" w:rsidR="004C349B" w:rsidRPr="003557C9" w:rsidRDefault="004C349B" w:rsidP="008E5C30">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实际</w:t>
            </w:r>
            <w:r w:rsidRPr="003557C9">
              <w:rPr>
                <w:rFonts w:ascii="Times New Roman" w:eastAsiaTheme="minorEastAsia" w:hAnsi="Times New Roman" w:hint="eastAsia"/>
                <w:color w:val="000000"/>
                <w:sz w:val="21"/>
                <w:szCs w:val="21"/>
                <w:lang w:bidi="ar"/>
              </w:rPr>
              <w:t>GDP/</w:t>
            </w:r>
            <w:r w:rsidRPr="003557C9">
              <w:rPr>
                <w:rFonts w:ascii="Times New Roman" w:eastAsiaTheme="minorEastAsia" w:hAnsi="Times New Roman" w:hint="eastAsia"/>
                <w:color w:val="000000"/>
                <w:sz w:val="21"/>
                <w:szCs w:val="21"/>
                <w:lang w:bidi="ar"/>
              </w:rPr>
              <w:t>年末人口数</w:t>
            </w:r>
          </w:p>
        </w:tc>
      </w:tr>
      <w:tr w:rsidR="004C349B" w:rsidRPr="003557C9" w14:paraId="40CC7822" w14:textId="77777777" w:rsidTr="000B4B8E">
        <w:trPr>
          <w:trHeight w:val="276"/>
          <w:jc w:val="center"/>
        </w:trPr>
        <w:tc>
          <w:tcPr>
            <w:tcW w:w="638" w:type="dxa"/>
            <w:vMerge/>
            <w:tcBorders>
              <w:top w:val="nil"/>
              <w:bottom w:val="nil"/>
            </w:tcBorders>
          </w:tcPr>
          <w:p w14:paraId="08DC1B67" w14:textId="77777777" w:rsidR="004C349B" w:rsidRPr="003557C9" w:rsidRDefault="004C349B" w:rsidP="00CA769F">
            <w:pPr>
              <w:jc w:val="center"/>
              <w:rPr>
                <w:rFonts w:ascii="Times New Roman" w:eastAsiaTheme="minorEastAsia" w:hAnsi="Times New Roman"/>
                <w:color w:val="000000"/>
                <w:sz w:val="21"/>
                <w:szCs w:val="21"/>
              </w:rPr>
            </w:pPr>
          </w:p>
        </w:tc>
        <w:tc>
          <w:tcPr>
            <w:tcW w:w="1066" w:type="dxa"/>
            <w:tcBorders>
              <w:top w:val="nil"/>
              <w:bottom w:val="nil"/>
            </w:tcBorders>
          </w:tcPr>
          <w:p w14:paraId="7F1401DA" w14:textId="77777777" w:rsidR="004C349B" w:rsidRPr="003557C9" w:rsidRDefault="004C349B" w:rsidP="0016021E">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color w:val="000000"/>
                <w:sz w:val="21"/>
                <w:szCs w:val="21"/>
                <w:lang w:bidi="ar"/>
              </w:rPr>
              <w:t>UR</w:t>
            </w:r>
          </w:p>
        </w:tc>
        <w:tc>
          <w:tcPr>
            <w:tcW w:w="2830" w:type="dxa"/>
            <w:tcBorders>
              <w:top w:val="nil"/>
              <w:bottom w:val="nil"/>
            </w:tcBorders>
          </w:tcPr>
          <w:p w14:paraId="3D97F451" w14:textId="77777777" w:rsidR="004C349B" w:rsidRPr="003557C9" w:rsidRDefault="004C349B" w:rsidP="008E5C30">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城镇化率（</w:t>
            </w:r>
            <w:r w:rsidRPr="003557C9">
              <w:rPr>
                <w:rFonts w:ascii="Times New Roman" w:eastAsiaTheme="minorEastAsia" w:hAnsi="Times New Roman" w:hint="eastAsia"/>
                <w:color w:val="000000"/>
                <w:sz w:val="21"/>
                <w:szCs w:val="21"/>
                <w:lang w:bidi="ar"/>
              </w:rPr>
              <w:t>%</w:t>
            </w:r>
            <w:r w:rsidRPr="003557C9">
              <w:rPr>
                <w:rFonts w:ascii="Times New Roman" w:eastAsiaTheme="minorEastAsia" w:hAnsi="Times New Roman" w:hint="eastAsia"/>
                <w:color w:val="000000"/>
                <w:sz w:val="21"/>
                <w:szCs w:val="21"/>
                <w:lang w:bidi="ar"/>
              </w:rPr>
              <w:t>）</w:t>
            </w:r>
          </w:p>
        </w:tc>
        <w:tc>
          <w:tcPr>
            <w:tcW w:w="5820" w:type="dxa"/>
            <w:tcBorders>
              <w:top w:val="nil"/>
              <w:bottom w:val="nil"/>
            </w:tcBorders>
          </w:tcPr>
          <w:p w14:paraId="0984A577" w14:textId="77777777" w:rsidR="004C349B" w:rsidRPr="003557C9" w:rsidRDefault="004C349B" w:rsidP="008E5C30">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城镇人口</w:t>
            </w:r>
            <w:r w:rsidRPr="003557C9">
              <w:rPr>
                <w:rFonts w:ascii="Times New Roman" w:eastAsiaTheme="minorEastAsia" w:hAnsi="Times New Roman" w:hint="eastAsia"/>
                <w:color w:val="000000"/>
                <w:sz w:val="21"/>
                <w:szCs w:val="21"/>
                <w:lang w:bidi="ar"/>
              </w:rPr>
              <w:t>/</w:t>
            </w:r>
            <w:r w:rsidRPr="003557C9">
              <w:rPr>
                <w:rFonts w:ascii="Times New Roman" w:eastAsiaTheme="minorEastAsia" w:hAnsi="Times New Roman" w:hint="eastAsia"/>
                <w:color w:val="000000"/>
                <w:sz w:val="21"/>
                <w:szCs w:val="21"/>
                <w:lang w:bidi="ar"/>
              </w:rPr>
              <w:t>年末常住人口</w:t>
            </w:r>
          </w:p>
        </w:tc>
      </w:tr>
      <w:tr w:rsidR="004C349B" w:rsidRPr="003557C9" w14:paraId="41AEF068" w14:textId="77777777" w:rsidTr="000B4B8E">
        <w:trPr>
          <w:trHeight w:val="276"/>
          <w:jc w:val="center"/>
        </w:trPr>
        <w:tc>
          <w:tcPr>
            <w:tcW w:w="638" w:type="dxa"/>
            <w:vMerge/>
            <w:tcBorders>
              <w:top w:val="nil"/>
              <w:bottom w:val="nil"/>
            </w:tcBorders>
          </w:tcPr>
          <w:p w14:paraId="7F298923" w14:textId="77777777" w:rsidR="004C349B" w:rsidRPr="003557C9" w:rsidRDefault="004C349B" w:rsidP="00CA769F">
            <w:pPr>
              <w:jc w:val="center"/>
              <w:rPr>
                <w:rFonts w:ascii="Times New Roman" w:eastAsiaTheme="minorEastAsia" w:hAnsi="Times New Roman"/>
                <w:color w:val="000000"/>
                <w:sz w:val="21"/>
                <w:szCs w:val="21"/>
              </w:rPr>
            </w:pPr>
          </w:p>
        </w:tc>
        <w:tc>
          <w:tcPr>
            <w:tcW w:w="1066" w:type="dxa"/>
            <w:tcBorders>
              <w:top w:val="nil"/>
              <w:bottom w:val="nil"/>
            </w:tcBorders>
          </w:tcPr>
          <w:p w14:paraId="777F0D48" w14:textId="77777777" w:rsidR="004C349B" w:rsidRPr="003557C9" w:rsidRDefault="004C349B" w:rsidP="0016021E">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color w:val="000000"/>
                <w:sz w:val="21"/>
                <w:szCs w:val="21"/>
                <w:lang w:bidi="ar"/>
              </w:rPr>
              <w:t>SIS</w:t>
            </w:r>
          </w:p>
        </w:tc>
        <w:tc>
          <w:tcPr>
            <w:tcW w:w="2830" w:type="dxa"/>
            <w:tcBorders>
              <w:top w:val="nil"/>
              <w:bottom w:val="nil"/>
            </w:tcBorders>
          </w:tcPr>
          <w:p w14:paraId="602D6FE0" w14:textId="77777777" w:rsidR="004C349B" w:rsidRPr="003557C9" w:rsidRDefault="004C349B" w:rsidP="008E5C30">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第二产业占比（</w:t>
            </w:r>
            <w:r w:rsidRPr="003557C9">
              <w:rPr>
                <w:rFonts w:ascii="Times New Roman" w:eastAsiaTheme="minorEastAsia" w:hAnsi="Times New Roman" w:hint="eastAsia"/>
                <w:color w:val="000000"/>
                <w:sz w:val="21"/>
                <w:szCs w:val="21"/>
                <w:lang w:bidi="ar"/>
              </w:rPr>
              <w:t>%</w:t>
            </w:r>
            <w:r w:rsidRPr="003557C9">
              <w:rPr>
                <w:rFonts w:ascii="Times New Roman" w:eastAsiaTheme="minorEastAsia" w:hAnsi="Times New Roman" w:hint="eastAsia"/>
                <w:color w:val="000000"/>
                <w:sz w:val="21"/>
                <w:szCs w:val="21"/>
                <w:lang w:bidi="ar"/>
              </w:rPr>
              <w:t>）</w:t>
            </w:r>
          </w:p>
        </w:tc>
        <w:tc>
          <w:tcPr>
            <w:tcW w:w="5820" w:type="dxa"/>
            <w:tcBorders>
              <w:top w:val="nil"/>
              <w:bottom w:val="nil"/>
            </w:tcBorders>
          </w:tcPr>
          <w:p w14:paraId="4A29D3CB" w14:textId="77777777" w:rsidR="004C349B" w:rsidRPr="003557C9" w:rsidRDefault="004C349B" w:rsidP="008E5C30">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第二产业增加值</w:t>
            </w:r>
            <w:r w:rsidRPr="003557C9">
              <w:rPr>
                <w:rFonts w:ascii="Times New Roman" w:eastAsiaTheme="minorEastAsia" w:hAnsi="Times New Roman" w:hint="eastAsia"/>
                <w:color w:val="000000"/>
                <w:sz w:val="21"/>
                <w:szCs w:val="21"/>
                <w:lang w:bidi="ar"/>
              </w:rPr>
              <w:t>/GDP</w:t>
            </w:r>
          </w:p>
        </w:tc>
      </w:tr>
      <w:tr w:rsidR="004C349B" w:rsidRPr="003557C9" w14:paraId="7261580B" w14:textId="77777777" w:rsidTr="000B4B8E">
        <w:trPr>
          <w:trHeight w:val="524"/>
          <w:jc w:val="center"/>
        </w:trPr>
        <w:tc>
          <w:tcPr>
            <w:tcW w:w="638" w:type="dxa"/>
            <w:vMerge/>
            <w:tcBorders>
              <w:top w:val="nil"/>
              <w:bottom w:val="nil"/>
            </w:tcBorders>
          </w:tcPr>
          <w:p w14:paraId="6F49A191" w14:textId="77777777" w:rsidR="004C349B" w:rsidRPr="003557C9" w:rsidRDefault="004C349B" w:rsidP="00CA769F">
            <w:pPr>
              <w:jc w:val="center"/>
              <w:rPr>
                <w:rFonts w:ascii="Times New Roman" w:eastAsiaTheme="minorEastAsia" w:hAnsi="Times New Roman"/>
                <w:color w:val="000000"/>
                <w:sz w:val="21"/>
                <w:szCs w:val="21"/>
              </w:rPr>
            </w:pPr>
          </w:p>
        </w:tc>
        <w:tc>
          <w:tcPr>
            <w:tcW w:w="1066" w:type="dxa"/>
            <w:tcBorders>
              <w:top w:val="nil"/>
              <w:bottom w:val="nil"/>
            </w:tcBorders>
          </w:tcPr>
          <w:p w14:paraId="76C82511" w14:textId="77777777" w:rsidR="004C349B" w:rsidRPr="003557C9" w:rsidRDefault="004C349B" w:rsidP="0016021E">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color w:val="000000"/>
                <w:sz w:val="21"/>
                <w:szCs w:val="21"/>
                <w:lang w:bidi="ar"/>
              </w:rPr>
              <w:t>PAN</w:t>
            </w:r>
          </w:p>
        </w:tc>
        <w:tc>
          <w:tcPr>
            <w:tcW w:w="2830" w:type="dxa"/>
            <w:tcBorders>
              <w:top w:val="nil"/>
              <w:bottom w:val="nil"/>
            </w:tcBorders>
          </w:tcPr>
          <w:p w14:paraId="774304DE" w14:textId="77777777" w:rsidR="004C349B" w:rsidRPr="003557C9" w:rsidRDefault="004C349B" w:rsidP="008E5C30">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国内专利申请授权量</w:t>
            </w:r>
            <w:r w:rsidRPr="003557C9">
              <w:rPr>
                <w:rFonts w:ascii="Times New Roman" w:eastAsiaTheme="minorEastAsia" w:hAnsi="Times New Roman" w:hint="eastAsia"/>
                <w:color w:val="000000"/>
                <w:sz w:val="21"/>
                <w:szCs w:val="21"/>
                <w:lang w:bidi="ar"/>
              </w:rPr>
              <w:t>(</w:t>
            </w:r>
            <w:r w:rsidRPr="003557C9">
              <w:rPr>
                <w:rFonts w:ascii="Times New Roman" w:eastAsiaTheme="minorEastAsia" w:hAnsi="Times New Roman" w:hint="eastAsia"/>
                <w:color w:val="000000"/>
                <w:sz w:val="21"/>
                <w:szCs w:val="21"/>
                <w:lang w:bidi="ar"/>
              </w:rPr>
              <w:t>项</w:t>
            </w:r>
            <w:r w:rsidRPr="003557C9">
              <w:rPr>
                <w:rFonts w:ascii="Times New Roman" w:eastAsiaTheme="minorEastAsia" w:hAnsi="Times New Roman" w:hint="eastAsia"/>
                <w:color w:val="000000"/>
                <w:sz w:val="21"/>
                <w:szCs w:val="21"/>
                <w:lang w:bidi="ar"/>
              </w:rPr>
              <w:t>)</w:t>
            </w:r>
          </w:p>
        </w:tc>
        <w:tc>
          <w:tcPr>
            <w:tcW w:w="5820" w:type="dxa"/>
            <w:tcBorders>
              <w:top w:val="nil"/>
              <w:bottom w:val="nil"/>
            </w:tcBorders>
          </w:tcPr>
          <w:p w14:paraId="611EB70D" w14:textId="77777777" w:rsidR="004C349B" w:rsidRPr="003557C9" w:rsidRDefault="004C349B" w:rsidP="008E5C30">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国内发明专利申请授权量</w:t>
            </w:r>
            <w:r w:rsidRPr="003557C9">
              <w:rPr>
                <w:rFonts w:ascii="Times New Roman" w:eastAsiaTheme="minorEastAsia" w:hAnsi="Times New Roman" w:hint="eastAsia"/>
                <w:color w:val="000000"/>
                <w:sz w:val="21"/>
                <w:szCs w:val="21"/>
                <w:lang w:bidi="ar"/>
              </w:rPr>
              <w:t>+</w:t>
            </w:r>
            <w:r w:rsidRPr="003557C9">
              <w:rPr>
                <w:rFonts w:ascii="Times New Roman" w:eastAsiaTheme="minorEastAsia" w:hAnsi="Times New Roman" w:hint="eastAsia"/>
                <w:color w:val="000000"/>
                <w:sz w:val="21"/>
                <w:szCs w:val="21"/>
                <w:lang w:bidi="ar"/>
              </w:rPr>
              <w:t>国内实用新型专利申请授权量</w:t>
            </w:r>
            <w:r w:rsidRPr="003557C9">
              <w:rPr>
                <w:rFonts w:ascii="Times New Roman" w:eastAsiaTheme="minorEastAsia" w:hAnsi="Times New Roman" w:hint="eastAsia"/>
                <w:color w:val="000000"/>
                <w:sz w:val="21"/>
                <w:szCs w:val="21"/>
                <w:lang w:bidi="ar"/>
              </w:rPr>
              <w:t>+</w:t>
            </w:r>
            <w:r w:rsidRPr="003557C9">
              <w:rPr>
                <w:rFonts w:ascii="Times New Roman" w:eastAsiaTheme="minorEastAsia" w:hAnsi="Times New Roman" w:hint="eastAsia"/>
                <w:color w:val="000000"/>
                <w:sz w:val="21"/>
                <w:szCs w:val="21"/>
                <w:lang w:bidi="ar"/>
              </w:rPr>
              <w:t>国内外观设计专利申请授权量</w:t>
            </w:r>
          </w:p>
        </w:tc>
      </w:tr>
      <w:tr w:rsidR="004C349B" w:rsidRPr="003557C9" w14:paraId="2458D4E2" w14:textId="77777777" w:rsidTr="000B4B8E">
        <w:trPr>
          <w:trHeight w:val="524"/>
          <w:jc w:val="center"/>
        </w:trPr>
        <w:tc>
          <w:tcPr>
            <w:tcW w:w="638" w:type="dxa"/>
            <w:vMerge/>
            <w:tcBorders>
              <w:top w:val="nil"/>
              <w:bottom w:val="nil"/>
            </w:tcBorders>
          </w:tcPr>
          <w:p w14:paraId="1B7B9489" w14:textId="77777777" w:rsidR="004C349B" w:rsidRPr="003557C9" w:rsidRDefault="004C349B" w:rsidP="00CA769F">
            <w:pPr>
              <w:jc w:val="center"/>
              <w:rPr>
                <w:rFonts w:ascii="Times New Roman" w:eastAsiaTheme="minorEastAsia" w:hAnsi="Times New Roman"/>
                <w:color w:val="000000"/>
                <w:sz w:val="21"/>
                <w:szCs w:val="21"/>
              </w:rPr>
            </w:pPr>
          </w:p>
        </w:tc>
        <w:tc>
          <w:tcPr>
            <w:tcW w:w="1066" w:type="dxa"/>
            <w:tcBorders>
              <w:top w:val="nil"/>
              <w:bottom w:val="nil"/>
            </w:tcBorders>
          </w:tcPr>
          <w:p w14:paraId="6EFE0D08" w14:textId="77777777" w:rsidR="004C349B" w:rsidRPr="003557C9" w:rsidRDefault="004C349B" w:rsidP="0016021E">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color w:val="000000"/>
                <w:sz w:val="21"/>
                <w:szCs w:val="21"/>
                <w:lang w:bidi="ar"/>
              </w:rPr>
              <w:t>FCR</w:t>
            </w:r>
          </w:p>
        </w:tc>
        <w:tc>
          <w:tcPr>
            <w:tcW w:w="2830" w:type="dxa"/>
            <w:tcBorders>
              <w:top w:val="nil"/>
              <w:bottom w:val="nil"/>
            </w:tcBorders>
          </w:tcPr>
          <w:p w14:paraId="2346CDC4" w14:textId="77777777" w:rsidR="004C349B" w:rsidRPr="003557C9" w:rsidRDefault="004C349B" w:rsidP="008E5C30">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森林覆盖率</w:t>
            </w:r>
            <w:r w:rsidRPr="003557C9">
              <w:rPr>
                <w:rFonts w:ascii="Times New Roman" w:eastAsiaTheme="minorEastAsia" w:hAnsi="Times New Roman" w:hint="eastAsia"/>
                <w:color w:val="000000"/>
                <w:sz w:val="21"/>
                <w:szCs w:val="21"/>
                <w:lang w:bidi="ar"/>
              </w:rPr>
              <w:t>(%)</w:t>
            </w:r>
          </w:p>
        </w:tc>
        <w:tc>
          <w:tcPr>
            <w:tcW w:w="5820" w:type="dxa"/>
            <w:tcBorders>
              <w:top w:val="nil"/>
              <w:bottom w:val="nil"/>
            </w:tcBorders>
          </w:tcPr>
          <w:p w14:paraId="6E50945E" w14:textId="77777777" w:rsidR="004C349B" w:rsidRPr="003557C9" w:rsidRDefault="004C349B" w:rsidP="008E5C30">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数据分别为第七次全国森林资源清查</w:t>
            </w:r>
            <w:r w:rsidRPr="003557C9">
              <w:rPr>
                <w:rFonts w:ascii="Times New Roman" w:eastAsiaTheme="minorEastAsia" w:hAnsi="Times New Roman" w:hint="eastAsia"/>
                <w:color w:val="000000"/>
                <w:sz w:val="21"/>
                <w:szCs w:val="21"/>
                <w:lang w:bidi="ar"/>
              </w:rPr>
              <w:t>(2004-2008)</w:t>
            </w:r>
            <w:r w:rsidRPr="003557C9">
              <w:rPr>
                <w:rFonts w:ascii="Times New Roman" w:eastAsiaTheme="minorEastAsia" w:hAnsi="Times New Roman" w:hint="eastAsia"/>
                <w:color w:val="000000"/>
                <w:sz w:val="21"/>
                <w:szCs w:val="21"/>
                <w:lang w:bidi="ar"/>
              </w:rPr>
              <w:t>、第八次全国森林资源清查</w:t>
            </w:r>
            <w:r w:rsidRPr="003557C9">
              <w:rPr>
                <w:rFonts w:ascii="Times New Roman" w:eastAsiaTheme="minorEastAsia" w:hAnsi="Times New Roman" w:hint="eastAsia"/>
                <w:color w:val="000000"/>
                <w:sz w:val="21"/>
                <w:szCs w:val="21"/>
                <w:lang w:bidi="ar"/>
              </w:rPr>
              <w:t>(2009-2013)</w:t>
            </w:r>
            <w:r w:rsidRPr="003557C9">
              <w:rPr>
                <w:rFonts w:ascii="Times New Roman" w:eastAsiaTheme="minorEastAsia" w:hAnsi="Times New Roman" w:hint="eastAsia"/>
                <w:color w:val="000000"/>
                <w:sz w:val="21"/>
                <w:szCs w:val="21"/>
                <w:lang w:bidi="ar"/>
              </w:rPr>
              <w:t>、第九次全国森林资源清查</w:t>
            </w:r>
            <w:r w:rsidRPr="003557C9">
              <w:rPr>
                <w:rFonts w:ascii="Times New Roman" w:eastAsiaTheme="minorEastAsia" w:hAnsi="Times New Roman" w:hint="eastAsia"/>
                <w:color w:val="000000"/>
                <w:sz w:val="21"/>
                <w:szCs w:val="21"/>
                <w:lang w:bidi="ar"/>
              </w:rPr>
              <w:t>(2014-2018)</w:t>
            </w:r>
            <w:r w:rsidRPr="003557C9">
              <w:rPr>
                <w:rFonts w:ascii="Times New Roman" w:eastAsiaTheme="minorEastAsia" w:hAnsi="Times New Roman" w:hint="eastAsia"/>
                <w:color w:val="000000"/>
                <w:sz w:val="21"/>
                <w:szCs w:val="21"/>
                <w:lang w:bidi="ar"/>
              </w:rPr>
              <w:t>资料</w:t>
            </w:r>
          </w:p>
        </w:tc>
      </w:tr>
      <w:tr w:rsidR="004C349B" w:rsidRPr="003557C9" w14:paraId="4BC9A0AC" w14:textId="77777777" w:rsidTr="000B4B8E">
        <w:trPr>
          <w:trHeight w:val="524"/>
          <w:jc w:val="center"/>
        </w:trPr>
        <w:tc>
          <w:tcPr>
            <w:tcW w:w="638" w:type="dxa"/>
            <w:vMerge/>
            <w:tcBorders>
              <w:top w:val="nil"/>
              <w:bottom w:val="nil"/>
            </w:tcBorders>
          </w:tcPr>
          <w:p w14:paraId="7EEBA9F4" w14:textId="77777777" w:rsidR="004C349B" w:rsidRPr="003557C9" w:rsidRDefault="004C349B" w:rsidP="00CA769F">
            <w:pPr>
              <w:jc w:val="center"/>
              <w:rPr>
                <w:rFonts w:ascii="Times New Roman" w:eastAsiaTheme="minorEastAsia" w:hAnsi="Times New Roman"/>
                <w:color w:val="000000"/>
                <w:sz w:val="21"/>
                <w:szCs w:val="21"/>
              </w:rPr>
            </w:pPr>
          </w:p>
        </w:tc>
        <w:tc>
          <w:tcPr>
            <w:tcW w:w="1066" w:type="dxa"/>
            <w:tcBorders>
              <w:top w:val="nil"/>
              <w:bottom w:val="single" w:sz="4" w:space="0" w:color="auto"/>
            </w:tcBorders>
          </w:tcPr>
          <w:p w14:paraId="31E3FD43" w14:textId="77777777" w:rsidR="004C349B" w:rsidRPr="003557C9" w:rsidRDefault="004C349B" w:rsidP="0016021E">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color w:val="000000"/>
                <w:sz w:val="21"/>
                <w:szCs w:val="21"/>
                <w:lang w:bidi="ar"/>
              </w:rPr>
              <w:t>FDI</w:t>
            </w:r>
          </w:p>
        </w:tc>
        <w:tc>
          <w:tcPr>
            <w:tcW w:w="2830" w:type="dxa"/>
            <w:tcBorders>
              <w:top w:val="nil"/>
              <w:bottom w:val="single" w:sz="4" w:space="0" w:color="auto"/>
            </w:tcBorders>
          </w:tcPr>
          <w:p w14:paraId="1277C47E" w14:textId="77777777" w:rsidR="004C349B" w:rsidRPr="003557C9" w:rsidRDefault="004C349B" w:rsidP="008E5C30">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外商投资企业投资总额</w:t>
            </w:r>
            <w:r w:rsidRPr="003557C9">
              <w:rPr>
                <w:rFonts w:ascii="Times New Roman" w:eastAsiaTheme="minorEastAsia" w:hAnsi="Times New Roman" w:hint="eastAsia"/>
                <w:color w:val="000000"/>
                <w:sz w:val="21"/>
                <w:szCs w:val="21"/>
                <w:lang w:bidi="ar"/>
              </w:rPr>
              <w:t>(</w:t>
            </w:r>
            <w:r w:rsidRPr="003557C9">
              <w:rPr>
                <w:rFonts w:ascii="Times New Roman" w:eastAsiaTheme="minorEastAsia" w:hAnsi="Times New Roman" w:hint="eastAsia"/>
                <w:color w:val="000000"/>
                <w:sz w:val="21"/>
                <w:szCs w:val="21"/>
                <w:lang w:bidi="ar"/>
              </w:rPr>
              <w:t>百万美元</w:t>
            </w:r>
            <w:r w:rsidRPr="003557C9">
              <w:rPr>
                <w:rFonts w:ascii="Times New Roman" w:eastAsiaTheme="minorEastAsia" w:hAnsi="Times New Roman" w:hint="eastAsia"/>
                <w:color w:val="000000"/>
                <w:sz w:val="21"/>
                <w:szCs w:val="21"/>
                <w:lang w:bidi="ar"/>
              </w:rPr>
              <w:t>)</w:t>
            </w:r>
          </w:p>
        </w:tc>
        <w:tc>
          <w:tcPr>
            <w:tcW w:w="5820" w:type="dxa"/>
            <w:tcBorders>
              <w:top w:val="nil"/>
              <w:bottom w:val="single" w:sz="4" w:space="0" w:color="auto"/>
            </w:tcBorders>
          </w:tcPr>
          <w:p w14:paraId="17B9BE63" w14:textId="77777777" w:rsidR="004C349B" w:rsidRPr="003557C9" w:rsidRDefault="004C349B" w:rsidP="008E5C30">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外资企业基本情况数据来自国家工商总局，其年底登记户数自</w:t>
            </w:r>
            <w:r w:rsidRPr="003557C9">
              <w:rPr>
                <w:rFonts w:ascii="Times New Roman" w:eastAsiaTheme="minorEastAsia" w:hAnsi="Times New Roman" w:hint="eastAsia"/>
                <w:color w:val="000000"/>
                <w:sz w:val="21"/>
                <w:szCs w:val="21"/>
                <w:lang w:bidi="ar"/>
              </w:rPr>
              <w:t>2008</w:t>
            </w:r>
            <w:r w:rsidRPr="003557C9">
              <w:rPr>
                <w:rFonts w:ascii="Times New Roman" w:eastAsiaTheme="minorEastAsia" w:hAnsi="Times New Roman" w:hint="eastAsia"/>
                <w:color w:val="000000"/>
                <w:sz w:val="21"/>
                <w:szCs w:val="21"/>
                <w:lang w:bidi="ar"/>
              </w:rPr>
              <w:t>年起口径调整为企业加分支机构，（同时调整了以前年份数据）</w:t>
            </w:r>
          </w:p>
        </w:tc>
      </w:tr>
      <w:tr w:rsidR="004C349B" w:rsidRPr="003557C9" w14:paraId="480098D7" w14:textId="77777777" w:rsidTr="000B4B8E">
        <w:trPr>
          <w:trHeight w:val="276"/>
          <w:jc w:val="center"/>
        </w:trPr>
        <w:tc>
          <w:tcPr>
            <w:tcW w:w="638" w:type="dxa"/>
            <w:vMerge w:val="restart"/>
            <w:tcBorders>
              <w:top w:val="nil"/>
              <w:bottom w:val="nil"/>
            </w:tcBorders>
          </w:tcPr>
          <w:p w14:paraId="1125D5FB" w14:textId="77777777" w:rsidR="004C349B" w:rsidRPr="003557C9" w:rsidRDefault="004C349B" w:rsidP="00CA769F">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虚拟变量</w:t>
            </w:r>
          </w:p>
        </w:tc>
        <w:tc>
          <w:tcPr>
            <w:tcW w:w="1066" w:type="dxa"/>
            <w:tcBorders>
              <w:top w:val="single" w:sz="4" w:space="0" w:color="auto"/>
              <w:bottom w:val="nil"/>
            </w:tcBorders>
          </w:tcPr>
          <w:p w14:paraId="738EBC72" w14:textId="77777777" w:rsidR="004C349B" w:rsidRPr="003557C9" w:rsidRDefault="004C349B" w:rsidP="0016021E">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color w:val="000000"/>
                <w:sz w:val="21"/>
                <w:szCs w:val="21"/>
                <w:lang w:bidi="ar"/>
              </w:rPr>
              <w:t>pilot</w:t>
            </w:r>
          </w:p>
        </w:tc>
        <w:tc>
          <w:tcPr>
            <w:tcW w:w="2830" w:type="dxa"/>
            <w:tcBorders>
              <w:top w:val="single" w:sz="4" w:space="0" w:color="auto"/>
              <w:bottom w:val="nil"/>
            </w:tcBorders>
          </w:tcPr>
          <w:p w14:paraId="45E05F72" w14:textId="77777777" w:rsidR="004C349B" w:rsidRPr="003557C9" w:rsidRDefault="004C349B" w:rsidP="008E5C30">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政策实施地区虚拟变量</w:t>
            </w:r>
          </w:p>
        </w:tc>
        <w:tc>
          <w:tcPr>
            <w:tcW w:w="5820" w:type="dxa"/>
            <w:tcBorders>
              <w:top w:val="single" w:sz="4" w:space="0" w:color="auto"/>
              <w:bottom w:val="nil"/>
            </w:tcBorders>
          </w:tcPr>
          <w:p w14:paraId="4BBA5FF8" w14:textId="4A433EF9" w:rsidR="004C349B" w:rsidRPr="003557C9" w:rsidRDefault="004C349B" w:rsidP="008E5C30">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其中北京、天津、重庆、上海、广东、湖北为</w:t>
            </w:r>
            <w:r w:rsidRPr="003557C9">
              <w:rPr>
                <w:rFonts w:ascii="Times New Roman" w:eastAsiaTheme="minorEastAsia" w:hAnsi="Times New Roman" w:hint="eastAsia"/>
                <w:color w:val="000000"/>
                <w:sz w:val="21"/>
                <w:szCs w:val="21"/>
                <w:lang w:bidi="ar"/>
              </w:rPr>
              <w:t>1</w:t>
            </w:r>
            <w:r w:rsidRPr="003557C9">
              <w:rPr>
                <w:rFonts w:ascii="Times New Roman" w:eastAsiaTheme="minorEastAsia" w:hAnsi="Times New Roman" w:hint="eastAsia"/>
                <w:color w:val="000000"/>
                <w:sz w:val="21"/>
                <w:szCs w:val="21"/>
                <w:lang w:bidi="ar"/>
              </w:rPr>
              <w:t>，其余地区</w:t>
            </w:r>
            <w:r w:rsidRPr="003557C9">
              <w:rPr>
                <w:rFonts w:ascii="Times New Roman" w:eastAsiaTheme="minorEastAsia" w:hAnsi="Times New Roman" w:hint="eastAsia"/>
                <w:color w:val="000000"/>
                <w:sz w:val="21"/>
                <w:szCs w:val="21"/>
                <w:lang w:bidi="ar"/>
              </w:rPr>
              <w:t>0</w:t>
            </w:r>
          </w:p>
        </w:tc>
      </w:tr>
      <w:tr w:rsidR="004C349B" w:rsidRPr="003557C9" w14:paraId="65DADAE7" w14:textId="77777777" w:rsidTr="000B4B8E">
        <w:trPr>
          <w:trHeight w:val="276"/>
          <w:jc w:val="center"/>
        </w:trPr>
        <w:tc>
          <w:tcPr>
            <w:tcW w:w="638" w:type="dxa"/>
            <w:vMerge/>
            <w:tcBorders>
              <w:top w:val="nil"/>
              <w:bottom w:val="nil"/>
            </w:tcBorders>
          </w:tcPr>
          <w:p w14:paraId="59F45196" w14:textId="77777777" w:rsidR="004C349B" w:rsidRPr="003557C9" w:rsidRDefault="004C349B" w:rsidP="00CA769F">
            <w:pPr>
              <w:jc w:val="center"/>
              <w:rPr>
                <w:rFonts w:ascii="Times New Roman" w:eastAsiaTheme="minorEastAsia" w:hAnsi="Times New Roman"/>
                <w:color w:val="000000"/>
                <w:sz w:val="21"/>
                <w:szCs w:val="21"/>
              </w:rPr>
            </w:pPr>
          </w:p>
        </w:tc>
        <w:tc>
          <w:tcPr>
            <w:tcW w:w="1066" w:type="dxa"/>
            <w:tcBorders>
              <w:top w:val="nil"/>
              <w:bottom w:val="single" w:sz="4" w:space="0" w:color="auto"/>
            </w:tcBorders>
          </w:tcPr>
          <w:p w14:paraId="0CEACD66" w14:textId="77777777" w:rsidR="004C349B" w:rsidRPr="003557C9" w:rsidRDefault="004C349B" w:rsidP="0016021E">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color w:val="000000"/>
                <w:sz w:val="21"/>
                <w:szCs w:val="21"/>
                <w:lang w:bidi="ar"/>
              </w:rPr>
              <w:t>time</w:t>
            </w:r>
          </w:p>
        </w:tc>
        <w:tc>
          <w:tcPr>
            <w:tcW w:w="2830" w:type="dxa"/>
            <w:tcBorders>
              <w:top w:val="nil"/>
              <w:bottom w:val="single" w:sz="4" w:space="0" w:color="auto"/>
            </w:tcBorders>
          </w:tcPr>
          <w:p w14:paraId="26D676BB" w14:textId="77777777" w:rsidR="004C349B" w:rsidRPr="003557C9" w:rsidRDefault="004C349B" w:rsidP="008E5C30">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政策实施年份虚拟变量</w:t>
            </w:r>
          </w:p>
        </w:tc>
        <w:tc>
          <w:tcPr>
            <w:tcW w:w="5820" w:type="dxa"/>
            <w:tcBorders>
              <w:top w:val="nil"/>
              <w:bottom w:val="single" w:sz="4" w:space="0" w:color="auto"/>
            </w:tcBorders>
          </w:tcPr>
          <w:p w14:paraId="0C95B203" w14:textId="77777777" w:rsidR="004C349B" w:rsidRPr="003557C9" w:rsidRDefault="004C349B" w:rsidP="008E5C30">
            <w:pPr>
              <w:jc w:val="center"/>
              <w:textAlignment w:val="center"/>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2003-2012</w:t>
            </w:r>
            <w:r w:rsidRPr="003557C9">
              <w:rPr>
                <w:rFonts w:ascii="Times New Roman" w:eastAsiaTheme="minorEastAsia" w:hAnsi="Times New Roman" w:hint="eastAsia"/>
                <w:color w:val="000000"/>
                <w:sz w:val="21"/>
                <w:szCs w:val="21"/>
                <w:lang w:bidi="ar"/>
              </w:rPr>
              <w:t>年为</w:t>
            </w:r>
            <w:r w:rsidRPr="003557C9">
              <w:rPr>
                <w:rFonts w:ascii="Times New Roman" w:eastAsiaTheme="minorEastAsia" w:hAnsi="Times New Roman" w:hint="eastAsia"/>
                <w:color w:val="000000"/>
                <w:sz w:val="21"/>
                <w:szCs w:val="21"/>
                <w:lang w:bidi="ar"/>
              </w:rPr>
              <w:t>0</w:t>
            </w:r>
            <w:r w:rsidRPr="003557C9">
              <w:rPr>
                <w:rFonts w:ascii="Times New Roman" w:eastAsiaTheme="minorEastAsia" w:hAnsi="Times New Roman" w:hint="eastAsia"/>
                <w:color w:val="000000"/>
                <w:sz w:val="21"/>
                <w:szCs w:val="21"/>
                <w:lang w:bidi="ar"/>
              </w:rPr>
              <w:t>，</w:t>
            </w:r>
            <w:r w:rsidRPr="003557C9">
              <w:rPr>
                <w:rFonts w:ascii="Times New Roman" w:eastAsiaTheme="minorEastAsia" w:hAnsi="Times New Roman" w:hint="eastAsia"/>
                <w:color w:val="000000"/>
                <w:sz w:val="21"/>
                <w:szCs w:val="21"/>
                <w:lang w:bidi="ar"/>
              </w:rPr>
              <w:t>2013</w:t>
            </w:r>
            <w:r w:rsidRPr="003557C9">
              <w:rPr>
                <w:rFonts w:ascii="Times New Roman" w:eastAsiaTheme="minorEastAsia" w:hAnsi="Times New Roman" w:hint="eastAsia"/>
                <w:color w:val="000000"/>
                <w:sz w:val="21"/>
                <w:szCs w:val="21"/>
                <w:lang w:bidi="ar"/>
              </w:rPr>
              <w:t>年</w:t>
            </w:r>
            <w:r w:rsidRPr="003557C9">
              <w:rPr>
                <w:rFonts w:ascii="Times New Roman" w:eastAsiaTheme="minorEastAsia" w:hAnsi="Times New Roman" w:hint="eastAsia"/>
                <w:color w:val="000000"/>
                <w:sz w:val="21"/>
                <w:szCs w:val="21"/>
                <w:lang w:bidi="ar"/>
              </w:rPr>
              <w:t>-2019</w:t>
            </w:r>
            <w:r w:rsidRPr="003557C9">
              <w:rPr>
                <w:rFonts w:ascii="Times New Roman" w:eastAsiaTheme="minorEastAsia" w:hAnsi="Times New Roman" w:hint="eastAsia"/>
                <w:color w:val="000000"/>
                <w:sz w:val="21"/>
                <w:szCs w:val="21"/>
                <w:lang w:bidi="ar"/>
              </w:rPr>
              <w:t>年为</w:t>
            </w:r>
            <w:r w:rsidRPr="003557C9">
              <w:rPr>
                <w:rFonts w:ascii="Times New Roman" w:eastAsiaTheme="minorEastAsia" w:hAnsi="Times New Roman" w:hint="eastAsia"/>
                <w:color w:val="000000"/>
                <w:sz w:val="21"/>
                <w:szCs w:val="21"/>
                <w:lang w:bidi="ar"/>
              </w:rPr>
              <w:t>1</w:t>
            </w:r>
          </w:p>
        </w:tc>
      </w:tr>
      <w:tr w:rsidR="004C349B" w:rsidRPr="003557C9" w14:paraId="74C79854" w14:textId="77777777" w:rsidTr="000B4B8E">
        <w:trPr>
          <w:trHeight w:val="276"/>
          <w:jc w:val="center"/>
        </w:trPr>
        <w:tc>
          <w:tcPr>
            <w:tcW w:w="638" w:type="dxa"/>
            <w:vMerge w:val="restart"/>
            <w:tcBorders>
              <w:top w:val="nil"/>
            </w:tcBorders>
            <w:vAlign w:val="center"/>
          </w:tcPr>
          <w:p w14:paraId="180CCA81" w14:textId="77777777" w:rsidR="004C349B" w:rsidRPr="003557C9" w:rsidRDefault="004C349B" w:rsidP="000B4B8E">
            <w:pPr>
              <w:jc w:val="center"/>
              <w:rPr>
                <w:rFonts w:ascii="Times New Roman" w:eastAsiaTheme="minorEastAsia" w:hAnsi="Times New Roman"/>
                <w:color w:val="000000"/>
                <w:sz w:val="21"/>
                <w:szCs w:val="21"/>
                <w:lang w:eastAsia="zh-Hans"/>
              </w:rPr>
            </w:pPr>
            <w:r w:rsidRPr="003557C9">
              <w:rPr>
                <w:rFonts w:ascii="Times New Roman" w:eastAsiaTheme="minorEastAsia" w:hAnsi="Times New Roman" w:hint="eastAsia"/>
                <w:color w:val="000000"/>
                <w:sz w:val="21"/>
                <w:szCs w:val="21"/>
                <w:lang w:eastAsia="zh-Hans"/>
              </w:rPr>
              <w:t>其他</w:t>
            </w:r>
          </w:p>
        </w:tc>
        <w:tc>
          <w:tcPr>
            <w:tcW w:w="1066" w:type="dxa"/>
            <w:tcBorders>
              <w:top w:val="single" w:sz="4" w:space="0" w:color="auto"/>
            </w:tcBorders>
          </w:tcPr>
          <w:p w14:paraId="3DC170A2" w14:textId="77777777" w:rsidR="004C349B" w:rsidRPr="003557C9" w:rsidRDefault="004C349B" w:rsidP="0016021E">
            <w:pPr>
              <w:jc w:val="center"/>
              <w:textAlignment w:val="center"/>
              <w:rPr>
                <w:rFonts w:ascii="Times New Roman" w:eastAsiaTheme="minorEastAsia" w:hAnsi="Times New Roman"/>
                <w:color w:val="000000"/>
                <w:sz w:val="21"/>
                <w:szCs w:val="21"/>
                <w:lang w:eastAsia="zh-Hans" w:bidi="ar"/>
              </w:rPr>
            </w:pPr>
            <w:r w:rsidRPr="003557C9">
              <w:rPr>
                <w:rFonts w:ascii="Times New Roman" w:eastAsiaTheme="minorEastAsia" w:hAnsi="Times New Roman"/>
                <w:color w:val="000000"/>
                <w:sz w:val="21"/>
                <w:szCs w:val="21"/>
                <w:lang w:eastAsia="zh-Hans" w:bidi="ar"/>
              </w:rPr>
              <w:t>EE</w:t>
            </w:r>
          </w:p>
        </w:tc>
        <w:tc>
          <w:tcPr>
            <w:tcW w:w="2830" w:type="dxa"/>
            <w:tcBorders>
              <w:top w:val="single" w:sz="4" w:space="0" w:color="auto"/>
            </w:tcBorders>
          </w:tcPr>
          <w:p w14:paraId="410AD26A" w14:textId="77777777" w:rsidR="004C349B" w:rsidRPr="003557C9" w:rsidRDefault="004C349B" w:rsidP="008E5C30">
            <w:pPr>
              <w:jc w:val="center"/>
              <w:textAlignment w:val="center"/>
              <w:rPr>
                <w:rFonts w:ascii="Times New Roman" w:eastAsiaTheme="minorEastAsia" w:hAnsi="Times New Roman"/>
                <w:color w:val="000000"/>
                <w:sz w:val="21"/>
                <w:szCs w:val="21"/>
                <w:lang w:eastAsia="zh-Hans" w:bidi="ar"/>
              </w:rPr>
            </w:pPr>
            <w:r w:rsidRPr="003557C9">
              <w:rPr>
                <w:rFonts w:ascii="Times New Roman" w:eastAsiaTheme="minorEastAsia" w:hAnsi="Times New Roman" w:hint="eastAsia"/>
                <w:color w:val="000000"/>
                <w:sz w:val="21"/>
                <w:szCs w:val="21"/>
                <w:lang w:eastAsia="zh-Hans" w:bidi="ar"/>
              </w:rPr>
              <w:t>单位</w:t>
            </w:r>
            <w:r w:rsidRPr="003557C9">
              <w:rPr>
                <w:rFonts w:ascii="Times New Roman" w:eastAsiaTheme="minorEastAsia" w:hAnsi="Times New Roman" w:hint="eastAsia"/>
                <w:color w:val="000000"/>
                <w:sz w:val="21"/>
                <w:szCs w:val="21"/>
                <w:lang w:eastAsia="zh-Hans" w:bidi="ar"/>
              </w:rPr>
              <w:t>GDP</w:t>
            </w:r>
            <w:r w:rsidRPr="003557C9">
              <w:rPr>
                <w:rFonts w:ascii="Times New Roman" w:eastAsiaTheme="minorEastAsia" w:hAnsi="Times New Roman" w:hint="eastAsia"/>
                <w:color w:val="000000"/>
                <w:sz w:val="21"/>
                <w:szCs w:val="21"/>
                <w:lang w:eastAsia="zh-Hans" w:bidi="ar"/>
              </w:rPr>
              <w:t>能耗（千克</w:t>
            </w:r>
            <w:r w:rsidRPr="003557C9">
              <w:rPr>
                <w:rFonts w:ascii="Times New Roman" w:eastAsiaTheme="minorEastAsia" w:hAnsi="Times New Roman" w:hint="eastAsia"/>
                <w:color w:val="000000"/>
                <w:sz w:val="21"/>
                <w:szCs w:val="21"/>
                <w:lang w:eastAsia="zh-Hans" w:bidi="ar"/>
              </w:rPr>
              <w:t>/</w:t>
            </w:r>
            <w:r w:rsidRPr="003557C9">
              <w:rPr>
                <w:rFonts w:ascii="Times New Roman" w:eastAsiaTheme="minorEastAsia" w:hAnsi="Times New Roman" w:hint="eastAsia"/>
                <w:color w:val="000000"/>
                <w:sz w:val="21"/>
                <w:szCs w:val="21"/>
                <w:lang w:eastAsia="zh-Hans" w:bidi="ar"/>
              </w:rPr>
              <w:t>千元）</w:t>
            </w:r>
          </w:p>
        </w:tc>
        <w:tc>
          <w:tcPr>
            <w:tcW w:w="5820" w:type="dxa"/>
            <w:tcBorders>
              <w:top w:val="single" w:sz="4" w:space="0" w:color="auto"/>
            </w:tcBorders>
          </w:tcPr>
          <w:p w14:paraId="573704FF" w14:textId="77777777" w:rsidR="004C349B" w:rsidRPr="003557C9" w:rsidRDefault="004C349B" w:rsidP="008E5C30">
            <w:pPr>
              <w:jc w:val="center"/>
              <w:textAlignment w:val="center"/>
              <w:rPr>
                <w:rFonts w:ascii="Times New Roman" w:eastAsiaTheme="minorEastAsia" w:hAnsi="Times New Roman"/>
                <w:color w:val="000000"/>
                <w:sz w:val="21"/>
                <w:szCs w:val="21"/>
                <w:lang w:eastAsia="zh-Hans" w:bidi="ar"/>
              </w:rPr>
            </w:pPr>
            <w:r w:rsidRPr="003557C9">
              <w:rPr>
                <w:rFonts w:ascii="Times New Roman" w:eastAsiaTheme="minorEastAsia" w:hAnsi="Times New Roman" w:hint="eastAsia"/>
                <w:color w:val="000000"/>
                <w:sz w:val="21"/>
                <w:szCs w:val="21"/>
                <w:lang w:eastAsia="zh-Hans" w:bidi="ar"/>
              </w:rPr>
              <w:t>能源消耗量</w:t>
            </w:r>
            <w:r w:rsidRPr="003557C9">
              <w:rPr>
                <w:rFonts w:ascii="Times New Roman" w:eastAsiaTheme="minorEastAsia" w:hAnsi="Times New Roman"/>
                <w:color w:val="000000"/>
                <w:sz w:val="21"/>
                <w:szCs w:val="21"/>
                <w:lang w:eastAsia="zh-Hans" w:bidi="ar"/>
              </w:rPr>
              <w:t>/</w:t>
            </w:r>
            <w:r w:rsidRPr="003557C9">
              <w:rPr>
                <w:rFonts w:ascii="Times New Roman" w:eastAsiaTheme="minorEastAsia" w:hAnsi="Times New Roman" w:hint="eastAsia"/>
                <w:color w:val="000000"/>
                <w:sz w:val="21"/>
                <w:szCs w:val="21"/>
                <w:lang w:eastAsia="zh-Hans" w:bidi="ar"/>
              </w:rPr>
              <w:t>实际</w:t>
            </w:r>
            <w:r w:rsidRPr="003557C9">
              <w:rPr>
                <w:rFonts w:ascii="Times New Roman" w:eastAsiaTheme="minorEastAsia" w:hAnsi="Times New Roman" w:hint="eastAsia"/>
                <w:color w:val="000000"/>
                <w:sz w:val="21"/>
                <w:szCs w:val="21"/>
                <w:lang w:eastAsia="zh-Hans" w:bidi="ar"/>
              </w:rPr>
              <w:t>GDP</w:t>
            </w:r>
          </w:p>
        </w:tc>
      </w:tr>
      <w:tr w:rsidR="004C349B" w:rsidRPr="003557C9" w14:paraId="796EC45B" w14:textId="77777777" w:rsidTr="000B4B8E">
        <w:trPr>
          <w:trHeight w:val="276"/>
          <w:jc w:val="center"/>
        </w:trPr>
        <w:tc>
          <w:tcPr>
            <w:tcW w:w="638" w:type="dxa"/>
            <w:vMerge/>
          </w:tcPr>
          <w:p w14:paraId="282BCBB9" w14:textId="77777777" w:rsidR="004C349B" w:rsidRPr="003557C9" w:rsidRDefault="004C349B" w:rsidP="0016021E">
            <w:pPr>
              <w:jc w:val="center"/>
              <w:rPr>
                <w:rFonts w:ascii="Times New Roman" w:eastAsiaTheme="minorEastAsia" w:hAnsi="Times New Roman"/>
                <w:color w:val="000000"/>
                <w:sz w:val="21"/>
                <w:szCs w:val="21"/>
              </w:rPr>
            </w:pPr>
          </w:p>
        </w:tc>
        <w:tc>
          <w:tcPr>
            <w:tcW w:w="1066" w:type="dxa"/>
          </w:tcPr>
          <w:p w14:paraId="33333FC4" w14:textId="77777777" w:rsidR="004C349B" w:rsidRPr="003557C9" w:rsidRDefault="004C349B" w:rsidP="0016021E">
            <w:pPr>
              <w:jc w:val="center"/>
              <w:textAlignment w:val="center"/>
              <w:rPr>
                <w:rFonts w:ascii="Times New Roman" w:eastAsiaTheme="minorEastAsia" w:hAnsi="Times New Roman"/>
                <w:color w:val="000000"/>
                <w:sz w:val="21"/>
                <w:szCs w:val="21"/>
                <w:lang w:eastAsia="zh-Hans" w:bidi="ar"/>
              </w:rPr>
            </w:pPr>
            <w:r w:rsidRPr="003557C9">
              <w:rPr>
                <w:rFonts w:ascii="Times New Roman" w:eastAsiaTheme="minorEastAsia" w:hAnsi="Times New Roman"/>
                <w:color w:val="000000"/>
                <w:sz w:val="21"/>
                <w:szCs w:val="21"/>
                <w:lang w:eastAsia="zh-Hans" w:bidi="ar"/>
              </w:rPr>
              <w:t>cement</w:t>
            </w:r>
          </w:p>
        </w:tc>
        <w:tc>
          <w:tcPr>
            <w:tcW w:w="2830" w:type="dxa"/>
          </w:tcPr>
          <w:p w14:paraId="50220796" w14:textId="77777777" w:rsidR="004C349B" w:rsidRPr="003557C9" w:rsidRDefault="004C349B" w:rsidP="008E5C30">
            <w:pPr>
              <w:jc w:val="center"/>
              <w:textAlignment w:val="center"/>
              <w:rPr>
                <w:rFonts w:ascii="Times New Roman" w:eastAsiaTheme="minorEastAsia" w:hAnsi="Times New Roman"/>
                <w:color w:val="000000"/>
                <w:sz w:val="21"/>
                <w:szCs w:val="21"/>
                <w:lang w:eastAsia="zh-Hans" w:bidi="ar"/>
              </w:rPr>
            </w:pPr>
            <w:r w:rsidRPr="003557C9">
              <w:rPr>
                <w:rFonts w:ascii="Times New Roman" w:eastAsiaTheme="minorEastAsia" w:hAnsi="Times New Roman" w:hint="eastAsia"/>
                <w:color w:val="000000"/>
                <w:sz w:val="21"/>
                <w:szCs w:val="21"/>
                <w:lang w:eastAsia="zh-Hans" w:bidi="ar"/>
              </w:rPr>
              <w:t>水泥产量（万吨）</w:t>
            </w:r>
          </w:p>
        </w:tc>
        <w:tc>
          <w:tcPr>
            <w:tcW w:w="5820" w:type="dxa"/>
          </w:tcPr>
          <w:p w14:paraId="4489E6F9" w14:textId="77777777" w:rsidR="004C349B" w:rsidRPr="003557C9" w:rsidRDefault="004C349B" w:rsidP="008E5C30">
            <w:pPr>
              <w:jc w:val="center"/>
              <w:textAlignment w:val="center"/>
              <w:rPr>
                <w:rFonts w:ascii="Times New Roman" w:eastAsiaTheme="minorEastAsia" w:hAnsi="Times New Roman"/>
                <w:color w:val="000000"/>
                <w:sz w:val="21"/>
                <w:szCs w:val="21"/>
                <w:lang w:eastAsia="zh-Hans" w:bidi="ar"/>
              </w:rPr>
            </w:pPr>
            <w:r w:rsidRPr="003557C9">
              <w:rPr>
                <w:rFonts w:ascii="Times New Roman" w:eastAsiaTheme="minorEastAsia" w:hAnsi="Times New Roman" w:hint="eastAsia"/>
                <w:color w:val="000000"/>
                <w:sz w:val="21"/>
                <w:szCs w:val="21"/>
                <w:lang w:eastAsia="zh-Hans" w:bidi="ar"/>
              </w:rPr>
              <w:t>来自国家统计局</w:t>
            </w:r>
            <w:r w:rsidRPr="003557C9">
              <w:rPr>
                <w:rFonts w:ascii="Times New Roman" w:eastAsiaTheme="minorEastAsia" w:hAnsi="Times New Roman"/>
                <w:color w:val="000000"/>
                <w:sz w:val="21"/>
                <w:szCs w:val="21"/>
                <w:lang w:eastAsia="zh-Hans" w:bidi="ar"/>
              </w:rPr>
              <w:t>-</w:t>
            </w:r>
            <w:r w:rsidRPr="003557C9">
              <w:rPr>
                <w:rFonts w:ascii="Times New Roman" w:eastAsiaTheme="minorEastAsia" w:hAnsi="Times New Roman" w:hint="eastAsia"/>
                <w:color w:val="000000"/>
                <w:sz w:val="21"/>
                <w:szCs w:val="21"/>
                <w:lang w:eastAsia="zh-Hans" w:bidi="ar"/>
              </w:rPr>
              <w:t>分省年度数据</w:t>
            </w:r>
            <w:r w:rsidRPr="003557C9">
              <w:rPr>
                <w:rFonts w:ascii="Times New Roman" w:eastAsiaTheme="minorEastAsia" w:hAnsi="Times New Roman"/>
                <w:color w:val="000000"/>
                <w:sz w:val="21"/>
                <w:szCs w:val="21"/>
                <w:lang w:eastAsia="zh-Hans" w:bidi="ar"/>
              </w:rPr>
              <w:t>-</w:t>
            </w:r>
            <w:r w:rsidRPr="003557C9">
              <w:rPr>
                <w:rFonts w:ascii="Times New Roman" w:eastAsiaTheme="minorEastAsia" w:hAnsi="Times New Roman" w:hint="eastAsia"/>
                <w:color w:val="000000"/>
                <w:sz w:val="21"/>
                <w:szCs w:val="21"/>
                <w:lang w:eastAsia="zh-Hans" w:bidi="ar"/>
              </w:rPr>
              <w:t>工业产品产量</w:t>
            </w:r>
          </w:p>
        </w:tc>
      </w:tr>
      <w:bookmarkEnd w:id="13"/>
      <w:bookmarkEnd w:id="14"/>
    </w:tbl>
    <w:p w14:paraId="1AFCBD7F" w14:textId="3D36566E" w:rsidR="00003D8D" w:rsidRDefault="00003D8D" w:rsidP="003D5D23">
      <w:pPr>
        <w:spacing w:line="100" w:lineRule="exact"/>
        <w:rPr>
          <w:rFonts w:ascii="Times New Roman" w:eastAsia="黑体" w:hAnsi="Times New Roman" w:cs="黑体"/>
          <w:b/>
          <w:bCs/>
          <w:szCs w:val="32"/>
        </w:rPr>
      </w:pPr>
    </w:p>
    <w:p w14:paraId="1CDC9DC6" w14:textId="10D3A4E9" w:rsidR="00CC727B" w:rsidRDefault="00CC727B" w:rsidP="00003D8D">
      <w:pPr>
        <w:spacing w:line="360" w:lineRule="auto"/>
        <w:jc w:val="both"/>
        <w:rPr>
          <w:rFonts w:ascii="Times New Roman" w:eastAsia="黑体" w:hAnsi="Times New Roman" w:cs="黑体"/>
          <w:b/>
          <w:bCs/>
          <w:szCs w:val="32"/>
          <w:lang w:eastAsia="zh-Hans"/>
        </w:rPr>
      </w:pPr>
      <w:bookmarkStart w:id="15" w:name="OLE_LINK18"/>
      <w:bookmarkStart w:id="16" w:name="OLE_LINK19"/>
    </w:p>
    <w:p w14:paraId="226A38F1" w14:textId="77777777" w:rsidR="000B4B8E" w:rsidRPr="000B4B8E" w:rsidRDefault="000B4B8E" w:rsidP="00003D8D">
      <w:pPr>
        <w:spacing w:line="360" w:lineRule="auto"/>
        <w:jc w:val="both"/>
        <w:rPr>
          <w:rFonts w:ascii="Times New Roman" w:eastAsia="黑体" w:hAnsi="Times New Roman" w:cs="黑体"/>
          <w:b/>
          <w:bCs/>
          <w:szCs w:val="32"/>
          <w:lang w:eastAsia="zh-Hans"/>
        </w:rPr>
      </w:pPr>
    </w:p>
    <w:p w14:paraId="104A79D2" w14:textId="082E05D9" w:rsidR="00932732" w:rsidRPr="003557C9" w:rsidRDefault="009F012D" w:rsidP="00003D8D">
      <w:pPr>
        <w:spacing w:line="360" w:lineRule="auto"/>
        <w:jc w:val="both"/>
        <w:rPr>
          <w:rFonts w:ascii="Times New Roman" w:eastAsia="黑体" w:hAnsi="Times New Roman" w:cs="黑体"/>
          <w:b/>
          <w:bCs/>
          <w:szCs w:val="32"/>
        </w:rPr>
      </w:pPr>
      <w:r w:rsidRPr="003557C9">
        <w:rPr>
          <w:rFonts w:ascii="Times New Roman" w:eastAsia="黑体" w:hAnsi="Times New Roman" w:cs="黑体" w:hint="eastAsia"/>
          <w:b/>
          <w:bCs/>
          <w:szCs w:val="32"/>
          <w:lang w:eastAsia="zh-Hans"/>
        </w:rPr>
        <w:lastRenderedPageBreak/>
        <w:t>碳排放量</w:t>
      </w:r>
      <w:r w:rsidRPr="003557C9">
        <w:rPr>
          <w:rFonts w:ascii="Times New Roman" w:eastAsia="黑体" w:hAnsi="Times New Roman" w:cs="黑体"/>
          <w:b/>
          <w:bCs/>
          <w:szCs w:val="32"/>
          <w:lang w:eastAsia="zh-Hans"/>
        </w:rPr>
        <w:t>CDE</w:t>
      </w:r>
    </w:p>
    <w:p w14:paraId="1887CCCC" w14:textId="35443EA9" w:rsidR="00932732" w:rsidRPr="00003D8D" w:rsidRDefault="009F012D" w:rsidP="00003D8D">
      <w:pPr>
        <w:spacing w:line="360" w:lineRule="auto"/>
        <w:ind w:firstLineChars="200" w:firstLine="480"/>
        <w:jc w:val="both"/>
        <w:rPr>
          <w:rFonts w:ascii="Times New Roman" w:hAnsi="Times New Roman"/>
          <w:bCs/>
          <w:lang w:eastAsia="zh-Hans"/>
        </w:rPr>
      </w:pPr>
      <w:r w:rsidRPr="00E167A7">
        <w:rPr>
          <w:rFonts w:ascii="Times New Roman" w:hAnsi="Times New Roman" w:hint="eastAsia"/>
          <w:bCs/>
          <w:lang w:eastAsia="zh-Hans"/>
        </w:rPr>
        <w:t>碳排放量由</w:t>
      </w:r>
      <w:r w:rsidRPr="00E167A7">
        <w:rPr>
          <w:rFonts w:ascii="Times New Roman" w:hAnsi="Times New Roman" w:hint="eastAsia"/>
          <w:bCs/>
          <w:lang w:eastAsia="zh-Hans"/>
        </w:rPr>
        <w:t>I</w:t>
      </w:r>
      <w:r w:rsidRPr="00E167A7">
        <w:rPr>
          <w:rFonts w:ascii="Times New Roman" w:hAnsi="Times New Roman"/>
          <w:bCs/>
          <w:lang w:eastAsia="zh-Hans"/>
        </w:rPr>
        <w:t>PCC</w:t>
      </w:r>
      <w:r w:rsidRPr="00E167A7">
        <w:rPr>
          <w:rFonts w:ascii="Times New Roman" w:hAnsi="Times New Roman" w:hint="eastAsia"/>
          <w:bCs/>
          <w:lang w:eastAsia="zh-Hans"/>
        </w:rPr>
        <w:t>（</w:t>
      </w:r>
      <w:r w:rsidRPr="00E167A7">
        <w:rPr>
          <w:rFonts w:ascii="Times New Roman" w:hAnsi="Times New Roman" w:hint="eastAsia"/>
          <w:bCs/>
          <w:lang w:eastAsia="zh-Hans"/>
        </w:rPr>
        <w:t>2</w:t>
      </w:r>
      <w:r w:rsidRPr="00E167A7">
        <w:rPr>
          <w:rFonts w:ascii="Times New Roman" w:hAnsi="Times New Roman"/>
          <w:bCs/>
          <w:lang w:eastAsia="zh-Hans"/>
        </w:rPr>
        <w:t>006</w:t>
      </w:r>
      <w:r w:rsidRPr="00E167A7">
        <w:rPr>
          <w:rFonts w:ascii="Times New Roman" w:hAnsi="Times New Roman" w:hint="eastAsia"/>
          <w:bCs/>
          <w:lang w:eastAsia="zh-Hans"/>
        </w:rPr>
        <w:t>）年公布的方法进行计算，选取了原煤、焦炭、原油、汽油、煤油、柴油、燃料油、油田天然气八种主要的化石燃料品种进行核算。</w:t>
      </w:r>
    </w:p>
    <w:p w14:paraId="2CC86243" w14:textId="6A15DF39" w:rsidR="00932732" w:rsidRPr="003557C9" w:rsidRDefault="009F012D">
      <w:pPr>
        <w:spacing w:line="300" w:lineRule="exact"/>
        <w:ind w:firstLineChars="200" w:firstLine="480"/>
        <w:jc w:val="center"/>
        <w:rPr>
          <w:rFonts w:ascii="Times New Roman" w:eastAsia="黑体" w:hAnsi="Times New Roman"/>
          <w:lang w:eastAsia="zh-Hans"/>
        </w:rPr>
      </w:pPr>
      <w:r w:rsidRPr="003557C9">
        <w:rPr>
          <w:rFonts w:ascii="Times New Roman" w:eastAsia="黑体" w:hAnsi="Times New Roman" w:hint="eastAsia"/>
        </w:rPr>
        <w:t>表</w:t>
      </w:r>
      <w:r w:rsidRPr="003557C9">
        <w:rPr>
          <w:rFonts w:ascii="Times New Roman" w:eastAsia="黑体" w:hAnsi="Times New Roman" w:hint="eastAsia"/>
        </w:rPr>
        <w:t>3-</w:t>
      </w:r>
      <w:r w:rsidRPr="003557C9">
        <w:rPr>
          <w:rFonts w:ascii="Times New Roman" w:eastAsia="黑体" w:hAnsi="Times New Roman"/>
        </w:rPr>
        <w:t>2  8</w:t>
      </w:r>
      <w:r w:rsidRPr="003557C9">
        <w:rPr>
          <w:rFonts w:ascii="Times New Roman" w:eastAsia="黑体" w:hAnsi="Times New Roman" w:hint="eastAsia"/>
          <w:lang w:eastAsia="zh-Hans"/>
        </w:rPr>
        <w:t>种化石能源二氧化碳排放系数计算表</w:t>
      </w:r>
    </w:p>
    <w:p w14:paraId="64216AD7" w14:textId="77777777" w:rsidR="00175499" w:rsidRPr="003557C9" w:rsidRDefault="00175499">
      <w:pPr>
        <w:spacing w:line="300" w:lineRule="exact"/>
        <w:ind w:firstLineChars="200" w:firstLine="480"/>
        <w:jc w:val="center"/>
        <w:rPr>
          <w:rFonts w:ascii="Times New Roman" w:eastAsia="黑体" w:hAnsi="Times New Roman"/>
          <w:lang w:eastAsia="zh-Hans"/>
        </w:rPr>
      </w:pPr>
    </w:p>
    <w:tbl>
      <w:tblPr>
        <w:tblW w:w="8419" w:type="dxa"/>
        <w:jc w:val="center"/>
        <w:tblBorders>
          <w:top w:val="single" w:sz="4" w:space="0" w:color="auto"/>
          <w:bottom w:val="single" w:sz="4" w:space="0" w:color="auto"/>
        </w:tblBorders>
        <w:tblLayout w:type="fixed"/>
        <w:tblLook w:val="04A0" w:firstRow="1" w:lastRow="0" w:firstColumn="1" w:lastColumn="0" w:noHBand="0" w:noVBand="1"/>
      </w:tblPr>
      <w:tblGrid>
        <w:gridCol w:w="1237"/>
        <w:gridCol w:w="1701"/>
        <w:gridCol w:w="1937"/>
        <w:gridCol w:w="1134"/>
        <w:gridCol w:w="2410"/>
      </w:tblGrid>
      <w:tr w:rsidR="00F77DF2" w:rsidRPr="003557C9" w14:paraId="425F14E5" w14:textId="77777777" w:rsidTr="009F3938">
        <w:trPr>
          <w:trHeight w:val="911"/>
          <w:jc w:val="center"/>
        </w:trPr>
        <w:tc>
          <w:tcPr>
            <w:tcW w:w="1237" w:type="dxa"/>
            <w:tcBorders>
              <w:top w:val="single" w:sz="4" w:space="0" w:color="auto"/>
              <w:bottom w:val="single" w:sz="4" w:space="0" w:color="auto"/>
            </w:tcBorders>
            <w:shd w:val="clear" w:color="auto" w:fill="FFFFFF"/>
            <w:vAlign w:val="center"/>
          </w:tcPr>
          <w:p w14:paraId="6618724F" w14:textId="77777777" w:rsidR="00F77DF2" w:rsidRPr="003557C9" w:rsidRDefault="00F77DF2" w:rsidP="00175499">
            <w:pPr>
              <w:spacing w:line="720" w:lineRule="auto"/>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能源名称</w:t>
            </w:r>
          </w:p>
        </w:tc>
        <w:tc>
          <w:tcPr>
            <w:tcW w:w="1701" w:type="dxa"/>
            <w:tcBorders>
              <w:top w:val="single" w:sz="4" w:space="0" w:color="auto"/>
              <w:bottom w:val="single" w:sz="4" w:space="0" w:color="auto"/>
            </w:tcBorders>
            <w:shd w:val="clear" w:color="auto" w:fill="FFFFFF"/>
            <w:vAlign w:val="center"/>
          </w:tcPr>
          <w:p w14:paraId="71B80979" w14:textId="77777777" w:rsidR="00CA4A82"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平均低位发热量</w:t>
            </w:r>
            <w:r w:rsidRPr="003557C9">
              <w:rPr>
                <w:rFonts w:ascii="Times New Roman" w:eastAsiaTheme="minorEastAsia" w:hAnsi="Times New Roman" w:cs="Times New Roman"/>
                <w:color w:val="000000"/>
                <w:sz w:val="21"/>
              </w:rPr>
              <w:t>NVC (kJ/kg)</w:t>
            </w:r>
          </w:p>
          <w:p w14:paraId="52E64133" w14:textId="215544CA"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(kJ/m3)</w:t>
            </w:r>
          </w:p>
        </w:tc>
        <w:tc>
          <w:tcPr>
            <w:tcW w:w="1937" w:type="dxa"/>
            <w:tcBorders>
              <w:top w:val="single" w:sz="4" w:space="0" w:color="auto"/>
              <w:bottom w:val="single" w:sz="4" w:space="0" w:color="auto"/>
            </w:tcBorders>
            <w:shd w:val="clear" w:color="auto" w:fill="FFFFFF"/>
            <w:vAlign w:val="center"/>
          </w:tcPr>
          <w:p w14:paraId="01D09250" w14:textId="77777777" w:rsidR="00CA4A82"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单位热值含碳量</w:t>
            </w:r>
          </w:p>
          <w:p w14:paraId="66602F12" w14:textId="2EE77DC4"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CEF</w:t>
            </w:r>
          </w:p>
          <w:p w14:paraId="12FAB4D0" w14:textId="77777777"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（吨碳</w:t>
            </w:r>
            <w:r w:rsidRPr="003557C9">
              <w:rPr>
                <w:rFonts w:ascii="Times New Roman" w:eastAsiaTheme="minorEastAsia" w:hAnsi="Times New Roman" w:cs="Times New Roman"/>
                <w:color w:val="000000"/>
                <w:sz w:val="21"/>
              </w:rPr>
              <w:t>/TJ</w:t>
            </w:r>
            <w:r w:rsidRPr="003557C9">
              <w:rPr>
                <w:rFonts w:ascii="Times New Roman" w:eastAsiaTheme="minorEastAsia" w:hAnsi="Times New Roman" w:cs="Times New Roman"/>
                <w:color w:val="000000"/>
                <w:sz w:val="21"/>
              </w:rPr>
              <w:t>）</w:t>
            </w:r>
          </w:p>
        </w:tc>
        <w:tc>
          <w:tcPr>
            <w:tcW w:w="1134" w:type="dxa"/>
            <w:tcBorders>
              <w:top w:val="single" w:sz="4" w:space="0" w:color="auto"/>
              <w:bottom w:val="single" w:sz="4" w:space="0" w:color="auto"/>
            </w:tcBorders>
            <w:shd w:val="clear" w:color="auto" w:fill="FFFFFF"/>
            <w:vAlign w:val="center"/>
          </w:tcPr>
          <w:p w14:paraId="36F738EC" w14:textId="77777777"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碳氧化率</w:t>
            </w:r>
            <w:r w:rsidRPr="003557C9">
              <w:rPr>
                <w:rFonts w:ascii="Times New Roman" w:eastAsiaTheme="minorEastAsia" w:hAnsi="Times New Roman" w:cs="Times New Roman"/>
                <w:color w:val="000000"/>
                <w:sz w:val="21"/>
              </w:rPr>
              <w:t>COF</w:t>
            </w:r>
          </w:p>
          <w:p w14:paraId="454F99C3" w14:textId="77777777" w:rsidR="00F77DF2" w:rsidRPr="003557C9" w:rsidRDefault="00F77DF2" w:rsidP="00175499">
            <w:pPr>
              <w:jc w:val="center"/>
              <w:rPr>
                <w:rFonts w:ascii="Times New Roman" w:eastAsiaTheme="minorEastAsia" w:hAnsi="Times New Roman" w:cs="Times New Roman"/>
                <w:color w:val="000000"/>
                <w:sz w:val="21"/>
                <w:lang w:eastAsia="zh-Hans"/>
              </w:rPr>
            </w:pPr>
            <w:r w:rsidRPr="003557C9">
              <w:rPr>
                <w:rFonts w:ascii="Times New Roman" w:eastAsiaTheme="minorEastAsia" w:hAnsi="Times New Roman" w:cs="Times New Roman"/>
                <w:color w:val="000000"/>
                <w:sz w:val="21"/>
                <w:lang w:eastAsia="zh-Hans"/>
              </w:rPr>
              <w:t>（</w:t>
            </w:r>
            <w:r w:rsidRPr="003557C9">
              <w:rPr>
                <w:rFonts w:ascii="Times New Roman" w:eastAsiaTheme="minorEastAsia" w:hAnsi="Times New Roman" w:cs="Times New Roman"/>
                <w:color w:val="000000"/>
                <w:sz w:val="21"/>
                <w:lang w:eastAsia="zh-Hans"/>
              </w:rPr>
              <w:t>%)</w:t>
            </w:r>
          </w:p>
        </w:tc>
        <w:tc>
          <w:tcPr>
            <w:tcW w:w="2410" w:type="dxa"/>
            <w:tcBorders>
              <w:top w:val="single" w:sz="4" w:space="0" w:color="auto"/>
              <w:bottom w:val="single" w:sz="4" w:space="0" w:color="auto"/>
            </w:tcBorders>
            <w:shd w:val="clear" w:color="auto" w:fill="FFFFFF"/>
            <w:vAlign w:val="center"/>
          </w:tcPr>
          <w:p w14:paraId="19CABA7D" w14:textId="77777777"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二氧化碳排放系数</w:t>
            </w:r>
          </w:p>
          <w:p w14:paraId="11610F6D" w14:textId="77777777" w:rsidR="00F77DF2" w:rsidRPr="003557C9" w:rsidRDefault="00F77DF2" w:rsidP="00175499">
            <w:pPr>
              <w:jc w:val="center"/>
              <w:rPr>
                <w:rFonts w:ascii="Times New Roman" w:eastAsiaTheme="minorEastAsia" w:hAnsi="Times New Roman" w:cs="Times New Roman"/>
                <w:color w:val="000000"/>
                <w:sz w:val="21"/>
                <w:lang w:eastAsia="zh-Hans"/>
              </w:rPr>
            </w:pPr>
            <w:r w:rsidRPr="003557C9">
              <w:rPr>
                <w:rFonts w:ascii="Times New Roman" w:eastAsiaTheme="minorEastAsia" w:hAnsi="Times New Roman" w:cs="Times New Roman"/>
                <w:color w:val="000000"/>
                <w:sz w:val="21"/>
                <w:lang w:eastAsia="zh-Hans"/>
              </w:rPr>
              <w:t>CDEC</w:t>
            </w:r>
          </w:p>
          <w:p w14:paraId="7C9C365C" w14:textId="77777777" w:rsidR="00A77B56" w:rsidRDefault="00F77DF2" w:rsidP="00175499">
            <w:pPr>
              <w:jc w:val="center"/>
              <w:rPr>
                <w:rFonts w:ascii="Times New Roman" w:eastAsiaTheme="minorEastAsia" w:hAnsi="Times New Roman" w:cs="Times New Roman"/>
                <w:color w:val="000000"/>
                <w:sz w:val="21"/>
                <w:lang w:eastAsia="zh-Hans"/>
              </w:rPr>
            </w:pPr>
            <w:r w:rsidRPr="003557C9">
              <w:rPr>
                <w:rFonts w:ascii="Times New Roman" w:eastAsiaTheme="minorEastAsia" w:hAnsi="Times New Roman" w:cs="Times New Roman"/>
                <w:color w:val="000000"/>
                <w:sz w:val="21"/>
                <w:lang w:eastAsia="zh-Hans"/>
              </w:rPr>
              <w:t>（</w:t>
            </w:r>
            <w:r w:rsidRPr="003557C9">
              <w:rPr>
                <w:rFonts w:ascii="Times New Roman" w:eastAsiaTheme="minorEastAsia" w:hAnsi="Times New Roman" w:cs="Times New Roman"/>
                <w:color w:val="000000"/>
                <w:sz w:val="21"/>
              </w:rPr>
              <w:t>kg-co2/kg</w:t>
            </w:r>
            <w:r w:rsidRPr="003557C9">
              <w:rPr>
                <w:rFonts w:ascii="Times New Roman" w:eastAsiaTheme="minorEastAsia" w:hAnsi="Times New Roman" w:cs="Times New Roman"/>
                <w:color w:val="000000"/>
                <w:sz w:val="21"/>
                <w:lang w:eastAsia="zh-Hans"/>
              </w:rPr>
              <w:t>）</w:t>
            </w:r>
          </w:p>
          <w:p w14:paraId="53997D0C" w14:textId="4749FDD9"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lang w:eastAsia="zh-Hans"/>
              </w:rPr>
              <w:t>（</w:t>
            </w:r>
            <w:r w:rsidRPr="003557C9">
              <w:rPr>
                <w:rFonts w:ascii="Times New Roman" w:eastAsiaTheme="minorEastAsia" w:hAnsi="Times New Roman" w:cs="Times New Roman"/>
                <w:color w:val="000000"/>
                <w:sz w:val="21"/>
              </w:rPr>
              <w:t>kg-co2/m3</w:t>
            </w:r>
            <w:r w:rsidRPr="003557C9">
              <w:rPr>
                <w:rFonts w:ascii="Times New Roman" w:eastAsiaTheme="minorEastAsia" w:hAnsi="Times New Roman" w:cs="Times New Roman"/>
                <w:color w:val="000000"/>
                <w:sz w:val="21"/>
                <w:lang w:eastAsia="zh-Hans"/>
              </w:rPr>
              <w:t>）</w:t>
            </w:r>
          </w:p>
        </w:tc>
      </w:tr>
      <w:tr w:rsidR="00F77DF2" w:rsidRPr="003557C9" w14:paraId="771CFFF6" w14:textId="77777777" w:rsidTr="009F3938">
        <w:trPr>
          <w:trHeight w:val="239"/>
          <w:jc w:val="center"/>
        </w:trPr>
        <w:tc>
          <w:tcPr>
            <w:tcW w:w="1237" w:type="dxa"/>
            <w:tcBorders>
              <w:top w:val="single" w:sz="4" w:space="0" w:color="auto"/>
            </w:tcBorders>
            <w:shd w:val="clear" w:color="auto" w:fill="FFFFFF"/>
            <w:vAlign w:val="center"/>
          </w:tcPr>
          <w:p w14:paraId="54B15F5F" w14:textId="411DF358"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原煤</w:t>
            </w:r>
          </w:p>
        </w:tc>
        <w:tc>
          <w:tcPr>
            <w:tcW w:w="1701" w:type="dxa"/>
            <w:tcBorders>
              <w:top w:val="single" w:sz="4" w:space="0" w:color="auto"/>
            </w:tcBorders>
            <w:shd w:val="clear" w:color="auto" w:fill="FFFFFF"/>
            <w:vAlign w:val="center"/>
          </w:tcPr>
          <w:p w14:paraId="33A4929C" w14:textId="77777777"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20 908</w:t>
            </w:r>
          </w:p>
        </w:tc>
        <w:tc>
          <w:tcPr>
            <w:tcW w:w="1937" w:type="dxa"/>
            <w:tcBorders>
              <w:top w:val="single" w:sz="4" w:space="0" w:color="auto"/>
            </w:tcBorders>
            <w:shd w:val="clear" w:color="auto" w:fill="FFFFFF"/>
            <w:vAlign w:val="center"/>
          </w:tcPr>
          <w:p w14:paraId="4B992F02" w14:textId="77777777"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26.37</w:t>
            </w:r>
          </w:p>
        </w:tc>
        <w:tc>
          <w:tcPr>
            <w:tcW w:w="1134" w:type="dxa"/>
            <w:tcBorders>
              <w:top w:val="single" w:sz="4" w:space="0" w:color="auto"/>
            </w:tcBorders>
            <w:shd w:val="clear" w:color="auto" w:fill="FFFFFF"/>
            <w:vAlign w:val="center"/>
          </w:tcPr>
          <w:p w14:paraId="4EAD2C61" w14:textId="77777777"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94</w:t>
            </w:r>
          </w:p>
        </w:tc>
        <w:tc>
          <w:tcPr>
            <w:tcW w:w="2410" w:type="dxa"/>
            <w:tcBorders>
              <w:top w:val="single" w:sz="4" w:space="0" w:color="auto"/>
            </w:tcBorders>
            <w:shd w:val="clear" w:color="auto" w:fill="FFFFFF"/>
            <w:vAlign w:val="center"/>
          </w:tcPr>
          <w:p w14:paraId="648C581B" w14:textId="710CB1D7"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1.900 3</w:t>
            </w:r>
          </w:p>
        </w:tc>
      </w:tr>
      <w:tr w:rsidR="00F77DF2" w:rsidRPr="003557C9" w14:paraId="64195432" w14:textId="77777777" w:rsidTr="009F3938">
        <w:trPr>
          <w:trHeight w:val="239"/>
          <w:jc w:val="center"/>
        </w:trPr>
        <w:tc>
          <w:tcPr>
            <w:tcW w:w="1237" w:type="dxa"/>
            <w:shd w:val="clear" w:color="auto" w:fill="FFFFFF"/>
            <w:vAlign w:val="center"/>
          </w:tcPr>
          <w:p w14:paraId="2E947FBF" w14:textId="350D57F7"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焦炭</w:t>
            </w:r>
          </w:p>
        </w:tc>
        <w:tc>
          <w:tcPr>
            <w:tcW w:w="1701" w:type="dxa"/>
            <w:shd w:val="clear" w:color="auto" w:fill="FFFFFF"/>
            <w:vAlign w:val="center"/>
          </w:tcPr>
          <w:p w14:paraId="11F59423" w14:textId="0F0F68FD"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28 435</w:t>
            </w:r>
          </w:p>
        </w:tc>
        <w:tc>
          <w:tcPr>
            <w:tcW w:w="1937" w:type="dxa"/>
            <w:shd w:val="clear" w:color="auto" w:fill="FFFFFF"/>
            <w:vAlign w:val="center"/>
          </w:tcPr>
          <w:p w14:paraId="1540BCB6" w14:textId="77777777"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29.5</w:t>
            </w:r>
          </w:p>
        </w:tc>
        <w:tc>
          <w:tcPr>
            <w:tcW w:w="1134" w:type="dxa"/>
            <w:shd w:val="clear" w:color="auto" w:fill="FFFFFF"/>
            <w:vAlign w:val="center"/>
          </w:tcPr>
          <w:p w14:paraId="6F945C38" w14:textId="77777777"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93</w:t>
            </w:r>
          </w:p>
        </w:tc>
        <w:tc>
          <w:tcPr>
            <w:tcW w:w="2410" w:type="dxa"/>
            <w:shd w:val="clear" w:color="auto" w:fill="FFFFFF"/>
            <w:vAlign w:val="center"/>
          </w:tcPr>
          <w:p w14:paraId="29A2C2D6" w14:textId="5D3B6A54"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2.860 4</w:t>
            </w:r>
          </w:p>
        </w:tc>
      </w:tr>
      <w:tr w:rsidR="00F77DF2" w:rsidRPr="003557C9" w14:paraId="0C71DFF7" w14:textId="77777777" w:rsidTr="009F3938">
        <w:trPr>
          <w:trHeight w:val="239"/>
          <w:jc w:val="center"/>
        </w:trPr>
        <w:tc>
          <w:tcPr>
            <w:tcW w:w="1237" w:type="dxa"/>
            <w:shd w:val="clear" w:color="auto" w:fill="FFFFFF"/>
            <w:vAlign w:val="center"/>
          </w:tcPr>
          <w:p w14:paraId="3ABFF4CE" w14:textId="4AA8C2E5"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原油</w:t>
            </w:r>
          </w:p>
        </w:tc>
        <w:tc>
          <w:tcPr>
            <w:tcW w:w="1701" w:type="dxa"/>
            <w:shd w:val="clear" w:color="auto" w:fill="FFFFFF"/>
            <w:vAlign w:val="center"/>
          </w:tcPr>
          <w:p w14:paraId="711F593A" w14:textId="4B6B101A"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41 816</w:t>
            </w:r>
          </w:p>
        </w:tc>
        <w:tc>
          <w:tcPr>
            <w:tcW w:w="1937" w:type="dxa"/>
            <w:shd w:val="clear" w:color="auto" w:fill="FFFFFF"/>
            <w:vAlign w:val="center"/>
          </w:tcPr>
          <w:p w14:paraId="5AAEF078" w14:textId="77777777"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20.1</w:t>
            </w:r>
          </w:p>
        </w:tc>
        <w:tc>
          <w:tcPr>
            <w:tcW w:w="1134" w:type="dxa"/>
            <w:shd w:val="clear" w:color="auto" w:fill="FFFFFF"/>
            <w:vAlign w:val="center"/>
          </w:tcPr>
          <w:p w14:paraId="044C02BD" w14:textId="77777777"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98</w:t>
            </w:r>
          </w:p>
        </w:tc>
        <w:tc>
          <w:tcPr>
            <w:tcW w:w="2410" w:type="dxa"/>
            <w:shd w:val="clear" w:color="auto" w:fill="FFFFFF"/>
            <w:vAlign w:val="center"/>
          </w:tcPr>
          <w:p w14:paraId="7311C9A6" w14:textId="65558B63"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3.020 2</w:t>
            </w:r>
          </w:p>
        </w:tc>
      </w:tr>
      <w:tr w:rsidR="00F77DF2" w:rsidRPr="003557C9" w14:paraId="765CC96A" w14:textId="77777777" w:rsidTr="009F3938">
        <w:trPr>
          <w:trHeight w:val="301"/>
          <w:jc w:val="center"/>
        </w:trPr>
        <w:tc>
          <w:tcPr>
            <w:tcW w:w="1237" w:type="dxa"/>
            <w:shd w:val="clear" w:color="auto" w:fill="FFFFFF"/>
            <w:vAlign w:val="center"/>
          </w:tcPr>
          <w:p w14:paraId="07A9C78C" w14:textId="6FBD1088"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燃料油</w:t>
            </w:r>
          </w:p>
        </w:tc>
        <w:tc>
          <w:tcPr>
            <w:tcW w:w="1701" w:type="dxa"/>
            <w:shd w:val="clear" w:color="auto" w:fill="FFFFFF"/>
            <w:vAlign w:val="center"/>
          </w:tcPr>
          <w:p w14:paraId="1758FDE9" w14:textId="77777777"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41 816</w:t>
            </w:r>
          </w:p>
        </w:tc>
        <w:tc>
          <w:tcPr>
            <w:tcW w:w="1937" w:type="dxa"/>
            <w:shd w:val="clear" w:color="auto" w:fill="FFFFFF"/>
            <w:vAlign w:val="center"/>
          </w:tcPr>
          <w:p w14:paraId="4C118206" w14:textId="77777777"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21.1</w:t>
            </w:r>
          </w:p>
        </w:tc>
        <w:tc>
          <w:tcPr>
            <w:tcW w:w="1134" w:type="dxa"/>
            <w:shd w:val="clear" w:color="auto" w:fill="FFFFFF"/>
            <w:vAlign w:val="center"/>
          </w:tcPr>
          <w:p w14:paraId="56B60ABA" w14:textId="77777777"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98</w:t>
            </w:r>
          </w:p>
        </w:tc>
        <w:tc>
          <w:tcPr>
            <w:tcW w:w="2410" w:type="dxa"/>
            <w:shd w:val="clear" w:color="auto" w:fill="FFFFFF"/>
            <w:vAlign w:val="center"/>
          </w:tcPr>
          <w:p w14:paraId="20C666A7" w14:textId="1DD13BEB"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3.170 5</w:t>
            </w:r>
          </w:p>
        </w:tc>
      </w:tr>
      <w:tr w:rsidR="00F77DF2" w:rsidRPr="003557C9" w14:paraId="47BB3DDA" w14:textId="77777777" w:rsidTr="009F3938">
        <w:trPr>
          <w:trHeight w:val="239"/>
          <w:jc w:val="center"/>
        </w:trPr>
        <w:tc>
          <w:tcPr>
            <w:tcW w:w="1237" w:type="dxa"/>
            <w:shd w:val="clear" w:color="auto" w:fill="FFFFFF"/>
            <w:vAlign w:val="center"/>
          </w:tcPr>
          <w:p w14:paraId="60A7E2EA" w14:textId="433029E4"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汽油</w:t>
            </w:r>
          </w:p>
        </w:tc>
        <w:tc>
          <w:tcPr>
            <w:tcW w:w="1701" w:type="dxa"/>
            <w:shd w:val="clear" w:color="auto" w:fill="FFFFFF"/>
            <w:vAlign w:val="center"/>
          </w:tcPr>
          <w:p w14:paraId="23B90B25" w14:textId="77777777"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43 070</w:t>
            </w:r>
          </w:p>
        </w:tc>
        <w:tc>
          <w:tcPr>
            <w:tcW w:w="1937" w:type="dxa"/>
            <w:shd w:val="clear" w:color="auto" w:fill="FFFFFF"/>
            <w:vAlign w:val="center"/>
          </w:tcPr>
          <w:p w14:paraId="0CED3FA5" w14:textId="77777777"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18.9</w:t>
            </w:r>
          </w:p>
        </w:tc>
        <w:tc>
          <w:tcPr>
            <w:tcW w:w="1134" w:type="dxa"/>
            <w:shd w:val="clear" w:color="auto" w:fill="FFFFFF"/>
            <w:vAlign w:val="center"/>
          </w:tcPr>
          <w:p w14:paraId="04AF4F13" w14:textId="77777777"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98</w:t>
            </w:r>
          </w:p>
        </w:tc>
        <w:tc>
          <w:tcPr>
            <w:tcW w:w="2410" w:type="dxa"/>
            <w:shd w:val="clear" w:color="auto" w:fill="FFFFFF"/>
            <w:vAlign w:val="center"/>
          </w:tcPr>
          <w:p w14:paraId="54792CDF" w14:textId="7EF46FDF"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2.925 1</w:t>
            </w:r>
          </w:p>
        </w:tc>
      </w:tr>
      <w:tr w:rsidR="00F77DF2" w:rsidRPr="003557C9" w14:paraId="031DC7A3" w14:textId="77777777" w:rsidTr="009F3938">
        <w:trPr>
          <w:trHeight w:val="239"/>
          <w:jc w:val="center"/>
        </w:trPr>
        <w:tc>
          <w:tcPr>
            <w:tcW w:w="1237" w:type="dxa"/>
            <w:shd w:val="clear" w:color="auto" w:fill="FFFFFF"/>
            <w:vAlign w:val="center"/>
          </w:tcPr>
          <w:p w14:paraId="7540C20A" w14:textId="29C3ECAA"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煤油</w:t>
            </w:r>
          </w:p>
        </w:tc>
        <w:tc>
          <w:tcPr>
            <w:tcW w:w="1701" w:type="dxa"/>
            <w:shd w:val="clear" w:color="auto" w:fill="FFFFFF"/>
            <w:vAlign w:val="center"/>
          </w:tcPr>
          <w:p w14:paraId="5060DE69" w14:textId="0274C57C"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43 070</w:t>
            </w:r>
          </w:p>
        </w:tc>
        <w:tc>
          <w:tcPr>
            <w:tcW w:w="1937" w:type="dxa"/>
            <w:shd w:val="clear" w:color="auto" w:fill="FFFFFF"/>
            <w:vAlign w:val="center"/>
          </w:tcPr>
          <w:p w14:paraId="2F4147D3" w14:textId="77777777"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19.5</w:t>
            </w:r>
          </w:p>
        </w:tc>
        <w:tc>
          <w:tcPr>
            <w:tcW w:w="1134" w:type="dxa"/>
            <w:shd w:val="clear" w:color="auto" w:fill="FFFFFF"/>
            <w:vAlign w:val="center"/>
          </w:tcPr>
          <w:p w14:paraId="766D2FC8" w14:textId="77777777"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98</w:t>
            </w:r>
          </w:p>
        </w:tc>
        <w:tc>
          <w:tcPr>
            <w:tcW w:w="2410" w:type="dxa"/>
            <w:shd w:val="clear" w:color="auto" w:fill="FFFFFF"/>
            <w:vAlign w:val="center"/>
          </w:tcPr>
          <w:p w14:paraId="55CF0C75" w14:textId="54C8E91B"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3.017 9</w:t>
            </w:r>
          </w:p>
        </w:tc>
      </w:tr>
      <w:tr w:rsidR="00F77DF2" w:rsidRPr="003557C9" w14:paraId="3AAB603E" w14:textId="77777777" w:rsidTr="009F3938">
        <w:trPr>
          <w:trHeight w:val="239"/>
          <w:jc w:val="center"/>
        </w:trPr>
        <w:tc>
          <w:tcPr>
            <w:tcW w:w="1237" w:type="dxa"/>
            <w:shd w:val="clear" w:color="auto" w:fill="FFFFFF"/>
            <w:vAlign w:val="center"/>
          </w:tcPr>
          <w:p w14:paraId="2880779B" w14:textId="2CBFCEC3"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柴油</w:t>
            </w:r>
          </w:p>
        </w:tc>
        <w:tc>
          <w:tcPr>
            <w:tcW w:w="1701" w:type="dxa"/>
            <w:shd w:val="clear" w:color="auto" w:fill="FFFFFF"/>
            <w:vAlign w:val="center"/>
          </w:tcPr>
          <w:p w14:paraId="63794269" w14:textId="3AA3A074"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42 652</w:t>
            </w:r>
          </w:p>
        </w:tc>
        <w:tc>
          <w:tcPr>
            <w:tcW w:w="1937" w:type="dxa"/>
            <w:shd w:val="clear" w:color="auto" w:fill="FFFFFF"/>
            <w:vAlign w:val="center"/>
          </w:tcPr>
          <w:p w14:paraId="3DF5A377" w14:textId="77777777"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20.2</w:t>
            </w:r>
          </w:p>
        </w:tc>
        <w:tc>
          <w:tcPr>
            <w:tcW w:w="1134" w:type="dxa"/>
            <w:shd w:val="clear" w:color="auto" w:fill="FFFFFF"/>
            <w:vAlign w:val="center"/>
          </w:tcPr>
          <w:p w14:paraId="138CE699" w14:textId="77777777"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98</w:t>
            </w:r>
          </w:p>
        </w:tc>
        <w:tc>
          <w:tcPr>
            <w:tcW w:w="2410" w:type="dxa"/>
            <w:shd w:val="clear" w:color="auto" w:fill="FFFFFF"/>
            <w:vAlign w:val="center"/>
          </w:tcPr>
          <w:p w14:paraId="1F77314F" w14:textId="324F6559"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3.095 9</w:t>
            </w:r>
          </w:p>
        </w:tc>
      </w:tr>
      <w:tr w:rsidR="00F77DF2" w:rsidRPr="003557C9" w14:paraId="5ED95838" w14:textId="77777777" w:rsidTr="009F3938">
        <w:trPr>
          <w:trHeight w:val="344"/>
          <w:jc w:val="center"/>
        </w:trPr>
        <w:tc>
          <w:tcPr>
            <w:tcW w:w="1237" w:type="dxa"/>
            <w:shd w:val="clear" w:color="auto" w:fill="FFFFFF"/>
            <w:vAlign w:val="center"/>
          </w:tcPr>
          <w:p w14:paraId="5B97FB5F" w14:textId="284B8711"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天然气</w:t>
            </w:r>
          </w:p>
        </w:tc>
        <w:tc>
          <w:tcPr>
            <w:tcW w:w="1701" w:type="dxa"/>
            <w:shd w:val="clear" w:color="auto" w:fill="FFFFFF"/>
            <w:vAlign w:val="center"/>
          </w:tcPr>
          <w:p w14:paraId="709344F9" w14:textId="77777777"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38 931</w:t>
            </w:r>
          </w:p>
        </w:tc>
        <w:tc>
          <w:tcPr>
            <w:tcW w:w="1937" w:type="dxa"/>
            <w:shd w:val="clear" w:color="auto" w:fill="FFFFFF"/>
            <w:vAlign w:val="center"/>
          </w:tcPr>
          <w:p w14:paraId="5CCA0003" w14:textId="77777777"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15.3</w:t>
            </w:r>
          </w:p>
        </w:tc>
        <w:tc>
          <w:tcPr>
            <w:tcW w:w="1134" w:type="dxa"/>
            <w:shd w:val="clear" w:color="auto" w:fill="FFFFFF"/>
            <w:vAlign w:val="center"/>
          </w:tcPr>
          <w:p w14:paraId="4C6F6129" w14:textId="77777777"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99</w:t>
            </w:r>
          </w:p>
        </w:tc>
        <w:tc>
          <w:tcPr>
            <w:tcW w:w="2410" w:type="dxa"/>
            <w:shd w:val="clear" w:color="auto" w:fill="FFFFFF"/>
            <w:vAlign w:val="center"/>
          </w:tcPr>
          <w:p w14:paraId="67EF3536" w14:textId="2AEFCDB1" w:rsidR="00F77DF2" w:rsidRPr="003557C9" w:rsidRDefault="00F77DF2" w:rsidP="00175499">
            <w:pPr>
              <w:jc w:val="center"/>
              <w:rPr>
                <w:rFonts w:ascii="Times New Roman" w:eastAsiaTheme="minorEastAsia" w:hAnsi="Times New Roman" w:cs="Times New Roman"/>
                <w:color w:val="000000"/>
                <w:sz w:val="21"/>
              </w:rPr>
            </w:pPr>
            <w:r w:rsidRPr="003557C9">
              <w:rPr>
                <w:rFonts w:ascii="Times New Roman" w:eastAsiaTheme="minorEastAsia" w:hAnsi="Times New Roman" w:cs="Times New Roman"/>
                <w:color w:val="000000"/>
                <w:sz w:val="21"/>
              </w:rPr>
              <w:t>2.162 2</w:t>
            </w:r>
          </w:p>
        </w:tc>
      </w:tr>
    </w:tbl>
    <w:p w14:paraId="0C98A2AB" w14:textId="746BC95A" w:rsidR="00932732" w:rsidRPr="003557C9" w:rsidRDefault="00932732" w:rsidP="00175499">
      <w:pPr>
        <w:spacing w:line="300" w:lineRule="exact"/>
        <w:rPr>
          <w:rFonts w:ascii="Times New Roman" w:eastAsia="黑体" w:hAnsi="Times New Roman"/>
          <w:lang w:eastAsia="zh-Hans"/>
        </w:rPr>
      </w:pPr>
    </w:p>
    <w:p w14:paraId="56A5255B" w14:textId="77777777" w:rsidR="00932732" w:rsidRPr="00E167A7" w:rsidRDefault="009F012D" w:rsidP="00E167A7">
      <w:pPr>
        <w:spacing w:line="360" w:lineRule="auto"/>
        <w:ind w:firstLineChars="200" w:firstLine="480"/>
        <w:jc w:val="both"/>
        <w:rPr>
          <w:rFonts w:ascii="Times New Roman" w:hAnsi="Times New Roman"/>
          <w:bCs/>
          <w:lang w:eastAsia="zh-Hans"/>
        </w:rPr>
      </w:pPr>
      <w:r w:rsidRPr="00E167A7">
        <w:rPr>
          <w:rFonts w:ascii="Times New Roman" w:hAnsi="Times New Roman" w:hint="eastAsia"/>
          <w:bCs/>
          <w:lang w:eastAsia="zh-Hans"/>
        </w:rPr>
        <w:t>其中</w:t>
      </w:r>
      <w:r w:rsidRPr="00E167A7">
        <w:rPr>
          <w:rFonts w:ascii="Times New Roman" w:hAnsi="Times New Roman" w:hint="eastAsia"/>
          <w:bCs/>
          <w:lang w:eastAsia="zh-Hans"/>
        </w:rPr>
        <w:t>EC</w:t>
      </w:r>
      <w:r w:rsidRPr="00E167A7">
        <w:rPr>
          <w:rFonts w:ascii="Times New Roman" w:hAnsi="Times New Roman" w:hint="eastAsia"/>
          <w:bCs/>
          <w:lang w:eastAsia="zh-Hans"/>
        </w:rPr>
        <w:t>为能源的消耗量，</w:t>
      </w:r>
      <w:r w:rsidRPr="00E167A7">
        <w:rPr>
          <w:rFonts w:ascii="Times New Roman" w:hAnsi="Times New Roman" w:hint="eastAsia"/>
          <w:bCs/>
          <w:lang w:eastAsia="zh-Hans"/>
        </w:rPr>
        <w:t>N</w:t>
      </w:r>
      <w:r w:rsidRPr="00E167A7">
        <w:rPr>
          <w:rFonts w:ascii="Times New Roman" w:hAnsi="Times New Roman"/>
          <w:bCs/>
          <w:lang w:eastAsia="zh-Hans"/>
        </w:rPr>
        <w:t>CV</w:t>
      </w:r>
      <w:r w:rsidRPr="00E167A7">
        <w:rPr>
          <w:rFonts w:ascii="Times New Roman" w:hAnsi="Times New Roman" w:hint="eastAsia"/>
          <w:bCs/>
          <w:lang w:eastAsia="zh-Hans"/>
        </w:rPr>
        <w:t>为平均低位发热量</w:t>
      </w:r>
      <w:r w:rsidRPr="00E167A7">
        <w:rPr>
          <w:rFonts w:ascii="Times New Roman" w:hAnsi="Times New Roman"/>
          <w:bCs/>
          <w:lang w:eastAsia="zh-Hans"/>
        </w:rPr>
        <w:t>(kJ/kg)( kJ/m3)</w:t>
      </w:r>
      <w:r w:rsidRPr="00E167A7">
        <w:rPr>
          <w:rFonts w:ascii="Times New Roman" w:hAnsi="Times New Roman" w:hint="eastAsia"/>
          <w:bCs/>
          <w:lang w:eastAsia="zh-Hans"/>
        </w:rPr>
        <w:t>，</w:t>
      </w:r>
      <w:r w:rsidRPr="00E167A7">
        <w:rPr>
          <w:rFonts w:ascii="Times New Roman" w:hAnsi="Times New Roman" w:hint="eastAsia"/>
          <w:bCs/>
          <w:lang w:eastAsia="zh-Hans"/>
        </w:rPr>
        <w:t>C</w:t>
      </w:r>
      <w:r w:rsidRPr="00E167A7">
        <w:rPr>
          <w:rFonts w:ascii="Times New Roman" w:hAnsi="Times New Roman"/>
          <w:bCs/>
          <w:lang w:eastAsia="zh-Hans"/>
        </w:rPr>
        <w:t>EF</w:t>
      </w:r>
      <w:r w:rsidRPr="00E167A7">
        <w:rPr>
          <w:rFonts w:ascii="Times New Roman" w:hAnsi="Times New Roman" w:hint="eastAsia"/>
          <w:bCs/>
          <w:lang w:eastAsia="zh-Hans"/>
        </w:rPr>
        <w:t>为单位热值含碳量</w:t>
      </w:r>
      <w:r w:rsidRPr="00E167A7">
        <w:rPr>
          <w:rFonts w:ascii="Times New Roman" w:hAnsi="Times New Roman"/>
          <w:bCs/>
          <w:lang w:eastAsia="zh-Hans"/>
        </w:rPr>
        <w:t>（吨碳</w:t>
      </w:r>
      <w:r w:rsidRPr="00E167A7">
        <w:rPr>
          <w:rFonts w:ascii="Times New Roman" w:hAnsi="Times New Roman"/>
          <w:bCs/>
          <w:lang w:eastAsia="zh-Hans"/>
        </w:rPr>
        <w:t>/TJ</w:t>
      </w:r>
      <w:r w:rsidRPr="00E167A7">
        <w:rPr>
          <w:rFonts w:ascii="Times New Roman" w:hAnsi="Times New Roman"/>
          <w:bCs/>
          <w:lang w:eastAsia="zh-Hans"/>
        </w:rPr>
        <w:t>）</w:t>
      </w:r>
      <w:r w:rsidRPr="00E167A7">
        <w:rPr>
          <w:rFonts w:ascii="Times New Roman" w:hAnsi="Times New Roman" w:hint="eastAsia"/>
          <w:bCs/>
          <w:lang w:eastAsia="zh-Hans"/>
        </w:rPr>
        <w:t>，</w:t>
      </w:r>
      <w:r w:rsidRPr="00E167A7">
        <w:rPr>
          <w:rFonts w:ascii="Times New Roman" w:hAnsi="Times New Roman" w:hint="eastAsia"/>
          <w:bCs/>
          <w:lang w:eastAsia="zh-Hans"/>
        </w:rPr>
        <w:t>C</w:t>
      </w:r>
      <w:r w:rsidRPr="00E167A7">
        <w:rPr>
          <w:rFonts w:ascii="Times New Roman" w:hAnsi="Times New Roman"/>
          <w:bCs/>
          <w:lang w:eastAsia="zh-Hans"/>
        </w:rPr>
        <w:t>OF</w:t>
      </w:r>
      <w:r w:rsidRPr="00E167A7">
        <w:rPr>
          <w:rFonts w:ascii="Times New Roman" w:hAnsi="Times New Roman" w:hint="eastAsia"/>
          <w:bCs/>
          <w:lang w:eastAsia="zh-Hans"/>
        </w:rPr>
        <w:t>为碳氧化率（</w:t>
      </w:r>
      <w:r w:rsidRPr="00E167A7">
        <w:rPr>
          <w:rFonts w:ascii="Times New Roman" w:hAnsi="Times New Roman"/>
          <w:bCs/>
          <w:lang w:eastAsia="zh-Hans"/>
        </w:rPr>
        <w:t>%</w:t>
      </w:r>
      <w:r w:rsidRPr="00E167A7">
        <w:rPr>
          <w:rFonts w:ascii="Times New Roman" w:hAnsi="Times New Roman" w:hint="eastAsia"/>
          <w:bCs/>
          <w:lang w:eastAsia="zh-Hans"/>
        </w:rPr>
        <w:t>），</w:t>
      </w:r>
      <w:r w:rsidRPr="00E167A7">
        <w:rPr>
          <w:rFonts w:ascii="Times New Roman" w:hAnsi="Times New Roman" w:hint="eastAsia"/>
          <w:bCs/>
          <w:lang w:eastAsia="zh-Hans"/>
        </w:rPr>
        <w:t>i</w:t>
      </w:r>
      <w:r w:rsidRPr="00E167A7">
        <w:rPr>
          <w:rFonts w:ascii="Times New Roman" w:hAnsi="Times New Roman" w:hint="eastAsia"/>
          <w:bCs/>
          <w:lang w:eastAsia="zh-Hans"/>
        </w:rPr>
        <w:t>为第</w:t>
      </w:r>
      <w:r w:rsidRPr="00E167A7">
        <w:rPr>
          <w:rFonts w:ascii="Times New Roman" w:hAnsi="Times New Roman" w:hint="eastAsia"/>
          <w:bCs/>
          <w:lang w:eastAsia="zh-Hans"/>
        </w:rPr>
        <w:t>n</w:t>
      </w:r>
      <w:r w:rsidRPr="00E167A7">
        <w:rPr>
          <w:rFonts w:ascii="Times New Roman" w:hAnsi="Times New Roman" w:hint="eastAsia"/>
          <w:bCs/>
          <w:lang w:eastAsia="zh-Hans"/>
        </w:rPr>
        <w:t>种能源，其中二氧化碳排放系数公式如下：</w:t>
      </w:r>
    </w:p>
    <w:p w14:paraId="1896E67C" w14:textId="243F394B" w:rsidR="00932732" w:rsidRPr="003557C9" w:rsidRDefault="009A00AE" w:rsidP="00EA5A1C">
      <w:pPr>
        <w:tabs>
          <w:tab w:val="center" w:pos="1757"/>
          <w:tab w:val="right" w:pos="4277"/>
        </w:tabs>
        <w:jc w:val="center"/>
        <w:rPr>
          <w:rFonts w:ascii="Times New Roman" w:hAnsi="Times New Roman"/>
          <w:szCs w:val="32"/>
        </w:rPr>
      </w:pPr>
      <w:r w:rsidRPr="003557C9">
        <w:rPr>
          <w:rFonts w:ascii="Times New Roman" w:hAnsi="Times New Roman"/>
          <w:szCs w:val="32"/>
        </w:rPr>
        <w:tab/>
      </w:r>
      <w:r w:rsidRPr="003557C9">
        <w:rPr>
          <w:rFonts w:ascii="Times New Roman" w:hAnsi="Times New Roman"/>
          <w:szCs w:val="32"/>
        </w:rPr>
        <w:tab/>
      </w:r>
      <m:oMath>
        <m:sSub>
          <m:sSubPr>
            <m:ctrlPr>
              <w:rPr>
                <w:rFonts w:ascii="Cambria Math" w:hAnsi="Cambria Math"/>
                <w:i/>
                <w:szCs w:val="32"/>
              </w:rPr>
            </m:ctrlPr>
          </m:sSubPr>
          <m:e>
            <m:r>
              <w:rPr>
                <w:rFonts w:ascii="Cambria Math" w:hAnsi="Cambria Math"/>
                <w:szCs w:val="32"/>
              </w:rPr>
              <m:t>CDEC=NCV</m:t>
            </m:r>
          </m:e>
          <m:sub>
            <m:r>
              <w:rPr>
                <w:rFonts w:ascii="Cambria Math" w:hAnsi="Cambria Math"/>
                <w:szCs w:val="32"/>
              </w:rPr>
              <m:t>i</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CEF</m:t>
            </m:r>
            <m:ctrlPr>
              <w:rPr>
                <w:rFonts w:ascii="Cambria Math" w:hAnsi="Cambria Math" w:hint="eastAsia"/>
                <w:i/>
                <w:szCs w:val="32"/>
              </w:rPr>
            </m:ctrlPr>
          </m:e>
          <m:sub>
            <m:r>
              <w:rPr>
                <w:rFonts w:ascii="Cambria Math" w:hAnsi="Cambria Math" w:hint="eastAsia"/>
                <w:szCs w:val="32"/>
              </w:rPr>
              <m:t>i</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COF</m:t>
            </m:r>
          </m:e>
          <m:sub>
            <m:r>
              <w:rPr>
                <w:rFonts w:ascii="Cambria Math" w:hAnsi="Cambria Math" w:hint="eastAsia"/>
                <w:szCs w:val="32"/>
              </w:rPr>
              <m:t>i</m:t>
            </m:r>
          </m:sub>
        </m:sSub>
        <m:r>
          <w:rPr>
            <w:rFonts w:ascii="Cambria Math" w:hAnsi="Cambria Math"/>
            <w:szCs w:val="32"/>
          </w:rPr>
          <m:t>×</m:t>
        </m:r>
        <m:f>
          <m:fPr>
            <m:ctrlPr>
              <w:rPr>
                <w:rFonts w:ascii="Cambria Math" w:hAnsi="Cambria Math"/>
                <w:i/>
                <w:szCs w:val="32"/>
              </w:rPr>
            </m:ctrlPr>
          </m:fPr>
          <m:num>
            <m:r>
              <w:rPr>
                <w:rFonts w:ascii="Cambria Math" w:hAnsi="Cambria Math"/>
                <w:szCs w:val="32"/>
              </w:rPr>
              <m:t>44</m:t>
            </m:r>
          </m:num>
          <m:den>
            <m:r>
              <w:rPr>
                <w:rFonts w:ascii="Cambria Math" w:hAnsi="Cambria Math"/>
                <w:szCs w:val="32"/>
              </w:rPr>
              <m:t>12</m:t>
            </m:r>
          </m:den>
        </m:f>
      </m:oMath>
      <w:r w:rsidR="009F012D" w:rsidRPr="003557C9">
        <w:rPr>
          <w:rFonts w:ascii="Times New Roman" w:hAnsi="Times New Roman" w:hint="eastAsia"/>
        </w:rPr>
        <w:t xml:space="preserve"> </w:t>
      </w:r>
      <w:r w:rsidRPr="003557C9">
        <w:rPr>
          <w:rFonts w:ascii="Times New Roman" w:hAnsi="Times New Roman"/>
        </w:rPr>
        <w:tab/>
      </w:r>
      <w:r w:rsidR="009F012D" w:rsidRPr="003557C9">
        <w:rPr>
          <w:rFonts w:ascii="Times New Roman" w:hAnsi="Times New Roman"/>
        </w:rPr>
        <w:t>(3-1</w:t>
      </w:r>
      <w:r w:rsidR="006E0611" w:rsidRPr="003557C9">
        <w:rPr>
          <w:rFonts w:ascii="Times New Roman" w:hAnsi="Times New Roman" w:hint="eastAsia"/>
        </w:rPr>
        <w:t>)</w:t>
      </w:r>
    </w:p>
    <w:p w14:paraId="7014CF07" w14:textId="77777777" w:rsidR="00932732" w:rsidRPr="003557C9" w:rsidRDefault="009F012D">
      <w:pPr>
        <w:spacing w:line="360" w:lineRule="auto"/>
        <w:ind w:firstLineChars="200" w:firstLine="480"/>
        <w:rPr>
          <w:rFonts w:ascii="Times New Roman" w:hAnsi="Times New Roman"/>
          <w:szCs w:val="32"/>
          <w:lang w:eastAsia="zh-Hans"/>
        </w:rPr>
      </w:pPr>
      <w:r w:rsidRPr="003557C9">
        <w:rPr>
          <w:rFonts w:ascii="Times New Roman" w:hAnsi="Times New Roman" w:hint="eastAsia"/>
          <w:szCs w:val="32"/>
          <w:lang w:eastAsia="zh-Hans"/>
        </w:rPr>
        <w:t>二氧化碳排放量：</w:t>
      </w:r>
    </w:p>
    <w:p w14:paraId="69573148" w14:textId="2FCAFB7A" w:rsidR="00932732" w:rsidRPr="003557C9" w:rsidRDefault="009A00AE" w:rsidP="009A00AE">
      <w:pPr>
        <w:jc w:val="center"/>
        <w:rPr>
          <w:rFonts w:ascii="Times New Roman" w:hAnsi="Times New Roman"/>
          <w:szCs w:val="32"/>
        </w:rPr>
      </w:pPr>
      <w:r w:rsidRPr="003557C9">
        <w:rPr>
          <w:rFonts w:ascii="Times New Roman" w:hAnsi="Times New Roman" w:hint="eastAsia"/>
          <w:szCs w:val="32"/>
        </w:rPr>
        <w:t xml:space="preserve"> </w:t>
      </w:r>
      <w:r w:rsidRPr="003557C9">
        <w:rPr>
          <w:rFonts w:ascii="Times New Roman" w:hAnsi="Times New Roman"/>
          <w:szCs w:val="32"/>
        </w:rPr>
        <w:t xml:space="preserve">               </w:t>
      </w:r>
      <m:oMath>
        <m:r>
          <w:rPr>
            <w:rFonts w:ascii="Cambria Math" w:hAnsi="Cambria Math"/>
            <w:szCs w:val="32"/>
          </w:rPr>
          <m:t>CDE=</m:t>
        </m:r>
        <m:nary>
          <m:naryPr>
            <m:chr m:val="∑"/>
            <m:limLoc m:val="undOvr"/>
            <m:ctrlPr>
              <w:rPr>
                <w:rFonts w:ascii="Cambria Math" w:hAnsi="Cambria Math"/>
                <w:i/>
                <w:szCs w:val="32"/>
              </w:rPr>
            </m:ctrlPr>
          </m:naryPr>
          <m:sub>
            <m:r>
              <w:rPr>
                <w:rFonts w:ascii="Cambria Math" w:hAnsi="Cambria Math" w:hint="eastAsia"/>
                <w:szCs w:val="32"/>
              </w:rPr>
              <m:t>i</m:t>
            </m:r>
            <m:r>
              <w:rPr>
                <w:rFonts w:ascii="Cambria Math" w:hAnsi="Cambria Math"/>
                <w:szCs w:val="32"/>
              </w:rPr>
              <m:t>=1</m:t>
            </m:r>
          </m:sub>
          <m:sup>
            <m:r>
              <w:rPr>
                <w:rFonts w:ascii="Cambria Math" w:hAnsi="Cambria Math" w:hint="eastAsia"/>
                <w:szCs w:val="32"/>
              </w:rPr>
              <m:t>n</m:t>
            </m:r>
          </m:sup>
          <m:e>
            <m:sSub>
              <m:sSubPr>
                <m:ctrlPr>
                  <w:rPr>
                    <w:rFonts w:ascii="Cambria Math" w:hAnsi="Cambria Math"/>
                    <w:i/>
                    <w:szCs w:val="32"/>
                  </w:rPr>
                </m:ctrlPr>
              </m:sSubPr>
              <m:e>
                <m:r>
                  <w:rPr>
                    <w:rFonts w:ascii="Cambria Math" w:hAnsi="Cambria Math"/>
                    <w:szCs w:val="32"/>
                  </w:rPr>
                  <m:t>EC</m:t>
                </m:r>
                <m:ctrlPr>
                  <w:rPr>
                    <w:rFonts w:ascii="Cambria Math" w:hAnsi="Cambria Math" w:hint="eastAsia"/>
                    <w:i/>
                    <w:szCs w:val="32"/>
                  </w:rPr>
                </m:ctrlPr>
              </m:e>
              <m:sub>
                <m:r>
                  <w:rPr>
                    <w:rFonts w:ascii="Cambria Math" w:hAnsi="Cambria Math"/>
                    <w:szCs w:val="32"/>
                  </w:rPr>
                  <m:t xml:space="preserve">i  </m:t>
                </m:r>
              </m:sub>
            </m:sSub>
            <m:r>
              <w:rPr>
                <w:rFonts w:ascii="Cambria Math" w:hAnsi="Cambria Math"/>
                <w:szCs w:val="32"/>
              </w:rPr>
              <m:t>×CDEC</m:t>
            </m:r>
          </m:e>
        </m:nary>
      </m:oMath>
      <w:r w:rsidRPr="003557C9">
        <w:rPr>
          <w:rFonts w:ascii="Times New Roman" w:hAnsi="Times New Roman"/>
          <w:szCs w:val="32"/>
        </w:rPr>
        <w:tab/>
      </w:r>
      <w:r w:rsidRPr="003557C9">
        <w:rPr>
          <w:rFonts w:ascii="Times New Roman" w:hAnsi="Times New Roman"/>
          <w:szCs w:val="32"/>
        </w:rPr>
        <w:tab/>
      </w:r>
      <w:r w:rsidR="009F012D" w:rsidRPr="003557C9">
        <w:rPr>
          <w:rFonts w:ascii="Times New Roman" w:hAnsi="Times New Roman"/>
        </w:rPr>
        <w:t>(3-2</w:t>
      </w:r>
      <w:r w:rsidR="006E0611" w:rsidRPr="003557C9">
        <w:rPr>
          <w:rFonts w:ascii="Times New Roman" w:hAnsi="Times New Roman" w:hint="eastAsia"/>
        </w:rPr>
        <w:t>)</w:t>
      </w:r>
    </w:p>
    <w:p w14:paraId="510A8D2B" w14:textId="0C9A6A4B" w:rsidR="00932732" w:rsidRPr="003557C9" w:rsidRDefault="009F012D" w:rsidP="00003D8D">
      <w:pPr>
        <w:spacing w:line="360" w:lineRule="auto"/>
        <w:rPr>
          <w:rFonts w:ascii="Times New Roman" w:hAnsi="Times New Roman"/>
          <w:b/>
          <w:bCs/>
          <w:szCs w:val="32"/>
        </w:rPr>
      </w:pPr>
      <w:r w:rsidRPr="003557C9">
        <w:rPr>
          <w:rFonts w:ascii="Times New Roman" w:eastAsia="黑体" w:hAnsi="Times New Roman" w:cs="黑体" w:hint="eastAsia"/>
          <w:b/>
          <w:bCs/>
          <w:szCs w:val="32"/>
          <w:lang w:eastAsia="zh-Hans"/>
        </w:rPr>
        <w:t>能源消耗量</w:t>
      </w:r>
      <w:r w:rsidRPr="003557C9">
        <w:rPr>
          <w:rFonts w:ascii="Times New Roman" w:hAnsi="Times New Roman"/>
          <w:b/>
          <w:bCs/>
          <w:szCs w:val="32"/>
          <w:lang w:eastAsia="zh-Hans"/>
        </w:rPr>
        <w:t>EC</w:t>
      </w:r>
    </w:p>
    <w:p w14:paraId="76622D64" w14:textId="2F745ED3" w:rsidR="00B00201" w:rsidRPr="003557C9" w:rsidRDefault="009F012D" w:rsidP="00B00201">
      <w:pPr>
        <w:spacing w:line="360" w:lineRule="auto"/>
        <w:ind w:firstLineChars="200" w:firstLine="480"/>
        <w:rPr>
          <w:rFonts w:ascii="Times New Roman" w:hAnsi="Times New Roman"/>
          <w:szCs w:val="32"/>
          <w:lang w:eastAsia="zh-Hans"/>
        </w:rPr>
      </w:pPr>
      <w:r w:rsidRPr="003557C9">
        <w:rPr>
          <w:rFonts w:ascii="Times New Roman" w:hAnsi="Times New Roman" w:hint="eastAsia"/>
          <w:szCs w:val="32"/>
          <w:lang w:eastAsia="zh-Hans"/>
        </w:rPr>
        <w:t>能源消耗量由</w:t>
      </w:r>
      <w:r w:rsidRPr="003557C9">
        <w:rPr>
          <w:rFonts w:ascii="Times New Roman" w:hAnsi="Times New Roman"/>
          <w:szCs w:val="32"/>
          <w:lang w:eastAsia="zh-Hans"/>
        </w:rPr>
        <w:t>8</w:t>
      </w:r>
      <w:r w:rsidRPr="003557C9">
        <w:rPr>
          <w:rFonts w:ascii="Times New Roman" w:hAnsi="Times New Roman" w:hint="eastAsia"/>
          <w:szCs w:val="32"/>
          <w:lang w:eastAsia="zh-Hans"/>
        </w:rPr>
        <w:t>种能源与标准煤间折算系数计算得到。</w:t>
      </w:r>
    </w:p>
    <w:p w14:paraId="01EB74D3" w14:textId="77777777" w:rsidR="00932732" w:rsidRPr="003557C9" w:rsidRDefault="009F012D">
      <w:pPr>
        <w:spacing w:line="300" w:lineRule="exact"/>
        <w:ind w:firstLineChars="200" w:firstLine="480"/>
        <w:jc w:val="center"/>
        <w:rPr>
          <w:rFonts w:ascii="Times New Roman" w:eastAsia="黑体" w:hAnsi="Times New Roman"/>
          <w:lang w:eastAsia="zh-Hans"/>
        </w:rPr>
      </w:pPr>
      <w:r w:rsidRPr="003557C9">
        <w:rPr>
          <w:rFonts w:ascii="Times New Roman" w:eastAsia="黑体" w:hAnsi="Times New Roman" w:hint="eastAsia"/>
        </w:rPr>
        <w:t>表</w:t>
      </w:r>
      <w:r w:rsidRPr="003557C9">
        <w:rPr>
          <w:rFonts w:ascii="Times New Roman" w:eastAsia="黑体" w:hAnsi="Times New Roman" w:hint="eastAsia"/>
        </w:rPr>
        <w:t>3-</w:t>
      </w:r>
      <w:r w:rsidRPr="003557C9">
        <w:rPr>
          <w:rFonts w:ascii="Times New Roman" w:eastAsia="黑体" w:hAnsi="Times New Roman"/>
        </w:rPr>
        <w:t>3  8</w:t>
      </w:r>
      <w:r w:rsidRPr="003557C9">
        <w:rPr>
          <w:rFonts w:ascii="Times New Roman" w:eastAsia="黑体" w:hAnsi="Times New Roman" w:hint="eastAsia"/>
          <w:lang w:eastAsia="zh-Hans"/>
        </w:rPr>
        <w:t>种化石能源与标准煤折算系数表</w:t>
      </w:r>
    </w:p>
    <w:p w14:paraId="40ED7AA0" w14:textId="77777777" w:rsidR="00932732" w:rsidRPr="003557C9" w:rsidRDefault="00932732">
      <w:pPr>
        <w:spacing w:line="300" w:lineRule="exact"/>
        <w:ind w:firstLineChars="200" w:firstLine="480"/>
        <w:jc w:val="center"/>
        <w:rPr>
          <w:rFonts w:ascii="Times New Roman" w:eastAsia="黑体" w:hAnsi="Times New Roman"/>
          <w:lang w:eastAsia="zh-Hans"/>
        </w:rPr>
      </w:pPr>
    </w:p>
    <w:tbl>
      <w:tblPr>
        <w:tblStyle w:val="ae"/>
        <w:tblW w:w="8499" w:type="dxa"/>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3829"/>
        <w:gridCol w:w="4670"/>
      </w:tblGrid>
      <w:tr w:rsidR="00335207" w:rsidRPr="003557C9" w14:paraId="25D70029" w14:textId="77777777" w:rsidTr="00E11D95">
        <w:trPr>
          <w:trHeight w:val="335"/>
          <w:jc w:val="center"/>
        </w:trPr>
        <w:tc>
          <w:tcPr>
            <w:tcW w:w="3829" w:type="dxa"/>
            <w:tcBorders>
              <w:top w:val="single" w:sz="4" w:space="0" w:color="auto"/>
              <w:bottom w:val="single" w:sz="4" w:space="0" w:color="auto"/>
            </w:tcBorders>
          </w:tcPr>
          <w:p w14:paraId="69929A0C" w14:textId="5EDCDF36" w:rsidR="00335207" w:rsidRPr="003557C9" w:rsidRDefault="00335207">
            <w:pPr>
              <w:jc w:val="center"/>
              <w:textAlignment w:val="bottom"/>
              <w:rPr>
                <w:rFonts w:ascii="Times New Roman" w:hAnsi="Times New Roman"/>
                <w:color w:val="000000"/>
                <w:sz w:val="21"/>
                <w:szCs w:val="22"/>
                <w:lang w:bidi="ar"/>
              </w:rPr>
            </w:pPr>
            <w:r w:rsidRPr="003557C9">
              <w:rPr>
                <w:rFonts w:ascii="Times New Roman" w:hAnsi="Times New Roman" w:hint="eastAsia"/>
                <w:bCs/>
                <w:color w:val="000000"/>
                <w:sz w:val="21"/>
                <w:szCs w:val="22"/>
                <w:lang w:eastAsia="zh-Hans" w:bidi="ar"/>
              </w:rPr>
              <w:t>能源名称</w:t>
            </w:r>
          </w:p>
        </w:tc>
        <w:tc>
          <w:tcPr>
            <w:tcW w:w="4670" w:type="dxa"/>
            <w:tcBorders>
              <w:top w:val="single" w:sz="4" w:space="0" w:color="auto"/>
              <w:bottom w:val="single" w:sz="4" w:space="0" w:color="auto"/>
            </w:tcBorders>
          </w:tcPr>
          <w:p w14:paraId="382CB2E0" w14:textId="71B2FEF9" w:rsidR="00335207" w:rsidRPr="003557C9" w:rsidRDefault="00335207">
            <w:pPr>
              <w:jc w:val="center"/>
              <w:textAlignment w:val="bottom"/>
              <w:rPr>
                <w:rFonts w:ascii="Times New Roman" w:hAnsi="Times New Roman"/>
                <w:color w:val="000000"/>
                <w:sz w:val="21"/>
                <w:szCs w:val="22"/>
                <w:lang w:bidi="ar"/>
              </w:rPr>
            </w:pPr>
            <w:r w:rsidRPr="003557C9">
              <w:rPr>
                <w:rFonts w:ascii="Times New Roman" w:hAnsi="Times New Roman" w:hint="eastAsia"/>
                <w:color w:val="000000"/>
                <w:sz w:val="21"/>
                <w:szCs w:val="22"/>
                <w:lang w:bidi="ar"/>
              </w:rPr>
              <w:t>折算系数</w:t>
            </w:r>
          </w:p>
        </w:tc>
      </w:tr>
      <w:tr w:rsidR="00335207" w:rsidRPr="003557C9" w14:paraId="38ADD0C7" w14:textId="77777777" w:rsidTr="00E11D95">
        <w:trPr>
          <w:trHeight w:val="335"/>
          <w:jc w:val="center"/>
        </w:trPr>
        <w:tc>
          <w:tcPr>
            <w:tcW w:w="3829" w:type="dxa"/>
            <w:tcBorders>
              <w:top w:val="single" w:sz="4" w:space="0" w:color="auto"/>
            </w:tcBorders>
          </w:tcPr>
          <w:p w14:paraId="657C7D36" w14:textId="77777777" w:rsidR="00335207" w:rsidRPr="003557C9" w:rsidRDefault="00335207">
            <w:pPr>
              <w:jc w:val="center"/>
              <w:textAlignment w:val="bottom"/>
              <w:rPr>
                <w:rFonts w:ascii="Times New Roman" w:hAnsi="Times New Roman"/>
                <w:color w:val="000000"/>
                <w:sz w:val="21"/>
                <w:szCs w:val="22"/>
              </w:rPr>
            </w:pPr>
            <w:r w:rsidRPr="003557C9">
              <w:rPr>
                <w:rFonts w:ascii="Times New Roman" w:hAnsi="Times New Roman" w:hint="eastAsia"/>
                <w:color w:val="000000"/>
                <w:sz w:val="21"/>
                <w:szCs w:val="22"/>
                <w:lang w:bidi="ar"/>
              </w:rPr>
              <w:t>原煤</w:t>
            </w:r>
          </w:p>
        </w:tc>
        <w:tc>
          <w:tcPr>
            <w:tcW w:w="4670" w:type="dxa"/>
            <w:tcBorders>
              <w:top w:val="single" w:sz="4" w:space="0" w:color="auto"/>
            </w:tcBorders>
          </w:tcPr>
          <w:p w14:paraId="73DC6A30" w14:textId="0223C328" w:rsidR="00335207" w:rsidRPr="003557C9" w:rsidRDefault="00335207">
            <w:pPr>
              <w:jc w:val="center"/>
              <w:textAlignment w:val="bottom"/>
              <w:rPr>
                <w:rFonts w:ascii="Times New Roman" w:hAnsi="Times New Roman"/>
                <w:color w:val="000000"/>
                <w:sz w:val="21"/>
                <w:szCs w:val="22"/>
              </w:rPr>
            </w:pPr>
            <w:r w:rsidRPr="003557C9">
              <w:rPr>
                <w:rFonts w:ascii="Times New Roman" w:hAnsi="Times New Roman" w:hint="eastAsia"/>
                <w:color w:val="000000"/>
                <w:sz w:val="21"/>
                <w:szCs w:val="22"/>
                <w:lang w:bidi="ar"/>
              </w:rPr>
              <w:t>714.3 kg</w:t>
            </w:r>
            <w:r w:rsidRPr="003557C9">
              <w:rPr>
                <w:rFonts w:ascii="Times New Roman" w:hAnsi="Times New Roman" w:hint="eastAsia"/>
                <w:color w:val="000000"/>
                <w:sz w:val="21"/>
                <w:szCs w:val="22"/>
                <w:lang w:bidi="ar"/>
              </w:rPr>
              <w:t>标准煤</w:t>
            </w:r>
            <w:r w:rsidRPr="003557C9">
              <w:rPr>
                <w:rFonts w:ascii="Times New Roman" w:hAnsi="Times New Roman" w:hint="eastAsia"/>
                <w:color w:val="000000"/>
                <w:sz w:val="21"/>
                <w:szCs w:val="22"/>
                <w:lang w:bidi="ar"/>
              </w:rPr>
              <w:t>/</w:t>
            </w:r>
            <w:r w:rsidRPr="003557C9">
              <w:rPr>
                <w:rFonts w:ascii="Times New Roman" w:hAnsi="Times New Roman" w:hint="eastAsia"/>
                <w:color w:val="000000"/>
                <w:sz w:val="21"/>
                <w:szCs w:val="22"/>
                <w:lang w:bidi="ar"/>
              </w:rPr>
              <w:t>吨</w:t>
            </w:r>
          </w:p>
        </w:tc>
      </w:tr>
      <w:tr w:rsidR="00335207" w:rsidRPr="003557C9" w14:paraId="37A86DFB" w14:textId="77777777" w:rsidTr="00E11D95">
        <w:trPr>
          <w:trHeight w:val="335"/>
          <w:jc w:val="center"/>
        </w:trPr>
        <w:tc>
          <w:tcPr>
            <w:tcW w:w="3829" w:type="dxa"/>
          </w:tcPr>
          <w:p w14:paraId="7F2F3276" w14:textId="77777777" w:rsidR="00335207" w:rsidRPr="003557C9" w:rsidRDefault="00335207">
            <w:pPr>
              <w:jc w:val="center"/>
              <w:textAlignment w:val="bottom"/>
              <w:rPr>
                <w:rFonts w:ascii="Times New Roman" w:hAnsi="Times New Roman"/>
                <w:color w:val="000000"/>
                <w:sz w:val="21"/>
                <w:szCs w:val="22"/>
              </w:rPr>
            </w:pPr>
            <w:r w:rsidRPr="003557C9">
              <w:rPr>
                <w:rFonts w:ascii="Times New Roman" w:hAnsi="Times New Roman" w:hint="eastAsia"/>
                <w:color w:val="000000"/>
                <w:sz w:val="21"/>
                <w:szCs w:val="22"/>
                <w:lang w:bidi="ar"/>
              </w:rPr>
              <w:t>焦炭</w:t>
            </w:r>
          </w:p>
        </w:tc>
        <w:tc>
          <w:tcPr>
            <w:tcW w:w="4670" w:type="dxa"/>
          </w:tcPr>
          <w:p w14:paraId="50AFE6B5" w14:textId="48ED27CC" w:rsidR="00335207" w:rsidRPr="003557C9" w:rsidRDefault="00335207">
            <w:pPr>
              <w:jc w:val="center"/>
              <w:textAlignment w:val="bottom"/>
              <w:rPr>
                <w:rFonts w:ascii="Times New Roman" w:hAnsi="Times New Roman"/>
                <w:color w:val="000000"/>
                <w:sz w:val="21"/>
                <w:szCs w:val="22"/>
              </w:rPr>
            </w:pPr>
            <w:r w:rsidRPr="003557C9">
              <w:rPr>
                <w:rFonts w:ascii="Times New Roman" w:hAnsi="Times New Roman" w:hint="eastAsia"/>
                <w:color w:val="000000"/>
                <w:sz w:val="21"/>
                <w:szCs w:val="22"/>
                <w:lang w:bidi="ar"/>
              </w:rPr>
              <w:t>971.4 kg</w:t>
            </w:r>
            <w:r w:rsidRPr="003557C9">
              <w:rPr>
                <w:rFonts w:ascii="Times New Roman" w:hAnsi="Times New Roman" w:hint="eastAsia"/>
                <w:color w:val="000000"/>
                <w:sz w:val="21"/>
                <w:szCs w:val="22"/>
                <w:lang w:bidi="ar"/>
              </w:rPr>
              <w:t>标准煤</w:t>
            </w:r>
            <w:r w:rsidRPr="003557C9">
              <w:rPr>
                <w:rFonts w:ascii="Times New Roman" w:hAnsi="Times New Roman" w:hint="eastAsia"/>
                <w:color w:val="000000"/>
                <w:sz w:val="21"/>
                <w:szCs w:val="22"/>
                <w:lang w:bidi="ar"/>
              </w:rPr>
              <w:t>/</w:t>
            </w:r>
            <w:r w:rsidRPr="003557C9">
              <w:rPr>
                <w:rFonts w:ascii="Times New Roman" w:hAnsi="Times New Roman" w:hint="eastAsia"/>
                <w:color w:val="000000"/>
                <w:sz w:val="21"/>
                <w:szCs w:val="22"/>
                <w:lang w:bidi="ar"/>
              </w:rPr>
              <w:t>吨</w:t>
            </w:r>
          </w:p>
        </w:tc>
      </w:tr>
      <w:tr w:rsidR="00335207" w:rsidRPr="003557C9" w14:paraId="54DEBA05" w14:textId="77777777" w:rsidTr="00E11D95">
        <w:trPr>
          <w:trHeight w:val="335"/>
          <w:jc w:val="center"/>
        </w:trPr>
        <w:tc>
          <w:tcPr>
            <w:tcW w:w="3829" w:type="dxa"/>
          </w:tcPr>
          <w:p w14:paraId="538FF7BF" w14:textId="77777777" w:rsidR="00335207" w:rsidRPr="003557C9" w:rsidRDefault="00335207">
            <w:pPr>
              <w:jc w:val="center"/>
              <w:textAlignment w:val="bottom"/>
              <w:rPr>
                <w:rFonts w:ascii="Times New Roman" w:hAnsi="Times New Roman"/>
                <w:color w:val="000000"/>
                <w:sz w:val="21"/>
                <w:szCs w:val="22"/>
              </w:rPr>
            </w:pPr>
            <w:r w:rsidRPr="003557C9">
              <w:rPr>
                <w:rFonts w:ascii="Times New Roman" w:hAnsi="Times New Roman" w:hint="eastAsia"/>
                <w:color w:val="000000"/>
                <w:sz w:val="21"/>
                <w:szCs w:val="22"/>
                <w:lang w:bidi="ar"/>
              </w:rPr>
              <w:t>原油</w:t>
            </w:r>
          </w:p>
        </w:tc>
        <w:tc>
          <w:tcPr>
            <w:tcW w:w="4670" w:type="dxa"/>
          </w:tcPr>
          <w:p w14:paraId="552031C1" w14:textId="5E394A0A" w:rsidR="00335207" w:rsidRPr="003557C9" w:rsidRDefault="00335207">
            <w:pPr>
              <w:jc w:val="center"/>
              <w:textAlignment w:val="bottom"/>
              <w:rPr>
                <w:rFonts w:ascii="Times New Roman" w:hAnsi="Times New Roman"/>
                <w:color w:val="000000"/>
                <w:sz w:val="21"/>
                <w:szCs w:val="22"/>
              </w:rPr>
            </w:pPr>
            <w:r w:rsidRPr="003557C9">
              <w:rPr>
                <w:rFonts w:ascii="Times New Roman" w:hAnsi="Times New Roman" w:hint="eastAsia"/>
                <w:color w:val="000000"/>
                <w:sz w:val="21"/>
                <w:szCs w:val="22"/>
                <w:lang w:bidi="ar"/>
              </w:rPr>
              <w:t>142.86 kg</w:t>
            </w:r>
            <w:r w:rsidRPr="003557C9">
              <w:rPr>
                <w:rFonts w:ascii="Times New Roman" w:hAnsi="Times New Roman" w:hint="eastAsia"/>
                <w:color w:val="000000"/>
                <w:sz w:val="21"/>
                <w:szCs w:val="22"/>
                <w:lang w:bidi="ar"/>
              </w:rPr>
              <w:t>标准煤</w:t>
            </w:r>
            <w:r w:rsidRPr="003557C9">
              <w:rPr>
                <w:rFonts w:ascii="Times New Roman" w:hAnsi="Times New Roman" w:hint="eastAsia"/>
                <w:color w:val="000000"/>
                <w:sz w:val="21"/>
                <w:szCs w:val="22"/>
                <w:lang w:bidi="ar"/>
              </w:rPr>
              <w:t>/</w:t>
            </w:r>
            <w:r w:rsidRPr="003557C9">
              <w:rPr>
                <w:rFonts w:ascii="Times New Roman" w:hAnsi="Times New Roman" w:hint="eastAsia"/>
                <w:color w:val="000000"/>
                <w:sz w:val="21"/>
                <w:szCs w:val="22"/>
                <w:lang w:bidi="ar"/>
              </w:rPr>
              <w:t>吨</w:t>
            </w:r>
          </w:p>
        </w:tc>
      </w:tr>
      <w:tr w:rsidR="00335207" w:rsidRPr="003557C9" w14:paraId="22E23C8E" w14:textId="77777777" w:rsidTr="00E11D95">
        <w:trPr>
          <w:trHeight w:val="335"/>
          <w:jc w:val="center"/>
        </w:trPr>
        <w:tc>
          <w:tcPr>
            <w:tcW w:w="3829" w:type="dxa"/>
          </w:tcPr>
          <w:p w14:paraId="7F933A0A" w14:textId="77777777" w:rsidR="00335207" w:rsidRPr="003557C9" w:rsidRDefault="00335207">
            <w:pPr>
              <w:jc w:val="center"/>
              <w:textAlignment w:val="bottom"/>
              <w:rPr>
                <w:rFonts w:ascii="Times New Roman" w:hAnsi="Times New Roman"/>
                <w:color w:val="000000"/>
                <w:sz w:val="21"/>
                <w:szCs w:val="22"/>
              </w:rPr>
            </w:pPr>
            <w:r w:rsidRPr="003557C9">
              <w:rPr>
                <w:rFonts w:ascii="Times New Roman" w:hAnsi="Times New Roman" w:hint="eastAsia"/>
                <w:color w:val="000000"/>
                <w:sz w:val="21"/>
                <w:szCs w:val="22"/>
                <w:lang w:bidi="ar"/>
              </w:rPr>
              <w:t>汽油</w:t>
            </w:r>
          </w:p>
        </w:tc>
        <w:tc>
          <w:tcPr>
            <w:tcW w:w="4670" w:type="dxa"/>
          </w:tcPr>
          <w:p w14:paraId="4E2684DF" w14:textId="119D8F4A" w:rsidR="00335207" w:rsidRPr="003557C9" w:rsidRDefault="00335207">
            <w:pPr>
              <w:jc w:val="center"/>
              <w:textAlignment w:val="bottom"/>
              <w:rPr>
                <w:rFonts w:ascii="Times New Roman" w:hAnsi="Times New Roman"/>
                <w:color w:val="000000"/>
                <w:sz w:val="21"/>
                <w:szCs w:val="22"/>
              </w:rPr>
            </w:pPr>
            <w:r w:rsidRPr="003557C9">
              <w:rPr>
                <w:rFonts w:ascii="Times New Roman" w:hAnsi="Times New Roman" w:hint="eastAsia"/>
                <w:color w:val="000000"/>
                <w:sz w:val="21"/>
                <w:szCs w:val="22"/>
                <w:lang w:bidi="ar"/>
              </w:rPr>
              <w:t>147.14 kg</w:t>
            </w:r>
            <w:r w:rsidRPr="003557C9">
              <w:rPr>
                <w:rFonts w:ascii="Times New Roman" w:hAnsi="Times New Roman" w:hint="eastAsia"/>
                <w:color w:val="000000"/>
                <w:sz w:val="21"/>
                <w:szCs w:val="22"/>
                <w:lang w:bidi="ar"/>
              </w:rPr>
              <w:t>标准煤</w:t>
            </w:r>
            <w:r w:rsidRPr="003557C9">
              <w:rPr>
                <w:rFonts w:ascii="Times New Roman" w:hAnsi="Times New Roman" w:hint="eastAsia"/>
                <w:color w:val="000000"/>
                <w:sz w:val="21"/>
                <w:szCs w:val="22"/>
                <w:lang w:bidi="ar"/>
              </w:rPr>
              <w:t>/</w:t>
            </w:r>
            <w:r w:rsidRPr="003557C9">
              <w:rPr>
                <w:rFonts w:ascii="Times New Roman" w:hAnsi="Times New Roman" w:hint="eastAsia"/>
                <w:color w:val="000000"/>
                <w:sz w:val="21"/>
                <w:szCs w:val="22"/>
                <w:lang w:bidi="ar"/>
              </w:rPr>
              <w:t>吨</w:t>
            </w:r>
          </w:p>
        </w:tc>
      </w:tr>
      <w:tr w:rsidR="00335207" w:rsidRPr="003557C9" w14:paraId="5409D13C" w14:textId="77777777" w:rsidTr="00E11D95">
        <w:trPr>
          <w:trHeight w:val="335"/>
          <w:jc w:val="center"/>
        </w:trPr>
        <w:tc>
          <w:tcPr>
            <w:tcW w:w="3829" w:type="dxa"/>
          </w:tcPr>
          <w:p w14:paraId="5C39E57B" w14:textId="77777777" w:rsidR="00335207" w:rsidRPr="003557C9" w:rsidRDefault="00335207">
            <w:pPr>
              <w:jc w:val="center"/>
              <w:textAlignment w:val="bottom"/>
              <w:rPr>
                <w:rFonts w:ascii="Times New Roman" w:hAnsi="Times New Roman"/>
                <w:color w:val="000000"/>
                <w:sz w:val="21"/>
                <w:szCs w:val="22"/>
              </w:rPr>
            </w:pPr>
            <w:r w:rsidRPr="003557C9">
              <w:rPr>
                <w:rFonts w:ascii="Times New Roman" w:hAnsi="Times New Roman" w:hint="eastAsia"/>
                <w:color w:val="000000"/>
                <w:sz w:val="21"/>
                <w:szCs w:val="22"/>
                <w:lang w:bidi="ar"/>
              </w:rPr>
              <w:t>煤油</w:t>
            </w:r>
          </w:p>
        </w:tc>
        <w:tc>
          <w:tcPr>
            <w:tcW w:w="4670" w:type="dxa"/>
          </w:tcPr>
          <w:p w14:paraId="34258DFB" w14:textId="54FA4D76" w:rsidR="00335207" w:rsidRPr="003557C9" w:rsidRDefault="00335207">
            <w:pPr>
              <w:jc w:val="center"/>
              <w:textAlignment w:val="bottom"/>
              <w:rPr>
                <w:rFonts w:ascii="Times New Roman" w:hAnsi="Times New Roman"/>
                <w:color w:val="000000"/>
                <w:sz w:val="21"/>
                <w:szCs w:val="22"/>
              </w:rPr>
            </w:pPr>
            <w:r w:rsidRPr="003557C9">
              <w:rPr>
                <w:rFonts w:ascii="Times New Roman" w:hAnsi="Times New Roman" w:hint="eastAsia"/>
                <w:color w:val="000000"/>
                <w:sz w:val="21"/>
                <w:szCs w:val="22"/>
                <w:lang w:bidi="ar"/>
              </w:rPr>
              <w:t>147.14 kg</w:t>
            </w:r>
            <w:r w:rsidRPr="003557C9">
              <w:rPr>
                <w:rFonts w:ascii="Times New Roman" w:hAnsi="Times New Roman" w:hint="eastAsia"/>
                <w:color w:val="000000"/>
                <w:sz w:val="21"/>
                <w:szCs w:val="22"/>
                <w:lang w:bidi="ar"/>
              </w:rPr>
              <w:t>标准煤</w:t>
            </w:r>
            <w:r w:rsidRPr="003557C9">
              <w:rPr>
                <w:rFonts w:ascii="Times New Roman" w:hAnsi="Times New Roman" w:hint="eastAsia"/>
                <w:color w:val="000000"/>
                <w:sz w:val="21"/>
                <w:szCs w:val="22"/>
                <w:lang w:bidi="ar"/>
              </w:rPr>
              <w:t>/</w:t>
            </w:r>
            <w:r w:rsidRPr="003557C9">
              <w:rPr>
                <w:rFonts w:ascii="Times New Roman" w:hAnsi="Times New Roman" w:hint="eastAsia"/>
                <w:color w:val="000000"/>
                <w:sz w:val="21"/>
                <w:szCs w:val="22"/>
                <w:lang w:bidi="ar"/>
              </w:rPr>
              <w:t>吨</w:t>
            </w:r>
          </w:p>
        </w:tc>
      </w:tr>
      <w:tr w:rsidR="00335207" w:rsidRPr="003557C9" w14:paraId="61F7B07F" w14:textId="77777777" w:rsidTr="00E11D95">
        <w:trPr>
          <w:trHeight w:val="335"/>
          <w:jc w:val="center"/>
        </w:trPr>
        <w:tc>
          <w:tcPr>
            <w:tcW w:w="3829" w:type="dxa"/>
          </w:tcPr>
          <w:p w14:paraId="17ACD293" w14:textId="77777777" w:rsidR="00335207" w:rsidRPr="003557C9" w:rsidRDefault="00335207">
            <w:pPr>
              <w:jc w:val="center"/>
              <w:textAlignment w:val="bottom"/>
              <w:rPr>
                <w:rFonts w:ascii="Times New Roman" w:hAnsi="Times New Roman"/>
                <w:color w:val="000000"/>
                <w:sz w:val="21"/>
                <w:szCs w:val="22"/>
              </w:rPr>
            </w:pPr>
            <w:r w:rsidRPr="003557C9">
              <w:rPr>
                <w:rFonts w:ascii="Times New Roman" w:hAnsi="Times New Roman" w:hint="eastAsia"/>
                <w:color w:val="000000"/>
                <w:sz w:val="21"/>
                <w:szCs w:val="22"/>
                <w:lang w:bidi="ar"/>
              </w:rPr>
              <w:t>柴油</w:t>
            </w:r>
          </w:p>
        </w:tc>
        <w:tc>
          <w:tcPr>
            <w:tcW w:w="4670" w:type="dxa"/>
          </w:tcPr>
          <w:p w14:paraId="5C171AD5" w14:textId="74E5A1E1" w:rsidR="00335207" w:rsidRPr="003557C9" w:rsidRDefault="00335207">
            <w:pPr>
              <w:jc w:val="center"/>
              <w:textAlignment w:val="bottom"/>
              <w:rPr>
                <w:rFonts w:ascii="Times New Roman" w:hAnsi="Times New Roman"/>
                <w:color w:val="000000"/>
                <w:sz w:val="21"/>
                <w:szCs w:val="22"/>
              </w:rPr>
            </w:pPr>
            <w:r w:rsidRPr="003557C9">
              <w:rPr>
                <w:rFonts w:ascii="Times New Roman" w:hAnsi="Times New Roman" w:hint="eastAsia"/>
                <w:color w:val="000000"/>
                <w:sz w:val="21"/>
                <w:szCs w:val="22"/>
                <w:lang w:bidi="ar"/>
              </w:rPr>
              <w:t>145.71 kg</w:t>
            </w:r>
            <w:r w:rsidRPr="003557C9">
              <w:rPr>
                <w:rFonts w:ascii="Times New Roman" w:hAnsi="Times New Roman" w:hint="eastAsia"/>
                <w:color w:val="000000"/>
                <w:sz w:val="21"/>
                <w:szCs w:val="22"/>
                <w:lang w:bidi="ar"/>
              </w:rPr>
              <w:t>标准煤</w:t>
            </w:r>
            <w:r w:rsidRPr="003557C9">
              <w:rPr>
                <w:rFonts w:ascii="Times New Roman" w:hAnsi="Times New Roman" w:hint="eastAsia"/>
                <w:color w:val="000000"/>
                <w:sz w:val="21"/>
                <w:szCs w:val="22"/>
                <w:lang w:bidi="ar"/>
              </w:rPr>
              <w:t>/</w:t>
            </w:r>
            <w:r w:rsidRPr="003557C9">
              <w:rPr>
                <w:rFonts w:ascii="Times New Roman" w:hAnsi="Times New Roman" w:hint="eastAsia"/>
                <w:color w:val="000000"/>
                <w:sz w:val="21"/>
                <w:szCs w:val="22"/>
                <w:lang w:bidi="ar"/>
              </w:rPr>
              <w:t>吨</w:t>
            </w:r>
          </w:p>
        </w:tc>
      </w:tr>
      <w:tr w:rsidR="00335207" w:rsidRPr="003557C9" w14:paraId="184C9FA0" w14:textId="77777777" w:rsidTr="00E11D95">
        <w:trPr>
          <w:trHeight w:val="335"/>
          <w:jc w:val="center"/>
        </w:trPr>
        <w:tc>
          <w:tcPr>
            <w:tcW w:w="3829" w:type="dxa"/>
          </w:tcPr>
          <w:p w14:paraId="763AE78D" w14:textId="77777777" w:rsidR="00335207" w:rsidRPr="003557C9" w:rsidRDefault="00335207">
            <w:pPr>
              <w:jc w:val="center"/>
              <w:textAlignment w:val="bottom"/>
              <w:rPr>
                <w:rFonts w:ascii="Times New Roman" w:hAnsi="Times New Roman"/>
                <w:color w:val="000000"/>
                <w:sz w:val="21"/>
                <w:szCs w:val="22"/>
              </w:rPr>
            </w:pPr>
            <w:r w:rsidRPr="003557C9">
              <w:rPr>
                <w:rFonts w:ascii="Times New Roman" w:hAnsi="Times New Roman" w:hint="eastAsia"/>
                <w:color w:val="000000"/>
                <w:sz w:val="21"/>
                <w:szCs w:val="22"/>
                <w:lang w:bidi="ar"/>
              </w:rPr>
              <w:t>燃料油</w:t>
            </w:r>
          </w:p>
        </w:tc>
        <w:tc>
          <w:tcPr>
            <w:tcW w:w="4670" w:type="dxa"/>
          </w:tcPr>
          <w:p w14:paraId="4CD2103F" w14:textId="57008FF4" w:rsidR="00335207" w:rsidRPr="003557C9" w:rsidRDefault="00335207">
            <w:pPr>
              <w:jc w:val="center"/>
              <w:textAlignment w:val="bottom"/>
              <w:rPr>
                <w:rFonts w:ascii="Times New Roman" w:hAnsi="Times New Roman"/>
                <w:color w:val="000000"/>
                <w:sz w:val="21"/>
                <w:szCs w:val="22"/>
              </w:rPr>
            </w:pPr>
            <w:r w:rsidRPr="003557C9">
              <w:rPr>
                <w:rFonts w:ascii="Times New Roman" w:hAnsi="Times New Roman" w:hint="eastAsia"/>
                <w:color w:val="000000"/>
                <w:sz w:val="21"/>
                <w:szCs w:val="22"/>
                <w:lang w:bidi="ar"/>
              </w:rPr>
              <w:t>142.86 kg</w:t>
            </w:r>
            <w:r w:rsidRPr="003557C9">
              <w:rPr>
                <w:rFonts w:ascii="Times New Roman" w:hAnsi="Times New Roman" w:hint="eastAsia"/>
                <w:color w:val="000000"/>
                <w:sz w:val="21"/>
                <w:szCs w:val="22"/>
                <w:lang w:bidi="ar"/>
              </w:rPr>
              <w:t>标准煤</w:t>
            </w:r>
            <w:r w:rsidRPr="003557C9">
              <w:rPr>
                <w:rFonts w:ascii="Times New Roman" w:hAnsi="Times New Roman" w:hint="eastAsia"/>
                <w:color w:val="000000"/>
                <w:sz w:val="21"/>
                <w:szCs w:val="22"/>
                <w:lang w:bidi="ar"/>
              </w:rPr>
              <w:t>/</w:t>
            </w:r>
            <w:r w:rsidRPr="003557C9">
              <w:rPr>
                <w:rFonts w:ascii="Times New Roman" w:hAnsi="Times New Roman" w:hint="eastAsia"/>
                <w:color w:val="000000"/>
                <w:sz w:val="21"/>
                <w:szCs w:val="22"/>
                <w:lang w:bidi="ar"/>
              </w:rPr>
              <w:t>吨</w:t>
            </w:r>
          </w:p>
        </w:tc>
      </w:tr>
      <w:tr w:rsidR="00335207" w:rsidRPr="003557C9" w14:paraId="3CFE9C95" w14:textId="77777777" w:rsidTr="00E11D95">
        <w:trPr>
          <w:trHeight w:val="335"/>
          <w:jc w:val="center"/>
        </w:trPr>
        <w:tc>
          <w:tcPr>
            <w:tcW w:w="3829" w:type="dxa"/>
          </w:tcPr>
          <w:p w14:paraId="4E946FDA" w14:textId="77777777" w:rsidR="00335207" w:rsidRPr="003557C9" w:rsidRDefault="00335207">
            <w:pPr>
              <w:jc w:val="center"/>
              <w:textAlignment w:val="bottom"/>
              <w:rPr>
                <w:rFonts w:ascii="Times New Roman" w:hAnsi="Times New Roman"/>
                <w:color w:val="000000"/>
                <w:sz w:val="21"/>
                <w:szCs w:val="22"/>
              </w:rPr>
            </w:pPr>
            <w:r w:rsidRPr="003557C9">
              <w:rPr>
                <w:rFonts w:ascii="Times New Roman" w:hAnsi="Times New Roman" w:hint="eastAsia"/>
                <w:color w:val="000000"/>
                <w:sz w:val="21"/>
                <w:szCs w:val="22"/>
                <w:lang w:bidi="ar"/>
              </w:rPr>
              <w:t>油田天然气</w:t>
            </w:r>
          </w:p>
        </w:tc>
        <w:tc>
          <w:tcPr>
            <w:tcW w:w="4670" w:type="dxa"/>
          </w:tcPr>
          <w:p w14:paraId="2F93D6E9" w14:textId="3C592347" w:rsidR="00335207" w:rsidRPr="003557C9" w:rsidRDefault="00335207">
            <w:pPr>
              <w:jc w:val="center"/>
              <w:textAlignment w:val="bottom"/>
              <w:rPr>
                <w:rFonts w:ascii="Times New Roman" w:hAnsi="Times New Roman"/>
                <w:color w:val="000000"/>
                <w:sz w:val="21"/>
                <w:szCs w:val="22"/>
              </w:rPr>
            </w:pPr>
            <w:r w:rsidRPr="003557C9">
              <w:rPr>
                <w:rFonts w:ascii="Times New Roman" w:hAnsi="Times New Roman" w:hint="eastAsia"/>
                <w:color w:val="000000"/>
                <w:sz w:val="21"/>
                <w:szCs w:val="22"/>
                <w:lang w:bidi="ar"/>
              </w:rPr>
              <w:t>1.33 kg</w:t>
            </w:r>
            <w:r w:rsidRPr="003557C9">
              <w:rPr>
                <w:rFonts w:ascii="Times New Roman" w:hAnsi="Times New Roman" w:hint="eastAsia"/>
                <w:color w:val="000000"/>
                <w:sz w:val="21"/>
                <w:szCs w:val="22"/>
                <w:lang w:bidi="ar"/>
              </w:rPr>
              <w:t>标准煤</w:t>
            </w:r>
            <w:r w:rsidRPr="003557C9">
              <w:rPr>
                <w:rFonts w:ascii="Times New Roman" w:hAnsi="Times New Roman" w:hint="eastAsia"/>
                <w:color w:val="000000"/>
                <w:sz w:val="21"/>
                <w:szCs w:val="22"/>
                <w:lang w:bidi="ar"/>
              </w:rPr>
              <w:t>/</w:t>
            </w:r>
            <w:r w:rsidRPr="003557C9">
              <w:rPr>
                <w:rFonts w:ascii="Times New Roman" w:hAnsi="Times New Roman" w:hint="eastAsia"/>
                <w:color w:val="000000"/>
                <w:sz w:val="21"/>
                <w:szCs w:val="22"/>
                <w:lang w:bidi="ar"/>
              </w:rPr>
              <w:t>吨</w:t>
            </w:r>
          </w:p>
        </w:tc>
      </w:tr>
    </w:tbl>
    <w:p w14:paraId="4FC4AECC" w14:textId="77777777" w:rsidR="00373A74" w:rsidRPr="003557C9" w:rsidRDefault="00373A74">
      <w:pPr>
        <w:spacing w:line="360" w:lineRule="auto"/>
        <w:rPr>
          <w:rFonts w:ascii="Times New Roman" w:hAnsi="Times New Roman"/>
          <w:szCs w:val="32"/>
        </w:rPr>
      </w:pPr>
    </w:p>
    <w:p w14:paraId="70536B2A" w14:textId="1AEC7CB1" w:rsidR="00932732" w:rsidRPr="003557C9" w:rsidRDefault="009F012D">
      <w:pPr>
        <w:spacing w:line="360" w:lineRule="auto"/>
        <w:rPr>
          <w:rFonts w:ascii="Times New Roman" w:hAnsi="Times New Roman"/>
          <w:b/>
          <w:bCs/>
          <w:szCs w:val="32"/>
          <w:lang w:eastAsia="zh-Hans"/>
        </w:rPr>
      </w:pPr>
      <w:r w:rsidRPr="003557C9">
        <w:rPr>
          <w:rFonts w:ascii="Times New Roman" w:eastAsia="黑体" w:hAnsi="Times New Roman" w:cs="黑体" w:hint="eastAsia"/>
          <w:b/>
          <w:bCs/>
          <w:szCs w:val="32"/>
          <w:lang w:eastAsia="zh-Hans"/>
        </w:rPr>
        <w:lastRenderedPageBreak/>
        <w:t>资本存量</w:t>
      </w:r>
    </w:p>
    <w:p w14:paraId="4B432D02" w14:textId="078CAC56" w:rsidR="00932732" w:rsidRPr="003557C9" w:rsidRDefault="00B00201">
      <w:pPr>
        <w:spacing w:line="360" w:lineRule="auto"/>
        <w:rPr>
          <w:rFonts w:ascii="Times New Roman" w:eastAsiaTheme="minorEastAsia" w:hAnsi="Times New Roman" w:cs="黑体"/>
          <w:szCs w:val="32"/>
          <w:lang w:eastAsia="zh-Hans"/>
        </w:rPr>
      </w:pPr>
      <w:r w:rsidRPr="003557C9">
        <w:rPr>
          <w:rFonts w:ascii="Times New Roman" w:eastAsiaTheme="minorEastAsia" w:hAnsi="Times New Roman"/>
          <w:szCs w:val="32"/>
          <w:lang w:eastAsia="zh-Hans"/>
        </w:rPr>
        <w:t>（</w:t>
      </w:r>
      <w:r w:rsidRPr="003557C9">
        <w:rPr>
          <w:rFonts w:ascii="Times New Roman" w:eastAsiaTheme="minorEastAsia" w:hAnsi="Times New Roman"/>
          <w:szCs w:val="32"/>
          <w:lang w:eastAsia="zh-Hans"/>
        </w:rPr>
        <w:t>1</w:t>
      </w:r>
      <w:r w:rsidRPr="003557C9">
        <w:rPr>
          <w:rFonts w:ascii="Times New Roman" w:eastAsiaTheme="minorEastAsia" w:hAnsi="Times New Roman"/>
          <w:szCs w:val="32"/>
          <w:lang w:eastAsia="zh-Hans"/>
        </w:rPr>
        <w:t>）</w:t>
      </w:r>
      <w:r w:rsidR="009F012D" w:rsidRPr="003557C9">
        <w:rPr>
          <w:rFonts w:ascii="Times New Roman" w:eastAsia="黑体" w:hAnsi="Times New Roman" w:cs="黑体" w:hint="eastAsia"/>
          <w:szCs w:val="32"/>
          <w:lang w:eastAsia="zh-Hans"/>
        </w:rPr>
        <w:t>物质资本存量</w:t>
      </w:r>
    </w:p>
    <w:p w14:paraId="6B227E37" w14:textId="77777777" w:rsidR="00932732" w:rsidRPr="00E167A7" w:rsidRDefault="009F012D" w:rsidP="00E167A7">
      <w:pPr>
        <w:spacing w:line="360" w:lineRule="auto"/>
        <w:ind w:firstLineChars="200" w:firstLine="480"/>
        <w:jc w:val="both"/>
        <w:rPr>
          <w:rFonts w:ascii="Times New Roman" w:hAnsi="Times New Roman"/>
          <w:bCs/>
          <w:lang w:eastAsia="zh-Hans"/>
        </w:rPr>
      </w:pPr>
      <w:r w:rsidRPr="00E167A7">
        <w:rPr>
          <w:rFonts w:ascii="Times New Roman" w:hAnsi="Times New Roman" w:hint="eastAsia"/>
          <w:bCs/>
          <w:lang w:eastAsia="zh-Hans"/>
        </w:rPr>
        <w:t>本文采用张军等（</w:t>
      </w:r>
      <w:r w:rsidRPr="00E167A7">
        <w:rPr>
          <w:rFonts w:ascii="Times New Roman" w:hAnsi="Times New Roman"/>
          <w:bCs/>
          <w:lang w:eastAsia="zh-Hans"/>
        </w:rPr>
        <w:t>2004</w:t>
      </w:r>
      <w:r w:rsidRPr="00E167A7">
        <w:rPr>
          <w:rFonts w:ascii="Times New Roman" w:hAnsi="Times New Roman" w:hint="eastAsia"/>
          <w:bCs/>
          <w:lang w:eastAsia="zh-Hans"/>
        </w:rPr>
        <w:t>）</w:t>
      </w:r>
      <w:r w:rsidRPr="00E167A7">
        <w:rPr>
          <w:rFonts w:ascii="Times New Roman" w:hAnsi="Times New Roman"/>
          <w:bCs/>
          <w:lang w:eastAsia="zh-Hans"/>
        </w:rPr>
        <w:t>1952-2000</w:t>
      </w:r>
      <w:r w:rsidRPr="00E167A7">
        <w:rPr>
          <w:rFonts w:ascii="Times New Roman" w:hAnsi="Times New Roman" w:hint="eastAsia"/>
          <w:bCs/>
          <w:lang w:eastAsia="zh-Hans"/>
        </w:rPr>
        <w:t>年中国省际物质资本存量的估算方法，分四步进行测算：</w:t>
      </w:r>
      <w:r w:rsidRPr="00E167A7">
        <w:rPr>
          <w:rFonts w:ascii="Times New Roman" w:hAnsi="Times New Roman" w:hint="eastAsia"/>
          <w:bCs/>
          <w:lang w:eastAsia="zh-Hans"/>
        </w:rPr>
        <w:t>1</w:t>
      </w:r>
      <w:r w:rsidRPr="00E167A7">
        <w:rPr>
          <w:rFonts w:ascii="Times New Roman" w:hAnsi="Times New Roman" w:hint="eastAsia"/>
          <w:bCs/>
          <w:lang w:eastAsia="zh-Hans"/>
        </w:rPr>
        <w:t>、计算基期的固定资本形成总额，本文以</w:t>
      </w:r>
      <w:r w:rsidRPr="00E167A7">
        <w:rPr>
          <w:rFonts w:ascii="Times New Roman" w:hAnsi="Times New Roman"/>
          <w:bCs/>
          <w:lang w:eastAsia="zh-Hans"/>
        </w:rPr>
        <w:t>2000</w:t>
      </w:r>
      <w:r w:rsidRPr="00E167A7">
        <w:rPr>
          <w:rFonts w:ascii="Times New Roman" w:hAnsi="Times New Roman" w:hint="eastAsia"/>
          <w:bCs/>
          <w:lang w:eastAsia="zh-Hans"/>
        </w:rPr>
        <w:t>年为基期，选用张军等（</w:t>
      </w:r>
      <w:r w:rsidRPr="00E167A7">
        <w:rPr>
          <w:rFonts w:ascii="Times New Roman" w:hAnsi="Times New Roman"/>
          <w:bCs/>
          <w:lang w:eastAsia="zh-Hans"/>
        </w:rPr>
        <w:t>2004</w:t>
      </w:r>
      <w:r w:rsidRPr="00E167A7">
        <w:rPr>
          <w:rFonts w:ascii="Times New Roman" w:hAnsi="Times New Roman" w:hint="eastAsia"/>
          <w:bCs/>
          <w:lang w:eastAsia="zh-Hans"/>
        </w:rPr>
        <w:t>）表</w:t>
      </w:r>
      <w:r w:rsidRPr="00E167A7">
        <w:rPr>
          <w:rFonts w:ascii="Times New Roman" w:hAnsi="Times New Roman" w:hint="eastAsia"/>
          <w:bCs/>
          <w:lang w:eastAsia="zh-Hans"/>
        </w:rPr>
        <w:t>2</w:t>
      </w:r>
      <w:r w:rsidRPr="00E167A7">
        <w:rPr>
          <w:rFonts w:ascii="Times New Roman" w:hAnsi="Times New Roman" w:hint="eastAsia"/>
          <w:bCs/>
          <w:lang w:eastAsia="zh-Hans"/>
        </w:rPr>
        <w:t>，</w:t>
      </w:r>
      <w:r w:rsidRPr="00E167A7">
        <w:rPr>
          <w:rFonts w:ascii="Times New Roman" w:hAnsi="Times New Roman" w:hint="eastAsia"/>
          <w:bCs/>
          <w:lang w:eastAsia="zh-Hans"/>
        </w:rPr>
        <w:t>200</w:t>
      </w:r>
      <w:r w:rsidRPr="00E167A7">
        <w:rPr>
          <w:rFonts w:ascii="Times New Roman" w:hAnsi="Times New Roman"/>
          <w:bCs/>
          <w:lang w:eastAsia="zh-Hans"/>
        </w:rPr>
        <w:t>0</w:t>
      </w:r>
      <w:r w:rsidRPr="00E167A7">
        <w:rPr>
          <w:rFonts w:ascii="Times New Roman" w:hAnsi="Times New Roman" w:hint="eastAsia"/>
          <w:bCs/>
          <w:lang w:eastAsia="zh-Hans"/>
        </w:rPr>
        <w:t>b</w:t>
      </w:r>
      <w:r w:rsidRPr="00E167A7">
        <w:rPr>
          <w:rFonts w:ascii="Times New Roman" w:hAnsi="Times New Roman" w:hint="eastAsia"/>
          <w:bCs/>
          <w:lang w:eastAsia="zh-Hans"/>
        </w:rPr>
        <w:t>列的数据；</w:t>
      </w:r>
      <w:r w:rsidRPr="00E167A7">
        <w:rPr>
          <w:rFonts w:ascii="Times New Roman" w:hAnsi="Times New Roman" w:hint="eastAsia"/>
          <w:bCs/>
          <w:lang w:eastAsia="zh-Hans"/>
        </w:rPr>
        <w:t>2</w:t>
      </w:r>
      <w:r w:rsidRPr="00E167A7">
        <w:rPr>
          <w:rFonts w:ascii="Times New Roman" w:hAnsi="Times New Roman" w:hint="eastAsia"/>
          <w:bCs/>
          <w:lang w:eastAsia="zh-Hans"/>
        </w:rPr>
        <w:t>、计算该省当年的实际投资</w:t>
      </w:r>
      <w:r w:rsidRPr="00E167A7">
        <w:rPr>
          <w:rFonts w:ascii="Times New Roman" w:hAnsi="Times New Roman" w:hint="eastAsia"/>
          <w:bCs/>
          <w:lang w:eastAsia="zh-Hans"/>
        </w:rPr>
        <w:t>I</w:t>
      </w:r>
      <w:r w:rsidRPr="00E167A7">
        <w:rPr>
          <w:rFonts w:ascii="Times New Roman" w:hAnsi="Times New Roman" w:hint="eastAsia"/>
          <w:bCs/>
          <w:lang w:eastAsia="zh-Hans"/>
        </w:rPr>
        <w:t>（实际投资</w:t>
      </w:r>
      <w:r w:rsidRPr="00E167A7">
        <w:rPr>
          <w:rFonts w:ascii="Times New Roman" w:hAnsi="Times New Roman"/>
          <w:bCs/>
          <w:lang w:eastAsia="zh-Hans"/>
        </w:rPr>
        <w:t>=</w:t>
      </w:r>
      <w:r w:rsidRPr="00E167A7">
        <w:rPr>
          <w:rFonts w:ascii="Times New Roman" w:hAnsi="Times New Roman" w:hint="eastAsia"/>
          <w:bCs/>
          <w:lang w:eastAsia="zh-Hans"/>
        </w:rPr>
        <w:t>名义固定资产投资</w:t>
      </w:r>
      <w:r w:rsidRPr="00E167A7">
        <w:rPr>
          <w:rFonts w:ascii="Times New Roman" w:hAnsi="Times New Roman"/>
          <w:bCs/>
          <w:lang w:eastAsia="zh-Hans"/>
        </w:rPr>
        <w:t>/</w:t>
      </w:r>
      <w:r w:rsidRPr="00E167A7">
        <w:rPr>
          <w:rFonts w:ascii="Times New Roman" w:hAnsi="Times New Roman" w:hint="eastAsia"/>
          <w:bCs/>
          <w:lang w:eastAsia="zh-Hans"/>
        </w:rPr>
        <w:t>不变价格指数）；</w:t>
      </w:r>
      <w:r w:rsidRPr="00E167A7">
        <w:rPr>
          <w:rFonts w:ascii="Times New Roman" w:hAnsi="Times New Roman" w:hint="eastAsia"/>
          <w:bCs/>
          <w:lang w:eastAsia="zh-Hans"/>
        </w:rPr>
        <w:t>3</w:t>
      </w:r>
      <w:r w:rsidRPr="00E167A7">
        <w:rPr>
          <w:rFonts w:ascii="Times New Roman" w:hAnsi="Times New Roman" w:hint="eastAsia"/>
          <w:bCs/>
          <w:lang w:eastAsia="zh-Hans"/>
        </w:rPr>
        <w:t>、各省固定资本投入总额的经济折旧率</w:t>
      </w:r>
      <m:oMath>
        <m:r>
          <m:rPr>
            <m:sty m:val="p"/>
          </m:rPr>
          <w:rPr>
            <w:rFonts w:ascii="Cambria Math" w:hAnsi="Cambria Math"/>
            <w:lang w:eastAsia="zh-Hans"/>
          </w:rPr>
          <m:t>δ</m:t>
        </m:r>
      </m:oMath>
      <w:r w:rsidRPr="00E167A7">
        <w:rPr>
          <w:rFonts w:ascii="Times New Roman" w:hAnsi="Times New Roman" w:hint="eastAsia"/>
          <w:bCs/>
          <w:lang w:eastAsia="zh-Hans"/>
        </w:rPr>
        <w:t>为百分之</w:t>
      </w:r>
      <w:r w:rsidRPr="00E167A7">
        <w:rPr>
          <w:rFonts w:ascii="Times New Roman" w:hAnsi="Times New Roman" w:hint="eastAsia"/>
          <w:bCs/>
          <w:lang w:eastAsia="zh-Hans"/>
        </w:rPr>
        <w:t>9.6</w:t>
      </w:r>
      <w:r w:rsidRPr="00E167A7">
        <w:rPr>
          <w:rFonts w:ascii="Times New Roman" w:hAnsi="Times New Roman" w:hint="eastAsia"/>
          <w:bCs/>
          <w:lang w:eastAsia="zh-Hans"/>
        </w:rPr>
        <w:t>；</w:t>
      </w:r>
      <w:r w:rsidRPr="00E167A7">
        <w:rPr>
          <w:rFonts w:ascii="Times New Roman" w:hAnsi="Times New Roman"/>
          <w:bCs/>
          <w:lang w:eastAsia="zh-Hans"/>
        </w:rPr>
        <w:t>4</w:t>
      </w:r>
      <w:r w:rsidRPr="00E167A7">
        <w:rPr>
          <w:rFonts w:ascii="Times New Roman" w:hAnsi="Times New Roman" w:hint="eastAsia"/>
          <w:bCs/>
          <w:lang w:eastAsia="zh-Hans"/>
        </w:rPr>
        <w:t>、利用</w:t>
      </w:r>
      <w:r w:rsidRPr="00E167A7">
        <w:rPr>
          <w:rFonts w:ascii="Times New Roman" w:hAnsi="Times New Roman" w:hint="eastAsia"/>
          <w:bCs/>
          <w:lang w:eastAsia="zh-Hans"/>
        </w:rPr>
        <w:t>195</w:t>
      </w:r>
      <w:r w:rsidRPr="00E167A7">
        <w:rPr>
          <w:rFonts w:ascii="Times New Roman" w:hAnsi="Times New Roman"/>
          <w:bCs/>
          <w:lang w:eastAsia="zh-Hans"/>
        </w:rPr>
        <w:t>1</w:t>
      </w:r>
      <w:r w:rsidRPr="00E167A7">
        <w:rPr>
          <w:rFonts w:ascii="Times New Roman" w:hAnsi="Times New Roman" w:hint="eastAsia"/>
          <w:bCs/>
          <w:lang w:eastAsia="zh-Hans"/>
        </w:rPr>
        <w:t>年金史密斯</w:t>
      </w:r>
      <w:r w:rsidRPr="00E167A7">
        <w:rPr>
          <w:rFonts w:ascii="Times New Roman" w:hAnsi="Times New Roman" w:hint="eastAsia"/>
          <w:bCs/>
          <w:lang w:eastAsia="zh-Hans"/>
        </w:rPr>
        <w:t xml:space="preserve">( Goldsmith) </w:t>
      </w:r>
      <w:r w:rsidRPr="00E167A7">
        <w:rPr>
          <w:rFonts w:ascii="Times New Roman" w:hAnsi="Times New Roman" w:hint="eastAsia"/>
          <w:bCs/>
          <w:lang w:eastAsia="zh-Hans"/>
        </w:rPr>
        <w:t>首创的</w:t>
      </w:r>
      <w:r w:rsidRPr="00E167A7">
        <w:rPr>
          <w:rFonts w:ascii="Times New Roman" w:hAnsi="Times New Roman" w:hint="eastAsia"/>
          <w:bCs/>
          <w:lang w:eastAsia="zh-Hans"/>
        </w:rPr>
        <w:t>Perpetual Inventory Method</w:t>
      </w:r>
      <w:r w:rsidRPr="00E167A7">
        <w:rPr>
          <w:rFonts w:ascii="Times New Roman" w:hAnsi="Times New Roman" w:hint="eastAsia"/>
          <w:bCs/>
          <w:lang w:eastAsia="zh-Hans"/>
        </w:rPr>
        <w:t>永续盘存法，进行迭代计算，计算公式如下：</w:t>
      </w:r>
    </w:p>
    <w:p w14:paraId="2550F1AD" w14:textId="443B6DED" w:rsidR="00932732" w:rsidRPr="003557C9" w:rsidRDefault="00092612" w:rsidP="00092612">
      <w:pPr>
        <w:spacing w:line="360" w:lineRule="auto"/>
        <w:jc w:val="center"/>
        <w:rPr>
          <w:rFonts w:ascii="Times New Roman" w:hAnsi="Times New Roman"/>
          <w:szCs w:val="32"/>
          <w:lang w:eastAsia="zh-Hans"/>
        </w:rPr>
      </w:pPr>
      <w:r w:rsidRPr="003557C9">
        <w:rPr>
          <w:rFonts w:ascii="Times New Roman" w:eastAsiaTheme="minorEastAsia" w:hAnsi="Times New Roman" w:hint="eastAsia"/>
          <w:szCs w:val="32"/>
        </w:rPr>
        <w:t xml:space="preserve"> </w:t>
      </w:r>
      <w:r w:rsidRPr="003557C9">
        <w:rPr>
          <w:rFonts w:ascii="Times New Roman" w:eastAsiaTheme="minorEastAsia" w:hAnsi="Times New Roman"/>
          <w:szCs w:val="32"/>
        </w:rPr>
        <w:t xml:space="preserve">                  </w:t>
      </w:r>
      <m:oMath>
        <m:sSub>
          <m:sSubPr>
            <m:ctrlPr>
              <w:rPr>
                <w:rFonts w:ascii="Cambria Math" w:hAnsi="Cambria Math"/>
                <w:i/>
                <w:szCs w:val="32"/>
              </w:rPr>
            </m:ctrlPr>
          </m:sSubPr>
          <m:e>
            <m:r>
              <w:rPr>
                <w:rFonts w:ascii="Cambria Math" w:hAnsi="Cambria Math"/>
                <w:szCs w:val="32"/>
              </w:rPr>
              <m:t>K</m:t>
            </m:r>
          </m:e>
          <m:sub>
            <m:r>
              <w:rPr>
                <w:rFonts w:ascii="Cambria Math" w:hAnsi="Cambria Math"/>
                <w:szCs w:val="32"/>
              </w:rPr>
              <m:t xml:space="preserve">it </m:t>
            </m:r>
          </m:sub>
        </m:sSub>
      </m:oMath>
      <w:r w:rsidR="009F012D" w:rsidRPr="003557C9">
        <w:rPr>
          <w:rFonts w:ascii="Times New Roman" w:hAnsi="Times New Roman"/>
          <w:szCs w:val="32"/>
        </w:rPr>
        <w:t>=</w:t>
      </w:r>
      <m:oMath>
        <m:sSub>
          <m:sSubPr>
            <m:ctrlPr>
              <w:rPr>
                <w:rFonts w:ascii="Cambria Math" w:hAnsi="Cambria Math"/>
                <w:i/>
                <w:szCs w:val="32"/>
              </w:rPr>
            </m:ctrlPr>
          </m:sSubPr>
          <m:e>
            <m:r>
              <w:rPr>
                <w:rFonts w:ascii="Cambria Math" w:hAnsi="Cambria Math"/>
                <w:szCs w:val="32"/>
              </w:rPr>
              <m:t>K</m:t>
            </m:r>
          </m:e>
          <m:sub>
            <m:r>
              <w:rPr>
                <w:rFonts w:ascii="Cambria Math" w:hAnsi="Cambria Math"/>
                <w:szCs w:val="32"/>
              </w:rPr>
              <m:t>i</m:t>
            </m:r>
            <m:r>
              <w:rPr>
                <w:rFonts w:ascii="Cambria Math" w:hAnsi="Cambria Math"/>
                <w:szCs w:val="32"/>
              </w:rPr>
              <m:t>（</m:t>
            </m:r>
            <m:r>
              <w:rPr>
                <w:rFonts w:ascii="Cambria Math" w:hAnsi="Cambria Math"/>
                <w:szCs w:val="32"/>
              </w:rPr>
              <m:t>t-1</m:t>
            </m:r>
            <m:r>
              <w:rPr>
                <w:rFonts w:ascii="Cambria Math" w:hAnsi="Cambria Math"/>
                <w:szCs w:val="32"/>
              </w:rPr>
              <m:t>）</m:t>
            </m:r>
          </m:sub>
        </m:sSub>
      </m:oMath>
      <w:r w:rsidR="009F012D" w:rsidRPr="003557C9">
        <w:rPr>
          <w:rFonts w:ascii="Times New Roman" w:hAnsi="Times New Roman"/>
          <w:szCs w:val="32"/>
        </w:rPr>
        <w:t>*</w:t>
      </w:r>
      <w:r w:rsidR="009F012D" w:rsidRPr="003557C9">
        <w:rPr>
          <w:rFonts w:ascii="Times New Roman" w:hAnsi="Times New Roman" w:hint="eastAsia"/>
          <w:szCs w:val="32"/>
          <w:lang w:eastAsia="zh-Hans"/>
        </w:rPr>
        <w:t>（</w:t>
      </w:r>
      <w:r w:rsidR="009F012D" w:rsidRPr="003557C9">
        <w:rPr>
          <w:rFonts w:ascii="Times New Roman" w:hAnsi="Times New Roman"/>
          <w:szCs w:val="32"/>
          <w:lang w:eastAsia="zh-Hans"/>
        </w:rPr>
        <w:t>1</w:t>
      </w:r>
      <m:oMath>
        <m:r>
          <m:rPr>
            <m:sty m:val="p"/>
          </m:rPr>
          <w:rPr>
            <w:rFonts w:ascii="Cambria Math" w:hAnsi="Cambria Math"/>
            <w:szCs w:val="32"/>
          </w:rPr>
          <m:t>-</m:t>
        </m:r>
        <m:sSub>
          <m:sSubPr>
            <m:ctrlPr>
              <w:rPr>
                <w:rFonts w:ascii="Cambria Math" w:hAnsi="Cambria Math"/>
                <w:szCs w:val="32"/>
              </w:rPr>
            </m:ctrlPr>
          </m:sSubPr>
          <m:e>
            <m:r>
              <m:rPr>
                <m:sty m:val="p"/>
              </m:rPr>
              <w:rPr>
                <w:rFonts w:ascii="Cambria Math" w:hAnsi="Cambria Math"/>
                <w:szCs w:val="32"/>
              </w:rPr>
              <m:t>δ</m:t>
            </m:r>
          </m:e>
          <m:sub>
            <m:r>
              <m:rPr>
                <m:sty m:val="p"/>
              </m:rPr>
              <w:rPr>
                <w:rFonts w:ascii="Cambria Math" w:hAnsi="Cambria Math"/>
                <w:szCs w:val="32"/>
              </w:rPr>
              <m:t>it</m:t>
            </m:r>
          </m:sub>
        </m:sSub>
      </m:oMath>
      <w:r w:rsidR="009F012D" w:rsidRPr="003557C9">
        <w:rPr>
          <w:rFonts w:ascii="Times New Roman" w:hAnsi="Times New Roman" w:hint="eastAsia"/>
          <w:szCs w:val="32"/>
          <w:lang w:eastAsia="zh-Hans"/>
        </w:rPr>
        <w:t>）</w:t>
      </w:r>
      <w:r w:rsidR="009F012D" w:rsidRPr="003557C9">
        <w:rPr>
          <w:rFonts w:ascii="Times New Roman" w:hAnsi="Times New Roman"/>
          <w:szCs w:val="32"/>
          <w:lang w:eastAsia="zh-Hans"/>
        </w:rPr>
        <w:t>+</w:t>
      </w:r>
      <m:oMath>
        <m:sSub>
          <m:sSubPr>
            <m:ctrlPr>
              <w:rPr>
                <w:rFonts w:ascii="Cambria Math" w:hAnsi="Cambria Math"/>
                <w:i/>
                <w:szCs w:val="32"/>
              </w:rPr>
            </m:ctrlPr>
          </m:sSubPr>
          <m:e>
            <m:r>
              <w:rPr>
                <w:rFonts w:ascii="Cambria Math" w:hAnsi="Cambria Math"/>
                <w:szCs w:val="32"/>
              </w:rPr>
              <m:t>I</m:t>
            </m:r>
          </m:e>
          <m:sub>
            <m:r>
              <w:rPr>
                <w:rFonts w:ascii="Cambria Math" w:hAnsi="Cambria Math"/>
                <w:szCs w:val="32"/>
              </w:rPr>
              <m:t>it</m:t>
            </m:r>
          </m:sub>
        </m:sSub>
      </m:oMath>
      <w:r w:rsidRPr="003557C9">
        <w:rPr>
          <w:rFonts w:ascii="Times New Roman" w:hAnsi="Times New Roman"/>
          <w:szCs w:val="32"/>
        </w:rPr>
        <w:tab/>
      </w:r>
      <w:r w:rsidRPr="003557C9">
        <w:rPr>
          <w:rFonts w:ascii="Times New Roman" w:hAnsi="Times New Roman"/>
          <w:szCs w:val="32"/>
        </w:rPr>
        <w:tab/>
      </w:r>
      <w:r w:rsidR="0030567D">
        <w:rPr>
          <w:rFonts w:ascii="Times New Roman" w:hAnsi="Times New Roman"/>
          <w:szCs w:val="32"/>
        </w:rPr>
        <w:t xml:space="preserve"> </w:t>
      </w:r>
      <w:r w:rsidR="00611971" w:rsidRPr="003557C9">
        <w:rPr>
          <w:rFonts w:ascii="Times New Roman" w:hAnsi="Times New Roman" w:hint="eastAsia"/>
          <w:szCs w:val="32"/>
          <w:lang w:eastAsia="zh-Hans"/>
        </w:rPr>
        <w:t>(</w:t>
      </w:r>
      <w:r w:rsidR="009F012D" w:rsidRPr="003557C9">
        <w:rPr>
          <w:rFonts w:ascii="Times New Roman" w:hAnsi="Times New Roman"/>
          <w:szCs w:val="32"/>
          <w:lang w:eastAsia="zh-Hans"/>
        </w:rPr>
        <w:t>3-3</w:t>
      </w:r>
      <w:r w:rsidR="00611971" w:rsidRPr="003557C9">
        <w:rPr>
          <w:rFonts w:ascii="Times New Roman" w:hAnsi="Times New Roman"/>
          <w:szCs w:val="32"/>
          <w:lang w:eastAsia="zh-Hans"/>
        </w:rPr>
        <w:t>)</w:t>
      </w:r>
    </w:p>
    <w:p w14:paraId="2D5450B1" w14:textId="689E0142" w:rsidR="00932732" w:rsidRPr="003557C9" w:rsidRDefault="00B00201">
      <w:pPr>
        <w:spacing w:line="360" w:lineRule="auto"/>
        <w:rPr>
          <w:rFonts w:ascii="Times New Roman" w:eastAsia="黑体" w:hAnsi="Times New Roman" w:cs="黑体"/>
          <w:szCs w:val="32"/>
          <w:lang w:eastAsia="zh-Hans"/>
        </w:rPr>
      </w:pPr>
      <w:r w:rsidRPr="003557C9">
        <w:rPr>
          <w:rFonts w:ascii="Times New Roman" w:eastAsia="黑体" w:hAnsi="Times New Roman"/>
          <w:szCs w:val="32"/>
          <w:lang w:eastAsia="zh-Hans"/>
        </w:rPr>
        <w:t>（</w:t>
      </w:r>
      <w:r w:rsidRPr="003557C9">
        <w:rPr>
          <w:rFonts w:ascii="Times New Roman" w:eastAsia="黑体" w:hAnsi="Times New Roman"/>
          <w:szCs w:val="32"/>
          <w:lang w:eastAsia="zh-Hans"/>
        </w:rPr>
        <w:t>2</w:t>
      </w:r>
      <w:r w:rsidRPr="003557C9">
        <w:rPr>
          <w:rFonts w:ascii="Times New Roman" w:eastAsia="黑体" w:hAnsi="Times New Roman"/>
          <w:szCs w:val="32"/>
          <w:lang w:eastAsia="zh-Hans"/>
        </w:rPr>
        <w:t>）</w:t>
      </w:r>
      <w:r w:rsidR="009F012D" w:rsidRPr="003557C9">
        <w:rPr>
          <w:rFonts w:ascii="Times New Roman" w:eastAsia="黑体" w:hAnsi="Times New Roman" w:cs="黑体" w:hint="eastAsia"/>
          <w:szCs w:val="32"/>
          <w:lang w:eastAsia="zh-Hans"/>
        </w:rPr>
        <w:t>人力资本存量</w:t>
      </w:r>
    </w:p>
    <w:p w14:paraId="16A85DC9" w14:textId="77777777" w:rsidR="00932732" w:rsidRPr="00E167A7" w:rsidRDefault="009F012D" w:rsidP="00E167A7">
      <w:pPr>
        <w:spacing w:line="360" w:lineRule="auto"/>
        <w:ind w:firstLineChars="200" w:firstLine="480"/>
        <w:jc w:val="both"/>
        <w:rPr>
          <w:rFonts w:ascii="Times New Roman" w:hAnsi="Times New Roman"/>
          <w:bCs/>
          <w:lang w:eastAsia="zh-Hans"/>
        </w:rPr>
      </w:pPr>
      <w:r w:rsidRPr="00E167A7">
        <w:rPr>
          <w:rFonts w:ascii="Times New Roman" w:hAnsi="Times New Roman" w:hint="eastAsia"/>
          <w:bCs/>
          <w:lang w:eastAsia="zh-Hans"/>
        </w:rPr>
        <w:t>袁帅（</w:t>
      </w:r>
      <w:r w:rsidRPr="00E167A7">
        <w:rPr>
          <w:rFonts w:ascii="Times New Roman" w:hAnsi="Times New Roman"/>
          <w:bCs/>
          <w:lang w:eastAsia="zh-Hans"/>
        </w:rPr>
        <w:t>2019</w:t>
      </w:r>
      <w:r w:rsidRPr="00E167A7">
        <w:rPr>
          <w:rFonts w:ascii="Times New Roman" w:hAnsi="Times New Roman" w:hint="eastAsia"/>
          <w:bCs/>
          <w:lang w:eastAsia="zh-Hans"/>
        </w:rPr>
        <w:t>）在我国人力资源存量的估算方法探讨与研究中，阐述了三种有效测算人力资本存量常用的计算方法，分别为成本法、收入法及教育指标法，本文主要选取第三种方法即教育指标法，数据来源于《中国统计年鉴》以及第七次人口普查数据，计算公式如下（注均指取得该学历的人数乘以相应的权重）：</w:t>
      </w:r>
    </w:p>
    <w:p w14:paraId="5422A66F" w14:textId="751D643D" w:rsidR="00932732" w:rsidRPr="003557C9" w:rsidRDefault="00802C69" w:rsidP="00802C69">
      <w:pPr>
        <w:spacing w:line="360" w:lineRule="auto"/>
        <w:ind w:firstLine="120"/>
        <w:jc w:val="center"/>
        <w:rPr>
          <w:rFonts w:ascii="Times New Roman" w:hAnsi="Times New Roman"/>
          <w:szCs w:val="32"/>
          <w:lang w:eastAsia="zh-Hans"/>
        </w:rPr>
      </w:pPr>
      <w:r w:rsidRPr="003557C9">
        <w:rPr>
          <w:rFonts w:ascii="Times New Roman" w:hAnsi="Times New Roman" w:hint="eastAsia"/>
          <w:szCs w:val="32"/>
          <w:lang w:eastAsia="zh-Hans"/>
        </w:rPr>
        <w:t xml:space="preserve"> </w:t>
      </w:r>
      <m:oMath>
        <m:r>
          <m:rPr>
            <m:sty m:val="p"/>
          </m:rPr>
          <w:rPr>
            <w:rFonts w:ascii="Cambria Math" w:hAnsi="Cambria Math"/>
            <w:szCs w:val="32"/>
            <w:lang w:eastAsia="zh-Hans"/>
          </w:rPr>
          <m:t>平均受教育年限</m:t>
        </m:r>
        <m:r>
          <m:rPr>
            <m:sty m:val="p"/>
          </m:rPr>
          <w:rPr>
            <w:rFonts w:ascii="Cambria Math" w:hAnsi="Cambria Math"/>
            <w:szCs w:val="32"/>
            <w:lang w:eastAsia="zh-Hans"/>
          </w:rPr>
          <m:t>=</m:t>
        </m:r>
        <m:f>
          <m:fPr>
            <m:ctrlPr>
              <w:rPr>
                <w:rFonts w:ascii="Cambria Math" w:hAnsi="Cambria Math"/>
                <w:szCs w:val="32"/>
                <w:lang w:eastAsia="zh-Hans"/>
              </w:rPr>
            </m:ctrlPr>
          </m:fPr>
          <m:num>
            <m:r>
              <m:rPr>
                <m:sty m:val="p"/>
              </m:rPr>
              <w:rPr>
                <w:rFonts w:ascii="Cambria Math" w:hAnsi="Cambria Math" w:hint="eastAsia"/>
                <w:szCs w:val="32"/>
                <w:lang w:eastAsia="zh-Hans"/>
              </w:rPr>
              <m:t>文盲</m:t>
            </m:r>
            <m:r>
              <m:rPr>
                <m:sty m:val="p"/>
              </m:rPr>
              <w:rPr>
                <w:rFonts w:ascii="Cambria Math" w:hAnsi="Cambria Math"/>
                <w:szCs w:val="32"/>
              </w:rPr>
              <m:t>×</m:t>
            </m:r>
            <m:r>
              <m:rPr>
                <m:sty m:val="p"/>
              </m:rPr>
              <w:rPr>
                <w:rFonts w:ascii="Cambria Math" w:hAnsi="Cambria Math" w:hint="eastAsia"/>
                <w:szCs w:val="32"/>
                <w:lang w:eastAsia="zh-Hans"/>
              </w:rPr>
              <m:t>1+</m:t>
            </m:r>
            <m:r>
              <m:rPr>
                <m:sty m:val="p"/>
              </m:rPr>
              <w:rPr>
                <w:rFonts w:ascii="Cambria Math" w:hAnsi="Cambria Math" w:hint="eastAsia"/>
                <w:szCs w:val="32"/>
                <w:lang w:eastAsia="zh-Hans"/>
              </w:rPr>
              <m:t>小学</m:t>
            </m:r>
            <m:r>
              <m:rPr>
                <m:sty m:val="p"/>
              </m:rPr>
              <w:rPr>
                <w:rFonts w:ascii="Cambria Math" w:hAnsi="Cambria Math"/>
                <w:szCs w:val="32"/>
              </w:rPr>
              <m:t>×</m:t>
            </m:r>
            <m:r>
              <m:rPr>
                <m:sty m:val="p"/>
              </m:rPr>
              <w:rPr>
                <w:rFonts w:ascii="Cambria Math" w:hAnsi="Cambria Math" w:hint="eastAsia"/>
                <w:szCs w:val="32"/>
                <w:lang w:eastAsia="zh-Hans"/>
              </w:rPr>
              <m:t>6+</m:t>
            </m:r>
            <m:r>
              <m:rPr>
                <m:sty m:val="p"/>
              </m:rPr>
              <w:rPr>
                <w:rFonts w:ascii="Cambria Math" w:hAnsi="Cambria Math" w:hint="eastAsia"/>
                <w:szCs w:val="32"/>
                <w:lang w:eastAsia="zh-Hans"/>
              </w:rPr>
              <m:t>初中</m:t>
            </m:r>
            <m:r>
              <m:rPr>
                <m:sty m:val="p"/>
              </m:rPr>
              <w:rPr>
                <w:rFonts w:ascii="Cambria Math" w:hAnsi="Cambria Math" w:cs="Cambria Math"/>
                <w:szCs w:val="32"/>
                <w:lang w:eastAsia="zh-Hans"/>
              </w:rPr>
              <m:t>*</m:t>
            </m:r>
            <m:r>
              <m:rPr>
                <m:sty m:val="p"/>
              </m:rPr>
              <w:rPr>
                <w:rFonts w:ascii="Cambria Math" w:hAnsi="Cambria Math" w:hint="eastAsia"/>
                <w:szCs w:val="32"/>
                <w:lang w:eastAsia="zh-Hans"/>
              </w:rPr>
              <m:t>9+</m:t>
            </m:r>
            <m:r>
              <m:rPr>
                <m:sty m:val="p"/>
              </m:rPr>
              <w:rPr>
                <w:rFonts w:ascii="Cambria Math" w:hAnsi="Cambria Math" w:hint="eastAsia"/>
                <w:szCs w:val="32"/>
                <w:lang w:eastAsia="zh-Hans"/>
              </w:rPr>
              <m:t>高中和中专</m:t>
            </m:r>
            <m:r>
              <m:rPr>
                <m:sty m:val="p"/>
              </m:rPr>
              <w:rPr>
                <w:rFonts w:ascii="Cambria Math" w:hAnsi="Cambria Math" w:cs="Cambria Math"/>
                <w:szCs w:val="32"/>
                <w:lang w:eastAsia="zh-Hans"/>
              </w:rPr>
              <m:t>*</m:t>
            </m:r>
            <m:r>
              <m:rPr>
                <m:sty m:val="p"/>
              </m:rPr>
              <w:rPr>
                <w:rFonts w:ascii="Cambria Math" w:hAnsi="Cambria Math" w:hint="eastAsia"/>
                <w:szCs w:val="32"/>
                <w:lang w:eastAsia="zh-Hans"/>
              </w:rPr>
              <m:t>12+</m:t>
            </m:r>
            <m:r>
              <m:rPr>
                <m:sty m:val="p"/>
              </m:rPr>
              <w:rPr>
                <w:rFonts w:ascii="Cambria Math" w:hAnsi="Cambria Math" w:hint="eastAsia"/>
                <w:szCs w:val="32"/>
                <w:lang w:eastAsia="zh-Hans"/>
              </w:rPr>
              <m:t>大专及本科以上</m:t>
            </m:r>
            <m:r>
              <m:rPr>
                <m:sty m:val="p"/>
              </m:rPr>
              <w:rPr>
                <w:rFonts w:ascii="Cambria Math" w:hAnsi="Cambria Math" w:cs="Cambria Math"/>
                <w:szCs w:val="32"/>
                <w:lang w:eastAsia="zh-Hans"/>
              </w:rPr>
              <m:t>*</m:t>
            </m:r>
            <m:r>
              <m:rPr>
                <m:sty m:val="p"/>
              </m:rPr>
              <w:rPr>
                <w:rFonts w:ascii="Cambria Math" w:hAnsi="Cambria Math" w:hint="eastAsia"/>
                <w:szCs w:val="32"/>
                <w:lang w:eastAsia="zh-Hans"/>
              </w:rPr>
              <m:t>16</m:t>
            </m:r>
            <m:ctrlPr>
              <w:rPr>
                <w:rFonts w:ascii="Cambria Math" w:hAnsi="Cambria Math"/>
                <w:szCs w:val="32"/>
              </w:rPr>
            </m:ctrlPr>
          </m:num>
          <m:den>
            <m:r>
              <m:rPr>
                <m:sty m:val="p"/>
              </m:rPr>
              <w:rPr>
                <w:rFonts w:ascii="Cambria Math" w:hAnsi="Cambria Math" w:hint="eastAsia"/>
                <w:szCs w:val="32"/>
                <w:lang w:eastAsia="zh-Hans"/>
              </w:rPr>
              <m:t>6</m:t>
            </m:r>
            <m:r>
              <m:rPr>
                <m:sty m:val="p"/>
              </m:rPr>
              <w:rPr>
                <w:rFonts w:ascii="Cambria Math" w:hAnsi="Cambria Math" w:hint="eastAsia"/>
                <w:szCs w:val="32"/>
                <w:lang w:eastAsia="zh-Hans"/>
              </w:rPr>
              <m:t>岁以上人口总数</m:t>
            </m:r>
          </m:den>
        </m:f>
      </m:oMath>
      <w:r w:rsidRPr="003557C9">
        <w:rPr>
          <w:rFonts w:ascii="Times New Roman" w:hAnsi="Times New Roman"/>
          <w:szCs w:val="32"/>
          <w:lang w:eastAsia="zh-Hans"/>
        </w:rPr>
        <w:tab/>
      </w:r>
      <w:r w:rsidR="00611971" w:rsidRPr="003557C9">
        <w:rPr>
          <w:rFonts w:ascii="Times New Roman" w:hAnsi="Times New Roman"/>
          <w:szCs w:val="32"/>
          <w:lang w:eastAsia="zh-Hans"/>
        </w:rPr>
        <w:t xml:space="preserve"> </w:t>
      </w:r>
      <w:r w:rsidR="00611971" w:rsidRPr="003557C9">
        <w:rPr>
          <w:rFonts w:ascii="Times New Roman" w:hAnsi="Times New Roman" w:hint="eastAsia"/>
          <w:szCs w:val="32"/>
          <w:lang w:eastAsia="zh-Hans"/>
        </w:rPr>
        <w:t>(</w:t>
      </w:r>
      <w:r w:rsidR="009F012D" w:rsidRPr="003557C9">
        <w:rPr>
          <w:rFonts w:ascii="Times New Roman" w:hAnsi="Times New Roman"/>
          <w:szCs w:val="32"/>
          <w:lang w:eastAsia="zh-Hans"/>
        </w:rPr>
        <w:t>3-4</w:t>
      </w:r>
      <w:r w:rsidR="00611971" w:rsidRPr="003557C9">
        <w:rPr>
          <w:rFonts w:ascii="Times New Roman" w:hAnsi="Times New Roman"/>
          <w:szCs w:val="32"/>
          <w:lang w:eastAsia="zh-Hans"/>
        </w:rPr>
        <w:t>)</w:t>
      </w:r>
    </w:p>
    <w:bookmarkEnd w:id="15"/>
    <w:bookmarkEnd w:id="16"/>
    <w:p w14:paraId="5057D5ED" w14:textId="77777777" w:rsidR="00932732" w:rsidRPr="003557C9" w:rsidRDefault="00932732">
      <w:pPr>
        <w:spacing w:line="360" w:lineRule="auto"/>
        <w:jc w:val="center"/>
        <w:rPr>
          <w:rFonts w:ascii="Times New Roman" w:hAnsi="Times New Roman"/>
          <w:szCs w:val="32"/>
          <w:lang w:eastAsia="zh-Hans"/>
        </w:rPr>
      </w:pPr>
    </w:p>
    <w:p w14:paraId="54B6CAA0" w14:textId="77777777" w:rsidR="00932732" w:rsidRPr="003557C9" w:rsidRDefault="009F012D">
      <w:pPr>
        <w:spacing w:line="360" w:lineRule="auto"/>
        <w:ind w:left="120" w:hangingChars="50" w:hanging="120"/>
        <w:rPr>
          <w:rFonts w:ascii="Times New Roman" w:eastAsia="黑体" w:hAnsi="Times New Roman" w:cs="黑体"/>
          <w:b/>
          <w:bCs/>
          <w:lang w:eastAsia="zh-Hans"/>
        </w:rPr>
      </w:pPr>
      <w:r w:rsidRPr="003557C9">
        <w:rPr>
          <w:rFonts w:ascii="Times New Roman" w:hAnsi="Times New Roman" w:cs="Times New Roman Bold"/>
          <w:b/>
          <w:bCs/>
        </w:rPr>
        <w:t>3.1.3</w:t>
      </w:r>
      <w:r w:rsidRPr="003557C9">
        <w:rPr>
          <w:rFonts w:ascii="Times New Roman" w:hAnsi="Times New Roman" w:cs="Times New Roman Regular"/>
          <w:b/>
          <w:bCs/>
        </w:rPr>
        <w:t xml:space="preserve">  </w:t>
      </w:r>
      <w:r w:rsidRPr="003557C9">
        <w:rPr>
          <w:rFonts w:ascii="Times New Roman" w:eastAsia="黑体" w:hAnsi="Times New Roman" w:cs="黑体" w:hint="eastAsia"/>
          <w:b/>
          <w:bCs/>
          <w:lang w:eastAsia="zh-Hans"/>
        </w:rPr>
        <w:t>研究时点与地区的选择</w:t>
      </w:r>
    </w:p>
    <w:p w14:paraId="03883AB0" w14:textId="591FD864" w:rsidR="00932732" w:rsidRPr="003557C9" w:rsidRDefault="009F012D" w:rsidP="00003D8D">
      <w:pPr>
        <w:spacing w:line="360" w:lineRule="auto"/>
        <w:rPr>
          <w:rFonts w:ascii="Times New Roman" w:eastAsia="黑体" w:hAnsi="Times New Roman" w:cs="黑体"/>
          <w:b/>
          <w:bCs/>
          <w:lang w:eastAsia="zh-Hans"/>
        </w:rPr>
      </w:pPr>
      <w:r w:rsidRPr="003557C9">
        <w:rPr>
          <w:rFonts w:ascii="Times New Roman" w:eastAsia="黑体" w:hAnsi="Times New Roman" w:cs="黑体" w:hint="eastAsia"/>
          <w:b/>
          <w:bCs/>
          <w:lang w:eastAsia="zh-Hans"/>
        </w:rPr>
        <w:t>政策时点</w:t>
      </w:r>
    </w:p>
    <w:p w14:paraId="0EA458EE" w14:textId="340172F5" w:rsidR="00E436B5" w:rsidRPr="00E167A7" w:rsidRDefault="009F012D" w:rsidP="00E436B5">
      <w:pPr>
        <w:pStyle w:val="a7"/>
        <w:spacing w:line="360" w:lineRule="auto"/>
        <w:ind w:firstLineChars="200" w:firstLine="480"/>
        <w:rPr>
          <w:rFonts w:ascii="Times New Roman" w:hAnsi="Times New Roman"/>
          <w:bCs/>
          <w:szCs w:val="24"/>
          <w:lang w:eastAsia="zh-Hans"/>
        </w:rPr>
      </w:pPr>
      <w:r w:rsidRPr="003557C9">
        <w:rPr>
          <w:rFonts w:ascii="Times New Roman" w:eastAsiaTheme="minorEastAsia" w:hAnsi="Times New Roman" w:cs="宋体 (中文正文)" w:hint="eastAsia"/>
          <w:szCs w:val="24"/>
          <w:lang w:bidi="ar"/>
        </w:rPr>
        <w:t>2</w:t>
      </w:r>
      <w:r w:rsidRPr="00E167A7">
        <w:rPr>
          <w:rFonts w:ascii="Times New Roman" w:hAnsi="Times New Roman" w:hint="eastAsia"/>
          <w:bCs/>
          <w:szCs w:val="24"/>
          <w:lang w:eastAsia="zh-Hans"/>
        </w:rPr>
        <w:t>011</w:t>
      </w:r>
      <w:r w:rsidRPr="00E167A7">
        <w:rPr>
          <w:rFonts w:ascii="Times New Roman" w:hAnsi="Times New Roman" w:hint="eastAsia"/>
          <w:bCs/>
          <w:szCs w:val="24"/>
          <w:lang w:eastAsia="zh-Hans"/>
        </w:rPr>
        <w:t>年</w:t>
      </w:r>
      <w:r w:rsidRPr="00E167A7">
        <w:rPr>
          <w:rFonts w:ascii="Times New Roman" w:hAnsi="Times New Roman" w:hint="eastAsia"/>
          <w:bCs/>
          <w:szCs w:val="24"/>
          <w:lang w:eastAsia="zh-Hans"/>
        </w:rPr>
        <w:t>10</w:t>
      </w:r>
      <w:r w:rsidRPr="00E167A7">
        <w:rPr>
          <w:rFonts w:ascii="Times New Roman" w:hAnsi="Times New Roman" w:hint="eastAsia"/>
          <w:bCs/>
          <w:szCs w:val="24"/>
          <w:lang w:eastAsia="zh-Hans"/>
        </w:rPr>
        <w:t>月根据国家应对气候变化战略与落实“十二五”规划关于逐步培养形成一个国内碳排放交易市场的战略需要，以及加快经济发展方式转型升级和产业结构优化的目标，国家发改委出台了《关于开展碳排放权交易试点工作的通知》实施细则，批复核准京、</w:t>
      </w:r>
      <w:r w:rsidR="004A0FB0" w:rsidRPr="00E167A7">
        <w:rPr>
          <w:rFonts w:ascii="Times New Roman" w:hAnsi="Times New Roman" w:hint="eastAsia"/>
          <w:bCs/>
          <w:szCs w:val="24"/>
          <w:lang w:eastAsia="zh-Hans"/>
        </w:rPr>
        <w:t>津</w:t>
      </w:r>
      <w:r w:rsidRPr="00E167A7">
        <w:rPr>
          <w:rFonts w:ascii="Times New Roman" w:hAnsi="Times New Roman" w:hint="eastAsia"/>
          <w:bCs/>
          <w:szCs w:val="24"/>
          <w:lang w:eastAsia="zh-Hans"/>
        </w:rPr>
        <w:t>、</w:t>
      </w:r>
      <w:r w:rsidR="004A0FB0" w:rsidRPr="00E167A7">
        <w:rPr>
          <w:rFonts w:ascii="Times New Roman" w:hAnsi="Times New Roman" w:hint="eastAsia"/>
          <w:bCs/>
          <w:szCs w:val="24"/>
          <w:lang w:eastAsia="zh-Hans"/>
        </w:rPr>
        <w:t>沪</w:t>
      </w:r>
      <w:r w:rsidRPr="00E167A7">
        <w:rPr>
          <w:rFonts w:ascii="Times New Roman" w:hAnsi="Times New Roman" w:hint="eastAsia"/>
          <w:bCs/>
          <w:szCs w:val="24"/>
          <w:lang w:eastAsia="zh-Hans"/>
        </w:rPr>
        <w:t>、渝、</w:t>
      </w:r>
      <w:r w:rsidR="00563611" w:rsidRPr="00E167A7">
        <w:rPr>
          <w:rFonts w:ascii="Times New Roman" w:hAnsi="Times New Roman" w:hint="eastAsia"/>
          <w:bCs/>
          <w:szCs w:val="24"/>
          <w:lang w:eastAsia="zh-Hans"/>
        </w:rPr>
        <w:t>粤</w:t>
      </w:r>
      <w:r w:rsidRPr="00E167A7">
        <w:rPr>
          <w:rFonts w:ascii="Times New Roman" w:hAnsi="Times New Roman" w:hint="eastAsia"/>
          <w:bCs/>
          <w:szCs w:val="24"/>
          <w:lang w:eastAsia="zh-Hans"/>
        </w:rPr>
        <w:t>、</w:t>
      </w:r>
      <w:r w:rsidR="00563611" w:rsidRPr="00E167A7">
        <w:rPr>
          <w:rFonts w:ascii="Times New Roman" w:hAnsi="Times New Roman" w:hint="eastAsia"/>
          <w:bCs/>
          <w:szCs w:val="24"/>
          <w:lang w:eastAsia="zh-Hans"/>
        </w:rPr>
        <w:t>鄂</w:t>
      </w:r>
      <w:r w:rsidRPr="00E167A7">
        <w:rPr>
          <w:rFonts w:ascii="Times New Roman" w:hAnsi="Times New Roman" w:hint="eastAsia"/>
          <w:bCs/>
          <w:szCs w:val="24"/>
          <w:lang w:eastAsia="zh-Hans"/>
        </w:rPr>
        <w:t>六省以及深圳市共七个区域，践诺区域碳排放权交易综合试点任务，</w:t>
      </w:r>
      <w:r w:rsidRPr="00E167A7">
        <w:rPr>
          <w:rFonts w:ascii="Times New Roman" w:hAnsi="Times New Roman"/>
          <w:bCs/>
          <w:szCs w:val="24"/>
          <w:lang w:eastAsia="zh-Hans"/>
        </w:rPr>
        <w:t>2013-2014</w:t>
      </w:r>
      <w:r w:rsidRPr="00E167A7">
        <w:rPr>
          <w:rFonts w:ascii="Times New Roman" w:hAnsi="Times New Roman" w:hint="eastAsia"/>
          <w:bCs/>
          <w:szCs w:val="24"/>
          <w:lang w:eastAsia="zh-Hans"/>
        </w:rPr>
        <w:t>年各省市先后完成了碳交易机制的设计，并开启了碳排放权的线上交易，七省市的碳排放权交易计划试点立法依据如下：</w:t>
      </w:r>
    </w:p>
    <w:p w14:paraId="301F61D3" w14:textId="1F6FDC6F" w:rsidR="00932732" w:rsidRDefault="009F012D">
      <w:pPr>
        <w:spacing w:line="300" w:lineRule="exact"/>
        <w:ind w:firstLineChars="200" w:firstLine="480"/>
        <w:jc w:val="center"/>
        <w:rPr>
          <w:rFonts w:ascii="Times New Roman" w:eastAsia="黑体" w:hAnsi="Times New Roman"/>
        </w:rPr>
      </w:pPr>
      <w:r w:rsidRPr="003557C9">
        <w:rPr>
          <w:rFonts w:ascii="Times New Roman" w:eastAsia="黑体" w:hAnsi="Times New Roman" w:hint="eastAsia"/>
        </w:rPr>
        <w:t>表</w:t>
      </w:r>
      <w:r w:rsidRPr="003557C9">
        <w:rPr>
          <w:rFonts w:ascii="Times New Roman" w:eastAsia="黑体" w:hAnsi="Times New Roman" w:hint="eastAsia"/>
        </w:rPr>
        <w:t>3-</w:t>
      </w:r>
      <w:r w:rsidRPr="003557C9">
        <w:rPr>
          <w:rFonts w:ascii="Times New Roman" w:eastAsia="黑体" w:hAnsi="Times New Roman"/>
        </w:rPr>
        <w:t xml:space="preserve">4  </w:t>
      </w:r>
      <w:r w:rsidRPr="003557C9">
        <w:rPr>
          <w:rFonts w:ascii="Times New Roman" w:eastAsia="黑体" w:hAnsi="Times New Roman" w:hint="eastAsia"/>
          <w:lang w:eastAsia="zh-Hans"/>
        </w:rPr>
        <w:t>七省市碳排放权交易立法依据</w:t>
      </w:r>
    </w:p>
    <w:p w14:paraId="3E79BFB3" w14:textId="77777777" w:rsidR="00C75B5B" w:rsidRPr="003557C9" w:rsidRDefault="00C75B5B">
      <w:pPr>
        <w:spacing w:line="300" w:lineRule="exact"/>
        <w:ind w:firstLineChars="200" w:firstLine="480"/>
        <w:jc w:val="center"/>
        <w:rPr>
          <w:rFonts w:ascii="Times New Roman" w:eastAsia="黑体" w:hAnsi="Times New Roman"/>
        </w:rPr>
      </w:pPr>
    </w:p>
    <w:tbl>
      <w:tblPr>
        <w:tblW w:w="8286" w:type="dxa"/>
        <w:jc w:val="center"/>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040"/>
        <w:gridCol w:w="7246"/>
      </w:tblGrid>
      <w:tr w:rsidR="00CE2A68" w:rsidRPr="003557C9" w14:paraId="07B7EBE8" w14:textId="77777777" w:rsidTr="00697C88">
        <w:trPr>
          <w:trHeight w:val="305"/>
          <w:jc w:val="center"/>
        </w:trPr>
        <w:tc>
          <w:tcPr>
            <w:tcW w:w="1040" w:type="dxa"/>
            <w:tcBorders>
              <w:top w:val="single" w:sz="4" w:space="0" w:color="auto"/>
              <w:bottom w:val="single" w:sz="4" w:space="0" w:color="auto"/>
            </w:tcBorders>
            <w:shd w:val="clear" w:color="auto" w:fill="FFFFFF"/>
            <w:vAlign w:val="center"/>
          </w:tcPr>
          <w:p w14:paraId="2372F22A" w14:textId="77777777" w:rsidR="00CE2A68" w:rsidRPr="003557C9" w:rsidRDefault="00CE2A68" w:rsidP="00CE2A68">
            <w:pPr>
              <w:jc w:val="center"/>
              <w:textAlignment w:val="center"/>
              <w:rPr>
                <w:rFonts w:ascii="Times New Roman" w:hAnsi="Times New Roman"/>
                <w:color w:val="000000"/>
                <w:sz w:val="21"/>
                <w:szCs w:val="21"/>
              </w:rPr>
            </w:pPr>
            <w:r w:rsidRPr="003557C9">
              <w:rPr>
                <w:rFonts w:ascii="Times New Roman" w:hAnsi="Times New Roman" w:hint="eastAsia"/>
                <w:color w:val="000000"/>
                <w:sz w:val="21"/>
                <w:szCs w:val="21"/>
                <w:lang w:bidi="ar"/>
              </w:rPr>
              <w:t>试点省市</w:t>
            </w:r>
          </w:p>
        </w:tc>
        <w:tc>
          <w:tcPr>
            <w:tcW w:w="7246" w:type="dxa"/>
            <w:tcBorders>
              <w:top w:val="single" w:sz="4" w:space="0" w:color="auto"/>
              <w:bottom w:val="single" w:sz="4" w:space="0" w:color="auto"/>
            </w:tcBorders>
            <w:shd w:val="clear" w:color="auto" w:fill="FFFFFF"/>
            <w:vAlign w:val="center"/>
          </w:tcPr>
          <w:p w14:paraId="0BC10A61" w14:textId="77777777" w:rsidR="00CE2A68" w:rsidRPr="003557C9" w:rsidRDefault="00CE2A68" w:rsidP="00CE2A68">
            <w:pPr>
              <w:jc w:val="center"/>
              <w:textAlignment w:val="center"/>
              <w:rPr>
                <w:rFonts w:ascii="Times New Roman" w:hAnsi="Times New Roman"/>
                <w:color w:val="000000"/>
                <w:sz w:val="21"/>
                <w:szCs w:val="21"/>
              </w:rPr>
            </w:pPr>
            <w:r w:rsidRPr="003557C9">
              <w:rPr>
                <w:rFonts w:ascii="Times New Roman" w:hAnsi="Times New Roman" w:hint="eastAsia"/>
                <w:color w:val="000000"/>
                <w:sz w:val="21"/>
                <w:szCs w:val="21"/>
                <w:lang w:bidi="ar"/>
              </w:rPr>
              <w:t>立法依据</w:t>
            </w:r>
          </w:p>
        </w:tc>
      </w:tr>
      <w:tr w:rsidR="00CE2A68" w:rsidRPr="003557C9" w14:paraId="0C0FB0DD" w14:textId="77777777" w:rsidTr="00697C88">
        <w:trPr>
          <w:trHeight w:val="621"/>
          <w:jc w:val="center"/>
        </w:trPr>
        <w:tc>
          <w:tcPr>
            <w:tcW w:w="1040" w:type="dxa"/>
            <w:tcBorders>
              <w:top w:val="single" w:sz="4" w:space="0" w:color="auto"/>
              <w:bottom w:val="nil"/>
            </w:tcBorders>
            <w:shd w:val="clear" w:color="auto" w:fill="FFFFFF"/>
            <w:vAlign w:val="center"/>
          </w:tcPr>
          <w:p w14:paraId="35E1CD64" w14:textId="77777777" w:rsidR="00CE2A68" w:rsidRPr="003557C9" w:rsidRDefault="00CE2A68" w:rsidP="00CE2A68">
            <w:pPr>
              <w:jc w:val="center"/>
              <w:textAlignment w:val="center"/>
              <w:rPr>
                <w:rFonts w:ascii="Times New Roman" w:hAnsi="Times New Roman"/>
                <w:color w:val="000000"/>
                <w:sz w:val="21"/>
                <w:szCs w:val="21"/>
              </w:rPr>
            </w:pPr>
            <w:r w:rsidRPr="003557C9">
              <w:rPr>
                <w:rFonts w:ascii="Times New Roman" w:hAnsi="Times New Roman" w:hint="eastAsia"/>
                <w:color w:val="000000"/>
                <w:sz w:val="21"/>
                <w:szCs w:val="21"/>
                <w:lang w:bidi="ar"/>
              </w:rPr>
              <w:t>北京</w:t>
            </w:r>
          </w:p>
        </w:tc>
        <w:tc>
          <w:tcPr>
            <w:tcW w:w="7246" w:type="dxa"/>
            <w:tcBorders>
              <w:top w:val="single" w:sz="4" w:space="0" w:color="auto"/>
              <w:bottom w:val="nil"/>
            </w:tcBorders>
            <w:shd w:val="clear" w:color="auto" w:fill="FFFFFF"/>
            <w:vAlign w:val="center"/>
          </w:tcPr>
          <w:p w14:paraId="32915251" w14:textId="08E40610" w:rsidR="00CE2A68" w:rsidRPr="001D12C5" w:rsidRDefault="001D12C5" w:rsidP="00CE2A68">
            <w:pPr>
              <w:jc w:val="center"/>
              <w:textAlignment w:val="center"/>
              <w:rPr>
                <w:rFonts w:ascii="Times New Roman" w:hAnsi="Times New Roman"/>
                <w:color w:val="000000"/>
                <w:sz w:val="21"/>
                <w:szCs w:val="21"/>
              </w:rPr>
            </w:pPr>
            <w:r>
              <w:rPr>
                <w:rFonts w:ascii="Times New Roman" w:hAnsi="Times New Roman" w:hint="eastAsia"/>
                <w:color w:val="000000"/>
                <w:sz w:val="21"/>
                <w:szCs w:val="21"/>
              </w:rPr>
              <w:t>《</w:t>
            </w:r>
            <w:r w:rsidRPr="001D12C5">
              <w:rPr>
                <w:rFonts w:ascii="Times New Roman" w:hAnsi="Times New Roman"/>
                <w:color w:val="000000"/>
                <w:sz w:val="21"/>
                <w:szCs w:val="21"/>
              </w:rPr>
              <w:t>北京市发展和改革委员会关于开展碳排放权交易试点工作的通知</w:t>
            </w:r>
            <w:r>
              <w:rPr>
                <w:rFonts w:ascii="Times New Roman" w:hAnsi="Times New Roman" w:hint="eastAsia"/>
                <w:color w:val="000000"/>
                <w:sz w:val="21"/>
                <w:szCs w:val="21"/>
              </w:rPr>
              <w:t>》（</w:t>
            </w:r>
            <w:r w:rsidRPr="001D12C5">
              <w:rPr>
                <w:rFonts w:ascii="Times New Roman" w:hAnsi="Times New Roman"/>
                <w:color w:val="000000"/>
                <w:sz w:val="21"/>
                <w:szCs w:val="21"/>
              </w:rPr>
              <w:t>京发改规〔</w:t>
            </w:r>
            <w:r w:rsidRPr="001D12C5">
              <w:rPr>
                <w:rFonts w:ascii="Times New Roman" w:hAnsi="Times New Roman"/>
                <w:color w:val="000000"/>
                <w:sz w:val="21"/>
                <w:szCs w:val="21"/>
              </w:rPr>
              <w:t>2013</w:t>
            </w:r>
            <w:r w:rsidRPr="001D12C5">
              <w:rPr>
                <w:rFonts w:ascii="Times New Roman" w:hAnsi="Times New Roman"/>
                <w:color w:val="000000"/>
                <w:sz w:val="21"/>
                <w:szCs w:val="21"/>
              </w:rPr>
              <w:t>〕</w:t>
            </w:r>
            <w:r w:rsidRPr="001D12C5">
              <w:rPr>
                <w:rFonts w:ascii="Times New Roman" w:hAnsi="Times New Roman"/>
                <w:color w:val="000000"/>
                <w:sz w:val="21"/>
                <w:szCs w:val="21"/>
              </w:rPr>
              <w:t>5</w:t>
            </w:r>
            <w:r w:rsidRPr="001D12C5">
              <w:rPr>
                <w:rFonts w:ascii="Times New Roman" w:hAnsi="Times New Roman"/>
                <w:color w:val="000000"/>
                <w:sz w:val="21"/>
                <w:szCs w:val="21"/>
              </w:rPr>
              <w:t>号</w:t>
            </w:r>
            <w:r>
              <w:rPr>
                <w:rFonts w:ascii="Times New Roman" w:hAnsi="Times New Roman" w:hint="eastAsia"/>
                <w:color w:val="000000"/>
                <w:sz w:val="21"/>
                <w:szCs w:val="21"/>
              </w:rPr>
              <w:t>）</w:t>
            </w:r>
          </w:p>
        </w:tc>
      </w:tr>
      <w:tr w:rsidR="00CE2A68" w:rsidRPr="003557C9" w14:paraId="7913934C" w14:textId="77777777" w:rsidTr="00C14F02">
        <w:trPr>
          <w:trHeight w:val="307"/>
          <w:jc w:val="center"/>
        </w:trPr>
        <w:tc>
          <w:tcPr>
            <w:tcW w:w="1040" w:type="dxa"/>
            <w:tcBorders>
              <w:top w:val="nil"/>
              <w:bottom w:val="single" w:sz="4" w:space="0" w:color="auto"/>
            </w:tcBorders>
            <w:shd w:val="clear" w:color="auto" w:fill="FFFFFF"/>
            <w:vAlign w:val="center"/>
          </w:tcPr>
          <w:p w14:paraId="5100D40B" w14:textId="77777777" w:rsidR="00CE2A68" w:rsidRPr="003557C9" w:rsidRDefault="00CE2A68" w:rsidP="00CE2A68">
            <w:pPr>
              <w:jc w:val="center"/>
              <w:textAlignment w:val="center"/>
              <w:rPr>
                <w:rFonts w:ascii="Times New Roman" w:hAnsi="Times New Roman"/>
                <w:color w:val="000000"/>
                <w:sz w:val="21"/>
                <w:szCs w:val="21"/>
              </w:rPr>
            </w:pPr>
            <w:r w:rsidRPr="003557C9">
              <w:rPr>
                <w:rFonts w:ascii="Times New Roman" w:hAnsi="Times New Roman" w:hint="eastAsia"/>
                <w:color w:val="000000"/>
                <w:sz w:val="21"/>
                <w:szCs w:val="21"/>
                <w:lang w:bidi="ar"/>
              </w:rPr>
              <w:t>上海</w:t>
            </w:r>
          </w:p>
        </w:tc>
        <w:tc>
          <w:tcPr>
            <w:tcW w:w="7246" w:type="dxa"/>
            <w:tcBorders>
              <w:top w:val="nil"/>
              <w:bottom w:val="single" w:sz="4" w:space="0" w:color="auto"/>
            </w:tcBorders>
            <w:shd w:val="clear" w:color="auto" w:fill="FFFFFF"/>
            <w:vAlign w:val="center"/>
          </w:tcPr>
          <w:p w14:paraId="58593B33" w14:textId="77777777" w:rsidR="00CE2A68" w:rsidRDefault="00CE2A68" w:rsidP="00CE2A68">
            <w:pPr>
              <w:jc w:val="center"/>
              <w:textAlignment w:val="center"/>
              <w:rPr>
                <w:rFonts w:ascii="Times New Roman" w:hAnsi="Times New Roman"/>
                <w:color w:val="000000"/>
                <w:sz w:val="21"/>
                <w:szCs w:val="21"/>
                <w:lang w:bidi="ar"/>
              </w:rPr>
            </w:pPr>
            <w:r w:rsidRPr="003557C9">
              <w:rPr>
                <w:rFonts w:ascii="Times New Roman" w:hAnsi="Times New Roman" w:hint="eastAsia"/>
                <w:color w:val="000000"/>
                <w:sz w:val="21"/>
                <w:szCs w:val="21"/>
                <w:lang w:bidi="ar"/>
              </w:rPr>
              <w:t>《上海市碳排放管理试行办法》（沪府令</w:t>
            </w:r>
            <w:r w:rsidRPr="003557C9">
              <w:rPr>
                <w:rFonts w:ascii="Times New Roman" w:hAnsi="Times New Roman" w:hint="eastAsia"/>
                <w:color w:val="000000"/>
                <w:sz w:val="21"/>
                <w:szCs w:val="21"/>
                <w:lang w:bidi="ar"/>
              </w:rPr>
              <w:t>10</w:t>
            </w:r>
            <w:r w:rsidRPr="003557C9">
              <w:rPr>
                <w:rFonts w:ascii="Times New Roman" w:hAnsi="Times New Roman" w:hint="eastAsia"/>
                <w:color w:val="000000"/>
                <w:sz w:val="21"/>
                <w:szCs w:val="21"/>
                <w:lang w:bidi="ar"/>
              </w:rPr>
              <w:t>号）</w:t>
            </w:r>
          </w:p>
          <w:p w14:paraId="27D387F5" w14:textId="41BBBD9C" w:rsidR="00C14F02" w:rsidRPr="003557C9" w:rsidRDefault="00C14F02" w:rsidP="00CE2A68">
            <w:pPr>
              <w:jc w:val="center"/>
              <w:textAlignment w:val="center"/>
              <w:rPr>
                <w:rFonts w:ascii="Times New Roman" w:hAnsi="Times New Roman"/>
                <w:color w:val="000000"/>
                <w:sz w:val="21"/>
                <w:szCs w:val="21"/>
              </w:rPr>
            </w:pPr>
            <w:r>
              <w:rPr>
                <w:rFonts w:ascii="Times New Roman" w:hAnsi="Times New Roman" w:hint="eastAsia"/>
                <w:color w:val="000000"/>
                <w:sz w:val="21"/>
                <w:szCs w:val="21"/>
              </w:rPr>
              <w:lastRenderedPageBreak/>
              <w:t xml:space="preserve"> </w:t>
            </w:r>
            <w:r>
              <w:rPr>
                <w:rFonts w:ascii="Times New Roman" w:hAnsi="Times New Roman"/>
                <w:color w:val="000000"/>
                <w:sz w:val="21"/>
                <w:szCs w:val="21"/>
              </w:rPr>
              <w:t xml:space="preserve">                                                      ——</w:t>
            </w:r>
            <w:r>
              <w:rPr>
                <w:rFonts w:ascii="Times New Roman" w:hAnsi="Times New Roman" w:hint="eastAsia"/>
                <w:color w:val="000000"/>
                <w:sz w:val="21"/>
                <w:szCs w:val="21"/>
              </w:rPr>
              <w:t>续前表</w:t>
            </w:r>
          </w:p>
        </w:tc>
      </w:tr>
      <w:tr w:rsidR="00C14F02" w:rsidRPr="003557C9" w14:paraId="7CC0E28B" w14:textId="77777777" w:rsidTr="00C14F02">
        <w:trPr>
          <w:trHeight w:val="61"/>
          <w:jc w:val="center"/>
        </w:trPr>
        <w:tc>
          <w:tcPr>
            <w:tcW w:w="1040" w:type="dxa"/>
            <w:tcBorders>
              <w:top w:val="single" w:sz="4" w:space="0" w:color="auto"/>
              <w:bottom w:val="single" w:sz="4" w:space="0" w:color="auto"/>
            </w:tcBorders>
            <w:shd w:val="clear" w:color="auto" w:fill="FFFFFF"/>
            <w:vAlign w:val="center"/>
          </w:tcPr>
          <w:p w14:paraId="6A0A42CB" w14:textId="30D7B9FC" w:rsidR="00C14F02" w:rsidRPr="003557C9" w:rsidRDefault="00C14F02" w:rsidP="00C14F02">
            <w:pPr>
              <w:jc w:val="center"/>
              <w:textAlignment w:val="center"/>
              <w:rPr>
                <w:rFonts w:ascii="Times New Roman" w:hAnsi="Times New Roman"/>
                <w:color w:val="000000"/>
                <w:sz w:val="21"/>
                <w:szCs w:val="21"/>
                <w:lang w:bidi="ar"/>
              </w:rPr>
            </w:pPr>
            <w:r w:rsidRPr="003557C9">
              <w:rPr>
                <w:rFonts w:ascii="Times New Roman" w:hAnsi="Times New Roman" w:hint="eastAsia"/>
                <w:color w:val="000000"/>
                <w:sz w:val="21"/>
                <w:szCs w:val="21"/>
                <w:lang w:bidi="ar"/>
              </w:rPr>
              <w:lastRenderedPageBreak/>
              <w:t>试点省市</w:t>
            </w:r>
          </w:p>
        </w:tc>
        <w:tc>
          <w:tcPr>
            <w:tcW w:w="7246" w:type="dxa"/>
            <w:tcBorders>
              <w:top w:val="single" w:sz="4" w:space="0" w:color="auto"/>
              <w:bottom w:val="single" w:sz="4" w:space="0" w:color="auto"/>
            </w:tcBorders>
            <w:shd w:val="clear" w:color="auto" w:fill="FFFFFF"/>
            <w:vAlign w:val="center"/>
          </w:tcPr>
          <w:p w14:paraId="26B15970" w14:textId="1CCF5D51" w:rsidR="00C14F02" w:rsidRPr="003557C9" w:rsidRDefault="00C14F02" w:rsidP="00C14F02">
            <w:pPr>
              <w:jc w:val="center"/>
              <w:textAlignment w:val="center"/>
              <w:rPr>
                <w:rFonts w:ascii="Times New Roman" w:hAnsi="Times New Roman"/>
                <w:color w:val="000000"/>
                <w:sz w:val="21"/>
                <w:szCs w:val="21"/>
                <w:lang w:bidi="ar"/>
              </w:rPr>
            </w:pPr>
            <w:r w:rsidRPr="003557C9">
              <w:rPr>
                <w:rFonts w:ascii="Times New Roman" w:hAnsi="Times New Roman" w:hint="eastAsia"/>
                <w:color w:val="000000"/>
                <w:sz w:val="21"/>
                <w:szCs w:val="21"/>
                <w:lang w:bidi="ar"/>
              </w:rPr>
              <w:t>立法依据</w:t>
            </w:r>
          </w:p>
        </w:tc>
      </w:tr>
      <w:tr w:rsidR="00C14F02" w:rsidRPr="003557C9" w14:paraId="205C4FC8" w14:textId="77777777" w:rsidTr="00C14F02">
        <w:trPr>
          <w:trHeight w:val="61"/>
          <w:jc w:val="center"/>
        </w:trPr>
        <w:tc>
          <w:tcPr>
            <w:tcW w:w="1040" w:type="dxa"/>
            <w:tcBorders>
              <w:top w:val="single" w:sz="4" w:space="0" w:color="auto"/>
              <w:bottom w:val="nil"/>
            </w:tcBorders>
            <w:shd w:val="clear" w:color="auto" w:fill="FFFFFF"/>
            <w:vAlign w:val="center"/>
          </w:tcPr>
          <w:p w14:paraId="7F06CDE1" w14:textId="77777777" w:rsidR="00C14F02" w:rsidRPr="003557C9" w:rsidRDefault="00C14F02" w:rsidP="00C14F02">
            <w:pPr>
              <w:jc w:val="center"/>
              <w:textAlignment w:val="center"/>
              <w:rPr>
                <w:rFonts w:ascii="Times New Roman" w:hAnsi="Times New Roman"/>
                <w:color w:val="000000"/>
                <w:sz w:val="21"/>
                <w:szCs w:val="21"/>
              </w:rPr>
            </w:pPr>
            <w:r w:rsidRPr="003557C9">
              <w:rPr>
                <w:rFonts w:ascii="Times New Roman" w:hAnsi="Times New Roman" w:hint="eastAsia"/>
                <w:color w:val="000000"/>
                <w:sz w:val="21"/>
                <w:szCs w:val="21"/>
                <w:lang w:bidi="ar"/>
              </w:rPr>
              <w:t>广东</w:t>
            </w:r>
          </w:p>
        </w:tc>
        <w:tc>
          <w:tcPr>
            <w:tcW w:w="7246" w:type="dxa"/>
            <w:tcBorders>
              <w:top w:val="single" w:sz="4" w:space="0" w:color="auto"/>
              <w:bottom w:val="nil"/>
            </w:tcBorders>
            <w:shd w:val="clear" w:color="auto" w:fill="FFFFFF"/>
            <w:vAlign w:val="center"/>
          </w:tcPr>
          <w:p w14:paraId="431539EF" w14:textId="505F27F7" w:rsidR="00C14F02" w:rsidRPr="003557C9" w:rsidRDefault="00C14F02" w:rsidP="00C14F02">
            <w:pPr>
              <w:jc w:val="center"/>
              <w:textAlignment w:val="center"/>
              <w:rPr>
                <w:rFonts w:ascii="Times New Roman" w:hAnsi="Times New Roman"/>
                <w:color w:val="000000"/>
                <w:sz w:val="21"/>
                <w:szCs w:val="21"/>
                <w:lang w:bidi="ar"/>
              </w:rPr>
            </w:pPr>
            <w:r w:rsidRPr="003557C9">
              <w:rPr>
                <w:rFonts w:ascii="Times New Roman" w:hAnsi="Times New Roman" w:hint="eastAsia"/>
                <w:color w:val="000000"/>
                <w:sz w:val="21"/>
                <w:szCs w:val="21"/>
                <w:lang w:bidi="ar"/>
              </w:rPr>
              <w:t>《广东省碳排放管理试行办法》（广东省人民政府第十二届</w:t>
            </w:r>
            <w:r w:rsidRPr="003557C9">
              <w:rPr>
                <w:rFonts w:ascii="Times New Roman" w:hAnsi="Times New Roman" w:hint="eastAsia"/>
                <w:color w:val="000000"/>
                <w:sz w:val="21"/>
                <w:szCs w:val="21"/>
                <w:lang w:bidi="ar"/>
              </w:rPr>
              <w:t>17</w:t>
            </w:r>
            <w:r w:rsidRPr="003557C9">
              <w:rPr>
                <w:rFonts w:ascii="Times New Roman" w:hAnsi="Times New Roman" w:hint="eastAsia"/>
                <w:color w:val="000000"/>
                <w:sz w:val="21"/>
                <w:szCs w:val="21"/>
                <w:lang w:bidi="ar"/>
              </w:rPr>
              <w:t>次常务会议通过）</w:t>
            </w:r>
          </w:p>
        </w:tc>
      </w:tr>
      <w:tr w:rsidR="00C14F02" w:rsidRPr="003557C9" w14:paraId="38A37EEF" w14:textId="77777777" w:rsidTr="00697C88">
        <w:trPr>
          <w:trHeight w:val="472"/>
          <w:jc w:val="center"/>
        </w:trPr>
        <w:tc>
          <w:tcPr>
            <w:tcW w:w="1040" w:type="dxa"/>
            <w:tcBorders>
              <w:top w:val="nil"/>
            </w:tcBorders>
            <w:shd w:val="clear" w:color="auto" w:fill="FFFFFF"/>
            <w:vAlign w:val="center"/>
          </w:tcPr>
          <w:p w14:paraId="106D69DA" w14:textId="77777777" w:rsidR="00C14F02" w:rsidRPr="003557C9" w:rsidRDefault="00C14F02" w:rsidP="00C14F02">
            <w:pPr>
              <w:jc w:val="center"/>
              <w:textAlignment w:val="center"/>
              <w:rPr>
                <w:rFonts w:ascii="Times New Roman" w:hAnsi="Times New Roman"/>
                <w:color w:val="000000"/>
                <w:sz w:val="21"/>
                <w:szCs w:val="21"/>
              </w:rPr>
            </w:pPr>
            <w:r w:rsidRPr="003557C9">
              <w:rPr>
                <w:rFonts w:ascii="Times New Roman" w:hAnsi="Times New Roman" w:hint="eastAsia"/>
                <w:color w:val="000000"/>
                <w:sz w:val="21"/>
                <w:szCs w:val="21"/>
                <w:lang w:bidi="ar"/>
              </w:rPr>
              <w:t>深圳</w:t>
            </w:r>
          </w:p>
        </w:tc>
        <w:tc>
          <w:tcPr>
            <w:tcW w:w="7246" w:type="dxa"/>
            <w:tcBorders>
              <w:top w:val="nil"/>
            </w:tcBorders>
            <w:shd w:val="clear" w:color="auto" w:fill="FFFFFF"/>
            <w:vAlign w:val="center"/>
          </w:tcPr>
          <w:p w14:paraId="50827A87" w14:textId="77777777" w:rsidR="00C14F02" w:rsidRPr="003557C9" w:rsidRDefault="00C14F02" w:rsidP="00C14F02">
            <w:pPr>
              <w:jc w:val="center"/>
              <w:textAlignment w:val="center"/>
              <w:rPr>
                <w:rFonts w:ascii="Times New Roman" w:hAnsi="Times New Roman"/>
                <w:color w:val="000000"/>
                <w:sz w:val="21"/>
                <w:szCs w:val="21"/>
              </w:rPr>
            </w:pPr>
            <w:r w:rsidRPr="003557C9">
              <w:rPr>
                <w:rFonts w:ascii="Times New Roman" w:hAnsi="Times New Roman" w:hint="eastAsia"/>
                <w:color w:val="000000"/>
                <w:sz w:val="21"/>
                <w:szCs w:val="21"/>
                <w:lang w:bidi="ar"/>
              </w:rPr>
              <w:t>《深圳经济特区碳排放管理若干规定》（深圳市第五届人民代表大会常务委员会第十八次会议通过）</w:t>
            </w:r>
          </w:p>
        </w:tc>
      </w:tr>
      <w:tr w:rsidR="00C14F02" w:rsidRPr="003557C9" w14:paraId="20B55F41" w14:textId="77777777" w:rsidTr="00697C88">
        <w:trPr>
          <w:trHeight w:val="61"/>
          <w:jc w:val="center"/>
        </w:trPr>
        <w:tc>
          <w:tcPr>
            <w:tcW w:w="1040" w:type="dxa"/>
            <w:shd w:val="clear" w:color="auto" w:fill="FFFFFF"/>
            <w:vAlign w:val="center"/>
          </w:tcPr>
          <w:p w14:paraId="73497442" w14:textId="77777777" w:rsidR="00C14F02" w:rsidRPr="003557C9" w:rsidRDefault="00C14F02" w:rsidP="00C14F02">
            <w:pPr>
              <w:jc w:val="center"/>
              <w:textAlignment w:val="center"/>
              <w:rPr>
                <w:rFonts w:ascii="Times New Roman" w:hAnsi="Times New Roman"/>
                <w:color w:val="000000"/>
                <w:sz w:val="21"/>
                <w:szCs w:val="21"/>
              </w:rPr>
            </w:pPr>
            <w:r w:rsidRPr="003557C9">
              <w:rPr>
                <w:rFonts w:ascii="Times New Roman" w:hAnsi="Times New Roman" w:hint="eastAsia"/>
                <w:color w:val="000000"/>
                <w:sz w:val="21"/>
                <w:szCs w:val="21"/>
                <w:lang w:bidi="ar"/>
              </w:rPr>
              <w:t>天津</w:t>
            </w:r>
          </w:p>
        </w:tc>
        <w:tc>
          <w:tcPr>
            <w:tcW w:w="7246" w:type="dxa"/>
            <w:shd w:val="clear" w:color="auto" w:fill="FFFFFF"/>
            <w:vAlign w:val="center"/>
          </w:tcPr>
          <w:p w14:paraId="63FDF538" w14:textId="77777777" w:rsidR="00C14F02" w:rsidRPr="003557C9" w:rsidRDefault="00C14F02" w:rsidP="00C14F02">
            <w:pPr>
              <w:jc w:val="center"/>
              <w:textAlignment w:val="center"/>
              <w:rPr>
                <w:rFonts w:ascii="Times New Roman" w:hAnsi="Times New Roman"/>
                <w:color w:val="000000"/>
                <w:sz w:val="21"/>
                <w:szCs w:val="21"/>
              </w:rPr>
            </w:pPr>
            <w:r w:rsidRPr="003557C9">
              <w:rPr>
                <w:rFonts w:ascii="Times New Roman" w:hAnsi="Times New Roman" w:hint="eastAsia"/>
                <w:color w:val="000000"/>
                <w:sz w:val="21"/>
                <w:szCs w:val="21"/>
                <w:lang w:bidi="ar"/>
              </w:rPr>
              <w:t>《天津市碳排放权交易管理暂行办法》（津政办发〔</w:t>
            </w:r>
            <w:r w:rsidRPr="003557C9">
              <w:rPr>
                <w:rFonts w:ascii="Times New Roman" w:hAnsi="Times New Roman" w:hint="eastAsia"/>
                <w:color w:val="000000"/>
                <w:sz w:val="21"/>
                <w:szCs w:val="21"/>
                <w:lang w:bidi="ar"/>
              </w:rPr>
              <w:t>2013</w:t>
            </w:r>
            <w:r w:rsidRPr="003557C9">
              <w:rPr>
                <w:rFonts w:ascii="Times New Roman" w:hAnsi="Times New Roman" w:hint="eastAsia"/>
                <w:color w:val="000000"/>
                <w:sz w:val="21"/>
                <w:szCs w:val="21"/>
                <w:lang w:bidi="ar"/>
              </w:rPr>
              <w:t>〕</w:t>
            </w:r>
            <w:r w:rsidRPr="003557C9">
              <w:rPr>
                <w:rFonts w:ascii="Times New Roman" w:hAnsi="Times New Roman" w:hint="eastAsia"/>
                <w:color w:val="000000"/>
                <w:sz w:val="21"/>
                <w:szCs w:val="21"/>
                <w:lang w:bidi="ar"/>
              </w:rPr>
              <w:t>112</w:t>
            </w:r>
            <w:r w:rsidRPr="003557C9">
              <w:rPr>
                <w:rFonts w:ascii="Times New Roman" w:hAnsi="Times New Roman" w:hint="eastAsia"/>
                <w:color w:val="000000"/>
                <w:sz w:val="21"/>
                <w:szCs w:val="21"/>
                <w:lang w:bidi="ar"/>
              </w:rPr>
              <w:t>号）</w:t>
            </w:r>
          </w:p>
        </w:tc>
      </w:tr>
      <w:tr w:rsidR="00C14F02" w:rsidRPr="003557C9" w14:paraId="5E67464D" w14:textId="77777777" w:rsidTr="00697C88">
        <w:trPr>
          <w:trHeight w:val="615"/>
          <w:jc w:val="center"/>
        </w:trPr>
        <w:tc>
          <w:tcPr>
            <w:tcW w:w="1040" w:type="dxa"/>
            <w:shd w:val="clear" w:color="auto" w:fill="FFFFFF"/>
            <w:vAlign w:val="center"/>
          </w:tcPr>
          <w:p w14:paraId="69140864" w14:textId="77777777" w:rsidR="00C14F02" w:rsidRPr="003557C9" w:rsidRDefault="00C14F02" w:rsidP="00C14F02">
            <w:pPr>
              <w:jc w:val="center"/>
              <w:textAlignment w:val="center"/>
              <w:rPr>
                <w:rFonts w:ascii="Times New Roman" w:hAnsi="Times New Roman"/>
                <w:color w:val="000000"/>
                <w:sz w:val="21"/>
                <w:szCs w:val="21"/>
              </w:rPr>
            </w:pPr>
            <w:r w:rsidRPr="003557C9">
              <w:rPr>
                <w:rFonts w:ascii="Times New Roman" w:hAnsi="Times New Roman" w:hint="eastAsia"/>
                <w:color w:val="000000"/>
                <w:sz w:val="21"/>
                <w:szCs w:val="21"/>
                <w:lang w:bidi="ar"/>
              </w:rPr>
              <w:t>湖北</w:t>
            </w:r>
          </w:p>
        </w:tc>
        <w:tc>
          <w:tcPr>
            <w:tcW w:w="7246" w:type="dxa"/>
            <w:shd w:val="clear" w:color="auto" w:fill="FFFFFF"/>
            <w:vAlign w:val="center"/>
          </w:tcPr>
          <w:p w14:paraId="4092E4FB" w14:textId="77777777" w:rsidR="00C14F02" w:rsidRPr="003557C9" w:rsidRDefault="00C14F02" w:rsidP="00C14F02">
            <w:pPr>
              <w:jc w:val="center"/>
              <w:textAlignment w:val="center"/>
              <w:rPr>
                <w:rFonts w:ascii="Times New Roman" w:hAnsi="Times New Roman"/>
                <w:color w:val="000000"/>
                <w:sz w:val="21"/>
                <w:szCs w:val="21"/>
              </w:rPr>
            </w:pPr>
            <w:r w:rsidRPr="003557C9">
              <w:rPr>
                <w:rFonts w:ascii="Times New Roman" w:hAnsi="Times New Roman" w:hint="eastAsia"/>
                <w:color w:val="000000"/>
                <w:sz w:val="21"/>
                <w:szCs w:val="21"/>
                <w:lang w:bidi="ar"/>
              </w:rPr>
              <w:t>《湖北省碳排放全管理和交易暂行办法》（湖北省人民政府令第</w:t>
            </w:r>
            <w:r w:rsidRPr="003557C9">
              <w:rPr>
                <w:rFonts w:ascii="Times New Roman" w:hAnsi="Times New Roman" w:hint="eastAsia"/>
                <w:color w:val="000000"/>
                <w:sz w:val="21"/>
                <w:szCs w:val="21"/>
                <w:lang w:bidi="ar"/>
              </w:rPr>
              <w:t>371</w:t>
            </w:r>
            <w:r w:rsidRPr="003557C9">
              <w:rPr>
                <w:rFonts w:ascii="Times New Roman" w:hAnsi="Times New Roman" w:hint="eastAsia"/>
                <w:color w:val="000000"/>
                <w:sz w:val="21"/>
                <w:szCs w:val="21"/>
                <w:lang w:bidi="ar"/>
              </w:rPr>
              <w:t>号公布）</w:t>
            </w:r>
          </w:p>
        </w:tc>
      </w:tr>
      <w:tr w:rsidR="00C14F02" w:rsidRPr="003557C9" w14:paraId="2EF8A5F2" w14:textId="77777777" w:rsidTr="00697C88">
        <w:trPr>
          <w:trHeight w:val="61"/>
          <w:jc w:val="center"/>
        </w:trPr>
        <w:tc>
          <w:tcPr>
            <w:tcW w:w="1040" w:type="dxa"/>
            <w:shd w:val="clear" w:color="auto" w:fill="FFFFFF"/>
            <w:vAlign w:val="center"/>
          </w:tcPr>
          <w:p w14:paraId="3B00DF00" w14:textId="77777777" w:rsidR="00C14F02" w:rsidRPr="003557C9" w:rsidRDefault="00C14F02" w:rsidP="00C14F02">
            <w:pPr>
              <w:jc w:val="center"/>
              <w:textAlignment w:val="center"/>
              <w:rPr>
                <w:rFonts w:ascii="Times New Roman" w:hAnsi="Times New Roman"/>
                <w:color w:val="000000"/>
                <w:sz w:val="21"/>
                <w:szCs w:val="21"/>
              </w:rPr>
            </w:pPr>
            <w:r w:rsidRPr="003557C9">
              <w:rPr>
                <w:rFonts w:ascii="Times New Roman" w:hAnsi="Times New Roman" w:hint="eastAsia"/>
                <w:color w:val="000000"/>
                <w:sz w:val="21"/>
                <w:szCs w:val="21"/>
                <w:lang w:bidi="ar"/>
              </w:rPr>
              <w:t>重庆</w:t>
            </w:r>
          </w:p>
        </w:tc>
        <w:tc>
          <w:tcPr>
            <w:tcW w:w="7246" w:type="dxa"/>
            <w:shd w:val="clear" w:color="auto" w:fill="FFFFFF"/>
            <w:vAlign w:val="center"/>
          </w:tcPr>
          <w:p w14:paraId="2B77D379" w14:textId="77777777" w:rsidR="00C14F02" w:rsidRPr="003557C9" w:rsidRDefault="00C14F02" w:rsidP="00C14F02">
            <w:pPr>
              <w:jc w:val="center"/>
              <w:textAlignment w:val="center"/>
              <w:rPr>
                <w:rFonts w:ascii="Times New Roman" w:hAnsi="Times New Roman"/>
                <w:color w:val="000000"/>
                <w:sz w:val="21"/>
                <w:szCs w:val="21"/>
              </w:rPr>
            </w:pPr>
            <w:r w:rsidRPr="003557C9">
              <w:rPr>
                <w:rFonts w:ascii="Times New Roman" w:hAnsi="Times New Roman" w:hint="eastAsia"/>
                <w:color w:val="000000"/>
                <w:sz w:val="21"/>
                <w:szCs w:val="21"/>
                <w:lang w:bidi="ar"/>
              </w:rPr>
              <w:t>《重庆市碳排放权交易管理暂行办法》（人民政府第</w:t>
            </w:r>
            <w:r w:rsidRPr="003557C9">
              <w:rPr>
                <w:rFonts w:ascii="Times New Roman" w:hAnsi="Times New Roman" w:hint="eastAsia"/>
                <w:color w:val="000000"/>
                <w:sz w:val="21"/>
                <w:szCs w:val="21"/>
                <w:lang w:bidi="ar"/>
              </w:rPr>
              <w:t>41</w:t>
            </w:r>
            <w:r w:rsidRPr="003557C9">
              <w:rPr>
                <w:rFonts w:ascii="Times New Roman" w:hAnsi="Times New Roman" w:hint="eastAsia"/>
                <w:color w:val="000000"/>
                <w:sz w:val="21"/>
                <w:szCs w:val="21"/>
                <w:lang w:bidi="ar"/>
              </w:rPr>
              <w:t>次常务会议）</w:t>
            </w:r>
          </w:p>
        </w:tc>
      </w:tr>
    </w:tbl>
    <w:p w14:paraId="45734295" w14:textId="4C6AA371" w:rsidR="00797D2C" w:rsidRPr="00E167A7" w:rsidRDefault="00797D2C" w:rsidP="00797D2C">
      <w:pPr>
        <w:pStyle w:val="a7"/>
        <w:rPr>
          <w:rFonts w:ascii="Times New Roman" w:eastAsiaTheme="minorEastAsia" w:hAnsi="Times New Roman" w:cs="宋体 (中文正文)"/>
          <w:sz w:val="21"/>
          <w:lang w:eastAsia="zh-Hans" w:bidi="ar"/>
        </w:rPr>
      </w:pPr>
      <w:r w:rsidRPr="00E167A7">
        <w:rPr>
          <w:rFonts w:ascii="Times New Roman" w:eastAsiaTheme="minorEastAsia" w:hAnsi="Times New Roman" w:cs="宋体 (中文正文)" w:hint="eastAsia"/>
          <w:sz w:val="21"/>
          <w:lang w:eastAsia="zh-Hans" w:bidi="ar"/>
        </w:rPr>
        <w:t>北京：</w:t>
      </w:r>
      <w:r w:rsidR="00204416" w:rsidRPr="00204416">
        <w:rPr>
          <w:rFonts w:ascii="Times New Roman" w:eastAsiaTheme="minorEastAsia" w:hAnsi="Times New Roman" w:cs="宋体 (中文正文)"/>
          <w:sz w:val="21"/>
          <w:lang w:eastAsia="zh-Hans" w:bidi="ar"/>
        </w:rPr>
        <w:t>http://www.beijing.gov.cn/zhengce/zhengcefagui/201905/t20190522_57710.html</w:t>
      </w:r>
    </w:p>
    <w:p w14:paraId="71CE2B30" w14:textId="77777777" w:rsidR="00797D2C" w:rsidRPr="00E167A7" w:rsidRDefault="00797D2C" w:rsidP="00797D2C">
      <w:pPr>
        <w:pStyle w:val="a7"/>
        <w:rPr>
          <w:rFonts w:ascii="Times New Roman" w:eastAsiaTheme="minorEastAsia" w:hAnsi="Times New Roman" w:cs="宋体 (中文正文)"/>
          <w:sz w:val="21"/>
          <w:lang w:eastAsia="zh-Hans" w:bidi="ar"/>
        </w:rPr>
      </w:pPr>
      <w:r w:rsidRPr="00E167A7">
        <w:rPr>
          <w:rFonts w:ascii="Times New Roman" w:eastAsiaTheme="minorEastAsia" w:hAnsi="Times New Roman" w:cs="宋体 (中文正文)" w:hint="eastAsia"/>
          <w:sz w:val="21"/>
          <w:lang w:eastAsia="zh-Hans" w:bidi="ar"/>
        </w:rPr>
        <w:t>上海：</w:t>
      </w:r>
      <w:r w:rsidRPr="00E167A7">
        <w:rPr>
          <w:rFonts w:ascii="Times New Roman" w:eastAsiaTheme="minorEastAsia" w:hAnsi="Times New Roman" w:cs="宋体 (中文正文)" w:hint="eastAsia"/>
          <w:sz w:val="21"/>
          <w:lang w:eastAsia="zh-Hans" w:bidi="ar"/>
        </w:rPr>
        <w:t xml:space="preserve">https://www.shanghai.gov.cn/nw31364/20200820/0001-31364_37414.html </w:t>
      </w:r>
    </w:p>
    <w:p w14:paraId="0D5BC135" w14:textId="77777777" w:rsidR="00797D2C" w:rsidRPr="00E167A7" w:rsidRDefault="00797D2C" w:rsidP="00797D2C">
      <w:pPr>
        <w:pStyle w:val="a7"/>
        <w:rPr>
          <w:rFonts w:ascii="Times New Roman" w:eastAsiaTheme="minorEastAsia" w:hAnsi="Times New Roman" w:cs="宋体 (中文正文)"/>
          <w:sz w:val="21"/>
          <w:lang w:eastAsia="zh-Hans" w:bidi="ar"/>
        </w:rPr>
      </w:pPr>
      <w:r w:rsidRPr="00E167A7">
        <w:rPr>
          <w:rFonts w:ascii="Times New Roman" w:eastAsiaTheme="minorEastAsia" w:hAnsi="Times New Roman" w:cs="宋体 (中文正文)" w:hint="eastAsia"/>
          <w:sz w:val="21"/>
          <w:lang w:eastAsia="zh-Hans" w:bidi="ar"/>
        </w:rPr>
        <w:t>广东：</w:t>
      </w:r>
      <w:r w:rsidRPr="00E167A7">
        <w:rPr>
          <w:rFonts w:ascii="Times New Roman" w:eastAsiaTheme="minorEastAsia" w:hAnsi="Times New Roman" w:cs="宋体 (中文正文)" w:hint="eastAsia"/>
          <w:sz w:val="21"/>
          <w:lang w:eastAsia="zh-Hans" w:bidi="ar"/>
        </w:rPr>
        <w:t xml:space="preserve">http://www.gd.gov.cn/zwgk/wjk/zcfgk/content/post_2524340.html  </w:t>
      </w:r>
    </w:p>
    <w:p w14:paraId="140FCFF8" w14:textId="77777777" w:rsidR="00797D2C" w:rsidRPr="00E167A7" w:rsidRDefault="00797D2C" w:rsidP="00797D2C">
      <w:pPr>
        <w:pStyle w:val="a7"/>
        <w:rPr>
          <w:rFonts w:ascii="Times New Roman" w:eastAsiaTheme="minorEastAsia" w:hAnsi="Times New Roman" w:cs="宋体 (中文正文)"/>
          <w:sz w:val="21"/>
          <w:lang w:eastAsia="zh-Hans" w:bidi="ar"/>
        </w:rPr>
      </w:pPr>
      <w:r w:rsidRPr="00E167A7">
        <w:rPr>
          <w:rFonts w:ascii="Times New Roman" w:eastAsiaTheme="minorEastAsia" w:hAnsi="Times New Roman" w:cs="宋体 (中文正文)" w:hint="eastAsia"/>
          <w:sz w:val="21"/>
          <w:lang w:eastAsia="zh-Hans" w:bidi="ar"/>
        </w:rPr>
        <w:t>深圳：</w:t>
      </w:r>
      <w:r w:rsidRPr="00E167A7">
        <w:rPr>
          <w:rFonts w:ascii="Times New Roman" w:eastAsiaTheme="minorEastAsia" w:hAnsi="Times New Roman" w:cs="宋体 (中文正文)" w:hint="eastAsia"/>
          <w:sz w:val="21"/>
          <w:lang w:eastAsia="zh-Hans" w:bidi="ar"/>
        </w:rPr>
        <w:t xml:space="preserve">http://www.sz.gov.cn/zfgb/2020/gb1148/content/post_7262078.html   </w:t>
      </w:r>
    </w:p>
    <w:p w14:paraId="3DAA1C09" w14:textId="77777777" w:rsidR="00797D2C" w:rsidRPr="00E167A7" w:rsidRDefault="00797D2C" w:rsidP="00797D2C">
      <w:pPr>
        <w:pStyle w:val="a7"/>
        <w:rPr>
          <w:rFonts w:ascii="Times New Roman" w:eastAsiaTheme="minorEastAsia" w:hAnsi="Times New Roman" w:cs="宋体 (中文正文)"/>
          <w:sz w:val="21"/>
          <w:lang w:eastAsia="zh-Hans" w:bidi="ar"/>
        </w:rPr>
      </w:pPr>
      <w:r w:rsidRPr="00E167A7">
        <w:rPr>
          <w:rFonts w:ascii="Times New Roman" w:eastAsiaTheme="minorEastAsia" w:hAnsi="Times New Roman" w:cs="宋体 (中文正文)" w:hint="eastAsia"/>
          <w:sz w:val="21"/>
          <w:lang w:eastAsia="zh-Hans" w:bidi="ar"/>
        </w:rPr>
        <w:t>天津：</w:t>
      </w:r>
      <w:r w:rsidRPr="00E167A7">
        <w:rPr>
          <w:rFonts w:ascii="Times New Roman" w:eastAsiaTheme="minorEastAsia" w:hAnsi="Times New Roman" w:cs="宋体 (中文正文)" w:hint="eastAsia"/>
          <w:sz w:val="21"/>
          <w:lang w:eastAsia="zh-Hans" w:bidi="ar"/>
        </w:rPr>
        <w:t xml:space="preserve">http://www.tj.gov.cn/zwgk/szfwj/tjsrmzfbgt/202005/t20200519_2369843.html  </w:t>
      </w:r>
    </w:p>
    <w:p w14:paraId="42024EED" w14:textId="77777777" w:rsidR="00797D2C" w:rsidRPr="00E167A7" w:rsidRDefault="00797D2C" w:rsidP="00797D2C">
      <w:pPr>
        <w:pStyle w:val="a7"/>
        <w:rPr>
          <w:rFonts w:ascii="Times New Roman" w:eastAsiaTheme="minorEastAsia" w:hAnsi="Times New Roman" w:cs="宋体 (中文正文)"/>
          <w:sz w:val="21"/>
          <w:lang w:eastAsia="zh-Hans" w:bidi="ar"/>
        </w:rPr>
      </w:pPr>
      <w:r w:rsidRPr="00E167A7">
        <w:rPr>
          <w:rFonts w:ascii="Times New Roman" w:eastAsiaTheme="minorEastAsia" w:hAnsi="Times New Roman" w:cs="宋体 (中文正文)" w:hint="eastAsia"/>
          <w:sz w:val="21"/>
          <w:lang w:eastAsia="zh-Hans" w:bidi="ar"/>
        </w:rPr>
        <w:t>湖北：</w:t>
      </w:r>
      <w:r w:rsidRPr="00E167A7">
        <w:rPr>
          <w:rFonts w:ascii="Times New Roman" w:eastAsiaTheme="minorEastAsia" w:hAnsi="Times New Roman" w:cs="宋体 (中文正文)" w:hint="eastAsia"/>
          <w:sz w:val="21"/>
          <w:lang w:eastAsia="zh-Hans" w:bidi="ar"/>
        </w:rPr>
        <w:t>http://www.hubei.gov.cn/xxgk/gz/202112/t20211203_3896291.shtml</w:t>
      </w:r>
    </w:p>
    <w:p w14:paraId="07499746" w14:textId="6D9AA2C7" w:rsidR="007714F2" w:rsidRPr="00E167A7" w:rsidRDefault="00797D2C" w:rsidP="00797D2C">
      <w:pPr>
        <w:pStyle w:val="a7"/>
        <w:rPr>
          <w:rFonts w:ascii="Times New Roman" w:eastAsiaTheme="minorEastAsia" w:hAnsi="Times New Roman" w:cs="宋体 (中文正文)"/>
          <w:sz w:val="21"/>
          <w:lang w:eastAsia="zh-Hans" w:bidi="ar"/>
        </w:rPr>
      </w:pPr>
      <w:r w:rsidRPr="00E167A7">
        <w:rPr>
          <w:rFonts w:ascii="Times New Roman" w:eastAsiaTheme="minorEastAsia" w:hAnsi="Times New Roman" w:cs="宋体 (中文正文)" w:hint="eastAsia"/>
          <w:sz w:val="21"/>
          <w:lang w:eastAsia="zh-Hans" w:bidi="ar"/>
        </w:rPr>
        <w:t>重庆：</w:t>
      </w:r>
      <w:r w:rsidRPr="00E167A7">
        <w:rPr>
          <w:rFonts w:ascii="Times New Roman" w:eastAsiaTheme="minorEastAsia" w:hAnsi="Times New Roman" w:cs="宋体 (中文正文)" w:hint="eastAsia"/>
          <w:sz w:val="21"/>
          <w:lang w:eastAsia="zh-Hans" w:bidi="ar"/>
        </w:rPr>
        <w:t>http://www.cq.gov.cn/zwgk/zfxxgkml/szfwj/xzgfxwj/szf/201404/t20140430_8836885.html</w:t>
      </w:r>
    </w:p>
    <w:p w14:paraId="65114809" w14:textId="5CB0B60F" w:rsidR="00932732" w:rsidRPr="00E167A7" w:rsidRDefault="009F012D" w:rsidP="00A17A9B">
      <w:pPr>
        <w:pStyle w:val="a7"/>
        <w:spacing w:line="360" w:lineRule="auto"/>
        <w:ind w:firstLineChars="200" w:firstLine="480"/>
        <w:rPr>
          <w:rFonts w:ascii="Times New Roman" w:hAnsi="Times New Roman"/>
          <w:bCs/>
          <w:szCs w:val="24"/>
          <w:lang w:eastAsia="zh-Hans"/>
        </w:rPr>
      </w:pPr>
      <w:r w:rsidRPr="00E167A7">
        <w:rPr>
          <w:rFonts w:ascii="Times New Roman" w:hAnsi="Times New Roman"/>
          <w:bCs/>
          <w:szCs w:val="24"/>
          <w:lang w:eastAsia="zh-Hans"/>
        </w:rPr>
        <w:t>7</w:t>
      </w:r>
      <w:r w:rsidRPr="00E167A7">
        <w:rPr>
          <w:rFonts w:ascii="Times New Roman" w:hAnsi="Times New Roman" w:hint="eastAsia"/>
          <w:bCs/>
          <w:szCs w:val="24"/>
          <w:lang w:eastAsia="zh-Hans"/>
        </w:rPr>
        <w:t>省市中</w:t>
      </w:r>
      <w:r w:rsidR="00B44452" w:rsidRPr="00E167A7">
        <w:rPr>
          <w:rFonts w:ascii="Times New Roman" w:hAnsi="Times New Roman" w:hint="eastAsia"/>
          <w:bCs/>
          <w:szCs w:val="24"/>
          <w:lang w:eastAsia="zh-Hans"/>
        </w:rPr>
        <w:t>北京、上海、天津、广东（深圳）于</w:t>
      </w:r>
      <w:r w:rsidR="00B44452" w:rsidRPr="00E167A7">
        <w:rPr>
          <w:rFonts w:ascii="Times New Roman" w:hAnsi="Times New Roman" w:hint="eastAsia"/>
          <w:bCs/>
          <w:szCs w:val="24"/>
          <w:lang w:eastAsia="zh-Hans"/>
        </w:rPr>
        <w:t>2</w:t>
      </w:r>
      <w:r w:rsidR="00B44452" w:rsidRPr="00E167A7">
        <w:rPr>
          <w:rFonts w:ascii="Times New Roman" w:hAnsi="Times New Roman"/>
          <w:bCs/>
          <w:szCs w:val="24"/>
          <w:lang w:eastAsia="zh-Hans"/>
        </w:rPr>
        <w:t>013</w:t>
      </w:r>
      <w:r w:rsidR="00B44452" w:rsidRPr="00E167A7">
        <w:rPr>
          <w:rFonts w:ascii="Times New Roman" w:hAnsi="Times New Roman" w:hint="eastAsia"/>
          <w:bCs/>
          <w:szCs w:val="24"/>
          <w:lang w:eastAsia="zh-Hans"/>
        </w:rPr>
        <w:t>年开启碳排放权交易</w:t>
      </w:r>
      <w:r w:rsidR="00063F42" w:rsidRPr="00E167A7">
        <w:rPr>
          <w:rFonts w:ascii="Times New Roman" w:hAnsi="Times New Roman" w:hint="eastAsia"/>
          <w:bCs/>
          <w:szCs w:val="24"/>
          <w:lang w:eastAsia="zh-Hans"/>
        </w:rPr>
        <w:t>试点</w:t>
      </w:r>
      <w:r w:rsidR="007B499E" w:rsidRPr="00E167A7">
        <w:rPr>
          <w:rFonts w:ascii="Times New Roman" w:hAnsi="Times New Roman" w:hint="eastAsia"/>
          <w:bCs/>
          <w:szCs w:val="24"/>
          <w:lang w:eastAsia="zh-Hans"/>
        </w:rPr>
        <w:t>工作</w:t>
      </w:r>
      <w:r w:rsidR="00B44452" w:rsidRPr="00E167A7">
        <w:rPr>
          <w:rFonts w:ascii="Times New Roman" w:hAnsi="Times New Roman" w:hint="eastAsia"/>
          <w:bCs/>
          <w:szCs w:val="24"/>
          <w:lang w:eastAsia="zh-Hans"/>
        </w:rPr>
        <w:t>，</w:t>
      </w:r>
      <w:r w:rsidR="00FA7547" w:rsidRPr="00E167A7">
        <w:rPr>
          <w:rFonts w:ascii="Times New Roman" w:hAnsi="Times New Roman" w:hint="eastAsia"/>
          <w:bCs/>
          <w:szCs w:val="24"/>
          <w:lang w:eastAsia="zh-Hans"/>
        </w:rPr>
        <w:t>而</w:t>
      </w:r>
      <w:r w:rsidRPr="00E167A7">
        <w:rPr>
          <w:rFonts w:ascii="Times New Roman" w:hAnsi="Times New Roman" w:hint="eastAsia"/>
          <w:bCs/>
          <w:szCs w:val="24"/>
          <w:lang w:eastAsia="zh-Hans"/>
        </w:rPr>
        <w:t>湖北和重庆</w:t>
      </w:r>
      <w:r w:rsidR="00063F42" w:rsidRPr="00E167A7">
        <w:rPr>
          <w:rFonts w:ascii="Times New Roman" w:hAnsi="Times New Roman" w:hint="eastAsia"/>
          <w:bCs/>
          <w:szCs w:val="24"/>
          <w:lang w:eastAsia="zh-Hans"/>
        </w:rPr>
        <w:t>于</w:t>
      </w:r>
      <w:r w:rsidR="00B44452" w:rsidRPr="00E167A7">
        <w:rPr>
          <w:rFonts w:ascii="Times New Roman" w:hAnsi="Times New Roman" w:hint="eastAsia"/>
          <w:bCs/>
          <w:szCs w:val="24"/>
          <w:lang w:eastAsia="zh-Hans"/>
        </w:rPr>
        <w:t>2</w:t>
      </w:r>
      <w:r w:rsidR="00B44452" w:rsidRPr="00E167A7">
        <w:rPr>
          <w:rFonts w:ascii="Times New Roman" w:hAnsi="Times New Roman"/>
          <w:bCs/>
          <w:szCs w:val="24"/>
          <w:lang w:eastAsia="zh-Hans"/>
        </w:rPr>
        <w:t>014</w:t>
      </w:r>
      <w:r w:rsidR="00B44452" w:rsidRPr="00E167A7">
        <w:rPr>
          <w:rFonts w:ascii="Times New Roman" w:hAnsi="Times New Roman" w:hint="eastAsia"/>
          <w:bCs/>
          <w:szCs w:val="24"/>
          <w:lang w:eastAsia="zh-Hans"/>
        </w:rPr>
        <w:t>年</w:t>
      </w:r>
      <w:r w:rsidR="007B499E" w:rsidRPr="00E167A7">
        <w:rPr>
          <w:rFonts w:ascii="Times New Roman" w:hAnsi="Times New Roman" w:hint="eastAsia"/>
          <w:bCs/>
          <w:szCs w:val="24"/>
          <w:lang w:eastAsia="zh-Hans"/>
        </w:rPr>
        <w:t>开始实施</w:t>
      </w:r>
      <w:r w:rsidRPr="00E167A7">
        <w:rPr>
          <w:rFonts w:ascii="Times New Roman" w:hAnsi="Times New Roman" w:hint="eastAsia"/>
          <w:bCs/>
          <w:szCs w:val="24"/>
          <w:lang w:eastAsia="zh-Hans"/>
        </w:rPr>
        <w:t>，本文</w:t>
      </w:r>
      <w:r w:rsidR="00FA7547" w:rsidRPr="00E167A7">
        <w:rPr>
          <w:rFonts w:ascii="Times New Roman" w:hAnsi="Times New Roman" w:hint="eastAsia"/>
          <w:bCs/>
          <w:szCs w:val="24"/>
          <w:lang w:eastAsia="zh-Hans"/>
        </w:rPr>
        <w:t>分别</w:t>
      </w:r>
      <w:r w:rsidRPr="00E167A7">
        <w:rPr>
          <w:rFonts w:ascii="Times New Roman" w:hAnsi="Times New Roman" w:hint="eastAsia"/>
          <w:bCs/>
          <w:szCs w:val="24"/>
          <w:lang w:eastAsia="zh-Hans"/>
        </w:rPr>
        <w:t>选取</w:t>
      </w:r>
      <w:r w:rsidRPr="00E167A7">
        <w:rPr>
          <w:rFonts w:ascii="Times New Roman" w:hAnsi="Times New Roman"/>
          <w:bCs/>
          <w:szCs w:val="24"/>
          <w:lang w:eastAsia="zh-Hans"/>
        </w:rPr>
        <w:t>2013</w:t>
      </w:r>
      <w:r w:rsidRPr="00E167A7">
        <w:rPr>
          <w:rFonts w:ascii="Times New Roman" w:hAnsi="Times New Roman" w:hint="eastAsia"/>
          <w:bCs/>
          <w:szCs w:val="24"/>
          <w:lang w:eastAsia="zh-Hans"/>
        </w:rPr>
        <w:t>年作为统一政策时点</w:t>
      </w:r>
      <w:r w:rsidR="00FA7547" w:rsidRPr="00E167A7">
        <w:rPr>
          <w:rFonts w:ascii="Times New Roman" w:hAnsi="Times New Roman" w:hint="eastAsia"/>
          <w:bCs/>
          <w:szCs w:val="24"/>
          <w:lang w:eastAsia="zh-Hans"/>
        </w:rPr>
        <w:t>以及</w:t>
      </w:r>
      <w:r w:rsidR="00984D96" w:rsidRPr="00E167A7">
        <w:rPr>
          <w:rFonts w:ascii="Times New Roman" w:hAnsi="Times New Roman" w:hint="eastAsia"/>
          <w:bCs/>
          <w:szCs w:val="24"/>
          <w:lang w:eastAsia="zh-Hans"/>
        </w:rPr>
        <w:t>2</w:t>
      </w:r>
      <w:r w:rsidR="00984D96" w:rsidRPr="00E167A7">
        <w:rPr>
          <w:rFonts w:ascii="Times New Roman" w:hAnsi="Times New Roman"/>
          <w:bCs/>
          <w:szCs w:val="24"/>
          <w:lang w:eastAsia="zh-Hans"/>
        </w:rPr>
        <w:t>013</w:t>
      </w:r>
      <w:r w:rsidR="00984D96" w:rsidRPr="00E167A7">
        <w:rPr>
          <w:rFonts w:ascii="Times New Roman" w:hAnsi="Times New Roman" w:hint="eastAsia"/>
          <w:bCs/>
          <w:szCs w:val="24"/>
          <w:lang w:eastAsia="zh-Hans"/>
        </w:rPr>
        <w:t>、</w:t>
      </w:r>
      <w:r w:rsidR="00984D96" w:rsidRPr="00E167A7">
        <w:rPr>
          <w:rFonts w:ascii="Times New Roman" w:hAnsi="Times New Roman" w:hint="eastAsia"/>
          <w:bCs/>
          <w:szCs w:val="24"/>
          <w:lang w:eastAsia="zh-Hans"/>
        </w:rPr>
        <w:t>2</w:t>
      </w:r>
      <w:r w:rsidR="00984D96" w:rsidRPr="00E167A7">
        <w:rPr>
          <w:rFonts w:ascii="Times New Roman" w:hAnsi="Times New Roman"/>
          <w:bCs/>
          <w:szCs w:val="24"/>
          <w:lang w:eastAsia="zh-Hans"/>
        </w:rPr>
        <w:t>014</w:t>
      </w:r>
      <w:r w:rsidR="00984D96" w:rsidRPr="00E167A7">
        <w:rPr>
          <w:rFonts w:ascii="Times New Roman" w:hAnsi="Times New Roman" w:hint="eastAsia"/>
          <w:bCs/>
          <w:szCs w:val="24"/>
          <w:lang w:eastAsia="zh-Hans"/>
        </w:rPr>
        <w:t>年</w:t>
      </w:r>
      <w:r w:rsidR="00FA7547" w:rsidRPr="00E167A7">
        <w:rPr>
          <w:rFonts w:ascii="Times New Roman" w:hAnsi="Times New Roman" w:hint="eastAsia"/>
          <w:bCs/>
          <w:szCs w:val="24"/>
          <w:lang w:eastAsia="zh-Hans"/>
        </w:rPr>
        <w:t>多期</w:t>
      </w:r>
      <w:r w:rsidR="00FA7547" w:rsidRPr="00E167A7">
        <w:rPr>
          <w:rFonts w:ascii="Times New Roman" w:hAnsi="Times New Roman" w:hint="eastAsia"/>
          <w:bCs/>
          <w:szCs w:val="24"/>
          <w:lang w:eastAsia="zh-Hans"/>
        </w:rPr>
        <w:t>DID</w:t>
      </w:r>
      <w:r w:rsidR="00FA7547" w:rsidRPr="00E167A7">
        <w:rPr>
          <w:rFonts w:ascii="Times New Roman" w:hAnsi="Times New Roman" w:hint="eastAsia"/>
          <w:bCs/>
          <w:szCs w:val="24"/>
          <w:lang w:eastAsia="zh-Hans"/>
        </w:rPr>
        <w:t>（多期倍分法）</w:t>
      </w:r>
      <w:r w:rsidR="00984D96" w:rsidRPr="00E167A7">
        <w:rPr>
          <w:rFonts w:ascii="Times New Roman" w:hAnsi="Times New Roman" w:hint="eastAsia"/>
          <w:bCs/>
          <w:szCs w:val="24"/>
          <w:lang w:eastAsia="zh-Hans"/>
        </w:rPr>
        <w:t>的方法</w:t>
      </w:r>
      <w:r w:rsidR="00FA7547" w:rsidRPr="00E167A7">
        <w:rPr>
          <w:rFonts w:ascii="Times New Roman" w:hAnsi="Times New Roman" w:hint="eastAsia"/>
          <w:bCs/>
          <w:szCs w:val="24"/>
          <w:lang w:eastAsia="zh-Hans"/>
        </w:rPr>
        <w:t>进行研究。</w:t>
      </w:r>
    </w:p>
    <w:p w14:paraId="6305751B" w14:textId="77777777" w:rsidR="00932732" w:rsidRPr="003557C9" w:rsidRDefault="009F012D" w:rsidP="00003D8D">
      <w:pPr>
        <w:pStyle w:val="a7"/>
        <w:spacing w:line="360" w:lineRule="auto"/>
        <w:rPr>
          <w:rFonts w:ascii="Times New Roman" w:eastAsia="黑体" w:hAnsi="Times New Roman" w:cs="黑体"/>
          <w:b/>
          <w:bCs/>
          <w:lang w:eastAsia="zh-Hans"/>
        </w:rPr>
      </w:pPr>
      <w:r w:rsidRPr="003557C9">
        <w:rPr>
          <w:rFonts w:ascii="Times New Roman" w:eastAsia="黑体" w:hAnsi="Times New Roman" w:cs="黑体" w:hint="eastAsia"/>
          <w:b/>
          <w:bCs/>
          <w:lang w:eastAsia="zh-Hans"/>
        </w:rPr>
        <w:t>研究年限与地区</w:t>
      </w:r>
    </w:p>
    <w:p w14:paraId="636A85F7" w14:textId="77777777" w:rsidR="00932732" w:rsidRPr="003557C9" w:rsidRDefault="009F012D" w:rsidP="007E07AA">
      <w:pPr>
        <w:pStyle w:val="a7"/>
        <w:spacing w:line="360" w:lineRule="auto"/>
        <w:jc w:val="both"/>
        <w:rPr>
          <w:rFonts w:ascii="Times New Roman" w:eastAsiaTheme="minorEastAsia" w:hAnsi="Times New Roman" w:cstheme="minorEastAsia"/>
          <w:lang w:eastAsia="zh-Hans"/>
        </w:rPr>
      </w:pPr>
      <w:r w:rsidRPr="003557C9">
        <w:rPr>
          <w:rFonts w:ascii="Times New Roman" w:eastAsiaTheme="minorEastAsia" w:hAnsi="Times New Roman" w:cstheme="minorEastAsia"/>
          <w:lang w:eastAsia="zh-Hans"/>
        </w:rPr>
        <w:t xml:space="preserve">    </w:t>
      </w:r>
      <w:r w:rsidRPr="003557C9">
        <w:rPr>
          <w:rFonts w:ascii="Times New Roman" w:eastAsiaTheme="minorEastAsia" w:hAnsi="Times New Roman" w:cstheme="minorEastAsia" w:hint="eastAsia"/>
          <w:lang w:eastAsia="zh-Hans"/>
        </w:rPr>
        <w:t>由于</w:t>
      </w:r>
      <w:r w:rsidRPr="003557C9">
        <w:rPr>
          <w:rFonts w:ascii="Times New Roman" w:eastAsiaTheme="minorEastAsia" w:hAnsi="Times New Roman" w:cstheme="minorEastAsia"/>
          <w:lang w:eastAsia="zh-Hans"/>
        </w:rPr>
        <w:t>2003</w:t>
      </w:r>
      <w:r w:rsidRPr="003557C9">
        <w:rPr>
          <w:rFonts w:ascii="Times New Roman" w:eastAsiaTheme="minorEastAsia" w:hAnsi="Times New Roman" w:cstheme="minorEastAsia" w:hint="eastAsia"/>
          <w:lang w:eastAsia="zh-Hans"/>
        </w:rPr>
        <w:t>年前各省能源消耗量的统计口径不一且缺失值较多，不利于计算本文主要指标碳排放量，由此选取</w:t>
      </w:r>
      <w:r w:rsidRPr="003557C9">
        <w:rPr>
          <w:rFonts w:ascii="Times New Roman" w:eastAsiaTheme="minorEastAsia" w:hAnsi="Times New Roman" w:cstheme="minorEastAsia"/>
          <w:lang w:eastAsia="zh-Hans"/>
        </w:rPr>
        <w:t>2003</w:t>
      </w:r>
      <w:r w:rsidRPr="003557C9">
        <w:rPr>
          <w:rFonts w:ascii="Times New Roman" w:eastAsiaTheme="minorEastAsia" w:hAnsi="Times New Roman" w:cstheme="minorEastAsia" w:hint="eastAsia"/>
          <w:lang w:eastAsia="zh-Hans"/>
        </w:rPr>
        <w:t>年作为研究的起始年；</w:t>
      </w:r>
      <w:r w:rsidRPr="003557C9">
        <w:rPr>
          <w:rFonts w:ascii="Times New Roman" w:eastAsiaTheme="minorEastAsia" w:hAnsi="Times New Roman" w:cstheme="minorEastAsia"/>
          <w:lang w:eastAsia="zh-Hans"/>
        </w:rPr>
        <w:t>2020</w:t>
      </w:r>
      <w:r w:rsidRPr="003557C9">
        <w:rPr>
          <w:rFonts w:ascii="Times New Roman" w:eastAsiaTheme="minorEastAsia" w:hAnsi="Times New Roman" w:cstheme="minorEastAsia" w:hint="eastAsia"/>
          <w:lang w:eastAsia="zh-Hans"/>
        </w:rPr>
        <w:t>年后受到新冠疫情的冲击，经济结构变动较大，存在一定的额不确定性，且截止至数据搜集工作完成日期，《中国能源统计年鉴》尚未公布</w:t>
      </w:r>
      <w:r w:rsidRPr="003557C9">
        <w:rPr>
          <w:rFonts w:ascii="Times New Roman" w:eastAsiaTheme="minorEastAsia" w:hAnsi="Times New Roman" w:cstheme="minorEastAsia"/>
          <w:lang w:eastAsia="zh-Hans"/>
        </w:rPr>
        <w:t>2019</w:t>
      </w:r>
      <w:r w:rsidRPr="003557C9">
        <w:rPr>
          <w:rFonts w:ascii="Times New Roman" w:eastAsiaTheme="minorEastAsia" w:hAnsi="Times New Roman" w:cstheme="minorEastAsia" w:hint="eastAsia"/>
          <w:lang w:eastAsia="zh-Hans"/>
        </w:rPr>
        <w:t>年及之后的数据，因此选取</w:t>
      </w:r>
      <w:r w:rsidRPr="003557C9">
        <w:rPr>
          <w:rFonts w:ascii="Times New Roman" w:eastAsiaTheme="minorEastAsia" w:hAnsi="Times New Roman" w:cstheme="minorEastAsia"/>
          <w:lang w:eastAsia="zh-Hans"/>
        </w:rPr>
        <w:t>2019</w:t>
      </w:r>
      <w:r w:rsidRPr="003557C9">
        <w:rPr>
          <w:rFonts w:ascii="Times New Roman" w:eastAsiaTheme="minorEastAsia" w:hAnsi="Times New Roman" w:cstheme="minorEastAsia" w:hint="eastAsia"/>
          <w:lang w:eastAsia="zh-Hans"/>
        </w:rPr>
        <w:t>年为政策的截止年。</w:t>
      </w:r>
    </w:p>
    <w:p w14:paraId="08A249EC" w14:textId="77777777" w:rsidR="00932732" w:rsidRPr="003557C9" w:rsidRDefault="009F012D" w:rsidP="007E07AA">
      <w:pPr>
        <w:pStyle w:val="a7"/>
        <w:spacing w:line="360" w:lineRule="auto"/>
        <w:ind w:firstLineChars="200" w:firstLine="480"/>
        <w:jc w:val="both"/>
        <w:rPr>
          <w:rFonts w:ascii="Times New Roman" w:eastAsiaTheme="minorEastAsia" w:hAnsi="Times New Roman" w:cstheme="minorEastAsia"/>
          <w:lang w:eastAsia="zh-Hans"/>
        </w:rPr>
      </w:pPr>
      <w:r w:rsidRPr="003557C9">
        <w:rPr>
          <w:rFonts w:ascii="Times New Roman" w:eastAsiaTheme="minorEastAsia" w:hAnsi="Times New Roman" w:cstheme="minorEastAsia" w:hint="eastAsia"/>
          <w:lang w:eastAsia="zh-Hans"/>
        </w:rPr>
        <w:t>鉴于目前我国港澳台的数据无法完全收集</w:t>
      </w:r>
      <w:r w:rsidRPr="003557C9">
        <w:rPr>
          <w:rFonts w:ascii="Times New Roman" w:eastAsiaTheme="minorEastAsia" w:hAnsi="Times New Roman" w:cstheme="minorEastAsia" w:hint="eastAsia"/>
          <w:lang w:eastAsia="zh-Hans"/>
        </w:rPr>
        <w:t>,</w:t>
      </w:r>
      <w:r w:rsidRPr="003557C9">
        <w:rPr>
          <w:rFonts w:ascii="Times New Roman" w:eastAsiaTheme="minorEastAsia" w:hAnsi="Times New Roman" w:cstheme="minorEastAsia" w:hint="eastAsia"/>
          <w:lang w:eastAsia="zh-Hans"/>
        </w:rPr>
        <w:t>而我国西藏地区数据缺失值也较多</w:t>
      </w:r>
      <w:r w:rsidRPr="003557C9">
        <w:rPr>
          <w:rFonts w:ascii="Times New Roman" w:eastAsiaTheme="minorEastAsia" w:hAnsi="Times New Roman" w:cstheme="minorEastAsia" w:hint="eastAsia"/>
          <w:lang w:eastAsia="zh-Hans"/>
        </w:rPr>
        <w:t>,</w:t>
      </w:r>
      <w:r w:rsidRPr="003557C9">
        <w:rPr>
          <w:rFonts w:ascii="Times New Roman" w:eastAsiaTheme="minorEastAsia" w:hAnsi="Times New Roman" w:cstheme="minorEastAsia" w:hint="eastAsia"/>
          <w:lang w:eastAsia="zh-Hans"/>
        </w:rPr>
        <w:t>因此本文将选择除港澳台地区和西藏地区外我国境内的三十个省份的各项基本数据开展研究。</w:t>
      </w:r>
    </w:p>
    <w:p w14:paraId="2CDFE19A" w14:textId="77777777" w:rsidR="00932732" w:rsidRPr="003557C9" w:rsidRDefault="00932732">
      <w:pPr>
        <w:spacing w:line="360" w:lineRule="auto"/>
        <w:rPr>
          <w:rFonts w:ascii="Times New Roman" w:hAnsi="Times New Roman"/>
          <w:b/>
        </w:rPr>
      </w:pPr>
    </w:p>
    <w:p w14:paraId="23DE8E77" w14:textId="77777777" w:rsidR="00932732" w:rsidRPr="003557C9" w:rsidRDefault="009F012D">
      <w:pPr>
        <w:spacing w:line="480" w:lineRule="auto"/>
        <w:rPr>
          <w:rFonts w:ascii="Times New Roman" w:eastAsia="黑体" w:hAnsi="Times New Roman" w:cs="黑体"/>
          <w:b/>
          <w:bCs/>
          <w:lang w:eastAsia="zh-Hans"/>
        </w:rPr>
      </w:pPr>
      <w:r w:rsidRPr="003557C9">
        <w:rPr>
          <w:rFonts w:ascii="Times New Roman" w:hAnsi="Times New Roman"/>
          <w:b/>
          <w:sz w:val="28"/>
          <w:szCs w:val="21"/>
        </w:rPr>
        <w:t xml:space="preserve">3.2  </w:t>
      </w:r>
      <w:r w:rsidRPr="003557C9">
        <w:rPr>
          <w:rFonts w:ascii="Times New Roman" w:eastAsia="黑体" w:hAnsi="Times New Roman" w:cs="黑体" w:hint="eastAsia"/>
          <w:b/>
          <w:sz w:val="28"/>
          <w:szCs w:val="21"/>
          <w:lang w:eastAsia="zh-Hans"/>
        </w:rPr>
        <w:t>模型设定</w:t>
      </w:r>
    </w:p>
    <w:p w14:paraId="2C0C2394" w14:textId="3C3D2A9F" w:rsidR="00932732" w:rsidRPr="003557C9" w:rsidRDefault="009F012D">
      <w:pPr>
        <w:spacing w:line="480" w:lineRule="auto"/>
        <w:rPr>
          <w:rFonts w:ascii="Times New Roman" w:eastAsia="黑体" w:hAnsi="Times New Roman" w:cs="黑体"/>
          <w:b/>
          <w:bCs/>
          <w:sz w:val="28"/>
          <w:szCs w:val="28"/>
          <w:lang w:eastAsia="zh-Hans"/>
        </w:rPr>
      </w:pPr>
      <w:r w:rsidRPr="003557C9">
        <w:rPr>
          <w:rFonts w:ascii="Times New Roman" w:hAnsi="Times New Roman"/>
          <w:b/>
          <w:sz w:val="28"/>
          <w:szCs w:val="21"/>
        </w:rPr>
        <w:t xml:space="preserve">3.2.1  </w:t>
      </w:r>
      <w:r w:rsidRPr="003557C9">
        <w:rPr>
          <w:rFonts w:ascii="Times New Roman" w:eastAsia="黑体" w:hAnsi="Times New Roman" w:cs="黑体" w:hint="eastAsia"/>
          <w:b/>
          <w:sz w:val="28"/>
          <w:szCs w:val="21"/>
          <w:lang w:eastAsia="zh-Hans"/>
        </w:rPr>
        <w:t>倾向性得分匹配模型</w:t>
      </w:r>
    </w:p>
    <w:p w14:paraId="68BDAF04" w14:textId="77777777" w:rsidR="00932732" w:rsidRPr="003557C9" w:rsidRDefault="009F012D" w:rsidP="007E07AA">
      <w:pPr>
        <w:spacing w:line="360" w:lineRule="auto"/>
        <w:ind w:firstLineChars="200" w:firstLine="480"/>
        <w:jc w:val="both"/>
        <w:rPr>
          <w:rFonts w:ascii="Times New Roman" w:eastAsiaTheme="minorEastAsia" w:hAnsi="Times New Roman" w:cstheme="minorEastAsia"/>
          <w:lang w:eastAsia="zh-Hans"/>
        </w:rPr>
      </w:pPr>
      <w:r w:rsidRPr="003557C9">
        <w:rPr>
          <w:rFonts w:ascii="Times New Roman" w:eastAsiaTheme="minorEastAsia" w:hAnsi="Times New Roman" w:cstheme="minorEastAsia" w:hint="eastAsia"/>
          <w:lang w:eastAsia="zh-Hans"/>
        </w:rPr>
        <w:t>倾向性得分匹配（</w:t>
      </w:r>
      <w:r w:rsidRPr="003557C9">
        <w:rPr>
          <w:rFonts w:ascii="Times New Roman" w:eastAsiaTheme="minorEastAsia" w:hAnsi="Times New Roman" w:cs="Times New Roman Regular"/>
          <w:lang w:eastAsia="zh-Hans"/>
        </w:rPr>
        <w:t>Propensity Score Matching</w:t>
      </w:r>
      <w:r w:rsidRPr="003557C9">
        <w:rPr>
          <w:rFonts w:ascii="Times New Roman" w:eastAsiaTheme="minorEastAsia" w:hAnsi="Times New Roman" w:cs="Times New Roman Regular" w:hint="eastAsia"/>
          <w:lang w:eastAsia="zh-Hans"/>
        </w:rPr>
        <w:t>，</w:t>
      </w:r>
      <w:r w:rsidRPr="003557C9">
        <w:rPr>
          <w:rFonts w:ascii="Times New Roman" w:eastAsiaTheme="minorEastAsia" w:hAnsi="Times New Roman" w:cstheme="minorEastAsia" w:hint="eastAsia"/>
          <w:lang w:eastAsia="zh-Hans"/>
        </w:rPr>
        <w:t>简称</w:t>
      </w:r>
      <w:r w:rsidRPr="003557C9">
        <w:rPr>
          <w:rFonts w:ascii="Times New Roman" w:eastAsiaTheme="minorEastAsia" w:hAnsi="Times New Roman" w:cstheme="minorEastAsia" w:hint="eastAsia"/>
          <w:lang w:eastAsia="zh-Hans"/>
        </w:rPr>
        <w:t xml:space="preserve"> </w:t>
      </w:r>
      <w:r w:rsidRPr="003557C9">
        <w:rPr>
          <w:rFonts w:ascii="Times New Roman" w:eastAsiaTheme="minorEastAsia" w:hAnsi="Times New Roman" w:cs="Times New Roman Regular"/>
          <w:lang w:eastAsia="zh-Hans"/>
        </w:rPr>
        <w:t>PSM</w:t>
      </w:r>
      <w:r w:rsidRPr="003557C9">
        <w:rPr>
          <w:rFonts w:ascii="Times New Roman" w:eastAsiaTheme="minorEastAsia" w:hAnsi="Times New Roman" w:cs="Times New Roman Regular" w:hint="eastAsia"/>
          <w:lang w:eastAsia="zh-Hans"/>
        </w:rPr>
        <w:t>），</w:t>
      </w:r>
      <w:r w:rsidRPr="003557C9">
        <w:rPr>
          <w:rFonts w:ascii="Times New Roman" w:eastAsiaTheme="minorEastAsia" w:hAnsi="Times New Roman" w:cstheme="minorEastAsia" w:hint="eastAsia"/>
          <w:lang w:eastAsia="zh-Hans"/>
        </w:rPr>
        <w:t>是处理内生性问题中选择性偏误的方法，该偏误是由于选择带有某些人为的非自然因素，而不具有完全的随机性，使得样本不能反映总体的某些特征，从而使估计量产生偏差，</w:t>
      </w:r>
      <w:r w:rsidRPr="003557C9">
        <w:rPr>
          <w:rFonts w:ascii="Times New Roman" w:eastAsiaTheme="minorEastAsia" w:hAnsi="Times New Roman" w:cstheme="minorEastAsia" w:hint="eastAsia"/>
          <w:lang w:eastAsia="zh-Hans"/>
        </w:rPr>
        <w:lastRenderedPageBreak/>
        <w:t>其包括自选择偏误（解释变量不是随机的，而是选择的结果）与样本选择偏误（研究中选择的样本并非完全随机，而是遗漏了一部分）</w:t>
      </w:r>
    </w:p>
    <w:p w14:paraId="4FF02CE1" w14:textId="7464783B" w:rsidR="00932732" w:rsidRPr="003557C9" w:rsidRDefault="009F012D" w:rsidP="007E07AA">
      <w:pPr>
        <w:spacing w:line="360" w:lineRule="auto"/>
        <w:ind w:firstLineChars="200" w:firstLine="480"/>
        <w:jc w:val="both"/>
        <w:rPr>
          <w:rFonts w:ascii="Times New Roman" w:eastAsiaTheme="minorEastAsia" w:hAnsi="Times New Roman" w:cstheme="minorEastAsia"/>
          <w:lang w:eastAsia="zh-Hans"/>
        </w:rPr>
      </w:pPr>
      <w:r w:rsidRPr="003557C9">
        <w:rPr>
          <w:rFonts w:ascii="Times New Roman" w:eastAsiaTheme="minorEastAsia" w:hAnsi="Times New Roman" w:cs="Times New Roman Regular"/>
          <w:lang w:eastAsia="zh-Hans"/>
        </w:rPr>
        <w:t>为了探讨某因素（暴露或干预，下面统称处理因素）与结局的关系，需要设立对照组进行比较，其目地是控制非处理因素的干扰，突显处理因素的的效应</w:t>
      </w:r>
      <w:r w:rsidRPr="003557C9">
        <w:rPr>
          <w:rFonts w:ascii="Times New Roman" w:eastAsiaTheme="minorEastAsia" w:hAnsi="Times New Roman" w:cs="Times New Roman Regular" w:hint="eastAsia"/>
          <w:lang w:eastAsia="zh-Hans"/>
        </w:rPr>
        <w:t>，</w:t>
      </w:r>
      <w:r w:rsidRPr="003557C9">
        <w:rPr>
          <w:rFonts w:ascii="Times New Roman" w:eastAsiaTheme="minorEastAsia" w:hAnsi="Times New Roman" w:cs="Times New Roman Regular"/>
          <w:lang w:eastAsia="zh-Hans"/>
        </w:rPr>
        <w:t xml:space="preserve">PSM </w:t>
      </w:r>
      <w:r w:rsidRPr="003557C9">
        <w:rPr>
          <w:rFonts w:ascii="Times New Roman" w:eastAsiaTheme="minorEastAsia" w:hAnsi="Times New Roman" w:cstheme="minorEastAsia" w:hint="eastAsia"/>
          <w:lang w:eastAsia="zh-Hans"/>
        </w:rPr>
        <w:t>通过统计学模型计算每个观测值的每个协变量的综合倾向性得分，再按照倾向性得分是否接近进</w:t>
      </w:r>
      <w:r w:rsidR="00322D37" w:rsidRPr="003557C9">
        <w:rPr>
          <w:rFonts w:ascii="Times New Roman" w:eastAsiaTheme="minorEastAsia" w:hAnsi="Times New Roman" w:cs="PingFang SC" w:hint="eastAsia"/>
        </w:rPr>
        <w:t>行</w:t>
      </w:r>
      <w:r w:rsidRPr="003557C9">
        <w:rPr>
          <w:rFonts w:ascii="Times New Roman" w:eastAsiaTheme="minorEastAsia" w:hAnsi="Times New Roman" w:cstheme="minorEastAsia" w:hint="eastAsia"/>
          <w:lang w:eastAsia="zh-Hans"/>
        </w:rPr>
        <w:t>匹配。</w:t>
      </w:r>
    </w:p>
    <w:p w14:paraId="4BF69A51" w14:textId="77777777" w:rsidR="00932732" w:rsidRPr="003557C9" w:rsidRDefault="009F012D" w:rsidP="007E07AA">
      <w:pPr>
        <w:spacing w:line="360" w:lineRule="auto"/>
        <w:ind w:firstLineChars="200" w:firstLine="480"/>
        <w:jc w:val="both"/>
        <w:rPr>
          <w:rFonts w:ascii="Times New Roman" w:eastAsiaTheme="minorEastAsia" w:hAnsi="Times New Roman" w:cstheme="minorEastAsia"/>
          <w:lang w:eastAsia="zh-Hans"/>
        </w:rPr>
      </w:pPr>
      <w:r w:rsidRPr="003557C9">
        <w:rPr>
          <w:rFonts w:ascii="Times New Roman" w:eastAsiaTheme="minorEastAsia" w:hAnsi="Times New Roman" w:cstheme="minorEastAsia" w:hint="eastAsia"/>
          <w:lang w:eastAsia="zh-Hans"/>
        </w:rPr>
        <w:t>但由于算法本身实际上并不能完全控制混杂</w:t>
      </w:r>
      <w:r w:rsidRPr="003557C9">
        <w:rPr>
          <w:rFonts w:ascii="Times New Roman" w:eastAsiaTheme="minorEastAsia" w:hAnsi="Times New Roman" w:cstheme="minorEastAsia" w:hint="eastAsia"/>
          <w:lang w:eastAsia="zh-Hans"/>
        </w:rPr>
        <w:t>,</w:t>
      </w:r>
      <w:r w:rsidRPr="003557C9">
        <w:rPr>
          <w:rFonts w:ascii="Times New Roman" w:eastAsiaTheme="minorEastAsia" w:hAnsi="Times New Roman" w:cstheme="minorEastAsia" w:hint="eastAsia"/>
          <w:lang w:eastAsia="zh-Hans"/>
        </w:rPr>
        <w:t>仅可以实现</w:t>
      </w:r>
      <w:r w:rsidRPr="003557C9">
        <w:rPr>
          <w:rFonts w:ascii="Times New Roman" w:eastAsiaTheme="minorEastAsia" w:hAnsi="Times New Roman" w:cstheme="minorEastAsia" w:hint="eastAsia"/>
          <w:lang w:eastAsia="zh-Hans"/>
        </w:rPr>
        <w:t>"</w:t>
      </w:r>
      <w:r w:rsidRPr="003557C9">
        <w:rPr>
          <w:rFonts w:ascii="Times New Roman" w:eastAsiaTheme="minorEastAsia" w:hAnsi="Times New Roman" w:cstheme="minorEastAsia" w:hint="eastAsia"/>
          <w:lang w:eastAsia="zh-Hans"/>
        </w:rPr>
        <w:t>类随机化</w:t>
      </w:r>
      <w:r w:rsidRPr="003557C9">
        <w:rPr>
          <w:rFonts w:ascii="Times New Roman" w:eastAsiaTheme="minorEastAsia" w:hAnsi="Times New Roman" w:cstheme="minorEastAsia" w:hint="eastAsia"/>
          <w:lang w:eastAsia="zh-Hans"/>
        </w:rPr>
        <w:t>"</w:t>
      </w:r>
      <w:r w:rsidRPr="003557C9">
        <w:rPr>
          <w:rFonts w:ascii="Times New Roman" w:eastAsiaTheme="minorEastAsia" w:hAnsi="Times New Roman" w:cstheme="minorEastAsia" w:hint="eastAsia"/>
          <w:lang w:eastAsia="zh-Hans"/>
        </w:rPr>
        <w:t>算法的效应</w:t>
      </w:r>
      <w:r w:rsidRPr="003557C9">
        <w:rPr>
          <w:rFonts w:ascii="Times New Roman" w:eastAsiaTheme="minorEastAsia" w:hAnsi="Times New Roman" w:cstheme="minorEastAsia" w:hint="eastAsia"/>
          <w:lang w:eastAsia="zh-Hans"/>
        </w:rPr>
        <w:t>,</w:t>
      </w:r>
      <w:r w:rsidRPr="003557C9">
        <w:rPr>
          <w:rFonts w:ascii="Times New Roman" w:eastAsiaTheme="minorEastAsia" w:hAnsi="Times New Roman" w:cstheme="minorEastAsia" w:hint="eastAsia"/>
          <w:lang w:eastAsia="zh-Hans"/>
        </w:rPr>
        <w:t>或叫做“事后随机化”</w:t>
      </w:r>
      <w:r w:rsidRPr="003557C9">
        <w:rPr>
          <w:rFonts w:ascii="Times New Roman" w:eastAsiaTheme="minorEastAsia" w:hAnsi="Times New Roman" w:cstheme="minorEastAsia" w:hint="eastAsia"/>
          <w:lang w:eastAsia="zh-Hans"/>
        </w:rPr>
        <w:t>,</w:t>
      </w:r>
      <w:r w:rsidRPr="003557C9">
        <w:rPr>
          <w:rFonts w:ascii="Times New Roman" w:eastAsiaTheme="minorEastAsia" w:hAnsi="Times New Roman" w:cstheme="minorEastAsia" w:hint="eastAsia"/>
          <w:lang w:eastAsia="zh-Hans"/>
        </w:rPr>
        <w:t>因为其只是通过采用匹配、加权、分层等模式或径直进入回归调整混杂的手段，不同程度地增加各对照组之间的平衡性</w:t>
      </w:r>
      <w:r w:rsidRPr="003557C9">
        <w:rPr>
          <w:rFonts w:ascii="Times New Roman" w:eastAsiaTheme="minorEastAsia" w:hAnsi="Times New Roman" w:cstheme="minorEastAsia" w:hint="eastAsia"/>
          <w:lang w:eastAsia="zh-Hans"/>
        </w:rPr>
        <w:t>,</w:t>
      </w:r>
      <w:r w:rsidRPr="003557C9">
        <w:rPr>
          <w:rFonts w:ascii="Times New Roman" w:eastAsiaTheme="minorEastAsia" w:hAnsi="Times New Roman" w:cstheme="minorEastAsia" w:hint="eastAsia"/>
          <w:lang w:eastAsia="zh-Hans"/>
        </w:rPr>
        <w:t>以便于弱化或调整协变量对效应估计之间的干扰影响，</w:t>
      </w:r>
      <w:r w:rsidRPr="007E07AA">
        <w:rPr>
          <w:rFonts w:ascii="Times New Roman" w:eastAsiaTheme="minorEastAsia" w:hAnsi="Times New Roman" w:cstheme="minorEastAsia"/>
          <w:lang w:eastAsia="zh-Hans"/>
        </w:rPr>
        <w:t>PSM</w:t>
      </w:r>
      <w:r w:rsidRPr="003557C9">
        <w:rPr>
          <w:rFonts w:ascii="Times New Roman" w:eastAsiaTheme="minorEastAsia" w:hAnsi="Times New Roman" w:cstheme="minorEastAsia" w:hint="eastAsia"/>
          <w:lang w:eastAsia="zh-Hans"/>
        </w:rPr>
        <w:t>最早由</w:t>
      </w:r>
      <w:r w:rsidRPr="007E07AA">
        <w:rPr>
          <w:rFonts w:ascii="Times New Roman" w:eastAsiaTheme="minorEastAsia" w:hAnsi="Times New Roman" w:cstheme="minorEastAsia"/>
          <w:lang w:eastAsia="zh-Hans"/>
        </w:rPr>
        <w:t>Rosenbaum and Rubin(1983)</w:t>
      </w:r>
      <w:r w:rsidRPr="003557C9">
        <w:rPr>
          <w:rFonts w:ascii="Times New Roman" w:eastAsiaTheme="minorEastAsia" w:hAnsi="Times New Roman" w:cstheme="minorEastAsia" w:hint="eastAsia"/>
          <w:lang w:eastAsia="zh-Hans"/>
        </w:rPr>
        <w:t>提出。</w:t>
      </w:r>
    </w:p>
    <w:p w14:paraId="4E8AE274" w14:textId="77777777" w:rsidR="00932732" w:rsidRPr="003557C9" w:rsidRDefault="009F012D" w:rsidP="007E07AA">
      <w:pPr>
        <w:spacing w:line="360" w:lineRule="auto"/>
        <w:ind w:firstLineChars="200" w:firstLine="480"/>
        <w:jc w:val="both"/>
        <w:rPr>
          <w:rFonts w:ascii="Times New Roman" w:eastAsiaTheme="minorEastAsia" w:hAnsi="Times New Roman" w:cstheme="minorEastAsia"/>
          <w:lang w:eastAsia="zh-Hans"/>
        </w:rPr>
      </w:pPr>
      <w:r w:rsidRPr="003557C9">
        <w:rPr>
          <w:rFonts w:ascii="Times New Roman" w:eastAsiaTheme="minorEastAsia" w:hAnsi="Times New Roman" w:cstheme="minorEastAsia"/>
          <w:lang w:eastAsia="zh-Hans"/>
        </w:rPr>
        <w:t>PSM</w:t>
      </w:r>
      <w:r w:rsidRPr="003557C9">
        <w:rPr>
          <w:rFonts w:ascii="Times New Roman" w:eastAsiaTheme="minorEastAsia" w:hAnsi="Times New Roman" w:cstheme="minorEastAsia" w:hint="eastAsia"/>
          <w:lang w:eastAsia="zh-Hans"/>
        </w:rPr>
        <w:t>在</w:t>
      </w:r>
      <w:r w:rsidRPr="003557C9">
        <w:rPr>
          <w:rFonts w:ascii="Times New Roman" w:eastAsiaTheme="minorEastAsia" w:hAnsi="Times New Roman" w:cstheme="minorEastAsia"/>
          <w:lang w:eastAsia="zh-Hans"/>
        </w:rPr>
        <w:t>STATA</w:t>
      </w:r>
      <w:r w:rsidRPr="003557C9">
        <w:rPr>
          <w:rFonts w:ascii="Times New Roman" w:eastAsiaTheme="minorEastAsia" w:hAnsi="Times New Roman" w:cstheme="minorEastAsia" w:hint="eastAsia"/>
          <w:lang w:eastAsia="zh-Hans"/>
        </w:rPr>
        <w:t>应用中主要包括最近邻匹配</w:t>
      </w:r>
      <w:r w:rsidRPr="007E07AA">
        <w:rPr>
          <w:rFonts w:ascii="Times New Roman" w:eastAsiaTheme="minorEastAsia" w:hAnsi="Times New Roman" w:cstheme="minorEastAsia"/>
          <w:lang w:eastAsia="zh-Hans"/>
        </w:rPr>
        <w:t>（</w:t>
      </w:r>
      <w:r w:rsidRPr="007E07AA">
        <w:rPr>
          <w:rFonts w:ascii="Times New Roman" w:eastAsiaTheme="minorEastAsia" w:hAnsi="Times New Roman" w:cstheme="minorEastAsia"/>
          <w:lang w:eastAsia="zh-Hans"/>
        </w:rPr>
        <w:t>noreplacement)</w:t>
      </w:r>
      <w:r w:rsidRPr="003557C9">
        <w:rPr>
          <w:rFonts w:ascii="Times New Roman" w:eastAsiaTheme="minorEastAsia" w:hAnsi="Times New Roman" w:cstheme="minorEastAsia" w:hint="eastAsia"/>
          <w:lang w:eastAsia="zh-Hans"/>
        </w:rPr>
        <w:t>、半径匹配</w:t>
      </w:r>
      <w:r w:rsidRPr="007E07AA">
        <w:rPr>
          <w:rFonts w:ascii="Times New Roman" w:eastAsiaTheme="minorEastAsia" w:hAnsi="Times New Roman" w:cstheme="minorEastAsia"/>
          <w:lang w:eastAsia="zh-Hans"/>
        </w:rPr>
        <w:t>（</w:t>
      </w:r>
      <w:r w:rsidRPr="007E07AA">
        <w:rPr>
          <w:rFonts w:ascii="Times New Roman" w:eastAsiaTheme="minorEastAsia" w:hAnsi="Times New Roman" w:cstheme="minorEastAsia"/>
          <w:lang w:eastAsia="zh-Hans"/>
        </w:rPr>
        <w:t>r</w:t>
      </w:r>
      <w:r w:rsidRPr="007E07AA">
        <w:rPr>
          <w:rFonts w:ascii="Times New Roman" w:eastAsiaTheme="minorEastAsia" w:hAnsi="Times New Roman" w:cstheme="minorEastAsia" w:hint="eastAsia"/>
          <w:lang w:eastAsia="zh-Hans"/>
        </w:rPr>
        <w:t>a</w:t>
      </w:r>
      <w:r w:rsidRPr="007E07AA">
        <w:rPr>
          <w:rFonts w:ascii="Times New Roman" w:eastAsiaTheme="minorEastAsia" w:hAnsi="Times New Roman" w:cstheme="minorEastAsia"/>
          <w:lang w:eastAsia="zh-Hans"/>
        </w:rPr>
        <w:t>dius</w:t>
      </w:r>
      <w:r w:rsidRPr="003557C9">
        <w:rPr>
          <w:rFonts w:ascii="Times New Roman" w:eastAsiaTheme="minorEastAsia" w:hAnsi="Times New Roman" w:cstheme="minorEastAsia" w:hint="eastAsia"/>
          <w:lang w:eastAsia="zh-Hans"/>
        </w:rPr>
        <w:t>）、核匹配</w:t>
      </w:r>
      <w:r w:rsidRPr="007E07AA">
        <w:rPr>
          <w:rFonts w:ascii="Times New Roman" w:eastAsiaTheme="minorEastAsia" w:hAnsi="Times New Roman" w:cstheme="minorEastAsia"/>
          <w:lang w:eastAsia="zh-Hans"/>
        </w:rPr>
        <w:t>（</w:t>
      </w:r>
      <w:r w:rsidRPr="007E07AA">
        <w:rPr>
          <w:rFonts w:ascii="Times New Roman" w:eastAsiaTheme="minorEastAsia" w:hAnsi="Times New Roman" w:cstheme="minorEastAsia"/>
          <w:lang w:eastAsia="zh-Hans"/>
        </w:rPr>
        <w:t>kernel</w:t>
      </w:r>
      <w:r w:rsidRPr="007E07AA">
        <w:rPr>
          <w:rFonts w:ascii="Times New Roman" w:eastAsiaTheme="minorEastAsia" w:hAnsi="Times New Roman" w:cstheme="minorEastAsia"/>
          <w:lang w:eastAsia="zh-Hans"/>
        </w:rPr>
        <w:t>）</w:t>
      </w:r>
      <w:r w:rsidRPr="003557C9">
        <w:rPr>
          <w:rFonts w:ascii="Times New Roman" w:eastAsiaTheme="minorEastAsia" w:hAnsi="Times New Roman" w:cstheme="minorEastAsia" w:hint="eastAsia"/>
          <w:lang w:eastAsia="zh-Hans"/>
        </w:rPr>
        <w:t>三种方法，本文将选用最近邻匹配法；对于最佳拟合效果协变量的选择，本文参考</w:t>
      </w:r>
      <w:r w:rsidRPr="003557C9">
        <w:rPr>
          <w:rFonts w:ascii="Times New Roman" w:eastAsiaTheme="minorEastAsia" w:hAnsi="Times New Roman" w:cstheme="minorEastAsia" w:hint="eastAsia"/>
          <w:lang w:eastAsia="zh-Hans"/>
        </w:rPr>
        <w:t>psestimate</w:t>
      </w:r>
      <w:r w:rsidRPr="003557C9">
        <w:rPr>
          <w:rFonts w:ascii="Times New Roman" w:eastAsiaTheme="minorEastAsia" w:hAnsi="Times New Roman" w:cstheme="minorEastAsia" w:hint="eastAsia"/>
          <w:lang w:eastAsia="zh-Hans"/>
        </w:rPr>
        <w:t>命令比较不同模型间极大似然值得到的一阶及二阶形式协变量的结果进行选取；并使用</w:t>
      </w:r>
      <w:r w:rsidRPr="003557C9">
        <w:rPr>
          <w:rFonts w:ascii="Times New Roman" w:eastAsiaTheme="minorEastAsia" w:hAnsi="Times New Roman" w:cstheme="minorEastAsia" w:hint="eastAsia"/>
          <w:lang w:eastAsia="zh-Hans"/>
        </w:rPr>
        <w:t>runiform</w:t>
      </w:r>
      <w:r w:rsidRPr="003557C9">
        <w:rPr>
          <w:rFonts w:ascii="Times New Roman" w:eastAsiaTheme="minorEastAsia" w:hAnsi="Times New Roman" w:cstheme="minorEastAsia" w:hint="eastAsia"/>
          <w:lang w:eastAsia="zh-Hans"/>
        </w:rPr>
        <w:t>函数生成均匀分布的随机数</w:t>
      </w:r>
      <w:r w:rsidRPr="003557C9">
        <w:rPr>
          <w:rFonts w:ascii="Times New Roman" w:eastAsiaTheme="minorEastAsia" w:hAnsi="Times New Roman" w:cstheme="minorEastAsia" w:hint="eastAsia"/>
          <w:lang w:eastAsia="zh-Hans"/>
        </w:rPr>
        <w:t>ranorder</w:t>
      </w:r>
      <w:r w:rsidRPr="003557C9">
        <w:rPr>
          <w:rFonts w:ascii="Times New Roman" w:eastAsiaTheme="minorEastAsia" w:hAnsi="Times New Roman" w:cstheme="minorEastAsia" w:hint="eastAsia"/>
          <w:lang w:eastAsia="zh-Hans"/>
        </w:rPr>
        <w:t>，再用</w:t>
      </w:r>
      <w:r w:rsidRPr="003557C9">
        <w:rPr>
          <w:rFonts w:ascii="Times New Roman" w:eastAsiaTheme="minorEastAsia" w:hAnsi="Times New Roman" w:cstheme="minorEastAsia" w:hint="eastAsia"/>
          <w:lang w:eastAsia="zh-Hans"/>
        </w:rPr>
        <w:t>sort</w:t>
      </w:r>
      <w:r w:rsidRPr="003557C9">
        <w:rPr>
          <w:rFonts w:ascii="Times New Roman" w:eastAsiaTheme="minorEastAsia" w:hAnsi="Times New Roman" w:cstheme="minorEastAsia" w:hint="eastAsia"/>
          <w:lang w:eastAsia="zh-Hans"/>
        </w:rPr>
        <w:t>命令使其从小到大依次排列，以实现样本的随机排序；并运用</w:t>
      </w:r>
      <w:r w:rsidRPr="007E07AA">
        <w:rPr>
          <w:rFonts w:ascii="Times New Roman" w:eastAsiaTheme="minorEastAsia" w:hAnsi="Times New Roman" w:cstheme="minorEastAsia"/>
          <w:lang w:eastAsia="zh-Hans"/>
        </w:rPr>
        <w:t>logit</w:t>
      </w:r>
      <w:r w:rsidRPr="003557C9">
        <w:rPr>
          <w:rFonts w:ascii="Times New Roman" w:eastAsiaTheme="minorEastAsia" w:hAnsi="Times New Roman" w:cstheme="minorEastAsia" w:hint="eastAsia"/>
          <w:lang w:eastAsia="zh-Hans"/>
        </w:rPr>
        <w:t>模型进行回归，进行一对多匹配，由此完成对样本的倾向性得分匹配。</w:t>
      </w:r>
    </w:p>
    <w:p w14:paraId="411E4B7D" w14:textId="77777777" w:rsidR="00932732" w:rsidRPr="003557C9" w:rsidRDefault="00932732">
      <w:pPr>
        <w:spacing w:line="360" w:lineRule="auto"/>
        <w:ind w:firstLineChars="150" w:firstLine="360"/>
        <w:rPr>
          <w:rFonts w:ascii="Times New Roman" w:eastAsiaTheme="minorEastAsia" w:hAnsi="Times New Roman" w:cstheme="minorEastAsia"/>
          <w:lang w:eastAsia="zh-Hans"/>
        </w:rPr>
      </w:pPr>
    </w:p>
    <w:p w14:paraId="4242E1F6" w14:textId="77777777" w:rsidR="00932732" w:rsidRPr="003557C9" w:rsidRDefault="009F012D">
      <w:pPr>
        <w:spacing w:line="360" w:lineRule="auto"/>
        <w:ind w:left="141" w:hangingChars="50" w:hanging="141"/>
        <w:rPr>
          <w:rFonts w:ascii="Times New Roman" w:hAnsi="Times New Roman"/>
          <w:b/>
          <w:sz w:val="28"/>
          <w:szCs w:val="21"/>
          <w:lang w:eastAsia="zh-Hans"/>
        </w:rPr>
      </w:pPr>
      <w:r w:rsidRPr="003557C9">
        <w:rPr>
          <w:rFonts w:ascii="Times New Roman" w:hAnsi="Times New Roman"/>
          <w:b/>
          <w:sz w:val="28"/>
          <w:szCs w:val="21"/>
        </w:rPr>
        <w:t xml:space="preserve">3.2.2  </w:t>
      </w:r>
      <w:r w:rsidRPr="003557C9">
        <w:rPr>
          <w:rFonts w:ascii="Times New Roman" w:eastAsia="黑体" w:hAnsi="Times New Roman" w:cs="黑体" w:hint="eastAsia"/>
          <w:b/>
          <w:sz w:val="28"/>
          <w:szCs w:val="21"/>
          <w:lang w:eastAsia="zh-Hans"/>
        </w:rPr>
        <w:t>固定效应模型</w:t>
      </w:r>
    </w:p>
    <w:p w14:paraId="1AE37542" w14:textId="77777777" w:rsidR="00932732" w:rsidRPr="007E07AA" w:rsidRDefault="009F012D" w:rsidP="007E07AA">
      <w:pPr>
        <w:spacing w:line="360" w:lineRule="auto"/>
        <w:ind w:firstLineChars="200" w:firstLine="480"/>
        <w:jc w:val="both"/>
        <w:rPr>
          <w:rFonts w:ascii="Times New Roman" w:eastAsiaTheme="minorEastAsia" w:hAnsi="Times New Roman" w:cstheme="minorEastAsia"/>
          <w:lang w:eastAsia="zh-Hans"/>
        </w:rPr>
      </w:pPr>
      <w:r w:rsidRPr="007E07AA">
        <w:rPr>
          <w:rFonts w:ascii="Times New Roman" w:eastAsiaTheme="minorEastAsia" w:hAnsi="Times New Roman" w:cstheme="minorEastAsia" w:hint="eastAsia"/>
          <w:lang w:eastAsia="zh-Hans"/>
        </w:rPr>
        <w:t>固定效应模型</w:t>
      </w:r>
      <w:r w:rsidRPr="007E07AA">
        <w:rPr>
          <w:rFonts w:ascii="Times New Roman" w:eastAsiaTheme="minorEastAsia" w:hAnsi="Times New Roman" w:cstheme="minorEastAsia"/>
          <w:lang w:eastAsia="zh-Hans"/>
        </w:rPr>
        <w:t>（</w:t>
      </w:r>
      <w:r w:rsidRPr="007E07AA">
        <w:rPr>
          <w:rFonts w:ascii="Times New Roman" w:eastAsiaTheme="minorEastAsia" w:hAnsi="Times New Roman" w:cstheme="minorEastAsia"/>
          <w:lang w:eastAsia="zh-Hans"/>
        </w:rPr>
        <w:t>fixed effects model</w:t>
      </w:r>
      <w:r w:rsidRPr="007E07AA">
        <w:rPr>
          <w:rFonts w:ascii="Times New Roman" w:eastAsiaTheme="minorEastAsia" w:hAnsi="Times New Roman" w:cstheme="minorEastAsia"/>
          <w:lang w:eastAsia="zh-Hans"/>
        </w:rPr>
        <w:t>）</w:t>
      </w:r>
      <w:r w:rsidRPr="007E07AA">
        <w:rPr>
          <w:rFonts w:ascii="Times New Roman" w:eastAsiaTheme="minorEastAsia" w:hAnsi="Times New Roman" w:cstheme="minorEastAsia" w:hint="eastAsia"/>
          <w:lang w:eastAsia="zh-Hans"/>
        </w:rPr>
        <w:t>,</w:t>
      </w:r>
      <w:r w:rsidRPr="007E07AA">
        <w:rPr>
          <w:rFonts w:ascii="Times New Roman" w:eastAsiaTheme="minorEastAsia" w:hAnsi="Times New Roman" w:cstheme="minorEastAsia" w:hint="eastAsia"/>
          <w:lang w:eastAsia="zh-Hans"/>
        </w:rPr>
        <w:t>简称</w:t>
      </w:r>
      <w:r w:rsidRPr="007E07AA">
        <w:rPr>
          <w:rFonts w:ascii="Times New Roman" w:eastAsiaTheme="minorEastAsia" w:hAnsi="Times New Roman" w:cstheme="minorEastAsia" w:hint="eastAsia"/>
          <w:lang w:eastAsia="zh-Hans"/>
        </w:rPr>
        <w:t>FE</w:t>
      </w:r>
      <w:r w:rsidRPr="007E07AA">
        <w:rPr>
          <w:rFonts w:ascii="Times New Roman" w:eastAsiaTheme="minorEastAsia" w:hAnsi="Times New Roman" w:cstheme="minorEastAsia" w:hint="eastAsia"/>
          <w:lang w:eastAsia="zh-Hans"/>
        </w:rPr>
        <w:t>，是部分解决遗漏变量内生性问题的方法，在面板数据建模中被广泛使用，通过控制难以观测到的不随时间或个体变化的因素，防止这些可能与解释变量相关的变量包含在随机扰动项中，从而产生内生性问题，而之所以称之为部分解决，是因为仍有一些难以观测到的变量随时间的变化而发生改变。</w:t>
      </w:r>
    </w:p>
    <w:p w14:paraId="7E5CDFD8" w14:textId="4772B73A" w:rsidR="007C13DC" w:rsidRPr="007E07AA" w:rsidRDefault="009F012D" w:rsidP="00373A74">
      <w:pPr>
        <w:spacing w:line="360" w:lineRule="auto"/>
        <w:ind w:firstLineChars="200" w:firstLine="480"/>
        <w:jc w:val="both"/>
        <w:rPr>
          <w:rFonts w:ascii="Times New Roman" w:hAnsi="Times New Roman"/>
          <w:bCs/>
          <w:lang w:eastAsia="zh-Hans"/>
        </w:rPr>
      </w:pPr>
      <w:r w:rsidRPr="007E07AA">
        <w:rPr>
          <w:rFonts w:ascii="Times New Roman" w:hAnsi="Times New Roman" w:hint="eastAsia"/>
          <w:bCs/>
          <w:lang w:eastAsia="zh-Hans"/>
        </w:rPr>
        <w:t>固定效应包括</w:t>
      </w:r>
      <w:r w:rsidRPr="007E07AA">
        <w:rPr>
          <w:rFonts w:ascii="Times New Roman" w:hAnsi="Times New Roman" w:hint="eastAsia"/>
          <w:bCs/>
          <w:lang w:eastAsia="zh-Hans"/>
        </w:rPr>
        <w:t>PEFE</w:t>
      </w:r>
      <w:r w:rsidRPr="007E07AA">
        <w:rPr>
          <w:rFonts w:ascii="Times New Roman" w:hAnsi="Times New Roman" w:hint="eastAsia"/>
          <w:bCs/>
          <w:lang w:eastAsia="zh-Hans"/>
        </w:rPr>
        <w:t>个体固定效应、</w:t>
      </w:r>
      <w:r w:rsidRPr="007E07AA">
        <w:rPr>
          <w:rFonts w:ascii="Times New Roman" w:hAnsi="Times New Roman" w:hint="eastAsia"/>
          <w:bCs/>
          <w:lang w:eastAsia="zh-Hans"/>
        </w:rPr>
        <w:t>TFE</w:t>
      </w:r>
      <w:r w:rsidRPr="007E07AA">
        <w:rPr>
          <w:rFonts w:ascii="Times New Roman" w:hAnsi="Times New Roman" w:hint="eastAsia"/>
          <w:bCs/>
          <w:lang w:eastAsia="zh-Hans"/>
        </w:rPr>
        <w:t>时间固定效应、</w:t>
      </w:r>
      <w:r w:rsidRPr="007E07AA">
        <w:rPr>
          <w:rFonts w:ascii="Times New Roman" w:hAnsi="Times New Roman" w:hint="eastAsia"/>
          <w:bCs/>
          <w:lang w:eastAsia="zh-Hans"/>
        </w:rPr>
        <w:t>PRFE</w:t>
      </w:r>
      <w:r w:rsidRPr="007E07AA">
        <w:rPr>
          <w:rFonts w:ascii="Times New Roman" w:hAnsi="Times New Roman" w:hint="eastAsia"/>
          <w:bCs/>
          <w:lang w:eastAsia="zh-Hans"/>
        </w:rPr>
        <w:t>省份固定效应、</w:t>
      </w:r>
      <w:r w:rsidRPr="007E07AA">
        <w:rPr>
          <w:rFonts w:ascii="Times New Roman" w:hAnsi="Times New Roman" w:hint="eastAsia"/>
          <w:bCs/>
          <w:lang w:eastAsia="zh-Hans"/>
        </w:rPr>
        <w:t>IFE</w:t>
      </w:r>
      <w:r w:rsidRPr="007E07AA">
        <w:rPr>
          <w:rFonts w:ascii="Times New Roman" w:hAnsi="Times New Roman" w:hint="eastAsia"/>
          <w:bCs/>
          <w:lang w:eastAsia="zh-Hans"/>
        </w:rPr>
        <w:t>行业固定效应以及</w:t>
      </w:r>
      <w:r w:rsidRPr="007E07AA">
        <w:rPr>
          <w:rFonts w:ascii="Times New Roman" w:hAnsi="Times New Roman" w:hint="eastAsia"/>
          <w:bCs/>
          <w:lang w:eastAsia="zh-Hans"/>
        </w:rPr>
        <w:t>CFE</w:t>
      </w:r>
      <w:r w:rsidRPr="007E07AA">
        <w:rPr>
          <w:rFonts w:ascii="Times New Roman" w:hAnsi="Times New Roman" w:hint="eastAsia"/>
          <w:bCs/>
          <w:lang w:eastAsia="zh-Hans"/>
        </w:rPr>
        <w:t>交叉固定效应等等，主要有两种估计方法，一种是虚拟变量法即将固定效应估计出来，另一种是组内离差法即先将固定效应剔除再进行估计，本文将采用第二种方法控制省份固定效应（</w:t>
      </w:r>
      <w:r w:rsidRPr="007E07AA">
        <w:rPr>
          <w:rFonts w:ascii="Times New Roman" w:hAnsi="Times New Roman" w:hint="eastAsia"/>
          <w:bCs/>
          <w:lang w:eastAsia="zh-Hans"/>
        </w:rPr>
        <w:t>code</w:t>
      </w:r>
      <w:r w:rsidRPr="007E07AA">
        <w:rPr>
          <w:rFonts w:ascii="Times New Roman" w:hAnsi="Times New Roman" w:hint="eastAsia"/>
          <w:bCs/>
          <w:lang w:eastAsia="zh-Hans"/>
        </w:rPr>
        <w:t>）和时间固定效用（</w:t>
      </w:r>
      <w:r w:rsidRPr="007E07AA">
        <w:rPr>
          <w:rFonts w:ascii="Times New Roman" w:hAnsi="Times New Roman" w:hint="eastAsia"/>
          <w:bCs/>
          <w:lang w:eastAsia="zh-Hans"/>
        </w:rPr>
        <w:t>year</w:t>
      </w:r>
      <w:r w:rsidRPr="007E07AA">
        <w:rPr>
          <w:rFonts w:ascii="Times New Roman" w:hAnsi="Times New Roman" w:hint="eastAsia"/>
          <w:bCs/>
          <w:lang w:eastAsia="zh-Hans"/>
        </w:rPr>
        <w:t>），先剔除随机扰动项中不随时间而变化的效应，再进行估计。</w:t>
      </w:r>
    </w:p>
    <w:p w14:paraId="239AB5F5" w14:textId="29140D97" w:rsidR="00932732" w:rsidRPr="003557C9" w:rsidRDefault="000F5467">
      <w:pPr>
        <w:spacing w:line="360" w:lineRule="auto"/>
        <w:ind w:leftChars="114" w:left="274" w:firstLineChars="150" w:firstLine="360"/>
        <w:jc w:val="center"/>
        <w:rPr>
          <w:rFonts w:ascii="Times New Roman" w:hAnsi="Times New Roman"/>
        </w:rPr>
      </w:pPr>
      <w:r w:rsidRPr="003557C9">
        <w:rPr>
          <w:rFonts w:ascii="Times New Roman" w:hAnsi="Times New Roman" w:hint="eastAsia"/>
          <w:bCs/>
        </w:rPr>
        <w:lastRenderedPageBreak/>
        <w:t xml:space="preserve"> </w:t>
      </w:r>
      <w:r w:rsidRPr="003557C9">
        <w:rPr>
          <w:rFonts w:ascii="Times New Roman" w:hAnsi="Times New Roman"/>
          <w:bCs/>
        </w:rPr>
        <w:t xml:space="preserve">            </w:t>
      </w:r>
      <m:oMath>
        <m:sSub>
          <m:sSubPr>
            <m:ctrlPr>
              <w:rPr>
                <w:rFonts w:ascii="Cambria Math" w:hAnsi="Cambria Math"/>
                <w:bCs/>
                <w:i/>
              </w:rPr>
            </m:ctrlPr>
          </m:sSubPr>
          <m:e>
            <m:r>
              <w:rPr>
                <w:rFonts w:ascii="Cambria Math" w:hAnsi="Cambria Math"/>
              </w:rPr>
              <m:t>y</m:t>
            </m:r>
          </m:e>
          <m:sub>
            <m:r>
              <w:rPr>
                <w:rFonts w:ascii="Cambria Math" w:hAnsi="Cambria Math"/>
              </w:rPr>
              <m:t xml:space="preserve">i,t </m:t>
            </m:r>
          </m:sub>
        </m:sSub>
        <m:r>
          <w:rPr>
            <w:rFonts w:ascii="Cambria Math" w:hAnsi="Cambria Math"/>
          </w:rPr>
          <m:t>=</m:t>
        </m:r>
        <m:sSub>
          <m:sSubPr>
            <m:ctrlPr>
              <w:rPr>
                <w:rFonts w:ascii="Cambria Math" w:hAnsi="Cambria Math"/>
                <w:bCs/>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β</m:t>
            </m:r>
          </m:e>
          <m:sub>
            <m:r>
              <w:rPr>
                <w:rFonts w:ascii="Cambria Math" w:hAnsi="Cambria Math"/>
              </w:rPr>
              <m:t>1</m:t>
            </m:r>
          </m:sub>
        </m:sSub>
        <m:sSub>
          <m:sSubPr>
            <m:ctrlPr>
              <w:rPr>
                <w:rFonts w:ascii="Cambria Math" w:hAnsi="Cambria Math"/>
                <w:bCs/>
                <w:i/>
              </w:rPr>
            </m:ctrlPr>
          </m:sSubPr>
          <m:e>
            <m:r>
              <w:rPr>
                <w:rFonts w:ascii="Cambria Math" w:hAnsi="Cambria Math"/>
              </w:rPr>
              <m:t>x</m:t>
            </m:r>
          </m:e>
          <m:sub>
            <m:r>
              <w:rPr>
                <w:rFonts w:ascii="Cambria Math" w:hAnsi="Cambria Math"/>
              </w:rPr>
              <m:t>i,t</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ε</m:t>
            </m:r>
          </m:e>
          <m:sub>
            <m:r>
              <w:rPr>
                <w:rFonts w:ascii="Cambria Math" w:hAnsi="Cambria Math"/>
              </w:rPr>
              <m:t>i,t</m:t>
            </m:r>
          </m:sub>
        </m:sSub>
      </m:oMath>
      <w:r w:rsidRPr="003557C9">
        <w:rPr>
          <w:rFonts w:ascii="Times New Roman" w:hAnsi="Times New Roman"/>
          <w:bCs/>
        </w:rPr>
        <w:tab/>
      </w:r>
      <w:r w:rsidRPr="003557C9">
        <w:rPr>
          <w:rFonts w:ascii="Times New Roman" w:hAnsi="Times New Roman"/>
          <w:bCs/>
        </w:rPr>
        <w:tab/>
      </w:r>
      <w:r w:rsidR="009F012D" w:rsidRPr="003557C9">
        <w:rPr>
          <w:rFonts w:ascii="Times New Roman" w:hAnsi="Times New Roman" w:cs="Times New Roman Regular"/>
        </w:rPr>
        <w:t>(3-5)</w:t>
      </w:r>
    </w:p>
    <w:p w14:paraId="01434B7A" w14:textId="0481E1D2" w:rsidR="00932732" w:rsidRPr="003557C9" w:rsidRDefault="000F5467">
      <w:pPr>
        <w:spacing w:line="360" w:lineRule="auto"/>
        <w:ind w:leftChars="114" w:left="274" w:firstLineChars="150" w:firstLine="360"/>
        <w:jc w:val="center"/>
        <w:rPr>
          <w:rFonts w:ascii="Times New Roman" w:hAnsi="Times New Roman" w:cs="Times New Roman Regular"/>
          <w:bCs/>
        </w:rPr>
      </w:pPr>
      <w:r w:rsidRPr="003557C9">
        <w:rPr>
          <w:rFonts w:ascii="Times New Roman" w:hAnsi="Times New Roman" w:hint="eastAsia"/>
          <w:bCs/>
        </w:rPr>
        <w:t xml:space="preserve"> </w:t>
      </w:r>
      <w:r w:rsidRPr="003557C9">
        <w:rPr>
          <w:rFonts w:ascii="Times New Roman" w:hAnsi="Times New Roman"/>
          <w:bCs/>
        </w:rPr>
        <w:t xml:space="preserve">             </w:t>
      </w:r>
      <m:oMath>
        <m:sSub>
          <m:sSubPr>
            <m:ctrlPr>
              <w:rPr>
                <w:rFonts w:ascii="Cambria Math" w:hAnsi="Cambria Math"/>
                <w:bCs/>
                <w:i/>
              </w:rPr>
            </m:ctrlPr>
          </m:sSubPr>
          <m:e>
            <m:bar>
              <m:barPr>
                <m:pos m:val="top"/>
                <m:ctrlPr>
                  <w:rPr>
                    <w:rFonts w:ascii="Cambria Math" w:hAnsi="Cambria Math"/>
                    <w:i/>
                  </w:rPr>
                </m:ctrlPr>
              </m:barPr>
              <m:e>
                <m:r>
                  <w:rPr>
                    <w:rFonts w:ascii="Cambria Math" w:hAnsi="Cambria Math"/>
                  </w:rPr>
                  <m:t>y</m:t>
                </m:r>
              </m:e>
            </m:ba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β</m:t>
            </m:r>
          </m:e>
          <m:sub>
            <m:r>
              <w:rPr>
                <w:rFonts w:ascii="Cambria Math" w:hAnsi="Cambria Math"/>
              </w:rPr>
              <m:t>1</m:t>
            </m:r>
          </m:sub>
        </m:sSub>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x</m:t>
                </m:r>
              </m:e>
            </m:ba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bCs/>
                <w:i/>
              </w:rPr>
            </m:ctrlPr>
          </m:sSubPr>
          <m:e>
            <m:bar>
              <m:barPr>
                <m:pos m:val="top"/>
                <m:ctrlPr>
                  <w:rPr>
                    <w:rFonts w:ascii="Cambria Math" w:hAnsi="Cambria Math"/>
                    <w:i/>
                  </w:rPr>
                </m:ctrlPr>
              </m:barPr>
              <m:e>
                <m:r>
                  <w:rPr>
                    <w:rFonts w:ascii="Cambria Math" w:hAnsi="Cambria Math"/>
                  </w:rPr>
                  <m:t>ε</m:t>
                </m:r>
              </m:e>
            </m:bar>
          </m:e>
          <m:sub>
            <m:r>
              <w:rPr>
                <w:rFonts w:ascii="Cambria Math" w:hAnsi="Cambria Math"/>
              </w:rPr>
              <m:t>i</m:t>
            </m:r>
          </m:sub>
        </m:sSub>
      </m:oMath>
      <w:r w:rsidR="009F012D" w:rsidRPr="003557C9">
        <w:rPr>
          <w:rFonts w:ascii="Times New Roman" w:hAnsi="Times New Roman"/>
          <w:bCs/>
        </w:rPr>
        <w:t xml:space="preserve">               </w:t>
      </w:r>
      <w:r w:rsidR="009F012D" w:rsidRPr="003557C9">
        <w:rPr>
          <w:rFonts w:ascii="Times New Roman" w:hAnsi="Times New Roman" w:cs="Times New Roman Regular"/>
          <w:bCs/>
        </w:rPr>
        <w:t xml:space="preserve">  </w:t>
      </w:r>
      <w:r w:rsidRPr="003557C9">
        <w:rPr>
          <w:rFonts w:ascii="Times New Roman" w:hAnsi="Times New Roman" w:cs="Times New Roman Regular"/>
          <w:bCs/>
        </w:rPr>
        <w:tab/>
      </w:r>
      <w:r w:rsidR="009F012D" w:rsidRPr="003557C9">
        <w:rPr>
          <w:rFonts w:ascii="Times New Roman" w:hAnsi="Times New Roman" w:cs="Times New Roman Regular"/>
          <w:bCs/>
        </w:rPr>
        <w:t>(3-6)</w:t>
      </w:r>
    </w:p>
    <w:p w14:paraId="00FA1430" w14:textId="05C0F7E7" w:rsidR="005A4AA9" w:rsidRDefault="000F5467" w:rsidP="004B62D8">
      <w:pPr>
        <w:spacing w:line="360" w:lineRule="auto"/>
        <w:ind w:leftChars="114" w:left="274" w:firstLineChars="150" w:firstLine="360"/>
        <w:jc w:val="center"/>
        <w:rPr>
          <w:rFonts w:ascii="Times New Roman" w:hAnsi="Times New Roman" w:cs="Times New Roman Regular"/>
          <w:bCs/>
        </w:rPr>
      </w:pPr>
      <w:r w:rsidRPr="003557C9">
        <w:rPr>
          <w:rFonts w:ascii="Times New Roman" w:hAnsi="Times New Roman" w:cs="Times New Roman Regular" w:hint="eastAsia"/>
          <w:bCs/>
        </w:rPr>
        <w:t xml:space="preserve"> </w:t>
      </w:r>
      <w:r w:rsidRPr="003557C9">
        <w:rPr>
          <w:rFonts w:ascii="Times New Roman" w:hAnsi="Times New Roman" w:cs="Times New Roman Regular"/>
          <w:bCs/>
        </w:rPr>
        <w:t xml:space="preserve">          </w:t>
      </w:r>
      <m:oMath>
        <m:r>
          <w:rPr>
            <w:rFonts w:ascii="Cambria Math" w:hAnsi="Cambria Math"/>
          </w:rPr>
          <m:t xml:space="preserve"> </m:t>
        </m:r>
        <m:sSub>
          <m:sSubPr>
            <m:ctrlPr>
              <w:rPr>
                <w:rFonts w:ascii="Cambria Math" w:hAnsi="Cambria Math"/>
                <w:bCs/>
                <w:i/>
              </w:rPr>
            </m:ctrlPr>
          </m:sSubPr>
          <m:e>
            <m:acc>
              <m:accPr>
                <m:ctrlPr>
                  <w:rPr>
                    <w:rFonts w:ascii="Cambria Math" w:hAnsi="Cambria Math"/>
                    <w:i/>
                  </w:rPr>
                </m:ctrlPr>
              </m:accPr>
              <m:e>
                <m:r>
                  <w:rPr>
                    <w:rFonts w:ascii="Cambria Math" w:hAnsi="Cambria Math"/>
                  </w:rPr>
                  <m:t>y</m:t>
                </m:r>
              </m:e>
            </m:acc>
          </m:e>
          <m:sub>
            <m:r>
              <w:rPr>
                <w:rFonts w:ascii="Cambria Math" w:hAnsi="Cambria Math"/>
              </w:rPr>
              <m:t xml:space="preserve">i,t </m:t>
            </m:r>
          </m:sub>
        </m:sSub>
        <m:r>
          <w:rPr>
            <w:rFonts w:ascii="Cambria Math" w:hAnsi="Cambria Math"/>
          </w:rPr>
          <m:t>=</m:t>
        </m:r>
        <m:sSub>
          <m:sSubPr>
            <m:ctrlPr>
              <w:rPr>
                <w:rFonts w:ascii="Cambria Math" w:hAnsi="Cambria Math"/>
                <w:bCs/>
                <w:i/>
              </w:rPr>
            </m:ctrlPr>
          </m:sSubPr>
          <m:e>
            <m:r>
              <w:rPr>
                <w:rFonts w:ascii="Cambria Math" w:hAnsi="Cambria Math"/>
              </w:rPr>
              <m:t>β</m:t>
            </m:r>
          </m:e>
          <m:sub>
            <m:r>
              <w:rPr>
                <w:rFonts w:ascii="Cambria Math" w:hAnsi="Cambria Math"/>
              </w:rPr>
              <m:t>1</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i,t</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ε</m:t>
                </m:r>
              </m:e>
            </m:acc>
          </m:e>
          <m:sub>
            <m:r>
              <w:rPr>
                <w:rFonts w:ascii="Cambria Math" w:hAnsi="Cambria Math"/>
              </w:rPr>
              <m:t>i,t</m:t>
            </m:r>
          </m:sub>
        </m:sSub>
      </m:oMath>
      <w:r w:rsidR="009F012D" w:rsidRPr="003557C9">
        <w:rPr>
          <w:rFonts w:ascii="Times New Roman" w:hAnsi="Times New Roman"/>
          <w:bCs/>
        </w:rPr>
        <w:t xml:space="preserve">    </w:t>
      </w:r>
      <w:r w:rsidR="009F012D" w:rsidRPr="003557C9">
        <w:rPr>
          <w:rFonts w:ascii="Times New Roman" w:hAnsi="Times New Roman" w:cs="Times New Roman Regular"/>
          <w:bCs/>
        </w:rPr>
        <w:t>(3-5)</w:t>
      </w:r>
      <m:oMath>
        <m:r>
          <m:rPr>
            <m:sty m:val="p"/>
          </m:rPr>
          <w:rPr>
            <w:rFonts w:ascii="Cambria Math" w:hAnsi="Cambria Math" w:cs="Times New Roman Regular"/>
          </w:rPr>
          <m:t>-</m:t>
        </m:r>
      </m:oMath>
      <w:r w:rsidR="009F012D" w:rsidRPr="003557C9">
        <w:rPr>
          <w:rFonts w:ascii="Times New Roman" w:hAnsi="Times New Roman" w:cs="Times New Roman Regular"/>
          <w:bCs/>
        </w:rPr>
        <w:t xml:space="preserve">(3-6)        </w:t>
      </w:r>
      <w:r w:rsidRPr="003557C9">
        <w:rPr>
          <w:rFonts w:ascii="Times New Roman" w:hAnsi="Times New Roman" w:cs="Times New Roman Regular"/>
          <w:bCs/>
        </w:rPr>
        <w:tab/>
      </w:r>
      <w:r w:rsidR="009F012D" w:rsidRPr="003557C9">
        <w:rPr>
          <w:rFonts w:ascii="Times New Roman" w:hAnsi="Times New Roman" w:cs="Times New Roman Regular"/>
          <w:bCs/>
        </w:rPr>
        <w:t>(3-7)</w:t>
      </w:r>
    </w:p>
    <w:p w14:paraId="5F0CD644" w14:textId="77777777" w:rsidR="007C13DC" w:rsidRPr="004B62D8" w:rsidRDefault="007C13DC" w:rsidP="004B62D8">
      <w:pPr>
        <w:spacing w:line="360" w:lineRule="auto"/>
        <w:ind w:leftChars="114" w:left="274" w:firstLineChars="150" w:firstLine="360"/>
        <w:jc w:val="center"/>
        <w:rPr>
          <w:rFonts w:ascii="Times New Roman" w:hAnsi="Times New Roman" w:cs="Times New Roman Regular"/>
          <w:bCs/>
        </w:rPr>
      </w:pPr>
    </w:p>
    <w:p w14:paraId="711FFF15" w14:textId="054A9209" w:rsidR="00932732" w:rsidRPr="003557C9" w:rsidRDefault="009F012D">
      <w:pPr>
        <w:spacing w:line="360" w:lineRule="auto"/>
        <w:ind w:left="141" w:hangingChars="50" w:hanging="141"/>
        <w:rPr>
          <w:rFonts w:ascii="Times New Roman" w:hAnsi="Times New Roman"/>
          <w:b/>
          <w:sz w:val="28"/>
          <w:szCs w:val="21"/>
          <w:lang w:eastAsia="zh-Hans"/>
        </w:rPr>
      </w:pPr>
      <w:r w:rsidRPr="003557C9">
        <w:rPr>
          <w:rFonts w:ascii="Times New Roman" w:hAnsi="Times New Roman"/>
          <w:b/>
          <w:sz w:val="28"/>
          <w:szCs w:val="21"/>
          <w:lang w:eastAsia="zh-Hans"/>
        </w:rPr>
        <w:t xml:space="preserve">3.2.3  </w:t>
      </w:r>
      <w:r w:rsidRPr="00545699">
        <w:rPr>
          <w:rFonts w:ascii="Times New Roman" w:eastAsia="黑体" w:hAnsi="Times New Roman" w:cs="黑体" w:hint="eastAsia"/>
          <w:b/>
          <w:bCs/>
          <w:sz w:val="28"/>
          <w:szCs w:val="21"/>
          <w:lang w:eastAsia="zh-Hans"/>
        </w:rPr>
        <w:t>双重差分</w:t>
      </w:r>
      <w:r w:rsidRPr="003557C9">
        <w:rPr>
          <w:rFonts w:ascii="Times New Roman" w:eastAsia="黑体" w:hAnsi="Times New Roman" w:cs="黑体" w:hint="eastAsia"/>
          <w:b/>
          <w:sz w:val="28"/>
          <w:szCs w:val="21"/>
          <w:lang w:eastAsia="zh-Hans"/>
        </w:rPr>
        <w:t>模型</w:t>
      </w:r>
    </w:p>
    <w:p w14:paraId="7389C1D3" w14:textId="6374F55C" w:rsidR="00932732" w:rsidRPr="003557C9" w:rsidRDefault="009F012D" w:rsidP="007E07AA">
      <w:pPr>
        <w:spacing w:line="360" w:lineRule="auto"/>
        <w:ind w:firstLineChars="200" w:firstLine="480"/>
        <w:jc w:val="both"/>
        <w:rPr>
          <w:rFonts w:ascii="Times New Roman" w:hAnsi="Times New Roman" w:cs="Times New Roman Regular"/>
          <w:bCs/>
          <w:lang w:eastAsia="zh-Hans"/>
        </w:rPr>
      </w:pPr>
      <w:r w:rsidRPr="003557C9">
        <w:rPr>
          <w:rFonts w:ascii="Times New Roman" w:hAnsi="Times New Roman" w:hint="eastAsia"/>
          <w:bCs/>
          <w:lang w:eastAsia="zh-Hans"/>
        </w:rPr>
        <w:t>双重差分模型（</w:t>
      </w:r>
      <w:r w:rsidRPr="003557C9">
        <w:rPr>
          <w:rFonts w:ascii="Times New Roman" w:hAnsi="Times New Roman" w:hint="eastAsia"/>
          <w:bCs/>
          <w:lang w:eastAsia="zh-Hans"/>
        </w:rPr>
        <w:t>difference-in-differences model</w:t>
      </w:r>
      <w:r w:rsidRPr="003557C9">
        <w:rPr>
          <w:rFonts w:ascii="Times New Roman" w:hAnsi="Times New Roman" w:hint="eastAsia"/>
          <w:bCs/>
          <w:lang w:eastAsia="zh-Hans"/>
        </w:rPr>
        <w:t>），简称</w:t>
      </w:r>
      <w:r w:rsidRPr="003557C9">
        <w:rPr>
          <w:rFonts w:ascii="Times New Roman" w:hAnsi="Times New Roman"/>
          <w:bCs/>
          <w:lang w:eastAsia="zh-Hans"/>
        </w:rPr>
        <w:t>DID</w:t>
      </w:r>
      <w:r w:rsidRPr="003557C9">
        <w:rPr>
          <w:rFonts w:ascii="Times New Roman" w:hAnsi="Times New Roman" w:hint="eastAsia"/>
          <w:bCs/>
          <w:lang w:eastAsia="zh-Hans"/>
        </w:rPr>
        <w:t>，是一种对随机试验或自然实验中公共政策或项目实施效果</w:t>
      </w:r>
      <w:r w:rsidR="00356CFA" w:rsidRPr="003557C9">
        <w:rPr>
          <w:rFonts w:ascii="Times New Roman" w:hAnsi="Times New Roman" w:hint="eastAsia"/>
          <w:bCs/>
        </w:rPr>
        <w:t>进行</w:t>
      </w:r>
      <w:r w:rsidR="00356CFA" w:rsidRPr="003557C9">
        <w:rPr>
          <w:rFonts w:ascii="Times New Roman" w:hAnsi="Times New Roman" w:hint="eastAsia"/>
          <w:bCs/>
          <w:lang w:eastAsia="zh-Hans"/>
        </w:rPr>
        <w:t>评估</w:t>
      </w:r>
      <w:r w:rsidRPr="003557C9">
        <w:rPr>
          <w:rFonts w:ascii="Times New Roman" w:hAnsi="Times New Roman" w:hint="eastAsia"/>
          <w:bCs/>
          <w:lang w:eastAsia="zh-Hans"/>
        </w:rPr>
        <w:t>的定量方法，其</w:t>
      </w:r>
      <w:r w:rsidR="00F96FE5" w:rsidRPr="003557C9">
        <w:rPr>
          <w:rFonts w:ascii="Times New Roman" w:hAnsi="Times New Roman" w:hint="eastAsia"/>
          <w:bCs/>
        </w:rPr>
        <w:t>以</w:t>
      </w:r>
      <w:r w:rsidRPr="003557C9">
        <w:rPr>
          <w:rFonts w:ascii="Times New Roman" w:hAnsi="Times New Roman" w:hint="eastAsia"/>
          <w:bCs/>
          <w:lang w:eastAsia="zh-Hans"/>
        </w:rPr>
        <w:t>构造双重差分估计量（</w:t>
      </w:r>
      <w:r w:rsidRPr="003557C9">
        <w:rPr>
          <w:rFonts w:ascii="Times New Roman" w:hAnsi="Times New Roman" w:hint="eastAsia"/>
          <w:bCs/>
          <w:lang w:eastAsia="zh-Hans"/>
        </w:rPr>
        <w:t>DID estimator</w:t>
      </w:r>
      <w:r w:rsidRPr="003557C9">
        <w:rPr>
          <w:rFonts w:ascii="Times New Roman" w:hAnsi="Times New Roman" w:hint="eastAsia"/>
          <w:bCs/>
          <w:lang w:eastAsia="zh-Hans"/>
        </w:rPr>
        <w:t>）</w:t>
      </w:r>
      <w:r w:rsidR="00F96FE5" w:rsidRPr="003557C9">
        <w:rPr>
          <w:rFonts w:ascii="Times New Roman" w:hAnsi="Times New Roman" w:hint="eastAsia"/>
          <w:bCs/>
        </w:rPr>
        <w:t>为</w:t>
      </w:r>
      <w:r w:rsidRPr="003557C9">
        <w:rPr>
          <w:rFonts w:ascii="Times New Roman" w:hAnsi="Times New Roman" w:hint="eastAsia"/>
          <w:bCs/>
          <w:lang w:eastAsia="zh-Hans"/>
        </w:rPr>
        <w:t>着重点，按照实验组以及对照组分配样本，并分为政策实施前及政策实施后两个时期，并将单一的横切面比较与前后比较相连系，</w:t>
      </w:r>
      <w:r w:rsidRPr="003557C9">
        <w:rPr>
          <w:rFonts w:ascii="Times New Roman" w:hAnsi="Times New Roman" w:cs="Times New Roman Regular" w:hint="eastAsia"/>
          <w:bCs/>
          <w:lang w:eastAsia="zh-Hans"/>
        </w:rPr>
        <w:t>双重差分模型的基本设定形式为：</w:t>
      </w:r>
    </w:p>
    <w:p w14:paraId="06DDA12F" w14:textId="4C8E3063" w:rsidR="00932732" w:rsidRPr="003557C9" w:rsidRDefault="00043FEC">
      <w:pPr>
        <w:spacing w:line="360" w:lineRule="auto"/>
        <w:ind w:leftChars="114" w:left="274" w:firstLineChars="150" w:firstLine="360"/>
        <w:jc w:val="center"/>
        <w:rPr>
          <w:rFonts w:ascii="Times New Roman" w:hAnsi="Times New Roman"/>
        </w:rPr>
      </w:pPr>
      <w:r w:rsidRPr="003557C9">
        <w:rPr>
          <w:rFonts w:ascii="Times New Roman" w:hAnsi="Times New Roman" w:cs="Times New Roman Regular" w:hint="eastAsia"/>
          <w:bCs/>
        </w:rPr>
        <w:t xml:space="preserve"> </w:t>
      </w:r>
      <w:r w:rsidRPr="003557C9">
        <w:rPr>
          <w:rFonts w:ascii="Times New Roman" w:hAnsi="Times New Roman" w:cs="Times New Roman Regular"/>
          <w:bCs/>
        </w:rPr>
        <w:t xml:space="preserve">         </w:t>
      </w:r>
      <m:oMath>
        <m:sSub>
          <m:sSubPr>
            <m:ctrlPr>
              <w:rPr>
                <w:rFonts w:ascii="Cambria Math" w:hAnsi="Cambria Math"/>
                <w:bCs/>
                <w:i/>
              </w:rPr>
            </m:ctrlPr>
          </m:sSubPr>
          <m:e>
            <m:r>
              <w:rPr>
                <w:rFonts w:ascii="Cambria Math" w:hAnsi="Cambria Math"/>
              </w:rPr>
              <m:t>y</m:t>
            </m:r>
          </m:e>
          <m:sub>
            <m:r>
              <w:rPr>
                <w:rFonts w:ascii="Cambria Math" w:hAnsi="Cambria Math"/>
              </w:rPr>
              <m:t xml:space="preserve">it </m:t>
            </m:r>
          </m:sub>
        </m:sSub>
        <m:r>
          <w:rPr>
            <w:rFonts w:ascii="Cambria Math" w:hAnsi="Cambria Math"/>
          </w:rPr>
          <m:t>=α+β</m:t>
        </m:r>
        <m:sSub>
          <m:sSubPr>
            <m:ctrlPr>
              <w:rPr>
                <w:rFonts w:ascii="Cambria Math" w:hAnsi="Cambria Math"/>
                <w:i/>
              </w:rPr>
            </m:ctrlPr>
          </m:sSubPr>
          <m:e>
            <m:r>
              <w:rPr>
                <w:rFonts w:ascii="Cambria Math" w:hAnsi="Cambria Math"/>
              </w:rPr>
              <m:t>（</m:t>
            </m:r>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r>
          <w:rPr>
            <w:rFonts w:ascii="Cambria Math" w:hAnsi="Cambria Math"/>
          </w:rPr>
          <m:t>+γ</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ε</m:t>
            </m:r>
          </m:e>
          <m:sub>
            <m:r>
              <w:rPr>
                <w:rFonts w:ascii="Cambria Math" w:hAnsi="Cambria Math"/>
              </w:rPr>
              <m:t>it</m:t>
            </m:r>
          </m:sub>
        </m:sSub>
      </m:oMath>
      <w:r w:rsidRPr="003557C9">
        <w:rPr>
          <w:rFonts w:ascii="Times New Roman" w:hAnsi="Times New Roman"/>
          <w:bCs/>
        </w:rPr>
        <w:tab/>
      </w:r>
      <w:r w:rsidR="009F012D" w:rsidRPr="003557C9">
        <w:rPr>
          <w:rFonts w:ascii="Times New Roman" w:hAnsi="Times New Roman" w:cs="Times New Roman Regular"/>
        </w:rPr>
        <w:t>(3-8)</w:t>
      </w:r>
    </w:p>
    <w:p w14:paraId="7F7D4058" w14:textId="2121CF22" w:rsidR="00932732" w:rsidRPr="003557C9" w:rsidRDefault="009F012D">
      <w:pPr>
        <w:spacing w:line="360" w:lineRule="auto"/>
        <w:ind w:firstLineChars="200" w:firstLine="480"/>
        <w:rPr>
          <w:rFonts w:ascii="Times New Roman" w:hAnsi="Times New Roman"/>
          <w:bCs/>
          <w:lang w:eastAsia="zh-Hans"/>
        </w:rPr>
      </w:pPr>
      <w:r w:rsidRPr="003557C9">
        <w:rPr>
          <w:rFonts w:ascii="Times New Roman" w:hAnsi="Times New Roman" w:cs="Times New Roman Regular" w:hint="eastAsia"/>
          <w:bCs/>
          <w:lang w:eastAsia="zh-Hans"/>
        </w:rPr>
        <w:t>其中</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Pr="003557C9">
        <w:rPr>
          <w:rFonts w:ascii="Times New Roman" w:hAnsi="Times New Roman" w:hint="eastAsia"/>
          <w:lang w:eastAsia="zh-Hans"/>
        </w:rPr>
        <w:t>为分组虚拟变量，</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3557C9">
        <w:rPr>
          <w:rFonts w:ascii="Times New Roman" w:hAnsi="Times New Roman" w:hint="eastAsia"/>
          <w:lang w:eastAsia="zh-Hans"/>
        </w:rPr>
        <w:t>为分期虚拟变量，交互项</w:t>
      </w:r>
      <w:r w:rsidRPr="003557C9">
        <w:rPr>
          <w:rFonts w:ascii="Times New Roman" w:hAnsi="Times New Roman"/>
          <w:lang w:eastAsia="zh-Hans"/>
        </w:rPr>
        <w:t>DID</w:t>
      </w:r>
      <w:r w:rsidRPr="003557C9">
        <w:rPr>
          <w:rFonts w:ascii="Times New Roman" w:hAnsi="Times New Roman" w:hint="eastAsia"/>
          <w:lang w:eastAsia="zh-Hans"/>
        </w:rPr>
        <w:t>为</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t>
            </m:r>
          </m:sub>
        </m:sSub>
      </m:oMath>
      <w:r w:rsidR="007A6983">
        <w:rPr>
          <w:rFonts w:ascii="Times New Roman" w:hAnsi="Times New Roman"/>
        </w:rPr>
        <w:t>,</w:t>
      </w:r>
    </w:p>
    <w:p w14:paraId="7FA422F7" w14:textId="24567819" w:rsidR="00D82B1D" w:rsidRPr="003557C9" w:rsidRDefault="009F012D" w:rsidP="00535597">
      <w:pPr>
        <w:spacing w:line="360" w:lineRule="auto"/>
        <w:ind w:leftChars="200" w:left="1200" w:hangingChars="300" w:hanging="720"/>
        <w:rPr>
          <w:rFonts w:ascii="Times New Roman" w:hAnsi="Times New Roman"/>
          <w:bCs/>
          <w:lang w:eastAsia="zh-Hans"/>
        </w:rPr>
      </w:pPr>
      <w:r w:rsidRPr="003557C9">
        <w:rPr>
          <w:rFonts w:ascii="Times New Roman" w:hAnsi="Times New Roman"/>
          <w:bCs/>
          <w:lang w:eastAsia="zh-Hans"/>
        </w:rPr>
        <w:t>DID</w:t>
      </w:r>
      <w:r w:rsidRPr="003557C9">
        <w:rPr>
          <w:rFonts w:ascii="Times New Roman" w:hAnsi="Times New Roman" w:hint="eastAsia"/>
          <w:bCs/>
          <w:lang w:eastAsia="zh-Hans"/>
        </w:rPr>
        <w:t xml:space="preserve">= </w:t>
      </w:r>
      <w:r w:rsidRPr="003557C9">
        <w:rPr>
          <w:rFonts w:ascii="Times New Roman" w:hAnsi="Times New Roman" w:hint="eastAsia"/>
          <w:bCs/>
          <w:lang w:eastAsia="zh-Hans"/>
        </w:rPr>
        <w:t>△</w:t>
      </w:r>
      <m:oMath>
        <m:sSub>
          <m:sSubPr>
            <m:ctrlPr>
              <w:rPr>
                <w:rFonts w:ascii="Cambria Math" w:hAnsi="Cambria Math"/>
                <w:bCs/>
                <w:i/>
              </w:rPr>
            </m:ctrlPr>
          </m:sSubPr>
          <m:e>
            <m:r>
              <w:rPr>
                <w:rFonts w:ascii="Cambria Math" w:hAnsi="Cambria Math"/>
              </w:rPr>
              <m:t>Y</m:t>
            </m:r>
          </m:e>
          <m:sub>
            <m:r>
              <w:rPr>
                <w:rFonts w:ascii="Cambria Math" w:hAnsi="Cambria Math"/>
              </w:rPr>
              <m:t>treatment</m:t>
            </m:r>
          </m:sub>
        </m:sSub>
      </m:oMath>
      <w:r w:rsidR="00D82B1D" w:rsidRPr="003557C9">
        <w:rPr>
          <w:rFonts w:ascii="Times New Roman" w:hAnsi="Times New Roman" w:hint="eastAsia"/>
          <w:bCs/>
          <w:lang w:eastAsia="zh-Hans"/>
        </w:rPr>
        <w:t>-</w:t>
      </w:r>
      <w:r w:rsidRPr="003557C9">
        <w:rPr>
          <w:rFonts w:ascii="Times New Roman" w:hAnsi="Times New Roman" w:hint="eastAsia"/>
          <w:bCs/>
          <w:lang w:eastAsia="zh-Hans"/>
        </w:rPr>
        <w:t>△</w:t>
      </w:r>
      <m:oMath>
        <m:sSub>
          <m:sSubPr>
            <m:ctrlPr>
              <w:rPr>
                <w:rFonts w:ascii="Cambria Math" w:hAnsi="Cambria Math"/>
                <w:bCs/>
                <w:i/>
              </w:rPr>
            </m:ctrlPr>
          </m:sSubPr>
          <m:e>
            <m:r>
              <w:rPr>
                <w:rFonts w:ascii="Cambria Math" w:hAnsi="Cambria Math"/>
              </w:rPr>
              <m:t>Y</m:t>
            </m:r>
          </m:e>
          <m:sub>
            <m:r>
              <w:rPr>
                <w:rFonts w:ascii="Cambria Math" w:hAnsi="Cambria Math"/>
              </w:rPr>
              <m:t>control</m:t>
            </m:r>
          </m:sub>
        </m:sSub>
      </m:oMath>
      <w:r w:rsidRPr="003557C9">
        <w:rPr>
          <w:rFonts w:ascii="Times New Roman" w:hAnsi="Times New Roman"/>
          <w:bCs/>
        </w:rPr>
        <w:t xml:space="preserve"> </w:t>
      </w:r>
      <w:r w:rsidR="00D366F4" w:rsidRPr="003557C9">
        <w:rPr>
          <w:rFonts w:ascii="Times New Roman" w:hAnsi="Times New Roman" w:hint="eastAsia"/>
          <w:bCs/>
          <w:lang w:eastAsia="zh-Hans"/>
        </w:rPr>
        <w:t xml:space="preserve">= ( </w:t>
      </w:r>
      <m:oMath>
        <m:sSub>
          <m:sSubPr>
            <m:ctrlPr>
              <w:rPr>
                <w:rFonts w:ascii="Cambria Math" w:hAnsi="Cambria Math"/>
                <w:bCs/>
                <w:i/>
              </w:rPr>
            </m:ctrlPr>
          </m:sSubPr>
          <m:e>
            <m:r>
              <w:rPr>
                <w:rFonts w:ascii="Cambria Math" w:hAnsi="Cambria Math"/>
              </w:rPr>
              <m:t>Y</m:t>
            </m:r>
          </m:e>
          <m:sub>
            <m:r>
              <w:rPr>
                <w:rFonts w:ascii="Cambria Math" w:hAnsi="Cambria Math"/>
              </w:rPr>
              <m:t>treatment</m:t>
            </m:r>
          </m:sub>
        </m:sSub>
      </m:oMath>
      <w:r w:rsidR="00D366F4" w:rsidRPr="003557C9">
        <w:rPr>
          <w:rFonts w:ascii="Times New Roman" w:hAnsi="Times New Roman" w:hint="eastAsia"/>
          <w:bCs/>
          <w:lang w:eastAsia="zh-Hans"/>
        </w:rPr>
        <w:t>，</w:t>
      </w:r>
      <m:oMath>
        <m:sSub>
          <m:sSubPr>
            <m:ctrlPr>
              <w:rPr>
                <w:rFonts w:ascii="Cambria Math" w:hAnsi="Cambria Math"/>
                <w:bCs/>
                <w:i/>
              </w:rPr>
            </m:ctrlPr>
          </m:sSubPr>
          <m:e>
            <m:r>
              <w:rPr>
                <w:rFonts w:ascii="Cambria Math" w:hAnsi="Cambria Math"/>
              </w:rPr>
              <m:t>t</m:t>
            </m:r>
          </m:e>
          <m:sub>
            <m:r>
              <w:rPr>
                <w:rFonts w:ascii="Cambria Math" w:hAnsi="Cambria Math"/>
              </w:rPr>
              <m:t>1</m:t>
            </m:r>
          </m:sub>
        </m:sSub>
      </m:oMath>
      <w:r w:rsidR="00D82B1D" w:rsidRPr="003557C9">
        <w:rPr>
          <w:rFonts w:ascii="Times New Roman" w:hAnsi="Times New Roman" w:hint="eastAsia"/>
          <w:bCs/>
          <w:lang w:eastAsia="zh-Hans"/>
        </w:rPr>
        <w:t>-</w:t>
      </w:r>
      <m:oMath>
        <m:sSub>
          <m:sSubPr>
            <m:ctrlPr>
              <w:rPr>
                <w:rFonts w:ascii="Cambria Math" w:hAnsi="Cambria Math"/>
                <w:bCs/>
                <w:i/>
              </w:rPr>
            </m:ctrlPr>
          </m:sSubPr>
          <m:e>
            <m:r>
              <w:rPr>
                <w:rFonts w:ascii="Cambria Math" w:hAnsi="Cambria Math"/>
              </w:rPr>
              <m:t>Y</m:t>
            </m:r>
          </m:e>
          <m:sub>
            <m:r>
              <w:rPr>
                <w:rFonts w:ascii="Cambria Math" w:hAnsi="Cambria Math"/>
              </w:rPr>
              <m:t>treatment</m:t>
            </m:r>
          </m:sub>
        </m:sSub>
      </m:oMath>
      <w:r w:rsidR="00D366F4" w:rsidRPr="003557C9">
        <w:rPr>
          <w:rFonts w:ascii="Times New Roman" w:hAnsi="Times New Roman" w:hint="eastAsia"/>
          <w:bCs/>
          <w:lang w:eastAsia="zh-Hans"/>
        </w:rPr>
        <w:t>，</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D366F4" w:rsidRPr="003557C9">
        <w:rPr>
          <w:rFonts w:ascii="Times New Roman" w:hAnsi="Times New Roman" w:hint="eastAsia"/>
          <w:bCs/>
          <w:lang w:eastAsia="zh-Hans"/>
        </w:rPr>
        <w:t xml:space="preserve">) </w:t>
      </w:r>
    </w:p>
    <w:p w14:paraId="031A599F" w14:textId="47EF90AE" w:rsidR="00932732" w:rsidRPr="003557C9" w:rsidRDefault="00D82B1D" w:rsidP="00D82B1D">
      <w:pPr>
        <w:spacing w:line="360" w:lineRule="auto"/>
        <w:ind w:leftChars="500" w:left="1200"/>
        <w:rPr>
          <w:rFonts w:ascii="Times New Roman" w:hAnsi="Times New Roman" w:cs="Times New Roman Regular"/>
          <w:bCs/>
        </w:rPr>
      </w:pPr>
      <w:r w:rsidRPr="003557C9">
        <w:rPr>
          <w:rFonts w:ascii="Times New Roman" w:hAnsi="Times New Roman"/>
          <w:bCs/>
          <w:lang w:eastAsia="zh-Hans"/>
        </w:rPr>
        <w:t>-</w:t>
      </w:r>
      <w:r w:rsidR="00D366F4" w:rsidRPr="003557C9">
        <w:rPr>
          <w:rFonts w:ascii="Times New Roman" w:hAnsi="Times New Roman"/>
          <w:bCs/>
          <w:lang w:eastAsia="zh-Hans"/>
        </w:rPr>
        <w:t xml:space="preserve"> </w:t>
      </w:r>
      <w:r w:rsidR="00D366F4" w:rsidRPr="003557C9">
        <w:rPr>
          <w:rFonts w:ascii="Times New Roman" w:hAnsi="Times New Roman" w:hint="eastAsia"/>
          <w:bCs/>
          <w:lang w:eastAsia="zh-Hans"/>
        </w:rPr>
        <w:t xml:space="preserve">( </w:t>
      </w:r>
      <m:oMath>
        <m:sSub>
          <m:sSubPr>
            <m:ctrlPr>
              <w:rPr>
                <w:rFonts w:ascii="Cambria Math" w:hAnsi="Cambria Math"/>
                <w:bCs/>
                <w:i/>
              </w:rPr>
            </m:ctrlPr>
          </m:sSubPr>
          <m:e>
            <m:r>
              <w:rPr>
                <w:rFonts w:ascii="Cambria Math" w:hAnsi="Cambria Math"/>
              </w:rPr>
              <m:t>Y</m:t>
            </m:r>
          </m:e>
          <m:sub>
            <m:r>
              <w:rPr>
                <w:rFonts w:ascii="Cambria Math" w:hAnsi="Cambria Math"/>
              </w:rPr>
              <m:t>control</m:t>
            </m:r>
          </m:sub>
        </m:sSub>
      </m:oMath>
      <w:r w:rsidR="00D366F4" w:rsidRPr="003557C9">
        <w:rPr>
          <w:rFonts w:ascii="Times New Roman" w:hAnsi="Times New Roman" w:hint="eastAsia"/>
          <w:bCs/>
          <w:lang w:eastAsia="zh-Hans"/>
        </w:rPr>
        <w:t>，</w:t>
      </w:r>
      <m:oMath>
        <m:sSub>
          <m:sSubPr>
            <m:ctrlPr>
              <w:rPr>
                <w:rFonts w:ascii="Cambria Math" w:hAnsi="Cambria Math"/>
                <w:bCs/>
                <w:i/>
              </w:rPr>
            </m:ctrlPr>
          </m:sSubPr>
          <m:e>
            <m:r>
              <w:rPr>
                <w:rFonts w:ascii="Cambria Math" w:hAnsi="Cambria Math"/>
              </w:rPr>
              <m:t>t</m:t>
            </m:r>
          </m:e>
          <m:sub>
            <m:r>
              <w:rPr>
                <w:rFonts w:ascii="Cambria Math" w:hAnsi="Cambria Math"/>
              </w:rPr>
              <m:t>1</m:t>
            </m:r>
          </m:sub>
        </m:sSub>
      </m:oMath>
      <w:r w:rsidRPr="003557C9">
        <w:rPr>
          <w:rFonts w:ascii="Times New Roman" w:hAnsi="Times New Roman" w:hint="eastAsia"/>
          <w:bCs/>
          <w:lang w:eastAsia="zh-Hans"/>
        </w:rPr>
        <w:t>-</w:t>
      </w:r>
      <m:oMath>
        <m:sSub>
          <m:sSubPr>
            <m:ctrlPr>
              <w:rPr>
                <w:rFonts w:ascii="Cambria Math" w:hAnsi="Cambria Math"/>
                <w:bCs/>
                <w:i/>
              </w:rPr>
            </m:ctrlPr>
          </m:sSubPr>
          <m:e>
            <m:r>
              <w:rPr>
                <w:rFonts w:ascii="Cambria Math" w:hAnsi="Cambria Math"/>
              </w:rPr>
              <m:t>Y</m:t>
            </m:r>
          </m:e>
          <m:sub>
            <m:r>
              <w:rPr>
                <w:rFonts w:ascii="Cambria Math" w:hAnsi="Cambria Math"/>
              </w:rPr>
              <m:t>control</m:t>
            </m:r>
          </m:sub>
        </m:sSub>
      </m:oMath>
      <w:r w:rsidR="00D366F4" w:rsidRPr="003557C9">
        <w:rPr>
          <w:rFonts w:ascii="Times New Roman" w:hAnsi="Times New Roman" w:hint="eastAsia"/>
          <w:bCs/>
          <w:lang w:eastAsia="zh-Hans"/>
        </w:rPr>
        <w:t>，</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D366F4" w:rsidRPr="003557C9">
        <w:rPr>
          <w:rFonts w:ascii="Times New Roman" w:hAnsi="Times New Roman" w:hint="eastAsia"/>
          <w:bCs/>
          <w:lang w:eastAsia="zh-Hans"/>
        </w:rPr>
        <w:t>)</w:t>
      </w:r>
      <w:r w:rsidR="00D366F4" w:rsidRPr="003557C9">
        <w:rPr>
          <w:rFonts w:ascii="Times New Roman" w:hAnsi="Times New Roman" w:cs="Times New Roman Regular"/>
          <w:bCs/>
        </w:rPr>
        <w:t xml:space="preserve">                            </w:t>
      </w:r>
      <w:r w:rsidR="00DC6D40" w:rsidRPr="003557C9">
        <w:rPr>
          <w:rFonts w:ascii="Times New Roman" w:hAnsi="Times New Roman" w:cs="Times New Roman Regular"/>
          <w:bCs/>
        </w:rPr>
        <w:t xml:space="preserve"> </w:t>
      </w:r>
      <w:r w:rsidR="00D366F4" w:rsidRPr="003557C9">
        <w:rPr>
          <w:rFonts w:ascii="Times New Roman" w:hAnsi="Times New Roman" w:cs="Times New Roman Regular"/>
          <w:bCs/>
        </w:rPr>
        <w:t>(3-9)</w:t>
      </w:r>
    </w:p>
    <w:p w14:paraId="2E765A14" w14:textId="77777777" w:rsidR="00932732" w:rsidRPr="003557C9" w:rsidRDefault="009F012D">
      <w:pPr>
        <w:spacing w:line="360" w:lineRule="auto"/>
        <w:ind w:firstLineChars="200" w:firstLine="480"/>
        <w:rPr>
          <w:rFonts w:ascii="Times New Roman" w:hAnsi="Times New Roman" w:cs="Times New Roman Regular"/>
          <w:lang w:eastAsia="zh-Hans"/>
        </w:rPr>
      </w:pPr>
      <w:r w:rsidRPr="003557C9">
        <w:rPr>
          <w:rFonts w:ascii="Times New Roman" w:hAnsi="Times New Roman" w:cs="Times New Roman Regular" w:hint="eastAsia"/>
          <w:lang w:eastAsia="zh-Hans"/>
        </w:rPr>
        <w:t>双重差分模型的一般设定形式为：</w:t>
      </w:r>
    </w:p>
    <w:p w14:paraId="0D6A6A37" w14:textId="75CC2D8E" w:rsidR="00932732" w:rsidRPr="003557C9" w:rsidRDefault="00D97057">
      <w:pPr>
        <w:spacing w:line="360" w:lineRule="auto"/>
        <w:ind w:leftChars="114" w:left="274" w:firstLineChars="150" w:firstLine="360"/>
        <w:jc w:val="center"/>
        <w:rPr>
          <w:rFonts w:ascii="Times New Roman" w:hAnsi="Times New Roman" w:cs="Times New Roman Regular"/>
        </w:rPr>
      </w:pPr>
      <m:oMath>
        <m:sSub>
          <m:sSubPr>
            <m:ctrlPr>
              <w:rPr>
                <w:rFonts w:ascii="Cambria Math" w:hAnsi="Cambria Math"/>
                <w:bCs/>
                <w:i/>
              </w:rPr>
            </m:ctrlPr>
          </m:sSubPr>
          <m:e>
            <m:r>
              <w:rPr>
                <w:rFonts w:ascii="Cambria Math" w:hAnsi="Cambria Math"/>
              </w:rPr>
              <m:t>y</m:t>
            </m:r>
          </m:e>
          <m:sub>
            <m:r>
              <w:rPr>
                <w:rFonts w:ascii="Cambria Math" w:hAnsi="Cambria Math"/>
              </w:rPr>
              <m:t xml:space="preserve">it </m:t>
            </m:r>
          </m:sub>
        </m:sSub>
        <m:r>
          <w:rPr>
            <w:rFonts w:ascii="Cambria Math" w:hAnsi="Cambria Math"/>
          </w:rPr>
          <m:t>=α+β</m:t>
        </m:r>
        <m:sSub>
          <m:sSubPr>
            <m:ctrlPr>
              <w:rPr>
                <w:rFonts w:ascii="Cambria Math" w:hAnsi="Cambria Math"/>
                <w:i/>
              </w:rPr>
            </m:ctrlPr>
          </m:sSubPr>
          <m:e>
            <m:r>
              <w:rPr>
                <w:rFonts w:ascii="Cambria Math" w:hAnsi="Cambria Math"/>
              </w:rPr>
              <m:t>（</m:t>
            </m:r>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r>
          <w:rPr>
            <w:rFonts w:ascii="Cambria Math" w:hAnsi="Cambria Math"/>
          </w:rPr>
          <m:t>+γ</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 xml:space="preserve"> X</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ε</m:t>
            </m:r>
          </m:e>
          <m:sub>
            <m:r>
              <w:rPr>
                <w:rFonts w:ascii="Cambria Math" w:hAnsi="Cambria Math"/>
              </w:rPr>
              <m:t>it</m:t>
            </m:r>
          </m:sub>
        </m:sSub>
      </m:oMath>
      <w:r w:rsidR="009F012D" w:rsidRPr="003557C9">
        <w:rPr>
          <w:rFonts w:ascii="Times New Roman" w:hAnsi="Times New Roman"/>
          <w:bCs/>
        </w:rPr>
        <w:t xml:space="preserve">  </w:t>
      </w:r>
      <w:r w:rsidR="00663D65" w:rsidRPr="003557C9">
        <w:rPr>
          <w:rFonts w:ascii="Times New Roman" w:hAnsi="Times New Roman"/>
          <w:bCs/>
        </w:rPr>
        <w:t xml:space="preserve"> </w:t>
      </w:r>
      <w:r w:rsidR="00535597" w:rsidRPr="003557C9">
        <w:rPr>
          <w:rFonts w:ascii="Times New Roman" w:hAnsi="Times New Roman" w:cs="Times New Roman Regular"/>
        </w:rPr>
        <w:t>(3-10</w:t>
      </w:r>
      <w:r w:rsidR="00DC6D40" w:rsidRPr="003557C9">
        <w:rPr>
          <w:rFonts w:ascii="Times New Roman" w:hAnsi="Times New Roman" w:cs="Times New Roman Regular"/>
        </w:rPr>
        <w:t>)</w:t>
      </w:r>
    </w:p>
    <w:p w14:paraId="46797541" w14:textId="77777777" w:rsidR="00932732" w:rsidRPr="003557C9" w:rsidRDefault="009F012D" w:rsidP="007E07AA">
      <w:pPr>
        <w:spacing w:line="360" w:lineRule="auto"/>
        <w:ind w:firstLineChars="200" w:firstLine="480"/>
        <w:jc w:val="both"/>
        <w:rPr>
          <w:rFonts w:ascii="Times New Roman" w:hAnsi="Times New Roman"/>
          <w:bCs/>
          <w:lang w:eastAsia="zh-Hans"/>
        </w:rPr>
      </w:pPr>
      <w:r w:rsidRPr="007E07AA">
        <w:rPr>
          <w:rFonts w:ascii="Times New Roman" w:hAnsi="Times New Roman" w:hint="eastAsia"/>
          <w:bCs/>
          <w:lang w:eastAsia="zh-Hans"/>
        </w:rPr>
        <w:t>模型（</w:t>
      </w:r>
      <w:r w:rsidRPr="007E07AA">
        <w:rPr>
          <w:rFonts w:ascii="Times New Roman" w:hAnsi="Times New Roman"/>
          <w:bCs/>
          <w:lang w:eastAsia="zh-Hans"/>
        </w:rPr>
        <w:t>3-9</w:t>
      </w:r>
      <w:r w:rsidRPr="007E07AA">
        <w:rPr>
          <w:rFonts w:ascii="Times New Roman" w:hAnsi="Times New Roman" w:hint="eastAsia"/>
          <w:bCs/>
          <w:lang w:eastAsia="zh-Hans"/>
        </w:rPr>
        <w:t>）加入了除虚拟变量与交乘项外的控制变量</w:t>
      </w:r>
      <m:oMath>
        <m:sSub>
          <m:sSubPr>
            <m:ctrlPr>
              <w:rPr>
                <w:rFonts w:ascii="Cambria Math" w:hAnsi="Cambria Math"/>
                <w:bCs/>
                <w:lang w:eastAsia="zh-Hans"/>
              </w:rPr>
            </m:ctrlPr>
          </m:sSubPr>
          <m:e>
            <m:r>
              <m:rPr>
                <m:sty m:val="p"/>
              </m:rPr>
              <w:rPr>
                <w:rFonts w:ascii="Cambria Math" w:hAnsi="Cambria Math"/>
                <w:lang w:eastAsia="zh-Hans"/>
              </w:rPr>
              <m:t xml:space="preserve"> </m:t>
            </m:r>
            <m:r>
              <w:rPr>
                <w:rFonts w:ascii="Cambria Math" w:hAnsi="Cambria Math"/>
                <w:lang w:eastAsia="zh-Hans"/>
              </w:rPr>
              <m:t>X</m:t>
            </m:r>
          </m:e>
          <m:sub>
            <m:r>
              <w:rPr>
                <w:rFonts w:ascii="Cambria Math" w:hAnsi="Cambria Math"/>
                <w:lang w:eastAsia="zh-Hans"/>
              </w:rPr>
              <m:t>it</m:t>
            </m:r>
          </m:sub>
        </m:sSub>
      </m:oMath>
      <w:r w:rsidRPr="007E07AA">
        <w:rPr>
          <w:rFonts w:ascii="Times New Roman" w:hAnsi="Times New Roman" w:hint="eastAsia"/>
          <w:bCs/>
          <w:lang w:eastAsia="zh-Hans"/>
        </w:rPr>
        <w:t>，个体（省份）固定效应</w:t>
      </w:r>
      <m:oMath>
        <m:sSub>
          <m:sSubPr>
            <m:ctrlPr>
              <w:rPr>
                <w:rFonts w:ascii="Cambria Math" w:hAnsi="Cambria Math"/>
                <w:bCs/>
                <w:lang w:eastAsia="zh-Hans"/>
              </w:rPr>
            </m:ctrlPr>
          </m:sSubPr>
          <m:e>
            <m:r>
              <w:rPr>
                <w:rFonts w:ascii="Cambria Math" w:hAnsi="Cambria Math"/>
                <w:lang w:eastAsia="zh-Hans"/>
              </w:rPr>
              <m:t>η</m:t>
            </m:r>
          </m:e>
          <m:sub>
            <m:r>
              <w:rPr>
                <w:rFonts w:ascii="Cambria Math" w:hAnsi="Cambria Math"/>
                <w:lang w:eastAsia="zh-Hans"/>
              </w:rPr>
              <m:t>it</m:t>
            </m:r>
          </m:sub>
        </m:sSub>
      </m:oMath>
      <w:r w:rsidRPr="007E07AA">
        <w:rPr>
          <w:rFonts w:ascii="Times New Roman" w:hAnsi="Times New Roman" w:hint="eastAsia"/>
          <w:bCs/>
          <w:lang w:eastAsia="zh-Hans"/>
        </w:rPr>
        <w:t>，与时间固定效应</w:t>
      </w:r>
      <m:oMath>
        <m:sSub>
          <m:sSubPr>
            <m:ctrlPr>
              <w:rPr>
                <w:rFonts w:ascii="Cambria Math" w:hAnsi="Cambria Math"/>
                <w:bCs/>
                <w:lang w:eastAsia="zh-Hans"/>
              </w:rPr>
            </m:ctrlPr>
          </m:sSubPr>
          <m:e>
            <m:r>
              <w:rPr>
                <w:rFonts w:ascii="Cambria Math" w:hAnsi="Cambria Math"/>
                <w:lang w:eastAsia="zh-Hans"/>
              </w:rPr>
              <m:t>τ</m:t>
            </m:r>
          </m:e>
          <m:sub>
            <m:r>
              <w:rPr>
                <w:rFonts w:ascii="Cambria Math" w:hAnsi="Cambria Math"/>
                <w:lang w:eastAsia="zh-Hans"/>
              </w:rPr>
              <m:t>it</m:t>
            </m:r>
          </m:sub>
        </m:sSub>
      </m:oMath>
      <w:r w:rsidRPr="003557C9">
        <w:rPr>
          <w:rFonts w:ascii="Times New Roman" w:hAnsi="Times New Roman"/>
          <w:bCs/>
          <w:lang w:eastAsia="zh-Hans"/>
        </w:rPr>
        <w:t xml:space="preserve"> </w:t>
      </w:r>
      <w:r w:rsidRPr="003557C9">
        <w:rPr>
          <w:rFonts w:ascii="Times New Roman" w:hAnsi="Times New Roman" w:hint="eastAsia"/>
          <w:bCs/>
          <w:lang w:eastAsia="zh-Hans"/>
        </w:rPr>
        <w:t>。</w:t>
      </w:r>
      <w:r w:rsidRPr="007E07AA">
        <w:rPr>
          <w:rFonts w:ascii="Times New Roman" w:hAnsi="Times New Roman"/>
          <w:bCs/>
          <w:lang w:eastAsia="zh-Hans"/>
        </w:rPr>
        <w:t xml:space="preserve">                          </w:t>
      </w:r>
    </w:p>
    <w:p w14:paraId="3C941E13" w14:textId="77777777" w:rsidR="00932732" w:rsidRPr="003557C9" w:rsidRDefault="009F012D" w:rsidP="007E07AA">
      <w:pPr>
        <w:spacing w:line="360" w:lineRule="auto"/>
        <w:ind w:firstLineChars="200" w:firstLine="480"/>
        <w:jc w:val="both"/>
        <w:rPr>
          <w:rFonts w:ascii="Times New Roman" w:hAnsi="Times New Roman"/>
          <w:bCs/>
          <w:lang w:eastAsia="zh-Hans"/>
        </w:rPr>
      </w:pPr>
      <w:r w:rsidRPr="003557C9">
        <w:rPr>
          <w:rFonts w:ascii="Times New Roman" w:hAnsi="Times New Roman" w:hint="eastAsia"/>
          <w:bCs/>
          <w:lang w:eastAsia="zh-Hans"/>
        </w:rPr>
        <w:t>根据理论，本文生成了政策（</w:t>
      </w:r>
      <w:r w:rsidRPr="003557C9">
        <w:rPr>
          <w:rFonts w:ascii="Times New Roman" w:hAnsi="Times New Roman" w:hint="eastAsia"/>
          <w:bCs/>
          <w:lang w:eastAsia="zh-Hans"/>
        </w:rPr>
        <w:t>pilot</w:t>
      </w:r>
      <w:r w:rsidRPr="003557C9">
        <w:rPr>
          <w:rFonts w:ascii="Times New Roman" w:hAnsi="Times New Roman" w:hint="eastAsia"/>
          <w:bCs/>
          <w:lang w:eastAsia="zh-Hans"/>
        </w:rPr>
        <w:t>）与时间（</w:t>
      </w:r>
      <w:r w:rsidRPr="003557C9">
        <w:rPr>
          <w:rFonts w:ascii="Times New Roman" w:hAnsi="Times New Roman" w:hint="eastAsia"/>
          <w:bCs/>
          <w:lang w:eastAsia="zh-Hans"/>
        </w:rPr>
        <w:t>time</w:t>
      </w:r>
      <w:r w:rsidRPr="003557C9">
        <w:rPr>
          <w:rFonts w:ascii="Times New Roman" w:hAnsi="Times New Roman" w:hint="eastAsia"/>
          <w:bCs/>
          <w:lang w:eastAsia="zh-Hans"/>
        </w:rPr>
        <w:t>）两个虚拟变量，以及交互项</w:t>
      </w:r>
      <w:r w:rsidRPr="003557C9">
        <w:rPr>
          <w:rFonts w:ascii="Times New Roman" w:hAnsi="Times New Roman" w:hint="eastAsia"/>
          <w:bCs/>
          <w:lang w:eastAsia="zh-Hans"/>
        </w:rPr>
        <w:t>did</w:t>
      </w:r>
      <w:r w:rsidRPr="003557C9">
        <w:rPr>
          <w:rFonts w:ascii="Times New Roman" w:hAnsi="Times New Roman"/>
          <w:bCs/>
          <w:lang w:eastAsia="zh-Hans"/>
        </w:rPr>
        <w:t>=</w:t>
      </w:r>
      <w:r w:rsidRPr="003557C9">
        <w:rPr>
          <w:rFonts w:ascii="Times New Roman" w:hAnsi="Times New Roman" w:hint="eastAsia"/>
          <w:bCs/>
          <w:lang w:eastAsia="zh-Hans"/>
        </w:rPr>
        <w:t>pilot</w:t>
      </w:r>
      <w:r w:rsidRPr="003557C9">
        <w:rPr>
          <w:rFonts w:ascii="Times New Roman" w:hAnsi="Times New Roman"/>
          <w:bCs/>
          <w:lang w:eastAsia="zh-Hans"/>
        </w:rPr>
        <w:t>*</w:t>
      </w:r>
      <w:r w:rsidRPr="003557C9">
        <w:rPr>
          <w:rFonts w:ascii="Times New Roman" w:hAnsi="Times New Roman" w:hint="eastAsia"/>
          <w:bCs/>
          <w:lang w:eastAsia="zh-Hans"/>
        </w:rPr>
        <w:t>time</w:t>
      </w:r>
      <w:r w:rsidRPr="003557C9">
        <w:rPr>
          <w:rFonts w:ascii="Times New Roman" w:hAnsi="Times New Roman" w:hint="eastAsia"/>
          <w:bCs/>
          <w:lang w:eastAsia="zh-Hans"/>
        </w:rPr>
        <w:t>，本文在研究试点政策对碳排放量及强度的影响与对碳排放效率的影响时均运用了双重差分模型，分别为：</w:t>
      </w:r>
    </w:p>
    <w:p w14:paraId="1952821E" w14:textId="77777777" w:rsidR="00932732" w:rsidRPr="003557C9" w:rsidRDefault="009F012D" w:rsidP="00C67A0C">
      <w:pPr>
        <w:spacing w:line="360" w:lineRule="auto"/>
        <w:rPr>
          <w:rFonts w:ascii="Times New Roman" w:eastAsia="黑体" w:hAnsi="Times New Roman"/>
          <w:bCs/>
          <w:lang w:eastAsia="zh-Hans"/>
        </w:rPr>
      </w:pPr>
      <w:r w:rsidRPr="003557C9">
        <w:rPr>
          <w:rFonts w:ascii="Times New Roman" w:eastAsia="黑体" w:hAnsi="Times New Roman" w:hint="eastAsia"/>
          <w:bCs/>
          <w:lang w:eastAsia="zh-Hans"/>
        </w:rPr>
        <w:t>碳排放量</w:t>
      </w:r>
    </w:p>
    <w:p w14:paraId="4723D513" w14:textId="11BB9333" w:rsidR="00932732" w:rsidRPr="003557C9" w:rsidRDefault="009F012D" w:rsidP="004B31CB">
      <w:pPr>
        <w:spacing w:line="360" w:lineRule="auto"/>
        <w:jc w:val="center"/>
        <w:rPr>
          <w:rFonts w:ascii="Times New Roman" w:hAnsi="Times New Roman"/>
          <w:szCs w:val="22"/>
          <w:lang w:eastAsia="zh-Hans"/>
        </w:rPr>
      </w:pPr>
      <m:oMath>
        <m:r>
          <m:rPr>
            <m:sty m:val="p"/>
          </m:rPr>
          <w:rPr>
            <w:rFonts w:ascii="Cambria Math" w:hAnsi="Cambria Math"/>
            <w:szCs w:val="22"/>
            <w:lang w:eastAsia="zh-Hans"/>
          </w:rPr>
          <m:t>lnCDE</m:t>
        </m:r>
      </m:oMath>
      <w:bookmarkStart w:id="17" w:name="OLE_LINK11"/>
      <w:r w:rsidRPr="003557C9">
        <w:rPr>
          <w:rFonts w:ascii="Times New Roman" w:hAnsi="Times New Roman"/>
          <w:szCs w:val="22"/>
          <w:lang w:eastAsia="zh-Hans"/>
        </w:rPr>
        <w:t>=</w:t>
      </w:r>
      <m:oMath>
        <m:sSub>
          <m:sSubPr>
            <m:ctrlPr>
              <w:rPr>
                <w:rFonts w:ascii="Cambria Math" w:hAnsi="Cambria Math"/>
                <w:szCs w:val="22"/>
              </w:rPr>
            </m:ctrlPr>
          </m:sSubPr>
          <m:e>
            <m:r>
              <m:rPr>
                <m:sty m:val="p"/>
              </m:rPr>
              <w:rPr>
                <w:rFonts w:ascii="Cambria Math" w:hAnsi="Cambria Math"/>
                <w:szCs w:val="22"/>
              </w:rPr>
              <m:t>α</m:t>
            </m:r>
          </m:e>
          <m:sub>
            <m:r>
              <m:rPr>
                <m:sty m:val="p"/>
              </m:rPr>
              <w:rPr>
                <w:rFonts w:ascii="Cambria Math" w:hAnsi="Cambria Math"/>
                <w:szCs w:val="22"/>
              </w:rPr>
              <m:t>i</m:t>
            </m:r>
          </m:sub>
        </m:sSub>
      </m:oMath>
      <w:r w:rsidRPr="003557C9">
        <w:rPr>
          <w:rFonts w:ascii="Times New Roman" w:hAnsi="Times New Roman"/>
          <w:szCs w:val="22"/>
        </w:rPr>
        <w:t>+</w:t>
      </w:r>
      <m:oMath>
        <m:r>
          <w:rPr>
            <w:rFonts w:ascii="Cambria Math" w:hAnsi="Cambria Math"/>
          </w:rPr>
          <m:t>β</m:t>
        </m:r>
        <m:sSub>
          <m:sSubPr>
            <m:ctrlPr>
              <w:rPr>
                <w:rFonts w:ascii="Cambria Math" w:hAnsi="Cambria Math"/>
                <w:i/>
              </w:rPr>
            </m:ctrlPr>
          </m:sSubPr>
          <m:e>
            <m:r>
              <w:rPr>
                <w:rFonts w:ascii="Cambria Math" w:hAnsi="Cambria Math"/>
              </w:rPr>
              <m:t>（</m:t>
            </m:r>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r>
          <w:rPr>
            <w:rFonts w:ascii="Cambria Math" w:hAnsi="Cambria Math"/>
          </w:rPr>
          <m:t>+γ</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t</m:t>
            </m:r>
          </m:sub>
        </m:sSub>
        <m:sSub>
          <m:sSubPr>
            <m:ctrlPr>
              <w:rPr>
                <w:rFonts w:ascii="Cambria Math" w:hAnsi="Cambria Math"/>
                <w:i/>
                <w:szCs w:val="22"/>
              </w:rPr>
            </m:ctrlPr>
          </m:sSubPr>
          <m:e>
            <m:r>
              <w:rPr>
                <w:rFonts w:ascii="Cambria Math" w:hAnsi="Cambria Math"/>
                <w:szCs w:val="22"/>
              </w:rPr>
              <m:t xml:space="preserve"> +  β</m:t>
            </m:r>
          </m:e>
          <m:sub>
            <m:r>
              <w:rPr>
                <w:rFonts w:ascii="Cambria Math" w:hAnsi="Cambria Math"/>
                <w:szCs w:val="22"/>
              </w:rPr>
              <m:t>1</m:t>
            </m:r>
          </m:sub>
        </m:sSub>
      </m:oMath>
      <w:r w:rsidRPr="003557C9">
        <w:rPr>
          <w:rFonts w:ascii="Times New Roman" w:hAnsi="Times New Roman"/>
          <w:szCs w:val="22"/>
          <w:lang w:eastAsia="zh-Hans"/>
        </w:rPr>
        <w:t>lngdp+</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oMath>
      <w:r w:rsidRPr="003557C9">
        <w:rPr>
          <w:rFonts w:ascii="Times New Roman" w:hAnsi="Times New Roman"/>
          <w:szCs w:val="22"/>
          <w:lang w:eastAsia="zh-Hans"/>
        </w:rPr>
        <w:t>ln</w:t>
      </w:r>
      <w:r w:rsidRPr="003557C9">
        <w:rPr>
          <w:rFonts w:ascii="Times New Roman" w:hAnsi="Times New Roman"/>
          <w:bCs/>
          <w:lang w:eastAsia="zh-Hans"/>
        </w:rPr>
        <w:t>gdplngdp</w:t>
      </w:r>
      <w:r w:rsidRPr="003557C9">
        <w:rPr>
          <w:rFonts w:ascii="Times New Roman" w:hAnsi="Times New Roman"/>
          <w:szCs w:val="22"/>
          <w:lang w:eastAsia="zh-Hans"/>
        </w:rPr>
        <w:t>+</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3</m:t>
            </m:r>
          </m:sub>
        </m:sSub>
      </m:oMath>
      <w:r w:rsidRPr="003557C9">
        <w:rPr>
          <w:rFonts w:ascii="Times New Roman" w:hAnsi="Times New Roman"/>
          <w:szCs w:val="22"/>
          <w:lang w:eastAsia="zh-Hans"/>
        </w:rPr>
        <w:t>lnur+</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4</m:t>
            </m:r>
          </m:sub>
        </m:sSub>
      </m:oMath>
      <w:r w:rsidRPr="003557C9">
        <w:rPr>
          <w:rFonts w:ascii="Times New Roman" w:hAnsi="Times New Roman"/>
          <w:szCs w:val="22"/>
          <w:lang w:eastAsia="zh-Hans"/>
        </w:rPr>
        <w:t xml:space="preserve">lnpan </w:t>
      </w:r>
      <w:r w:rsidR="00A70276" w:rsidRPr="003557C9">
        <w:rPr>
          <w:rFonts w:ascii="Times New Roman" w:hAnsi="Times New Roman"/>
          <w:szCs w:val="22"/>
          <w:lang w:eastAsia="zh-Hans"/>
        </w:rPr>
        <w:t xml:space="preserve">      </w:t>
      </w:r>
      <w:r w:rsidRPr="003557C9">
        <w:rPr>
          <w:rFonts w:ascii="Times New Roman" w:hAnsi="Times New Roman"/>
          <w:szCs w:val="22"/>
          <w:lang w:eastAsia="zh-Hans"/>
        </w:rPr>
        <w:t>+</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5</m:t>
            </m:r>
          </m:sub>
        </m:sSub>
      </m:oMath>
      <w:r w:rsidRPr="003557C9">
        <w:rPr>
          <w:rFonts w:ascii="Times New Roman" w:hAnsi="Times New Roman"/>
          <w:szCs w:val="22"/>
          <w:lang w:eastAsia="zh-Hans"/>
        </w:rPr>
        <w:t>lnfcr +</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6</m:t>
            </m:r>
          </m:sub>
        </m:sSub>
      </m:oMath>
      <w:r w:rsidRPr="003557C9">
        <w:rPr>
          <w:rFonts w:ascii="Times New Roman" w:hAnsi="Times New Roman"/>
          <w:szCs w:val="22"/>
          <w:lang w:eastAsia="zh-Hans"/>
        </w:rPr>
        <w:t xml:space="preserve">lnfdi+ </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7</m:t>
            </m:r>
          </m:sub>
        </m:sSub>
      </m:oMath>
      <w:r w:rsidRPr="003557C9">
        <w:rPr>
          <w:rFonts w:ascii="Times New Roman" w:hAnsi="Times New Roman"/>
          <w:szCs w:val="22"/>
          <w:lang w:eastAsia="zh-Hans"/>
        </w:rPr>
        <w:t>lnes+</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8</m:t>
            </m:r>
          </m:sub>
        </m:sSub>
      </m:oMath>
      <w:r w:rsidRPr="003557C9">
        <w:rPr>
          <w:rFonts w:ascii="Times New Roman" w:hAnsi="Times New Roman"/>
          <w:szCs w:val="22"/>
          <w:lang w:eastAsia="zh-Hans"/>
        </w:rPr>
        <w:t>lnec+</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9</m:t>
            </m:r>
          </m:sub>
        </m:sSub>
      </m:oMath>
      <w:r w:rsidRPr="003557C9">
        <w:rPr>
          <w:rFonts w:ascii="Times New Roman" w:hAnsi="Times New Roman"/>
          <w:szCs w:val="22"/>
          <w:lang w:eastAsia="zh-Hans"/>
        </w:rPr>
        <w:t>lnsis+</w:t>
      </w:r>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ε</m:t>
            </m:r>
          </m:e>
          <m:sub>
            <m:r>
              <w:rPr>
                <w:rFonts w:ascii="Cambria Math" w:hAnsi="Cambria Math"/>
              </w:rPr>
              <m:t>it</m:t>
            </m:r>
          </m:sub>
        </m:sSub>
      </m:oMath>
      <w:r w:rsidR="00A70276" w:rsidRPr="003557C9">
        <w:rPr>
          <w:rFonts w:ascii="Times New Roman" w:hAnsi="Times New Roman"/>
          <w:bCs/>
        </w:rPr>
        <w:t xml:space="preserve">  </w:t>
      </w:r>
      <w:bookmarkEnd w:id="17"/>
      <w:r w:rsidR="00A70276" w:rsidRPr="003557C9">
        <w:rPr>
          <w:rFonts w:ascii="Times New Roman" w:hAnsi="Times New Roman"/>
          <w:bCs/>
        </w:rPr>
        <w:t xml:space="preserve">         </w:t>
      </w:r>
      <w:r w:rsidR="00DC5439">
        <w:rPr>
          <w:rFonts w:ascii="Times New Roman" w:hAnsi="Times New Roman"/>
          <w:bCs/>
        </w:rPr>
        <w:t xml:space="preserve"> </w:t>
      </w:r>
      <w:r w:rsidR="008D7A4B">
        <w:rPr>
          <w:rFonts w:ascii="Times New Roman" w:hAnsi="Times New Roman"/>
          <w:bCs/>
        </w:rPr>
        <w:t xml:space="preserve"> </w:t>
      </w:r>
      <w:r w:rsidRPr="003557C9">
        <w:rPr>
          <w:rFonts w:ascii="Times New Roman" w:hAnsi="Times New Roman"/>
        </w:rPr>
        <w:t>(3-11)</w:t>
      </w:r>
    </w:p>
    <w:p w14:paraId="58130F96" w14:textId="7FB2B6A4" w:rsidR="00852FAF" w:rsidRDefault="009F012D" w:rsidP="00852FAF">
      <w:pPr>
        <w:spacing w:line="360" w:lineRule="auto"/>
        <w:jc w:val="center"/>
        <w:rPr>
          <w:rFonts w:ascii="Times New Roman" w:hAnsi="Times New Roman" w:cs="Times New Roman Regular"/>
        </w:rPr>
      </w:pPr>
      <m:oMath>
        <m:r>
          <m:rPr>
            <m:sty m:val="p"/>
          </m:rPr>
          <w:rPr>
            <w:rFonts w:ascii="Cambria Math" w:hAnsi="Cambria Math"/>
            <w:szCs w:val="22"/>
            <w:lang w:eastAsia="zh-Hans"/>
          </w:rPr>
          <m:t>lnCDE</m:t>
        </m:r>
      </m:oMath>
      <w:r w:rsidRPr="003557C9">
        <w:rPr>
          <w:rFonts w:ascii="Times New Roman" w:hAnsi="Times New Roman"/>
          <w:szCs w:val="22"/>
          <w:lang w:eastAsia="zh-Hans"/>
        </w:rPr>
        <w:t>=</w:t>
      </w:r>
      <m:oMath>
        <m:sSub>
          <m:sSubPr>
            <m:ctrlPr>
              <w:rPr>
                <w:rFonts w:ascii="Cambria Math" w:hAnsi="Cambria Math"/>
                <w:szCs w:val="22"/>
              </w:rPr>
            </m:ctrlPr>
          </m:sSubPr>
          <m:e>
            <m:r>
              <m:rPr>
                <m:sty m:val="p"/>
              </m:rPr>
              <w:rPr>
                <w:rFonts w:ascii="Cambria Math" w:hAnsi="Cambria Math"/>
                <w:szCs w:val="22"/>
              </w:rPr>
              <m:t>α</m:t>
            </m:r>
          </m:e>
          <m:sub>
            <m:r>
              <m:rPr>
                <m:sty m:val="p"/>
              </m:rPr>
              <w:rPr>
                <w:rFonts w:ascii="Cambria Math" w:hAnsi="Cambria Math"/>
                <w:szCs w:val="22"/>
              </w:rPr>
              <m:t>i</m:t>
            </m:r>
          </m:sub>
        </m:sSub>
      </m:oMath>
      <w:r w:rsidRPr="003557C9">
        <w:rPr>
          <w:rFonts w:ascii="Times New Roman" w:hAnsi="Times New Roman"/>
          <w:szCs w:val="22"/>
        </w:rPr>
        <w:t>+</w:t>
      </w:r>
      <m:oMath>
        <m:r>
          <w:rPr>
            <w:rFonts w:ascii="Cambria Math" w:hAnsi="Cambria Math"/>
          </w:rPr>
          <m:t>β</m:t>
        </m:r>
        <m:sSub>
          <m:sSubPr>
            <m:ctrlPr>
              <w:rPr>
                <w:rFonts w:ascii="Cambria Math" w:hAnsi="Cambria Math"/>
                <w:i/>
              </w:rPr>
            </m:ctrlPr>
          </m:sSubPr>
          <m:e>
            <m:r>
              <w:rPr>
                <w:rFonts w:ascii="Cambria Math" w:hAnsi="Cambria Math"/>
              </w:rPr>
              <m:t>（</m:t>
            </m:r>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r>
          <w:rPr>
            <w:rFonts w:ascii="Cambria Math" w:hAnsi="Cambria Math"/>
          </w:rPr>
          <m:t>+γ</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t</m:t>
            </m:r>
          </m:sub>
        </m:sSub>
        <m:sSub>
          <m:sSubPr>
            <m:ctrlPr>
              <w:rPr>
                <w:rFonts w:ascii="Cambria Math" w:hAnsi="Cambria Math"/>
                <w:i/>
                <w:szCs w:val="22"/>
              </w:rPr>
            </m:ctrlPr>
          </m:sSubPr>
          <m:e>
            <m:r>
              <w:rPr>
                <w:rFonts w:ascii="Cambria Math" w:hAnsi="Cambria Math"/>
                <w:szCs w:val="22"/>
              </w:rPr>
              <m:t xml:space="preserve"> +  β</m:t>
            </m:r>
          </m:e>
          <m:sub>
            <m:r>
              <w:rPr>
                <w:rFonts w:ascii="Cambria Math" w:hAnsi="Cambria Math"/>
                <w:szCs w:val="22"/>
              </w:rPr>
              <m:t>1</m:t>
            </m:r>
          </m:sub>
        </m:sSub>
      </m:oMath>
      <w:r w:rsidRPr="003557C9">
        <w:rPr>
          <w:rFonts w:ascii="Times New Roman" w:hAnsi="Times New Roman"/>
          <w:szCs w:val="22"/>
          <w:lang w:eastAsia="zh-Hans"/>
        </w:rPr>
        <w:t>lngdp+</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oMath>
      <w:r w:rsidRPr="003557C9">
        <w:rPr>
          <w:rFonts w:ascii="Times New Roman" w:hAnsi="Times New Roman"/>
          <w:szCs w:val="22"/>
          <w:lang w:eastAsia="zh-Hans"/>
        </w:rPr>
        <w:t>ln</w:t>
      </w:r>
      <w:r w:rsidRPr="003557C9">
        <w:rPr>
          <w:rFonts w:ascii="Times New Roman" w:hAnsi="Times New Roman"/>
          <w:bCs/>
          <w:lang w:eastAsia="zh-Hans"/>
        </w:rPr>
        <w:t>gdplngdp</w:t>
      </w:r>
      <w:r w:rsidRPr="003557C9">
        <w:rPr>
          <w:rFonts w:ascii="Times New Roman" w:hAnsi="Times New Roman"/>
          <w:szCs w:val="22"/>
          <w:lang w:eastAsia="zh-Hans"/>
        </w:rPr>
        <w:t>+</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3</m:t>
            </m:r>
          </m:sub>
        </m:sSub>
      </m:oMath>
      <w:r w:rsidRPr="003557C9">
        <w:rPr>
          <w:rFonts w:ascii="Times New Roman" w:hAnsi="Times New Roman"/>
          <w:szCs w:val="22"/>
          <w:lang w:eastAsia="zh-Hans"/>
        </w:rPr>
        <w:t>lnur+</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4</m:t>
            </m:r>
          </m:sub>
        </m:sSub>
      </m:oMath>
      <w:r w:rsidRPr="003557C9">
        <w:rPr>
          <w:rFonts w:ascii="Times New Roman" w:hAnsi="Times New Roman"/>
          <w:szCs w:val="22"/>
          <w:lang w:eastAsia="zh-Hans"/>
        </w:rPr>
        <w:t>lnpan +</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5</m:t>
            </m:r>
          </m:sub>
        </m:sSub>
      </m:oMath>
      <w:r w:rsidRPr="003557C9">
        <w:rPr>
          <w:rFonts w:ascii="Times New Roman" w:hAnsi="Times New Roman"/>
          <w:szCs w:val="22"/>
          <w:lang w:eastAsia="zh-Hans"/>
        </w:rPr>
        <w:t>lnfcr +</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6</m:t>
            </m:r>
          </m:sub>
        </m:sSub>
      </m:oMath>
      <w:r w:rsidRPr="003557C9">
        <w:rPr>
          <w:rFonts w:ascii="Times New Roman" w:hAnsi="Times New Roman"/>
          <w:szCs w:val="22"/>
          <w:lang w:eastAsia="zh-Hans"/>
        </w:rPr>
        <w:t xml:space="preserve">lnfdi+ </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7</m:t>
            </m:r>
          </m:sub>
        </m:sSub>
      </m:oMath>
      <w:r w:rsidRPr="003557C9">
        <w:rPr>
          <w:rFonts w:ascii="Times New Roman" w:hAnsi="Times New Roman"/>
          <w:szCs w:val="22"/>
          <w:lang w:eastAsia="zh-Hans"/>
        </w:rPr>
        <w:t>lnec+</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8</m:t>
            </m:r>
          </m:sub>
        </m:sSub>
      </m:oMath>
      <w:r w:rsidRPr="003557C9">
        <w:rPr>
          <w:rFonts w:ascii="Times New Roman" w:hAnsi="Times New Roman"/>
          <w:szCs w:val="22"/>
          <w:lang w:eastAsia="zh-Hans"/>
        </w:rPr>
        <w:t>lnsis+</w:t>
      </w:r>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ε</m:t>
            </m:r>
          </m:e>
          <m:sub>
            <m:r>
              <w:rPr>
                <w:rFonts w:ascii="Cambria Math" w:hAnsi="Cambria Math"/>
              </w:rPr>
              <m:t>it</m:t>
            </m:r>
          </m:sub>
        </m:sSub>
      </m:oMath>
      <w:r w:rsidR="00A70276" w:rsidRPr="003557C9">
        <w:rPr>
          <w:rFonts w:ascii="Times New Roman" w:hAnsi="Times New Roman"/>
          <w:bCs/>
        </w:rPr>
        <w:t xml:space="preserve">                  </w:t>
      </w:r>
      <w:r w:rsidR="00DC5439">
        <w:rPr>
          <w:rFonts w:ascii="Times New Roman" w:hAnsi="Times New Roman"/>
          <w:bCs/>
        </w:rPr>
        <w:t xml:space="preserve"> </w:t>
      </w:r>
      <w:r w:rsidRPr="003557C9">
        <w:rPr>
          <w:rFonts w:ascii="Times New Roman" w:hAnsi="Times New Roman" w:cs="Times New Roman Regular"/>
        </w:rPr>
        <w:t>(3-12)</w:t>
      </w:r>
    </w:p>
    <w:p w14:paraId="0C3726F5" w14:textId="3ADE3D33" w:rsidR="00852FAF" w:rsidRDefault="00852FAF" w:rsidP="00852FAF">
      <w:pPr>
        <w:spacing w:line="360" w:lineRule="auto"/>
        <w:jc w:val="center"/>
        <w:rPr>
          <w:rFonts w:ascii="Times New Roman" w:hAnsi="Times New Roman" w:cs="Times New Roman Regular"/>
        </w:rPr>
      </w:pPr>
    </w:p>
    <w:p w14:paraId="7ADEB034" w14:textId="77777777" w:rsidR="00852FAF" w:rsidRPr="00852FAF" w:rsidRDefault="00852FAF" w:rsidP="00852FAF">
      <w:pPr>
        <w:spacing w:line="360" w:lineRule="auto"/>
        <w:jc w:val="center"/>
        <w:rPr>
          <w:rFonts w:ascii="Times New Roman" w:hAnsi="Times New Roman" w:cs="Times New Roman Regular"/>
        </w:rPr>
      </w:pPr>
    </w:p>
    <w:p w14:paraId="5139A427" w14:textId="77777777" w:rsidR="00932732" w:rsidRPr="003557C9" w:rsidRDefault="009F012D" w:rsidP="00C67A0C">
      <w:pPr>
        <w:spacing w:line="360" w:lineRule="auto"/>
        <w:rPr>
          <w:rFonts w:ascii="Times New Roman" w:eastAsia="黑体" w:hAnsi="Times New Roman" w:cs="Times New Roman Regular"/>
          <w:lang w:eastAsia="zh-Hans"/>
        </w:rPr>
      </w:pPr>
      <w:r w:rsidRPr="003557C9">
        <w:rPr>
          <w:rFonts w:ascii="Times New Roman" w:eastAsia="黑体" w:hAnsi="Times New Roman" w:cs="Times New Roman Regular" w:hint="eastAsia"/>
          <w:lang w:eastAsia="zh-Hans"/>
        </w:rPr>
        <w:lastRenderedPageBreak/>
        <w:t>碳排放强度</w:t>
      </w:r>
    </w:p>
    <w:p w14:paraId="6356091C" w14:textId="42D96042" w:rsidR="00132C4A" w:rsidRPr="003557C9" w:rsidRDefault="009F012D" w:rsidP="007E0D5D">
      <w:pPr>
        <w:spacing w:line="360" w:lineRule="auto"/>
        <w:jc w:val="center"/>
        <w:rPr>
          <w:rFonts w:ascii="Times New Roman" w:hAnsi="Times New Roman" w:cs="Times New Roman Regular"/>
        </w:rPr>
      </w:pPr>
      <m:oMath>
        <m:r>
          <m:rPr>
            <m:sty m:val="p"/>
          </m:rPr>
          <w:rPr>
            <w:rFonts w:ascii="Cambria Math" w:hAnsi="Cambria Math"/>
            <w:szCs w:val="22"/>
            <w:lang w:eastAsia="zh-Hans"/>
          </w:rPr>
          <m:t>lnCDE</m:t>
        </m:r>
      </m:oMath>
      <w:r w:rsidRPr="003557C9">
        <w:rPr>
          <w:rFonts w:ascii="Times New Roman" w:hAnsi="Times New Roman"/>
          <w:szCs w:val="22"/>
          <w:lang w:eastAsia="zh-Hans"/>
        </w:rPr>
        <w:t>I</w:t>
      </w:r>
      <w:r w:rsidR="00AF005D" w:rsidRPr="003557C9">
        <w:rPr>
          <w:rFonts w:ascii="Times New Roman" w:hAnsi="Times New Roman"/>
          <w:szCs w:val="22"/>
          <w:lang w:eastAsia="zh-Hans"/>
        </w:rPr>
        <w:t>=</w:t>
      </w:r>
      <m:oMath>
        <m:sSub>
          <m:sSubPr>
            <m:ctrlPr>
              <w:rPr>
                <w:rFonts w:ascii="Cambria Math" w:hAnsi="Cambria Math"/>
                <w:szCs w:val="22"/>
              </w:rPr>
            </m:ctrlPr>
          </m:sSubPr>
          <m:e>
            <m:r>
              <m:rPr>
                <m:sty m:val="p"/>
              </m:rPr>
              <w:rPr>
                <w:rFonts w:ascii="Cambria Math" w:hAnsi="Cambria Math"/>
                <w:szCs w:val="22"/>
              </w:rPr>
              <m:t>α</m:t>
            </m:r>
          </m:e>
          <m:sub>
            <m:r>
              <m:rPr>
                <m:sty m:val="p"/>
              </m:rPr>
              <w:rPr>
                <w:rFonts w:ascii="Cambria Math" w:hAnsi="Cambria Math"/>
                <w:szCs w:val="22"/>
              </w:rPr>
              <m:t>i</m:t>
            </m:r>
          </m:sub>
        </m:sSub>
      </m:oMath>
      <w:r w:rsidR="00AF005D" w:rsidRPr="003557C9">
        <w:rPr>
          <w:rFonts w:ascii="Times New Roman" w:hAnsi="Times New Roman"/>
          <w:szCs w:val="22"/>
        </w:rPr>
        <w:t>+</w:t>
      </w:r>
      <m:oMath>
        <m:r>
          <w:rPr>
            <w:rFonts w:ascii="Cambria Math" w:hAnsi="Cambria Math"/>
          </w:rPr>
          <m:t>β</m:t>
        </m:r>
        <m:sSub>
          <m:sSubPr>
            <m:ctrlPr>
              <w:rPr>
                <w:rFonts w:ascii="Cambria Math" w:hAnsi="Cambria Math"/>
                <w:i/>
              </w:rPr>
            </m:ctrlPr>
          </m:sSubPr>
          <m:e>
            <m:r>
              <w:rPr>
                <w:rFonts w:ascii="Cambria Math" w:hAnsi="Cambria Math"/>
              </w:rPr>
              <m:t>（</m:t>
            </m:r>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r>
          <w:rPr>
            <w:rFonts w:ascii="Cambria Math" w:hAnsi="Cambria Math"/>
          </w:rPr>
          <m:t>+γ</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t</m:t>
            </m:r>
          </m:sub>
        </m:sSub>
        <m:sSub>
          <m:sSubPr>
            <m:ctrlPr>
              <w:rPr>
                <w:rFonts w:ascii="Cambria Math" w:hAnsi="Cambria Math"/>
                <w:i/>
                <w:szCs w:val="22"/>
              </w:rPr>
            </m:ctrlPr>
          </m:sSubPr>
          <m:e>
            <m:r>
              <w:rPr>
                <w:rFonts w:ascii="Cambria Math" w:hAnsi="Cambria Math"/>
                <w:szCs w:val="22"/>
              </w:rPr>
              <m:t xml:space="preserve"> +  β</m:t>
            </m:r>
          </m:e>
          <m:sub>
            <m:r>
              <w:rPr>
                <w:rFonts w:ascii="Cambria Math" w:hAnsi="Cambria Math"/>
                <w:szCs w:val="22"/>
              </w:rPr>
              <m:t>1</m:t>
            </m:r>
          </m:sub>
        </m:sSub>
      </m:oMath>
      <w:r w:rsidR="00AF005D" w:rsidRPr="003557C9">
        <w:rPr>
          <w:rFonts w:ascii="Times New Roman" w:hAnsi="Times New Roman"/>
          <w:szCs w:val="22"/>
          <w:lang w:eastAsia="zh-Hans"/>
        </w:rPr>
        <w:t>lngdp+</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oMath>
      <w:r w:rsidR="00AF005D" w:rsidRPr="003557C9">
        <w:rPr>
          <w:rFonts w:ascii="Times New Roman" w:hAnsi="Times New Roman"/>
          <w:szCs w:val="22"/>
          <w:lang w:eastAsia="zh-Hans"/>
        </w:rPr>
        <w:t>ln</w:t>
      </w:r>
      <w:r w:rsidR="00AF005D" w:rsidRPr="003557C9">
        <w:rPr>
          <w:rFonts w:ascii="Times New Roman" w:hAnsi="Times New Roman"/>
          <w:bCs/>
          <w:lang w:eastAsia="zh-Hans"/>
        </w:rPr>
        <w:t>gdplngdp</w:t>
      </w:r>
      <w:r w:rsidR="00AF005D" w:rsidRPr="003557C9">
        <w:rPr>
          <w:rFonts w:ascii="Times New Roman" w:hAnsi="Times New Roman"/>
          <w:szCs w:val="22"/>
          <w:lang w:eastAsia="zh-Hans"/>
        </w:rPr>
        <w:t>+</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3</m:t>
            </m:r>
          </m:sub>
        </m:sSub>
      </m:oMath>
      <w:r w:rsidR="00AF005D" w:rsidRPr="003557C9">
        <w:rPr>
          <w:rFonts w:ascii="Times New Roman" w:hAnsi="Times New Roman"/>
          <w:szCs w:val="22"/>
          <w:lang w:eastAsia="zh-Hans"/>
        </w:rPr>
        <w:t>lnur+</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4</m:t>
            </m:r>
          </m:sub>
        </m:sSub>
      </m:oMath>
      <w:r w:rsidR="00AF005D" w:rsidRPr="003557C9">
        <w:rPr>
          <w:rFonts w:ascii="Times New Roman" w:hAnsi="Times New Roman"/>
          <w:szCs w:val="22"/>
          <w:lang w:eastAsia="zh-Hans"/>
        </w:rPr>
        <w:t>lnpan       +</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5</m:t>
            </m:r>
          </m:sub>
        </m:sSub>
      </m:oMath>
      <w:r w:rsidR="00AF005D" w:rsidRPr="003557C9">
        <w:rPr>
          <w:rFonts w:ascii="Times New Roman" w:hAnsi="Times New Roman"/>
          <w:szCs w:val="22"/>
          <w:lang w:eastAsia="zh-Hans"/>
        </w:rPr>
        <w:t>lnfcr +</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6</m:t>
            </m:r>
          </m:sub>
        </m:sSub>
      </m:oMath>
      <w:r w:rsidR="00AF005D" w:rsidRPr="003557C9">
        <w:rPr>
          <w:rFonts w:ascii="Times New Roman" w:hAnsi="Times New Roman"/>
          <w:szCs w:val="22"/>
          <w:lang w:eastAsia="zh-Hans"/>
        </w:rPr>
        <w:t xml:space="preserve">lnfdi+ </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7</m:t>
            </m:r>
          </m:sub>
        </m:sSub>
      </m:oMath>
      <w:r w:rsidR="00AF005D" w:rsidRPr="003557C9">
        <w:rPr>
          <w:rFonts w:ascii="Times New Roman" w:hAnsi="Times New Roman"/>
          <w:szCs w:val="22"/>
          <w:lang w:eastAsia="zh-Hans"/>
        </w:rPr>
        <w:t>lnes+</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8</m:t>
            </m:r>
          </m:sub>
        </m:sSub>
      </m:oMath>
      <w:r w:rsidR="00AF005D" w:rsidRPr="003557C9">
        <w:rPr>
          <w:rFonts w:ascii="Times New Roman" w:hAnsi="Times New Roman"/>
          <w:szCs w:val="22"/>
          <w:lang w:eastAsia="zh-Hans"/>
        </w:rPr>
        <w:t>lnec+</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9</m:t>
            </m:r>
          </m:sub>
        </m:sSub>
      </m:oMath>
      <w:r w:rsidR="00AF005D" w:rsidRPr="003557C9">
        <w:rPr>
          <w:rFonts w:ascii="Times New Roman" w:hAnsi="Times New Roman"/>
          <w:szCs w:val="22"/>
          <w:lang w:eastAsia="zh-Hans"/>
        </w:rPr>
        <w:t>lnsis+</w:t>
      </w:r>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ε</m:t>
            </m:r>
          </m:e>
          <m:sub>
            <m:r>
              <w:rPr>
                <w:rFonts w:ascii="Cambria Math" w:hAnsi="Cambria Math"/>
              </w:rPr>
              <m:t>it</m:t>
            </m:r>
          </m:sub>
        </m:sSub>
      </m:oMath>
      <w:r w:rsidR="00AF005D" w:rsidRPr="003557C9">
        <w:rPr>
          <w:rFonts w:ascii="Times New Roman" w:hAnsi="Times New Roman"/>
          <w:bCs/>
        </w:rPr>
        <w:t xml:space="preserve">          </w:t>
      </w:r>
      <w:r w:rsidR="006B317C">
        <w:rPr>
          <w:rFonts w:ascii="Times New Roman" w:hAnsi="Times New Roman"/>
          <w:bCs/>
        </w:rPr>
        <w:t xml:space="preserve">  </w:t>
      </w:r>
      <w:r w:rsidR="00A63D7C">
        <w:rPr>
          <w:rFonts w:ascii="Times New Roman" w:hAnsi="Times New Roman"/>
          <w:bCs/>
        </w:rPr>
        <w:t xml:space="preserve"> </w:t>
      </w:r>
      <w:r w:rsidR="0021021E" w:rsidRPr="003557C9">
        <w:rPr>
          <w:rFonts w:ascii="Times New Roman" w:hAnsi="Times New Roman" w:cs="Times New Roman Regular"/>
        </w:rPr>
        <w:t>(3-13)</w:t>
      </w:r>
    </w:p>
    <w:p w14:paraId="7AEFB2FE" w14:textId="284EAB01" w:rsidR="00932732" w:rsidRPr="00260875" w:rsidRDefault="009F012D" w:rsidP="00260875">
      <w:pPr>
        <w:spacing w:line="360" w:lineRule="auto"/>
        <w:jc w:val="center"/>
        <w:rPr>
          <w:rFonts w:ascii="Times New Roman" w:hAnsi="Times New Roman" w:cs="Times New Roman Regular"/>
        </w:rPr>
      </w:pPr>
      <m:oMath>
        <m:r>
          <m:rPr>
            <m:sty m:val="p"/>
          </m:rPr>
          <w:rPr>
            <w:rFonts w:ascii="Cambria Math" w:hAnsi="Cambria Math"/>
            <w:szCs w:val="22"/>
            <w:lang w:eastAsia="zh-Hans"/>
          </w:rPr>
          <m:t>lnCDE</m:t>
        </m:r>
      </m:oMath>
      <w:r w:rsidRPr="003557C9">
        <w:rPr>
          <w:rFonts w:ascii="Times New Roman" w:hAnsi="Times New Roman"/>
          <w:szCs w:val="22"/>
          <w:lang w:eastAsia="zh-Hans"/>
        </w:rPr>
        <w:t>I=</w:t>
      </w:r>
      <w:r w:rsidR="00AF005D" w:rsidRPr="003557C9">
        <w:rPr>
          <w:rFonts w:ascii="Times New Roman" w:hAnsi="Times New Roman"/>
          <w:szCs w:val="22"/>
          <w:lang w:eastAsia="zh-Hans"/>
        </w:rPr>
        <w:t xml:space="preserve"> </w:t>
      </w:r>
      <m:oMath>
        <m:sSub>
          <m:sSubPr>
            <m:ctrlPr>
              <w:rPr>
                <w:rFonts w:ascii="Cambria Math" w:hAnsi="Cambria Math"/>
                <w:szCs w:val="22"/>
              </w:rPr>
            </m:ctrlPr>
          </m:sSubPr>
          <m:e>
            <m:r>
              <m:rPr>
                <m:sty m:val="p"/>
              </m:rPr>
              <w:rPr>
                <w:rFonts w:ascii="Cambria Math" w:hAnsi="Cambria Math"/>
                <w:szCs w:val="22"/>
              </w:rPr>
              <m:t>α</m:t>
            </m:r>
          </m:e>
          <m:sub>
            <m:r>
              <m:rPr>
                <m:sty m:val="p"/>
              </m:rPr>
              <w:rPr>
                <w:rFonts w:ascii="Cambria Math" w:hAnsi="Cambria Math"/>
                <w:szCs w:val="22"/>
              </w:rPr>
              <m:t>i</m:t>
            </m:r>
          </m:sub>
        </m:sSub>
      </m:oMath>
      <w:r w:rsidR="000F7EF4" w:rsidRPr="003557C9">
        <w:rPr>
          <w:rFonts w:ascii="Times New Roman" w:hAnsi="Times New Roman"/>
          <w:szCs w:val="22"/>
        </w:rPr>
        <w:t>+</w:t>
      </w:r>
      <m:oMath>
        <m:r>
          <w:rPr>
            <w:rFonts w:ascii="Cambria Math" w:hAnsi="Cambria Math"/>
          </w:rPr>
          <m:t>β</m:t>
        </m:r>
        <m:sSub>
          <m:sSubPr>
            <m:ctrlPr>
              <w:rPr>
                <w:rFonts w:ascii="Cambria Math" w:hAnsi="Cambria Math"/>
                <w:i/>
              </w:rPr>
            </m:ctrlPr>
          </m:sSubPr>
          <m:e>
            <m:r>
              <w:rPr>
                <w:rFonts w:ascii="Cambria Math" w:hAnsi="Cambria Math"/>
              </w:rPr>
              <m:t>（</m:t>
            </m:r>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r>
          <w:rPr>
            <w:rFonts w:ascii="Cambria Math" w:hAnsi="Cambria Math"/>
          </w:rPr>
          <m:t>+γ</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t</m:t>
            </m:r>
          </m:sub>
        </m:sSub>
        <m:sSub>
          <m:sSubPr>
            <m:ctrlPr>
              <w:rPr>
                <w:rFonts w:ascii="Cambria Math" w:hAnsi="Cambria Math"/>
                <w:i/>
                <w:szCs w:val="22"/>
              </w:rPr>
            </m:ctrlPr>
          </m:sSubPr>
          <m:e>
            <m:r>
              <w:rPr>
                <w:rFonts w:ascii="Cambria Math" w:hAnsi="Cambria Math"/>
                <w:szCs w:val="22"/>
              </w:rPr>
              <m:t xml:space="preserve"> +  β</m:t>
            </m:r>
          </m:e>
          <m:sub>
            <m:r>
              <w:rPr>
                <w:rFonts w:ascii="Cambria Math" w:hAnsi="Cambria Math"/>
                <w:szCs w:val="22"/>
              </w:rPr>
              <m:t>1</m:t>
            </m:r>
          </m:sub>
        </m:sSub>
      </m:oMath>
      <w:r w:rsidR="000F7EF4" w:rsidRPr="003557C9">
        <w:rPr>
          <w:rFonts w:ascii="Times New Roman" w:hAnsi="Times New Roman"/>
          <w:szCs w:val="22"/>
          <w:lang w:eastAsia="zh-Hans"/>
        </w:rPr>
        <w:t>lngdp+</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oMath>
      <w:r w:rsidR="000F7EF4" w:rsidRPr="003557C9">
        <w:rPr>
          <w:rFonts w:ascii="Times New Roman" w:hAnsi="Times New Roman"/>
          <w:szCs w:val="22"/>
          <w:lang w:eastAsia="zh-Hans"/>
        </w:rPr>
        <w:t>ln</w:t>
      </w:r>
      <w:r w:rsidR="000F7EF4" w:rsidRPr="003557C9">
        <w:rPr>
          <w:rFonts w:ascii="Times New Roman" w:hAnsi="Times New Roman"/>
          <w:bCs/>
          <w:lang w:eastAsia="zh-Hans"/>
        </w:rPr>
        <w:t>gdplngdp</w:t>
      </w:r>
      <w:r w:rsidR="000F7EF4" w:rsidRPr="003557C9">
        <w:rPr>
          <w:rFonts w:ascii="Times New Roman" w:hAnsi="Times New Roman"/>
          <w:szCs w:val="22"/>
          <w:lang w:eastAsia="zh-Hans"/>
        </w:rPr>
        <w:t>+</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3</m:t>
            </m:r>
          </m:sub>
        </m:sSub>
      </m:oMath>
      <w:r w:rsidR="000F7EF4" w:rsidRPr="003557C9">
        <w:rPr>
          <w:rFonts w:ascii="Times New Roman" w:hAnsi="Times New Roman"/>
          <w:szCs w:val="22"/>
          <w:lang w:eastAsia="zh-Hans"/>
        </w:rPr>
        <w:t>lnur+</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4</m:t>
            </m:r>
          </m:sub>
        </m:sSub>
      </m:oMath>
      <w:r w:rsidR="000F7EF4" w:rsidRPr="003557C9">
        <w:rPr>
          <w:rFonts w:ascii="Times New Roman" w:hAnsi="Times New Roman"/>
          <w:szCs w:val="22"/>
          <w:lang w:eastAsia="zh-Hans"/>
        </w:rPr>
        <w:t>lnpan +</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5</m:t>
            </m:r>
          </m:sub>
        </m:sSub>
      </m:oMath>
      <w:r w:rsidR="000F7EF4" w:rsidRPr="003557C9">
        <w:rPr>
          <w:rFonts w:ascii="Times New Roman" w:hAnsi="Times New Roman"/>
          <w:szCs w:val="22"/>
          <w:lang w:eastAsia="zh-Hans"/>
        </w:rPr>
        <w:t>lnfcr +</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6</m:t>
            </m:r>
          </m:sub>
        </m:sSub>
      </m:oMath>
      <w:r w:rsidR="000F7EF4" w:rsidRPr="003557C9">
        <w:rPr>
          <w:rFonts w:ascii="Times New Roman" w:hAnsi="Times New Roman"/>
          <w:szCs w:val="22"/>
          <w:lang w:eastAsia="zh-Hans"/>
        </w:rPr>
        <w:t xml:space="preserve">lnfdi+ </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7</m:t>
            </m:r>
          </m:sub>
        </m:sSub>
      </m:oMath>
      <w:r w:rsidR="000F7EF4" w:rsidRPr="003557C9">
        <w:rPr>
          <w:rFonts w:ascii="Times New Roman" w:hAnsi="Times New Roman"/>
          <w:szCs w:val="22"/>
          <w:lang w:eastAsia="zh-Hans"/>
        </w:rPr>
        <w:t>lnec+</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8</m:t>
            </m:r>
          </m:sub>
        </m:sSub>
      </m:oMath>
      <w:r w:rsidR="000F7EF4" w:rsidRPr="003557C9">
        <w:rPr>
          <w:rFonts w:ascii="Times New Roman" w:hAnsi="Times New Roman"/>
          <w:szCs w:val="22"/>
          <w:lang w:eastAsia="zh-Hans"/>
        </w:rPr>
        <w:t>lnsis+</w:t>
      </w:r>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ε</m:t>
            </m:r>
          </m:e>
          <m:sub>
            <m:r>
              <w:rPr>
                <w:rFonts w:ascii="Cambria Math" w:hAnsi="Cambria Math"/>
              </w:rPr>
              <m:t>it</m:t>
            </m:r>
          </m:sub>
        </m:sSub>
      </m:oMath>
      <w:r w:rsidR="000F7EF4" w:rsidRPr="003557C9">
        <w:rPr>
          <w:rFonts w:ascii="Times New Roman" w:hAnsi="Times New Roman" w:cs="Times New Roman Regular"/>
        </w:rPr>
        <w:t xml:space="preserve"> </w:t>
      </w:r>
      <w:r w:rsidR="000F7EF4">
        <w:rPr>
          <w:rFonts w:ascii="Times New Roman" w:hAnsi="Times New Roman" w:cs="Times New Roman Regular"/>
        </w:rPr>
        <w:t xml:space="preserve">                </w:t>
      </w:r>
      <w:r w:rsidR="006B317C">
        <w:rPr>
          <w:rFonts w:ascii="Times New Roman" w:hAnsi="Times New Roman" w:cs="Times New Roman Regular"/>
        </w:rPr>
        <w:t xml:space="preserve"> </w:t>
      </w:r>
      <w:r w:rsidR="00A63D7C">
        <w:rPr>
          <w:rFonts w:ascii="Times New Roman" w:hAnsi="Times New Roman" w:cs="Times New Roman Regular"/>
        </w:rPr>
        <w:t xml:space="preserve"> </w:t>
      </w:r>
      <w:r w:rsidRPr="003557C9">
        <w:rPr>
          <w:rFonts w:ascii="Times New Roman" w:hAnsi="Times New Roman" w:cs="Times New Roman Regular"/>
        </w:rPr>
        <w:t>(3-14)</w:t>
      </w:r>
    </w:p>
    <w:p w14:paraId="58B2BF1F" w14:textId="36E96479" w:rsidR="00932732" w:rsidRPr="003557C9" w:rsidRDefault="009F012D" w:rsidP="00C67A0C">
      <w:pPr>
        <w:spacing w:line="360" w:lineRule="auto"/>
        <w:rPr>
          <w:rFonts w:ascii="Times New Roman" w:eastAsia="黑体" w:hAnsi="Times New Roman" w:cs="Times New Roman Regular"/>
        </w:rPr>
      </w:pPr>
      <w:r w:rsidRPr="003557C9">
        <w:rPr>
          <w:rFonts w:ascii="Times New Roman" w:eastAsia="黑体" w:hAnsi="Times New Roman" w:hint="eastAsia"/>
          <w:bCs/>
          <w:lang w:eastAsia="zh-Hans"/>
        </w:rPr>
        <w:t>碳排放无效性</w:t>
      </w:r>
    </w:p>
    <w:p w14:paraId="25EB8DC2" w14:textId="3AE25DDB" w:rsidR="00932732" w:rsidRPr="003557C9" w:rsidRDefault="009F012D" w:rsidP="00D57983">
      <w:pPr>
        <w:spacing w:line="360" w:lineRule="auto"/>
        <w:jc w:val="center"/>
        <w:rPr>
          <w:rFonts w:ascii="Times New Roman" w:hAnsi="Times New Roman"/>
          <w:bCs/>
        </w:rPr>
      </w:pPr>
      <w:r w:rsidRPr="003557C9">
        <w:rPr>
          <w:rFonts w:ascii="Times New Roman" w:hAnsi="Times New Roman" w:hint="eastAsia"/>
          <w:bCs/>
        </w:rPr>
        <w:t>ineff_G_1</w:t>
      </w:r>
      <w:r w:rsidRPr="003557C9">
        <w:rPr>
          <w:rFonts w:ascii="Times New Roman" w:hAnsi="Times New Roman"/>
          <w:szCs w:val="22"/>
          <w:lang w:eastAsia="zh-Hans"/>
        </w:rPr>
        <w:t>=</w:t>
      </w:r>
      <m:oMath>
        <m:sSub>
          <m:sSubPr>
            <m:ctrlPr>
              <w:rPr>
                <w:rFonts w:ascii="Cambria Math" w:hAnsi="Cambria Math"/>
                <w:szCs w:val="22"/>
              </w:rPr>
            </m:ctrlPr>
          </m:sSubPr>
          <m:e>
            <m:r>
              <m:rPr>
                <m:sty m:val="p"/>
              </m:rPr>
              <w:rPr>
                <w:rFonts w:ascii="Cambria Math" w:hAnsi="Cambria Math"/>
                <w:szCs w:val="22"/>
              </w:rPr>
              <m:t>α</m:t>
            </m:r>
          </m:e>
          <m:sub>
            <m:r>
              <m:rPr>
                <m:sty m:val="p"/>
              </m:rPr>
              <w:rPr>
                <w:rFonts w:ascii="Cambria Math" w:hAnsi="Cambria Math"/>
                <w:szCs w:val="22"/>
              </w:rPr>
              <m:t>i</m:t>
            </m:r>
          </m:sub>
        </m:sSub>
      </m:oMath>
      <w:r w:rsidR="00260875" w:rsidRPr="003557C9">
        <w:rPr>
          <w:rFonts w:ascii="Times New Roman" w:hAnsi="Times New Roman"/>
          <w:szCs w:val="22"/>
        </w:rPr>
        <w:t>+</w:t>
      </w:r>
      <m:oMath>
        <m:r>
          <w:rPr>
            <w:rFonts w:ascii="Cambria Math" w:hAnsi="Cambria Math"/>
          </w:rPr>
          <m:t>β</m:t>
        </m:r>
        <m:sSub>
          <m:sSubPr>
            <m:ctrlPr>
              <w:rPr>
                <w:rFonts w:ascii="Cambria Math" w:hAnsi="Cambria Math"/>
                <w:i/>
              </w:rPr>
            </m:ctrlPr>
          </m:sSubPr>
          <m:e>
            <m:r>
              <w:rPr>
                <w:rFonts w:ascii="Cambria Math" w:hAnsi="Cambria Math"/>
              </w:rPr>
              <m:t>（</m:t>
            </m:r>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r>
          <w:rPr>
            <w:rFonts w:ascii="Cambria Math" w:hAnsi="Cambria Math"/>
          </w:rPr>
          <m:t>+γ</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t</m:t>
            </m:r>
          </m:sub>
        </m:sSub>
        <m:sSub>
          <m:sSubPr>
            <m:ctrlPr>
              <w:rPr>
                <w:rFonts w:ascii="Cambria Math" w:hAnsi="Cambria Math"/>
                <w:i/>
                <w:szCs w:val="22"/>
              </w:rPr>
            </m:ctrlPr>
          </m:sSubPr>
          <m:e>
            <m:r>
              <w:rPr>
                <w:rFonts w:ascii="Cambria Math" w:hAnsi="Cambria Math"/>
                <w:szCs w:val="22"/>
              </w:rPr>
              <m:t xml:space="preserve"> +  β</m:t>
            </m:r>
          </m:e>
          <m:sub>
            <m:r>
              <w:rPr>
                <w:rFonts w:ascii="Cambria Math" w:hAnsi="Cambria Math"/>
                <w:szCs w:val="22"/>
              </w:rPr>
              <m:t>1</m:t>
            </m:r>
          </m:sub>
        </m:sSub>
      </m:oMath>
      <w:r w:rsidR="00260875" w:rsidRPr="003557C9">
        <w:rPr>
          <w:rFonts w:ascii="Times New Roman" w:hAnsi="Times New Roman"/>
          <w:szCs w:val="22"/>
          <w:lang w:eastAsia="zh-Hans"/>
        </w:rPr>
        <w:t>lngdp+</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oMath>
      <w:r w:rsidR="00260875" w:rsidRPr="003557C9">
        <w:rPr>
          <w:rFonts w:ascii="Times New Roman" w:hAnsi="Times New Roman"/>
          <w:szCs w:val="22"/>
          <w:lang w:eastAsia="zh-Hans"/>
        </w:rPr>
        <w:t>ln</w:t>
      </w:r>
      <w:r w:rsidR="00260875" w:rsidRPr="003557C9">
        <w:rPr>
          <w:rFonts w:ascii="Times New Roman" w:hAnsi="Times New Roman"/>
          <w:bCs/>
          <w:lang w:eastAsia="zh-Hans"/>
        </w:rPr>
        <w:t>gdplngdp</w:t>
      </w:r>
      <w:r w:rsidR="00260875" w:rsidRPr="003557C9">
        <w:rPr>
          <w:rFonts w:ascii="Times New Roman" w:hAnsi="Times New Roman"/>
          <w:szCs w:val="22"/>
          <w:lang w:eastAsia="zh-Hans"/>
        </w:rPr>
        <w:t>+</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3</m:t>
            </m:r>
          </m:sub>
        </m:sSub>
      </m:oMath>
      <w:r w:rsidR="00260875" w:rsidRPr="003557C9">
        <w:rPr>
          <w:rFonts w:ascii="Times New Roman" w:hAnsi="Times New Roman"/>
          <w:szCs w:val="22"/>
          <w:lang w:eastAsia="zh-Hans"/>
        </w:rPr>
        <w:t>lnur+</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4</m:t>
            </m:r>
          </m:sub>
        </m:sSub>
      </m:oMath>
      <w:r w:rsidR="00260875" w:rsidRPr="003557C9">
        <w:rPr>
          <w:rFonts w:ascii="Times New Roman" w:hAnsi="Times New Roman"/>
          <w:szCs w:val="22"/>
          <w:lang w:eastAsia="zh-Hans"/>
        </w:rPr>
        <w:t>lnpan +</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5</m:t>
            </m:r>
          </m:sub>
        </m:sSub>
      </m:oMath>
      <w:r w:rsidR="00260875" w:rsidRPr="003557C9">
        <w:rPr>
          <w:rFonts w:ascii="Times New Roman" w:hAnsi="Times New Roman"/>
          <w:szCs w:val="22"/>
          <w:lang w:eastAsia="zh-Hans"/>
        </w:rPr>
        <w:t>lnfcr +</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6</m:t>
            </m:r>
          </m:sub>
        </m:sSub>
      </m:oMath>
      <w:r w:rsidR="00260875" w:rsidRPr="003557C9">
        <w:rPr>
          <w:rFonts w:ascii="Times New Roman" w:hAnsi="Times New Roman"/>
          <w:szCs w:val="22"/>
          <w:lang w:eastAsia="zh-Hans"/>
        </w:rPr>
        <w:t xml:space="preserve">lnfdi+ </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7</m:t>
            </m:r>
          </m:sub>
        </m:sSub>
      </m:oMath>
      <w:r w:rsidR="00260875" w:rsidRPr="003557C9">
        <w:rPr>
          <w:rFonts w:ascii="Times New Roman" w:hAnsi="Times New Roman"/>
          <w:szCs w:val="22"/>
          <w:lang w:eastAsia="zh-Hans"/>
        </w:rPr>
        <w:t>lnec+</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8</m:t>
            </m:r>
          </m:sub>
        </m:sSub>
      </m:oMath>
      <w:r w:rsidR="00260875" w:rsidRPr="003557C9">
        <w:rPr>
          <w:rFonts w:ascii="Times New Roman" w:hAnsi="Times New Roman"/>
          <w:szCs w:val="22"/>
          <w:lang w:eastAsia="zh-Hans"/>
        </w:rPr>
        <w:t>lnsis+</w:t>
      </w:r>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ε</m:t>
            </m:r>
          </m:e>
          <m:sub>
            <m:r>
              <w:rPr>
                <w:rFonts w:ascii="Cambria Math" w:hAnsi="Cambria Math"/>
              </w:rPr>
              <m:t>it</m:t>
            </m:r>
          </m:sub>
        </m:sSub>
      </m:oMath>
      <w:r w:rsidR="00D57983" w:rsidRPr="003557C9">
        <w:rPr>
          <w:rFonts w:ascii="Times New Roman" w:hAnsi="Times New Roman"/>
          <w:bCs/>
        </w:rPr>
        <w:t xml:space="preserve">            </w:t>
      </w:r>
      <w:r w:rsidR="00260875">
        <w:rPr>
          <w:rFonts w:ascii="Times New Roman" w:hAnsi="Times New Roman"/>
          <w:bCs/>
        </w:rPr>
        <w:t xml:space="preserve">      </w:t>
      </w:r>
      <w:r w:rsidR="00D57983" w:rsidRPr="003557C9">
        <w:rPr>
          <w:rFonts w:ascii="Times New Roman" w:hAnsi="Times New Roman"/>
          <w:bCs/>
        </w:rPr>
        <w:t xml:space="preserve"> </w:t>
      </w:r>
      <w:r w:rsidRPr="003557C9">
        <w:rPr>
          <w:rFonts w:ascii="Times New Roman" w:hAnsi="Times New Roman" w:cs="Times New Roman Regular"/>
        </w:rPr>
        <w:t>(3-15)</w:t>
      </w:r>
    </w:p>
    <w:p w14:paraId="58AA0672" w14:textId="77777777" w:rsidR="00932732" w:rsidRPr="003557C9" w:rsidRDefault="009F012D" w:rsidP="00C67A0C">
      <w:pPr>
        <w:spacing w:line="360" w:lineRule="auto"/>
        <w:rPr>
          <w:rFonts w:ascii="Times New Roman" w:eastAsia="黑体" w:hAnsi="Times New Roman" w:cs="Times New Roman Regular"/>
        </w:rPr>
      </w:pPr>
      <w:r w:rsidRPr="003557C9">
        <w:rPr>
          <w:rFonts w:ascii="Times New Roman" w:eastAsia="黑体" w:hAnsi="Times New Roman" w:hint="eastAsia"/>
          <w:bCs/>
          <w:lang w:eastAsia="zh-Hans"/>
        </w:rPr>
        <w:t>碳排放有效性</w:t>
      </w:r>
    </w:p>
    <w:p w14:paraId="04153B86" w14:textId="009E718A" w:rsidR="00932732" w:rsidRPr="003557C9" w:rsidRDefault="009F012D" w:rsidP="00D57983">
      <w:pPr>
        <w:spacing w:line="360" w:lineRule="auto"/>
        <w:jc w:val="center"/>
        <w:rPr>
          <w:rFonts w:ascii="Times New Roman" w:hAnsi="Times New Roman"/>
          <w:bCs/>
        </w:rPr>
      </w:pPr>
      <w:r w:rsidRPr="003557C9">
        <w:rPr>
          <w:rFonts w:ascii="Times New Roman" w:hAnsi="Times New Roman" w:hint="eastAsia"/>
          <w:bCs/>
        </w:rPr>
        <w:t>eff_G_1</w:t>
      </w:r>
      <w:r w:rsidRPr="003557C9">
        <w:rPr>
          <w:rFonts w:ascii="Times New Roman" w:hAnsi="Times New Roman"/>
          <w:szCs w:val="22"/>
          <w:lang w:eastAsia="zh-Hans"/>
        </w:rPr>
        <w:t>=</w:t>
      </w:r>
      <m:oMath>
        <m:sSub>
          <m:sSubPr>
            <m:ctrlPr>
              <w:rPr>
                <w:rFonts w:ascii="Cambria Math" w:hAnsi="Cambria Math"/>
                <w:szCs w:val="22"/>
              </w:rPr>
            </m:ctrlPr>
          </m:sSubPr>
          <m:e>
            <m:r>
              <m:rPr>
                <m:sty m:val="p"/>
              </m:rPr>
              <w:rPr>
                <w:rFonts w:ascii="Cambria Math" w:hAnsi="Cambria Math"/>
                <w:szCs w:val="22"/>
              </w:rPr>
              <m:t>α</m:t>
            </m:r>
          </m:e>
          <m:sub>
            <m:r>
              <m:rPr>
                <m:sty m:val="p"/>
              </m:rPr>
              <w:rPr>
                <w:rFonts w:ascii="Cambria Math" w:hAnsi="Cambria Math"/>
                <w:szCs w:val="22"/>
              </w:rPr>
              <m:t>i</m:t>
            </m:r>
          </m:sub>
        </m:sSub>
      </m:oMath>
      <w:r w:rsidRPr="003557C9">
        <w:rPr>
          <w:rFonts w:ascii="Times New Roman" w:hAnsi="Times New Roman"/>
          <w:szCs w:val="22"/>
        </w:rPr>
        <w:t>+</w:t>
      </w:r>
      <m:oMath>
        <m:r>
          <w:rPr>
            <w:rFonts w:ascii="Cambria Math" w:hAnsi="Cambria Math"/>
          </w:rPr>
          <m:t>β</m:t>
        </m:r>
        <m:sSub>
          <m:sSubPr>
            <m:ctrlPr>
              <w:rPr>
                <w:rFonts w:ascii="Cambria Math" w:hAnsi="Cambria Math"/>
                <w:i/>
              </w:rPr>
            </m:ctrlPr>
          </m:sSubPr>
          <m:e>
            <m:r>
              <w:rPr>
                <w:rFonts w:ascii="Cambria Math" w:hAnsi="Cambria Math"/>
              </w:rPr>
              <m:t>（</m:t>
            </m:r>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r>
          <w:rPr>
            <w:rFonts w:ascii="Cambria Math" w:hAnsi="Cambria Math"/>
          </w:rPr>
          <m:t>+γ</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t</m:t>
            </m:r>
          </m:sub>
        </m:sSub>
        <m:sSub>
          <m:sSubPr>
            <m:ctrlPr>
              <w:rPr>
                <w:rFonts w:ascii="Cambria Math" w:hAnsi="Cambria Math"/>
                <w:i/>
                <w:szCs w:val="22"/>
              </w:rPr>
            </m:ctrlPr>
          </m:sSubPr>
          <m:e>
            <m:r>
              <w:rPr>
                <w:rFonts w:ascii="Cambria Math" w:hAnsi="Cambria Math"/>
                <w:szCs w:val="22"/>
              </w:rPr>
              <m:t xml:space="preserve"> +  β</m:t>
            </m:r>
          </m:e>
          <m:sub>
            <m:r>
              <w:rPr>
                <w:rFonts w:ascii="Cambria Math" w:hAnsi="Cambria Math"/>
                <w:szCs w:val="22"/>
              </w:rPr>
              <m:t>1</m:t>
            </m:r>
          </m:sub>
        </m:sSub>
      </m:oMath>
      <w:r w:rsidRPr="003557C9">
        <w:rPr>
          <w:rFonts w:ascii="Times New Roman" w:hAnsi="Times New Roman" w:hint="eastAsia"/>
          <w:szCs w:val="22"/>
          <w:lang w:eastAsia="zh-Hans"/>
        </w:rPr>
        <w:t>lngdp</w:t>
      </w:r>
      <w:r w:rsidRPr="003557C9">
        <w:rPr>
          <w:rFonts w:ascii="Times New Roman" w:hAnsi="Times New Roman"/>
          <w:szCs w:val="22"/>
          <w:lang w:eastAsia="zh-Hans"/>
        </w:rPr>
        <w:t>+</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oMath>
      <w:r w:rsidRPr="003557C9">
        <w:rPr>
          <w:rFonts w:ascii="Times New Roman" w:hAnsi="Times New Roman" w:hint="eastAsia"/>
          <w:szCs w:val="22"/>
          <w:lang w:eastAsia="zh-Hans"/>
        </w:rPr>
        <w:t>ln</w:t>
      </w:r>
      <w:r w:rsidRPr="003557C9">
        <w:rPr>
          <w:rFonts w:ascii="Times New Roman" w:hAnsi="Times New Roman" w:hint="eastAsia"/>
          <w:bCs/>
          <w:lang w:eastAsia="zh-Hans"/>
        </w:rPr>
        <w:t>gdplngdp</w:t>
      </w:r>
      <w:r w:rsidRPr="003557C9">
        <w:rPr>
          <w:rFonts w:ascii="Times New Roman" w:hAnsi="Times New Roman"/>
          <w:szCs w:val="22"/>
          <w:lang w:eastAsia="zh-Hans"/>
        </w:rPr>
        <w:t>+</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3</m:t>
            </m:r>
          </m:sub>
        </m:sSub>
      </m:oMath>
      <w:r w:rsidRPr="003557C9">
        <w:rPr>
          <w:rFonts w:ascii="Times New Roman" w:hAnsi="Times New Roman" w:hint="eastAsia"/>
          <w:szCs w:val="22"/>
          <w:lang w:eastAsia="zh-Hans"/>
        </w:rPr>
        <w:t>lnur</w:t>
      </w:r>
      <w:r w:rsidRPr="003557C9">
        <w:rPr>
          <w:rFonts w:ascii="Times New Roman" w:hAnsi="Times New Roman"/>
          <w:szCs w:val="22"/>
          <w:lang w:eastAsia="zh-Hans"/>
        </w:rPr>
        <w:t>+</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4</m:t>
            </m:r>
          </m:sub>
        </m:sSub>
      </m:oMath>
      <w:r w:rsidRPr="003557C9">
        <w:rPr>
          <w:rFonts w:ascii="Times New Roman" w:hAnsi="Times New Roman" w:hint="eastAsia"/>
          <w:szCs w:val="22"/>
          <w:lang w:eastAsia="zh-Hans"/>
        </w:rPr>
        <w:t>lnpan</w:t>
      </w:r>
      <w:r w:rsidRPr="003557C9">
        <w:rPr>
          <w:rFonts w:ascii="Times New Roman" w:hAnsi="Times New Roman"/>
          <w:szCs w:val="22"/>
          <w:lang w:eastAsia="zh-Hans"/>
        </w:rPr>
        <w:t xml:space="preserve"> </w:t>
      </w:r>
      <w:r w:rsidR="004B31CB" w:rsidRPr="003557C9">
        <w:rPr>
          <w:rFonts w:ascii="Times New Roman" w:hAnsi="Times New Roman"/>
          <w:szCs w:val="22"/>
          <w:lang w:eastAsia="zh-Hans"/>
        </w:rPr>
        <w:t xml:space="preserve">        </w:t>
      </w:r>
      <w:r w:rsidRPr="003557C9">
        <w:rPr>
          <w:rFonts w:ascii="Times New Roman" w:hAnsi="Times New Roman"/>
          <w:szCs w:val="22"/>
          <w:lang w:eastAsia="zh-Hans"/>
        </w:rPr>
        <w:t>+</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5</m:t>
            </m:r>
          </m:sub>
        </m:sSub>
      </m:oMath>
      <w:r w:rsidRPr="003557C9">
        <w:rPr>
          <w:rFonts w:ascii="Times New Roman" w:hAnsi="Times New Roman" w:hint="eastAsia"/>
          <w:szCs w:val="22"/>
          <w:lang w:eastAsia="zh-Hans"/>
        </w:rPr>
        <w:t>lnfcr</w:t>
      </w:r>
      <w:r w:rsidRPr="003557C9">
        <w:rPr>
          <w:rFonts w:ascii="Times New Roman" w:hAnsi="Times New Roman"/>
          <w:szCs w:val="22"/>
          <w:lang w:eastAsia="zh-Hans"/>
        </w:rPr>
        <w:t xml:space="preserve"> +</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6</m:t>
            </m:r>
          </m:sub>
        </m:sSub>
      </m:oMath>
      <w:r w:rsidRPr="003557C9">
        <w:rPr>
          <w:rFonts w:ascii="Times New Roman" w:hAnsi="Times New Roman" w:hint="eastAsia"/>
          <w:szCs w:val="22"/>
          <w:lang w:eastAsia="zh-Hans"/>
        </w:rPr>
        <w:t>lnfdi</w:t>
      </w:r>
      <w:r w:rsidRPr="003557C9">
        <w:rPr>
          <w:rFonts w:ascii="Times New Roman" w:hAnsi="Times New Roman"/>
          <w:szCs w:val="22"/>
          <w:lang w:eastAsia="zh-Hans"/>
        </w:rPr>
        <w:t xml:space="preserve">+ </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7</m:t>
            </m:r>
          </m:sub>
        </m:sSub>
      </m:oMath>
      <w:r w:rsidRPr="003557C9">
        <w:rPr>
          <w:rFonts w:ascii="Times New Roman" w:hAnsi="Times New Roman" w:hint="eastAsia"/>
          <w:szCs w:val="22"/>
          <w:lang w:eastAsia="zh-Hans"/>
        </w:rPr>
        <w:t>lnes</w:t>
      </w:r>
      <w:r w:rsidRPr="003557C9">
        <w:rPr>
          <w:rFonts w:ascii="Times New Roman" w:hAnsi="Times New Roman"/>
          <w:szCs w:val="22"/>
          <w:lang w:eastAsia="zh-Hans"/>
        </w:rPr>
        <w:t>+</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8</m:t>
            </m:r>
          </m:sub>
        </m:sSub>
      </m:oMath>
      <w:r w:rsidRPr="003557C9">
        <w:rPr>
          <w:rFonts w:ascii="Times New Roman" w:hAnsi="Times New Roman" w:hint="eastAsia"/>
          <w:szCs w:val="22"/>
          <w:lang w:eastAsia="zh-Hans"/>
        </w:rPr>
        <w:t>lnsis</w:t>
      </w:r>
      <w:r w:rsidRPr="003557C9">
        <w:rPr>
          <w:rFonts w:ascii="Times New Roman" w:hAnsi="Times New Roman"/>
          <w:szCs w:val="22"/>
          <w:lang w:eastAsia="zh-Hans"/>
        </w:rPr>
        <w:t>+</w:t>
      </w:r>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ε</m:t>
            </m:r>
          </m:e>
          <m:sub>
            <m:r>
              <w:rPr>
                <w:rFonts w:ascii="Cambria Math" w:hAnsi="Cambria Math"/>
              </w:rPr>
              <m:t>it</m:t>
            </m:r>
          </m:sub>
        </m:sSub>
      </m:oMath>
      <w:r w:rsidR="004B31CB" w:rsidRPr="003557C9">
        <w:rPr>
          <w:rFonts w:ascii="Times New Roman" w:hAnsi="Times New Roman"/>
          <w:bCs/>
        </w:rPr>
        <w:t xml:space="preserve">                </w:t>
      </w:r>
      <w:r w:rsidR="008E5093">
        <w:rPr>
          <w:rFonts w:ascii="Times New Roman" w:hAnsi="Times New Roman"/>
          <w:bCs/>
        </w:rPr>
        <w:t xml:space="preserve">   </w:t>
      </w:r>
      <w:r w:rsidRPr="003557C9">
        <w:rPr>
          <w:rFonts w:ascii="Times New Roman" w:hAnsi="Times New Roman" w:cs="Times New Roman Regular"/>
        </w:rPr>
        <w:t>(3-16)</w:t>
      </w:r>
    </w:p>
    <w:p w14:paraId="3D992AA5" w14:textId="77777777" w:rsidR="00932732" w:rsidRPr="003557C9" w:rsidRDefault="00932732">
      <w:pPr>
        <w:spacing w:line="360" w:lineRule="auto"/>
        <w:jc w:val="center"/>
        <w:rPr>
          <w:rFonts w:ascii="Times New Roman" w:hAnsi="Times New Roman" w:cs="Times New Roman Regular"/>
          <w:lang w:eastAsia="zh-Hans"/>
        </w:rPr>
      </w:pPr>
    </w:p>
    <w:p w14:paraId="3805C0CD" w14:textId="77777777" w:rsidR="00932732" w:rsidRPr="003557C9" w:rsidRDefault="009F012D">
      <w:pPr>
        <w:spacing w:line="360" w:lineRule="auto"/>
        <w:rPr>
          <w:rFonts w:ascii="Times New Roman" w:hAnsi="Times New Roman"/>
          <w:b/>
          <w:sz w:val="28"/>
          <w:szCs w:val="21"/>
          <w:lang w:eastAsia="zh-Hans"/>
        </w:rPr>
      </w:pPr>
      <w:r w:rsidRPr="003557C9">
        <w:rPr>
          <w:rFonts w:ascii="Times New Roman" w:hAnsi="Times New Roman"/>
          <w:b/>
          <w:sz w:val="28"/>
          <w:szCs w:val="21"/>
        </w:rPr>
        <w:t xml:space="preserve">3.2.4  </w:t>
      </w:r>
      <w:r w:rsidRPr="003557C9">
        <w:rPr>
          <w:rFonts w:ascii="Times New Roman" w:eastAsia="黑体" w:hAnsi="Times New Roman" w:cs="黑体" w:hint="eastAsia"/>
          <w:b/>
          <w:sz w:val="28"/>
          <w:szCs w:val="21"/>
          <w:lang w:eastAsia="zh-Hans"/>
        </w:rPr>
        <w:t>随机前沿模型</w:t>
      </w:r>
    </w:p>
    <w:p w14:paraId="4FC24F8A" w14:textId="77777777" w:rsidR="00932732" w:rsidRPr="003557C9" w:rsidRDefault="009F012D" w:rsidP="007E07AA">
      <w:pPr>
        <w:spacing w:line="360" w:lineRule="auto"/>
        <w:ind w:firstLineChars="200" w:firstLine="480"/>
        <w:jc w:val="both"/>
        <w:rPr>
          <w:rFonts w:ascii="Times New Roman" w:hAnsi="Times New Roman"/>
          <w:bCs/>
          <w:lang w:eastAsia="zh-Hans"/>
        </w:rPr>
      </w:pPr>
      <w:r w:rsidRPr="003557C9">
        <w:rPr>
          <w:rFonts w:ascii="Times New Roman" w:hAnsi="Times New Roman" w:hint="eastAsia"/>
          <w:bCs/>
          <w:lang w:eastAsia="zh-Hans"/>
        </w:rPr>
        <w:t>生产函数</w:t>
      </w:r>
      <w:r w:rsidRPr="003557C9">
        <w:rPr>
          <w:rFonts w:ascii="Times New Roman" w:hAnsi="Times New Roman" w:hint="eastAsia"/>
          <w:bCs/>
          <w:lang w:eastAsia="zh-Hans"/>
        </w:rPr>
        <w:t>f</w:t>
      </w:r>
      <w:r w:rsidRPr="003557C9">
        <w:rPr>
          <w:rFonts w:ascii="Times New Roman" w:hAnsi="Times New Roman" w:hint="eastAsia"/>
          <w:bCs/>
          <w:lang w:eastAsia="zh-Hans"/>
        </w:rPr>
        <w:t>（</w:t>
      </w:r>
      <w:r w:rsidRPr="003557C9">
        <w:rPr>
          <w:rFonts w:ascii="Times New Roman" w:hAnsi="Times New Roman" w:hint="eastAsia"/>
          <w:bCs/>
          <w:lang w:eastAsia="zh-Hans"/>
        </w:rPr>
        <w:t>x</w:t>
      </w:r>
      <w:r w:rsidRPr="003557C9">
        <w:rPr>
          <w:rFonts w:ascii="Times New Roman" w:hAnsi="Times New Roman" w:hint="eastAsia"/>
          <w:bCs/>
          <w:lang w:eastAsia="zh-Hans"/>
        </w:rPr>
        <w:t>）被定义为给定投入</w:t>
      </w:r>
      <w:r w:rsidRPr="003557C9">
        <w:rPr>
          <w:rFonts w:ascii="Times New Roman" w:hAnsi="Times New Roman" w:hint="eastAsia"/>
          <w:bCs/>
          <w:lang w:eastAsia="zh-Hans"/>
        </w:rPr>
        <w:t>x</w:t>
      </w:r>
      <w:r w:rsidRPr="003557C9">
        <w:rPr>
          <w:rFonts w:ascii="Times New Roman" w:hAnsi="Times New Roman" w:hint="eastAsia"/>
          <w:bCs/>
          <w:lang w:eastAsia="zh-Hans"/>
        </w:rPr>
        <w:t>下的最大产出，产出与投入之比为生产率</w:t>
      </w:r>
      <w:r w:rsidRPr="003557C9">
        <w:rPr>
          <w:rFonts w:ascii="Times New Roman" w:hAnsi="Times New Roman" w:hint="eastAsia"/>
          <w:bCs/>
          <w:lang w:eastAsia="zh-Hans"/>
        </w:rPr>
        <w:t>(productivity)</w:t>
      </w:r>
      <w:r w:rsidRPr="003557C9">
        <w:rPr>
          <w:rFonts w:ascii="Times New Roman" w:hAnsi="Times New Roman" w:hint="eastAsia"/>
          <w:bCs/>
          <w:lang w:eastAsia="zh-Hans"/>
        </w:rPr>
        <w:t>，实际产出与理想产出之比为效率</w:t>
      </w:r>
      <w:r w:rsidRPr="003557C9">
        <w:rPr>
          <w:rFonts w:ascii="Times New Roman" w:hAnsi="Times New Roman" w:hint="eastAsia"/>
          <w:bCs/>
          <w:lang w:eastAsia="zh-Hans"/>
        </w:rPr>
        <w:t>(efficiency</w:t>
      </w:r>
      <w:r w:rsidRPr="003557C9">
        <w:rPr>
          <w:rFonts w:ascii="Times New Roman" w:hAnsi="Times New Roman" w:hint="eastAsia"/>
          <w:bCs/>
          <w:lang w:eastAsia="zh-Hans"/>
        </w:rPr>
        <w:t>），而提高资源的利用效率并降低其无效性，在很大程度上是经济学研究的主要目的，全要素生产率是评估经济增长质量与增长动力的重要指标。</w:t>
      </w:r>
    </w:p>
    <w:p w14:paraId="6C723D84" w14:textId="77777777" w:rsidR="00932732" w:rsidRPr="007E07AA" w:rsidRDefault="009F012D" w:rsidP="007E07AA">
      <w:pPr>
        <w:spacing w:line="360" w:lineRule="auto"/>
        <w:ind w:firstLineChars="200" w:firstLine="480"/>
        <w:jc w:val="both"/>
        <w:rPr>
          <w:rFonts w:ascii="Times New Roman" w:hAnsi="Times New Roman"/>
          <w:bCs/>
          <w:lang w:eastAsia="zh-Hans"/>
        </w:rPr>
      </w:pPr>
      <w:r w:rsidRPr="003557C9">
        <w:rPr>
          <w:rFonts w:ascii="Times New Roman" w:hAnsi="Times New Roman" w:hint="eastAsia"/>
          <w:bCs/>
          <w:lang w:eastAsia="zh-Hans"/>
        </w:rPr>
        <w:t>索洛余值法</w:t>
      </w:r>
      <w:r w:rsidRPr="003557C9">
        <w:rPr>
          <w:rFonts w:ascii="Times New Roman" w:hAnsi="Times New Roman" w:hint="eastAsia"/>
          <w:bCs/>
          <w:lang w:eastAsia="zh-Hans"/>
        </w:rPr>
        <w:t xml:space="preserve">( Solow </w:t>
      </w:r>
      <w:r w:rsidRPr="003557C9">
        <w:rPr>
          <w:rFonts w:ascii="Times New Roman" w:hAnsi="Times New Roman"/>
          <w:bCs/>
          <w:lang w:eastAsia="zh-Hans"/>
        </w:rPr>
        <w:t>R</w:t>
      </w:r>
      <w:r w:rsidRPr="003557C9">
        <w:rPr>
          <w:rFonts w:ascii="Times New Roman" w:hAnsi="Times New Roman" w:hint="eastAsia"/>
          <w:bCs/>
          <w:lang w:eastAsia="zh-Hans"/>
        </w:rPr>
        <w:t>esiduals Analysis</w:t>
      </w:r>
      <w:r w:rsidRPr="003557C9">
        <w:rPr>
          <w:rFonts w:ascii="Times New Roman" w:hAnsi="Times New Roman" w:hint="eastAsia"/>
          <w:bCs/>
          <w:lang w:eastAsia="zh-Hans"/>
        </w:rPr>
        <w:t>，</w:t>
      </w:r>
      <w:r w:rsidRPr="003557C9">
        <w:rPr>
          <w:rFonts w:ascii="Times New Roman" w:hAnsi="Times New Roman" w:hint="eastAsia"/>
          <w:bCs/>
          <w:lang w:eastAsia="zh-Hans"/>
        </w:rPr>
        <w:t>S</w:t>
      </w:r>
      <w:r w:rsidRPr="003557C9">
        <w:rPr>
          <w:rFonts w:ascii="Times New Roman" w:hAnsi="Times New Roman"/>
          <w:bCs/>
          <w:lang w:eastAsia="zh-Hans"/>
        </w:rPr>
        <w:t>R</w:t>
      </w:r>
      <w:r w:rsidRPr="003557C9">
        <w:rPr>
          <w:rFonts w:ascii="Times New Roman" w:hAnsi="Times New Roman" w:hint="eastAsia"/>
          <w:bCs/>
          <w:lang w:eastAsia="zh-Hans"/>
        </w:rPr>
        <w:t>A)</w:t>
      </w:r>
      <w:r w:rsidRPr="003557C9">
        <w:rPr>
          <w:rFonts w:ascii="Times New Roman" w:hAnsi="Times New Roman" w:hint="eastAsia"/>
          <w:bCs/>
          <w:lang w:eastAsia="zh-Hans"/>
        </w:rPr>
        <w:t>曾是研究</w:t>
      </w:r>
      <w:r w:rsidRPr="003557C9">
        <w:rPr>
          <w:rFonts w:ascii="Times New Roman" w:hAnsi="Times New Roman" w:hint="eastAsia"/>
          <w:bCs/>
          <w:lang w:eastAsia="zh-Hans"/>
        </w:rPr>
        <w:t>TFP</w:t>
      </w:r>
      <w:r w:rsidRPr="003557C9">
        <w:rPr>
          <w:rFonts w:ascii="Times New Roman" w:hAnsi="Times New Roman" w:hint="eastAsia"/>
          <w:bCs/>
          <w:lang w:eastAsia="zh-Hans"/>
        </w:rPr>
        <w:t>全要素生产效率的关键思路，但源于其以全部生产者都能实现最佳的生产效率为基本假设前提，而现实中生产者极大可能达不到最大产出的前沿，因此对结果的估计存在一定的偏误，随着研究方法的不断完善与进步，随机前沿模型法</w:t>
      </w:r>
      <w:r w:rsidRPr="003557C9">
        <w:rPr>
          <w:rFonts w:ascii="Times New Roman" w:hAnsi="Times New Roman" w:hint="eastAsia"/>
          <w:bCs/>
          <w:lang w:eastAsia="zh-Hans"/>
        </w:rPr>
        <w:t xml:space="preserve">( Stochastic Fron- </w:t>
      </w:r>
      <w:r w:rsidRPr="003557C9">
        <w:rPr>
          <w:rFonts w:ascii="Times New Roman" w:hAnsi="Times New Roman"/>
          <w:bCs/>
          <w:lang w:eastAsia="zh-Hans"/>
        </w:rPr>
        <w:t>tier Analysis</w:t>
      </w:r>
      <w:r w:rsidRPr="003557C9">
        <w:rPr>
          <w:rFonts w:ascii="Times New Roman" w:hAnsi="Times New Roman" w:hint="eastAsia"/>
          <w:bCs/>
          <w:lang w:eastAsia="zh-Hans"/>
        </w:rPr>
        <w:t>，</w:t>
      </w:r>
      <w:r w:rsidRPr="003557C9">
        <w:rPr>
          <w:rFonts w:ascii="Times New Roman" w:hAnsi="Times New Roman"/>
          <w:bCs/>
          <w:lang w:eastAsia="zh-Hans"/>
        </w:rPr>
        <w:t>SFA</w:t>
      </w:r>
      <w:r w:rsidRPr="003557C9">
        <w:rPr>
          <w:rFonts w:ascii="Times New Roman" w:hAnsi="Times New Roman" w:hint="eastAsia"/>
          <w:bCs/>
          <w:lang w:eastAsia="zh-Hans"/>
        </w:rPr>
        <w:t>)</w:t>
      </w:r>
      <w:r w:rsidRPr="003557C9">
        <w:rPr>
          <w:rFonts w:ascii="Times New Roman" w:hAnsi="Times New Roman" w:hint="eastAsia"/>
          <w:bCs/>
          <w:lang w:eastAsia="zh-Hans"/>
        </w:rPr>
        <w:t>逐步成为研究全要素生产率的重要分支，该模型</w:t>
      </w:r>
      <w:r w:rsidRPr="007E07AA">
        <w:rPr>
          <w:rFonts w:ascii="Times New Roman" w:hAnsi="Times New Roman"/>
          <w:bCs/>
          <w:lang w:eastAsia="zh-Hans"/>
        </w:rPr>
        <w:t>最早由</w:t>
      </w:r>
      <w:r w:rsidRPr="007E07AA">
        <w:rPr>
          <w:rFonts w:ascii="Times New Roman" w:hAnsi="Times New Roman"/>
          <w:bCs/>
          <w:lang w:eastAsia="zh-Hans"/>
        </w:rPr>
        <w:t xml:space="preserve"> Aigner</w:t>
      </w:r>
      <w:r w:rsidRPr="007E07AA">
        <w:rPr>
          <w:rFonts w:ascii="Times New Roman" w:hAnsi="Times New Roman"/>
          <w:bCs/>
          <w:lang w:eastAsia="zh-Hans"/>
        </w:rPr>
        <w:t>，</w:t>
      </w:r>
      <w:r w:rsidRPr="007E07AA">
        <w:rPr>
          <w:rFonts w:ascii="Times New Roman" w:hAnsi="Times New Roman"/>
          <w:bCs/>
          <w:lang w:eastAsia="zh-Hans"/>
        </w:rPr>
        <w:t>Lovell and Schmidt</w:t>
      </w:r>
      <w:r w:rsidRPr="007E07AA">
        <w:rPr>
          <w:rFonts w:ascii="Times New Roman" w:hAnsi="Times New Roman"/>
          <w:bCs/>
          <w:lang w:eastAsia="zh-Hans"/>
        </w:rPr>
        <w:t>（</w:t>
      </w:r>
      <w:r w:rsidRPr="007E07AA">
        <w:rPr>
          <w:rFonts w:ascii="Times New Roman" w:hAnsi="Times New Roman"/>
          <w:bCs/>
          <w:lang w:eastAsia="zh-Hans"/>
        </w:rPr>
        <w:t>1977</w:t>
      </w:r>
      <w:r w:rsidRPr="007E07AA">
        <w:rPr>
          <w:rFonts w:ascii="Times New Roman" w:hAnsi="Times New Roman"/>
          <w:bCs/>
          <w:lang w:eastAsia="zh-Hans"/>
        </w:rPr>
        <w:t>）提出</w:t>
      </w:r>
      <w:r w:rsidRPr="007E07AA">
        <w:rPr>
          <w:rFonts w:ascii="Times New Roman" w:hAnsi="Times New Roman" w:hint="eastAsia"/>
          <w:bCs/>
          <w:lang w:eastAsia="zh-Hans"/>
        </w:rPr>
        <w:t>，并由横截面数据扩展为面板随机模型。</w:t>
      </w:r>
    </w:p>
    <w:p w14:paraId="75AEEFBB" w14:textId="77777777" w:rsidR="00932732" w:rsidRPr="007E07AA" w:rsidRDefault="009F012D" w:rsidP="007E07AA">
      <w:pPr>
        <w:spacing w:line="360" w:lineRule="auto"/>
        <w:ind w:firstLineChars="200" w:firstLine="480"/>
        <w:jc w:val="both"/>
        <w:rPr>
          <w:rFonts w:ascii="Times New Roman" w:hAnsi="Times New Roman"/>
          <w:bCs/>
          <w:lang w:eastAsia="zh-Hans"/>
        </w:rPr>
      </w:pPr>
      <w:r w:rsidRPr="007E07AA">
        <w:rPr>
          <w:rFonts w:ascii="Times New Roman" w:hAnsi="Times New Roman" w:hint="eastAsia"/>
          <w:bCs/>
          <w:lang w:eastAsia="zh-Hans"/>
        </w:rPr>
        <w:t>在没有随机冲击时，生产函数被表达为；</w:t>
      </w:r>
    </w:p>
    <w:p w14:paraId="532FBFA9" w14:textId="3721C085" w:rsidR="00932732" w:rsidRPr="003557C9" w:rsidRDefault="0015246F">
      <w:pPr>
        <w:spacing w:line="360" w:lineRule="auto"/>
        <w:ind w:leftChars="114" w:left="274" w:firstLineChars="150" w:firstLine="360"/>
        <w:jc w:val="center"/>
        <w:rPr>
          <w:rFonts w:ascii="Times New Roman" w:hAnsi="Times New Roman"/>
          <w:szCs w:val="22"/>
        </w:rPr>
      </w:pPr>
      <w:r w:rsidRPr="003557C9">
        <w:rPr>
          <w:rFonts w:ascii="Times New Roman" w:hAnsi="Times New Roman" w:hint="eastAsia"/>
          <w:szCs w:val="22"/>
          <w:lang w:eastAsia="zh-Hans"/>
        </w:rPr>
        <w:t xml:space="preserve"> </w:t>
      </w:r>
      <w:r w:rsidRPr="003557C9">
        <w:rPr>
          <w:rFonts w:ascii="Times New Roman" w:hAnsi="Times New Roman"/>
          <w:szCs w:val="22"/>
          <w:lang w:eastAsia="zh-Hans"/>
        </w:rPr>
        <w:t xml:space="preserve">              </w:t>
      </w:r>
      <m:oMath>
        <m:sSub>
          <m:sSubPr>
            <m:ctrlPr>
              <w:rPr>
                <w:rFonts w:ascii="Cambria Math" w:hAnsi="Cambria Math"/>
                <w:szCs w:val="22"/>
                <w:lang w:eastAsia="zh-Hans"/>
              </w:rPr>
            </m:ctrlPr>
          </m:sSubPr>
          <m:e>
            <m:r>
              <m:rPr>
                <m:sty m:val="p"/>
              </m:rPr>
              <w:rPr>
                <w:rFonts w:ascii="Cambria Math" w:hAnsi="Cambria Math"/>
                <w:szCs w:val="22"/>
                <w:lang w:eastAsia="zh-Hans"/>
              </w:rPr>
              <m:t>Y</m:t>
            </m:r>
          </m:e>
          <m:sub>
            <m:r>
              <m:rPr>
                <m:sty m:val="p"/>
              </m:rPr>
              <w:rPr>
                <w:rFonts w:ascii="Cambria Math" w:hAnsi="Cambria Math"/>
                <w:szCs w:val="22"/>
                <w:lang w:eastAsia="zh-Hans"/>
              </w:rPr>
              <m:t>i</m:t>
            </m:r>
          </m:sub>
        </m:sSub>
        <m:r>
          <m:rPr>
            <m:sty m:val="p"/>
          </m:rPr>
          <w:rPr>
            <w:rFonts w:ascii="Cambria Math" w:hAnsi="Cambria Math"/>
            <w:szCs w:val="22"/>
            <w:lang w:eastAsia="zh-Hans"/>
          </w:rPr>
          <m:t>=f(</m:t>
        </m:r>
        <m:sSub>
          <m:sSubPr>
            <m:ctrlPr>
              <w:rPr>
                <w:rFonts w:ascii="Cambria Math" w:hAnsi="Cambria Math"/>
                <w:szCs w:val="22"/>
                <w:lang w:eastAsia="zh-Hans"/>
              </w:rPr>
            </m:ctrlPr>
          </m:sSubPr>
          <m:e>
            <m:r>
              <m:rPr>
                <m:sty m:val="p"/>
              </m:rPr>
              <w:rPr>
                <w:rFonts w:ascii="Cambria Math" w:hAnsi="Cambria Math"/>
                <w:szCs w:val="22"/>
                <w:lang w:eastAsia="zh-Hans"/>
              </w:rPr>
              <m:t>x</m:t>
            </m:r>
          </m:e>
          <m:sub>
            <m:r>
              <m:rPr>
                <m:sty m:val="p"/>
              </m:rPr>
              <w:rPr>
                <w:rFonts w:ascii="Cambria Math" w:hAnsi="Cambria Math"/>
                <w:szCs w:val="22"/>
                <w:lang w:eastAsia="zh-Hans"/>
              </w:rPr>
              <m:t>i</m:t>
            </m:r>
          </m:sub>
        </m:sSub>
        <m:r>
          <m:rPr>
            <m:sty m:val="p"/>
          </m:rPr>
          <w:rPr>
            <w:rFonts w:ascii="Cambria Math" w:hAnsi="Cambria Math"/>
            <w:szCs w:val="22"/>
            <w:lang w:eastAsia="zh-Hans"/>
          </w:rPr>
          <m:t>,</m:t>
        </m:r>
        <m:r>
          <m:rPr>
            <m:sty m:val="p"/>
          </m:rPr>
          <w:rPr>
            <w:rFonts w:ascii="Cambria Math" w:hAnsi="Cambria Math"/>
            <w:szCs w:val="22"/>
          </w:rPr>
          <m:t>β</m:t>
        </m:r>
      </m:oMath>
      <w:r w:rsidR="009F012D" w:rsidRPr="003557C9">
        <w:rPr>
          <w:rFonts w:ascii="Times New Roman" w:hAnsi="Times New Roman" w:hint="eastAsia"/>
          <w:szCs w:val="22"/>
          <w:lang w:eastAsia="zh-Hans"/>
        </w:rPr>
        <w:t>）</w:t>
      </w:r>
      <m:oMath>
        <m:sSub>
          <m:sSubPr>
            <m:ctrlPr>
              <w:rPr>
                <w:rFonts w:ascii="Cambria Math" w:hAnsi="Cambria Math"/>
                <w:i/>
                <w:szCs w:val="22"/>
              </w:rPr>
            </m:ctrlPr>
          </m:sSubPr>
          <m:e>
            <m:r>
              <w:rPr>
                <w:rFonts w:ascii="Cambria Math" w:hAnsi="Cambria Math"/>
                <w:szCs w:val="22"/>
              </w:rPr>
              <m:t>ζ</m:t>
            </m:r>
          </m:e>
          <m:sub>
            <m:r>
              <w:rPr>
                <w:rFonts w:ascii="Cambria Math" w:hAnsi="Cambria Math"/>
                <w:szCs w:val="22"/>
              </w:rPr>
              <m:t>i</m:t>
            </m:r>
          </m:sub>
        </m:sSub>
      </m:oMath>
      <w:r w:rsidRPr="003557C9">
        <w:rPr>
          <w:rFonts w:ascii="Times New Roman" w:hAnsi="Times New Roman"/>
          <w:bCs/>
        </w:rPr>
        <w:tab/>
      </w:r>
      <w:r w:rsidRPr="003557C9">
        <w:rPr>
          <w:rFonts w:ascii="Times New Roman" w:hAnsi="Times New Roman"/>
          <w:bCs/>
        </w:rPr>
        <w:tab/>
      </w:r>
      <w:r w:rsidR="00467990">
        <w:rPr>
          <w:rFonts w:ascii="Times New Roman" w:hAnsi="Times New Roman"/>
          <w:bCs/>
        </w:rPr>
        <w:t xml:space="preserve"> </w:t>
      </w:r>
      <w:r w:rsidR="009F012D" w:rsidRPr="003557C9">
        <w:rPr>
          <w:rFonts w:ascii="Times New Roman" w:hAnsi="Times New Roman" w:cs="Times New Roman Regular"/>
        </w:rPr>
        <w:t>(3-17)</w:t>
      </w:r>
    </w:p>
    <w:p w14:paraId="69D8916E" w14:textId="77777777" w:rsidR="00932732" w:rsidRPr="003557C9" w:rsidRDefault="009F012D">
      <w:pPr>
        <w:spacing w:line="360" w:lineRule="auto"/>
        <w:ind w:firstLineChars="200" w:firstLine="480"/>
        <w:rPr>
          <w:rFonts w:ascii="Times New Roman" w:hAnsi="Times New Roman"/>
          <w:szCs w:val="22"/>
          <w:lang w:eastAsia="zh-Hans"/>
        </w:rPr>
      </w:pPr>
      <w:r w:rsidRPr="003557C9">
        <w:rPr>
          <w:rFonts w:ascii="Times New Roman" w:hAnsi="Times New Roman" w:hint="eastAsia"/>
          <w:szCs w:val="22"/>
          <w:lang w:eastAsia="zh-Hans"/>
        </w:rPr>
        <w:t>若</w:t>
      </w:r>
      <m:oMath>
        <m:sSub>
          <m:sSubPr>
            <m:ctrlPr>
              <w:rPr>
                <w:rFonts w:ascii="Cambria Math" w:hAnsi="Cambria Math"/>
                <w:i/>
                <w:szCs w:val="22"/>
              </w:rPr>
            </m:ctrlPr>
          </m:sSubPr>
          <m:e>
            <m:r>
              <w:rPr>
                <w:rFonts w:ascii="Cambria Math" w:hAnsi="Cambria Math"/>
                <w:szCs w:val="22"/>
              </w:rPr>
              <m:t>ζ</m:t>
            </m:r>
          </m:e>
          <m:sub>
            <m:r>
              <w:rPr>
                <w:rFonts w:ascii="Cambria Math" w:hAnsi="Cambria Math"/>
                <w:szCs w:val="22"/>
              </w:rPr>
              <m:t>i</m:t>
            </m:r>
          </m:sub>
        </m:sSub>
      </m:oMath>
      <w:r w:rsidRPr="003557C9">
        <w:rPr>
          <w:rFonts w:ascii="Times New Roman" w:hAnsi="Times New Roman"/>
          <w:szCs w:val="22"/>
        </w:rPr>
        <w:t>=1</w:t>
      </w:r>
      <w:r w:rsidRPr="003557C9">
        <w:rPr>
          <w:rFonts w:ascii="Times New Roman" w:hAnsi="Times New Roman" w:hint="eastAsia"/>
          <w:szCs w:val="22"/>
          <w:lang w:eastAsia="zh-Hans"/>
        </w:rPr>
        <w:t>，则生产者位于效率前沿边界之上，但若思量到随机冲击，其中</w:t>
      </w:r>
      <m:oMath>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ctrlPr>
              <w:rPr>
                <w:rFonts w:ascii="Cambria Math" w:hAnsi="Cambria Math"/>
                <w:szCs w:val="22"/>
              </w:rPr>
            </m:ctrlPr>
          </m:sup>
        </m:sSup>
        <m:r>
          <m:rPr>
            <m:sty m:val="p"/>
          </m:rPr>
          <w:rPr>
            <w:rFonts w:ascii="Cambria Math" w:hAnsi="Cambria Math"/>
            <w:szCs w:val="22"/>
          </w:rPr>
          <m:t>≥0</m:t>
        </m:r>
      </m:oMath>
      <w:r w:rsidRPr="003557C9">
        <w:rPr>
          <w:rFonts w:ascii="Times New Roman" w:hAnsi="Times New Roman" w:hint="eastAsia"/>
          <w:szCs w:val="22"/>
          <w:lang w:eastAsia="zh-Hans"/>
        </w:rPr>
        <w:t>，生产函数可改变形式为：</w:t>
      </w:r>
    </w:p>
    <w:p w14:paraId="34501D67" w14:textId="24E377D3" w:rsidR="00932732" w:rsidRPr="003557C9" w:rsidRDefault="0015246F">
      <w:pPr>
        <w:spacing w:line="360" w:lineRule="auto"/>
        <w:ind w:firstLineChars="200" w:firstLine="480"/>
        <w:jc w:val="center"/>
        <w:rPr>
          <w:rFonts w:ascii="Times New Roman" w:hAnsi="Times New Roman" w:cs="Times New Roman Regular"/>
        </w:rPr>
      </w:pPr>
      <w:r w:rsidRPr="003557C9">
        <w:rPr>
          <w:rFonts w:ascii="Times New Roman" w:hAnsi="Times New Roman" w:hint="eastAsia"/>
          <w:szCs w:val="22"/>
          <w:lang w:eastAsia="zh-Hans"/>
        </w:rPr>
        <w:t xml:space="preserve"> </w:t>
      </w:r>
      <w:r w:rsidRPr="003557C9">
        <w:rPr>
          <w:rFonts w:ascii="Times New Roman" w:hAnsi="Times New Roman"/>
          <w:szCs w:val="22"/>
          <w:lang w:eastAsia="zh-Hans"/>
        </w:rPr>
        <w:t xml:space="preserve">              </w:t>
      </w:r>
      <m:oMath>
        <m:sSub>
          <m:sSubPr>
            <m:ctrlPr>
              <w:rPr>
                <w:rFonts w:ascii="Cambria Math" w:hAnsi="Cambria Math"/>
                <w:szCs w:val="22"/>
                <w:lang w:eastAsia="zh-Hans"/>
              </w:rPr>
            </m:ctrlPr>
          </m:sSubPr>
          <m:e>
            <m:r>
              <m:rPr>
                <m:sty m:val="p"/>
              </m:rPr>
              <w:rPr>
                <w:rFonts w:ascii="Cambria Math" w:hAnsi="Cambria Math"/>
                <w:szCs w:val="22"/>
                <w:lang w:eastAsia="zh-Hans"/>
              </w:rPr>
              <m:t>Y</m:t>
            </m:r>
          </m:e>
          <m:sub>
            <m:r>
              <m:rPr>
                <m:sty m:val="p"/>
              </m:rPr>
              <w:rPr>
                <w:rFonts w:ascii="Cambria Math" w:hAnsi="Cambria Math"/>
                <w:szCs w:val="22"/>
                <w:lang w:eastAsia="zh-Hans"/>
              </w:rPr>
              <m:t>i</m:t>
            </m:r>
          </m:sub>
        </m:sSub>
        <m:r>
          <m:rPr>
            <m:sty m:val="p"/>
          </m:rPr>
          <w:rPr>
            <w:rFonts w:ascii="Cambria Math" w:hAnsi="Cambria Math"/>
            <w:szCs w:val="22"/>
            <w:lang w:eastAsia="zh-Hans"/>
          </w:rPr>
          <m:t>=f(</m:t>
        </m:r>
        <m:sSub>
          <m:sSubPr>
            <m:ctrlPr>
              <w:rPr>
                <w:rFonts w:ascii="Cambria Math" w:hAnsi="Cambria Math"/>
                <w:szCs w:val="22"/>
                <w:lang w:eastAsia="zh-Hans"/>
              </w:rPr>
            </m:ctrlPr>
          </m:sSubPr>
          <m:e>
            <m:r>
              <m:rPr>
                <m:sty m:val="p"/>
              </m:rPr>
              <w:rPr>
                <w:rFonts w:ascii="Cambria Math" w:hAnsi="Cambria Math"/>
                <w:szCs w:val="22"/>
                <w:lang w:eastAsia="zh-Hans"/>
              </w:rPr>
              <m:t>x</m:t>
            </m:r>
          </m:e>
          <m:sub>
            <m:r>
              <m:rPr>
                <m:sty m:val="p"/>
              </m:rPr>
              <w:rPr>
                <w:rFonts w:ascii="Cambria Math" w:hAnsi="Cambria Math"/>
                <w:szCs w:val="22"/>
                <w:lang w:eastAsia="zh-Hans"/>
              </w:rPr>
              <m:t>i</m:t>
            </m:r>
          </m:sub>
        </m:sSub>
        <m:r>
          <m:rPr>
            <m:sty m:val="p"/>
          </m:rPr>
          <w:rPr>
            <w:rFonts w:ascii="Cambria Math" w:hAnsi="Cambria Math"/>
            <w:szCs w:val="22"/>
            <w:lang w:eastAsia="zh-Hans"/>
          </w:rPr>
          <m:t>,</m:t>
        </m:r>
        <m:r>
          <m:rPr>
            <m:sty m:val="p"/>
          </m:rPr>
          <w:rPr>
            <w:rFonts w:ascii="Cambria Math" w:hAnsi="Cambria Math"/>
            <w:szCs w:val="22"/>
          </w:rPr>
          <m:t>β</m:t>
        </m:r>
      </m:oMath>
      <w:r w:rsidR="009F012D" w:rsidRPr="003557C9">
        <w:rPr>
          <w:rFonts w:ascii="Times New Roman" w:hAnsi="Times New Roman" w:hint="eastAsia"/>
          <w:szCs w:val="22"/>
          <w:lang w:eastAsia="zh-Hans"/>
        </w:rPr>
        <w:t>）</w:t>
      </w:r>
      <m:oMath>
        <m:sSub>
          <m:sSubPr>
            <m:ctrlPr>
              <w:rPr>
                <w:rFonts w:ascii="Cambria Math" w:hAnsi="Cambria Math"/>
                <w:i/>
                <w:szCs w:val="22"/>
              </w:rPr>
            </m:ctrlPr>
          </m:sSubPr>
          <m:e>
            <m:r>
              <w:rPr>
                <w:rFonts w:ascii="Cambria Math" w:hAnsi="Cambria Math"/>
                <w:szCs w:val="22"/>
              </w:rPr>
              <m:t>ζ</m:t>
            </m:r>
          </m:e>
          <m:sub>
            <m:r>
              <w:rPr>
                <w:rFonts w:ascii="Cambria Math" w:hAnsi="Cambria Math"/>
                <w:szCs w:val="22"/>
              </w:rPr>
              <m:t>i</m:t>
            </m:r>
          </m:sub>
        </m:sSub>
      </m:oMath>
      <w:r w:rsidR="009F012D" w:rsidRPr="003557C9">
        <w:rPr>
          <w:rFonts w:ascii="Times New Roman" w:hAnsi="Times New Roman"/>
          <w:szCs w:val="22"/>
        </w:rPr>
        <w:t xml:space="preserve"> </w:t>
      </w:r>
      <m:oMath>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v</m:t>
                </m:r>
              </m:e>
              <m:sub>
                <m:r>
                  <w:rPr>
                    <w:rFonts w:ascii="Cambria Math" w:hAnsi="Cambria Math"/>
                    <w:szCs w:val="22"/>
                  </w:rPr>
                  <m:t>i</m:t>
                </m:r>
              </m:sub>
            </m:sSub>
          </m:sup>
        </m:sSup>
      </m:oMath>
      <w:r w:rsidR="009F012D" w:rsidRPr="003557C9">
        <w:rPr>
          <w:rFonts w:ascii="Times New Roman" w:hAnsi="Times New Roman"/>
          <w:bCs/>
        </w:rPr>
        <w:t xml:space="preserve">  </w:t>
      </w:r>
      <w:r w:rsidR="009F012D" w:rsidRPr="003557C9">
        <w:rPr>
          <w:rFonts w:ascii="Times New Roman" w:hAnsi="Times New Roman"/>
          <w:szCs w:val="32"/>
        </w:rPr>
        <w:t xml:space="preserve">       </w:t>
      </w:r>
      <w:r w:rsidR="009F012D" w:rsidRPr="003557C9">
        <w:rPr>
          <w:rFonts w:ascii="Times New Roman" w:hAnsi="Times New Roman" w:hint="eastAsia"/>
        </w:rPr>
        <w:t xml:space="preserve">  </w:t>
      </w:r>
      <w:r w:rsidRPr="003557C9">
        <w:rPr>
          <w:rFonts w:ascii="Times New Roman" w:hAnsi="Times New Roman"/>
        </w:rPr>
        <w:t xml:space="preserve">             </w:t>
      </w:r>
      <w:r w:rsidR="00467990">
        <w:rPr>
          <w:rFonts w:ascii="Times New Roman" w:hAnsi="Times New Roman"/>
        </w:rPr>
        <w:t xml:space="preserve"> </w:t>
      </w:r>
      <w:r w:rsidR="009F012D" w:rsidRPr="003557C9">
        <w:rPr>
          <w:rFonts w:ascii="Times New Roman" w:hAnsi="Times New Roman" w:cs="Times New Roman Regular"/>
        </w:rPr>
        <w:t>(3-18)</w:t>
      </w:r>
    </w:p>
    <w:p w14:paraId="0084B63D" w14:textId="77777777" w:rsidR="00932732" w:rsidRPr="003557C9" w:rsidRDefault="009F012D">
      <w:pPr>
        <w:spacing w:line="360" w:lineRule="auto"/>
        <w:ind w:firstLineChars="200" w:firstLine="480"/>
        <w:rPr>
          <w:rFonts w:ascii="Times New Roman" w:hAnsi="Times New Roman"/>
          <w:szCs w:val="22"/>
          <w:lang w:eastAsia="zh-Hans"/>
        </w:rPr>
      </w:pPr>
      <w:r w:rsidRPr="003557C9">
        <w:rPr>
          <w:rFonts w:ascii="Times New Roman" w:hAnsi="Times New Roman" w:hint="eastAsia"/>
          <w:szCs w:val="22"/>
          <w:lang w:eastAsia="zh-Hans"/>
        </w:rPr>
        <w:lastRenderedPageBreak/>
        <w:t>假设一共有</w:t>
      </w:r>
      <w:r w:rsidRPr="003557C9">
        <w:rPr>
          <w:rFonts w:ascii="Times New Roman" w:hAnsi="Times New Roman" w:hint="eastAsia"/>
          <w:szCs w:val="22"/>
          <w:lang w:eastAsia="zh-Hans"/>
        </w:rPr>
        <w:t>k</w:t>
      </w:r>
      <w:r w:rsidRPr="003557C9">
        <w:rPr>
          <w:rFonts w:ascii="Times New Roman" w:hAnsi="Times New Roman" w:hint="eastAsia"/>
          <w:szCs w:val="22"/>
          <w:lang w:eastAsia="zh-Hans"/>
        </w:rPr>
        <w:t>个投入品，则</w:t>
      </w:r>
      <w:r w:rsidRPr="003557C9">
        <w:rPr>
          <w:rFonts w:ascii="Times New Roman" w:hAnsi="Times New Roman"/>
          <w:szCs w:val="22"/>
          <w:lang w:eastAsia="zh-Hans"/>
        </w:rPr>
        <w:t>C-D</w:t>
      </w:r>
      <w:r w:rsidRPr="003557C9">
        <w:rPr>
          <w:rFonts w:ascii="Times New Roman" w:hAnsi="Times New Roman" w:hint="eastAsia"/>
          <w:szCs w:val="22"/>
          <w:lang w:eastAsia="zh-Hans"/>
        </w:rPr>
        <w:t>柯布道格拉斯生产函数为：</w:t>
      </w:r>
    </w:p>
    <w:p w14:paraId="7E4FF003" w14:textId="4560F230" w:rsidR="00932732" w:rsidRPr="003557C9" w:rsidRDefault="0015246F">
      <w:pPr>
        <w:spacing w:line="360" w:lineRule="auto"/>
        <w:ind w:firstLineChars="200" w:firstLine="480"/>
        <w:jc w:val="center"/>
        <w:rPr>
          <w:rFonts w:ascii="Times New Roman" w:hAnsi="Times New Roman"/>
          <w:szCs w:val="22"/>
        </w:rPr>
      </w:pPr>
      <w:r w:rsidRPr="003557C9">
        <w:rPr>
          <w:rFonts w:ascii="Times New Roman" w:hAnsi="Times New Roman" w:hint="eastAsia"/>
          <w:szCs w:val="22"/>
          <w:lang w:eastAsia="zh-Hans"/>
        </w:rPr>
        <w:t xml:space="preserve"> </w:t>
      </w:r>
      <w:r w:rsidRPr="003557C9">
        <w:rPr>
          <w:rFonts w:ascii="Times New Roman" w:hAnsi="Times New Roman"/>
          <w:szCs w:val="22"/>
          <w:lang w:eastAsia="zh-Hans"/>
        </w:rPr>
        <w:t xml:space="preserve">              </w:t>
      </w:r>
      <m:oMath>
        <m:r>
          <m:rPr>
            <m:sty m:val="p"/>
          </m:rPr>
          <w:rPr>
            <w:rFonts w:ascii="Cambria Math" w:hAnsi="Cambria Math"/>
            <w:szCs w:val="22"/>
            <w:lang w:eastAsia="zh-Hans"/>
          </w:rPr>
          <m:t>f(</m:t>
        </m:r>
        <m:sSub>
          <m:sSubPr>
            <m:ctrlPr>
              <w:rPr>
                <w:rFonts w:ascii="Cambria Math" w:hAnsi="Cambria Math"/>
                <w:szCs w:val="22"/>
                <w:lang w:eastAsia="zh-Hans"/>
              </w:rPr>
            </m:ctrlPr>
          </m:sSubPr>
          <m:e>
            <m:r>
              <m:rPr>
                <m:sty m:val="p"/>
              </m:rPr>
              <w:rPr>
                <w:rFonts w:ascii="Cambria Math" w:hAnsi="Cambria Math"/>
                <w:szCs w:val="22"/>
                <w:lang w:eastAsia="zh-Hans"/>
              </w:rPr>
              <m:t>x</m:t>
            </m:r>
          </m:e>
          <m:sub>
            <m:r>
              <m:rPr>
                <m:sty m:val="p"/>
              </m:rPr>
              <w:rPr>
                <w:rFonts w:ascii="Cambria Math" w:hAnsi="Cambria Math"/>
                <w:szCs w:val="22"/>
                <w:lang w:eastAsia="zh-Hans"/>
              </w:rPr>
              <m:t>i</m:t>
            </m:r>
          </m:sub>
        </m:sSub>
        <m:r>
          <m:rPr>
            <m:sty m:val="p"/>
          </m:rPr>
          <w:rPr>
            <w:rFonts w:ascii="Cambria Math" w:hAnsi="Cambria Math"/>
            <w:szCs w:val="22"/>
            <w:lang w:eastAsia="zh-Hans"/>
          </w:rPr>
          <m:t>,</m:t>
        </m:r>
        <m:r>
          <m:rPr>
            <m:sty m:val="p"/>
          </m:rPr>
          <w:rPr>
            <w:rFonts w:ascii="Cambria Math" w:hAnsi="Cambria Math"/>
            <w:szCs w:val="22"/>
          </w:rPr>
          <m:t>β</m:t>
        </m:r>
      </m:oMath>
      <w:r w:rsidR="009F012D" w:rsidRPr="003557C9">
        <w:rPr>
          <w:rFonts w:ascii="Times New Roman" w:hAnsi="Times New Roman" w:hint="eastAsia"/>
          <w:szCs w:val="22"/>
          <w:lang w:eastAsia="zh-Hans"/>
        </w:rPr>
        <w:t>）</w:t>
      </w:r>
      <w:r w:rsidR="009F012D" w:rsidRPr="003557C9">
        <w:rPr>
          <w:rFonts w:ascii="Times New Roman" w:hAnsi="Times New Roman"/>
          <w:szCs w:val="22"/>
          <w:lang w:eastAsia="zh-Hans"/>
        </w:rPr>
        <w:t xml:space="preserve">= </w:t>
      </w:r>
      <m:oMath>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β</m:t>
                </m:r>
              </m:e>
              <m:sub>
                <m:r>
                  <w:rPr>
                    <w:rFonts w:ascii="Cambria Math" w:hAnsi="Cambria Math"/>
                    <w:szCs w:val="22"/>
                  </w:rPr>
                  <m:t>0</m:t>
                </m:r>
              </m:sub>
            </m:sSub>
          </m:sup>
        </m:sSup>
        <m:sSubSup>
          <m:sSubSupPr>
            <m:ctrlPr>
              <w:rPr>
                <w:rFonts w:ascii="Cambria Math" w:hAnsi="Cambria Math"/>
                <w:i/>
                <w:szCs w:val="22"/>
              </w:rPr>
            </m:ctrlPr>
          </m:sSubSupPr>
          <m:e>
            <m:r>
              <w:rPr>
                <w:rFonts w:ascii="Cambria Math" w:hAnsi="Cambria Math"/>
                <w:szCs w:val="22"/>
              </w:rPr>
              <m:t>x</m:t>
            </m:r>
          </m:e>
          <m:sub>
            <m:r>
              <w:rPr>
                <w:rFonts w:ascii="Cambria Math" w:hAnsi="Cambria Math"/>
                <w:szCs w:val="22"/>
              </w:rPr>
              <m:t>1i</m:t>
            </m:r>
          </m:sub>
          <m:sup>
            <m:r>
              <w:rPr>
                <w:rFonts w:ascii="Cambria Math" w:hAnsi="Cambria Math"/>
                <w:szCs w:val="22"/>
              </w:rPr>
              <m:t>β1</m:t>
            </m:r>
          </m:sup>
        </m:sSubSup>
      </m:oMath>
      <w:r w:rsidR="009F012D" w:rsidRPr="003557C9">
        <w:rPr>
          <w:rFonts w:ascii="Times New Roman" w:hAnsi="Times New Roman"/>
          <w:szCs w:val="22"/>
        </w:rPr>
        <w:t>......</w:t>
      </w:r>
      <m:oMath>
        <m:sSubSup>
          <m:sSubSupPr>
            <m:ctrlPr>
              <w:rPr>
                <w:rFonts w:ascii="Cambria Math" w:hAnsi="Cambria Math"/>
                <w:i/>
                <w:szCs w:val="22"/>
              </w:rPr>
            </m:ctrlPr>
          </m:sSubSupPr>
          <m:e>
            <m:r>
              <w:rPr>
                <w:rFonts w:ascii="Cambria Math" w:hAnsi="Cambria Math"/>
                <w:szCs w:val="22"/>
              </w:rPr>
              <m:t>x</m:t>
            </m:r>
          </m:e>
          <m:sub>
            <m:r>
              <w:rPr>
                <w:rFonts w:ascii="Cambria Math" w:hAnsi="Cambria Math"/>
                <w:szCs w:val="22"/>
              </w:rPr>
              <m:t>ki</m:t>
            </m:r>
          </m:sub>
          <m:sup>
            <m:r>
              <w:rPr>
                <w:rFonts w:ascii="Cambria Math" w:hAnsi="Cambria Math"/>
                <w:szCs w:val="22"/>
              </w:rPr>
              <m:t>βk</m:t>
            </m:r>
          </m:sup>
        </m:sSubSup>
      </m:oMath>
      <w:r w:rsidRPr="003557C9">
        <w:rPr>
          <w:rFonts w:ascii="Times New Roman" w:hAnsi="Times New Roman"/>
          <w:bCs/>
        </w:rPr>
        <w:tab/>
      </w:r>
      <w:r w:rsidRPr="003557C9">
        <w:rPr>
          <w:rFonts w:ascii="Times New Roman" w:hAnsi="Times New Roman"/>
          <w:bCs/>
        </w:rPr>
        <w:tab/>
        <w:t xml:space="preserve"> </w:t>
      </w:r>
      <w:r w:rsidR="009F012D" w:rsidRPr="003557C9">
        <w:rPr>
          <w:rFonts w:ascii="Times New Roman" w:hAnsi="Times New Roman" w:cs="Times New Roman Regular"/>
        </w:rPr>
        <w:t>(3-19)</w:t>
      </w:r>
    </w:p>
    <w:p w14:paraId="5BB7A996" w14:textId="77777777" w:rsidR="00932732" w:rsidRPr="003557C9" w:rsidRDefault="009F012D">
      <w:pPr>
        <w:spacing w:line="360" w:lineRule="auto"/>
        <w:ind w:firstLineChars="200" w:firstLine="480"/>
        <w:rPr>
          <w:rFonts w:ascii="Times New Roman" w:hAnsi="Times New Roman"/>
          <w:szCs w:val="22"/>
          <w:lang w:eastAsia="zh-Hans"/>
        </w:rPr>
      </w:pPr>
      <w:r w:rsidRPr="003557C9">
        <w:rPr>
          <w:rFonts w:ascii="Times New Roman" w:hAnsi="Times New Roman" w:hint="eastAsia"/>
          <w:szCs w:val="22"/>
          <w:lang w:eastAsia="zh-Hans"/>
        </w:rPr>
        <w:t>对受到随机冲击的生产函数取对数可得：</w:t>
      </w:r>
    </w:p>
    <w:p w14:paraId="2FF1C6AB" w14:textId="2593EDFD" w:rsidR="00932732" w:rsidRPr="003557C9" w:rsidRDefault="0015246F">
      <w:pPr>
        <w:spacing w:line="360" w:lineRule="auto"/>
        <w:ind w:firstLineChars="200" w:firstLine="480"/>
        <w:jc w:val="center"/>
        <w:rPr>
          <w:rFonts w:ascii="Times New Roman" w:hAnsi="Times New Roman"/>
          <w:szCs w:val="22"/>
          <w:lang w:eastAsia="zh-Hans"/>
        </w:rPr>
      </w:pPr>
      <w:r w:rsidRPr="003557C9">
        <w:rPr>
          <w:rFonts w:ascii="Times New Roman" w:hAnsi="Times New Roman" w:hint="eastAsia"/>
          <w:szCs w:val="22"/>
          <w:lang w:eastAsia="zh-Hans"/>
        </w:rPr>
        <w:t xml:space="preserve"> </w:t>
      </w:r>
      <w:r w:rsidRPr="003557C9">
        <w:rPr>
          <w:rFonts w:ascii="Times New Roman" w:hAnsi="Times New Roman"/>
          <w:szCs w:val="22"/>
          <w:lang w:eastAsia="zh-Hans"/>
        </w:rPr>
        <w:t xml:space="preserve">          </w:t>
      </w:r>
      <m:oMath>
        <m:r>
          <m:rPr>
            <m:sty m:val="p"/>
          </m:rPr>
          <w:rPr>
            <w:rFonts w:ascii="Cambria Math" w:hAnsi="Cambria Math"/>
            <w:szCs w:val="22"/>
            <w:lang w:eastAsia="zh-Hans"/>
          </w:rPr>
          <m:t xml:space="preserve"> ln</m:t>
        </m:r>
        <m:sSub>
          <m:sSubPr>
            <m:ctrlPr>
              <w:rPr>
                <w:rFonts w:ascii="Cambria Math" w:hAnsi="Cambria Math"/>
                <w:szCs w:val="22"/>
                <w:lang w:eastAsia="zh-Hans"/>
              </w:rPr>
            </m:ctrlPr>
          </m:sSubPr>
          <m:e>
            <m:r>
              <m:rPr>
                <m:sty m:val="p"/>
              </m:rPr>
              <w:rPr>
                <w:rFonts w:ascii="Cambria Math" w:hAnsi="Cambria Math"/>
                <w:szCs w:val="22"/>
                <w:lang w:eastAsia="zh-Hans"/>
              </w:rPr>
              <m:t>y</m:t>
            </m:r>
          </m:e>
          <m:sub>
            <m:r>
              <m:rPr>
                <m:sty m:val="p"/>
              </m:rPr>
              <w:rPr>
                <w:rFonts w:ascii="Cambria Math" w:hAnsi="Cambria Math"/>
                <w:szCs w:val="22"/>
                <w:lang w:eastAsia="zh-Hans"/>
              </w:rPr>
              <m:t>i</m:t>
            </m:r>
          </m:sub>
        </m:sSub>
        <m:r>
          <m:rPr>
            <m:sty m:val="p"/>
          </m:rPr>
          <w:rPr>
            <w:rFonts w:ascii="Cambria Math" w:hAnsi="Cambria Math"/>
            <w:szCs w:val="22"/>
            <w:lang w:eastAsia="zh-Hans"/>
          </w:rPr>
          <m:t>=</m:t>
        </m:r>
        <m:sSub>
          <m:sSubPr>
            <m:ctrlPr>
              <w:rPr>
                <w:rFonts w:ascii="Cambria Math" w:hAnsi="Cambria Math"/>
                <w:szCs w:val="22"/>
                <w:lang w:eastAsia="zh-Hans"/>
              </w:rPr>
            </m:ctrlPr>
          </m:sSubPr>
          <m:e>
            <m:r>
              <m:rPr>
                <m:sty m:val="p"/>
              </m:rPr>
              <w:rPr>
                <w:rFonts w:ascii="Cambria Math" w:hAnsi="Cambria Math"/>
                <w:szCs w:val="22"/>
              </w:rPr>
              <m:t>β</m:t>
            </m:r>
          </m:e>
          <m:sub>
            <m:r>
              <m:rPr>
                <m:sty m:val="p"/>
              </m:rPr>
              <w:rPr>
                <w:rFonts w:ascii="Cambria Math" w:hAnsi="Cambria Math"/>
                <w:szCs w:val="22"/>
                <w:lang w:eastAsia="zh-Hans"/>
              </w:rPr>
              <m:t>0</m:t>
            </m:r>
          </m:sub>
        </m:sSub>
        <m:r>
          <m:rPr>
            <m:sty m:val="p"/>
          </m:rPr>
          <w:rPr>
            <w:rFonts w:ascii="Cambria Math" w:hAnsi="Cambria Math"/>
            <w:szCs w:val="22"/>
            <w:lang w:eastAsia="zh-Hans"/>
          </w:rPr>
          <m:t>+</m:t>
        </m:r>
        <m:nary>
          <m:naryPr>
            <m:chr m:val="∑"/>
            <m:limLoc m:val="undOvr"/>
            <m:ctrlPr>
              <w:rPr>
                <w:rFonts w:ascii="Cambria Math" w:hAnsi="Cambria Math"/>
                <w:szCs w:val="22"/>
                <w:lang w:eastAsia="zh-Hans"/>
              </w:rPr>
            </m:ctrlPr>
          </m:naryPr>
          <m:sub>
            <m:r>
              <m:rPr>
                <m:sty m:val="p"/>
              </m:rPr>
              <w:rPr>
                <w:rFonts w:ascii="Cambria Math" w:hAnsi="Cambria Math"/>
                <w:szCs w:val="22"/>
                <w:lang w:eastAsia="zh-Hans"/>
              </w:rPr>
              <m:t>i=1</m:t>
            </m:r>
          </m:sub>
          <m:sup>
            <m:r>
              <m:rPr>
                <m:sty m:val="p"/>
              </m:rPr>
              <w:rPr>
                <w:rFonts w:ascii="Cambria Math" w:hAnsi="Cambria Math"/>
                <w:szCs w:val="22"/>
                <w:lang w:eastAsia="zh-Hans"/>
              </w:rPr>
              <m:t>k</m:t>
            </m:r>
          </m:sup>
          <m:e>
            <m:sSub>
              <m:sSubPr>
                <m:ctrlPr>
                  <w:rPr>
                    <w:rFonts w:ascii="Cambria Math" w:hAnsi="Cambria Math"/>
                    <w:szCs w:val="22"/>
                    <w:lang w:eastAsia="zh-Hans"/>
                  </w:rPr>
                </m:ctrlPr>
              </m:sSubPr>
              <m:e>
                <m:r>
                  <m:rPr>
                    <m:sty m:val="p"/>
                  </m:rPr>
                  <w:rPr>
                    <w:rFonts w:ascii="Cambria Math" w:hAnsi="Cambria Math"/>
                    <w:szCs w:val="22"/>
                  </w:rPr>
                  <m:t>β</m:t>
                </m:r>
              </m:e>
              <m:sub>
                <m:r>
                  <m:rPr>
                    <m:sty m:val="p"/>
                  </m:rPr>
                  <w:rPr>
                    <w:rFonts w:ascii="Cambria Math" w:hAnsi="Cambria Math"/>
                    <w:szCs w:val="22"/>
                    <w:lang w:eastAsia="zh-Hans"/>
                  </w:rPr>
                  <m:t>k</m:t>
                </m:r>
              </m:sub>
            </m:sSub>
          </m:e>
        </m:nary>
        <m:r>
          <m:rPr>
            <m:sty m:val="p"/>
          </m:rPr>
          <w:rPr>
            <w:rFonts w:ascii="Cambria Math" w:hAnsi="Cambria Math"/>
            <w:szCs w:val="22"/>
            <w:lang w:eastAsia="zh-Hans"/>
          </w:rPr>
          <m:t>ln</m:t>
        </m:r>
        <m:sSub>
          <m:sSubPr>
            <m:ctrlPr>
              <w:rPr>
                <w:rFonts w:ascii="Cambria Math" w:hAnsi="Cambria Math"/>
                <w:szCs w:val="22"/>
                <w:lang w:eastAsia="zh-Hans"/>
              </w:rPr>
            </m:ctrlPr>
          </m:sSubPr>
          <m:e>
            <m:r>
              <m:rPr>
                <m:sty m:val="p"/>
              </m:rPr>
              <w:rPr>
                <w:rFonts w:ascii="Cambria Math" w:hAnsi="Cambria Math"/>
                <w:szCs w:val="22"/>
                <w:lang w:eastAsia="zh-Hans"/>
              </w:rPr>
              <m:t>x</m:t>
            </m:r>
          </m:e>
          <m:sub>
            <m:r>
              <m:rPr>
                <m:sty m:val="p"/>
              </m:rPr>
              <w:rPr>
                <w:rFonts w:ascii="Cambria Math" w:hAnsi="Cambria Math"/>
                <w:szCs w:val="22"/>
                <w:lang w:eastAsia="zh-Hans"/>
              </w:rPr>
              <m:t>ki</m:t>
            </m:r>
          </m:sub>
        </m:sSub>
      </m:oMath>
      <w:r w:rsidR="009F012D" w:rsidRPr="003557C9">
        <w:rPr>
          <w:rFonts w:ascii="Times New Roman" w:hAnsi="Times New Roman"/>
          <w:szCs w:val="22"/>
          <w:lang w:eastAsia="zh-Hans"/>
        </w:rPr>
        <w:t>+</w:t>
      </w:r>
      <m:oMath>
        <m:r>
          <m:rPr>
            <m:sty m:val="p"/>
          </m:rPr>
          <w:rPr>
            <w:rFonts w:ascii="Cambria Math" w:hAnsi="Cambria Math"/>
            <w:szCs w:val="22"/>
            <w:lang w:eastAsia="zh-Hans"/>
          </w:rPr>
          <m:t>ln</m:t>
        </m:r>
        <m:sSub>
          <m:sSubPr>
            <m:ctrlPr>
              <w:rPr>
                <w:rFonts w:ascii="Cambria Math" w:hAnsi="Cambria Math"/>
                <w:szCs w:val="22"/>
                <w:lang w:eastAsia="zh-Hans"/>
              </w:rPr>
            </m:ctrlPr>
          </m:sSubPr>
          <m:e>
            <m:r>
              <m:rPr>
                <m:sty m:val="p"/>
              </m:rPr>
              <w:rPr>
                <w:rFonts w:ascii="Cambria Math" w:hAnsi="Cambria Math"/>
                <w:szCs w:val="22"/>
              </w:rPr>
              <m:t>ζ</m:t>
            </m:r>
          </m:e>
          <m:sub>
            <m:r>
              <m:rPr>
                <m:sty m:val="p"/>
              </m:rPr>
              <w:rPr>
                <w:rFonts w:ascii="Cambria Math" w:hAnsi="Cambria Math"/>
                <w:szCs w:val="22"/>
                <w:lang w:eastAsia="zh-Hans"/>
              </w:rPr>
              <m:t>i</m:t>
            </m:r>
          </m:sub>
        </m:sSub>
      </m:oMath>
      <w:r w:rsidR="009F012D" w:rsidRPr="003557C9">
        <w:rPr>
          <w:rFonts w:ascii="Times New Roman" w:hAnsi="Times New Roman"/>
          <w:szCs w:val="22"/>
          <w:lang w:eastAsia="zh-Hans"/>
        </w:rPr>
        <w:t>+</w:t>
      </w:r>
      <m:oMath>
        <m:sSub>
          <m:sSubPr>
            <m:ctrlPr>
              <w:rPr>
                <w:rFonts w:ascii="Cambria Math" w:hAnsi="Cambria Math"/>
                <w:szCs w:val="22"/>
                <w:lang w:eastAsia="zh-Hans"/>
              </w:rPr>
            </m:ctrlPr>
          </m:sSubPr>
          <m:e>
            <m:r>
              <m:rPr>
                <m:sty m:val="p"/>
              </m:rPr>
              <w:rPr>
                <w:rFonts w:ascii="Cambria Math" w:hAnsi="Cambria Math"/>
                <w:szCs w:val="22"/>
                <w:lang w:eastAsia="zh-Hans"/>
              </w:rPr>
              <m:t>v</m:t>
            </m:r>
          </m:e>
          <m:sub>
            <m:r>
              <m:rPr>
                <m:sty m:val="p"/>
              </m:rPr>
              <w:rPr>
                <w:rFonts w:ascii="Cambria Math" w:hAnsi="Cambria Math"/>
                <w:szCs w:val="22"/>
                <w:lang w:eastAsia="zh-Hans"/>
              </w:rPr>
              <m:t>i</m:t>
            </m:r>
          </m:sub>
        </m:sSub>
      </m:oMath>
      <w:r w:rsidRPr="003557C9">
        <w:rPr>
          <w:rFonts w:ascii="Times New Roman" w:hAnsi="Times New Roman"/>
          <w:bCs/>
        </w:rPr>
        <w:tab/>
      </w:r>
      <w:r w:rsidRPr="003557C9">
        <w:rPr>
          <w:rFonts w:ascii="Times New Roman" w:hAnsi="Times New Roman"/>
          <w:bCs/>
        </w:rPr>
        <w:tab/>
      </w:r>
      <w:r w:rsidR="009F012D" w:rsidRPr="003557C9">
        <w:rPr>
          <w:rFonts w:ascii="Times New Roman" w:hAnsi="Times New Roman" w:hint="eastAsia"/>
        </w:rPr>
        <w:t xml:space="preserve"> </w:t>
      </w:r>
      <w:r w:rsidR="009F012D" w:rsidRPr="003557C9">
        <w:rPr>
          <w:rFonts w:ascii="Times New Roman" w:hAnsi="Times New Roman" w:cs="Times New Roman Regular"/>
        </w:rPr>
        <w:t>(3-20)</w:t>
      </w:r>
    </w:p>
    <w:p w14:paraId="695F6C87" w14:textId="77777777" w:rsidR="00932732" w:rsidRPr="003557C9" w:rsidRDefault="009F012D">
      <w:pPr>
        <w:spacing w:line="360" w:lineRule="auto"/>
        <w:ind w:firstLineChars="200" w:firstLine="480"/>
        <w:rPr>
          <w:rFonts w:ascii="Times New Roman" w:hAnsi="Times New Roman"/>
          <w:bCs/>
          <w:lang w:eastAsia="zh-Hans"/>
        </w:rPr>
      </w:pPr>
      <w:r w:rsidRPr="003557C9">
        <w:rPr>
          <w:rFonts w:ascii="Times New Roman" w:hAnsi="Times New Roman" w:hint="eastAsia"/>
          <w:szCs w:val="22"/>
          <w:lang w:eastAsia="zh-Hans"/>
        </w:rPr>
        <w:t>其中</w:t>
      </w:r>
      <m:oMath>
        <m:r>
          <w:rPr>
            <w:rFonts w:ascii="Cambria Math" w:hAnsi="Cambria Math"/>
            <w:szCs w:val="22"/>
            <w:lang w:eastAsia="zh-Hans"/>
          </w:rPr>
          <m:t>0</m:t>
        </m:r>
        <m:sSub>
          <m:sSubPr>
            <m:ctrlPr>
              <w:rPr>
                <w:rFonts w:ascii="Cambria Math" w:hAnsi="Cambria Math"/>
                <w:szCs w:val="22"/>
                <w:lang w:eastAsia="zh-Hans"/>
              </w:rPr>
            </m:ctrlPr>
          </m:sSubPr>
          <m:e>
            <m:r>
              <m:rPr>
                <m:sty m:val="p"/>
              </m:rPr>
              <w:rPr>
                <w:rFonts w:ascii="Cambria Math" w:hAnsi="Cambria Math"/>
                <w:szCs w:val="22"/>
              </w:rPr>
              <m:t>≤ζ</m:t>
            </m:r>
          </m:e>
          <m:sub>
            <m:r>
              <m:rPr>
                <m:sty m:val="p"/>
              </m:rPr>
              <w:rPr>
                <w:rFonts w:ascii="Cambria Math" w:hAnsi="Cambria Math"/>
                <w:szCs w:val="22"/>
                <w:lang w:eastAsia="zh-Hans"/>
              </w:rPr>
              <m:t>i</m:t>
            </m:r>
          </m:sub>
        </m:sSub>
        <m:r>
          <m:rPr>
            <m:sty m:val="p"/>
          </m:rPr>
          <w:rPr>
            <w:rFonts w:ascii="Cambria Math" w:hAnsi="Cambria Math"/>
            <w:szCs w:val="22"/>
          </w:rPr>
          <m:t>≤1</m:t>
        </m:r>
      </m:oMath>
      <w:r w:rsidRPr="003557C9">
        <w:rPr>
          <w:rFonts w:ascii="Times New Roman" w:hAnsi="Times New Roman" w:hint="eastAsia"/>
          <w:szCs w:val="22"/>
          <w:lang w:eastAsia="zh-Hans"/>
        </w:rPr>
        <w:t>，则</w:t>
      </w:r>
      <m:oMath>
        <m:r>
          <m:rPr>
            <m:sty m:val="p"/>
          </m:rPr>
          <w:rPr>
            <w:rFonts w:ascii="Cambria Math" w:hAnsi="Cambria Math"/>
            <w:szCs w:val="22"/>
            <w:lang w:eastAsia="zh-Hans"/>
          </w:rPr>
          <m:t>ln</m:t>
        </m:r>
        <m:sSub>
          <m:sSubPr>
            <m:ctrlPr>
              <w:rPr>
                <w:rFonts w:ascii="Cambria Math" w:hAnsi="Cambria Math"/>
                <w:szCs w:val="22"/>
                <w:lang w:eastAsia="zh-Hans"/>
              </w:rPr>
            </m:ctrlPr>
          </m:sSubPr>
          <m:e>
            <m:r>
              <m:rPr>
                <m:sty m:val="p"/>
              </m:rPr>
              <w:rPr>
                <w:rFonts w:ascii="Cambria Math" w:hAnsi="Cambria Math"/>
                <w:szCs w:val="22"/>
              </w:rPr>
              <m:t>ζ</m:t>
            </m:r>
          </m:e>
          <m:sub>
            <m:r>
              <m:rPr>
                <m:sty m:val="p"/>
              </m:rPr>
              <w:rPr>
                <w:rFonts w:ascii="Cambria Math" w:hAnsi="Cambria Math"/>
                <w:szCs w:val="22"/>
                <w:lang w:eastAsia="zh-Hans"/>
              </w:rPr>
              <m:t>i</m:t>
            </m:r>
          </m:sub>
        </m:sSub>
        <m:r>
          <m:rPr>
            <m:sty m:val="p"/>
          </m:rPr>
          <w:rPr>
            <w:rFonts w:ascii="Cambria Math" w:hAnsi="Cambria Math"/>
            <w:szCs w:val="22"/>
          </w:rPr>
          <m:t>≤</m:t>
        </m:r>
      </m:oMath>
      <w:r w:rsidRPr="003557C9">
        <w:rPr>
          <w:rFonts w:ascii="Times New Roman" w:hAnsi="Times New Roman"/>
          <w:szCs w:val="22"/>
        </w:rPr>
        <w:t>0</w:t>
      </w:r>
      <w:r w:rsidRPr="003557C9">
        <w:rPr>
          <w:rFonts w:ascii="Times New Roman" w:hAnsi="Times New Roman" w:hint="eastAsia"/>
          <w:szCs w:val="22"/>
          <w:lang w:eastAsia="zh-Hans"/>
        </w:rPr>
        <w:t>，定义</w:t>
      </w:r>
      <m:oMath>
        <m:sSub>
          <m:sSubPr>
            <m:ctrlPr>
              <w:rPr>
                <w:rFonts w:ascii="Cambria Math" w:hAnsi="Cambria Math"/>
                <w:szCs w:val="22"/>
                <w:lang w:eastAsia="zh-Hans"/>
              </w:rPr>
            </m:ctrlPr>
          </m:sSubPr>
          <m:e>
            <m:r>
              <m:rPr>
                <m:sty m:val="p"/>
              </m:rPr>
              <w:rPr>
                <w:rFonts w:ascii="Cambria Math" w:hAnsi="Cambria Math"/>
                <w:szCs w:val="22"/>
              </w:rPr>
              <m:t>μ</m:t>
            </m:r>
          </m:e>
          <m:sub>
            <m:r>
              <m:rPr>
                <m:sty m:val="p"/>
              </m:rPr>
              <w:rPr>
                <w:rFonts w:ascii="Cambria Math" w:hAnsi="Cambria Math"/>
                <w:szCs w:val="22"/>
                <w:lang w:eastAsia="zh-Hans"/>
              </w:rPr>
              <m:t>i</m:t>
            </m:r>
          </m:sub>
        </m:sSub>
      </m:oMath>
      <w:r w:rsidRPr="003557C9">
        <w:rPr>
          <w:rFonts w:ascii="Times New Roman" w:hAnsi="Times New Roman"/>
          <w:szCs w:val="22"/>
          <w:lang w:eastAsia="zh-Hans"/>
        </w:rPr>
        <w:t>=-</w:t>
      </w:r>
      <m:oMath>
        <m:r>
          <m:rPr>
            <m:sty m:val="p"/>
          </m:rPr>
          <w:rPr>
            <w:rFonts w:ascii="Cambria Math" w:hAnsi="Cambria Math"/>
            <w:szCs w:val="22"/>
            <w:lang w:eastAsia="zh-Hans"/>
          </w:rPr>
          <m:t>ln</m:t>
        </m:r>
        <m:sSub>
          <m:sSubPr>
            <m:ctrlPr>
              <w:rPr>
                <w:rFonts w:ascii="Cambria Math" w:hAnsi="Cambria Math"/>
                <w:szCs w:val="22"/>
                <w:lang w:eastAsia="zh-Hans"/>
              </w:rPr>
            </m:ctrlPr>
          </m:sSubPr>
          <m:e>
            <m:r>
              <m:rPr>
                <m:sty m:val="p"/>
              </m:rPr>
              <w:rPr>
                <w:rFonts w:ascii="Cambria Math" w:hAnsi="Cambria Math"/>
                <w:szCs w:val="22"/>
              </w:rPr>
              <m:t>ζ</m:t>
            </m:r>
          </m:e>
          <m:sub>
            <m:r>
              <m:rPr>
                <m:sty m:val="p"/>
              </m:rPr>
              <w:rPr>
                <w:rFonts w:ascii="Cambria Math" w:hAnsi="Cambria Math"/>
                <w:szCs w:val="22"/>
                <w:lang w:eastAsia="zh-Hans"/>
              </w:rPr>
              <m:t>i</m:t>
            </m:r>
          </m:sub>
        </m:sSub>
        <m:r>
          <m:rPr>
            <m:sty m:val="p"/>
          </m:rPr>
          <w:rPr>
            <w:rFonts w:ascii="Cambria Math" w:hAnsi="Cambria Math"/>
            <w:szCs w:val="22"/>
          </w:rPr>
          <m:t>≥0</m:t>
        </m:r>
      </m:oMath>
      <w:r w:rsidRPr="003557C9">
        <w:rPr>
          <w:rFonts w:ascii="Times New Roman" w:hAnsi="Times New Roman" w:hint="eastAsia"/>
          <w:szCs w:val="22"/>
          <w:lang w:eastAsia="zh-Hans"/>
        </w:rPr>
        <w:t>为无效率项，即生产者距离生产效率边界的距离。</w:t>
      </w:r>
    </w:p>
    <w:p w14:paraId="0CD37227" w14:textId="77777777" w:rsidR="00932732" w:rsidRPr="003557C9" w:rsidRDefault="009F012D">
      <w:pPr>
        <w:spacing w:line="360" w:lineRule="auto"/>
        <w:ind w:firstLineChars="200" w:firstLine="480"/>
        <w:rPr>
          <w:rFonts w:ascii="Times New Roman" w:hAnsi="Times New Roman"/>
          <w:lang w:eastAsia="zh-Hans"/>
        </w:rPr>
      </w:pPr>
      <w:r w:rsidRPr="003557C9">
        <w:rPr>
          <w:rFonts w:ascii="Times New Roman" w:hAnsi="Times New Roman" w:hint="eastAsia"/>
          <w:lang w:eastAsia="zh-Hans"/>
        </w:rPr>
        <w:t>在</w:t>
      </w:r>
      <w:r w:rsidRPr="003557C9">
        <w:rPr>
          <w:rFonts w:ascii="Times New Roman" w:hAnsi="Times New Roman"/>
          <w:lang w:eastAsia="zh-Hans"/>
        </w:rPr>
        <w:t>Greene(2005)</w:t>
      </w:r>
      <w:r w:rsidRPr="003557C9">
        <w:rPr>
          <w:rFonts w:ascii="Times New Roman" w:hAnsi="Times New Roman"/>
          <w:lang w:eastAsia="zh-Hans"/>
        </w:rPr>
        <w:t>提出</w:t>
      </w:r>
      <w:r w:rsidRPr="003557C9">
        <w:rPr>
          <w:rFonts w:ascii="Times New Roman" w:hAnsi="Times New Roman" w:hint="eastAsia"/>
          <w:lang w:eastAsia="zh-Hans"/>
        </w:rPr>
        <w:t>的</w:t>
      </w:r>
      <w:r w:rsidRPr="003557C9">
        <w:rPr>
          <w:rFonts w:ascii="Times New Roman" w:hAnsi="Times New Roman"/>
          <w:lang w:eastAsia="zh-Hans"/>
        </w:rPr>
        <w:t>随机面板数据模型中</w:t>
      </w:r>
      <w:r w:rsidRPr="003557C9">
        <w:rPr>
          <w:rFonts w:ascii="Times New Roman" w:hAnsi="Times New Roman" w:hint="eastAsia"/>
          <w:lang w:eastAsia="zh-Hans"/>
        </w:rPr>
        <w:t>，</w:t>
      </w:r>
      <w:r w:rsidRPr="003557C9">
        <w:rPr>
          <w:rFonts w:ascii="Times New Roman" w:hAnsi="Times New Roman"/>
          <w:lang w:eastAsia="zh-Hans"/>
        </w:rPr>
        <w:t>未观察到的个体的异质性与技术效率相分离。该模型被表述为</w:t>
      </w:r>
      <w:r w:rsidRPr="003557C9">
        <w:rPr>
          <w:rFonts w:ascii="Times New Roman" w:hAnsi="Times New Roman" w:hint="eastAsia"/>
          <w:lang w:eastAsia="zh-Hans"/>
        </w:rPr>
        <w:t>：</w:t>
      </w:r>
    </w:p>
    <w:p w14:paraId="26CF065B" w14:textId="6E5FC3C5" w:rsidR="00932732" w:rsidRPr="003557C9" w:rsidRDefault="0015246F">
      <w:pPr>
        <w:spacing w:line="360" w:lineRule="auto"/>
        <w:ind w:firstLineChars="200" w:firstLine="480"/>
        <w:jc w:val="center"/>
        <w:rPr>
          <w:rFonts w:ascii="Times New Roman" w:hAnsi="Times New Roman"/>
        </w:rPr>
      </w:pPr>
      <w:r w:rsidRPr="003557C9">
        <w:rPr>
          <w:rFonts w:ascii="Times New Roman" w:hAnsi="Times New Roman" w:hint="eastAsia"/>
        </w:rPr>
        <w:t xml:space="preserve"> </w:t>
      </w:r>
      <w:r w:rsidRPr="003557C9">
        <w:rPr>
          <w:rFonts w:ascii="Times New Roman" w:hAnsi="Times New Roman"/>
        </w:rPr>
        <w:t xml:space="preserve">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szCs w:val="22"/>
                <w:lang w:eastAsia="zh-Hans"/>
              </w:rPr>
            </m:ctrlPr>
          </m:sSubPr>
          <m:e>
            <m:r>
              <m:rPr>
                <m:sty m:val="p"/>
              </m:rPr>
              <w:rPr>
                <w:rFonts w:ascii="Cambria Math" w:hAnsi="Cambria Math"/>
                <w:szCs w:val="22"/>
                <w:lang w:eastAsia="zh-Hans"/>
              </w:rPr>
              <m:t>c</m:t>
            </m:r>
          </m:e>
          <m:sub>
            <m:r>
              <m:rPr>
                <m:sty m:val="p"/>
              </m:rPr>
              <w:rPr>
                <w:rFonts w:ascii="Cambria Math" w:hAnsi="Cambria Math"/>
                <w:szCs w:val="22"/>
                <w:lang w:eastAsia="zh-Hans"/>
              </w:rPr>
              <m:t>i</m:t>
            </m:r>
          </m:sub>
        </m:sSub>
        <m:r>
          <m:rPr>
            <m:sty m:val="p"/>
          </m:rPr>
          <w:rPr>
            <w:rFonts w:ascii="Cambria Math" w:hAnsi="Cambria Math"/>
            <w:szCs w:val="22"/>
            <w:lang w:eastAsia="zh-Hans"/>
          </w:rPr>
          <m:t>+</m:t>
        </m:r>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 xml:space="preserve"> β</m:t>
        </m:r>
      </m:oMath>
      <w:r w:rsidR="009F012D" w:rsidRPr="003557C9">
        <w:rPr>
          <w:rFonts w:ascii="Times New Roman" w:hAnsi="Times New Roman"/>
        </w:rPr>
        <w:t>+</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009F012D" w:rsidRPr="003557C9">
        <w:rPr>
          <w:rFonts w:ascii="Times New Roman" w:hAnsi="Times New Roman"/>
          <w:bCs/>
        </w:rPr>
        <w:t xml:space="preserve">  </w:t>
      </w:r>
      <w:r w:rsidR="009F012D" w:rsidRPr="003557C9">
        <w:rPr>
          <w:rFonts w:ascii="Times New Roman" w:hAnsi="Times New Roman"/>
          <w:szCs w:val="32"/>
        </w:rPr>
        <w:t xml:space="preserve">       </w:t>
      </w:r>
      <w:r w:rsidR="009F012D" w:rsidRPr="003557C9">
        <w:rPr>
          <w:rFonts w:ascii="Times New Roman" w:hAnsi="Times New Roman" w:hint="eastAsia"/>
        </w:rPr>
        <w:t xml:space="preserve">    </w:t>
      </w:r>
      <w:r w:rsidRPr="003557C9">
        <w:rPr>
          <w:rFonts w:ascii="Times New Roman" w:hAnsi="Times New Roman"/>
        </w:rPr>
        <w:tab/>
      </w:r>
      <w:r w:rsidR="00C26F74">
        <w:rPr>
          <w:rFonts w:ascii="Times New Roman" w:hAnsi="Times New Roman"/>
        </w:rPr>
        <w:t xml:space="preserve"> </w:t>
      </w:r>
      <w:r w:rsidR="009F012D" w:rsidRPr="003557C9">
        <w:rPr>
          <w:rFonts w:ascii="Times New Roman" w:hAnsi="Times New Roman" w:cs="Times New Roman Regular"/>
        </w:rPr>
        <w:t>(3-21)</w:t>
      </w:r>
    </w:p>
    <w:p w14:paraId="6F338FC5" w14:textId="6AE64CF5" w:rsidR="00932732" w:rsidRPr="003557C9" w:rsidRDefault="0015246F">
      <w:pPr>
        <w:spacing w:line="360" w:lineRule="auto"/>
        <w:ind w:firstLineChars="200" w:firstLine="480"/>
        <w:jc w:val="center"/>
        <w:rPr>
          <w:rFonts w:ascii="Times New Roman" w:hAnsi="Times New Roman"/>
          <w:lang w:eastAsia="zh-Hans"/>
        </w:rPr>
      </w:pPr>
      <w:r w:rsidRPr="003557C9">
        <w:rPr>
          <w:rFonts w:ascii="Times New Roman" w:hAnsi="Times New Roman" w:hint="eastAsia"/>
        </w:rPr>
        <w:t xml:space="preserve"> </w:t>
      </w:r>
      <w:r w:rsidRPr="003557C9">
        <w:rPr>
          <w:rFonts w:ascii="Times New Roman" w:hAnsi="Times New Roman"/>
        </w:rPr>
        <w:t xml:space="preserve">                       </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009F012D" w:rsidRPr="003557C9">
        <w:rPr>
          <w:rFonts w:ascii="Times New Roman" w:hAnsi="Times New Roman"/>
        </w:rPr>
        <w:t>=</w:t>
      </w:r>
      <m:oMath>
        <m:sSub>
          <m:sSubPr>
            <m:ctrlPr>
              <w:rPr>
                <w:rFonts w:ascii="Cambria Math" w:hAnsi="Cambria Math"/>
                <w:i/>
              </w:rPr>
            </m:ctrlPr>
          </m:sSubPr>
          <m:e>
            <m:r>
              <w:rPr>
                <w:rFonts w:ascii="Cambria Math" w:hAnsi="Cambria Math"/>
              </w:rPr>
              <m:t>v</m:t>
            </m:r>
          </m:e>
          <m:sub>
            <m:r>
              <w:rPr>
                <w:rFonts w:ascii="Cambria Math" w:hAnsi="Cambria Math"/>
              </w:rPr>
              <m:t>it</m:t>
            </m:r>
          </m:sub>
        </m:sSub>
      </m:oMath>
      <w:r w:rsidR="009F012D" w:rsidRPr="003557C9">
        <w:rPr>
          <w:rFonts w:ascii="Times New Roman" w:hAnsi="Times New Roman"/>
        </w:rPr>
        <w:t>-</w:t>
      </w:r>
      <m:oMath>
        <m:sSub>
          <m:sSubPr>
            <m:ctrlPr>
              <w:rPr>
                <w:rFonts w:ascii="Cambria Math" w:hAnsi="Cambria Math"/>
                <w:i/>
              </w:rPr>
            </m:ctrlPr>
          </m:sSubPr>
          <m:e>
            <m:r>
              <w:rPr>
                <w:rFonts w:ascii="Cambria Math" w:hAnsi="Cambria Math"/>
              </w:rPr>
              <m:t>μ</m:t>
            </m:r>
          </m:e>
          <m:sub>
            <m:r>
              <w:rPr>
                <w:rFonts w:ascii="Cambria Math" w:hAnsi="Cambria Math"/>
              </w:rPr>
              <m:t>it</m:t>
            </m:r>
          </m:sub>
        </m:sSub>
      </m:oMath>
      <w:r w:rsidR="009F012D" w:rsidRPr="003557C9">
        <w:rPr>
          <w:rFonts w:ascii="Times New Roman" w:hAnsi="Times New Roman"/>
          <w:bCs/>
        </w:rPr>
        <w:t xml:space="preserve">  </w:t>
      </w:r>
      <w:r w:rsidR="009F012D" w:rsidRPr="003557C9">
        <w:rPr>
          <w:rFonts w:ascii="Times New Roman" w:hAnsi="Times New Roman"/>
          <w:szCs w:val="32"/>
        </w:rPr>
        <w:t xml:space="preserve">       </w:t>
      </w:r>
      <w:r w:rsidR="009F012D" w:rsidRPr="003557C9">
        <w:rPr>
          <w:rFonts w:ascii="Times New Roman" w:hAnsi="Times New Roman" w:hint="eastAsia"/>
        </w:rPr>
        <w:t xml:space="preserve">   </w:t>
      </w:r>
      <w:r w:rsidRPr="003557C9">
        <w:rPr>
          <w:rFonts w:ascii="Times New Roman" w:hAnsi="Times New Roman"/>
        </w:rPr>
        <w:tab/>
      </w:r>
      <w:r w:rsidR="00C26F74">
        <w:rPr>
          <w:rFonts w:ascii="Times New Roman" w:hAnsi="Times New Roman"/>
        </w:rPr>
        <w:t xml:space="preserve"> </w:t>
      </w:r>
      <w:r w:rsidR="009F012D" w:rsidRPr="003557C9">
        <w:rPr>
          <w:rFonts w:ascii="Times New Roman" w:hAnsi="Times New Roman" w:cs="Times New Roman Regular"/>
        </w:rPr>
        <w:t>(3-22)</w:t>
      </w:r>
    </w:p>
    <w:p w14:paraId="281F7A0B" w14:textId="77777777" w:rsidR="00932732" w:rsidRPr="003557C9" w:rsidRDefault="009F012D" w:rsidP="007E07AA">
      <w:pPr>
        <w:spacing w:line="360" w:lineRule="auto"/>
        <w:ind w:firstLineChars="200" w:firstLine="480"/>
        <w:jc w:val="both"/>
        <w:rPr>
          <w:rFonts w:ascii="Times New Roman" w:hAnsi="Times New Roman"/>
          <w:szCs w:val="22"/>
          <w:lang w:eastAsia="zh-Hans"/>
        </w:rPr>
      </w:pPr>
      <w:r w:rsidRPr="003557C9">
        <w:rPr>
          <w:rFonts w:ascii="Times New Roman" w:hAnsi="Times New Roman" w:hint="eastAsia"/>
          <w:lang w:eastAsia="zh-Hans"/>
        </w:rPr>
        <w:t>其中</w:t>
      </w:r>
      <m:oMath>
        <m:sSub>
          <m:sSubPr>
            <m:ctrlPr>
              <w:rPr>
                <w:rFonts w:ascii="Cambria Math" w:hAnsi="Cambria Math"/>
                <w:szCs w:val="22"/>
                <w:lang w:eastAsia="zh-Hans"/>
              </w:rPr>
            </m:ctrlPr>
          </m:sSubPr>
          <m:e>
            <m:r>
              <m:rPr>
                <m:sty m:val="p"/>
              </m:rPr>
              <w:rPr>
                <w:rFonts w:ascii="Cambria Math" w:hAnsi="Cambria Math"/>
                <w:szCs w:val="22"/>
                <w:lang w:eastAsia="zh-Hans"/>
              </w:rPr>
              <m:t>v</m:t>
            </m:r>
          </m:e>
          <m:sub>
            <m:r>
              <m:rPr>
                <m:sty m:val="p"/>
              </m:rPr>
              <w:rPr>
                <w:rFonts w:ascii="Cambria Math" w:hAnsi="Cambria Math"/>
                <w:szCs w:val="22"/>
                <w:lang w:eastAsia="zh-Hans"/>
              </w:rPr>
              <m:t>i</m:t>
            </m:r>
          </m:sub>
        </m:sSub>
      </m:oMath>
      <w:r w:rsidRPr="003557C9">
        <w:rPr>
          <w:rFonts w:ascii="Times New Roman" w:hAnsi="Times New Roman" w:hint="eastAsia"/>
          <w:lang w:eastAsia="zh-Hans"/>
        </w:rPr>
        <w:t>为随机扰动项，</w:t>
      </w:r>
      <w:r w:rsidRPr="003557C9">
        <w:rPr>
          <w:rFonts w:ascii="Times New Roman" w:hAnsi="Times New Roman"/>
          <w:lang w:eastAsia="zh-Hans"/>
        </w:rPr>
        <w:t xml:space="preserve"> </w:t>
      </w:r>
      <m:oMath>
        <m:sSub>
          <m:sSubPr>
            <m:ctrlPr>
              <w:rPr>
                <w:rFonts w:ascii="Cambria Math" w:hAnsi="Cambria Math"/>
                <w:szCs w:val="22"/>
                <w:lang w:eastAsia="zh-Hans"/>
              </w:rPr>
            </m:ctrlPr>
          </m:sSubPr>
          <m:e>
            <m:r>
              <m:rPr>
                <m:sty m:val="p"/>
              </m:rPr>
              <w:rPr>
                <w:rFonts w:ascii="Cambria Math" w:hAnsi="Cambria Math"/>
                <w:szCs w:val="22"/>
              </w:rPr>
              <m:t>μ</m:t>
            </m:r>
          </m:e>
          <m:sub>
            <m:r>
              <m:rPr>
                <m:sty m:val="p"/>
              </m:rPr>
              <w:rPr>
                <w:rFonts w:ascii="Cambria Math" w:hAnsi="Cambria Math"/>
                <w:szCs w:val="22"/>
                <w:lang w:eastAsia="zh-Hans"/>
              </w:rPr>
              <m:t>i</m:t>
            </m:r>
          </m:sub>
        </m:sSub>
      </m:oMath>
      <w:r w:rsidRPr="003557C9">
        <w:rPr>
          <w:rFonts w:ascii="Times New Roman" w:hAnsi="Times New Roman" w:hint="eastAsia"/>
          <w:lang w:eastAsia="zh-Hans"/>
        </w:rPr>
        <w:t>为无效率项，</w:t>
      </w:r>
      <w:r w:rsidRPr="003557C9">
        <w:rPr>
          <w:rFonts w:ascii="Times New Roman" w:hAnsi="Times New Roman" w:hint="eastAsia"/>
          <w:szCs w:val="22"/>
          <w:lang w:eastAsia="zh-Hans"/>
        </w:rPr>
        <w:t>使用</w:t>
      </w:r>
      <w:r w:rsidRPr="003557C9">
        <w:rPr>
          <w:rFonts w:ascii="Times New Roman" w:hAnsi="Times New Roman"/>
          <w:szCs w:val="22"/>
          <w:lang w:eastAsia="zh-Hans"/>
        </w:rPr>
        <w:t>OLS</w:t>
      </w:r>
      <w:r w:rsidRPr="003557C9">
        <w:rPr>
          <w:rFonts w:ascii="Times New Roman" w:hAnsi="Times New Roman" w:hint="eastAsia"/>
          <w:szCs w:val="22"/>
          <w:lang w:eastAsia="zh-Hans"/>
        </w:rPr>
        <w:t>不能估计无效率项</w:t>
      </w:r>
      <m:oMath>
        <m:sSub>
          <m:sSubPr>
            <m:ctrlPr>
              <w:rPr>
                <w:rFonts w:ascii="Cambria Math" w:hAnsi="Cambria Math"/>
                <w:szCs w:val="22"/>
                <w:lang w:eastAsia="zh-Hans"/>
              </w:rPr>
            </m:ctrlPr>
          </m:sSubPr>
          <m:e>
            <m:r>
              <m:rPr>
                <m:sty m:val="p"/>
              </m:rPr>
              <w:rPr>
                <w:rFonts w:ascii="Cambria Math" w:hAnsi="Cambria Math"/>
                <w:szCs w:val="22"/>
              </w:rPr>
              <m:t>μ</m:t>
            </m:r>
          </m:e>
          <m:sub>
            <m:r>
              <m:rPr>
                <m:sty m:val="p"/>
              </m:rPr>
              <w:rPr>
                <w:rFonts w:ascii="Cambria Math" w:hAnsi="Cambria Math"/>
                <w:szCs w:val="22"/>
                <w:lang w:eastAsia="zh-Hans"/>
              </w:rPr>
              <m:t>i</m:t>
            </m:r>
          </m:sub>
        </m:sSub>
      </m:oMath>
      <w:r w:rsidRPr="003557C9">
        <w:rPr>
          <w:rFonts w:ascii="Times New Roman" w:hAnsi="Times New Roman" w:hint="eastAsia"/>
          <w:szCs w:val="22"/>
          <w:lang w:eastAsia="zh-Hans"/>
        </w:rPr>
        <w:t>，需对其分布作出假设，并进行更有效率的极大似然法来估计固定效应框架下的模型。</w:t>
      </w:r>
    </w:p>
    <w:p w14:paraId="5A99CD0A" w14:textId="77777777" w:rsidR="00932732" w:rsidRPr="003557C9" w:rsidRDefault="009F012D" w:rsidP="007E07AA">
      <w:pPr>
        <w:spacing w:line="360" w:lineRule="auto"/>
        <w:ind w:firstLineChars="200" w:firstLine="480"/>
        <w:jc w:val="both"/>
        <w:rPr>
          <w:rFonts w:ascii="Times New Roman" w:hAnsi="Times New Roman"/>
          <w:szCs w:val="22"/>
          <w:lang w:eastAsia="zh-Hans"/>
        </w:rPr>
      </w:pPr>
      <w:r w:rsidRPr="003557C9">
        <w:rPr>
          <w:rFonts w:ascii="Times New Roman" w:hAnsi="Times New Roman" w:hint="eastAsia"/>
          <w:szCs w:val="22"/>
          <w:lang w:eastAsia="zh-Hans"/>
        </w:rPr>
        <w:t>本文将在</w:t>
      </w:r>
      <w:r w:rsidRPr="003557C9">
        <w:rPr>
          <w:rFonts w:ascii="Times New Roman" w:hAnsi="Times New Roman" w:hint="eastAsia"/>
          <w:szCs w:val="22"/>
          <w:lang w:eastAsia="zh-Hans"/>
        </w:rPr>
        <w:t>Stata</w:t>
      </w:r>
      <w:r w:rsidRPr="003557C9">
        <w:rPr>
          <w:rFonts w:ascii="Times New Roman" w:hAnsi="Times New Roman" w:hint="eastAsia"/>
          <w:szCs w:val="22"/>
          <w:lang w:eastAsia="zh-Hans"/>
        </w:rPr>
        <w:t>中使用</w:t>
      </w:r>
      <w:r w:rsidRPr="003557C9">
        <w:rPr>
          <w:rFonts w:ascii="Times New Roman" w:hAnsi="Times New Roman" w:hint="eastAsia"/>
          <w:szCs w:val="22"/>
          <w:lang w:eastAsia="zh-Hans"/>
        </w:rPr>
        <w:t>Belotti</w:t>
      </w:r>
      <w:r w:rsidRPr="003557C9">
        <w:rPr>
          <w:rFonts w:ascii="Times New Roman" w:hAnsi="Times New Roman" w:hint="eastAsia"/>
          <w:szCs w:val="22"/>
          <w:lang w:eastAsia="zh-Hans"/>
        </w:rPr>
        <w:t>等（</w:t>
      </w:r>
      <w:r w:rsidRPr="003557C9">
        <w:rPr>
          <w:rFonts w:ascii="Times New Roman" w:hAnsi="Times New Roman" w:hint="eastAsia"/>
          <w:szCs w:val="22"/>
          <w:lang w:eastAsia="zh-Hans"/>
        </w:rPr>
        <w:t>2013</w:t>
      </w:r>
      <w:r w:rsidRPr="003557C9">
        <w:rPr>
          <w:rFonts w:ascii="Times New Roman" w:hAnsi="Times New Roman" w:hint="eastAsia"/>
          <w:szCs w:val="22"/>
          <w:lang w:eastAsia="zh-Hans"/>
        </w:rPr>
        <w:t>）的编写的</w:t>
      </w:r>
      <w:r w:rsidRPr="003557C9">
        <w:rPr>
          <w:rFonts w:ascii="Times New Roman" w:hAnsi="Times New Roman" w:hint="eastAsia"/>
          <w:szCs w:val="22"/>
          <w:lang w:eastAsia="zh-Hans"/>
        </w:rPr>
        <w:t>sfpanel</w:t>
      </w:r>
      <w:r w:rsidRPr="003557C9">
        <w:rPr>
          <w:rFonts w:ascii="Times New Roman" w:hAnsi="Times New Roman" w:hint="eastAsia"/>
          <w:szCs w:val="22"/>
          <w:lang w:eastAsia="zh-Hans"/>
        </w:rPr>
        <w:t>命令来实现</w:t>
      </w:r>
      <w:r w:rsidRPr="003557C9">
        <w:rPr>
          <w:rFonts w:ascii="Times New Roman" w:hAnsi="Times New Roman" w:hint="eastAsia"/>
          <w:szCs w:val="22"/>
          <w:lang w:eastAsia="zh-Hans"/>
        </w:rPr>
        <w:t>Greene</w:t>
      </w:r>
      <w:r w:rsidRPr="003557C9">
        <w:rPr>
          <w:rFonts w:ascii="Times New Roman" w:hAnsi="Times New Roman" w:hint="eastAsia"/>
          <w:szCs w:val="22"/>
          <w:lang w:eastAsia="zh-Hans"/>
        </w:rPr>
        <w:t>（</w:t>
      </w:r>
      <w:r w:rsidRPr="003557C9">
        <w:rPr>
          <w:rFonts w:ascii="Times New Roman" w:hAnsi="Times New Roman" w:hint="eastAsia"/>
          <w:szCs w:val="22"/>
          <w:lang w:eastAsia="zh-Hans"/>
        </w:rPr>
        <w:t>2005</w:t>
      </w:r>
      <w:r w:rsidRPr="003557C9">
        <w:rPr>
          <w:rFonts w:ascii="Times New Roman" w:hAnsi="Times New Roman" w:hint="eastAsia"/>
          <w:szCs w:val="22"/>
          <w:lang w:eastAsia="zh-Hans"/>
        </w:rPr>
        <w:t>）模型中的估计，并在固定效应框架下使用</w:t>
      </w:r>
      <w:r w:rsidRPr="003557C9">
        <w:rPr>
          <w:rFonts w:ascii="Times New Roman" w:hAnsi="Times New Roman" w:hint="eastAsia"/>
          <w:szCs w:val="22"/>
          <w:lang w:eastAsia="zh-Hans"/>
        </w:rPr>
        <w:t>model(tfe)</w:t>
      </w:r>
      <w:r w:rsidRPr="003557C9">
        <w:rPr>
          <w:rFonts w:ascii="Times New Roman" w:hAnsi="Times New Roman" w:hint="eastAsia"/>
          <w:szCs w:val="22"/>
          <w:lang w:eastAsia="zh-Hans"/>
        </w:rPr>
        <w:t>，同时将二氧化碳作为产出即因变量，并将物质资本、人力资本、能源消耗作为投入要素即自变量，同时加入自变量的交乘项，放入超越对数生产函数中，基于</w:t>
      </w:r>
      <w:r w:rsidRPr="003557C9">
        <w:rPr>
          <w:rFonts w:ascii="Times New Roman" w:hAnsi="Times New Roman" w:hint="eastAsia"/>
          <w:szCs w:val="22"/>
          <w:lang w:eastAsia="zh-Hans"/>
        </w:rPr>
        <w:t>sfpanl</w:t>
      </w:r>
      <w:r w:rsidRPr="003557C9">
        <w:rPr>
          <w:rFonts w:ascii="Times New Roman" w:hAnsi="Times New Roman" w:hint="eastAsia"/>
          <w:szCs w:val="22"/>
          <w:lang w:eastAsia="zh-Hans"/>
        </w:rPr>
        <w:t>命令对模型的基本设定形式，</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Pr="003557C9">
        <w:rPr>
          <w:rFonts w:ascii="Times New Roman" w:hAnsi="Times New Roman"/>
        </w:rPr>
        <w:t>=</w:t>
      </w:r>
      <m:oMath>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it</m:t>
            </m:r>
          </m:sub>
        </m:sSub>
      </m:oMath>
      <w:r w:rsidRPr="003557C9">
        <w:rPr>
          <w:rFonts w:ascii="Times New Roman" w:hAnsi="Times New Roman" w:hint="eastAsia"/>
          <w:lang w:eastAsia="zh-Hans"/>
        </w:rPr>
        <w:t>，其中</w:t>
      </w:r>
      <m:oMath>
        <m:sSub>
          <m:sSubPr>
            <m:ctrlPr>
              <w:rPr>
                <w:rFonts w:ascii="Cambria Math" w:hAnsi="Cambria Math"/>
                <w:i/>
              </w:rPr>
            </m:ctrlPr>
          </m:sSubPr>
          <m:e>
            <m:r>
              <w:rPr>
                <w:rFonts w:ascii="Cambria Math" w:hAnsi="Cambria Math"/>
              </w:rPr>
              <m:t>μ</m:t>
            </m:r>
          </m:e>
          <m:sub>
            <m:r>
              <w:rPr>
                <w:rFonts w:ascii="Cambria Math" w:hAnsi="Cambria Math"/>
              </w:rPr>
              <m:t>it</m:t>
            </m:r>
          </m:sub>
        </m:sSub>
        <m:r>
          <m:rPr>
            <m:sty m:val="p"/>
          </m:rPr>
          <w:rPr>
            <w:rFonts w:ascii="Cambria Math" w:hAnsi="Cambria Math"/>
            <w:szCs w:val="22"/>
          </w:rPr>
          <m:t>≥0</m:t>
        </m:r>
      </m:oMath>
      <w:r w:rsidRPr="003557C9">
        <w:rPr>
          <w:rFonts w:ascii="Times New Roman" w:hAnsi="Times New Roman" w:hint="eastAsia"/>
          <w:szCs w:val="22"/>
          <w:lang w:eastAsia="zh-Hans"/>
        </w:rPr>
        <w:t>，故本文模型为：</w:t>
      </w:r>
    </w:p>
    <w:p w14:paraId="6E24A1FC" w14:textId="0E672A6D" w:rsidR="005161A5" w:rsidRPr="005161A5" w:rsidRDefault="009F012D" w:rsidP="007E07AA">
      <w:pPr>
        <w:spacing w:line="360" w:lineRule="auto"/>
        <w:jc w:val="both"/>
        <w:rPr>
          <w:rFonts w:ascii="Times New Roman" w:hAnsi="Times New Roman"/>
        </w:rPr>
      </w:pPr>
      <m:oMath>
        <m:r>
          <m:rPr>
            <m:sty m:val="p"/>
          </m:rPr>
          <w:rPr>
            <w:rFonts w:ascii="Cambria Math" w:hAnsi="Cambria Math"/>
            <w:szCs w:val="22"/>
            <w:lang w:eastAsia="zh-Hans"/>
          </w:rPr>
          <m:t>ln</m:t>
        </m:r>
        <m:sSub>
          <m:sSubPr>
            <m:ctrlPr>
              <w:rPr>
                <w:rFonts w:ascii="Cambria Math" w:hAnsi="Cambria Math"/>
                <w:szCs w:val="22"/>
                <w:lang w:eastAsia="zh-Hans"/>
              </w:rPr>
            </m:ctrlPr>
          </m:sSubPr>
          <m:e>
            <m:r>
              <m:rPr>
                <m:sty m:val="p"/>
              </m:rPr>
              <w:rPr>
                <w:rFonts w:ascii="Cambria Math" w:hAnsi="Cambria Math"/>
                <w:szCs w:val="22"/>
                <w:lang w:eastAsia="zh-Hans"/>
              </w:rPr>
              <m:t>CO</m:t>
            </m:r>
          </m:e>
          <m:sub>
            <m:r>
              <m:rPr>
                <m:sty m:val="p"/>
              </m:rPr>
              <w:rPr>
                <w:rFonts w:ascii="Cambria Math" w:hAnsi="Cambria Math"/>
                <w:szCs w:val="22"/>
                <w:lang w:eastAsia="zh-Hans"/>
              </w:rPr>
              <m:t>2 it</m:t>
            </m:r>
          </m:sub>
        </m:sSub>
      </m:oMath>
      <w:r w:rsidRPr="003557C9">
        <w:rPr>
          <w:rFonts w:ascii="Times New Roman" w:hAnsi="Times New Roman"/>
          <w:szCs w:val="22"/>
          <w:lang w:eastAsia="zh-Hans"/>
        </w:rPr>
        <w:t>=</w:t>
      </w:r>
      <m:oMath>
        <m:sSub>
          <m:sSubPr>
            <m:ctrlPr>
              <w:rPr>
                <w:rFonts w:ascii="Cambria Math" w:hAnsi="Cambria Math"/>
                <w:szCs w:val="22"/>
              </w:rPr>
            </m:ctrlPr>
          </m:sSubPr>
          <m:e>
            <m:r>
              <m:rPr>
                <m:sty m:val="p"/>
              </m:rPr>
              <w:rPr>
                <w:rFonts w:ascii="Cambria Math" w:hAnsi="Cambria Math"/>
                <w:szCs w:val="22"/>
              </w:rPr>
              <m:t>α</m:t>
            </m:r>
          </m:e>
          <m:sub>
            <m:r>
              <m:rPr>
                <m:sty m:val="p"/>
              </m:rPr>
              <w:rPr>
                <w:rFonts w:ascii="Cambria Math" w:hAnsi="Cambria Math"/>
                <w:szCs w:val="22"/>
              </w:rPr>
              <m:t>i</m:t>
            </m:r>
          </m:sub>
        </m:sSub>
      </m:oMath>
      <w:r w:rsidRPr="003557C9">
        <w:rPr>
          <w:rFonts w:ascii="Times New Roman" w:hAnsi="Times New Roman"/>
          <w:szCs w:val="22"/>
        </w:rPr>
        <w:t>+</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1</m:t>
            </m:r>
          </m:sub>
        </m:sSub>
      </m:oMath>
      <w:r w:rsidRPr="003557C9">
        <w:rPr>
          <w:rFonts w:ascii="Times New Roman" w:hAnsi="Times New Roman" w:hint="eastAsia"/>
          <w:szCs w:val="22"/>
          <w:lang w:eastAsia="zh-Hans"/>
        </w:rPr>
        <w:t>lnk</w:t>
      </w:r>
      <w:r w:rsidRPr="003557C9">
        <w:rPr>
          <w:rFonts w:ascii="Times New Roman" w:hAnsi="Times New Roman"/>
          <w:szCs w:val="22"/>
          <w:lang w:eastAsia="zh-Hans"/>
        </w:rPr>
        <w:t>+</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oMath>
      <w:r w:rsidRPr="003557C9">
        <w:rPr>
          <w:rFonts w:ascii="Times New Roman" w:hAnsi="Times New Roman" w:hint="eastAsia"/>
          <w:szCs w:val="22"/>
          <w:lang w:eastAsia="zh-Hans"/>
        </w:rPr>
        <w:t>lnl</w:t>
      </w:r>
      <w:r w:rsidRPr="003557C9">
        <w:rPr>
          <w:rFonts w:ascii="Times New Roman" w:hAnsi="Times New Roman"/>
          <w:szCs w:val="22"/>
          <w:lang w:eastAsia="zh-Hans"/>
        </w:rPr>
        <w:t>+</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3</m:t>
            </m:r>
          </m:sub>
        </m:sSub>
      </m:oMath>
      <w:r w:rsidRPr="003557C9">
        <w:rPr>
          <w:rFonts w:ascii="Times New Roman" w:hAnsi="Times New Roman" w:hint="eastAsia"/>
          <w:szCs w:val="22"/>
          <w:lang w:eastAsia="zh-Hans"/>
        </w:rPr>
        <w:t>ln</w:t>
      </w:r>
      <w:r w:rsidRPr="003557C9">
        <w:rPr>
          <w:rFonts w:ascii="Times New Roman" w:hAnsi="Times New Roman"/>
          <w:szCs w:val="22"/>
          <w:lang w:eastAsia="zh-Hans"/>
        </w:rPr>
        <w:t>EC+</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4</m:t>
            </m:r>
          </m:sub>
        </m:sSub>
      </m:oMath>
      <w:r w:rsidRPr="003557C9">
        <w:rPr>
          <w:rFonts w:ascii="Times New Roman" w:hAnsi="Times New Roman" w:hint="eastAsia"/>
          <w:szCs w:val="22"/>
          <w:lang w:eastAsia="zh-Hans"/>
        </w:rPr>
        <w:t>ln</w:t>
      </w:r>
      <w:r w:rsidRPr="003557C9">
        <w:rPr>
          <w:rFonts w:ascii="Times New Roman" w:hAnsi="Times New Roman"/>
          <w:szCs w:val="22"/>
          <w:lang w:eastAsia="zh-Hans"/>
        </w:rPr>
        <w:t xml:space="preserve">EC </w:t>
      </w:r>
      <w:r w:rsidRPr="003557C9">
        <w:rPr>
          <w:rFonts w:ascii="Times New Roman" w:hAnsi="Times New Roman" w:hint="eastAsia"/>
          <w:szCs w:val="22"/>
          <w:lang w:eastAsia="zh-Hans"/>
        </w:rPr>
        <w:t>lnk</w:t>
      </w:r>
      <w:r w:rsidRPr="003557C9">
        <w:rPr>
          <w:rFonts w:ascii="Times New Roman" w:hAnsi="Times New Roman"/>
          <w:szCs w:val="22"/>
          <w:lang w:eastAsia="zh-Hans"/>
        </w:rPr>
        <w:t>+</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5</m:t>
            </m:r>
          </m:sub>
        </m:sSub>
      </m:oMath>
      <w:r w:rsidRPr="003557C9">
        <w:rPr>
          <w:rFonts w:ascii="Times New Roman" w:hAnsi="Times New Roman" w:hint="eastAsia"/>
          <w:szCs w:val="22"/>
          <w:lang w:eastAsia="zh-Hans"/>
        </w:rPr>
        <w:t>lnl</w:t>
      </w:r>
      <w:r w:rsidRPr="003557C9">
        <w:rPr>
          <w:rFonts w:ascii="Times New Roman" w:hAnsi="Times New Roman"/>
          <w:szCs w:val="22"/>
          <w:lang w:eastAsia="zh-Hans"/>
        </w:rPr>
        <w:t xml:space="preserve"> </w:t>
      </w:r>
      <w:r w:rsidRPr="003557C9">
        <w:rPr>
          <w:rFonts w:ascii="Times New Roman" w:hAnsi="Times New Roman" w:hint="eastAsia"/>
          <w:szCs w:val="22"/>
          <w:lang w:eastAsia="zh-Hans"/>
        </w:rPr>
        <w:t>lnk</w:t>
      </w:r>
      <w:r w:rsidRPr="003557C9">
        <w:rPr>
          <w:rFonts w:ascii="Times New Roman" w:hAnsi="Times New Roman"/>
          <w:szCs w:val="22"/>
          <w:lang w:eastAsia="zh-Hans"/>
        </w:rPr>
        <w:t xml:space="preserve"> +</w:t>
      </w:r>
      <m:oMath>
        <m:sSub>
          <m:sSubPr>
            <m:ctrlPr>
              <w:rPr>
                <w:rFonts w:ascii="Cambria Math" w:hAnsi="Cambria Math"/>
                <w:i/>
                <w:szCs w:val="22"/>
              </w:rPr>
            </m:ctrlPr>
          </m:sSubPr>
          <m:e>
            <m:r>
              <w:rPr>
                <w:rFonts w:ascii="Cambria Math" w:hAnsi="Cambria Math"/>
                <w:szCs w:val="22"/>
              </w:rPr>
              <m:t>β</m:t>
            </m:r>
          </m:e>
          <m:sub>
            <m:r>
              <w:rPr>
                <w:rFonts w:ascii="Cambria Math" w:hAnsi="Cambria Math"/>
                <w:szCs w:val="22"/>
              </w:rPr>
              <m:t>6</m:t>
            </m:r>
          </m:sub>
        </m:sSub>
      </m:oMath>
      <w:r w:rsidRPr="003557C9">
        <w:rPr>
          <w:rFonts w:ascii="Times New Roman" w:hAnsi="Times New Roman" w:hint="eastAsia"/>
          <w:szCs w:val="22"/>
          <w:lang w:eastAsia="zh-Hans"/>
        </w:rPr>
        <w:t>lnl</w:t>
      </w:r>
      <w:r w:rsidRPr="003557C9">
        <w:rPr>
          <w:rFonts w:ascii="Times New Roman" w:hAnsi="Times New Roman"/>
          <w:szCs w:val="22"/>
          <w:lang w:eastAsia="zh-Hans"/>
        </w:rPr>
        <w:t xml:space="preserve"> </w:t>
      </w:r>
      <w:r w:rsidRPr="003557C9">
        <w:rPr>
          <w:rFonts w:ascii="Times New Roman" w:hAnsi="Times New Roman" w:hint="eastAsia"/>
          <w:szCs w:val="22"/>
          <w:lang w:eastAsia="zh-Hans"/>
        </w:rPr>
        <w:t>ln</w:t>
      </w:r>
      <w:r w:rsidRPr="003557C9">
        <w:rPr>
          <w:rFonts w:ascii="Times New Roman" w:hAnsi="Times New Roman"/>
          <w:szCs w:val="22"/>
          <w:lang w:eastAsia="zh-Hans"/>
        </w:rPr>
        <w:t>EC+</w:t>
      </w:r>
      <m:oMath>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it</m:t>
            </m:r>
          </m:sub>
        </m:sSub>
      </m:oMath>
      <w:r w:rsidR="001C7F2B">
        <w:rPr>
          <w:rFonts w:ascii="Times New Roman" w:hAnsi="Times New Roman"/>
        </w:rPr>
        <w:t>(3-23)</w:t>
      </w:r>
    </w:p>
    <w:p w14:paraId="6F6B77CD" w14:textId="74381CE1" w:rsidR="00932732" w:rsidRPr="001C7F2B" w:rsidRDefault="009F012D" w:rsidP="007E07AA">
      <w:pPr>
        <w:spacing w:line="360" w:lineRule="auto"/>
        <w:ind w:firstLineChars="200" w:firstLine="480"/>
        <w:jc w:val="both"/>
        <w:rPr>
          <w:rFonts w:ascii="Times New Roman" w:hAnsi="Times New Roman"/>
          <w:szCs w:val="22"/>
          <w:lang w:eastAsia="zh-Hans"/>
        </w:rPr>
      </w:pPr>
      <w:r w:rsidRPr="003557C9">
        <w:rPr>
          <w:rFonts w:ascii="Times New Roman" w:hAnsi="Times New Roman" w:hint="eastAsia"/>
          <w:szCs w:val="22"/>
          <w:lang w:eastAsia="zh-Hans"/>
        </w:rPr>
        <w:t>但</w:t>
      </w:r>
      <w:r w:rsidRPr="003557C9">
        <w:rPr>
          <w:rFonts w:ascii="Times New Roman" w:hAnsi="Times New Roman" w:hint="eastAsia"/>
          <w:szCs w:val="20"/>
          <w:lang w:eastAsia="zh-Hans"/>
        </w:rPr>
        <w:t>由于本文将二氧化碳排放量设定为非期望（非合意）产出，该模型在性质的理解上与期望（合意）产出</w:t>
      </w:r>
      <w:r w:rsidRPr="003557C9">
        <w:rPr>
          <w:rFonts w:ascii="Times New Roman" w:hAnsi="Times New Roman"/>
          <w:szCs w:val="20"/>
          <w:lang w:eastAsia="zh-Hans"/>
        </w:rPr>
        <w:t>GDP</w:t>
      </w:r>
      <w:r w:rsidRPr="003557C9">
        <w:rPr>
          <w:rFonts w:ascii="Times New Roman" w:hAnsi="Times New Roman" w:hint="eastAsia"/>
          <w:szCs w:val="20"/>
          <w:lang w:eastAsia="zh-Hans"/>
        </w:rPr>
        <w:t>相反，具体而言，运用</w:t>
      </w:r>
      <w:r w:rsidRPr="003557C9">
        <w:rPr>
          <w:rFonts w:ascii="Times New Roman" w:hAnsi="Times New Roman" w:hint="eastAsia"/>
          <w:szCs w:val="20"/>
          <w:lang w:eastAsia="zh-Hans"/>
        </w:rPr>
        <w:t>stata</w:t>
      </w:r>
      <w:r w:rsidRPr="003557C9">
        <w:rPr>
          <w:rFonts w:ascii="Times New Roman" w:hAnsi="Times New Roman" w:hint="eastAsia"/>
          <w:szCs w:val="20"/>
          <w:lang w:eastAsia="zh-Hans"/>
        </w:rPr>
        <w:t>估计所得的</w:t>
      </w:r>
      <w:r w:rsidRPr="003557C9">
        <w:rPr>
          <w:rFonts w:ascii="Times New Roman" w:hAnsi="Times New Roman" w:hint="eastAsia"/>
          <w:lang w:eastAsia="zh-Hans"/>
        </w:rPr>
        <w:t>无效率项</w:t>
      </w:r>
      <m:oMath>
        <m:sSub>
          <m:sSubPr>
            <m:ctrlPr>
              <w:rPr>
                <w:rFonts w:ascii="Cambria Math" w:hAnsi="Cambria Math"/>
                <w:szCs w:val="20"/>
                <w:lang w:eastAsia="zh-Hans"/>
              </w:rPr>
            </m:ctrlPr>
          </m:sSubPr>
          <m:e>
            <m:r>
              <m:rPr>
                <m:sty m:val="p"/>
              </m:rPr>
              <w:rPr>
                <w:rFonts w:ascii="Cambria Math" w:hAnsi="Cambria Math"/>
                <w:szCs w:val="20"/>
                <w:lang w:eastAsia="zh-Hans"/>
              </w:rPr>
              <m:t>μ</m:t>
            </m:r>
          </m:e>
          <m:sub>
            <m:r>
              <m:rPr>
                <m:sty m:val="p"/>
              </m:rPr>
              <w:rPr>
                <w:rFonts w:ascii="Cambria Math" w:hAnsi="Cambria Math"/>
                <w:szCs w:val="20"/>
                <w:lang w:eastAsia="zh-Hans"/>
              </w:rPr>
              <m:t>i</m:t>
            </m:r>
          </m:sub>
        </m:sSub>
      </m:oMath>
      <w:r w:rsidRPr="003557C9">
        <w:rPr>
          <w:rFonts w:ascii="Times New Roman" w:hAnsi="Times New Roman" w:hint="eastAsia"/>
          <w:szCs w:val="20"/>
          <w:lang w:eastAsia="zh-Hans"/>
        </w:rPr>
        <w:t>，对期望产出</w:t>
      </w:r>
      <w:r w:rsidRPr="003557C9">
        <w:rPr>
          <w:rFonts w:ascii="Times New Roman" w:hAnsi="Times New Roman"/>
          <w:szCs w:val="20"/>
          <w:lang w:eastAsia="zh-Hans"/>
        </w:rPr>
        <w:t>GDP</w:t>
      </w:r>
      <w:r w:rsidRPr="003557C9">
        <w:rPr>
          <w:rFonts w:ascii="Times New Roman" w:hAnsi="Times New Roman" w:hint="eastAsia"/>
          <w:szCs w:val="20"/>
          <w:lang w:eastAsia="zh-Hans"/>
        </w:rPr>
        <w:t>来说，其值越大，说明单位投入要素在超越对数函数下所得到的产出与理论模型下的生产函数边界距离越大，即期望产出的效率越低，不利于经济社会的发展进步；本文将生产函数的边界</w:t>
      </w:r>
      <w:r w:rsidRPr="003557C9">
        <w:rPr>
          <w:rFonts w:ascii="Times New Roman" w:hAnsi="Times New Roman" w:hint="eastAsia"/>
          <w:szCs w:val="20"/>
          <w:lang w:eastAsia="zh-Hans"/>
        </w:rPr>
        <w:t>frontier</w:t>
      </w:r>
      <w:r w:rsidRPr="003557C9">
        <w:rPr>
          <w:rFonts w:ascii="Times New Roman" w:hAnsi="Times New Roman" w:hint="eastAsia"/>
          <w:szCs w:val="20"/>
          <w:lang w:eastAsia="zh-Hans"/>
        </w:rPr>
        <w:t>设定为</w:t>
      </w:r>
      <w:r w:rsidRPr="003557C9">
        <w:rPr>
          <w:rFonts w:ascii="Times New Roman" w:hAnsi="Times New Roman" w:hint="eastAsia"/>
          <w:szCs w:val="20"/>
          <w:lang w:eastAsia="zh-Hans"/>
        </w:rPr>
        <w:t>bad</w:t>
      </w:r>
      <w:r w:rsidRPr="003557C9">
        <w:rPr>
          <w:rFonts w:ascii="Times New Roman" w:hAnsi="Times New Roman"/>
          <w:szCs w:val="20"/>
          <w:lang w:eastAsia="zh-Hans"/>
        </w:rPr>
        <w:t xml:space="preserve"> </w:t>
      </w:r>
      <w:r w:rsidRPr="003557C9">
        <w:rPr>
          <w:rFonts w:ascii="Times New Roman" w:hAnsi="Times New Roman" w:hint="eastAsia"/>
          <w:szCs w:val="20"/>
          <w:lang w:eastAsia="zh-Hans"/>
        </w:rPr>
        <w:t>benchmark</w:t>
      </w:r>
      <w:r w:rsidRPr="003557C9">
        <w:rPr>
          <w:rFonts w:ascii="Times New Roman" w:hAnsi="Times New Roman" w:hint="eastAsia"/>
          <w:szCs w:val="20"/>
          <w:lang w:eastAsia="zh-Hans"/>
        </w:rPr>
        <w:t>，即通过计量模型研究的“二氧化碳无效性”</w:t>
      </w:r>
      <w:r w:rsidRPr="003557C9">
        <w:rPr>
          <w:rFonts w:ascii="Times New Roman" w:hAnsi="Times New Roman" w:hint="eastAsia"/>
          <w:szCs w:val="20"/>
          <w:lang w:eastAsia="zh-Hans"/>
        </w:rPr>
        <w:t>ineff_G_1</w:t>
      </w:r>
      <w:r w:rsidRPr="003557C9">
        <w:rPr>
          <w:rFonts w:ascii="Times New Roman" w:hAnsi="Times New Roman"/>
          <w:szCs w:val="20"/>
          <w:lang w:eastAsia="zh-Hans"/>
        </w:rPr>
        <w:t>(E(</w:t>
      </w:r>
      <m:oMath>
        <m:sSub>
          <m:sSubPr>
            <m:ctrlPr>
              <w:rPr>
                <w:rFonts w:ascii="Cambria Math" w:hAnsi="Cambria Math"/>
                <w:szCs w:val="20"/>
                <w:lang w:eastAsia="zh-Hans"/>
              </w:rPr>
            </m:ctrlPr>
          </m:sSubPr>
          <m:e>
            <m:r>
              <m:rPr>
                <m:sty m:val="p"/>
              </m:rPr>
              <w:rPr>
                <w:rFonts w:ascii="Cambria Math" w:hAnsi="Cambria Math"/>
                <w:szCs w:val="20"/>
                <w:lang w:eastAsia="zh-Hans"/>
              </w:rPr>
              <m:t>μ</m:t>
            </m:r>
          </m:e>
          <m:sub>
            <m:r>
              <m:rPr>
                <m:sty m:val="p"/>
              </m:rPr>
              <w:rPr>
                <w:rFonts w:ascii="Cambria Math" w:hAnsi="Cambria Math"/>
                <w:szCs w:val="20"/>
                <w:lang w:eastAsia="zh-Hans"/>
              </w:rPr>
              <m:t>i</m:t>
            </m:r>
          </m:sub>
        </m:sSub>
      </m:oMath>
      <w:r w:rsidRPr="003557C9">
        <w:rPr>
          <w:rFonts w:ascii="Times New Roman" w:hAnsi="Times New Roman"/>
          <w:szCs w:val="20"/>
          <w:lang w:eastAsia="zh-Hans"/>
        </w:rPr>
        <w:t>|e))</w:t>
      </w:r>
      <w:r w:rsidRPr="003557C9">
        <w:rPr>
          <w:rFonts w:ascii="Times New Roman" w:hAnsi="Times New Roman" w:hint="eastAsia"/>
          <w:szCs w:val="20"/>
          <w:lang w:eastAsia="zh-Hans"/>
        </w:rPr>
        <w:t>应越大越好，即对“碳排放有效性”</w:t>
      </w:r>
      <w:r w:rsidRPr="003557C9">
        <w:rPr>
          <w:rFonts w:ascii="Times New Roman" w:hAnsi="Times New Roman" w:hint="eastAsia"/>
          <w:szCs w:val="20"/>
          <w:lang w:eastAsia="zh-Hans"/>
        </w:rPr>
        <w:t>eff_G_1</w:t>
      </w:r>
      <w:r w:rsidRPr="003557C9">
        <w:rPr>
          <w:rFonts w:ascii="Times New Roman" w:hAnsi="Times New Roman"/>
          <w:szCs w:val="20"/>
          <w:lang w:eastAsia="zh-Hans"/>
        </w:rPr>
        <w:t>(E(exp ( -</w:t>
      </w:r>
      <m:oMath>
        <m:sSub>
          <m:sSubPr>
            <m:ctrlPr>
              <w:rPr>
                <w:rFonts w:ascii="Cambria Math" w:hAnsi="Cambria Math"/>
                <w:szCs w:val="20"/>
                <w:lang w:eastAsia="zh-Hans"/>
              </w:rPr>
            </m:ctrlPr>
          </m:sSubPr>
          <m:e>
            <m:r>
              <m:rPr>
                <m:sty m:val="p"/>
              </m:rPr>
              <w:rPr>
                <w:rFonts w:ascii="Cambria Math" w:hAnsi="Cambria Math"/>
                <w:szCs w:val="20"/>
                <w:lang w:eastAsia="zh-Hans"/>
              </w:rPr>
              <m:t>μ</m:t>
            </m:r>
          </m:e>
          <m:sub>
            <m:r>
              <m:rPr>
                <m:sty m:val="p"/>
              </m:rPr>
              <w:rPr>
                <w:rFonts w:ascii="Cambria Math" w:hAnsi="Cambria Math"/>
                <w:szCs w:val="20"/>
                <w:lang w:eastAsia="zh-Hans"/>
              </w:rPr>
              <m:t>i</m:t>
            </m:r>
          </m:sub>
        </m:sSub>
      </m:oMath>
      <w:r w:rsidRPr="003557C9">
        <w:rPr>
          <w:rFonts w:ascii="Times New Roman" w:hAnsi="Times New Roman"/>
          <w:szCs w:val="20"/>
          <w:lang w:eastAsia="zh-Hans"/>
        </w:rPr>
        <w:t>)|e))</w:t>
      </w:r>
      <w:r w:rsidRPr="003557C9">
        <w:rPr>
          <w:rFonts w:ascii="Times New Roman" w:hAnsi="Times New Roman" w:hint="eastAsia"/>
          <w:szCs w:val="20"/>
          <w:lang w:eastAsia="zh-Hans"/>
        </w:rPr>
        <w:t>而言应越低越好，若碳排放权试点政策使得“碳排放无效性”显著增强，则说明该政策存在一定的正向效应，有助于双碳目标的实现。</w:t>
      </w:r>
    </w:p>
    <w:p w14:paraId="08DFE0CC" w14:textId="5A00344D" w:rsidR="00932732" w:rsidRDefault="009F012D" w:rsidP="007E07AA">
      <w:pPr>
        <w:spacing w:line="360" w:lineRule="auto"/>
        <w:ind w:firstLineChars="200" w:firstLine="480"/>
        <w:jc w:val="both"/>
        <w:rPr>
          <w:rFonts w:ascii="Times New Roman" w:hAnsi="Times New Roman"/>
          <w:szCs w:val="20"/>
          <w:lang w:eastAsia="zh-Hans"/>
        </w:rPr>
      </w:pPr>
      <w:r w:rsidRPr="003557C9">
        <w:rPr>
          <w:rFonts w:ascii="Times New Roman" w:hAnsi="Times New Roman" w:hint="eastAsia"/>
          <w:szCs w:val="20"/>
          <w:lang w:eastAsia="zh-Hans"/>
        </w:rPr>
        <w:t>为防止产生歧义，本文将对“碳排放效率”作出如下定义：</w:t>
      </w:r>
    </w:p>
    <w:p w14:paraId="54E36735" w14:textId="77777777" w:rsidR="00E57493" w:rsidRPr="003557C9" w:rsidRDefault="00E57493" w:rsidP="007E07AA">
      <w:pPr>
        <w:spacing w:line="360" w:lineRule="auto"/>
        <w:ind w:firstLineChars="200" w:firstLine="480"/>
        <w:jc w:val="both"/>
        <w:rPr>
          <w:rFonts w:ascii="Times New Roman" w:hAnsi="Times New Roman"/>
          <w:szCs w:val="20"/>
          <w:lang w:eastAsia="zh-Hans"/>
        </w:rPr>
      </w:pPr>
    </w:p>
    <w:p w14:paraId="633DBC2E" w14:textId="77777777" w:rsidR="000543D9" w:rsidRPr="003557C9" w:rsidRDefault="00D97057">
      <w:pPr>
        <w:spacing w:line="360" w:lineRule="auto"/>
        <w:ind w:firstLineChars="200" w:firstLine="480"/>
        <w:jc w:val="center"/>
        <w:rPr>
          <w:rFonts w:ascii="Times New Roman" w:hAnsi="Times New Roman"/>
          <w:szCs w:val="22"/>
        </w:rPr>
      </w:pPr>
      <m:oMath>
        <m:sSub>
          <m:sSubPr>
            <m:ctrlPr>
              <w:rPr>
                <w:rFonts w:ascii="Cambria Math" w:hAnsi="Cambria Math"/>
                <w:szCs w:val="22"/>
                <w:lang w:eastAsia="zh-Hans"/>
              </w:rPr>
            </m:ctrlPr>
          </m:sSubPr>
          <m:e>
            <m:r>
              <m:rPr>
                <m:sty m:val="p"/>
              </m:rPr>
              <w:rPr>
                <w:rFonts w:ascii="Cambria Math" w:hAnsi="Cambria Math"/>
                <w:szCs w:val="22"/>
                <w:lang w:eastAsia="zh-Hans"/>
              </w:rPr>
              <m:t>CO</m:t>
            </m:r>
          </m:e>
          <m:sub>
            <m:r>
              <m:rPr>
                <m:sty m:val="p"/>
              </m:rPr>
              <w:rPr>
                <w:rFonts w:ascii="Cambria Math" w:hAnsi="Cambria Math"/>
                <w:szCs w:val="22"/>
                <w:lang w:eastAsia="zh-Hans"/>
              </w:rPr>
              <m:t xml:space="preserve">2 </m:t>
            </m:r>
          </m:sub>
        </m:sSub>
        <m:r>
          <m:rPr>
            <m:sty m:val="p"/>
          </m:rPr>
          <w:rPr>
            <w:rFonts w:ascii="Cambria Math" w:hAnsi="Cambria Math"/>
            <w:szCs w:val="22"/>
            <w:lang w:eastAsia="zh-Hans"/>
          </w:rPr>
          <m:t>E</m:t>
        </m:r>
      </m:oMath>
      <w:r w:rsidR="009F012D" w:rsidRPr="003557C9">
        <w:rPr>
          <w:rFonts w:ascii="Times New Roman" w:hAnsi="Times New Roman"/>
          <w:szCs w:val="22"/>
          <w:lang w:eastAsia="zh-Hans"/>
        </w:rPr>
        <w:t xml:space="preserve"> = </w:t>
      </w:r>
      <m:oMath>
        <m:f>
          <m:fPr>
            <m:ctrlPr>
              <w:rPr>
                <w:rFonts w:ascii="Cambria Math" w:hAnsi="Cambria Math"/>
                <w:i/>
                <w:szCs w:val="22"/>
              </w:rPr>
            </m:ctrlPr>
          </m:fPr>
          <m:num>
            <m:r>
              <w:rPr>
                <w:rFonts w:ascii="Cambria Math" w:hAnsi="Cambria Math"/>
                <w:szCs w:val="22"/>
              </w:rPr>
              <m:t>Real Emission</m:t>
            </m:r>
          </m:num>
          <m:den>
            <m:r>
              <w:rPr>
                <w:rFonts w:ascii="Cambria Math" w:hAnsi="Cambria Math"/>
                <w:szCs w:val="22"/>
              </w:rPr>
              <m:t xml:space="preserve"> Target  Emission</m:t>
            </m:r>
          </m:den>
        </m:f>
      </m:oMath>
      <w:r w:rsidR="009F012D" w:rsidRPr="003557C9">
        <w:rPr>
          <w:rFonts w:ascii="Times New Roman" w:hAnsi="Times New Roman"/>
          <w:szCs w:val="22"/>
        </w:rPr>
        <w:t xml:space="preserve"> = </w:t>
      </w:r>
      <m:oMath>
        <m:f>
          <m:fPr>
            <m:ctrlPr>
              <w:rPr>
                <w:rFonts w:ascii="Cambria Math" w:hAnsi="Cambria Math"/>
                <w:i/>
                <w:szCs w:val="22"/>
              </w:rPr>
            </m:ctrlPr>
          </m:fPr>
          <m:num>
            <m:r>
              <w:rPr>
                <w:rFonts w:ascii="Cambria Math" w:hAnsi="Cambria Math"/>
                <w:szCs w:val="22"/>
              </w:rPr>
              <m:t>Target Emission-slack</m:t>
            </m:r>
            <m:r>
              <w:rPr>
                <w:rFonts w:ascii="Cambria Math" w:hAnsi="Cambria Math"/>
                <w:szCs w:val="22"/>
              </w:rPr>
              <m:t>（</m:t>
            </m:r>
            <m:r>
              <w:rPr>
                <w:rFonts w:ascii="Cambria Math" w:hAnsi="Cambria Math"/>
                <w:szCs w:val="22"/>
              </w:rPr>
              <m:t>ineff</m:t>
            </m:r>
            <m:r>
              <w:rPr>
                <w:rFonts w:ascii="Cambria Math" w:hAnsi="Cambria Math"/>
                <w:szCs w:val="22"/>
              </w:rPr>
              <m:t>）</m:t>
            </m:r>
          </m:num>
          <m:den>
            <m:r>
              <w:rPr>
                <w:rFonts w:ascii="Cambria Math" w:hAnsi="Cambria Math"/>
                <w:szCs w:val="22"/>
              </w:rPr>
              <m:t>Target Emission</m:t>
            </m:r>
          </m:den>
        </m:f>
      </m:oMath>
      <w:r w:rsidR="009F012D" w:rsidRPr="003557C9">
        <w:rPr>
          <w:rFonts w:ascii="Times New Roman" w:hAnsi="Times New Roman"/>
          <w:szCs w:val="22"/>
        </w:rPr>
        <w:t xml:space="preserve"> </w:t>
      </w:r>
    </w:p>
    <w:p w14:paraId="46573C21" w14:textId="6A370698" w:rsidR="00932732" w:rsidRPr="003557C9" w:rsidRDefault="000543D9" w:rsidP="000543D9">
      <w:pPr>
        <w:spacing w:line="360" w:lineRule="auto"/>
        <w:ind w:firstLineChars="200" w:firstLine="480"/>
        <w:jc w:val="center"/>
        <w:rPr>
          <w:rFonts w:ascii="Times New Roman" w:hAnsi="Times New Roman" w:cs="Times New Roman"/>
          <w:szCs w:val="22"/>
        </w:rPr>
      </w:pPr>
      <w:r w:rsidRPr="003557C9">
        <w:rPr>
          <w:rFonts w:ascii="Times New Roman" w:hAnsi="Times New Roman"/>
          <w:szCs w:val="22"/>
        </w:rPr>
        <w:t xml:space="preserve">                     </w:t>
      </w:r>
      <w:r w:rsidR="009F012D" w:rsidRPr="003557C9">
        <w:rPr>
          <w:rFonts w:ascii="Times New Roman" w:hAnsi="Times New Roman"/>
          <w:szCs w:val="22"/>
        </w:rPr>
        <w:t>= 1</w:t>
      </w:r>
      <m:oMath>
        <m:r>
          <m:rPr>
            <m:sty m:val="p"/>
          </m:rPr>
          <w:rPr>
            <w:rFonts w:ascii="Cambria Math" w:hAnsi="Cambria Math"/>
            <w:szCs w:val="22"/>
          </w:rPr>
          <m:t>-</m:t>
        </m:r>
      </m:oMath>
      <w:r w:rsidR="009F012D" w:rsidRPr="003557C9">
        <w:rPr>
          <w:rFonts w:ascii="Times New Roman" w:hAnsi="Times New Roman"/>
          <w:szCs w:val="22"/>
        </w:rPr>
        <w:t xml:space="preserve"> </w:t>
      </w:r>
      <m:oMath>
        <m:f>
          <m:fPr>
            <m:ctrlPr>
              <w:rPr>
                <w:rFonts w:ascii="Cambria Math" w:hAnsi="Cambria Math"/>
                <w:i/>
                <w:szCs w:val="22"/>
              </w:rPr>
            </m:ctrlPr>
          </m:fPr>
          <m:num>
            <m:r>
              <w:rPr>
                <w:rFonts w:ascii="Cambria Math" w:hAnsi="Cambria Math"/>
                <w:szCs w:val="22"/>
              </w:rPr>
              <m:t>slack</m:t>
            </m:r>
            <m:r>
              <w:rPr>
                <w:rFonts w:ascii="Cambria Math" w:hAnsi="Cambria Math"/>
                <w:szCs w:val="22"/>
              </w:rPr>
              <m:t>（</m:t>
            </m:r>
            <m:r>
              <w:rPr>
                <w:rFonts w:ascii="Cambria Math" w:hAnsi="Cambria Math"/>
                <w:szCs w:val="22"/>
              </w:rPr>
              <m:t>ineff</m:t>
            </m:r>
            <m:r>
              <w:rPr>
                <w:rFonts w:ascii="Cambria Math" w:hAnsi="Cambria Math"/>
                <w:szCs w:val="22"/>
              </w:rPr>
              <m:t>）</m:t>
            </m:r>
          </m:num>
          <m:den>
            <m:r>
              <w:rPr>
                <w:rFonts w:ascii="Cambria Math" w:hAnsi="Cambria Math"/>
                <w:szCs w:val="22"/>
              </w:rPr>
              <m:t>Target Emission</m:t>
            </m:r>
          </m:den>
        </m:f>
      </m:oMath>
      <w:r w:rsidRPr="003557C9">
        <w:rPr>
          <w:rFonts w:ascii="Times New Roman" w:hAnsi="Times New Roman"/>
          <w:szCs w:val="22"/>
        </w:rPr>
        <w:tab/>
      </w:r>
      <w:r w:rsidRPr="003557C9">
        <w:rPr>
          <w:rFonts w:ascii="Times New Roman" w:hAnsi="Times New Roman"/>
          <w:szCs w:val="22"/>
        </w:rPr>
        <w:tab/>
      </w:r>
      <w:r w:rsidR="00C26F74">
        <w:rPr>
          <w:rFonts w:ascii="Times New Roman" w:hAnsi="Times New Roman"/>
          <w:szCs w:val="22"/>
        </w:rPr>
        <w:t xml:space="preserve">  </w:t>
      </w:r>
      <w:r w:rsidR="00532240" w:rsidRPr="003557C9">
        <w:rPr>
          <w:rFonts w:ascii="Times New Roman" w:hAnsi="Times New Roman"/>
        </w:rPr>
        <w:t xml:space="preserve"> </w:t>
      </w:r>
      <w:r w:rsidR="00854F70">
        <w:rPr>
          <w:rFonts w:ascii="Times New Roman" w:hAnsi="Times New Roman"/>
        </w:rPr>
        <w:t xml:space="preserve"> </w:t>
      </w:r>
      <w:r w:rsidR="009F012D" w:rsidRPr="003557C9">
        <w:rPr>
          <w:rFonts w:ascii="Times New Roman" w:hAnsi="Times New Roman" w:cs="Times New Roman Regular"/>
        </w:rPr>
        <w:t>(3-24)</w:t>
      </w:r>
    </w:p>
    <w:p w14:paraId="1BAA9CC6" w14:textId="77777777" w:rsidR="00932732" w:rsidRPr="007E07AA" w:rsidRDefault="009F012D" w:rsidP="007E07AA">
      <w:pPr>
        <w:spacing w:line="360" w:lineRule="auto"/>
        <w:ind w:firstLineChars="200" w:firstLine="480"/>
        <w:jc w:val="both"/>
        <w:rPr>
          <w:rFonts w:ascii="Times New Roman" w:hAnsi="Times New Roman"/>
          <w:lang w:eastAsia="zh-Hans"/>
        </w:rPr>
      </w:pPr>
      <w:r w:rsidRPr="007E07AA">
        <w:rPr>
          <w:rFonts w:ascii="Times New Roman" w:hAnsi="Times New Roman" w:hint="eastAsia"/>
          <w:lang w:eastAsia="zh-Hans"/>
        </w:rPr>
        <w:t>值得注意的是，本文对“碳排放效率”的定义与孙慧等（</w:t>
      </w:r>
      <w:r w:rsidRPr="007E07AA">
        <w:rPr>
          <w:rFonts w:ascii="Times New Roman" w:hAnsi="Times New Roman"/>
          <w:lang w:eastAsia="zh-Hans"/>
        </w:rPr>
        <w:t>2013</w:t>
      </w:r>
      <w:r w:rsidRPr="007E07AA">
        <w:rPr>
          <w:rFonts w:ascii="Times New Roman" w:hAnsi="Times New Roman" w:hint="eastAsia"/>
          <w:lang w:eastAsia="zh-Hans"/>
        </w:rPr>
        <w:t>）定义的不同，其将二氧化碳、劳动、资本等作为自变量即投入要素，其因变量为每单位二氧化碳的实际产出即</w:t>
      </w:r>
      <m:oMath>
        <m:r>
          <m:rPr>
            <m:sty m:val="p"/>
          </m:rPr>
          <w:rPr>
            <w:rFonts w:ascii="Cambria Math" w:hAnsi="Cambria Math"/>
            <w:lang w:eastAsia="zh-Hans"/>
          </w:rPr>
          <m:t>y=</m:t>
        </m:r>
        <m:f>
          <m:fPr>
            <m:ctrlPr>
              <w:rPr>
                <w:rFonts w:ascii="Cambria Math" w:hAnsi="Cambria Math"/>
                <w:lang w:eastAsia="zh-Hans"/>
              </w:rPr>
            </m:ctrlPr>
          </m:fPr>
          <m:num>
            <m:r>
              <m:rPr>
                <m:sty m:val="p"/>
              </m:rPr>
              <w:rPr>
                <w:rFonts w:ascii="Cambria Math" w:hAnsi="Cambria Math"/>
                <w:lang w:eastAsia="zh-Hans"/>
              </w:rPr>
              <m:t>GDP</m:t>
            </m:r>
          </m:num>
          <m:den>
            <m:r>
              <m:rPr>
                <m:sty m:val="p"/>
              </m:rPr>
              <w:rPr>
                <w:rFonts w:ascii="Cambria Math" w:hAnsi="Cambria Math" w:hint="eastAsia"/>
                <w:lang w:eastAsia="zh-Hans"/>
              </w:rPr>
              <m:t>CO2</m:t>
            </m:r>
          </m:den>
        </m:f>
      </m:oMath>
      <w:r w:rsidRPr="007E07AA">
        <w:rPr>
          <w:rFonts w:ascii="Times New Roman" w:hAnsi="Times New Roman" w:hint="eastAsia"/>
          <w:lang w:eastAsia="zh-Hans"/>
        </w:rPr>
        <w:t>，基于单位二氧化碳排放的投入，将碳排放效率定义为实际产量与最优产量之间的比值，利用</w:t>
      </w:r>
      <w:r w:rsidRPr="007E07AA">
        <w:rPr>
          <w:rFonts w:ascii="Times New Roman" w:hAnsi="Times New Roman" w:hint="eastAsia"/>
          <w:lang w:eastAsia="zh-Hans"/>
        </w:rPr>
        <w:t>Frontier</w:t>
      </w:r>
      <w:r w:rsidRPr="007E07AA">
        <w:rPr>
          <w:rFonts w:ascii="Times New Roman" w:hAnsi="Times New Roman"/>
          <w:lang w:eastAsia="zh-Hans"/>
        </w:rPr>
        <w:t>4.1</w:t>
      </w:r>
      <w:r w:rsidRPr="007E07AA">
        <w:rPr>
          <w:rFonts w:ascii="Times New Roman" w:hAnsi="Times New Roman" w:hint="eastAsia"/>
          <w:lang w:eastAsia="zh-Hans"/>
        </w:rPr>
        <w:t>软件进行极大似然估计，故本文认为其效率实质上是指“单位二氧化碳的</w:t>
      </w:r>
      <w:r w:rsidRPr="007E07AA">
        <w:rPr>
          <w:rFonts w:ascii="Times New Roman" w:hAnsi="Times New Roman" w:hint="eastAsia"/>
          <w:lang w:eastAsia="zh-Hans"/>
        </w:rPr>
        <w:t>GDP</w:t>
      </w:r>
      <w:r w:rsidRPr="007E07AA">
        <w:rPr>
          <w:rFonts w:ascii="Times New Roman" w:hAnsi="Times New Roman" w:hint="eastAsia"/>
          <w:lang w:eastAsia="zh-Hans"/>
        </w:rPr>
        <w:t>产出效率”或“技术效率”而非“碳排放效率”。</w:t>
      </w:r>
    </w:p>
    <w:p w14:paraId="69770327" w14:textId="516C16E2" w:rsidR="000A1EDD" w:rsidRDefault="009F012D" w:rsidP="007E07AA">
      <w:pPr>
        <w:spacing w:line="360" w:lineRule="auto"/>
        <w:ind w:firstLineChars="200" w:firstLine="480"/>
        <w:jc w:val="both"/>
        <w:rPr>
          <w:rFonts w:ascii="Times New Roman" w:hAnsi="Times New Roman"/>
          <w:szCs w:val="20"/>
          <w:lang w:eastAsia="zh-Hans"/>
        </w:rPr>
      </w:pPr>
      <w:r w:rsidRPr="007E07AA">
        <w:rPr>
          <w:rFonts w:ascii="Times New Roman" w:hAnsi="Times New Roman" w:hint="eastAsia"/>
          <w:lang w:eastAsia="zh-Hans"/>
        </w:rPr>
        <w:t>在本文中，由图</w:t>
      </w:r>
      <w:r w:rsidRPr="007E07AA">
        <w:rPr>
          <w:rFonts w:ascii="Times New Roman" w:hAnsi="Times New Roman"/>
          <w:lang w:eastAsia="zh-Hans"/>
        </w:rPr>
        <w:t>3-1</w:t>
      </w:r>
      <w:r w:rsidRPr="007E07AA">
        <w:rPr>
          <w:rFonts w:ascii="Times New Roman" w:hAnsi="Times New Roman" w:hint="eastAsia"/>
          <w:lang w:eastAsia="zh-Hans"/>
        </w:rPr>
        <w:t>可知，</w:t>
      </w:r>
      <w:r w:rsidRPr="007E07AA">
        <w:rPr>
          <w:rFonts w:ascii="Times New Roman" w:hAnsi="Times New Roman" w:hint="eastAsia"/>
          <w:lang w:eastAsia="zh-Hans"/>
        </w:rPr>
        <w:t>Real</w:t>
      </w:r>
      <w:r w:rsidRPr="007E07AA">
        <w:rPr>
          <w:rFonts w:ascii="Times New Roman" w:hAnsi="Times New Roman"/>
          <w:lang w:eastAsia="zh-Hans"/>
        </w:rPr>
        <w:t xml:space="preserve"> </w:t>
      </w:r>
      <w:r w:rsidRPr="007E07AA">
        <w:rPr>
          <w:rFonts w:ascii="Times New Roman" w:hAnsi="Times New Roman" w:hint="eastAsia"/>
          <w:lang w:eastAsia="zh-Hans"/>
        </w:rPr>
        <w:t>emission</w:t>
      </w:r>
      <w:r w:rsidRPr="007E07AA">
        <w:rPr>
          <w:rFonts w:ascii="Times New Roman" w:hAnsi="Times New Roman"/>
          <w:lang w:eastAsia="zh-Hans"/>
        </w:rPr>
        <w:t>=</w:t>
      </w:r>
      <w:r w:rsidRPr="007E07AA">
        <w:rPr>
          <w:rFonts w:ascii="Times New Roman" w:hAnsi="Times New Roman" w:hint="eastAsia"/>
          <w:lang w:eastAsia="zh-Hans"/>
        </w:rPr>
        <w:t>F</w:t>
      </w:r>
      <w:r w:rsidRPr="007E07AA">
        <w:rPr>
          <w:rFonts w:ascii="Times New Roman" w:hAnsi="Times New Roman"/>
          <w:lang w:eastAsia="zh-Hans"/>
        </w:rPr>
        <w:t xml:space="preserve">(x) </w:t>
      </w:r>
      <w:r w:rsidRPr="007E07AA">
        <w:rPr>
          <w:rFonts w:ascii="Times New Roman" w:hAnsi="Times New Roman" w:hint="eastAsia"/>
          <w:lang w:eastAsia="zh-Hans"/>
        </w:rPr>
        <w:t>，</w:t>
      </w:r>
      <w:r w:rsidRPr="007E07AA">
        <w:rPr>
          <w:rFonts w:ascii="Times New Roman" w:hAnsi="Times New Roman" w:hint="eastAsia"/>
          <w:lang w:eastAsia="zh-Hans"/>
        </w:rPr>
        <w:t>Target</w:t>
      </w:r>
      <w:r w:rsidRPr="007E07AA">
        <w:rPr>
          <w:rFonts w:ascii="Times New Roman" w:hAnsi="Times New Roman"/>
          <w:lang w:eastAsia="zh-Hans"/>
        </w:rPr>
        <w:t xml:space="preserve"> </w:t>
      </w:r>
      <w:r w:rsidRPr="007E07AA">
        <w:rPr>
          <w:rFonts w:ascii="Times New Roman" w:hAnsi="Times New Roman" w:hint="eastAsia"/>
          <w:lang w:eastAsia="zh-Hans"/>
        </w:rPr>
        <w:t>emission</w:t>
      </w:r>
      <w:r w:rsidRPr="007E07AA">
        <w:rPr>
          <w:rFonts w:ascii="Times New Roman" w:hAnsi="Times New Roman"/>
          <w:lang w:eastAsia="zh-Hans"/>
        </w:rPr>
        <w:t>=Y</w:t>
      </w:r>
      <w:r w:rsidRPr="007E07AA">
        <w:rPr>
          <w:rFonts w:ascii="Times New Roman" w:hAnsi="Times New Roman" w:hint="eastAsia"/>
          <w:lang w:eastAsia="zh-Hans"/>
        </w:rPr>
        <w:t>it</w:t>
      </w:r>
      <w:r w:rsidRPr="007E07AA">
        <w:rPr>
          <w:rFonts w:ascii="Times New Roman" w:hAnsi="Times New Roman" w:hint="eastAsia"/>
          <w:lang w:eastAsia="zh-Hans"/>
        </w:rPr>
        <w:t>，</w:t>
      </w:r>
      <w:r w:rsidRPr="007E07AA">
        <w:rPr>
          <w:rFonts w:ascii="Times New Roman" w:hAnsi="Times New Roman" w:hint="eastAsia"/>
          <w:lang w:eastAsia="zh-Hans"/>
        </w:rPr>
        <w:t>slack</w:t>
      </w:r>
      <w:r w:rsidRPr="007E07AA">
        <w:rPr>
          <w:rFonts w:ascii="Times New Roman" w:hAnsi="Times New Roman" w:hint="eastAsia"/>
          <w:lang w:eastAsia="zh-Hans"/>
        </w:rPr>
        <w:t>（</w:t>
      </w:r>
      <w:r w:rsidRPr="007E07AA">
        <w:rPr>
          <w:rFonts w:ascii="Times New Roman" w:hAnsi="Times New Roman" w:hint="eastAsia"/>
          <w:lang w:eastAsia="zh-Hans"/>
        </w:rPr>
        <w:t>ineff</w:t>
      </w:r>
      <w:r w:rsidRPr="007E07AA">
        <w:rPr>
          <w:rFonts w:ascii="Times New Roman" w:hAnsi="Times New Roman" w:hint="eastAsia"/>
          <w:lang w:eastAsia="zh-Hans"/>
        </w:rPr>
        <w:t>）</w:t>
      </w:r>
      <w:r w:rsidRPr="007E07AA">
        <w:rPr>
          <w:rFonts w:ascii="Times New Roman" w:hAnsi="Times New Roman"/>
          <w:lang w:eastAsia="zh-Hans"/>
        </w:rPr>
        <w:t>=</w:t>
      </w:r>
      <m:oMath>
        <m:sSub>
          <m:sSubPr>
            <m:ctrlPr>
              <w:rPr>
                <w:rFonts w:ascii="Cambria Math" w:hAnsi="Cambria Math"/>
                <w:lang w:eastAsia="zh-Hans"/>
              </w:rPr>
            </m:ctrlPr>
          </m:sSubPr>
          <m:e>
            <m:r>
              <w:rPr>
                <w:rFonts w:ascii="Cambria Math" w:hAnsi="Cambria Math"/>
                <w:lang w:eastAsia="zh-Hans"/>
              </w:rPr>
              <m:t>μ</m:t>
            </m:r>
          </m:e>
          <m:sub>
            <m:r>
              <w:rPr>
                <w:rFonts w:ascii="Cambria Math" w:hAnsi="Cambria Math"/>
                <w:lang w:eastAsia="zh-Hans"/>
              </w:rPr>
              <m:t>it</m:t>
            </m:r>
          </m:sub>
        </m:sSub>
      </m:oMath>
      <w:r w:rsidRPr="003557C9">
        <w:rPr>
          <w:rFonts w:ascii="Times New Roman" w:hAnsi="Times New Roman" w:hint="eastAsia"/>
          <w:lang w:eastAsia="zh-Hans"/>
        </w:rPr>
        <w:t>，即</w:t>
      </w:r>
      <w:r w:rsidRPr="007E07AA">
        <w:rPr>
          <w:rFonts w:ascii="Times New Roman" w:hAnsi="Times New Roman" w:hint="eastAsia"/>
          <w:lang w:eastAsia="zh-Hans"/>
        </w:rPr>
        <w:t>slack</w:t>
      </w:r>
      <w:r w:rsidRPr="007E07AA">
        <w:rPr>
          <w:rFonts w:ascii="Times New Roman" w:hAnsi="Times New Roman" w:hint="eastAsia"/>
          <w:lang w:eastAsia="zh-Hans"/>
        </w:rPr>
        <w:t>（</w:t>
      </w:r>
      <w:r w:rsidRPr="007E07AA">
        <w:rPr>
          <w:rFonts w:ascii="Times New Roman" w:hAnsi="Times New Roman" w:hint="eastAsia"/>
          <w:lang w:eastAsia="zh-Hans"/>
        </w:rPr>
        <w:t>ineff</w:t>
      </w:r>
      <w:r w:rsidRPr="007E07AA">
        <w:rPr>
          <w:rFonts w:ascii="Times New Roman" w:hAnsi="Times New Roman" w:hint="eastAsia"/>
          <w:lang w:eastAsia="zh-Hans"/>
        </w:rPr>
        <w:t>）</w:t>
      </w:r>
      <w:r w:rsidRPr="007E07AA">
        <w:rPr>
          <w:rFonts w:ascii="Times New Roman" w:hAnsi="Times New Roman"/>
          <w:lang w:eastAsia="zh-Hans"/>
        </w:rPr>
        <w:t>=</w:t>
      </w:r>
      <m:oMath>
        <m:sSub>
          <m:sSubPr>
            <m:ctrlPr>
              <w:rPr>
                <w:rFonts w:ascii="Cambria Math" w:hAnsi="Cambria Math"/>
                <w:lang w:eastAsia="zh-Hans"/>
              </w:rPr>
            </m:ctrlPr>
          </m:sSubPr>
          <m:e>
            <m:r>
              <w:rPr>
                <w:rFonts w:ascii="Cambria Math" w:hAnsi="Cambria Math"/>
                <w:lang w:eastAsia="zh-Hans"/>
              </w:rPr>
              <m:t>μ</m:t>
            </m:r>
          </m:e>
          <m:sub>
            <m:r>
              <w:rPr>
                <w:rFonts w:ascii="Cambria Math" w:hAnsi="Cambria Math"/>
                <w:lang w:eastAsia="zh-Hans"/>
              </w:rPr>
              <m:t>it</m:t>
            </m:r>
          </m:sub>
        </m:sSub>
      </m:oMath>
      <w:r w:rsidRPr="003557C9">
        <w:rPr>
          <w:rFonts w:ascii="Times New Roman" w:hAnsi="Times New Roman" w:hint="eastAsia"/>
          <w:lang w:eastAsia="zh-Hans"/>
        </w:rPr>
        <w:t>无效性越大，二氧化碳的排放效率</w:t>
      </w:r>
      <m:oMath>
        <m:sSub>
          <m:sSubPr>
            <m:ctrlPr>
              <w:rPr>
                <w:rFonts w:ascii="Cambria Math" w:hAnsi="Cambria Math"/>
                <w:lang w:eastAsia="zh-Hans"/>
              </w:rPr>
            </m:ctrlPr>
          </m:sSubPr>
          <m:e>
            <m:r>
              <m:rPr>
                <m:sty m:val="p"/>
              </m:rPr>
              <w:rPr>
                <w:rFonts w:ascii="Cambria Math" w:hAnsi="Cambria Math"/>
                <w:lang w:eastAsia="zh-Hans"/>
              </w:rPr>
              <m:t>CO</m:t>
            </m:r>
          </m:e>
          <m:sub>
            <m:r>
              <m:rPr>
                <m:sty m:val="p"/>
              </m:rPr>
              <w:rPr>
                <w:rFonts w:ascii="Cambria Math" w:hAnsi="Cambria Math"/>
                <w:lang w:eastAsia="zh-Hans"/>
              </w:rPr>
              <m:t xml:space="preserve">2 </m:t>
            </m:r>
          </m:sub>
        </m:sSub>
        <m:r>
          <m:rPr>
            <m:sty m:val="p"/>
          </m:rPr>
          <w:rPr>
            <w:rFonts w:ascii="Cambria Math" w:hAnsi="Cambria Math"/>
            <w:lang w:eastAsia="zh-Hans"/>
          </w:rPr>
          <m:t>E</m:t>
        </m:r>
      </m:oMath>
      <w:r w:rsidRPr="007E07AA">
        <w:rPr>
          <w:rFonts w:ascii="Times New Roman" w:hAnsi="Times New Roman"/>
          <w:lang w:eastAsia="zh-Hans"/>
        </w:rPr>
        <w:t xml:space="preserve"> </w:t>
      </w:r>
      <w:r w:rsidRPr="007E07AA">
        <w:rPr>
          <w:rFonts w:ascii="Times New Roman" w:hAnsi="Times New Roman" w:hint="eastAsia"/>
          <w:lang w:eastAsia="zh-Hans"/>
        </w:rPr>
        <w:t>则越低，根据前述阐述与定义，本文认为碳排放效率</w:t>
      </w:r>
      <m:oMath>
        <m:sSub>
          <m:sSubPr>
            <m:ctrlPr>
              <w:rPr>
                <w:rFonts w:ascii="Cambria Math" w:hAnsi="Cambria Math"/>
                <w:lang w:eastAsia="zh-Hans"/>
              </w:rPr>
            </m:ctrlPr>
          </m:sSubPr>
          <m:e>
            <m:r>
              <m:rPr>
                <m:sty m:val="p"/>
              </m:rPr>
              <w:rPr>
                <w:rFonts w:ascii="Cambria Math" w:hAnsi="Cambria Math"/>
                <w:lang w:eastAsia="zh-Hans"/>
              </w:rPr>
              <m:t>CO</m:t>
            </m:r>
          </m:e>
          <m:sub>
            <m:r>
              <m:rPr>
                <m:sty m:val="p"/>
              </m:rPr>
              <w:rPr>
                <w:rFonts w:ascii="Cambria Math" w:hAnsi="Cambria Math"/>
                <w:lang w:eastAsia="zh-Hans"/>
              </w:rPr>
              <m:t xml:space="preserve">2 </m:t>
            </m:r>
          </m:sub>
        </m:sSub>
        <m:r>
          <m:rPr>
            <m:sty m:val="p"/>
          </m:rPr>
          <w:rPr>
            <w:rFonts w:ascii="Cambria Math" w:hAnsi="Cambria Math"/>
            <w:lang w:eastAsia="zh-Hans"/>
          </w:rPr>
          <m:t>E</m:t>
        </m:r>
      </m:oMath>
      <w:r w:rsidRPr="007E07AA">
        <w:rPr>
          <w:rFonts w:ascii="Times New Roman" w:hAnsi="Times New Roman" w:hint="eastAsia"/>
          <w:lang w:eastAsia="zh-Hans"/>
        </w:rPr>
        <w:t>越低，越有助于减排绩效的提升。</w:t>
      </w:r>
    </w:p>
    <w:p w14:paraId="14888034" w14:textId="38B57E4D" w:rsidR="00932732" w:rsidRDefault="00932732" w:rsidP="006D4639">
      <w:pPr>
        <w:spacing w:line="360" w:lineRule="auto"/>
        <w:rPr>
          <w:rFonts w:ascii="Times New Roman" w:hAnsi="Times New Roman" w:cs="Times New Roman Regular"/>
          <w:lang w:eastAsia="zh-Hans"/>
        </w:rPr>
      </w:pPr>
    </w:p>
    <w:p w14:paraId="339196E7" w14:textId="1189618E" w:rsidR="006D4639" w:rsidRPr="003557C9" w:rsidRDefault="006D4639">
      <w:pPr>
        <w:spacing w:line="360" w:lineRule="auto"/>
        <w:jc w:val="center"/>
        <w:rPr>
          <w:rFonts w:ascii="Times New Roman" w:hAnsi="Times New Roman" w:cs="Times New Roman Regular"/>
          <w:lang w:eastAsia="zh-Hans"/>
        </w:rPr>
      </w:pPr>
      <w:r w:rsidRPr="006D4639">
        <w:rPr>
          <w:rFonts w:ascii="Times New Roman" w:hAnsi="Times New Roman" w:cs="Times New Roman Regular"/>
          <w:noProof/>
          <w:lang w:eastAsia="zh-Hans"/>
        </w:rPr>
        <w:drawing>
          <wp:inline distT="0" distB="0" distL="0" distR="0" wp14:anchorId="5E7040C0" wp14:editId="13D7052F">
            <wp:extent cx="4023360" cy="2380236"/>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1787" cy="2426634"/>
                    </a:xfrm>
                    <a:prstGeom prst="rect">
                      <a:avLst/>
                    </a:prstGeom>
                  </pic:spPr>
                </pic:pic>
              </a:graphicData>
            </a:graphic>
          </wp:inline>
        </w:drawing>
      </w:r>
    </w:p>
    <w:p w14:paraId="53AAF500" w14:textId="5CFCEC8D" w:rsidR="00932732" w:rsidRPr="003557C9" w:rsidRDefault="009F012D">
      <w:pPr>
        <w:spacing w:line="360" w:lineRule="auto"/>
        <w:ind w:left="120" w:hangingChars="50" w:hanging="120"/>
        <w:jc w:val="center"/>
        <w:rPr>
          <w:rFonts w:ascii="Times New Roman" w:eastAsia="黑体" w:hAnsi="Times New Roman" w:cs="黑体"/>
        </w:rPr>
      </w:pPr>
      <w:r w:rsidRPr="003557C9">
        <w:rPr>
          <w:rFonts w:ascii="Times New Roman" w:eastAsia="黑体" w:hAnsi="Times New Roman" w:hint="eastAsia"/>
        </w:rPr>
        <w:t>图</w:t>
      </w:r>
      <w:r w:rsidRPr="003557C9">
        <w:rPr>
          <w:rFonts w:ascii="Times New Roman" w:eastAsia="黑体" w:hAnsi="Times New Roman" w:cs="Times New Roman Regular"/>
          <w:b/>
          <w:bCs/>
        </w:rPr>
        <w:t>3</w:t>
      </w:r>
      <w:r w:rsidRPr="003557C9">
        <w:rPr>
          <w:rFonts w:ascii="Times New Roman" w:hAnsi="Times New Roman" w:cs="Times New Roman Regular"/>
          <w:b/>
          <w:bCs/>
        </w:rPr>
        <w:t>-1</w:t>
      </w:r>
      <w:r w:rsidRPr="003557C9">
        <w:rPr>
          <w:rFonts w:ascii="Times New Roman" w:hAnsi="Times New Roman"/>
        </w:rPr>
        <w:t xml:space="preserve">  </w:t>
      </w:r>
      <w:r w:rsidRPr="003557C9">
        <w:rPr>
          <w:rFonts w:ascii="Times New Roman" w:eastAsia="黑体" w:hAnsi="Times New Roman" w:cs="黑体" w:hint="eastAsia"/>
          <w:lang w:eastAsia="zh-Hans"/>
        </w:rPr>
        <w:t>二氧化碳排放与投入关系图</w:t>
      </w:r>
    </w:p>
    <w:p w14:paraId="6085DDFC" w14:textId="77777777" w:rsidR="00932732" w:rsidRPr="003557C9" w:rsidRDefault="00932732">
      <w:pPr>
        <w:spacing w:line="360" w:lineRule="auto"/>
        <w:ind w:firstLineChars="200" w:firstLine="480"/>
        <w:jc w:val="center"/>
        <w:rPr>
          <w:rFonts w:ascii="Times New Roman" w:hAnsi="Times New Roman"/>
          <w:szCs w:val="22"/>
          <w:lang w:eastAsia="zh-Hans"/>
        </w:rPr>
      </w:pPr>
    </w:p>
    <w:p w14:paraId="0AA1F659" w14:textId="77777777" w:rsidR="00932732" w:rsidRPr="003557C9" w:rsidRDefault="00932732">
      <w:pPr>
        <w:spacing w:line="360" w:lineRule="auto"/>
        <w:rPr>
          <w:rFonts w:ascii="Times New Roman" w:hAnsi="Times New Roman"/>
        </w:rPr>
      </w:pPr>
    </w:p>
    <w:p w14:paraId="599090A1" w14:textId="76A87007" w:rsidR="00DB06A7" w:rsidRPr="003557C9" w:rsidRDefault="00DB06A7">
      <w:pPr>
        <w:rPr>
          <w:rFonts w:ascii="Times New Roman" w:hAnsi="Times New Roman"/>
        </w:rPr>
      </w:pPr>
    </w:p>
    <w:p w14:paraId="2F633613" w14:textId="0F1B2877" w:rsidR="00932732" w:rsidRDefault="00932732">
      <w:pPr>
        <w:spacing w:line="360" w:lineRule="auto"/>
        <w:rPr>
          <w:rFonts w:ascii="Times New Roman" w:hAnsi="Times New Roman"/>
        </w:rPr>
      </w:pPr>
    </w:p>
    <w:p w14:paraId="1FEC258A" w14:textId="4168DD79" w:rsidR="00A92F32" w:rsidRDefault="00A92F32">
      <w:pPr>
        <w:spacing w:line="360" w:lineRule="auto"/>
        <w:rPr>
          <w:rFonts w:ascii="Times New Roman" w:hAnsi="Times New Roman"/>
        </w:rPr>
      </w:pPr>
    </w:p>
    <w:p w14:paraId="6F054997" w14:textId="52B3E307" w:rsidR="00A92F32" w:rsidRDefault="00A92F32">
      <w:pPr>
        <w:spacing w:line="360" w:lineRule="auto"/>
        <w:rPr>
          <w:rFonts w:ascii="Times New Roman" w:hAnsi="Times New Roman"/>
        </w:rPr>
      </w:pPr>
    </w:p>
    <w:p w14:paraId="5EB61C3D" w14:textId="77777777" w:rsidR="00A92F32" w:rsidRPr="003557C9" w:rsidRDefault="00A92F32">
      <w:pPr>
        <w:spacing w:line="360" w:lineRule="auto"/>
        <w:rPr>
          <w:rFonts w:ascii="Times New Roman" w:hAnsi="Times New Roman"/>
        </w:rPr>
      </w:pPr>
    </w:p>
    <w:p w14:paraId="1A09569E" w14:textId="77777777" w:rsidR="00932732" w:rsidRPr="003557C9" w:rsidRDefault="009F012D">
      <w:pPr>
        <w:spacing w:beforeLines="50" w:before="156" w:afterLines="50" w:after="156"/>
        <w:jc w:val="center"/>
        <w:rPr>
          <w:rFonts w:ascii="Times New Roman" w:eastAsia="黑体" w:hAnsi="Times New Roman"/>
          <w:b/>
          <w:sz w:val="36"/>
          <w:szCs w:val="36"/>
        </w:rPr>
      </w:pPr>
      <w:r w:rsidRPr="003557C9">
        <w:rPr>
          <w:rFonts w:ascii="Times New Roman" w:eastAsia="黑体" w:hAnsi="Times New Roman"/>
          <w:b/>
          <w:sz w:val="36"/>
          <w:szCs w:val="36"/>
        </w:rPr>
        <w:lastRenderedPageBreak/>
        <w:t xml:space="preserve">4  </w:t>
      </w:r>
      <w:r w:rsidRPr="003557C9">
        <w:rPr>
          <w:rFonts w:ascii="Times New Roman" w:eastAsia="黑体" w:hAnsi="Times New Roman" w:hint="eastAsia"/>
          <w:b/>
          <w:sz w:val="36"/>
          <w:szCs w:val="36"/>
          <w:lang w:eastAsia="zh-Hans"/>
        </w:rPr>
        <w:t>实证结果及其分析</w:t>
      </w:r>
    </w:p>
    <w:p w14:paraId="734CB4FA" w14:textId="77777777" w:rsidR="00932732" w:rsidRPr="003557C9" w:rsidRDefault="009F012D">
      <w:pPr>
        <w:rPr>
          <w:rFonts w:ascii="Times New Roman" w:eastAsia="黑体" w:hAnsi="Times New Roman" w:cs="黑体"/>
          <w:b/>
          <w:color w:val="000000"/>
          <w:sz w:val="28"/>
          <w:szCs w:val="28"/>
          <w:lang w:bidi="ar"/>
        </w:rPr>
      </w:pPr>
      <w:r w:rsidRPr="003557C9">
        <w:rPr>
          <w:rFonts w:ascii="Times New Roman" w:eastAsia="TimesNewRomanPS-BoldMT" w:hAnsi="Times New Roman" w:cs="TimesNewRomanPS-BoldMT"/>
          <w:b/>
          <w:color w:val="000000"/>
          <w:sz w:val="28"/>
          <w:szCs w:val="28"/>
          <w:lang w:bidi="ar"/>
        </w:rPr>
        <w:t xml:space="preserve">4.1  </w:t>
      </w:r>
      <w:r w:rsidRPr="003557C9">
        <w:rPr>
          <w:rFonts w:ascii="Times New Roman" w:eastAsia="黑体" w:hAnsi="Times New Roman" w:cs="黑体"/>
          <w:b/>
          <w:color w:val="000000"/>
          <w:sz w:val="28"/>
          <w:szCs w:val="28"/>
          <w:lang w:bidi="ar"/>
        </w:rPr>
        <w:t>描述性分析</w:t>
      </w:r>
    </w:p>
    <w:p w14:paraId="60C7C2E5" w14:textId="77777777" w:rsidR="00932732" w:rsidRPr="003557C9" w:rsidRDefault="009F012D">
      <w:pPr>
        <w:jc w:val="center"/>
        <w:rPr>
          <w:rFonts w:ascii="Times New Roman" w:eastAsia="黑体" w:hAnsi="Times New Roman"/>
          <w:lang w:eastAsia="zh-Hans"/>
        </w:rPr>
      </w:pPr>
      <w:r w:rsidRPr="003557C9">
        <w:rPr>
          <w:rFonts w:ascii="Times New Roman" w:eastAsia="黑体" w:hAnsi="Times New Roman" w:hint="eastAsia"/>
        </w:rPr>
        <w:t>表</w:t>
      </w:r>
      <w:r w:rsidRPr="003557C9">
        <w:rPr>
          <w:rFonts w:ascii="Times New Roman" w:eastAsia="黑体" w:hAnsi="Times New Roman"/>
        </w:rPr>
        <w:t xml:space="preserve">4-1  </w:t>
      </w:r>
      <w:r w:rsidRPr="003557C9">
        <w:rPr>
          <w:rFonts w:ascii="Times New Roman" w:eastAsia="黑体" w:hAnsi="Times New Roman" w:hint="eastAsia"/>
          <w:lang w:eastAsia="zh-Hans"/>
        </w:rPr>
        <w:t>各变量描述性统计</w:t>
      </w:r>
    </w:p>
    <w:p w14:paraId="6A8CB091" w14:textId="77777777" w:rsidR="00932732" w:rsidRPr="003557C9" w:rsidRDefault="00932732">
      <w:pPr>
        <w:jc w:val="center"/>
        <w:rPr>
          <w:rFonts w:ascii="Times New Roman" w:eastAsia="黑体" w:hAnsi="Times New Roman"/>
        </w:rPr>
      </w:pPr>
    </w:p>
    <w:tbl>
      <w:tblPr>
        <w:tblW w:w="8700" w:type="dxa"/>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204"/>
        <w:gridCol w:w="1294"/>
        <w:gridCol w:w="1794"/>
        <w:gridCol w:w="1645"/>
        <w:gridCol w:w="1314"/>
        <w:gridCol w:w="1449"/>
      </w:tblGrid>
      <w:tr w:rsidR="00932732" w:rsidRPr="003557C9" w14:paraId="786DD59F" w14:textId="77777777" w:rsidTr="00202BFF">
        <w:trPr>
          <w:trHeight w:val="324"/>
        </w:trPr>
        <w:tc>
          <w:tcPr>
            <w:tcW w:w="1204" w:type="dxa"/>
            <w:tcBorders>
              <w:top w:val="single" w:sz="4" w:space="0" w:color="auto"/>
              <w:bottom w:val="single" w:sz="4" w:space="0" w:color="auto"/>
            </w:tcBorders>
            <w:shd w:val="clear" w:color="auto" w:fill="FFFFFF"/>
            <w:vAlign w:val="center"/>
          </w:tcPr>
          <w:p w14:paraId="325EA1AA" w14:textId="77777777" w:rsidR="00932732" w:rsidRPr="003557C9" w:rsidRDefault="009F012D" w:rsidP="00202BFF">
            <w:pPr>
              <w:jc w:val="center"/>
              <w:textAlignment w:val="center"/>
              <w:rPr>
                <w:rFonts w:ascii="Times New Roman" w:eastAsiaTheme="minorEastAsia" w:hAnsi="Times New Roman"/>
                <w:color w:val="000000"/>
                <w:sz w:val="21"/>
              </w:rPr>
            </w:pPr>
            <w:r w:rsidRPr="003557C9">
              <w:rPr>
                <w:rFonts w:ascii="Times New Roman" w:eastAsiaTheme="minorEastAsia" w:hAnsi="Times New Roman" w:hint="eastAsia"/>
                <w:color w:val="000000"/>
                <w:sz w:val="21"/>
                <w:lang w:bidi="ar"/>
              </w:rPr>
              <w:t>变量</w:t>
            </w:r>
          </w:p>
        </w:tc>
        <w:tc>
          <w:tcPr>
            <w:tcW w:w="1294" w:type="dxa"/>
            <w:tcBorders>
              <w:top w:val="single" w:sz="4" w:space="0" w:color="auto"/>
              <w:bottom w:val="single" w:sz="4" w:space="0" w:color="auto"/>
            </w:tcBorders>
            <w:shd w:val="clear" w:color="auto" w:fill="FFFFFF"/>
            <w:vAlign w:val="center"/>
          </w:tcPr>
          <w:p w14:paraId="736CBB50" w14:textId="77777777" w:rsidR="00932732" w:rsidRPr="003557C9" w:rsidRDefault="009F012D" w:rsidP="00202BFF">
            <w:pPr>
              <w:jc w:val="center"/>
              <w:textAlignment w:val="center"/>
              <w:rPr>
                <w:rFonts w:ascii="Times New Roman" w:eastAsiaTheme="minorEastAsia" w:hAnsi="Times New Roman"/>
                <w:color w:val="000000"/>
                <w:sz w:val="21"/>
              </w:rPr>
            </w:pPr>
            <w:r w:rsidRPr="003557C9">
              <w:rPr>
                <w:rFonts w:ascii="Times New Roman" w:eastAsiaTheme="minorEastAsia" w:hAnsi="Times New Roman" w:hint="eastAsia"/>
                <w:color w:val="000000"/>
                <w:sz w:val="21"/>
                <w:lang w:bidi="ar"/>
              </w:rPr>
              <w:t>变量个数</w:t>
            </w:r>
          </w:p>
        </w:tc>
        <w:tc>
          <w:tcPr>
            <w:tcW w:w="1794" w:type="dxa"/>
            <w:tcBorders>
              <w:top w:val="single" w:sz="4" w:space="0" w:color="auto"/>
              <w:bottom w:val="single" w:sz="4" w:space="0" w:color="auto"/>
            </w:tcBorders>
            <w:shd w:val="clear" w:color="auto" w:fill="FFFFFF"/>
            <w:vAlign w:val="center"/>
          </w:tcPr>
          <w:p w14:paraId="2D5AF3FC" w14:textId="77777777" w:rsidR="00932732" w:rsidRPr="003557C9" w:rsidRDefault="009F012D" w:rsidP="00202BFF">
            <w:pPr>
              <w:jc w:val="center"/>
              <w:textAlignment w:val="center"/>
              <w:rPr>
                <w:rFonts w:ascii="Times New Roman" w:eastAsiaTheme="minorEastAsia" w:hAnsi="Times New Roman"/>
                <w:color w:val="000000"/>
                <w:sz w:val="21"/>
              </w:rPr>
            </w:pPr>
            <w:r w:rsidRPr="003557C9">
              <w:rPr>
                <w:rFonts w:ascii="Times New Roman" w:eastAsiaTheme="minorEastAsia" w:hAnsi="Times New Roman" w:hint="eastAsia"/>
                <w:color w:val="000000"/>
                <w:sz w:val="21"/>
                <w:lang w:bidi="ar"/>
              </w:rPr>
              <w:t>均值</w:t>
            </w:r>
          </w:p>
        </w:tc>
        <w:tc>
          <w:tcPr>
            <w:tcW w:w="1645" w:type="dxa"/>
            <w:tcBorders>
              <w:top w:val="single" w:sz="4" w:space="0" w:color="auto"/>
              <w:bottom w:val="single" w:sz="4" w:space="0" w:color="auto"/>
            </w:tcBorders>
            <w:shd w:val="clear" w:color="auto" w:fill="FFFFFF"/>
            <w:vAlign w:val="center"/>
          </w:tcPr>
          <w:p w14:paraId="154ED135" w14:textId="77777777" w:rsidR="00932732" w:rsidRPr="003557C9" w:rsidRDefault="009F012D" w:rsidP="00202BFF">
            <w:pPr>
              <w:jc w:val="center"/>
              <w:textAlignment w:val="center"/>
              <w:rPr>
                <w:rFonts w:ascii="Times New Roman" w:eastAsiaTheme="minorEastAsia" w:hAnsi="Times New Roman"/>
                <w:color w:val="000000"/>
                <w:sz w:val="21"/>
              </w:rPr>
            </w:pPr>
            <w:r w:rsidRPr="003557C9">
              <w:rPr>
                <w:rFonts w:ascii="Times New Roman" w:eastAsiaTheme="minorEastAsia" w:hAnsi="Times New Roman" w:hint="eastAsia"/>
                <w:color w:val="000000"/>
                <w:sz w:val="21"/>
                <w:lang w:bidi="ar"/>
              </w:rPr>
              <w:t>标准差</w:t>
            </w:r>
          </w:p>
        </w:tc>
        <w:tc>
          <w:tcPr>
            <w:tcW w:w="1314" w:type="dxa"/>
            <w:tcBorders>
              <w:top w:val="single" w:sz="4" w:space="0" w:color="auto"/>
              <w:bottom w:val="single" w:sz="4" w:space="0" w:color="auto"/>
            </w:tcBorders>
            <w:shd w:val="clear" w:color="auto" w:fill="FFFFFF"/>
            <w:vAlign w:val="center"/>
          </w:tcPr>
          <w:p w14:paraId="0BBC9CBF" w14:textId="77777777" w:rsidR="00932732" w:rsidRPr="003557C9" w:rsidRDefault="009F012D" w:rsidP="00202BFF">
            <w:pPr>
              <w:jc w:val="center"/>
              <w:textAlignment w:val="center"/>
              <w:rPr>
                <w:rFonts w:ascii="Times New Roman" w:eastAsiaTheme="minorEastAsia" w:hAnsi="Times New Roman"/>
                <w:color w:val="000000"/>
                <w:sz w:val="21"/>
              </w:rPr>
            </w:pPr>
            <w:r w:rsidRPr="003557C9">
              <w:rPr>
                <w:rFonts w:ascii="Times New Roman" w:eastAsiaTheme="minorEastAsia" w:hAnsi="Times New Roman" w:hint="eastAsia"/>
                <w:color w:val="000000"/>
                <w:sz w:val="21"/>
                <w:lang w:bidi="ar"/>
              </w:rPr>
              <w:t>最小值</w:t>
            </w:r>
          </w:p>
        </w:tc>
        <w:tc>
          <w:tcPr>
            <w:tcW w:w="1449" w:type="dxa"/>
            <w:tcBorders>
              <w:top w:val="single" w:sz="4" w:space="0" w:color="auto"/>
              <w:bottom w:val="single" w:sz="4" w:space="0" w:color="auto"/>
            </w:tcBorders>
            <w:shd w:val="clear" w:color="auto" w:fill="FFFFFF"/>
            <w:vAlign w:val="center"/>
          </w:tcPr>
          <w:p w14:paraId="5DD61198" w14:textId="77777777" w:rsidR="00932732" w:rsidRPr="003557C9" w:rsidRDefault="009F012D" w:rsidP="00202BFF">
            <w:pPr>
              <w:jc w:val="center"/>
              <w:textAlignment w:val="center"/>
              <w:rPr>
                <w:rFonts w:ascii="Times New Roman" w:eastAsiaTheme="minorEastAsia" w:hAnsi="Times New Roman"/>
                <w:color w:val="000000"/>
                <w:sz w:val="21"/>
              </w:rPr>
            </w:pPr>
            <w:r w:rsidRPr="003557C9">
              <w:rPr>
                <w:rFonts w:ascii="Times New Roman" w:eastAsiaTheme="minorEastAsia" w:hAnsi="Times New Roman" w:hint="eastAsia"/>
                <w:color w:val="000000"/>
                <w:sz w:val="21"/>
                <w:lang w:bidi="ar"/>
              </w:rPr>
              <w:t>最大值</w:t>
            </w:r>
          </w:p>
        </w:tc>
      </w:tr>
      <w:tr w:rsidR="00932732" w:rsidRPr="003557C9" w14:paraId="7836D241" w14:textId="77777777" w:rsidTr="00202BFF">
        <w:trPr>
          <w:trHeight w:val="249"/>
        </w:trPr>
        <w:tc>
          <w:tcPr>
            <w:tcW w:w="1204" w:type="dxa"/>
            <w:tcBorders>
              <w:top w:val="single" w:sz="4" w:space="0" w:color="auto"/>
            </w:tcBorders>
            <w:shd w:val="clear" w:color="auto" w:fill="FFFFFF"/>
            <w:vAlign w:val="center"/>
          </w:tcPr>
          <w:p w14:paraId="28A93A10"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cs="Times New Roman Regular"/>
                <w:color w:val="000000"/>
                <w:sz w:val="21"/>
                <w:lang w:bidi="ar"/>
              </w:rPr>
              <w:t>cde</w:t>
            </w:r>
          </w:p>
        </w:tc>
        <w:tc>
          <w:tcPr>
            <w:tcW w:w="1294" w:type="dxa"/>
            <w:tcBorders>
              <w:top w:val="single" w:sz="4" w:space="0" w:color="auto"/>
            </w:tcBorders>
            <w:shd w:val="clear" w:color="auto" w:fill="FFFFFF"/>
            <w:vAlign w:val="center"/>
          </w:tcPr>
          <w:p w14:paraId="7F2530AE"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510</w:t>
            </w:r>
          </w:p>
        </w:tc>
        <w:tc>
          <w:tcPr>
            <w:tcW w:w="1794" w:type="dxa"/>
            <w:tcBorders>
              <w:top w:val="single" w:sz="4" w:space="0" w:color="auto"/>
            </w:tcBorders>
            <w:shd w:val="clear" w:color="auto" w:fill="FFFFFF"/>
            <w:vAlign w:val="center"/>
          </w:tcPr>
          <w:p w14:paraId="50C97E3E"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35542.62</w:t>
            </w:r>
          </w:p>
        </w:tc>
        <w:tc>
          <w:tcPr>
            <w:tcW w:w="1645" w:type="dxa"/>
            <w:tcBorders>
              <w:top w:val="single" w:sz="4" w:space="0" w:color="auto"/>
            </w:tcBorders>
            <w:shd w:val="clear" w:color="auto" w:fill="FFFFFF"/>
            <w:vAlign w:val="center"/>
          </w:tcPr>
          <w:p w14:paraId="5CFCF440"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26803.46</w:t>
            </w:r>
          </w:p>
        </w:tc>
        <w:tc>
          <w:tcPr>
            <w:tcW w:w="1314" w:type="dxa"/>
            <w:tcBorders>
              <w:top w:val="single" w:sz="4" w:space="0" w:color="auto"/>
            </w:tcBorders>
            <w:shd w:val="clear" w:color="auto" w:fill="FFFFFF"/>
            <w:vAlign w:val="center"/>
          </w:tcPr>
          <w:p w14:paraId="6F333262"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1626.025</w:t>
            </w:r>
          </w:p>
        </w:tc>
        <w:tc>
          <w:tcPr>
            <w:tcW w:w="1449" w:type="dxa"/>
            <w:tcBorders>
              <w:top w:val="single" w:sz="4" w:space="0" w:color="auto"/>
            </w:tcBorders>
            <w:shd w:val="clear" w:color="auto" w:fill="FFFFFF"/>
            <w:vAlign w:val="center"/>
          </w:tcPr>
          <w:p w14:paraId="1A20D277"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150828.5</w:t>
            </w:r>
          </w:p>
        </w:tc>
      </w:tr>
      <w:tr w:rsidR="00932732" w:rsidRPr="003557C9" w14:paraId="369743B7" w14:textId="77777777" w:rsidTr="00202BFF">
        <w:trPr>
          <w:trHeight w:val="311"/>
        </w:trPr>
        <w:tc>
          <w:tcPr>
            <w:tcW w:w="1204" w:type="dxa"/>
            <w:shd w:val="clear" w:color="auto" w:fill="FFFFFF"/>
            <w:vAlign w:val="center"/>
          </w:tcPr>
          <w:p w14:paraId="6A2CFC33"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cs="Times New Roman Regular"/>
                <w:color w:val="000000"/>
                <w:sz w:val="21"/>
                <w:lang w:bidi="ar"/>
              </w:rPr>
              <w:t>cdei</w:t>
            </w:r>
          </w:p>
        </w:tc>
        <w:tc>
          <w:tcPr>
            <w:tcW w:w="1294" w:type="dxa"/>
            <w:shd w:val="clear" w:color="auto" w:fill="FFFFFF"/>
            <w:vAlign w:val="center"/>
          </w:tcPr>
          <w:p w14:paraId="5AD422A4"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510</w:t>
            </w:r>
          </w:p>
        </w:tc>
        <w:tc>
          <w:tcPr>
            <w:tcW w:w="1794" w:type="dxa"/>
            <w:shd w:val="clear" w:color="auto" w:fill="FFFFFF"/>
            <w:vAlign w:val="center"/>
          </w:tcPr>
          <w:p w14:paraId="1741DFEC"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4.3822</w:t>
            </w:r>
          </w:p>
        </w:tc>
        <w:tc>
          <w:tcPr>
            <w:tcW w:w="1645" w:type="dxa"/>
            <w:shd w:val="clear" w:color="auto" w:fill="FFFFFF"/>
            <w:vAlign w:val="center"/>
          </w:tcPr>
          <w:p w14:paraId="55381B41"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3.259161</w:t>
            </w:r>
          </w:p>
        </w:tc>
        <w:tc>
          <w:tcPr>
            <w:tcW w:w="1314" w:type="dxa"/>
            <w:shd w:val="clear" w:color="auto" w:fill="FFFFFF"/>
            <w:vAlign w:val="center"/>
          </w:tcPr>
          <w:p w14:paraId="647A6121"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0.5326844</w:t>
            </w:r>
          </w:p>
        </w:tc>
        <w:tc>
          <w:tcPr>
            <w:tcW w:w="1449" w:type="dxa"/>
            <w:shd w:val="clear" w:color="auto" w:fill="FFFFFF"/>
            <w:vAlign w:val="center"/>
          </w:tcPr>
          <w:p w14:paraId="45ED2AFF"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17.0222</w:t>
            </w:r>
          </w:p>
        </w:tc>
      </w:tr>
      <w:tr w:rsidR="00932732" w:rsidRPr="003557C9" w14:paraId="0E0F9583" w14:textId="77777777" w:rsidTr="00202BFF">
        <w:trPr>
          <w:trHeight w:val="311"/>
        </w:trPr>
        <w:tc>
          <w:tcPr>
            <w:tcW w:w="1204" w:type="dxa"/>
            <w:shd w:val="clear" w:color="auto" w:fill="FFFFFF"/>
            <w:vAlign w:val="center"/>
          </w:tcPr>
          <w:p w14:paraId="640D9D78"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cs="Times New Roman Regular"/>
                <w:color w:val="000000"/>
                <w:sz w:val="21"/>
                <w:lang w:bidi="ar"/>
              </w:rPr>
              <w:t>ec</w:t>
            </w:r>
          </w:p>
        </w:tc>
        <w:tc>
          <w:tcPr>
            <w:tcW w:w="1294" w:type="dxa"/>
            <w:shd w:val="clear" w:color="auto" w:fill="FFFFFF"/>
            <w:vAlign w:val="center"/>
          </w:tcPr>
          <w:p w14:paraId="795EE433"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510</w:t>
            </w:r>
          </w:p>
        </w:tc>
        <w:tc>
          <w:tcPr>
            <w:tcW w:w="1794" w:type="dxa"/>
            <w:shd w:val="clear" w:color="auto" w:fill="FFFFFF"/>
            <w:vAlign w:val="center"/>
          </w:tcPr>
          <w:p w14:paraId="4865700A"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1.09E+07</w:t>
            </w:r>
          </w:p>
        </w:tc>
        <w:tc>
          <w:tcPr>
            <w:tcW w:w="1645" w:type="dxa"/>
            <w:shd w:val="clear" w:color="auto" w:fill="FFFFFF"/>
            <w:vAlign w:val="center"/>
          </w:tcPr>
          <w:p w14:paraId="7687FEAE"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8530444</w:t>
            </w:r>
          </w:p>
        </w:tc>
        <w:tc>
          <w:tcPr>
            <w:tcW w:w="1314" w:type="dxa"/>
            <w:shd w:val="clear" w:color="auto" w:fill="FFFFFF"/>
            <w:vAlign w:val="center"/>
          </w:tcPr>
          <w:p w14:paraId="5A424B40"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554285.8</w:t>
            </w:r>
          </w:p>
        </w:tc>
        <w:tc>
          <w:tcPr>
            <w:tcW w:w="1449" w:type="dxa"/>
            <w:shd w:val="clear" w:color="auto" w:fill="FFFFFF"/>
            <w:vAlign w:val="center"/>
          </w:tcPr>
          <w:p w14:paraId="3C4DC1C6"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4.05E+07</w:t>
            </w:r>
          </w:p>
        </w:tc>
      </w:tr>
      <w:tr w:rsidR="00932732" w:rsidRPr="003557C9" w14:paraId="4FAF7D6B" w14:textId="77777777" w:rsidTr="00202BFF">
        <w:trPr>
          <w:trHeight w:val="311"/>
        </w:trPr>
        <w:tc>
          <w:tcPr>
            <w:tcW w:w="1204" w:type="dxa"/>
            <w:shd w:val="clear" w:color="auto" w:fill="FFFFFF"/>
            <w:vAlign w:val="center"/>
          </w:tcPr>
          <w:p w14:paraId="06E76822"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cs="Times New Roman Regular"/>
                <w:color w:val="000000"/>
                <w:sz w:val="21"/>
                <w:lang w:bidi="ar"/>
              </w:rPr>
              <w:t>pec</w:t>
            </w:r>
          </w:p>
        </w:tc>
        <w:tc>
          <w:tcPr>
            <w:tcW w:w="1294" w:type="dxa"/>
            <w:shd w:val="clear" w:color="auto" w:fill="FFFFFF"/>
            <w:vAlign w:val="center"/>
          </w:tcPr>
          <w:p w14:paraId="769293E6"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510</w:t>
            </w:r>
          </w:p>
        </w:tc>
        <w:tc>
          <w:tcPr>
            <w:tcW w:w="1794" w:type="dxa"/>
            <w:shd w:val="clear" w:color="auto" w:fill="FFFFFF"/>
            <w:vAlign w:val="center"/>
          </w:tcPr>
          <w:p w14:paraId="7040DD8E"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2861.222</w:t>
            </w:r>
          </w:p>
        </w:tc>
        <w:tc>
          <w:tcPr>
            <w:tcW w:w="1645" w:type="dxa"/>
            <w:shd w:val="clear" w:color="auto" w:fill="FFFFFF"/>
            <w:vAlign w:val="center"/>
          </w:tcPr>
          <w:p w14:paraId="03808C4C"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2401.079</w:t>
            </w:r>
          </w:p>
        </w:tc>
        <w:tc>
          <w:tcPr>
            <w:tcW w:w="1314" w:type="dxa"/>
            <w:shd w:val="clear" w:color="auto" w:fill="FFFFFF"/>
            <w:vAlign w:val="center"/>
          </w:tcPr>
          <w:p w14:paraId="7592EEE3"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437.4495</w:t>
            </w:r>
          </w:p>
        </w:tc>
        <w:tc>
          <w:tcPr>
            <w:tcW w:w="1449" w:type="dxa"/>
            <w:shd w:val="clear" w:color="auto" w:fill="FFFFFF"/>
            <w:vAlign w:val="center"/>
          </w:tcPr>
          <w:p w14:paraId="20E36BE9"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15891.9</w:t>
            </w:r>
          </w:p>
        </w:tc>
      </w:tr>
      <w:tr w:rsidR="00932732" w:rsidRPr="003557C9" w14:paraId="3DB67562" w14:textId="77777777" w:rsidTr="00202BFF">
        <w:trPr>
          <w:trHeight w:val="311"/>
        </w:trPr>
        <w:tc>
          <w:tcPr>
            <w:tcW w:w="1204" w:type="dxa"/>
            <w:shd w:val="clear" w:color="auto" w:fill="FFFFFF"/>
            <w:vAlign w:val="center"/>
          </w:tcPr>
          <w:p w14:paraId="1A6B5F6B"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cs="Times New Roman Regular"/>
                <w:color w:val="000000"/>
                <w:sz w:val="21"/>
                <w:lang w:bidi="ar"/>
              </w:rPr>
              <w:t>es</w:t>
            </w:r>
          </w:p>
        </w:tc>
        <w:tc>
          <w:tcPr>
            <w:tcW w:w="1294" w:type="dxa"/>
            <w:shd w:val="clear" w:color="auto" w:fill="FFFFFF"/>
            <w:vAlign w:val="center"/>
          </w:tcPr>
          <w:p w14:paraId="243854C7"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510</w:t>
            </w:r>
          </w:p>
        </w:tc>
        <w:tc>
          <w:tcPr>
            <w:tcW w:w="1794" w:type="dxa"/>
            <w:shd w:val="clear" w:color="auto" w:fill="FFFFFF"/>
            <w:vAlign w:val="center"/>
          </w:tcPr>
          <w:p w14:paraId="20192605"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78.20184</w:t>
            </w:r>
          </w:p>
        </w:tc>
        <w:tc>
          <w:tcPr>
            <w:tcW w:w="1645" w:type="dxa"/>
            <w:shd w:val="clear" w:color="auto" w:fill="FFFFFF"/>
            <w:vAlign w:val="center"/>
          </w:tcPr>
          <w:p w14:paraId="7FD44B7B"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12.96333</w:t>
            </w:r>
          </w:p>
        </w:tc>
        <w:tc>
          <w:tcPr>
            <w:tcW w:w="1314" w:type="dxa"/>
            <w:shd w:val="clear" w:color="auto" w:fill="FFFFFF"/>
            <w:vAlign w:val="center"/>
          </w:tcPr>
          <w:p w14:paraId="0E609A55"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4.38</w:t>
            </w:r>
          </w:p>
        </w:tc>
        <w:tc>
          <w:tcPr>
            <w:tcW w:w="1449" w:type="dxa"/>
            <w:shd w:val="clear" w:color="auto" w:fill="FFFFFF"/>
            <w:vAlign w:val="center"/>
          </w:tcPr>
          <w:p w14:paraId="2B0D710B"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94.86</w:t>
            </w:r>
          </w:p>
        </w:tc>
      </w:tr>
      <w:tr w:rsidR="00932732" w:rsidRPr="003557C9" w14:paraId="2D8767FA" w14:textId="77777777" w:rsidTr="00202BFF">
        <w:trPr>
          <w:trHeight w:val="311"/>
        </w:trPr>
        <w:tc>
          <w:tcPr>
            <w:tcW w:w="1204" w:type="dxa"/>
            <w:shd w:val="clear" w:color="auto" w:fill="FFFFFF"/>
            <w:vAlign w:val="center"/>
          </w:tcPr>
          <w:p w14:paraId="1BC207E5"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cs="Times New Roman Regular"/>
                <w:color w:val="000000"/>
                <w:sz w:val="21"/>
                <w:lang w:bidi="ar"/>
              </w:rPr>
              <w:t>k</w:t>
            </w:r>
          </w:p>
        </w:tc>
        <w:tc>
          <w:tcPr>
            <w:tcW w:w="1294" w:type="dxa"/>
            <w:shd w:val="clear" w:color="auto" w:fill="FFFFFF"/>
            <w:vAlign w:val="center"/>
          </w:tcPr>
          <w:p w14:paraId="7DB5A71E"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510</w:t>
            </w:r>
          </w:p>
        </w:tc>
        <w:tc>
          <w:tcPr>
            <w:tcW w:w="1794" w:type="dxa"/>
            <w:shd w:val="clear" w:color="auto" w:fill="FFFFFF"/>
            <w:vAlign w:val="center"/>
          </w:tcPr>
          <w:p w14:paraId="3CD91C51"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33307.43</w:t>
            </w:r>
          </w:p>
        </w:tc>
        <w:tc>
          <w:tcPr>
            <w:tcW w:w="1645" w:type="dxa"/>
            <w:shd w:val="clear" w:color="auto" w:fill="FFFFFF"/>
            <w:vAlign w:val="center"/>
          </w:tcPr>
          <w:p w14:paraId="702010FC"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31120.77</w:t>
            </w:r>
          </w:p>
        </w:tc>
        <w:tc>
          <w:tcPr>
            <w:tcW w:w="1314" w:type="dxa"/>
            <w:shd w:val="clear" w:color="auto" w:fill="FFFFFF"/>
            <w:vAlign w:val="center"/>
          </w:tcPr>
          <w:p w14:paraId="19389147"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1198.903</w:t>
            </w:r>
          </w:p>
        </w:tc>
        <w:tc>
          <w:tcPr>
            <w:tcW w:w="1449" w:type="dxa"/>
            <w:shd w:val="clear" w:color="auto" w:fill="FFFFFF"/>
            <w:vAlign w:val="center"/>
          </w:tcPr>
          <w:p w14:paraId="2A2A22D7"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174439.1</w:t>
            </w:r>
          </w:p>
        </w:tc>
      </w:tr>
      <w:tr w:rsidR="00932732" w:rsidRPr="003557C9" w14:paraId="1469398A" w14:textId="77777777" w:rsidTr="00202BFF">
        <w:trPr>
          <w:trHeight w:val="311"/>
        </w:trPr>
        <w:tc>
          <w:tcPr>
            <w:tcW w:w="1204" w:type="dxa"/>
            <w:shd w:val="clear" w:color="auto" w:fill="FFFFFF"/>
            <w:vAlign w:val="center"/>
          </w:tcPr>
          <w:p w14:paraId="3EAC9B71"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cs="Times New Roman Regular"/>
                <w:color w:val="000000"/>
                <w:sz w:val="21"/>
                <w:lang w:bidi="ar"/>
              </w:rPr>
              <w:t>l</w:t>
            </w:r>
          </w:p>
        </w:tc>
        <w:tc>
          <w:tcPr>
            <w:tcW w:w="1294" w:type="dxa"/>
            <w:shd w:val="clear" w:color="auto" w:fill="FFFFFF"/>
            <w:vAlign w:val="center"/>
          </w:tcPr>
          <w:p w14:paraId="7ED40BAC"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510</w:t>
            </w:r>
          </w:p>
        </w:tc>
        <w:tc>
          <w:tcPr>
            <w:tcW w:w="1794" w:type="dxa"/>
            <w:shd w:val="clear" w:color="auto" w:fill="FFFFFF"/>
            <w:vAlign w:val="center"/>
          </w:tcPr>
          <w:p w14:paraId="27D0CC95"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8.721283</w:t>
            </w:r>
          </w:p>
        </w:tc>
        <w:tc>
          <w:tcPr>
            <w:tcW w:w="1645" w:type="dxa"/>
            <w:shd w:val="clear" w:color="auto" w:fill="FFFFFF"/>
            <w:vAlign w:val="center"/>
          </w:tcPr>
          <w:p w14:paraId="104536CA"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1.024372</w:t>
            </w:r>
          </w:p>
        </w:tc>
        <w:tc>
          <w:tcPr>
            <w:tcW w:w="1314" w:type="dxa"/>
            <w:shd w:val="clear" w:color="auto" w:fill="FFFFFF"/>
            <w:vAlign w:val="center"/>
          </w:tcPr>
          <w:p w14:paraId="4A53A1DF"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6.040471</w:t>
            </w:r>
          </w:p>
        </w:tc>
        <w:tc>
          <w:tcPr>
            <w:tcW w:w="1449" w:type="dxa"/>
            <w:shd w:val="clear" w:color="auto" w:fill="FFFFFF"/>
            <w:vAlign w:val="center"/>
          </w:tcPr>
          <w:p w14:paraId="0575D496"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12.782</w:t>
            </w:r>
          </w:p>
        </w:tc>
      </w:tr>
      <w:tr w:rsidR="00932732" w:rsidRPr="003557C9" w14:paraId="4E2C07FC" w14:textId="77777777" w:rsidTr="00202BFF">
        <w:trPr>
          <w:trHeight w:val="311"/>
        </w:trPr>
        <w:tc>
          <w:tcPr>
            <w:tcW w:w="1204" w:type="dxa"/>
            <w:shd w:val="clear" w:color="auto" w:fill="FFFFFF"/>
            <w:vAlign w:val="center"/>
          </w:tcPr>
          <w:p w14:paraId="23D11BB5"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cs="Times New Roman Regular"/>
                <w:color w:val="000000"/>
                <w:sz w:val="21"/>
                <w:lang w:bidi="ar"/>
              </w:rPr>
              <w:t>gdp</w:t>
            </w:r>
          </w:p>
        </w:tc>
        <w:tc>
          <w:tcPr>
            <w:tcW w:w="1294" w:type="dxa"/>
            <w:shd w:val="clear" w:color="auto" w:fill="FFFFFF"/>
            <w:vAlign w:val="center"/>
          </w:tcPr>
          <w:p w14:paraId="2820A78D"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510</w:t>
            </w:r>
          </w:p>
        </w:tc>
        <w:tc>
          <w:tcPr>
            <w:tcW w:w="1794" w:type="dxa"/>
            <w:shd w:val="clear" w:color="auto" w:fill="FFFFFF"/>
            <w:vAlign w:val="center"/>
          </w:tcPr>
          <w:p w14:paraId="07C899ED"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11984.58</w:t>
            </w:r>
          </w:p>
        </w:tc>
        <w:tc>
          <w:tcPr>
            <w:tcW w:w="1645" w:type="dxa"/>
            <w:shd w:val="clear" w:color="auto" w:fill="FFFFFF"/>
            <w:vAlign w:val="center"/>
          </w:tcPr>
          <w:p w14:paraId="35C5DA70"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11636.75</w:t>
            </w:r>
          </w:p>
        </w:tc>
        <w:tc>
          <w:tcPr>
            <w:tcW w:w="1314" w:type="dxa"/>
            <w:shd w:val="clear" w:color="auto" w:fill="FFFFFF"/>
            <w:vAlign w:val="center"/>
          </w:tcPr>
          <w:p w14:paraId="0259BD27"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385</w:t>
            </w:r>
          </w:p>
        </w:tc>
        <w:tc>
          <w:tcPr>
            <w:tcW w:w="1449" w:type="dxa"/>
            <w:shd w:val="clear" w:color="auto" w:fill="FFFFFF"/>
            <w:vAlign w:val="center"/>
          </w:tcPr>
          <w:p w14:paraId="47BA3910"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73690.12</w:t>
            </w:r>
          </w:p>
        </w:tc>
      </w:tr>
      <w:tr w:rsidR="00932732" w:rsidRPr="003557C9" w14:paraId="26397DB0" w14:textId="77777777" w:rsidTr="00202BFF">
        <w:trPr>
          <w:trHeight w:val="319"/>
        </w:trPr>
        <w:tc>
          <w:tcPr>
            <w:tcW w:w="1204" w:type="dxa"/>
            <w:shd w:val="clear" w:color="auto" w:fill="FFFFFF"/>
            <w:vAlign w:val="center"/>
          </w:tcPr>
          <w:p w14:paraId="0A3B31FB"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cs="Times New Roman Regular"/>
                <w:color w:val="000000"/>
                <w:sz w:val="21"/>
                <w:lang w:bidi="ar"/>
              </w:rPr>
              <w:t>pgdp</w:t>
            </w:r>
          </w:p>
        </w:tc>
        <w:tc>
          <w:tcPr>
            <w:tcW w:w="1294" w:type="dxa"/>
            <w:shd w:val="clear" w:color="auto" w:fill="FFFFFF"/>
            <w:vAlign w:val="center"/>
          </w:tcPr>
          <w:p w14:paraId="1BF91F16"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510</w:t>
            </w:r>
          </w:p>
        </w:tc>
        <w:tc>
          <w:tcPr>
            <w:tcW w:w="1794" w:type="dxa"/>
            <w:shd w:val="clear" w:color="auto" w:fill="FFFFFF"/>
            <w:vAlign w:val="center"/>
          </w:tcPr>
          <w:p w14:paraId="3F2A4B9C"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2.68435</w:t>
            </w:r>
          </w:p>
        </w:tc>
        <w:tc>
          <w:tcPr>
            <w:tcW w:w="1645" w:type="dxa"/>
            <w:shd w:val="clear" w:color="auto" w:fill="FFFFFF"/>
            <w:vAlign w:val="center"/>
          </w:tcPr>
          <w:p w14:paraId="54A3777D"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1.812484</w:t>
            </w:r>
          </w:p>
        </w:tc>
        <w:tc>
          <w:tcPr>
            <w:tcW w:w="1314" w:type="dxa"/>
            <w:shd w:val="clear" w:color="auto" w:fill="FFFFFF"/>
            <w:vAlign w:val="center"/>
          </w:tcPr>
          <w:p w14:paraId="1E2BCBC2"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0.3692507</w:t>
            </w:r>
          </w:p>
        </w:tc>
        <w:tc>
          <w:tcPr>
            <w:tcW w:w="1449" w:type="dxa"/>
            <w:shd w:val="clear" w:color="auto" w:fill="FFFFFF"/>
            <w:vAlign w:val="center"/>
          </w:tcPr>
          <w:p w14:paraId="113480AF"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10.99744</w:t>
            </w:r>
          </w:p>
        </w:tc>
      </w:tr>
      <w:tr w:rsidR="00932732" w:rsidRPr="003557C9" w14:paraId="6EFDB7CE" w14:textId="77777777" w:rsidTr="00202BFF">
        <w:trPr>
          <w:trHeight w:val="311"/>
        </w:trPr>
        <w:tc>
          <w:tcPr>
            <w:tcW w:w="1204" w:type="dxa"/>
            <w:shd w:val="clear" w:color="auto" w:fill="FFFFFF"/>
            <w:vAlign w:val="center"/>
          </w:tcPr>
          <w:p w14:paraId="069780B0"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cs="Times New Roman Regular"/>
                <w:color w:val="000000"/>
                <w:sz w:val="21"/>
                <w:lang w:bidi="ar"/>
              </w:rPr>
              <w:t>ur</w:t>
            </w:r>
          </w:p>
        </w:tc>
        <w:tc>
          <w:tcPr>
            <w:tcW w:w="1294" w:type="dxa"/>
            <w:shd w:val="clear" w:color="auto" w:fill="FFFFFF"/>
            <w:vAlign w:val="center"/>
          </w:tcPr>
          <w:p w14:paraId="7D3098CE"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510</w:t>
            </w:r>
          </w:p>
        </w:tc>
        <w:tc>
          <w:tcPr>
            <w:tcW w:w="1794" w:type="dxa"/>
            <w:shd w:val="clear" w:color="auto" w:fill="FFFFFF"/>
            <w:vAlign w:val="center"/>
          </w:tcPr>
          <w:p w14:paraId="4C6311DE"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53.00316</w:t>
            </w:r>
          </w:p>
        </w:tc>
        <w:tc>
          <w:tcPr>
            <w:tcW w:w="1645" w:type="dxa"/>
            <w:shd w:val="clear" w:color="auto" w:fill="FFFFFF"/>
            <w:vAlign w:val="center"/>
          </w:tcPr>
          <w:p w14:paraId="0FB15562"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14.43558</w:t>
            </w:r>
          </w:p>
        </w:tc>
        <w:tc>
          <w:tcPr>
            <w:tcW w:w="1314" w:type="dxa"/>
            <w:shd w:val="clear" w:color="auto" w:fill="FFFFFF"/>
            <w:vAlign w:val="center"/>
          </w:tcPr>
          <w:p w14:paraId="21253B03"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24.84882</w:t>
            </w:r>
          </w:p>
        </w:tc>
        <w:tc>
          <w:tcPr>
            <w:tcW w:w="1449" w:type="dxa"/>
            <w:shd w:val="clear" w:color="auto" w:fill="FFFFFF"/>
            <w:vAlign w:val="center"/>
          </w:tcPr>
          <w:p w14:paraId="2C55B496"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94.15163</w:t>
            </w:r>
          </w:p>
        </w:tc>
      </w:tr>
      <w:tr w:rsidR="00932732" w:rsidRPr="003557C9" w14:paraId="49B3B03A" w14:textId="77777777" w:rsidTr="00202BFF">
        <w:trPr>
          <w:trHeight w:val="311"/>
        </w:trPr>
        <w:tc>
          <w:tcPr>
            <w:tcW w:w="1204" w:type="dxa"/>
            <w:shd w:val="clear" w:color="auto" w:fill="FFFFFF"/>
            <w:vAlign w:val="center"/>
          </w:tcPr>
          <w:p w14:paraId="16814775"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cs="Times New Roman Regular"/>
                <w:color w:val="000000"/>
                <w:sz w:val="21"/>
                <w:lang w:bidi="ar"/>
              </w:rPr>
              <w:t>sis</w:t>
            </w:r>
          </w:p>
        </w:tc>
        <w:tc>
          <w:tcPr>
            <w:tcW w:w="1294" w:type="dxa"/>
            <w:shd w:val="clear" w:color="auto" w:fill="FFFFFF"/>
            <w:vAlign w:val="center"/>
          </w:tcPr>
          <w:p w14:paraId="789F2373"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510</w:t>
            </w:r>
          </w:p>
        </w:tc>
        <w:tc>
          <w:tcPr>
            <w:tcW w:w="1794" w:type="dxa"/>
            <w:shd w:val="clear" w:color="auto" w:fill="FFFFFF"/>
            <w:vAlign w:val="center"/>
          </w:tcPr>
          <w:p w14:paraId="0C1FEBB7"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43.11532</w:t>
            </w:r>
          </w:p>
        </w:tc>
        <w:tc>
          <w:tcPr>
            <w:tcW w:w="1645" w:type="dxa"/>
            <w:shd w:val="clear" w:color="auto" w:fill="FFFFFF"/>
            <w:vAlign w:val="center"/>
          </w:tcPr>
          <w:p w14:paraId="3FA2858D"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8.162149</w:t>
            </w:r>
          </w:p>
        </w:tc>
        <w:tc>
          <w:tcPr>
            <w:tcW w:w="1314" w:type="dxa"/>
            <w:shd w:val="clear" w:color="auto" w:fill="FFFFFF"/>
            <w:vAlign w:val="center"/>
          </w:tcPr>
          <w:p w14:paraId="58EA434B"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15.98923</w:t>
            </w:r>
          </w:p>
        </w:tc>
        <w:tc>
          <w:tcPr>
            <w:tcW w:w="1449" w:type="dxa"/>
            <w:shd w:val="clear" w:color="auto" w:fill="FFFFFF"/>
            <w:vAlign w:val="center"/>
          </w:tcPr>
          <w:p w14:paraId="2E24829E"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61.96027</w:t>
            </w:r>
          </w:p>
        </w:tc>
      </w:tr>
      <w:tr w:rsidR="00932732" w:rsidRPr="003557C9" w14:paraId="3636D512" w14:textId="77777777" w:rsidTr="00202BFF">
        <w:trPr>
          <w:trHeight w:val="311"/>
        </w:trPr>
        <w:tc>
          <w:tcPr>
            <w:tcW w:w="1204" w:type="dxa"/>
            <w:shd w:val="clear" w:color="auto" w:fill="FFFFFF"/>
            <w:vAlign w:val="center"/>
          </w:tcPr>
          <w:p w14:paraId="0D7C9031"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cs="Times New Roman Regular"/>
                <w:color w:val="000000"/>
                <w:sz w:val="21"/>
                <w:lang w:bidi="ar"/>
              </w:rPr>
              <w:t>pan</w:t>
            </w:r>
          </w:p>
        </w:tc>
        <w:tc>
          <w:tcPr>
            <w:tcW w:w="1294" w:type="dxa"/>
            <w:shd w:val="clear" w:color="auto" w:fill="FFFFFF"/>
            <w:vAlign w:val="center"/>
          </w:tcPr>
          <w:p w14:paraId="7EB46996"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510</w:t>
            </w:r>
          </w:p>
        </w:tc>
        <w:tc>
          <w:tcPr>
            <w:tcW w:w="1794" w:type="dxa"/>
            <w:shd w:val="clear" w:color="auto" w:fill="FFFFFF"/>
            <w:vAlign w:val="center"/>
          </w:tcPr>
          <w:p w14:paraId="6A438BC3"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32430.24</w:t>
            </w:r>
          </w:p>
        </w:tc>
        <w:tc>
          <w:tcPr>
            <w:tcW w:w="1645" w:type="dxa"/>
            <w:shd w:val="clear" w:color="auto" w:fill="FFFFFF"/>
            <w:vAlign w:val="center"/>
          </w:tcPr>
          <w:p w14:paraId="3C55A3D0"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60524.14</w:t>
            </w:r>
          </w:p>
        </w:tc>
        <w:tc>
          <w:tcPr>
            <w:tcW w:w="1314" w:type="dxa"/>
            <w:shd w:val="clear" w:color="auto" w:fill="FFFFFF"/>
            <w:vAlign w:val="center"/>
          </w:tcPr>
          <w:p w14:paraId="3C7A3296"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70</w:t>
            </w:r>
          </w:p>
        </w:tc>
        <w:tc>
          <w:tcPr>
            <w:tcW w:w="1449" w:type="dxa"/>
            <w:shd w:val="clear" w:color="auto" w:fill="FFFFFF"/>
            <w:vAlign w:val="center"/>
          </w:tcPr>
          <w:p w14:paraId="36F37E08"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527390</w:t>
            </w:r>
          </w:p>
        </w:tc>
      </w:tr>
      <w:tr w:rsidR="00932732" w:rsidRPr="003557C9" w14:paraId="44DE58B1" w14:textId="77777777" w:rsidTr="00202BFF">
        <w:trPr>
          <w:trHeight w:val="311"/>
        </w:trPr>
        <w:tc>
          <w:tcPr>
            <w:tcW w:w="1204" w:type="dxa"/>
            <w:shd w:val="clear" w:color="auto" w:fill="FFFFFF"/>
            <w:vAlign w:val="center"/>
          </w:tcPr>
          <w:p w14:paraId="7098D70C"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cs="Times New Roman Regular"/>
                <w:color w:val="000000"/>
                <w:sz w:val="21"/>
                <w:lang w:bidi="ar"/>
              </w:rPr>
              <w:t>fcr</w:t>
            </w:r>
          </w:p>
        </w:tc>
        <w:tc>
          <w:tcPr>
            <w:tcW w:w="1294" w:type="dxa"/>
            <w:shd w:val="clear" w:color="auto" w:fill="FFFFFF"/>
            <w:vAlign w:val="center"/>
          </w:tcPr>
          <w:p w14:paraId="327EDA73"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510</w:t>
            </w:r>
          </w:p>
        </w:tc>
        <w:tc>
          <w:tcPr>
            <w:tcW w:w="1794" w:type="dxa"/>
            <w:shd w:val="clear" w:color="auto" w:fill="FFFFFF"/>
            <w:vAlign w:val="center"/>
          </w:tcPr>
          <w:p w14:paraId="478F479E"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33.20667</w:t>
            </w:r>
          </w:p>
        </w:tc>
        <w:tc>
          <w:tcPr>
            <w:tcW w:w="1645" w:type="dxa"/>
            <w:shd w:val="clear" w:color="auto" w:fill="FFFFFF"/>
            <w:vAlign w:val="center"/>
          </w:tcPr>
          <w:p w14:paraId="5EBB4A12"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17.92391</w:t>
            </w:r>
          </w:p>
        </w:tc>
        <w:tc>
          <w:tcPr>
            <w:tcW w:w="1314" w:type="dxa"/>
            <w:shd w:val="clear" w:color="auto" w:fill="FFFFFF"/>
            <w:vAlign w:val="center"/>
          </w:tcPr>
          <w:p w14:paraId="52156DEE"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4</w:t>
            </w:r>
          </w:p>
        </w:tc>
        <w:tc>
          <w:tcPr>
            <w:tcW w:w="1449" w:type="dxa"/>
            <w:shd w:val="clear" w:color="auto" w:fill="FFFFFF"/>
            <w:vAlign w:val="center"/>
          </w:tcPr>
          <w:p w14:paraId="1B2711B0"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66.8</w:t>
            </w:r>
          </w:p>
        </w:tc>
      </w:tr>
      <w:tr w:rsidR="00932732" w:rsidRPr="003557C9" w14:paraId="44E30730" w14:textId="77777777" w:rsidTr="00202BFF">
        <w:trPr>
          <w:trHeight w:val="324"/>
        </w:trPr>
        <w:tc>
          <w:tcPr>
            <w:tcW w:w="1204" w:type="dxa"/>
            <w:tcBorders>
              <w:bottom w:val="single" w:sz="4" w:space="0" w:color="auto"/>
            </w:tcBorders>
            <w:shd w:val="clear" w:color="auto" w:fill="FFFFFF"/>
            <w:vAlign w:val="center"/>
          </w:tcPr>
          <w:p w14:paraId="20FD4A48"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cs="Times New Roman Regular"/>
                <w:color w:val="000000"/>
                <w:sz w:val="21"/>
                <w:lang w:bidi="ar"/>
              </w:rPr>
              <w:t>fdi</w:t>
            </w:r>
          </w:p>
        </w:tc>
        <w:tc>
          <w:tcPr>
            <w:tcW w:w="1294" w:type="dxa"/>
            <w:tcBorders>
              <w:bottom w:val="single" w:sz="4" w:space="0" w:color="auto"/>
            </w:tcBorders>
            <w:shd w:val="clear" w:color="auto" w:fill="FFFFFF"/>
            <w:vAlign w:val="center"/>
          </w:tcPr>
          <w:p w14:paraId="301766AD"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510</w:t>
            </w:r>
          </w:p>
        </w:tc>
        <w:tc>
          <w:tcPr>
            <w:tcW w:w="1794" w:type="dxa"/>
            <w:tcBorders>
              <w:bottom w:val="single" w:sz="4" w:space="0" w:color="auto"/>
            </w:tcBorders>
            <w:shd w:val="clear" w:color="auto" w:fill="FFFFFF"/>
            <w:vAlign w:val="center"/>
          </w:tcPr>
          <w:p w14:paraId="0CCACF5F"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120016.8</w:t>
            </w:r>
          </w:p>
        </w:tc>
        <w:tc>
          <w:tcPr>
            <w:tcW w:w="1645" w:type="dxa"/>
            <w:tcBorders>
              <w:bottom w:val="single" w:sz="4" w:space="0" w:color="auto"/>
            </w:tcBorders>
            <w:shd w:val="clear" w:color="auto" w:fill="FFFFFF"/>
            <w:vAlign w:val="center"/>
          </w:tcPr>
          <w:p w14:paraId="5B821ECA"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218534.3</w:t>
            </w:r>
          </w:p>
        </w:tc>
        <w:tc>
          <w:tcPr>
            <w:tcW w:w="1314" w:type="dxa"/>
            <w:tcBorders>
              <w:bottom w:val="single" w:sz="4" w:space="0" w:color="auto"/>
            </w:tcBorders>
            <w:shd w:val="clear" w:color="auto" w:fill="FFFFFF"/>
            <w:vAlign w:val="center"/>
          </w:tcPr>
          <w:p w14:paraId="29E41CD3"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700</w:t>
            </w:r>
          </w:p>
        </w:tc>
        <w:tc>
          <w:tcPr>
            <w:tcW w:w="1449" w:type="dxa"/>
            <w:tcBorders>
              <w:bottom w:val="single" w:sz="4" w:space="0" w:color="auto"/>
            </w:tcBorders>
            <w:shd w:val="clear" w:color="auto" w:fill="FFFFFF"/>
            <w:vAlign w:val="center"/>
          </w:tcPr>
          <w:p w14:paraId="2F32A4A4" w14:textId="77777777" w:rsidR="00932732" w:rsidRPr="003557C9" w:rsidRDefault="009F012D" w:rsidP="00202BFF">
            <w:pPr>
              <w:jc w:val="center"/>
              <w:textAlignment w:val="center"/>
              <w:rPr>
                <w:rFonts w:ascii="Times New Roman" w:eastAsiaTheme="minorEastAsia" w:hAnsi="Times New Roman" w:cs="Times New Roman Regular"/>
                <w:color w:val="000000"/>
                <w:sz w:val="21"/>
              </w:rPr>
            </w:pPr>
            <w:r w:rsidRPr="003557C9">
              <w:rPr>
                <w:rFonts w:ascii="Times New Roman" w:eastAsiaTheme="minorEastAsia" w:hAnsi="Times New Roman" w:hint="eastAsia"/>
                <w:color w:val="000000"/>
                <w:sz w:val="21"/>
                <w:lang w:bidi="ar"/>
              </w:rPr>
              <w:t>1953252</w:t>
            </w:r>
          </w:p>
        </w:tc>
      </w:tr>
    </w:tbl>
    <w:p w14:paraId="551F8277" w14:textId="027A7490" w:rsidR="00932732" w:rsidRPr="009B196B" w:rsidRDefault="009F012D" w:rsidP="009B196B">
      <w:pPr>
        <w:spacing w:line="360" w:lineRule="auto"/>
        <w:ind w:firstLineChars="200" w:firstLine="480"/>
        <w:jc w:val="both"/>
        <w:rPr>
          <w:rFonts w:ascii="Times New Roman" w:eastAsiaTheme="minorEastAsia" w:hAnsi="Times New Roman" w:cs="宋体 (中文正文)"/>
          <w:bCs/>
          <w:color w:val="000000"/>
          <w:lang w:eastAsia="zh-Hans" w:bidi="ar"/>
        </w:rPr>
      </w:pPr>
      <w:r w:rsidRPr="007E07AA">
        <w:rPr>
          <w:rFonts w:ascii="Times New Roman" w:hAnsi="Times New Roman" w:hint="eastAsia"/>
          <w:lang w:eastAsia="zh-Hans"/>
        </w:rPr>
        <w:t>通过表</w:t>
      </w:r>
      <w:r w:rsidRPr="007E07AA">
        <w:rPr>
          <w:rFonts w:ascii="Times New Roman" w:hAnsi="Times New Roman"/>
          <w:lang w:eastAsia="zh-Hans"/>
        </w:rPr>
        <w:t>4-1</w:t>
      </w:r>
      <w:r w:rsidRPr="007E07AA">
        <w:rPr>
          <w:rFonts w:ascii="Times New Roman" w:hAnsi="Times New Roman" w:hint="eastAsia"/>
          <w:lang w:eastAsia="zh-Hans"/>
        </w:rPr>
        <w:t>对变量的描述性统计可知，每个变量包括</w:t>
      </w:r>
      <w:r w:rsidRPr="007E07AA">
        <w:rPr>
          <w:rFonts w:ascii="Times New Roman" w:hAnsi="Times New Roman"/>
          <w:lang w:eastAsia="zh-Hans"/>
        </w:rPr>
        <w:t>30</w:t>
      </w:r>
      <w:r w:rsidRPr="007E07AA">
        <w:rPr>
          <w:rFonts w:ascii="Times New Roman" w:hAnsi="Times New Roman" w:hint="eastAsia"/>
          <w:lang w:eastAsia="zh-Hans"/>
        </w:rPr>
        <w:t>个省份</w:t>
      </w:r>
      <w:r w:rsidRPr="007E07AA">
        <w:rPr>
          <w:rFonts w:ascii="Times New Roman" w:hAnsi="Times New Roman"/>
          <w:lang w:eastAsia="zh-Hans"/>
        </w:rPr>
        <w:t>17</w:t>
      </w:r>
      <w:r w:rsidRPr="007E07AA">
        <w:rPr>
          <w:rFonts w:ascii="Times New Roman" w:hAnsi="Times New Roman" w:hint="eastAsia"/>
          <w:lang w:eastAsia="zh-Hans"/>
        </w:rPr>
        <w:t>年的</w:t>
      </w:r>
      <w:r w:rsidRPr="007E07AA">
        <w:rPr>
          <w:rFonts w:ascii="Times New Roman" w:hAnsi="Times New Roman"/>
          <w:lang w:eastAsia="zh-Hans"/>
        </w:rPr>
        <w:t>510</w:t>
      </w:r>
      <w:r w:rsidRPr="007E07AA">
        <w:rPr>
          <w:rFonts w:ascii="Times New Roman" w:hAnsi="Times New Roman" w:hint="eastAsia"/>
          <w:lang w:eastAsia="zh-Hans"/>
        </w:rPr>
        <w:t>条数据量，受到年份及省份的影响，二氧化碳排放量的最大值与最小值差别较大，分别为山东</w:t>
      </w:r>
      <w:r w:rsidRPr="007E07AA">
        <w:rPr>
          <w:rFonts w:ascii="Times New Roman" w:hAnsi="Times New Roman"/>
          <w:lang w:eastAsia="zh-Hans"/>
        </w:rPr>
        <w:t>2019</w:t>
      </w:r>
      <w:r w:rsidRPr="007E07AA">
        <w:rPr>
          <w:rFonts w:ascii="Times New Roman" w:hAnsi="Times New Roman" w:hint="eastAsia"/>
          <w:lang w:eastAsia="zh-Hans"/>
        </w:rPr>
        <w:t>年与海南</w:t>
      </w:r>
      <w:r w:rsidRPr="007E07AA">
        <w:rPr>
          <w:rFonts w:ascii="Times New Roman" w:hAnsi="Times New Roman"/>
          <w:lang w:eastAsia="zh-Hans"/>
        </w:rPr>
        <w:t>2005</w:t>
      </w:r>
      <w:r w:rsidRPr="007E07AA">
        <w:rPr>
          <w:rFonts w:ascii="Times New Roman" w:hAnsi="Times New Roman" w:hint="eastAsia"/>
          <w:lang w:eastAsia="zh-Hans"/>
        </w:rPr>
        <w:t>年数据，而碳排放强度以碳排放量除以</w:t>
      </w:r>
      <w:r w:rsidRPr="007E07AA">
        <w:rPr>
          <w:rFonts w:ascii="Times New Roman" w:hAnsi="Times New Roman"/>
          <w:lang w:eastAsia="zh-Hans"/>
        </w:rPr>
        <w:t>GDP</w:t>
      </w:r>
      <w:r w:rsidRPr="007E07AA">
        <w:rPr>
          <w:rFonts w:ascii="Times New Roman" w:hAnsi="Times New Roman" w:hint="eastAsia"/>
          <w:lang w:eastAsia="zh-Hans"/>
        </w:rPr>
        <w:t>后的数据进行衡量，则相差较小；能源消费结构</w:t>
      </w:r>
      <w:r w:rsidRPr="007E07AA">
        <w:rPr>
          <w:rFonts w:ascii="Times New Roman" w:hAnsi="Times New Roman" w:hint="eastAsia"/>
          <w:lang w:eastAsia="zh-Hans"/>
        </w:rPr>
        <w:t>ES</w:t>
      </w:r>
      <w:r w:rsidRPr="007E07AA">
        <w:rPr>
          <w:rFonts w:ascii="Times New Roman" w:hAnsi="Times New Roman" w:hint="eastAsia"/>
          <w:lang w:eastAsia="zh-Hans"/>
        </w:rPr>
        <w:t>的均值大致为</w:t>
      </w:r>
      <w:r w:rsidRPr="007E07AA">
        <w:rPr>
          <w:rFonts w:ascii="Times New Roman" w:hAnsi="Times New Roman"/>
          <w:lang w:eastAsia="zh-Hans"/>
        </w:rPr>
        <w:t>78%</w:t>
      </w:r>
      <w:r w:rsidRPr="007E07AA">
        <w:rPr>
          <w:rFonts w:ascii="Times New Roman" w:hAnsi="Times New Roman" w:hint="eastAsia"/>
          <w:lang w:eastAsia="zh-Hans"/>
        </w:rPr>
        <w:t>，诠释出中国仍以煤炭为最核心的消费能源，能源消费结构有待改善；城镇化率的均值约为</w:t>
      </w:r>
      <w:r w:rsidRPr="007E07AA">
        <w:rPr>
          <w:rFonts w:ascii="Times New Roman" w:hAnsi="Times New Roman"/>
          <w:lang w:eastAsia="zh-Hans"/>
        </w:rPr>
        <w:t>53%</w:t>
      </w:r>
      <w:r w:rsidRPr="007E07AA">
        <w:rPr>
          <w:rFonts w:ascii="Times New Roman" w:hAnsi="Times New Roman" w:hint="eastAsia"/>
          <w:lang w:eastAsia="zh-Hans"/>
        </w:rPr>
        <w:t>，城镇化水平有待进一步提高；第二产业占比均值约为</w:t>
      </w:r>
      <w:r w:rsidRPr="007E07AA">
        <w:rPr>
          <w:rFonts w:ascii="Times New Roman" w:hAnsi="Times New Roman"/>
          <w:lang w:eastAsia="zh-Hans"/>
        </w:rPr>
        <w:t>43%</w:t>
      </w:r>
      <w:r w:rsidRPr="007E07AA">
        <w:rPr>
          <w:rFonts w:ascii="Times New Roman" w:hAnsi="Times New Roman" w:hint="eastAsia"/>
          <w:lang w:eastAsia="zh-Hans"/>
        </w:rPr>
        <w:t>，说明第二产业已逐渐不再为中国的主导产业，产业结构随经济发展，得到了改善；不同省份及年份的专利数量、森林覆盖率以及外商投资水平差异也较为明显。</w:t>
      </w:r>
    </w:p>
    <w:p w14:paraId="34DCFA4E" w14:textId="77777777" w:rsidR="00932732" w:rsidRPr="003557C9" w:rsidRDefault="009F012D">
      <w:pPr>
        <w:spacing w:line="360" w:lineRule="auto"/>
        <w:rPr>
          <w:rFonts w:ascii="Times New Roman" w:eastAsia="黑体" w:hAnsi="Times New Roman" w:cs="黑体"/>
          <w:b/>
          <w:color w:val="000000"/>
          <w:lang w:bidi="ar"/>
        </w:rPr>
      </w:pPr>
      <w:r w:rsidRPr="003557C9">
        <w:rPr>
          <w:rFonts w:ascii="Times New Roman" w:eastAsia="黑体" w:hAnsi="Times New Roman" w:cs="黑体"/>
          <w:b/>
          <w:color w:val="000000"/>
          <w:lang w:bidi="ar"/>
        </w:rPr>
        <w:t xml:space="preserve">4.1.1 </w:t>
      </w:r>
      <w:r w:rsidRPr="003557C9">
        <w:rPr>
          <w:rFonts w:ascii="Times New Roman" w:eastAsia="黑体" w:hAnsi="Times New Roman" w:cs="黑体" w:hint="eastAsia"/>
          <w:b/>
          <w:color w:val="000000"/>
          <w:lang w:eastAsia="zh-Hans" w:bidi="ar"/>
        </w:rPr>
        <w:t>碳排放量</w:t>
      </w:r>
      <w:r w:rsidRPr="00F662DD">
        <w:rPr>
          <w:rFonts w:ascii="Times New Roman" w:eastAsia="黑体" w:hAnsi="Times New Roman" w:cs="Times New Roman Regular"/>
          <w:b/>
          <w:bCs/>
          <w:color w:val="000000"/>
          <w:lang w:eastAsia="zh-Hans" w:bidi="ar"/>
        </w:rPr>
        <w:t>CDE</w:t>
      </w:r>
      <w:r w:rsidRPr="003557C9">
        <w:rPr>
          <w:rFonts w:ascii="Times New Roman" w:eastAsia="黑体" w:hAnsi="Times New Roman" w:cs="黑体" w:hint="eastAsia"/>
          <w:b/>
          <w:color w:val="000000"/>
          <w:lang w:eastAsia="zh-Hans" w:bidi="ar"/>
        </w:rPr>
        <w:t>与碳排放强度强度</w:t>
      </w:r>
      <w:r w:rsidRPr="00F662DD">
        <w:rPr>
          <w:rFonts w:ascii="Times New Roman" w:eastAsia="黑体" w:hAnsi="Times New Roman" w:cs="Times New Roman Regular"/>
          <w:b/>
          <w:bCs/>
          <w:color w:val="000000"/>
          <w:lang w:bidi="ar"/>
        </w:rPr>
        <w:t>CEDI</w:t>
      </w:r>
    </w:p>
    <w:p w14:paraId="18F41218" w14:textId="5F8AC834" w:rsidR="00733ABC" w:rsidRPr="007E07AA" w:rsidRDefault="009F012D" w:rsidP="007E07AA">
      <w:pPr>
        <w:spacing w:line="360" w:lineRule="auto"/>
        <w:ind w:firstLineChars="200" w:firstLine="480"/>
        <w:jc w:val="both"/>
        <w:rPr>
          <w:rFonts w:ascii="Times New Roman" w:hAnsi="Times New Roman"/>
          <w:lang w:eastAsia="zh-Hans"/>
        </w:rPr>
      </w:pPr>
      <w:r w:rsidRPr="007E07AA">
        <w:rPr>
          <w:rFonts w:ascii="Times New Roman" w:hAnsi="Times New Roman" w:hint="eastAsia"/>
          <w:lang w:eastAsia="zh-Hans"/>
        </w:rPr>
        <w:t>取处理组即试点省份与控制组即非试点省份政策实施前后六年碳排放量的均值</w:t>
      </w:r>
      <w:r w:rsidR="00913BE7" w:rsidRPr="007E07AA">
        <w:rPr>
          <w:rFonts w:ascii="Times New Roman" w:hAnsi="Times New Roman" w:hint="eastAsia"/>
          <w:lang w:eastAsia="zh-Hans"/>
        </w:rPr>
        <w:t>进行</w:t>
      </w:r>
      <w:r w:rsidRPr="007E07AA">
        <w:rPr>
          <w:rFonts w:ascii="Times New Roman" w:hAnsi="Times New Roman" w:hint="eastAsia"/>
          <w:lang w:eastAsia="zh-Hans"/>
        </w:rPr>
        <w:t>绘制，可以看出试点省份</w:t>
      </w:r>
      <w:r w:rsidR="006C42DE" w:rsidRPr="007E07AA">
        <w:rPr>
          <w:rFonts w:ascii="Times New Roman" w:hAnsi="Times New Roman" w:hint="eastAsia"/>
          <w:lang w:eastAsia="zh-Hans"/>
        </w:rPr>
        <w:t>（处理组）</w:t>
      </w:r>
      <w:r w:rsidRPr="007E07AA">
        <w:rPr>
          <w:rFonts w:ascii="Times New Roman" w:hAnsi="Times New Roman" w:hint="eastAsia"/>
          <w:lang w:eastAsia="zh-Hans"/>
        </w:rPr>
        <w:t>在政策实施之后碳排放量均值与非试点地区</w:t>
      </w:r>
      <w:r w:rsidR="006C42DE" w:rsidRPr="007E07AA">
        <w:rPr>
          <w:rFonts w:ascii="Times New Roman" w:hAnsi="Times New Roman" w:hint="eastAsia"/>
          <w:lang w:eastAsia="zh-Hans"/>
        </w:rPr>
        <w:t>（控制组）</w:t>
      </w:r>
      <w:r w:rsidRPr="007E07AA">
        <w:rPr>
          <w:rFonts w:ascii="Times New Roman" w:hAnsi="Times New Roman" w:hint="eastAsia"/>
          <w:lang w:eastAsia="zh-Hans"/>
        </w:rPr>
        <w:t>相比，呈现出较为明显的下降趋势</w:t>
      </w:r>
      <w:r w:rsidR="00913BE7" w:rsidRPr="007E07AA">
        <w:rPr>
          <w:rFonts w:ascii="Times New Roman" w:hAnsi="Times New Roman" w:hint="eastAsia"/>
          <w:lang w:eastAsia="zh-Hans"/>
        </w:rPr>
        <w:t>，</w:t>
      </w:r>
      <w:r w:rsidR="00733ABC" w:rsidRPr="007E07AA">
        <w:rPr>
          <w:rFonts w:ascii="Times New Roman" w:hAnsi="Times New Roman" w:hint="eastAsia"/>
          <w:lang w:eastAsia="zh-Hans"/>
        </w:rPr>
        <w:t>碳排放量趋势图如下：</w:t>
      </w:r>
    </w:p>
    <w:p w14:paraId="410AF8DC" w14:textId="1A2F7671" w:rsidR="00932732" w:rsidRPr="003557C9" w:rsidRDefault="00F17E5A">
      <w:pPr>
        <w:jc w:val="center"/>
        <w:rPr>
          <w:rFonts w:ascii="Times New Roman" w:hAnsi="Times New Roman"/>
        </w:rPr>
      </w:pPr>
      <w:r w:rsidRPr="003557C9">
        <w:rPr>
          <w:rFonts w:ascii="Times New Roman" w:hAnsi="Times New Roman"/>
          <w:noProof/>
        </w:rPr>
        <w:lastRenderedPageBreak/>
        <w:drawing>
          <wp:inline distT="0" distB="0" distL="114300" distR="114300" wp14:anchorId="29DF9D13" wp14:editId="34DF2F16">
            <wp:extent cx="4450080" cy="3217883"/>
            <wp:effectExtent l="0" t="0" r="0"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9"/>
                    <a:stretch>
                      <a:fillRect/>
                    </a:stretch>
                  </pic:blipFill>
                  <pic:spPr>
                    <a:xfrm>
                      <a:off x="0" y="0"/>
                      <a:ext cx="4539410" cy="3282478"/>
                    </a:xfrm>
                    <a:prstGeom prst="rect">
                      <a:avLst/>
                    </a:prstGeom>
                    <a:noFill/>
                    <a:ln w="9525">
                      <a:noFill/>
                    </a:ln>
                  </pic:spPr>
                </pic:pic>
              </a:graphicData>
            </a:graphic>
          </wp:inline>
        </w:drawing>
      </w:r>
    </w:p>
    <w:p w14:paraId="5CF9E796" w14:textId="7A0E3D0E" w:rsidR="00932732" w:rsidRPr="003557C9" w:rsidRDefault="009F012D">
      <w:pPr>
        <w:spacing w:line="360" w:lineRule="auto"/>
        <w:ind w:left="120" w:hangingChars="50" w:hanging="120"/>
        <w:jc w:val="center"/>
        <w:rPr>
          <w:rFonts w:ascii="Times New Roman" w:eastAsia="黑体" w:hAnsi="Times New Roman" w:cs="黑体"/>
        </w:rPr>
      </w:pPr>
      <w:r w:rsidRPr="003557C9">
        <w:rPr>
          <w:rFonts w:ascii="Times New Roman" w:eastAsia="黑体" w:hAnsi="Times New Roman" w:cs="黑体" w:hint="eastAsia"/>
        </w:rPr>
        <w:t>图</w:t>
      </w:r>
      <w:r w:rsidRPr="003557C9">
        <w:rPr>
          <w:rFonts w:ascii="Times New Roman" w:eastAsia="黑体" w:hAnsi="Times New Roman" w:cs="Times New Roman Regular"/>
        </w:rPr>
        <w:t xml:space="preserve">4-1 </w:t>
      </w:r>
      <w:r w:rsidRPr="003557C9">
        <w:rPr>
          <w:rFonts w:ascii="Times New Roman" w:eastAsia="黑体" w:hAnsi="Times New Roman" w:cs="黑体" w:hint="eastAsia"/>
        </w:rPr>
        <w:t xml:space="preserve"> </w:t>
      </w:r>
      <w:r w:rsidRPr="003557C9">
        <w:rPr>
          <w:rFonts w:ascii="Times New Roman" w:eastAsia="黑体" w:hAnsi="Times New Roman" w:cs="黑体" w:hint="eastAsia"/>
          <w:lang w:eastAsia="zh-Hans"/>
        </w:rPr>
        <w:t>碳排放量</w:t>
      </w:r>
      <w:r w:rsidR="000B6016">
        <w:rPr>
          <w:rFonts w:ascii="Times New Roman" w:eastAsia="黑体" w:hAnsi="Times New Roman" w:cs="黑体" w:hint="eastAsia"/>
          <w:lang w:eastAsia="zh-Hans"/>
        </w:rPr>
        <w:t>（</w:t>
      </w:r>
      <w:r w:rsidR="000B6016">
        <w:rPr>
          <w:rFonts w:ascii="Times New Roman" w:eastAsia="黑体" w:hAnsi="Times New Roman" w:cs="黑体" w:hint="eastAsia"/>
        </w:rPr>
        <w:t>万吨）</w:t>
      </w:r>
    </w:p>
    <w:p w14:paraId="1921D47A" w14:textId="77777777" w:rsidR="0046399E" w:rsidRPr="003557C9" w:rsidRDefault="0046399E">
      <w:pPr>
        <w:spacing w:line="360" w:lineRule="auto"/>
        <w:ind w:left="120" w:hangingChars="50" w:hanging="120"/>
        <w:jc w:val="center"/>
        <w:rPr>
          <w:rFonts w:ascii="Times New Roman" w:eastAsia="黑体" w:hAnsi="Times New Roman" w:cs="黑体"/>
          <w:lang w:eastAsia="zh-Hans"/>
        </w:rPr>
      </w:pPr>
    </w:p>
    <w:p w14:paraId="40532303" w14:textId="507310F7" w:rsidR="00282D47" w:rsidRPr="007E07AA" w:rsidRDefault="00282D47" w:rsidP="007E07AA">
      <w:pPr>
        <w:spacing w:line="360" w:lineRule="auto"/>
        <w:ind w:firstLineChars="200" w:firstLine="480"/>
        <w:jc w:val="both"/>
        <w:rPr>
          <w:rFonts w:ascii="Times New Roman" w:hAnsi="Times New Roman"/>
          <w:lang w:eastAsia="zh-Hans"/>
        </w:rPr>
      </w:pPr>
      <w:r w:rsidRPr="007E07AA">
        <w:rPr>
          <w:rFonts w:ascii="Times New Roman" w:hAnsi="Times New Roman" w:hint="eastAsia"/>
          <w:lang w:eastAsia="zh-Hans"/>
        </w:rPr>
        <w:t>通过绘制试点地区地区的碳排放强度的趋势图，可以初步看出试点地区的碳排放强度呈现出明显的逐年下降的趋势；本文还分别在东北、华北、西北、华东、华南、西南地区分别选取一个非试点地区，绘制了碳排放强度的趋势图作为横向比较，可以看出虽有下降趋势，但部分省份后期也存在小幅上升。</w:t>
      </w:r>
    </w:p>
    <w:p w14:paraId="11250F27" w14:textId="7460AFA2" w:rsidR="00932732" w:rsidRPr="003557C9" w:rsidRDefault="00FC6980">
      <w:pPr>
        <w:spacing w:line="360" w:lineRule="auto"/>
        <w:jc w:val="center"/>
        <w:rPr>
          <w:rFonts w:ascii="Times New Roman" w:hAnsi="Times New Roman"/>
          <w:szCs w:val="32"/>
        </w:rPr>
      </w:pPr>
      <w:r w:rsidRPr="003557C9">
        <w:rPr>
          <w:rFonts w:ascii="Times New Roman" w:hAnsi="Times New Roman" w:hint="eastAsia"/>
          <w:szCs w:val="32"/>
        </w:rPr>
        <w:t xml:space="preserve"> </w:t>
      </w:r>
      <w:r w:rsidRPr="003557C9">
        <w:rPr>
          <w:rFonts w:ascii="Times New Roman" w:hAnsi="Times New Roman"/>
          <w:szCs w:val="32"/>
        </w:rPr>
        <w:t xml:space="preserve">                         </w:t>
      </w:r>
      <m:oMath>
        <m:r>
          <w:rPr>
            <w:rFonts w:ascii="Cambria Math" w:hAnsi="Cambria Math"/>
            <w:szCs w:val="32"/>
          </w:rPr>
          <m:t>CDEI=</m:t>
        </m:r>
        <m:f>
          <m:fPr>
            <m:ctrlPr>
              <w:rPr>
                <w:rFonts w:ascii="Cambria Math" w:hAnsi="Cambria Math"/>
                <w:i/>
                <w:szCs w:val="32"/>
              </w:rPr>
            </m:ctrlPr>
          </m:fPr>
          <m:num>
            <m:r>
              <w:rPr>
                <w:rFonts w:ascii="Cambria Math" w:hAnsi="Cambria Math"/>
                <w:szCs w:val="32"/>
              </w:rPr>
              <m:t>CDE</m:t>
            </m:r>
          </m:num>
          <m:den>
            <m:r>
              <w:rPr>
                <w:rFonts w:ascii="Cambria Math" w:hAnsi="Cambria Math"/>
                <w:szCs w:val="32"/>
              </w:rPr>
              <m:t>GDP</m:t>
            </m:r>
          </m:den>
        </m:f>
      </m:oMath>
      <w:r w:rsidR="009F012D" w:rsidRPr="003557C9">
        <w:rPr>
          <w:rFonts w:ascii="Times New Roman" w:hAnsi="Times New Roman"/>
          <w:szCs w:val="32"/>
        </w:rPr>
        <w:t xml:space="preserve">  </w:t>
      </w:r>
      <w:r w:rsidRPr="003557C9">
        <w:rPr>
          <w:rFonts w:ascii="Times New Roman" w:hAnsi="Times New Roman"/>
          <w:szCs w:val="32"/>
        </w:rPr>
        <w:tab/>
      </w:r>
      <w:r w:rsidRPr="003557C9">
        <w:rPr>
          <w:rFonts w:ascii="Times New Roman" w:hAnsi="Times New Roman"/>
          <w:szCs w:val="32"/>
        </w:rPr>
        <w:tab/>
        <w:t xml:space="preserve">   </w:t>
      </w:r>
      <w:r w:rsidR="009F012D" w:rsidRPr="003557C9">
        <w:rPr>
          <w:rFonts w:ascii="Times New Roman" w:hAnsi="Times New Roman" w:cs="Times New Roman Regular"/>
        </w:rPr>
        <w:t>(4-</w:t>
      </w:r>
      <w:r w:rsidR="00E77517" w:rsidRPr="003557C9">
        <w:rPr>
          <w:rFonts w:ascii="Times New Roman" w:hAnsi="Times New Roman" w:cs="Times New Roman Regular"/>
        </w:rPr>
        <w:t>1</w:t>
      </w:r>
      <w:r w:rsidR="009F012D" w:rsidRPr="003557C9">
        <w:rPr>
          <w:rFonts w:ascii="Times New Roman" w:hAnsi="Times New Roman" w:cs="Times New Roman Regular"/>
        </w:rPr>
        <w:t>)</w:t>
      </w:r>
    </w:p>
    <w:p w14:paraId="55C30E87" w14:textId="77777777" w:rsidR="00932732" w:rsidRPr="003557C9" w:rsidRDefault="00932732">
      <w:pPr>
        <w:rPr>
          <w:rFonts w:ascii="Times New Roman" w:hAnsi="Times New Roman"/>
          <w:szCs w:val="32"/>
        </w:rPr>
      </w:pPr>
    </w:p>
    <w:p w14:paraId="37113632" w14:textId="672E9FBE" w:rsidR="00932732" w:rsidRPr="003557C9" w:rsidRDefault="004E3193" w:rsidP="002E3D09">
      <w:pPr>
        <w:jc w:val="center"/>
        <w:rPr>
          <w:rFonts w:ascii="Times New Roman" w:hAnsi="Times New Roman"/>
          <w:sz w:val="32"/>
          <w:szCs w:val="32"/>
        </w:rPr>
      </w:pPr>
      <w:r w:rsidRPr="003557C9">
        <w:rPr>
          <w:rFonts w:ascii="Times New Roman" w:hAnsi="Times New Roman"/>
          <w:noProof/>
        </w:rPr>
        <w:drawing>
          <wp:inline distT="0" distB="0" distL="0" distR="0" wp14:anchorId="02B32F7E" wp14:editId="792A4522">
            <wp:extent cx="5405120" cy="2608729"/>
            <wp:effectExtent l="0" t="0" r="17780" b="7620"/>
            <wp:docPr id="14" name="图表 14">
              <a:extLst xmlns:a="http://schemas.openxmlformats.org/drawingml/2006/main">
                <a:ext uri="{FF2B5EF4-FFF2-40B4-BE49-F238E27FC236}">
                  <a16:creationId xmlns:a16="http://schemas.microsoft.com/office/drawing/2014/main" id="{00000000-0008-0000-0A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A58FE3F" w14:textId="136A1180" w:rsidR="00932732" w:rsidRPr="003557C9" w:rsidRDefault="009F012D">
      <w:pPr>
        <w:spacing w:line="360" w:lineRule="auto"/>
        <w:ind w:left="120" w:hangingChars="50" w:hanging="120"/>
        <w:jc w:val="center"/>
        <w:rPr>
          <w:rFonts w:ascii="Times New Roman" w:eastAsia="黑体" w:hAnsi="Times New Roman" w:cs="黑体"/>
          <w:lang w:eastAsia="zh-Hans"/>
        </w:rPr>
      </w:pPr>
      <w:r w:rsidRPr="003557C9">
        <w:rPr>
          <w:rFonts w:ascii="Times New Roman" w:eastAsia="黑体" w:hAnsi="Times New Roman" w:cs="黑体" w:hint="eastAsia"/>
        </w:rPr>
        <w:t>图</w:t>
      </w:r>
      <w:r w:rsidRPr="003557C9">
        <w:rPr>
          <w:rFonts w:ascii="Times New Roman" w:eastAsia="黑体" w:hAnsi="Times New Roman" w:cs="Times New Roman Regular"/>
        </w:rPr>
        <w:t xml:space="preserve">4-2 </w:t>
      </w:r>
      <w:r w:rsidRPr="003557C9">
        <w:rPr>
          <w:rFonts w:ascii="Times New Roman" w:eastAsia="黑体" w:hAnsi="Times New Roman" w:cs="黑体" w:hint="eastAsia"/>
        </w:rPr>
        <w:t xml:space="preserve"> </w:t>
      </w:r>
      <w:r w:rsidRPr="003557C9">
        <w:rPr>
          <w:rFonts w:ascii="Times New Roman" w:eastAsia="黑体" w:hAnsi="Times New Roman" w:cs="黑体" w:hint="eastAsia"/>
          <w:lang w:eastAsia="zh-Hans"/>
        </w:rPr>
        <w:t>试点地区碳排放强度</w:t>
      </w:r>
      <w:r w:rsidR="00C75E99">
        <w:rPr>
          <w:rFonts w:ascii="Times New Roman" w:eastAsia="黑体" w:hAnsi="Times New Roman" w:cs="黑体" w:hint="eastAsia"/>
          <w:lang w:eastAsia="zh-Hans"/>
        </w:rPr>
        <w:t>（</w:t>
      </w:r>
      <w:r w:rsidR="00C75E99">
        <w:rPr>
          <w:rFonts w:ascii="Times New Roman" w:eastAsia="黑体" w:hAnsi="Times New Roman" w:cs="黑体" w:hint="eastAsia"/>
        </w:rPr>
        <w:t>吨</w:t>
      </w:r>
      <w:r w:rsidR="00C75E99">
        <w:rPr>
          <w:rFonts w:ascii="Times New Roman" w:eastAsia="黑体" w:hAnsi="Times New Roman" w:cs="黑体" w:hint="eastAsia"/>
        </w:rPr>
        <w:t>/</w:t>
      </w:r>
      <w:r w:rsidR="00C75E99">
        <w:rPr>
          <w:rFonts w:ascii="Times New Roman" w:eastAsia="黑体" w:hAnsi="Times New Roman" w:cs="黑体" w:hint="eastAsia"/>
        </w:rPr>
        <w:t>万元）</w:t>
      </w:r>
    </w:p>
    <w:p w14:paraId="354CF0A2" w14:textId="41E1178C" w:rsidR="00932732" w:rsidRPr="003557C9" w:rsidRDefault="000916A7" w:rsidP="00AB424C">
      <w:pPr>
        <w:spacing w:line="360" w:lineRule="auto"/>
        <w:ind w:left="120" w:hangingChars="50" w:hanging="120"/>
        <w:jc w:val="center"/>
        <w:rPr>
          <w:rFonts w:ascii="Times New Roman" w:eastAsia="黑体" w:hAnsi="Times New Roman" w:cs="黑体"/>
          <w:lang w:eastAsia="zh-Hans"/>
        </w:rPr>
      </w:pPr>
      <w:r w:rsidRPr="003557C9">
        <w:rPr>
          <w:rFonts w:ascii="Times New Roman" w:hAnsi="Times New Roman"/>
          <w:noProof/>
        </w:rPr>
        <w:lastRenderedPageBreak/>
        <w:drawing>
          <wp:inline distT="0" distB="0" distL="0" distR="0" wp14:anchorId="6548FC32" wp14:editId="0837B20F">
            <wp:extent cx="5280660" cy="2616200"/>
            <wp:effectExtent l="0" t="0" r="15240" b="12700"/>
            <wp:docPr id="15" name="图表 15">
              <a:extLst xmlns:a="http://schemas.openxmlformats.org/drawingml/2006/main">
                <a:ext uri="{FF2B5EF4-FFF2-40B4-BE49-F238E27FC236}">
                  <a16:creationId xmlns:a16="http://schemas.microsoft.com/office/drawing/2014/main" id="{00000000-0008-0000-0B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3D36F56" w14:textId="287E54BA" w:rsidR="00932732" w:rsidRPr="0047486A" w:rsidRDefault="009F012D" w:rsidP="0047486A">
      <w:pPr>
        <w:widowControl w:val="0"/>
        <w:spacing w:line="360" w:lineRule="auto"/>
        <w:ind w:left="120" w:hangingChars="50" w:hanging="120"/>
        <w:jc w:val="center"/>
        <w:rPr>
          <w:rFonts w:ascii="Times New Roman" w:hAnsi="Times New Roman"/>
          <w:sz w:val="32"/>
          <w:szCs w:val="32"/>
        </w:rPr>
      </w:pPr>
      <w:r w:rsidRPr="003557C9">
        <w:rPr>
          <w:rFonts w:ascii="Times New Roman" w:eastAsia="黑体" w:hAnsi="Times New Roman" w:cs="黑体" w:hint="eastAsia"/>
        </w:rPr>
        <w:t>图</w:t>
      </w:r>
      <w:r w:rsidRPr="003557C9">
        <w:rPr>
          <w:rFonts w:ascii="Times New Roman" w:eastAsia="黑体" w:hAnsi="Times New Roman" w:cs="Times New Roman Regular"/>
        </w:rPr>
        <w:t>4-3</w:t>
      </w:r>
      <w:r w:rsidRPr="003557C9">
        <w:rPr>
          <w:rFonts w:ascii="Times New Roman" w:eastAsia="黑体" w:hAnsi="Times New Roman" w:cs="黑体" w:hint="eastAsia"/>
        </w:rPr>
        <w:t xml:space="preserve">  </w:t>
      </w:r>
      <w:r w:rsidRPr="003557C9">
        <w:rPr>
          <w:rFonts w:ascii="Times New Roman" w:eastAsia="黑体" w:hAnsi="Times New Roman" w:cs="黑体" w:hint="eastAsia"/>
          <w:lang w:eastAsia="zh-Hans"/>
        </w:rPr>
        <w:t>非试点地区碳排放强度</w:t>
      </w:r>
      <w:r w:rsidR="00C75E99">
        <w:rPr>
          <w:rFonts w:ascii="Times New Roman" w:eastAsia="黑体" w:hAnsi="Times New Roman" w:cs="黑体" w:hint="eastAsia"/>
          <w:lang w:eastAsia="zh-Hans"/>
        </w:rPr>
        <w:t>（</w:t>
      </w:r>
      <w:r w:rsidR="00C75E99">
        <w:rPr>
          <w:rFonts w:ascii="Times New Roman" w:eastAsia="黑体" w:hAnsi="Times New Roman" w:cs="黑体" w:hint="eastAsia"/>
        </w:rPr>
        <w:t>吨</w:t>
      </w:r>
      <w:r w:rsidR="00C75E99">
        <w:rPr>
          <w:rFonts w:ascii="Times New Roman" w:eastAsia="黑体" w:hAnsi="Times New Roman" w:cs="黑体" w:hint="eastAsia"/>
        </w:rPr>
        <w:t>/</w:t>
      </w:r>
      <w:r w:rsidR="00C75E99">
        <w:rPr>
          <w:rFonts w:ascii="Times New Roman" w:eastAsia="黑体" w:hAnsi="Times New Roman" w:cs="黑体" w:hint="eastAsia"/>
        </w:rPr>
        <w:t>万元）</w:t>
      </w:r>
    </w:p>
    <w:p w14:paraId="3162F81B" w14:textId="77777777" w:rsidR="00932732" w:rsidRPr="003557C9" w:rsidRDefault="009F012D">
      <w:pPr>
        <w:spacing w:line="360" w:lineRule="auto"/>
        <w:rPr>
          <w:rFonts w:ascii="Times New Roman" w:eastAsia="黑体" w:hAnsi="Times New Roman" w:cs="黑体"/>
          <w:b/>
          <w:color w:val="000000"/>
          <w:lang w:eastAsia="zh-Hans" w:bidi="ar"/>
        </w:rPr>
      </w:pPr>
      <w:r w:rsidRPr="003557C9">
        <w:rPr>
          <w:rFonts w:ascii="Times New Roman" w:eastAsia="黑体" w:hAnsi="Times New Roman" w:cs="黑体"/>
          <w:b/>
          <w:color w:val="000000"/>
          <w:lang w:bidi="ar"/>
        </w:rPr>
        <w:t xml:space="preserve">4.1.2 </w:t>
      </w:r>
      <w:r w:rsidRPr="003557C9">
        <w:rPr>
          <w:rFonts w:ascii="Times New Roman" w:eastAsia="黑体" w:hAnsi="Times New Roman" w:cs="黑体" w:hint="eastAsia"/>
          <w:b/>
          <w:color w:val="000000"/>
          <w:lang w:eastAsia="zh-Hans" w:bidi="ar"/>
        </w:rPr>
        <w:t>脱钩系数</w:t>
      </w:r>
    </w:p>
    <w:p w14:paraId="3CD4F0AF" w14:textId="77777777" w:rsidR="00932732" w:rsidRPr="003557C9" w:rsidRDefault="009F012D">
      <w:pPr>
        <w:spacing w:line="360" w:lineRule="auto"/>
        <w:ind w:firstLineChars="200" w:firstLine="480"/>
        <w:rPr>
          <w:rFonts w:ascii="Times New Roman" w:hAnsi="Times New Roman"/>
          <w:lang w:eastAsia="zh-Hans"/>
        </w:rPr>
      </w:pPr>
      <w:r w:rsidRPr="003557C9">
        <w:rPr>
          <w:rFonts w:ascii="Times New Roman" w:eastAsiaTheme="minorEastAsia" w:hAnsi="Times New Roman" w:cs="宋体 (中文正文)" w:hint="eastAsia"/>
          <w:bCs/>
          <w:color w:val="000000"/>
          <w:lang w:eastAsia="zh-Hans" w:bidi="ar"/>
        </w:rPr>
        <w:t xml:space="preserve">Tapio (2005) </w:t>
      </w:r>
      <w:r w:rsidRPr="003557C9">
        <w:rPr>
          <w:rFonts w:ascii="Times New Roman" w:eastAsiaTheme="minorEastAsia" w:hAnsi="Times New Roman" w:cs="宋体 (中文正文)" w:hint="eastAsia"/>
          <w:bCs/>
          <w:color w:val="000000"/>
          <w:lang w:eastAsia="zh-Hans" w:bidi="ar"/>
        </w:rPr>
        <w:t>介绍了脱钩系数来衡量排放量与经济活动之间的关系</w:t>
      </w:r>
      <w:r w:rsidRPr="003557C9">
        <w:rPr>
          <w:rFonts w:ascii="Times New Roman" w:hAnsi="Times New Roman" w:hint="eastAsia"/>
          <w:lang w:eastAsia="zh-Hans"/>
        </w:rPr>
        <w:t xml:space="preserve"> </w:t>
      </w:r>
      <w:bookmarkStart w:id="18" w:name="OLE_LINK1"/>
      <w:bookmarkStart w:id="19" w:name="OLE_LINK2"/>
    </w:p>
    <w:p w14:paraId="50225159" w14:textId="4E26EC1C" w:rsidR="00932732" w:rsidRPr="003557C9" w:rsidRDefault="00D44993">
      <w:pPr>
        <w:spacing w:line="360" w:lineRule="auto"/>
        <w:jc w:val="center"/>
        <w:rPr>
          <w:rFonts w:ascii="Times New Roman" w:hAnsi="Times New Roman" w:cs="Times New Roman Regular"/>
          <w:lang w:eastAsia="zh-Hans"/>
        </w:rPr>
      </w:pPr>
      <w:r w:rsidRPr="003557C9">
        <w:rPr>
          <w:rFonts w:ascii="Times New Roman" w:hAnsi="Times New Roman" w:hint="eastAsia"/>
          <w:lang w:eastAsia="zh-Hans"/>
        </w:rPr>
        <w:t xml:space="preserve"> </w:t>
      </w:r>
      <w:r w:rsidRPr="003557C9">
        <w:rPr>
          <w:rFonts w:ascii="Times New Roman" w:hAnsi="Times New Roman"/>
          <w:lang w:eastAsia="zh-Hans"/>
        </w:rPr>
        <w:t xml:space="preserve">                    </w:t>
      </w:r>
      <m:oMath>
        <m:r>
          <m:rPr>
            <m:sty m:val="p"/>
          </m:rPr>
          <w:rPr>
            <w:rFonts w:ascii="Cambria Math" w:hAnsi="Cambria Math" w:cs="Times New Roman Regular"/>
            <w:lang w:eastAsia="zh-Hans"/>
          </w:rPr>
          <m:t>τ =</m:t>
        </m:r>
        <m:f>
          <m:fPr>
            <m:ctrlPr>
              <w:rPr>
                <w:rFonts w:ascii="Cambria Math" w:hAnsi="Cambria Math" w:cs="Times New Roman Regular"/>
                <w:lang w:eastAsia="zh-Hans"/>
              </w:rPr>
            </m:ctrlPr>
          </m:fPr>
          <m:num>
            <m:r>
              <m:rPr>
                <m:sty m:val="p"/>
              </m:rPr>
              <w:rPr>
                <w:rFonts w:ascii="Cambria Math" w:hAnsi="Cambria Math" w:cs="Times New Roman Regular"/>
                <w:lang w:eastAsia="zh-Hans"/>
              </w:rPr>
              <m:t>△CO2</m:t>
            </m:r>
          </m:num>
          <m:den>
            <m:r>
              <m:rPr>
                <m:sty m:val="p"/>
              </m:rPr>
              <w:rPr>
                <w:rFonts w:ascii="Cambria Math" w:hAnsi="Cambria Math" w:cs="Times New Roman Regular"/>
                <w:lang w:eastAsia="zh-Hans"/>
              </w:rPr>
              <m:t>CO2</m:t>
            </m:r>
          </m:den>
        </m:f>
        <m:r>
          <w:rPr>
            <w:rFonts w:ascii="Cambria Math" w:hAnsi="Cambria Math" w:cs="Times New Roman Regular"/>
            <w:lang w:eastAsia="zh-Hans"/>
          </w:rPr>
          <m:t>÷</m:t>
        </m:r>
        <m:f>
          <m:fPr>
            <m:ctrlPr>
              <w:rPr>
                <w:rFonts w:ascii="Cambria Math" w:hAnsi="Cambria Math" w:cs="Times New Roman Regular"/>
                <w:i/>
                <w:lang w:eastAsia="zh-Hans"/>
              </w:rPr>
            </m:ctrlPr>
          </m:fPr>
          <m:num>
            <m:r>
              <m:rPr>
                <m:sty m:val="p"/>
              </m:rPr>
              <w:rPr>
                <w:rFonts w:ascii="Cambria Math" w:hAnsi="Cambria Math" w:cs="Times New Roman Regular"/>
                <w:lang w:eastAsia="zh-Hans"/>
              </w:rPr>
              <m:t>△GDP</m:t>
            </m:r>
          </m:num>
          <m:den>
            <m:r>
              <m:rPr>
                <m:sty m:val="p"/>
              </m:rPr>
              <w:rPr>
                <w:rFonts w:ascii="Cambria Math" w:hAnsi="Cambria Math" w:cs="Times New Roman Regular"/>
                <w:lang w:eastAsia="zh-Hans"/>
              </w:rPr>
              <m:t>GDP</m:t>
            </m:r>
          </m:den>
        </m:f>
        <m:r>
          <w:rPr>
            <w:rFonts w:ascii="Cambria Math" w:hAnsi="Cambria Math" w:cs="Times New Roman Regular"/>
            <w:lang w:eastAsia="zh-Hans"/>
          </w:rPr>
          <m:t>=</m:t>
        </m:r>
        <m:f>
          <m:fPr>
            <m:ctrlPr>
              <w:rPr>
                <w:rFonts w:ascii="Cambria Math" w:hAnsi="Cambria Math" w:cs="Times New Roman Regular"/>
                <w:i/>
                <w:lang w:eastAsia="zh-Hans"/>
              </w:rPr>
            </m:ctrlPr>
          </m:fPr>
          <m:num>
            <m:r>
              <w:rPr>
                <w:rFonts w:ascii="Cambria Math" w:hAnsi="Cambria Math" w:cs="Times New Roman Regular"/>
                <w:lang w:eastAsia="zh-Hans"/>
              </w:rPr>
              <m:t>e</m:t>
            </m:r>
          </m:num>
          <m:den>
            <m:r>
              <w:rPr>
                <w:rFonts w:ascii="Cambria Math" w:hAnsi="Cambria Math" w:cs="Times New Roman Regular"/>
                <w:lang w:eastAsia="zh-Hans"/>
              </w:rPr>
              <m:t>g</m:t>
            </m:r>
          </m:den>
        </m:f>
        <m:r>
          <m:rPr>
            <m:sty m:val="p"/>
          </m:rPr>
          <w:rPr>
            <w:rFonts w:ascii="Cambria Math" w:hAnsi="Cambria Math" w:cs="Times New Roman Regular"/>
            <w:lang w:eastAsia="zh-Hans"/>
          </w:rPr>
          <m:t xml:space="preserve"> </m:t>
        </m:r>
      </m:oMath>
      <w:r w:rsidR="009F012D" w:rsidRPr="003557C9">
        <w:rPr>
          <w:rFonts w:ascii="Times New Roman" w:hAnsi="Times New Roman" w:cs="Times New Roman Regular" w:hint="eastAsia"/>
          <w:lang w:eastAsia="zh-Hans"/>
        </w:rPr>
        <w:t xml:space="preserve"> </w:t>
      </w:r>
      <w:r w:rsidR="009F012D" w:rsidRPr="003557C9">
        <w:rPr>
          <w:rFonts w:ascii="Times New Roman" w:hAnsi="Times New Roman" w:cs="Times New Roman Regular"/>
          <w:lang w:eastAsia="zh-Hans"/>
        </w:rPr>
        <w:t xml:space="preserve"> </w:t>
      </w:r>
      <w:r w:rsidRPr="003557C9">
        <w:rPr>
          <w:rFonts w:ascii="Times New Roman" w:hAnsi="Times New Roman" w:cs="Times New Roman Regular"/>
          <w:lang w:eastAsia="zh-Hans"/>
        </w:rPr>
        <w:tab/>
      </w:r>
      <w:r w:rsidRPr="003557C9">
        <w:rPr>
          <w:rFonts w:ascii="Times New Roman" w:hAnsi="Times New Roman" w:cs="Times New Roman Regular"/>
          <w:lang w:eastAsia="zh-Hans"/>
        </w:rPr>
        <w:tab/>
        <w:t>(4-</w:t>
      </w:r>
      <w:r w:rsidR="00E77517" w:rsidRPr="003557C9">
        <w:rPr>
          <w:rFonts w:ascii="Times New Roman" w:hAnsi="Times New Roman" w:cs="Times New Roman Regular"/>
          <w:lang w:eastAsia="zh-Hans"/>
        </w:rPr>
        <w:t>2</w:t>
      </w:r>
      <w:r w:rsidRPr="003557C9">
        <w:rPr>
          <w:rFonts w:ascii="Times New Roman" w:hAnsi="Times New Roman" w:cs="Times New Roman Regular"/>
          <w:lang w:eastAsia="zh-Hans"/>
        </w:rPr>
        <w:t>)</w:t>
      </w:r>
    </w:p>
    <w:p w14:paraId="4F97B320" w14:textId="280AE7A6" w:rsidR="00932732" w:rsidRPr="003557C9" w:rsidRDefault="00D44993">
      <w:pPr>
        <w:spacing w:line="360" w:lineRule="auto"/>
        <w:jc w:val="center"/>
        <w:rPr>
          <w:rFonts w:ascii="Times New Roman" w:hAnsi="Times New Roman"/>
          <w:lang w:eastAsia="zh-Hans"/>
        </w:rPr>
      </w:pPr>
      <w:r w:rsidRPr="003557C9">
        <w:rPr>
          <w:rFonts w:ascii="Times New Roman" w:hAnsi="Times New Roman" w:cs="Times New Roman Regular" w:hint="eastAsia"/>
          <w:color w:val="000000"/>
          <w:szCs w:val="21"/>
        </w:rPr>
        <w:t xml:space="preserve"> </w:t>
      </w:r>
      <w:r w:rsidRPr="003557C9">
        <w:rPr>
          <w:rFonts w:ascii="Times New Roman" w:hAnsi="Times New Roman" w:cs="Times New Roman Regular"/>
          <w:color w:val="000000"/>
          <w:szCs w:val="21"/>
        </w:rPr>
        <w:t xml:space="preserve">                     </w:t>
      </w:r>
      <m:oMath>
        <m:r>
          <w:rPr>
            <w:rFonts w:ascii="Cambria Math" w:hAnsi="Cambria Math" w:hint="eastAsia"/>
            <w:color w:val="000000"/>
            <w:szCs w:val="21"/>
          </w:rPr>
          <m:t>e</m:t>
        </m:r>
        <m:r>
          <w:rPr>
            <w:rFonts w:ascii="Cambria Math" w:hAnsi="Cambria Math"/>
            <w:color w:val="000000"/>
            <w:szCs w:val="21"/>
          </w:rPr>
          <m:t>=</m:t>
        </m:r>
        <m:f>
          <m:fPr>
            <m:ctrlPr>
              <w:rPr>
                <w:rFonts w:ascii="Cambria Math" w:hAnsi="Cambria Math"/>
                <w:i/>
                <w:color w:val="000000"/>
                <w:szCs w:val="21"/>
              </w:rPr>
            </m:ctrlPr>
          </m:fPr>
          <m:num>
            <m:r>
              <w:rPr>
                <w:rFonts w:ascii="Cambria Math" w:hAnsi="Cambria Math"/>
                <w:color w:val="000000"/>
                <w:szCs w:val="21"/>
              </w:rPr>
              <m:t>∆</m:t>
            </m:r>
            <m:sSub>
              <m:sSubPr>
                <m:ctrlPr>
                  <w:rPr>
                    <w:rFonts w:ascii="Cambria Math" w:hAnsi="Cambria Math"/>
                    <w:i/>
                    <w:color w:val="000000"/>
                    <w:szCs w:val="21"/>
                  </w:rPr>
                </m:ctrlPr>
              </m:sSubPr>
              <m:e>
                <m:r>
                  <w:rPr>
                    <w:rFonts w:ascii="Cambria Math" w:hAnsi="Cambria Math"/>
                    <w:color w:val="000000"/>
                    <w:szCs w:val="21"/>
                  </w:rPr>
                  <m:t>CO</m:t>
                </m:r>
              </m:e>
              <m:sub>
                <m:r>
                  <w:rPr>
                    <w:rFonts w:ascii="Cambria Math" w:hAnsi="Cambria Math"/>
                    <w:color w:val="000000"/>
                    <w:szCs w:val="21"/>
                  </w:rPr>
                  <m:t>2</m:t>
                </m:r>
              </m:sub>
            </m:sSub>
          </m:num>
          <m:den>
            <m:sSub>
              <m:sSubPr>
                <m:ctrlPr>
                  <w:rPr>
                    <w:rFonts w:ascii="Cambria Math" w:hAnsi="Cambria Math"/>
                    <w:i/>
                    <w:color w:val="000000"/>
                    <w:szCs w:val="21"/>
                  </w:rPr>
                </m:ctrlPr>
              </m:sSubPr>
              <m:e>
                <m:r>
                  <w:rPr>
                    <w:rFonts w:ascii="Cambria Math" w:hAnsi="Cambria Math"/>
                    <w:color w:val="000000"/>
                    <w:szCs w:val="21"/>
                  </w:rPr>
                  <m:t>CO</m:t>
                </m:r>
                <m:ctrlPr>
                  <w:rPr>
                    <w:rFonts w:ascii="Cambria Math" w:hAnsi="Cambria Math" w:hint="eastAsia"/>
                    <w:i/>
                    <w:color w:val="000000"/>
                    <w:szCs w:val="21"/>
                  </w:rPr>
                </m:ctrlPr>
              </m:e>
              <m:sub>
                <m:r>
                  <w:rPr>
                    <w:rFonts w:ascii="Cambria Math" w:hAnsi="Cambria Math"/>
                    <w:color w:val="000000"/>
                    <w:szCs w:val="21"/>
                  </w:rPr>
                  <m:t>2</m:t>
                </m:r>
              </m:sub>
            </m:sSub>
          </m:den>
        </m:f>
        <m:r>
          <w:rPr>
            <w:rFonts w:ascii="Cambria Math" w:hAnsi="Cambria Math"/>
            <w:color w:val="000000"/>
            <w:szCs w:val="21"/>
          </w:rPr>
          <m:t>=</m:t>
        </m:r>
        <m:f>
          <m:fPr>
            <m:ctrlPr>
              <w:rPr>
                <w:rFonts w:ascii="Cambria Math" w:hAnsi="Cambria Math"/>
                <w:i/>
                <w:color w:val="000000"/>
                <w:szCs w:val="21"/>
              </w:rPr>
            </m:ctrlPr>
          </m:fPr>
          <m:num>
            <m:sSub>
              <m:sSubPr>
                <m:ctrlPr>
                  <w:rPr>
                    <w:rFonts w:ascii="Cambria Math" w:hAnsi="Cambria Math"/>
                    <w:i/>
                    <w:color w:val="000000"/>
                    <w:szCs w:val="21"/>
                  </w:rPr>
                </m:ctrlPr>
              </m:sSubPr>
              <m:e>
                <m:r>
                  <w:rPr>
                    <w:rFonts w:ascii="Cambria Math" w:hAnsi="Cambria Math"/>
                    <w:color w:val="000000"/>
                    <w:szCs w:val="21"/>
                  </w:rPr>
                  <m:t>E</m:t>
                </m:r>
                <m:ctrlPr>
                  <w:rPr>
                    <w:rFonts w:ascii="Cambria Math" w:hAnsi="Cambria Math" w:hint="eastAsia"/>
                    <w:i/>
                    <w:color w:val="000000"/>
                    <w:szCs w:val="21"/>
                  </w:rPr>
                </m:ctrlPr>
              </m:e>
              <m:sub>
                <m:r>
                  <w:rPr>
                    <w:rFonts w:ascii="Cambria Math" w:hAnsi="Cambria Math" w:hint="eastAsia"/>
                    <w:color w:val="000000"/>
                    <w:szCs w:val="21"/>
                  </w:rPr>
                  <m:t>n</m:t>
                </m:r>
                <m:r>
                  <w:rPr>
                    <w:rFonts w:ascii="Cambria Math" w:hAnsi="Cambria Math"/>
                    <w:color w:val="000000"/>
                    <w:szCs w:val="21"/>
                  </w:rPr>
                  <m:t xml:space="preserve"> </m:t>
                </m:r>
              </m:sub>
            </m:sSub>
            <m:r>
              <w:rPr>
                <w:rFonts w:ascii="Cambria Math" w:hAnsi="Cambria Math"/>
                <w:color w:val="000000"/>
                <w:szCs w:val="21"/>
              </w:rPr>
              <m:t>-</m:t>
            </m:r>
            <m:sSub>
              <m:sSubPr>
                <m:ctrlPr>
                  <w:rPr>
                    <w:rFonts w:ascii="Cambria Math" w:hAnsi="Cambria Math"/>
                    <w:i/>
                    <w:color w:val="000000"/>
                    <w:szCs w:val="21"/>
                  </w:rPr>
                </m:ctrlPr>
              </m:sSubPr>
              <m:e>
                <m:r>
                  <w:rPr>
                    <w:rFonts w:ascii="Cambria Math" w:hAnsi="Cambria Math"/>
                    <w:color w:val="000000"/>
                    <w:szCs w:val="21"/>
                  </w:rPr>
                  <m:t>E</m:t>
                </m:r>
                <m:ctrlPr>
                  <w:rPr>
                    <w:rFonts w:ascii="Cambria Math" w:hAnsi="Cambria Math" w:hint="eastAsia"/>
                    <w:i/>
                    <w:color w:val="000000"/>
                    <w:szCs w:val="21"/>
                  </w:rPr>
                </m:ctrlPr>
              </m:e>
              <m:sub>
                <m:r>
                  <w:rPr>
                    <w:rFonts w:ascii="Cambria Math" w:hAnsi="Cambria Math"/>
                    <w:color w:val="000000"/>
                    <w:szCs w:val="21"/>
                  </w:rPr>
                  <m:t>0</m:t>
                </m:r>
              </m:sub>
            </m:sSub>
          </m:num>
          <m:den>
            <m:sSub>
              <m:sSubPr>
                <m:ctrlPr>
                  <w:rPr>
                    <w:rFonts w:ascii="Cambria Math" w:hAnsi="Cambria Math"/>
                    <w:i/>
                    <w:color w:val="000000"/>
                    <w:szCs w:val="21"/>
                  </w:rPr>
                </m:ctrlPr>
              </m:sSubPr>
              <m:e>
                <m:r>
                  <w:rPr>
                    <w:rFonts w:ascii="Cambria Math" w:hAnsi="Cambria Math"/>
                    <w:color w:val="000000"/>
                    <w:szCs w:val="21"/>
                  </w:rPr>
                  <m:t>E</m:t>
                </m:r>
              </m:e>
              <m:sub>
                <m:r>
                  <w:rPr>
                    <w:rFonts w:ascii="Cambria Math" w:hAnsi="Cambria Math" w:hint="eastAsia"/>
                    <w:color w:val="000000"/>
                    <w:szCs w:val="21"/>
                  </w:rPr>
                  <m:t>n</m:t>
                </m:r>
              </m:sub>
            </m:sSub>
          </m:den>
        </m:f>
      </m:oMath>
      <w:r w:rsidR="009F012D" w:rsidRPr="003557C9">
        <w:rPr>
          <w:rFonts w:ascii="Times New Roman" w:hAnsi="Times New Roman"/>
          <w:color w:val="000000"/>
          <w:szCs w:val="21"/>
        </w:rPr>
        <w:t xml:space="preserve"> </w:t>
      </w:r>
      <w:r w:rsidRPr="003557C9">
        <w:rPr>
          <w:rFonts w:ascii="Times New Roman" w:hAnsi="Times New Roman"/>
          <w:color w:val="000000"/>
          <w:szCs w:val="21"/>
        </w:rPr>
        <w:tab/>
      </w:r>
      <w:r w:rsidRPr="003557C9">
        <w:rPr>
          <w:rFonts w:ascii="Times New Roman" w:hAnsi="Times New Roman"/>
          <w:color w:val="000000"/>
          <w:szCs w:val="21"/>
        </w:rPr>
        <w:tab/>
      </w:r>
      <w:r w:rsidR="009F012D" w:rsidRPr="003557C9">
        <w:rPr>
          <w:rFonts w:ascii="Times New Roman" w:hAnsi="Times New Roman" w:cs="Times New Roman Regular"/>
        </w:rPr>
        <w:t>(4-</w:t>
      </w:r>
      <w:r w:rsidR="00E77517" w:rsidRPr="003557C9">
        <w:rPr>
          <w:rFonts w:ascii="Times New Roman" w:hAnsi="Times New Roman" w:cs="Times New Roman Regular"/>
        </w:rPr>
        <w:t>3</w:t>
      </w:r>
      <w:r w:rsidR="009F012D" w:rsidRPr="003557C9">
        <w:rPr>
          <w:rFonts w:ascii="Times New Roman" w:hAnsi="Times New Roman" w:cs="Times New Roman Regular"/>
        </w:rPr>
        <w:t>)</w:t>
      </w:r>
    </w:p>
    <w:p w14:paraId="1953A263" w14:textId="62A665DA" w:rsidR="00932732" w:rsidRPr="003557C9" w:rsidRDefault="00D44993" w:rsidP="001B2428">
      <w:pPr>
        <w:spacing w:line="360" w:lineRule="auto"/>
        <w:jc w:val="center"/>
        <w:rPr>
          <w:rFonts w:ascii="Times New Roman" w:hAnsi="Times New Roman" w:cs="Times New Roman Regular"/>
        </w:rPr>
      </w:pPr>
      <w:r w:rsidRPr="003557C9">
        <w:rPr>
          <w:rFonts w:ascii="Times New Roman" w:hAnsi="Times New Roman" w:hint="eastAsia"/>
          <w:color w:val="000000"/>
          <w:szCs w:val="21"/>
        </w:rPr>
        <w:t xml:space="preserve"> </w:t>
      </w:r>
      <w:r w:rsidRPr="003557C9">
        <w:rPr>
          <w:rFonts w:ascii="Times New Roman" w:hAnsi="Times New Roman"/>
          <w:color w:val="000000"/>
          <w:szCs w:val="21"/>
        </w:rPr>
        <w:t xml:space="preserve">                    </w:t>
      </w:r>
      <m:oMath>
        <m:r>
          <w:rPr>
            <w:rFonts w:ascii="Cambria Math" w:hAnsi="Cambria Math" w:hint="eastAsia"/>
            <w:color w:val="000000"/>
            <w:szCs w:val="21"/>
          </w:rPr>
          <m:t>g</m:t>
        </m:r>
        <m:r>
          <w:rPr>
            <w:rFonts w:ascii="Cambria Math" w:hAnsi="Cambria Math"/>
            <w:color w:val="000000"/>
            <w:szCs w:val="21"/>
          </w:rPr>
          <m:t>=</m:t>
        </m:r>
        <m:f>
          <m:fPr>
            <m:ctrlPr>
              <w:rPr>
                <w:rFonts w:ascii="Cambria Math" w:hAnsi="Cambria Math"/>
                <w:i/>
                <w:color w:val="000000"/>
                <w:szCs w:val="21"/>
              </w:rPr>
            </m:ctrlPr>
          </m:fPr>
          <m:num>
            <m:r>
              <w:rPr>
                <w:rFonts w:ascii="Cambria Math" w:hAnsi="Cambria Math"/>
                <w:color w:val="000000"/>
                <w:szCs w:val="21"/>
              </w:rPr>
              <m:t>∆GDP</m:t>
            </m:r>
          </m:num>
          <m:den>
            <m:r>
              <w:rPr>
                <w:rFonts w:ascii="Cambria Math" w:hAnsi="Cambria Math"/>
                <w:color w:val="000000"/>
                <w:szCs w:val="21"/>
              </w:rPr>
              <m:t>GDP</m:t>
            </m:r>
          </m:den>
        </m:f>
        <m:r>
          <w:rPr>
            <w:rFonts w:ascii="Cambria Math" w:hAnsi="Cambria Math"/>
            <w:color w:val="000000"/>
            <w:szCs w:val="21"/>
          </w:rPr>
          <m:t>=</m:t>
        </m:r>
        <m:f>
          <m:fPr>
            <m:ctrlPr>
              <w:rPr>
                <w:rFonts w:ascii="Cambria Math" w:hAnsi="Cambria Math"/>
                <w:i/>
                <w:color w:val="000000"/>
                <w:szCs w:val="21"/>
              </w:rPr>
            </m:ctrlPr>
          </m:fPr>
          <m:num>
            <m:sSub>
              <m:sSubPr>
                <m:ctrlPr>
                  <w:rPr>
                    <w:rFonts w:ascii="Cambria Math" w:hAnsi="Cambria Math"/>
                    <w:i/>
                    <w:color w:val="000000"/>
                    <w:szCs w:val="21"/>
                  </w:rPr>
                </m:ctrlPr>
              </m:sSubPr>
              <m:e>
                <m:r>
                  <w:rPr>
                    <w:rFonts w:ascii="Cambria Math" w:hAnsi="Cambria Math" w:hint="eastAsia"/>
                    <w:color w:val="000000"/>
                    <w:szCs w:val="21"/>
                  </w:rPr>
                  <m:t>GDP</m:t>
                </m:r>
                <m:ctrlPr>
                  <w:rPr>
                    <w:rFonts w:ascii="Cambria Math" w:hAnsi="Cambria Math" w:hint="eastAsia"/>
                    <w:i/>
                    <w:color w:val="000000"/>
                    <w:szCs w:val="21"/>
                  </w:rPr>
                </m:ctrlPr>
              </m:e>
              <m:sub>
                <m:r>
                  <w:rPr>
                    <w:rFonts w:ascii="Cambria Math" w:hAnsi="Cambria Math" w:hint="eastAsia"/>
                    <w:color w:val="000000"/>
                    <w:szCs w:val="21"/>
                  </w:rPr>
                  <m:t>n</m:t>
                </m:r>
                <m:r>
                  <w:rPr>
                    <w:rFonts w:ascii="Cambria Math" w:hAnsi="Cambria Math"/>
                    <w:color w:val="000000"/>
                    <w:szCs w:val="21"/>
                  </w:rPr>
                  <m:t xml:space="preserve"> </m:t>
                </m:r>
              </m:sub>
            </m:sSub>
            <m:r>
              <w:rPr>
                <w:rFonts w:ascii="Cambria Math" w:hAnsi="Cambria Math"/>
                <w:color w:val="000000"/>
                <w:szCs w:val="21"/>
              </w:rPr>
              <m:t>-</m:t>
            </m:r>
            <m:sSub>
              <m:sSubPr>
                <m:ctrlPr>
                  <w:rPr>
                    <w:rFonts w:ascii="Cambria Math" w:hAnsi="Cambria Math"/>
                    <w:i/>
                    <w:color w:val="000000"/>
                    <w:szCs w:val="21"/>
                  </w:rPr>
                </m:ctrlPr>
              </m:sSubPr>
              <m:e>
                <m:r>
                  <w:rPr>
                    <w:rFonts w:ascii="Cambria Math" w:hAnsi="Cambria Math"/>
                    <w:color w:val="000000"/>
                    <w:szCs w:val="21"/>
                  </w:rPr>
                  <m:t>GDP</m:t>
                </m:r>
                <m:ctrlPr>
                  <w:rPr>
                    <w:rFonts w:ascii="Cambria Math" w:hAnsi="Cambria Math" w:hint="eastAsia"/>
                    <w:i/>
                    <w:color w:val="000000"/>
                    <w:szCs w:val="21"/>
                  </w:rPr>
                </m:ctrlPr>
              </m:e>
              <m:sub>
                <m:r>
                  <w:rPr>
                    <w:rFonts w:ascii="Cambria Math" w:hAnsi="Cambria Math"/>
                    <w:color w:val="000000"/>
                    <w:szCs w:val="21"/>
                  </w:rPr>
                  <m:t>0</m:t>
                </m:r>
              </m:sub>
            </m:sSub>
          </m:num>
          <m:den>
            <m:sSub>
              <m:sSubPr>
                <m:ctrlPr>
                  <w:rPr>
                    <w:rFonts w:ascii="Cambria Math" w:hAnsi="Cambria Math"/>
                    <w:i/>
                    <w:color w:val="000000"/>
                    <w:szCs w:val="21"/>
                  </w:rPr>
                </m:ctrlPr>
              </m:sSubPr>
              <m:e>
                <m:r>
                  <w:rPr>
                    <w:rFonts w:ascii="Cambria Math" w:hAnsi="Cambria Math" w:hint="eastAsia"/>
                    <w:color w:val="000000"/>
                    <w:szCs w:val="21"/>
                  </w:rPr>
                  <m:t>GDP</m:t>
                </m:r>
              </m:e>
              <m:sub>
                <m:r>
                  <w:rPr>
                    <w:rFonts w:ascii="Cambria Math" w:hAnsi="Cambria Math" w:hint="eastAsia"/>
                    <w:color w:val="000000"/>
                    <w:szCs w:val="21"/>
                  </w:rPr>
                  <m:t>n</m:t>
                </m:r>
              </m:sub>
            </m:sSub>
          </m:den>
        </m:f>
      </m:oMath>
      <w:r w:rsidR="009F012D" w:rsidRPr="003557C9">
        <w:rPr>
          <w:rFonts w:ascii="Times New Roman" w:hAnsi="Times New Roman"/>
          <w:color w:val="000000"/>
          <w:szCs w:val="21"/>
        </w:rPr>
        <w:t xml:space="preserve"> </w:t>
      </w:r>
      <w:r w:rsidRPr="003557C9">
        <w:rPr>
          <w:rFonts w:ascii="Times New Roman" w:hAnsi="Times New Roman"/>
          <w:color w:val="000000"/>
          <w:szCs w:val="21"/>
        </w:rPr>
        <w:tab/>
      </w:r>
      <w:r w:rsidRPr="003557C9">
        <w:rPr>
          <w:rFonts w:ascii="Times New Roman" w:hAnsi="Times New Roman"/>
          <w:color w:val="000000"/>
          <w:szCs w:val="21"/>
        </w:rPr>
        <w:tab/>
      </w:r>
      <w:r w:rsidR="009F012D" w:rsidRPr="003557C9">
        <w:rPr>
          <w:rFonts w:ascii="Times New Roman" w:hAnsi="Times New Roman" w:cs="Times New Roman Regular"/>
        </w:rPr>
        <w:t>(4-</w:t>
      </w:r>
      <w:r w:rsidR="00E77517" w:rsidRPr="003557C9">
        <w:rPr>
          <w:rFonts w:ascii="Times New Roman" w:hAnsi="Times New Roman" w:cs="Times New Roman Regular"/>
        </w:rPr>
        <w:t>4</w:t>
      </w:r>
      <w:r w:rsidR="009F012D" w:rsidRPr="003557C9">
        <w:rPr>
          <w:rFonts w:ascii="Times New Roman" w:hAnsi="Times New Roman" w:cs="Times New Roman Regular"/>
        </w:rPr>
        <w:t>)</w:t>
      </w:r>
      <w:bookmarkEnd w:id="18"/>
      <w:bookmarkEnd w:id="19"/>
    </w:p>
    <w:p w14:paraId="32600E93" w14:textId="268F2442" w:rsidR="00303CD9" w:rsidRPr="007E07AA" w:rsidRDefault="009F012D" w:rsidP="009B196B">
      <w:pPr>
        <w:spacing w:line="360" w:lineRule="auto"/>
        <w:ind w:firstLineChars="200" w:firstLine="480"/>
        <w:jc w:val="both"/>
        <w:rPr>
          <w:rFonts w:ascii="Times New Roman" w:hAnsi="Times New Roman"/>
          <w:lang w:eastAsia="zh-Hans"/>
        </w:rPr>
      </w:pPr>
      <w:r w:rsidRPr="007E07AA">
        <w:rPr>
          <w:rFonts w:ascii="Times New Roman" w:hAnsi="Times New Roman" w:hint="eastAsia"/>
          <w:lang w:eastAsia="zh-Hans"/>
        </w:rPr>
        <w:t>根据</w:t>
      </w:r>
      <w:r w:rsidRPr="007E07AA">
        <w:rPr>
          <w:rFonts w:ascii="Times New Roman" w:hAnsi="Times New Roman"/>
          <w:lang w:eastAsia="zh-Hans"/>
        </w:rPr>
        <w:t>Tapio (2005, p.139)</w:t>
      </w:r>
      <w:r w:rsidRPr="007E07AA">
        <w:rPr>
          <w:rFonts w:ascii="Times New Roman" w:hAnsi="Times New Roman" w:hint="eastAsia"/>
          <w:lang w:eastAsia="zh-Hans"/>
        </w:rPr>
        <w:t>，有八个</w:t>
      </w:r>
      <w:r w:rsidRPr="007E07AA">
        <w:rPr>
          <w:rFonts w:ascii="Times New Roman" w:hAnsi="Times New Roman" w:hint="eastAsia"/>
          <w:lang w:eastAsia="zh-Hans"/>
        </w:rPr>
        <w:t xml:space="preserve"> "</w:t>
      </w:r>
      <w:r w:rsidRPr="007E07AA">
        <w:rPr>
          <w:rFonts w:ascii="Times New Roman" w:hAnsi="Times New Roman" w:hint="eastAsia"/>
          <w:lang w:eastAsia="zh-Hans"/>
        </w:rPr>
        <w:t>逻辑可能性</w:t>
      </w:r>
      <w:r w:rsidRPr="007E07AA">
        <w:rPr>
          <w:rFonts w:ascii="Times New Roman" w:hAnsi="Times New Roman" w:hint="eastAsia"/>
          <w:lang w:eastAsia="zh-Hans"/>
        </w:rPr>
        <w:t>"</w:t>
      </w:r>
      <w:r w:rsidRPr="007E07AA">
        <w:rPr>
          <w:rFonts w:ascii="Times New Roman" w:hAnsi="Times New Roman" w:hint="eastAsia"/>
          <w:lang w:eastAsia="zh-Hans"/>
        </w:rPr>
        <w:t>（或概念），取决于（和</w:t>
      </w:r>
      <w:r w:rsidRPr="007E07AA">
        <w:rPr>
          <w:rFonts w:ascii="Times New Roman" w:hAnsi="Times New Roman"/>
          <w:lang w:eastAsia="zh-Hans"/>
        </w:rPr>
        <w:t>e</w:t>
      </w:r>
      <w:r w:rsidRPr="007E07AA">
        <w:rPr>
          <w:rFonts w:ascii="Times New Roman" w:hAnsi="Times New Roman" w:hint="eastAsia"/>
          <w:lang w:eastAsia="zh-Hans"/>
        </w:rPr>
        <w:t>和</w:t>
      </w:r>
      <w:r w:rsidRPr="007E07AA">
        <w:rPr>
          <w:rFonts w:ascii="Times New Roman" w:hAnsi="Times New Roman"/>
          <w:lang w:eastAsia="zh-Hans"/>
        </w:rPr>
        <w:t>g</w:t>
      </w:r>
      <w:r w:rsidRPr="007E07AA">
        <w:rPr>
          <w:rFonts w:ascii="Times New Roman" w:hAnsi="Times New Roman" w:hint="eastAsia"/>
          <w:lang w:eastAsia="zh-Hans"/>
        </w:rPr>
        <w:t>）的值，耦合是指接近</w:t>
      </w:r>
      <w:r w:rsidRPr="007E07AA">
        <w:rPr>
          <w:rFonts w:ascii="Times New Roman" w:hAnsi="Times New Roman" w:hint="eastAsia"/>
          <w:lang w:eastAsia="zh-Hans"/>
        </w:rPr>
        <w:t>1</w:t>
      </w:r>
      <w:r w:rsidRPr="007E07AA">
        <w:rPr>
          <w:rFonts w:ascii="Times New Roman" w:hAnsi="Times New Roman" w:hint="eastAsia"/>
          <w:lang w:eastAsia="zh-Hans"/>
        </w:rPr>
        <w:t>的情况（相当于说</w:t>
      </w:r>
      <w:r w:rsidRPr="007E07AA">
        <w:rPr>
          <w:rFonts w:ascii="Times New Roman" w:hAnsi="Times New Roman"/>
          <w:lang w:eastAsia="zh-Hans"/>
        </w:rPr>
        <w:t>e</w:t>
      </w:r>
      <w:r w:rsidRPr="007E07AA">
        <w:rPr>
          <w:rFonts w:ascii="Cambria Math" w:hAnsi="Cambria Math" w:cs="Cambria Math"/>
          <w:lang w:eastAsia="zh-Hans"/>
        </w:rPr>
        <w:t>≅</w:t>
      </w:r>
      <w:r w:rsidRPr="007E07AA">
        <w:rPr>
          <w:rFonts w:ascii="Times New Roman" w:hAnsi="Times New Roman"/>
          <w:lang w:eastAsia="zh-Hans"/>
        </w:rPr>
        <w:t>g</w:t>
      </w:r>
      <w:r w:rsidRPr="007E07AA">
        <w:rPr>
          <w:rFonts w:ascii="Times New Roman" w:hAnsi="Times New Roman" w:hint="eastAsia"/>
          <w:lang w:eastAsia="zh-Hans"/>
        </w:rPr>
        <w:t>），当偏离</w:t>
      </w:r>
      <w:r w:rsidRPr="007E07AA">
        <w:rPr>
          <w:rFonts w:ascii="Times New Roman" w:hAnsi="Times New Roman" w:hint="eastAsia"/>
          <w:lang w:eastAsia="zh-Hans"/>
        </w:rPr>
        <w:t>1</w:t>
      </w:r>
      <w:r w:rsidRPr="007E07AA">
        <w:rPr>
          <w:rFonts w:ascii="Times New Roman" w:hAnsi="Times New Roman" w:hint="eastAsia"/>
          <w:lang w:eastAsia="zh-Hans"/>
        </w:rPr>
        <w:t>时，就会出现脱钩现象，进一步细化来说，准则中的判断阈值将</w:t>
      </w:r>
      <w:r w:rsidRPr="007E07AA">
        <w:rPr>
          <w:rFonts w:ascii="Times New Roman" w:hAnsi="Times New Roman" w:hint="eastAsia"/>
          <w:lang w:eastAsia="zh-Hans"/>
        </w:rPr>
        <w:t xml:space="preserve">0.8 </w:t>
      </w:r>
      <w:r w:rsidRPr="007E07AA">
        <w:rPr>
          <w:rFonts w:ascii="Times New Roman" w:hAnsi="Times New Roman" w:hint="eastAsia"/>
          <w:lang w:eastAsia="zh-Hans"/>
        </w:rPr>
        <w:t>和</w:t>
      </w:r>
      <w:r w:rsidRPr="007E07AA">
        <w:rPr>
          <w:rFonts w:ascii="Times New Roman" w:hAnsi="Times New Roman" w:hint="eastAsia"/>
          <w:lang w:eastAsia="zh-Hans"/>
        </w:rPr>
        <w:t xml:space="preserve"> 1.2 </w:t>
      </w:r>
      <w:r w:rsidRPr="007E07AA">
        <w:rPr>
          <w:rFonts w:ascii="Times New Roman" w:hAnsi="Times New Roman" w:hint="eastAsia"/>
          <w:lang w:eastAsia="zh-Hans"/>
        </w:rPr>
        <w:t>设定为经验值。</w:t>
      </w:r>
    </w:p>
    <w:p w14:paraId="0CEED2BD" w14:textId="6651D3DA" w:rsidR="00932732" w:rsidRPr="003557C9" w:rsidRDefault="009F012D" w:rsidP="009B196B">
      <w:pPr>
        <w:jc w:val="center"/>
        <w:rPr>
          <w:rFonts w:ascii="Times New Roman" w:hAnsi="Times New Roman"/>
          <w:szCs w:val="32"/>
        </w:rPr>
      </w:pPr>
      <w:r w:rsidRPr="003557C9">
        <w:rPr>
          <w:rFonts w:ascii="Times New Roman" w:hAnsi="Times New Roman"/>
          <w:noProof/>
        </w:rPr>
        <w:drawing>
          <wp:inline distT="0" distB="0" distL="114300" distR="114300" wp14:anchorId="3FDE72F2" wp14:editId="7B4A48B1">
            <wp:extent cx="5331460" cy="2755900"/>
            <wp:effectExtent l="0" t="0" r="15240" b="12700"/>
            <wp:docPr id="1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1175A54" w14:textId="2330B204" w:rsidR="00932732" w:rsidRPr="003557C9" w:rsidRDefault="009F012D">
      <w:pPr>
        <w:spacing w:line="360" w:lineRule="auto"/>
        <w:ind w:left="120" w:hangingChars="50" w:hanging="120"/>
        <w:jc w:val="center"/>
        <w:rPr>
          <w:rFonts w:ascii="Times New Roman" w:eastAsia="黑体" w:hAnsi="Times New Roman" w:cs="黑体"/>
          <w:lang w:eastAsia="zh-Hans"/>
        </w:rPr>
      </w:pPr>
      <w:r w:rsidRPr="003557C9">
        <w:rPr>
          <w:rFonts w:ascii="Times New Roman" w:eastAsia="黑体" w:hAnsi="Times New Roman" w:cs="黑体" w:hint="eastAsia"/>
        </w:rPr>
        <w:t>图</w:t>
      </w:r>
      <w:r w:rsidRPr="003557C9">
        <w:rPr>
          <w:rFonts w:ascii="Times New Roman" w:eastAsia="黑体" w:hAnsi="Times New Roman" w:cs="Times New Roman Regular"/>
        </w:rPr>
        <w:t>4-4</w:t>
      </w:r>
      <w:r w:rsidRPr="003557C9">
        <w:rPr>
          <w:rFonts w:ascii="Times New Roman" w:eastAsia="黑体" w:hAnsi="Times New Roman" w:cs="黑体" w:hint="eastAsia"/>
        </w:rPr>
        <w:t xml:space="preserve">  </w:t>
      </w:r>
      <w:r w:rsidR="00EA000E">
        <w:rPr>
          <w:rFonts w:ascii="Times New Roman" w:eastAsia="黑体" w:hAnsi="Times New Roman" w:cs="黑体" w:hint="eastAsia"/>
        </w:rPr>
        <w:t>脱钩系数</w:t>
      </w:r>
    </w:p>
    <w:p w14:paraId="35D1907C" w14:textId="5B4AFE61" w:rsidR="00932732" w:rsidRPr="003557C9" w:rsidRDefault="009F012D" w:rsidP="007E07AA">
      <w:pPr>
        <w:spacing w:line="360" w:lineRule="auto"/>
        <w:ind w:firstLineChars="200" w:firstLine="480"/>
        <w:jc w:val="both"/>
        <w:rPr>
          <w:rFonts w:ascii="Times New Roman" w:eastAsiaTheme="minorEastAsia" w:hAnsi="Times New Roman" w:cs="宋体 (中文正文)"/>
          <w:bCs/>
          <w:color w:val="000000"/>
          <w:lang w:eastAsia="zh-Hans" w:bidi="ar"/>
        </w:rPr>
      </w:pPr>
      <m:oMath>
        <m:r>
          <m:rPr>
            <m:sty m:val="p"/>
          </m:rPr>
          <w:rPr>
            <w:rFonts w:ascii="Cambria Math" w:eastAsiaTheme="minorEastAsia" w:hAnsi="Cambria Math" w:cs="Cambria Math"/>
            <w:color w:val="000000"/>
          </w:rPr>
          <w:lastRenderedPageBreak/>
          <m:t>∆</m:t>
        </m:r>
        <m:sSub>
          <m:sSubPr>
            <m:ctrlPr>
              <w:rPr>
                <w:rFonts w:ascii="Cambria Math" w:eastAsiaTheme="minorEastAsia" w:hAnsi="Cambria Math" w:cs="宋体 (中文正文)" w:hint="eastAsia"/>
                <w:bCs/>
                <w:color w:val="000000"/>
                <w:lang w:eastAsia="zh-Hans" w:bidi="ar"/>
              </w:rPr>
            </m:ctrlPr>
          </m:sSubPr>
          <m:e>
            <m:r>
              <m:rPr>
                <m:sty m:val="p"/>
              </m:rPr>
              <w:rPr>
                <w:rFonts w:ascii="Cambria Math" w:eastAsiaTheme="minorEastAsia" w:hAnsi="Cambria Math" w:cs="宋体 (中文正文)" w:hint="eastAsia"/>
                <w:color w:val="000000"/>
                <w:lang w:eastAsia="zh-Hans" w:bidi="ar"/>
              </w:rPr>
              <m:t>CO</m:t>
            </m:r>
          </m:e>
          <m:sub>
            <m:r>
              <m:rPr>
                <m:sty m:val="p"/>
              </m:rPr>
              <w:rPr>
                <w:rFonts w:ascii="Cambria Math" w:eastAsiaTheme="minorEastAsia" w:hAnsi="Cambria Math" w:cs="宋体 (中文正文)" w:hint="eastAsia"/>
                <w:color w:val="000000"/>
                <w:lang w:eastAsia="zh-Hans" w:bidi="ar"/>
              </w:rPr>
              <m:t>2</m:t>
            </m:r>
          </m:sub>
        </m:sSub>
      </m:oMath>
      <w:r w:rsidRPr="003557C9">
        <w:rPr>
          <w:rFonts w:ascii="Times New Roman" w:eastAsiaTheme="minorEastAsia" w:hAnsi="Times New Roman" w:cs="宋体 (中文正文)" w:hint="eastAsia"/>
          <w:bCs/>
          <w:color w:val="000000"/>
          <w:lang w:eastAsia="zh-Hans" w:bidi="ar"/>
        </w:rPr>
        <w:t>与</w:t>
      </w:r>
      <m:oMath>
        <m:r>
          <m:rPr>
            <m:sty m:val="p"/>
          </m:rPr>
          <w:rPr>
            <w:rFonts w:ascii="Cambria Math" w:eastAsiaTheme="minorEastAsia" w:hAnsi="Cambria Math" w:cs="Cambria Math"/>
            <w:color w:val="000000"/>
            <w:lang w:eastAsia="zh-Hans" w:bidi="ar"/>
          </w:rPr>
          <m:t>∆</m:t>
        </m:r>
        <m:r>
          <m:rPr>
            <m:sty m:val="p"/>
          </m:rPr>
          <w:rPr>
            <w:rFonts w:ascii="Cambria Math" w:eastAsiaTheme="minorEastAsia" w:hAnsi="Cambria Math" w:cs="宋体 (中文正文)" w:hint="eastAsia"/>
            <w:color w:val="000000"/>
            <w:lang w:eastAsia="zh-Hans" w:bidi="ar"/>
          </w:rPr>
          <m:t>GDP</m:t>
        </m:r>
      </m:oMath>
      <w:r w:rsidRPr="003557C9">
        <w:rPr>
          <w:rFonts w:ascii="Times New Roman" w:eastAsiaTheme="minorEastAsia" w:hAnsi="Times New Roman" w:cs="宋体 (中文正文)" w:hint="eastAsia"/>
          <w:bCs/>
          <w:color w:val="000000"/>
          <w:lang w:eastAsia="zh-Hans" w:bidi="ar"/>
        </w:rPr>
        <w:t>均为正，且弹性系数τ位于</w:t>
      </w:r>
      <w:r w:rsidRPr="003557C9">
        <w:rPr>
          <w:rFonts w:ascii="Times New Roman" w:eastAsiaTheme="minorEastAsia" w:hAnsi="Times New Roman" w:cs="宋体 (中文正文)"/>
          <w:bCs/>
          <w:color w:val="000000"/>
          <w:lang w:eastAsia="zh-Hans" w:bidi="ar"/>
        </w:rPr>
        <w:t>（</w:t>
      </w:r>
      <w:r w:rsidRPr="003557C9">
        <w:rPr>
          <w:rFonts w:ascii="Times New Roman" w:eastAsiaTheme="minorEastAsia" w:hAnsi="Times New Roman" w:cs="宋体 (中文正文)"/>
          <w:bCs/>
          <w:color w:val="000000"/>
          <w:lang w:eastAsia="zh-Hans" w:bidi="ar"/>
        </w:rPr>
        <w:t>0.8-1.2</w:t>
      </w:r>
      <w:r w:rsidRPr="003557C9">
        <w:rPr>
          <w:rFonts w:ascii="Times New Roman" w:eastAsiaTheme="minorEastAsia" w:hAnsi="Times New Roman" w:cs="宋体 (中文正文)"/>
          <w:bCs/>
          <w:color w:val="000000"/>
          <w:lang w:eastAsia="zh-Hans" w:bidi="ar"/>
        </w:rPr>
        <w:t>）</w:t>
      </w:r>
      <w:r w:rsidRPr="003557C9">
        <w:rPr>
          <w:rFonts w:ascii="Times New Roman" w:eastAsiaTheme="minorEastAsia" w:hAnsi="Times New Roman" w:cs="宋体 (中文正文)" w:hint="eastAsia"/>
          <w:bCs/>
          <w:color w:val="000000"/>
          <w:lang w:eastAsia="zh-Hans" w:bidi="ar"/>
        </w:rPr>
        <w:t>为增长连接，弹性系数τ位于</w:t>
      </w:r>
      <w:r w:rsidRPr="003557C9">
        <w:rPr>
          <w:rFonts w:ascii="Times New Roman" w:eastAsiaTheme="minorEastAsia" w:hAnsi="Times New Roman" w:cs="宋体 (中文正文)"/>
          <w:bCs/>
          <w:color w:val="000000"/>
          <w:lang w:eastAsia="zh-Hans" w:bidi="ar"/>
        </w:rPr>
        <w:t>（</w:t>
      </w:r>
      <w:r w:rsidRPr="003557C9">
        <w:rPr>
          <w:rFonts w:ascii="Times New Roman" w:eastAsiaTheme="minorEastAsia" w:hAnsi="Times New Roman" w:cs="宋体 (中文正文)"/>
          <w:bCs/>
          <w:color w:val="000000"/>
          <w:lang w:eastAsia="zh-Hans" w:bidi="ar"/>
        </w:rPr>
        <w:t>0-0.8</w:t>
      </w:r>
      <w:r w:rsidRPr="003557C9">
        <w:rPr>
          <w:rFonts w:ascii="Times New Roman" w:eastAsiaTheme="minorEastAsia" w:hAnsi="Times New Roman" w:cs="宋体 (中文正文)"/>
          <w:bCs/>
          <w:color w:val="000000"/>
          <w:lang w:eastAsia="zh-Hans" w:bidi="ar"/>
        </w:rPr>
        <w:t>）</w:t>
      </w:r>
      <w:r w:rsidRPr="003557C9">
        <w:rPr>
          <w:rFonts w:ascii="Times New Roman" w:eastAsiaTheme="minorEastAsia" w:hAnsi="Times New Roman" w:cs="宋体 (中文正文)" w:hint="eastAsia"/>
          <w:bCs/>
          <w:color w:val="000000"/>
          <w:lang w:eastAsia="zh-Hans" w:bidi="ar"/>
        </w:rPr>
        <w:t>为弱脱钩，通过图</w:t>
      </w:r>
      <w:r w:rsidRPr="003557C9">
        <w:rPr>
          <w:rFonts w:ascii="Times New Roman" w:eastAsiaTheme="minorEastAsia" w:hAnsi="Times New Roman" w:cs="宋体 (中文正文)" w:hint="eastAsia"/>
          <w:bCs/>
          <w:color w:val="000000"/>
          <w:lang w:eastAsia="zh-Hans" w:bidi="ar"/>
        </w:rPr>
        <w:t>4-</w:t>
      </w:r>
      <w:r w:rsidR="00E45829">
        <w:rPr>
          <w:rFonts w:ascii="Times New Roman" w:eastAsiaTheme="minorEastAsia" w:hAnsi="Times New Roman" w:cs="宋体 (中文正文)"/>
          <w:bCs/>
          <w:color w:val="000000"/>
          <w:lang w:eastAsia="zh-Hans" w:bidi="ar"/>
        </w:rPr>
        <w:t>4</w:t>
      </w:r>
      <w:r w:rsidRPr="003557C9">
        <w:rPr>
          <w:rFonts w:ascii="Times New Roman" w:eastAsiaTheme="minorEastAsia" w:hAnsi="Times New Roman" w:cs="宋体 (中文正文)" w:hint="eastAsia"/>
          <w:bCs/>
          <w:color w:val="000000"/>
          <w:lang w:eastAsia="zh-Hans" w:bidi="ar"/>
        </w:rPr>
        <w:t>可以看出，试点地区自</w:t>
      </w:r>
      <w:r w:rsidRPr="003557C9">
        <w:rPr>
          <w:rFonts w:ascii="Times New Roman" w:eastAsiaTheme="minorEastAsia" w:hAnsi="Times New Roman" w:cs="宋体 (中文正文)" w:hint="eastAsia"/>
          <w:bCs/>
          <w:color w:val="000000"/>
          <w:lang w:eastAsia="zh-Hans" w:bidi="ar"/>
        </w:rPr>
        <w:t>20</w:t>
      </w:r>
      <w:r w:rsidRPr="003557C9">
        <w:rPr>
          <w:rFonts w:ascii="Times New Roman" w:eastAsiaTheme="minorEastAsia" w:hAnsi="Times New Roman" w:cs="宋体 (中文正文)"/>
          <w:bCs/>
          <w:color w:val="000000"/>
          <w:lang w:eastAsia="zh-Hans" w:bidi="ar"/>
        </w:rPr>
        <w:t>0</w:t>
      </w:r>
      <w:r w:rsidRPr="003557C9">
        <w:rPr>
          <w:rFonts w:ascii="Times New Roman" w:eastAsiaTheme="minorEastAsia" w:hAnsi="Times New Roman" w:cs="宋体 (中文正文)" w:hint="eastAsia"/>
          <w:bCs/>
          <w:color w:val="000000"/>
          <w:lang w:eastAsia="zh-Hans" w:bidi="ar"/>
        </w:rPr>
        <w:t>3</w:t>
      </w:r>
      <w:r w:rsidRPr="003557C9">
        <w:rPr>
          <w:rFonts w:ascii="Times New Roman" w:eastAsiaTheme="minorEastAsia" w:hAnsi="Times New Roman" w:cs="宋体 (中文正文)" w:hint="eastAsia"/>
          <w:bCs/>
          <w:color w:val="000000"/>
          <w:lang w:eastAsia="zh-Hans" w:bidi="ar"/>
        </w:rPr>
        <w:t>年之后，逐渐由增长连接转变为弱脱钩的形态，说明经济增长与碳排放量之间的正增长关系减弱，一定程度上说明经济增长不再以高能耗、高污染、高排放为代价，经济结构转型取得了一定成效，但实现强脱钩即</w:t>
      </w:r>
      <m:oMath>
        <m:r>
          <m:rPr>
            <m:sty m:val="p"/>
          </m:rPr>
          <w:rPr>
            <w:rFonts w:ascii="Cambria Math" w:eastAsiaTheme="minorEastAsia" w:hAnsi="Cambria Math" w:cs="Cambria Math"/>
            <w:color w:val="000000"/>
            <w:lang w:eastAsia="zh-Hans" w:bidi="ar"/>
          </w:rPr>
          <m:t>∆</m:t>
        </m:r>
        <m:sSub>
          <m:sSubPr>
            <m:ctrlPr>
              <w:rPr>
                <w:rFonts w:ascii="Cambria Math" w:eastAsiaTheme="minorEastAsia" w:hAnsi="Cambria Math" w:cs="宋体 (中文正文)" w:hint="eastAsia"/>
                <w:bCs/>
                <w:color w:val="000000"/>
                <w:lang w:eastAsia="zh-Hans" w:bidi="ar"/>
              </w:rPr>
            </m:ctrlPr>
          </m:sSubPr>
          <m:e>
            <m:r>
              <m:rPr>
                <m:sty m:val="p"/>
              </m:rPr>
              <w:rPr>
                <w:rFonts w:ascii="Cambria Math" w:eastAsiaTheme="minorEastAsia" w:hAnsi="Cambria Math" w:cs="宋体 (中文正文)" w:hint="eastAsia"/>
                <w:color w:val="000000"/>
                <w:lang w:eastAsia="zh-Hans" w:bidi="ar"/>
              </w:rPr>
              <m:t>CO</m:t>
            </m:r>
          </m:e>
          <m:sub>
            <m:r>
              <m:rPr>
                <m:sty m:val="p"/>
              </m:rPr>
              <w:rPr>
                <w:rFonts w:ascii="Cambria Math" w:eastAsiaTheme="minorEastAsia" w:hAnsi="Cambria Math" w:cs="宋体 (中文正文)" w:hint="eastAsia"/>
                <w:color w:val="000000"/>
                <w:lang w:eastAsia="zh-Hans" w:bidi="ar"/>
              </w:rPr>
              <m:t>2</m:t>
            </m:r>
          </m:sub>
        </m:sSub>
        <m:r>
          <m:rPr>
            <m:sty m:val="p"/>
          </m:rPr>
          <w:rPr>
            <w:rFonts w:ascii="Cambria Math" w:eastAsiaTheme="minorEastAsia" w:hAnsi="Cambria Math" w:cs="宋体 (中文正文)" w:hint="eastAsia"/>
            <w:color w:val="000000"/>
            <w:lang w:eastAsia="zh-Hans" w:bidi="ar"/>
          </w:rPr>
          <m:t xml:space="preserve">  </m:t>
        </m:r>
      </m:oMath>
      <w:r w:rsidRPr="003557C9">
        <w:rPr>
          <w:rFonts w:ascii="Times New Roman" w:eastAsiaTheme="minorEastAsia" w:hAnsi="Times New Roman" w:cs="宋体 (中文正文)" w:hint="eastAsia"/>
          <w:bCs/>
          <w:color w:val="000000"/>
          <w:lang w:eastAsia="zh-Hans" w:bidi="ar"/>
        </w:rPr>
        <w:t>为负，</w:t>
      </w:r>
      <m:oMath>
        <m:r>
          <m:rPr>
            <m:sty m:val="p"/>
          </m:rPr>
          <w:rPr>
            <w:rFonts w:ascii="Cambria Math" w:eastAsiaTheme="minorEastAsia" w:hAnsi="Cambria Math" w:cs="Cambria Math"/>
            <w:color w:val="000000"/>
            <w:lang w:eastAsia="zh-Hans" w:bidi="ar"/>
          </w:rPr>
          <m:t>∆</m:t>
        </m:r>
        <m:r>
          <w:rPr>
            <w:rFonts w:ascii="Cambria Math" w:eastAsiaTheme="minorEastAsia" w:hAnsi="Cambria Math" w:cs="宋体 (中文正文)" w:hint="eastAsia"/>
            <w:color w:val="000000"/>
            <w:lang w:eastAsia="zh-Hans" w:bidi="ar"/>
          </w:rPr>
          <m:t>GDP</m:t>
        </m:r>
      </m:oMath>
      <w:r w:rsidRPr="003557C9">
        <w:rPr>
          <w:rFonts w:ascii="Times New Roman" w:eastAsiaTheme="minorEastAsia" w:hAnsi="Times New Roman" w:cs="宋体 (中文正文)" w:hint="eastAsia"/>
          <w:bCs/>
          <w:color w:val="000000"/>
          <w:lang w:eastAsia="zh-Hans" w:bidi="ar"/>
        </w:rPr>
        <w:t>为正，弹性系数τ位于</w:t>
      </w:r>
      <w:r w:rsidRPr="003557C9">
        <w:rPr>
          <w:rFonts w:ascii="Times New Roman" w:eastAsiaTheme="minorEastAsia" w:hAnsi="Times New Roman" w:cs="宋体 (中文正文)" w:hint="eastAsia"/>
          <w:bCs/>
          <w:color w:val="000000"/>
          <w:lang w:eastAsia="zh-Hans" w:bidi="ar"/>
        </w:rPr>
        <w:t xml:space="preserve"> (-</w:t>
      </w:r>
      <w:r w:rsidRPr="003557C9">
        <w:rPr>
          <w:rFonts w:ascii="Times New Roman" w:eastAsiaTheme="minorEastAsia" w:hAnsi="Times New Roman" w:cs="宋体 (中文正文)" w:hint="eastAsia"/>
          <w:bCs/>
          <w:color w:val="000000"/>
          <w:lang w:eastAsia="zh-Hans" w:bidi="ar"/>
        </w:rPr>
        <w:t>∞，</w:t>
      </w:r>
      <w:r w:rsidRPr="003557C9">
        <w:rPr>
          <w:rFonts w:ascii="Times New Roman" w:eastAsiaTheme="minorEastAsia" w:hAnsi="Times New Roman" w:cs="宋体 (中文正文)" w:hint="eastAsia"/>
          <w:bCs/>
          <w:color w:val="000000"/>
          <w:lang w:eastAsia="zh-Hans" w:bidi="ar"/>
        </w:rPr>
        <w:t>0)</w:t>
      </w:r>
      <w:r w:rsidRPr="003557C9">
        <w:rPr>
          <w:rFonts w:ascii="Times New Roman" w:eastAsiaTheme="minorEastAsia" w:hAnsi="Times New Roman" w:cs="宋体 (中文正文)" w:hint="eastAsia"/>
          <w:bCs/>
          <w:color w:val="000000"/>
          <w:lang w:eastAsia="zh-Hans" w:bidi="ar"/>
        </w:rPr>
        <w:t>，则仍需要较大的减排力度。</w:t>
      </w:r>
    </w:p>
    <w:p w14:paraId="43A0BFDC" w14:textId="77777777" w:rsidR="00932732" w:rsidRPr="003557C9" w:rsidRDefault="009F012D">
      <w:pPr>
        <w:spacing w:line="480" w:lineRule="auto"/>
        <w:rPr>
          <w:rFonts w:ascii="Times New Roman" w:eastAsia="黑体" w:hAnsi="Times New Roman" w:cs="黑体"/>
          <w:b/>
          <w:color w:val="000000"/>
          <w:lang w:eastAsia="zh-Hans" w:bidi="ar"/>
        </w:rPr>
      </w:pPr>
      <w:r w:rsidRPr="003557C9">
        <w:rPr>
          <w:rFonts w:ascii="Times New Roman" w:eastAsia="黑体" w:hAnsi="Times New Roman" w:cs="黑体"/>
          <w:b/>
          <w:color w:val="000000"/>
          <w:lang w:bidi="ar"/>
        </w:rPr>
        <w:t xml:space="preserve">4.1.3 </w:t>
      </w:r>
      <w:r w:rsidRPr="003557C9">
        <w:rPr>
          <w:rFonts w:ascii="Times New Roman" w:eastAsia="黑体" w:hAnsi="Times New Roman" w:cs="黑体" w:hint="eastAsia"/>
          <w:b/>
          <w:color w:val="000000"/>
          <w:lang w:eastAsia="zh-Hans" w:bidi="ar"/>
        </w:rPr>
        <w:t>碳交易市场运行状况</w:t>
      </w:r>
      <w:r w:rsidRPr="003557C9">
        <w:rPr>
          <w:rFonts w:ascii="Times New Roman" w:eastAsia="黑体" w:hAnsi="Times New Roman" w:cs="黑体"/>
          <w:b/>
          <w:color w:val="000000"/>
          <w:lang w:eastAsia="zh-Hans" w:bidi="ar"/>
        </w:rPr>
        <w:t>-</w:t>
      </w:r>
      <w:r w:rsidRPr="003557C9">
        <w:rPr>
          <w:rFonts w:ascii="Times New Roman" w:eastAsia="黑体" w:hAnsi="Times New Roman" w:cs="黑体" w:hint="eastAsia"/>
          <w:b/>
          <w:color w:val="000000"/>
          <w:lang w:eastAsia="zh-Hans" w:bidi="ar"/>
        </w:rPr>
        <w:t>交易价格及交易量</w:t>
      </w:r>
    </w:p>
    <w:p w14:paraId="08ED3A76" w14:textId="77777777" w:rsidR="00932732" w:rsidRPr="003557C9" w:rsidRDefault="009F012D">
      <w:pPr>
        <w:spacing w:line="480" w:lineRule="auto"/>
        <w:jc w:val="center"/>
        <w:rPr>
          <w:rFonts w:ascii="Times New Roman" w:hAnsi="Times New Roman"/>
        </w:rPr>
      </w:pPr>
      <w:r w:rsidRPr="003557C9">
        <w:rPr>
          <w:rFonts w:ascii="Times New Roman" w:hAnsi="Times New Roman"/>
          <w:noProof/>
        </w:rPr>
        <w:drawing>
          <wp:inline distT="0" distB="0" distL="114300" distR="114300" wp14:anchorId="319FC5A0" wp14:editId="2ABF906C">
            <wp:extent cx="5275092" cy="2391410"/>
            <wp:effectExtent l="0" t="0" r="8255" b="8890"/>
            <wp:docPr id="22"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FE864B0" w14:textId="464D5E57" w:rsidR="00932732" w:rsidRPr="003557C9" w:rsidRDefault="009F012D">
      <w:pPr>
        <w:spacing w:line="360" w:lineRule="auto"/>
        <w:ind w:left="120" w:hangingChars="50" w:hanging="120"/>
        <w:jc w:val="center"/>
        <w:rPr>
          <w:rFonts w:ascii="Times New Roman" w:eastAsia="黑体" w:hAnsi="Times New Roman" w:cs="黑体"/>
          <w:lang w:eastAsia="zh-Hans"/>
        </w:rPr>
      </w:pPr>
      <w:r w:rsidRPr="003557C9">
        <w:rPr>
          <w:rFonts w:ascii="Times New Roman" w:eastAsia="黑体" w:hAnsi="Times New Roman" w:cs="黑体" w:hint="eastAsia"/>
        </w:rPr>
        <w:t>图</w:t>
      </w:r>
      <w:r w:rsidRPr="003557C9">
        <w:rPr>
          <w:rFonts w:ascii="Times New Roman" w:eastAsia="黑体" w:hAnsi="Times New Roman" w:cs="Times New Roman Regular"/>
        </w:rPr>
        <w:t>4-5</w:t>
      </w:r>
      <w:r w:rsidRPr="003557C9">
        <w:rPr>
          <w:rFonts w:ascii="Times New Roman" w:eastAsia="黑体" w:hAnsi="Times New Roman" w:cs="黑体" w:hint="eastAsia"/>
        </w:rPr>
        <w:t xml:space="preserve">  </w:t>
      </w:r>
      <w:r w:rsidRPr="003557C9">
        <w:rPr>
          <w:rFonts w:ascii="Times New Roman" w:eastAsia="黑体" w:hAnsi="Times New Roman" w:cs="黑体" w:hint="eastAsia"/>
          <w:lang w:eastAsia="zh-Hans"/>
        </w:rPr>
        <w:t>碳交易年平均成交价格</w:t>
      </w:r>
      <w:r w:rsidR="000B6016">
        <w:rPr>
          <w:rFonts w:ascii="Times New Roman" w:eastAsia="黑体" w:hAnsi="Times New Roman" w:cs="黑体" w:hint="eastAsia"/>
          <w:lang w:eastAsia="zh-Hans"/>
        </w:rPr>
        <w:t>（</w:t>
      </w:r>
      <w:r w:rsidR="000B6016">
        <w:rPr>
          <w:rFonts w:ascii="Times New Roman" w:eastAsia="黑体" w:hAnsi="Times New Roman" w:cs="黑体" w:hint="eastAsia"/>
        </w:rPr>
        <w:t>元</w:t>
      </w:r>
      <w:r w:rsidR="000B6016">
        <w:rPr>
          <w:rFonts w:ascii="Times New Roman" w:eastAsia="黑体" w:hAnsi="Times New Roman" w:cs="黑体" w:hint="eastAsia"/>
        </w:rPr>
        <w:t>/</w:t>
      </w:r>
      <w:r w:rsidR="000B6016">
        <w:rPr>
          <w:rFonts w:ascii="Times New Roman" w:eastAsia="黑体" w:hAnsi="Times New Roman" w:cs="黑体" w:hint="eastAsia"/>
        </w:rPr>
        <w:t>吨）</w:t>
      </w:r>
    </w:p>
    <w:p w14:paraId="0F72714F" w14:textId="50D0E05B" w:rsidR="004A6B29" w:rsidRPr="007E07AA" w:rsidRDefault="009F012D" w:rsidP="00F17E5A">
      <w:pPr>
        <w:spacing w:line="360" w:lineRule="auto"/>
        <w:ind w:firstLineChars="200" w:firstLine="480"/>
        <w:jc w:val="both"/>
        <w:rPr>
          <w:rFonts w:ascii="Cambria Math" w:eastAsiaTheme="minorEastAsia" w:hAnsi="Cambria Math" w:cs="Cambria Math"/>
          <w:color w:val="000000"/>
        </w:rPr>
      </w:pPr>
      <w:r w:rsidRPr="007E07AA">
        <w:rPr>
          <w:rFonts w:ascii="Cambria Math" w:eastAsiaTheme="minorEastAsia" w:hAnsi="Cambria Math" w:cs="Cambria Math" w:hint="eastAsia"/>
          <w:color w:val="000000"/>
        </w:rPr>
        <w:t>由碳交易的年平均价格可以看出，北京市的碳交易价格一直处在较高的区间范围，超过</w:t>
      </w:r>
      <w:r w:rsidRPr="007E07AA">
        <w:rPr>
          <w:rFonts w:ascii="Cambria Math" w:eastAsiaTheme="minorEastAsia" w:hAnsi="Cambria Math" w:cs="Cambria Math"/>
          <w:color w:val="000000"/>
        </w:rPr>
        <w:t>50</w:t>
      </w:r>
      <w:r w:rsidRPr="007E07AA">
        <w:rPr>
          <w:rFonts w:ascii="Cambria Math" w:eastAsiaTheme="minorEastAsia" w:hAnsi="Cambria Math" w:cs="Cambria Math"/>
          <w:color w:val="000000"/>
        </w:rPr>
        <w:t>元</w:t>
      </w:r>
      <w:r w:rsidRPr="007E07AA">
        <w:rPr>
          <w:rFonts w:ascii="Cambria Math" w:eastAsiaTheme="minorEastAsia" w:hAnsi="Cambria Math" w:cs="Cambria Math"/>
          <w:color w:val="000000"/>
        </w:rPr>
        <w:t>/</w:t>
      </w:r>
      <w:r w:rsidRPr="007E07AA">
        <w:rPr>
          <w:rFonts w:ascii="Cambria Math" w:eastAsiaTheme="minorEastAsia" w:hAnsi="Cambria Math" w:cs="Cambria Math" w:hint="eastAsia"/>
          <w:color w:val="000000"/>
        </w:rPr>
        <w:t>吨，湖北、重庆、天津的交易价格则一直较低，但湖北呈现波动上升的趋势，广东（包括深圳）价格走势一直向下且变动明显，上海波动较大，近年来处于交易价格的中高位。</w:t>
      </w:r>
    </w:p>
    <w:p w14:paraId="6F686AD1" w14:textId="77777777" w:rsidR="00932732" w:rsidRPr="003557C9" w:rsidRDefault="009F012D">
      <w:pPr>
        <w:spacing w:line="480" w:lineRule="auto"/>
        <w:jc w:val="center"/>
        <w:rPr>
          <w:rFonts w:ascii="Times New Roman" w:hAnsi="Times New Roman"/>
        </w:rPr>
      </w:pPr>
      <w:r w:rsidRPr="003557C9">
        <w:rPr>
          <w:rFonts w:ascii="Times New Roman" w:hAnsi="Times New Roman"/>
          <w:noProof/>
        </w:rPr>
        <w:drawing>
          <wp:inline distT="0" distB="0" distL="114300" distR="114300" wp14:anchorId="5473CD27" wp14:editId="45983380">
            <wp:extent cx="5345479" cy="2307101"/>
            <wp:effectExtent l="0" t="0" r="13970" b="17145"/>
            <wp:docPr id="26"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3D6C6F2" w14:textId="398630FF" w:rsidR="00932732" w:rsidRPr="003557C9" w:rsidRDefault="009F012D">
      <w:pPr>
        <w:spacing w:line="360" w:lineRule="auto"/>
        <w:ind w:left="120" w:hangingChars="50" w:hanging="120"/>
        <w:jc w:val="center"/>
        <w:rPr>
          <w:rFonts w:ascii="Times New Roman" w:eastAsia="黑体" w:hAnsi="Times New Roman" w:cs="黑体"/>
          <w:lang w:eastAsia="zh-Hans"/>
        </w:rPr>
      </w:pPr>
      <w:r w:rsidRPr="003557C9">
        <w:rPr>
          <w:rFonts w:ascii="Times New Roman" w:eastAsia="黑体" w:hAnsi="Times New Roman" w:cs="黑体" w:hint="eastAsia"/>
        </w:rPr>
        <w:t>图</w:t>
      </w:r>
      <w:r w:rsidRPr="003557C9">
        <w:rPr>
          <w:rFonts w:ascii="Times New Roman" w:eastAsia="黑体" w:hAnsi="Times New Roman" w:cs="Times New Roman Regular"/>
        </w:rPr>
        <w:t>4-6</w:t>
      </w:r>
      <w:r w:rsidRPr="003557C9">
        <w:rPr>
          <w:rFonts w:ascii="Times New Roman" w:eastAsia="黑体" w:hAnsi="Times New Roman" w:cs="黑体" w:hint="eastAsia"/>
        </w:rPr>
        <w:t xml:space="preserve">  </w:t>
      </w:r>
      <w:r w:rsidRPr="003557C9">
        <w:rPr>
          <w:rFonts w:ascii="Times New Roman" w:eastAsia="黑体" w:hAnsi="Times New Roman" w:cs="黑体" w:hint="eastAsia"/>
          <w:lang w:eastAsia="zh-Hans"/>
        </w:rPr>
        <w:t>各试点省份碳交易累计成交量</w:t>
      </w:r>
      <w:r w:rsidR="000B6016">
        <w:rPr>
          <w:rFonts w:ascii="Times New Roman" w:eastAsia="黑体" w:hAnsi="Times New Roman" w:cs="黑体" w:hint="eastAsia"/>
          <w:lang w:eastAsia="zh-Hans"/>
        </w:rPr>
        <w:t>（</w:t>
      </w:r>
      <w:r w:rsidR="000B6016">
        <w:rPr>
          <w:rFonts w:ascii="Times New Roman" w:eastAsia="黑体" w:hAnsi="Times New Roman" w:cs="黑体" w:hint="eastAsia"/>
        </w:rPr>
        <w:t>吨）</w:t>
      </w:r>
    </w:p>
    <w:p w14:paraId="7E3A9A83" w14:textId="6A9405B6" w:rsidR="00CB6BDD" w:rsidRDefault="009F012D" w:rsidP="002B597E">
      <w:pPr>
        <w:spacing w:line="360" w:lineRule="auto"/>
        <w:ind w:firstLineChars="200" w:firstLine="480"/>
        <w:rPr>
          <w:rFonts w:ascii="Times New Roman" w:eastAsiaTheme="minorEastAsia" w:hAnsi="Times New Roman" w:cs="宋体 (中文正文)"/>
          <w:bCs/>
          <w:color w:val="000000"/>
          <w:lang w:eastAsia="zh-Hans" w:bidi="ar"/>
        </w:rPr>
      </w:pPr>
      <w:r w:rsidRPr="003557C9">
        <w:rPr>
          <w:rFonts w:ascii="Times New Roman" w:eastAsiaTheme="minorEastAsia" w:hAnsi="Times New Roman" w:cs="宋体 (中文正文)" w:hint="eastAsia"/>
          <w:bCs/>
          <w:color w:val="000000"/>
          <w:lang w:eastAsia="zh-Hans" w:bidi="ar"/>
        </w:rPr>
        <w:lastRenderedPageBreak/>
        <w:t>各</w:t>
      </w:r>
      <w:r w:rsidRPr="007E07AA">
        <w:rPr>
          <w:rFonts w:ascii="Cambria Math" w:eastAsiaTheme="minorEastAsia" w:hAnsi="Cambria Math" w:cs="Cambria Math" w:hint="eastAsia"/>
          <w:color w:val="000000"/>
        </w:rPr>
        <w:t>省碳交易累计成交量图显示，广东省与湖北省的成交量虽随时间波动较大，但交易规模远高于其他试点地区，重庆在除</w:t>
      </w:r>
      <w:r w:rsidRPr="007E07AA">
        <w:rPr>
          <w:rFonts w:ascii="Cambria Math" w:eastAsiaTheme="minorEastAsia" w:hAnsi="Cambria Math" w:cs="Cambria Math"/>
          <w:color w:val="000000"/>
        </w:rPr>
        <w:t>2017</w:t>
      </w:r>
      <w:r w:rsidRPr="007E07AA">
        <w:rPr>
          <w:rFonts w:ascii="Cambria Math" w:eastAsiaTheme="minorEastAsia" w:hAnsi="Cambria Math" w:cs="Cambria Math" w:hint="eastAsia"/>
          <w:color w:val="000000"/>
        </w:rPr>
        <w:t>年之外交易量相对较少，北京、上海小幅上升，天津地区交易量则一直较少。</w:t>
      </w:r>
    </w:p>
    <w:p w14:paraId="4BAC07A9" w14:textId="77777777" w:rsidR="002B597E" w:rsidRPr="002B597E" w:rsidRDefault="002B597E" w:rsidP="002B597E">
      <w:pPr>
        <w:spacing w:line="360" w:lineRule="auto"/>
        <w:ind w:firstLineChars="200" w:firstLine="480"/>
        <w:rPr>
          <w:rFonts w:ascii="Times New Roman" w:eastAsiaTheme="minorEastAsia" w:hAnsi="Times New Roman" w:cs="宋体 (中文正文)"/>
          <w:bCs/>
          <w:color w:val="000000"/>
          <w:lang w:eastAsia="zh-Hans" w:bidi="ar"/>
        </w:rPr>
      </w:pPr>
    </w:p>
    <w:p w14:paraId="353F16AB" w14:textId="613D93A8" w:rsidR="00932732" w:rsidRPr="003557C9" w:rsidRDefault="009F012D" w:rsidP="00ED298B">
      <w:pPr>
        <w:spacing w:line="480" w:lineRule="auto"/>
        <w:rPr>
          <w:rFonts w:ascii="Times New Roman" w:eastAsia="黑体" w:hAnsi="Times New Roman" w:cs="黑体"/>
          <w:b/>
          <w:color w:val="000000"/>
          <w:sz w:val="28"/>
          <w:szCs w:val="28"/>
          <w:lang w:eastAsia="zh-Hans" w:bidi="ar"/>
        </w:rPr>
      </w:pPr>
      <w:r w:rsidRPr="003557C9">
        <w:rPr>
          <w:rFonts w:ascii="Times New Roman" w:eastAsia="TimesNewRomanPS-BoldMT" w:hAnsi="Times New Roman" w:cs="TimesNewRomanPS-BoldMT"/>
          <w:b/>
          <w:color w:val="000000"/>
          <w:sz w:val="28"/>
          <w:szCs w:val="28"/>
          <w:lang w:bidi="ar"/>
        </w:rPr>
        <w:t xml:space="preserve">4.2  </w:t>
      </w:r>
      <w:r w:rsidRPr="003557C9">
        <w:rPr>
          <w:rFonts w:ascii="Times New Roman" w:eastAsia="黑体" w:hAnsi="Times New Roman" w:cs="黑体" w:hint="eastAsia"/>
          <w:b/>
          <w:color w:val="000000"/>
          <w:sz w:val="28"/>
          <w:szCs w:val="28"/>
          <w:lang w:eastAsia="zh-Hans" w:bidi="ar"/>
        </w:rPr>
        <w:t>碳排放权交易政策对试点地区碳排放量及强度影响之分析</w:t>
      </w:r>
    </w:p>
    <w:p w14:paraId="5055672D" w14:textId="1AB31F50" w:rsidR="00932732" w:rsidRPr="003557C9" w:rsidRDefault="009F012D">
      <w:pPr>
        <w:spacing w:line="480" w:lineRule="auto"/>
        <w:rPr>
          <w:rFonts w:ascii="Times New Roman" w:eastAsia="黑体" w:hAnsi="Times New Roman"/>
          <w:lang w:eastAsia="zh-Hans"/>
        </w:rPr>
      </w:pPr>
      <w:r w:rsidRPr="003557C9">
        <w:rPr>
          <w:rFonts w:ascii="Times New Roman" w:eastAsia="黑体" w:hAnsi="Times New Roman" w:cs="Times New Roman Regular"/>
          <w:b/>
          <w:bCs/>
          <w:color w:val="000000"/>
          <w:lang w:bidi="ar"/>
        </w:rPr>
        <w:t>4.2.</w:t>
      </w:r>
      <w:r w:rsidR="00ED298B" w:rsidRPr="003557C9">
        <w:rPr>
          <w:rFonts w:ascii="Times New Roman" w:eastAsia="黑体" w:hAnsi="Times New Roman" w:cs="Times New Roman Regular"/>
          <w:b/>
          <w:bCs/>
          <w:color w:val="000000"/>
          <w:lang w:bidi="ar"/>
        </w:rPr>
        <w:t>1</w:t>
      </w:r>
      <w:r w:rsidRPr="003557C9">
        <w:rPr>
          <w:rFonts w:ascii="Times New Roman" w:eastAsia="黑体" w:hAnsi="Times New Roman" w:cs="黑体"/>
          <w:b/>
          <w:color w:val="000000"/>
          <w:lang w:bidi="ar"/>
        </w:rPr>
        <w:t xml:space="preserve"> </w:t>
      </w:r>
      <w:r w:rsidRPr="003557C9">
        <w:rPr>
          <w:rFonts w:ascii="Times New Roman" w:eastAsia="黑体" w:hAnsi="Times New Roman" w:hint="eastAsia"/>
          <w:b/>
          <w:bCs/>
          <w:lang w:eastAsia="zh-Hans"/>
        </w:rPr>
        <w:t>全样本回归结果</w:t>
      </w:r>
    </w:p>
    <w:p w14:paraId="77640701" w14:textId="6221A7C9" w:rsidR="00932732" w:rsidRDefault="009F012D" w:rsidP="009B196B">
      <w:pPr>
        <w:rPr>
          <w:rFonts w:ascii="Times New Roman" w:eastAsia="黑体" w:hAnsi="Times New Roman"/>
        </w:rPr>
      </w:pPr>
      <w:r w:rsidRPr="003557C9">
        <w:rPr>
          <w:rFonts w:ascii="Times New Roman" w:eastAsia="黑体" w:hAnsi="Times New Roman" w:hint="eastAsia"/>
        </w:rPr>
        <w:t>表</w:t>
      </w:r>
      <w:r w:rsidRPr="003557C9">
        <w:rPr>
          <w:rFonts w:ascii="Times New Roman" w:eastAsia="黑体" w:hAnsi="Times New Roman"/>
        </w:rPr>
        <w:t xml:space="preserve">4-2  </w:t>
      </w:r>
      <w:r w:rsidRPr="003557C9">
        <w:rPr>
          <w:rFonts w:ascii="Times New Roman" w:eastAsia="黑体" w:hAnsi="Times New Roman" w:hint="eastAsia"/>
          <w:lang w:eastAsia="zh-Hans"/>
        </w:rPr>
        <w:t>碳交易政策对试点地区碳排放量与强度全样本回归结果</w:t>
      </w:r>
      <w:r w:rsidR="00675F51" w:rsidRPr="003557C9">
        <w:rPr>
          <w:rFonts w:ascii="Times New Roman" w:eastAsia="黑体" w:hAnsi="Times New Roman" w:hint="eastAsia"/>
          <w:lang w:eastAsia="zh-Hans"/>
        </w:rPr>
        <w:t>（</w:t>
      </w:r>
      <w:r w:rsidR="00675F51" w:rsidRPr="003557C9">
        <w:rPr>
          <w:rFonts w:ascii="Times New Roman" w:eastAsia="黑体" w:hAnsi="Times New Roman" w:hint="eastAsia"/>
        </w:rPr>
        <w:t>统一政策时点）</w:t>
      </w:r>
    </w:p>
    <w:p w14:paraId="402EB3AB" w14:textId="77777777" w:rsidR="002E3D09" w:rsidRPr="003557C9" w:rsidRDefault="002E3D09">
      <w:pPr>
        <w:jc w:val="center"/>
        <w:rPr>
          <w:rFonts w:ascii="Times New Roman" w:eastAsia="黑体" w:hAnsi="Times New Roman"/>
          <w:lang w:eastAsia="zh-Hans"/>
        </w:rPr>
      </w:pPr>
    </w:p>
    <w:tbl>
      <w:tblPr>
        <w:tblW w:w="8468" w:type="dxa"/>
        <w:tblLayout w:type="fixed"/>
        <w:tblLook w:val="04A0" w:firstRow="1" w:lastRow="0" w:firstColumn="1" w:lastColumn="0" w:noHBand="0" w:noVBand="1"/>
      </w:tblPr>
      <w:tblGrid>
        <w:gridCol w:w="1096"/>
        <w:gridCol w:w="1096"/>
        <w:gridCol w:w="1340"/>
        <w:gridCol w:w="1221"/>
        <w:gridCol w:w="1217"/>
        <w:gridCol w:w="979"/>
        <w:gridCol w:w="1519"/>
      </w:tblGrid>
      <w:tr w:rsidR="006138BF" w:rsidRPr="003557C9" w14:paraId="14A12832" w14:textId="77777777" w:rsidTr="002E3D09">
        <w:trPr>
          <w:trHeight w:val="278"/>
        </w:trPr>
        <w:tc>
          <w:tcPr>
            <w:tcW w:w="1096" w:type="dxa"/>
            <w:tcBorders>
              <w:top w:val="single" w:sz="4" w:space="0" w:color="auto"/>
              <w:left w:val="nil"/>
              <w:bottom w:val="nil"/>
              <w:right w:val="nil"/>
              <w:tl2br w:val="nil"/>
              <w:tr2bl w:val="nil"/>
            </w:tcBorders>
            <w:vAlign w:val="center"/>
          </w:tcPr>
          <w:p w14:paraId="1703149C" w14:textId="77777777" w:rsidR="006138BF" w:rsidRPr="003557C9" w:rsidRDefault="006138BF" w:rsidP="00910C45">
            <w:pPr>
              <w:jc w:val="center"/>
              <w:rPr>
                <w:rFonts w:ascii="Times New Roman" w:hAnsi="Times New Roman"/>
                <w:sz w:val="21"/>
                <w:szCs w:val="21"/>
              </w:rPr>
            </w:pPr>
          </w:p>
        </w:tc>
        <w:tc>
          <w:tcPr>
            <w:tcW w:w="1096" w:type="dxa"/>
            <w:tcBorders>
              <w:top w:val="single" w:sz="4" w:space="0" w:color="auto"/>
              <w:left w:val="nil"/>
              <w:bottom w:val="nil"/>
              <w:right w:val="nil"/>
              <w:tl2br w:val="nil"/>
              <w:tr2bl w:val="nil"/>
            </w:tcBorders>
            <w:vAlign w:val="center"/>
          </w:tcPr>
          <w:p w14:paraId="6C3A530D"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(1)</w:t>
            </w:r>
          </w:p>
        </w:tc>
        <w:tc>
          <w:tcPr>
            <w:tcW w:w="1340" w:type="dxa"/>
            <w:tcBorders>
              <w:top w:val="single" w:sz="4" w:space="0" w:color="auto"/>
              <w:left w:val="nil"/>
              <w:bottom w:val="nil"/>
              <w:right w:val="nil"/>
              <w:tl2br w:val="nil"/>
              <w:tr2bl w:val="nil"/>
            </w:tcBorders>
            <w:vAlign w:val="center"/>
          </w:tcPr>
          <w:p w14:paraId="14910446"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(2)</w:t>
            </w:r>
          </w:p>
        </w:tc>
        <w:tc>
          <w:tcPr>
            <w:tcW w:w="1220" w:type="dxa"/>
            <w:tcBorders>
              <w:top w:val="single" w:sz="4" w:space="0" w:color="auto"/>
              <w:left w:val="nil"/>
              <w:bottom w:val="nil"/>
              <w:right w:val="nil"/>
              <w:tl2br w:val="nil"/>
              <w:tr2bl w:val="nil"/>
            </w:tcBorders>
            <w:vAlign w:val="center"/>
          </w:tcPr>
          <w:p w14:paraId="1A5DB04C"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w:t>
            </w:r>
            <w:r>
              <w:rPr>
                <w:rFonts w:ascii="Times New Roman" w:hAnsi="Times New Roman"/>
                <w:sz w:val="21"/>
                <w:szCs w:val="21"/>
              </w:rPr>
              <w:t>3</w:t>
            </w:r>
            <w:r w:rsidRPr="003557C9">
              <w:rPr>
                <w:rFonts w:ascii="Times New Roman" w:hAnsi="Times New Roman"/>
                <w:sz w:val="21"/>
                <w:szCs w:val="21"/>
              </w:rPr>
              <w:t>)</w:t>
            </w:r>
          </w:p>
        </w:tc>
        <w:tc>
          <w:tcPr>
            <w:tcW w:w="1217" w:type="dxa"/>
            <w:tcBorders>
              <w:top w:val="single" w:sz="4" w:space="0" w:color="auto"/>
              <w:left w:val="nil"/>
              <w:bottom w:val="nil"/>
              <w:right w:val="nil"/>
              <w:tl2br w:val="nil"/>
              <w:tr2bl w:val="nil"/>
            </w:tcBorders>
            <w:vAlign w:val="center"/>
          </w:tcPr>
          <w:p w14:paraId="1741164C"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w:t>
            </w:r>
            <w:r>
              <w:rPr>
                <w:rFonts w:ascii="Times New Roman" w:hAnsi="Times New Roman"/>
                <w:sz w:val="21"/>
                <w:szCs w:val="21"/>
              </w:rPr>
              <w:t>4</w:t>
            </w:r>
            <w:r w:rsidRPr="003557C9">
              <w:rPr>
                <w:rFonts w:ascii="Times New Roman" w:hAnsi="Times New Roman"/>
                <w:sz w:val="21"/>
                <w:szCs w:val="21"/>
              </w:rPr>
              <w:t>)</w:t>
            </w:r>
          </w:p>
        </w:tc>
        <w:tc>
          <w:tcPr>
            <w:tcW w:w="979" w:type="dxa"/>
            <w:tcBorders>
              <w:top w:val="single" w:sz="4" w:space="0" w:color="auto"/>
              <w:left w:val="nil"/>
              <w:bottom w:val="nil"/>
              <w:right w:val="nil"/>
              <w:tl2br w:val="nil"/>
              <w:tr2bl w:val="nil"/>
            </w:tcBorders>
            <w:vAlign w:val="center"/>
          </w:tcPr>
          <w:p w14:paraId="37012E69"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w:t>
            </w:r>
            <w:r>
              <w:rPr>
                <w:rFonts w:ascii="Times New Roman" w:hAnsi="Times New Roman"/>
                <w:sz w:val="21"/>
                <w:szCs w:val="21"/>
              </w:rPr>
              <w:t>5</w:t>
            </w:r>
            <w:r w:rsidRPr="003557C9">
              <w:rPr>
                <w:rFonts w:ascii="Times New Roman" w:hAnsi="Times New Roman"/>
                <w:sz w:val="21"/>
                <w:szCs w:val="21"/>
              </w:rPr>
              <w:t>)</w:t>
            </w:r>
          </w:p>
        </w:tc>
        <w:tc>
          <w:tcPr>
            <w:tcW w:w="1517" w:type="dxa"/>
            <w:tcBorders>
              <w:top w:val="single" w:sz="4" w:space="0" w:color="auto"/>
              <w:left w:val="nil"/>
              <w:bottom w:val="nil"/>
              <w:right w:val="nil"/>
              <w:tl2br w:val="nil"/>
              <w:tr2bl w:val="nil"/>
            </w:tcBorders>
            <w:vAlign w:val="center"/>
          </w:tcPr>
          <w:p w14:paraId="435E52F4"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w:t>
            </w:r>
            <w:r>
              <w:rPr>
                <w:rFonts w:ascii="Times New Roman" w:hAnsi="Times New Roman"/>
                <w:sz w:val="21"/>
                <w:szCs w:val="21"/>
              </w:rPr>
              <w:t>6</w:t>
            </w:r>
            <w:r w:rsidRPr="003557C9">
              <w:rPr>
                <w:rFonts w:ascii="Times New Roman" w:hAnsi="Times New Roman"/>
                <w:sz w:val="21"/>
                <w:szCs w:val="21"/>
              </w:rPr>
              <w:t>)</w:t>
            </w:r>
          </w:p>
        </w:tc>
      </w:tr>
      <w:tr w:rsidR="006138BF" w:rsidRPr="003557C9" w14:paraId="69E3AB99" w14:textId="77777777" w:rsidTr="002E3D09">
        <w:trPr>
          <w:trHeight w:val="278"/>
        </w:trPr>
        <w:tc>
          <w:tcPr>
            <w:tcW w:w="1096" w:type="dxa"/>
            <w:tcBorders>
              <w:top w:val="nil"/>
              <w:left w:val="nil"/>
              <w:bottom w:val="single" w:sz="4" w:space="0" w:color="auto"/>
              <w:right w:val="nil"/>
              <w:tl2br w:val="nil"/>
              <w:tr2bl w:val="nil"/>
            </w:tcBorders>
            <w:vAlign w:val="center"/>
          </w:tcPr>
          <w:p w14:paraId="058FB992" w14:textId="77777777" w:rsidR="006138BF" w:rsidRPr="003557C9" w:rsidRDefault="006138BF" w:rsidP="00910C45">
            <w:pPr>
              <w:jc w:val="center"/>
              <w:rPr>
                <w:rFonts w:ascii="Times New Roman" w:hAnsi="Times New Roman"/>
                <w:sz w:val="21"/>
                <w:szCs w:val="21"/>
              </w:rPr>
            </w:pPr>
          </w:p>
        </w:tc>
        <w:tc>
          <w:tcPr>
            <w:tcW w:w="3657" w:type="dxa"/>
            <w:gridSpan w:val="3"/>
            <w:tcBorders>
              <w:top w:val="nil"/>
              <w:left w:val="nil"/>
              <w:bottom w:val="single" w:sz="4" w:space="0" w:color="auto"/>
              <w:right w:val="nil"/>
              <w:tl2br w:val="nil"/>
              <w:tr2bl w:val="nil"/>
            </w:tcBorders>
            <w:vAlign w:val="center"/>
          </w:tcPr>
          <w:p w14:paraId="75CEBA60"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lnCDE</w:t>
            </w:r>
          </w:p>
        </w:tc>
        <w:tc>
          <w:tcPr>
            <w:tcW w:w="3715" w:type="dxa"/>
            <w:gridSpan w:val="3"/>
            <w:tcBorders>
              <w:top w:val="nil"/>
              <w:left w:val="nil"/>
              <w:bottom w:val="single" w:sz="4" w:space="0" w:color="auto"/>
              <w:right w:val="nil"/>
              <w:tl2br w:val="nil"/>
              <w:tr2bl w:val="nil"/>
            </w:tcBorders>
            <w:vAlign w:val="center"/>
          </w:tcPr>
          <w:p w14:paraId="16D0F8C0"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lnCDEI</w:t>
            </w:r>
          </w:p>
        </w:tc>
      </w:tr>
      <w:tr w:rsidR="006138BF" w:rsidRPr="003557C9" w14:paraId="6827B663" w14:textId="77777777" w:rsidTr="002E3D09">
        <w:trPr>
          <w:trHeight w:val="278"/>
        </w:trPr>
        <w:tc>
          <w:tcPr>
            <w:tcW w:w="1096" w:type="dxa"/>
            <w:tcBorders>
              <w:top w:val="single" w:sz="4" w:space="0" w:color="auto"/>
              <w:left w:val="nil"/>
              <w:bottom w:val="nil"/>
              <w:right w:val="nil"/>
              <w:tl2br w:val="nil"/>
              <w:tr2bl w:val="nil"/>
            </w:tcBorders>
            <w:vAlign w:val="center"/>
          </w:tcPr>
          <w:p w14:paraId="5E3B0238"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DID</w:t>
            </w:r>
          </w:p>
        </w:tc>
        <w:tc>
          <w:tcPr>
            <w:tcW w:w="1096" w:type="dxa"/>
            <w:tcBorders>
              <w:top w:val="single" w:sz="4" w:space="0" w:color="auto"/>
              <w:left w:val="nil"/>
              <w:bottom w:val="nil"/>
              <w:right w:val="nil"/>
              <w:tl2br w:val="nil"/>
              <w:tr2bl w:val="nil"/>
            </w:tcBorders>
            <w:vAlign w:val="center"/>
          </w:tcPr>
          <w:p w14:paraId="18D0FEEE" w14:textId="77777777" w:rsidR="006138BF" w:rsidRPr="003557C9" w:rsidRDefault="006138BF" w:rsidP="00910C45">
            <w:pPr>
              <w:jc w:val="center"/>
              <w:rPr>
                <w:rFonts w:ascii="Times New Roman" w:hAnsi="Times New Roman"/>
                <w:sz w:val="21"/>
                <w:szCs w:val="21"/>
              </w:rPr>
            </w:pPr>
            <w:r w:rsidRPr="00A56A9E">
              <w:rPr>
                <w:rFonts w:ascii="Times New Roman" w:hAnsi="Times New Roman"/>
                <w:sz w:val="21"/>
                <w:szCs w:val="21"/>
              </w:rPr>
              <w:t>-0.254</w:t>
            </w:r>
            <w:r w:rsidRPr="003557C9">
              <w:rPr>
                <w:rFonts w:ascii="Times New Roman" w:hAnsi="Times New Roman"/>
                <w:sz w:val="21"/>
                <w:szCs w:val="21"/>
                <w:vertAlign w:val="superscript"/>
              </w:rPr>
              <w:t>***</w:t>
            </w:r>
          </w:p>
        </w:tc>
        <w:tc>
          <w:tcPr>
            <w:tcW w:w="1340" w:type="dxa"/>
            <w:tcBorders>
              <w:top w:val="single" w:sz="4" w:space="0" w:color="auto"/>
              <w:left w:val="nil"/>
              <w:bottom w:val="nil"/>
              <w:right w:val="nil"/>
              <w:tl2br w:val="nil"/>
              <w:tr2bl w:val="nil"/>
            </w:tcBorders>
            <w:vAlign w:val="center"/>
          </w:tcPr>
          <w:p w14:paraId="24D0A91C"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-0.047</w:t>
            </w:r>
            <w:r w:rsidRPr="003557C9">
              <w:rPr>
                <w:rFonts w:ascii="Times New Roman" w:hAnsi="Times New Roman"/>
                <w:sz w:val="21"/>
                <w:szCs w:val="21"/>
                <w:vertAlign w:val="superscript"/>
              </w:rPr>
              <w:t>***</w:t>
            </w:r>
          </w:p>
        </w:tc>
        <w:tc>
          <w:tcPr>
            <w:tcW w:w="1220" w:type="dxa"/>
            <w:tcBorders>
              <w:top w:val="single" w:sz="4" w:space="0" w:color="auto"/>
              <w:left w:val="nil"/>
              <w:bottom w:val="nil"/>
              <w:right w:val="nil"/>
              <w:tl2br w:val="nil"/>
              <w:tr2bl w:val="nil"/>
            </w:tcBorders>
            <w:vAlign w:val="center"/>
          </w:tcPr>
          <w:p w14:paraId="73F456EF"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-0.044</w:t>
            </w:r>
            <w:r w:rsidRPr="003557C9">
              <w:rPr>
                <w:rFonts w:ascii="Times New Roman" w:hAnsi="Times New Roman"/>
                <w:sz w:val="21"/>
                <w:szCs w:val="21"/>
                <w:vertAlign w:val="superscript"/>
              </w:rPr>
              <w:t>***</w:t>
            </w:r>
          </w:p>
        </w:tc>
        <w:tc>
          <w:tcPr>
            <w:tcW w:w="1217" w:type="dxa"/>
            <w:tcBorders>
              <w:top w:val="single" w:sz="4" w:space="0" w:color="auto"/>
              <w:left w:val="nil"/>
              <w:bottom w:val="nil"/>
              <w:right w:val="nil"/>
              <w:tl2br w:val="nil"/>
              <w:tr2bl w:val="nil"/>
            </w:tcBorders>
            <w:vAlign w:val="center"/>
          </w:tcPr>
          <w:p w14:paraId="7FB7FEC3" w14:textId="77777777" w:rsidR="006138BF" w:rsidRPr="003557C9" w:rsidRDefault="006138BF" w:rsidP="00910C45">
            <w:pPr>
              <w:jc w:val="center"/>
              <w:rPr>
                <w:rFonts w:ascii="Times New Roman" w:hAnsi="Times New Roman"/>
                <w:sz w:val="21"/>
                <w:szCs w:val="21"/>
              </w:rPr>
            </w:pPr>
            <w:r w:rsidRPr="006C676F">
              <w:rPr>
                <w:rFonts w:ascii="Times New Roman" w:hAnsi="Times New Roman"/>
                <w:sz w:val="21"/>
                <w:szCs w:val="21"/>
              </w:rPr>
              <w:t>-0.263</w:t>
            </w:r>
            <w:r w:rsidRPr="003557C9">
              <w:rPr>
                <w:rFonts w:ascii="Times New Roman" w:hAnsi="Times New Roman"/>
                <w:sz w:val="21"/>
                <w:szCs w:val="21"/>
                <w:vertAlign w:val="superscript"/>
              </w:rPr>
              <w:t>***</w:t>
            </w:r>
          </w:p>
        </w:tc>
        <w:tc>
          <w:tcPr>
            <w:tcW w:w="979" w:type="dxa"/>
            <w:tcBorders>
              <w:top w:val="single" w:sz="4" w:space="0" w:color="auto"/>
              <w:left w:val="nil"/>
              <w:bottom w:val="nil"/>
              <w:right w:val="nil"/>
              <w:tl2br w:val="nil"/>
              <w:tr2bl w:val="nil"/>
            </w:tcBorders>
            <w:vAlign w:val="center"/>
          </w:tcPr>
          <w:p w14:paraId="50B58D6D"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-0.051</w:t>
            </w:r>
            <w:r w:rsidRPr="003557C9">
              <w:rPr>
                <w:rFonts w:ascii="Times New Roman" w:hAnsi="Times New Roman"/>
                <w:sz w:val="21"/>
                <w:szCs w:val="21"/>
                <w:vertAlign w:val="superscript"/>
              </w:rPr>
              <w:t>***</w:t>
            </w:r>
          </w:p>
        </w:tc>
        <w:tc>
          <w:tcPr>
            <w:tcW w:w="1517" w:type="dxa"/>
            <w:tcBorders>
              <w:top w:val="single" w:sz="4" w:space="0" w:color="auto"/>
              <w:left w:val="nil"/>
              <w:bottom w:val="nil"/>
              <w:right w:val="nil"/>
              <w:tl2br w:val="nil"/>
              <w:tr2bl w:val="nil"/>
            </w:tcBorders>
            <w:vAlign w:val="center"/>
          </w:tcPr>
          <w:p w14:paraId="5FFF81E9"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-0.049</w:t>
            </w:r>
            <w:r w:rsidRPr="003557C9">
              <w:rPr>
                <w:rFonts w:ascii="Times New Roman" w:hAnsi="Times New Roman"/>
                <w:sz w:val="21"/>
                <w:szCs w:val="21"/>
                <w:vertAlign w:val="superscript"/>
              </w:rPr>
              <w:t>***</w:t>
            </w:r>
          </w:p>
        </w:tc>
      </w:tr>
      <w:tr w:rsidR="006138BF" w:rsidRPr="003557C9" w14:paraId="1B333C60" w14:textId="77777777" w:rsidTr="002E3D09">
        <w:trPr>
          <w:trHeight w:val="278"/>
        </w:trPr>
        <w:tc>
          <w:tcPr>
            <w:tcW w:w="1096" w:type="dxa"/>
            <w:tcBorders>
              <w:top w:val="nil"/>
              <w:left w:val="nil"/>
              <w:right w:val="nil"/>
              <w:tl2br w:val="nil"/>
              <w:tr2bl w:val="nil"/>
            </w:tcBorders>
            <w:vAlign w:val="center"/>
          </w:tcPr>
          <w:p w14:paraId="568CDFA3" w14:textId="77777777" w:rsidR="006138BF" w:rsidRPr="003557C9" w:rsidRDefault="006138BF" w:rsidP="00910C45">
            <w:pPr>
              <w:jc w:val="center"/>
              <w:rPr>
                <w:rFonts w:ascii="Times New Roman" w:hAnsi="Times New Roman"/>
                <w:sz w:val="21"/>
                <w:szCs w:val="21"/>
              </w:rPr>
            </w:pPr>
          </w:p>
        </w:tc>
        <w:tc>
          <w:tcPr>
            <w:tcW w:w="1096" w:type="dxa"/>
            <w:tcBorders>
              <w:top w:val="nil"/>
              <w:left w:val="nil"/>
              <w:right w:val="nil"/>
              <w:tl2br w:val="nil"/>
              <w:tr2bl w:val="nil"/>
            </w:tcBorders>
            <w:vAlign w:val="center"/>
          </w:tcPr>
          <w:p w14:paraId="756C4ABA" w14:textId="77777777" w:rsidR="006138BF" w:rsidRPr="003557C9" w:rsidRDefault="006138BF" w:rsidP="00910C45">
            <w:pPr>
              <w:jc w:val="center"/>
              <w:rPr>
                <w:rFonts w:ascii="Times New Roman" w:hAnsi="Times New Roman"/>
                <w:sz w:val="21"/>
                <w:szCs w:val="21"/>
              </w:rPr>
            </w:pPr>
            <w:r w:rsidRPr="00A56A9E">
              <w:rPr>
                <w:rFonts w:ascii="Times New Roman" w:hAnsi="Times New Roman"/>
                <w:sz w:val="21"/>
                <w:szCs w:val="21"/>
              </w:rPr>
              <w:t>(-8.02)</w:t>
            </w:r>
          </w:p>
        </w:tc>
        <w:tc>
          <w:tcPr>
            <w:tcW w:w="1340" w:type="dxa"/>
            <w:tcBorders>
              <w:top w:val="nil"/>
              <w:left w:val="nil"/>
              <w:right w:val="nil"/>
              <w:tl2br w:val="nil"/>
              <w:tr2bl w:val="nil"/>
            </w:tcBorders>
            <w:vAlign w:val="center"/>
          </w:tcPr>
          <w:p w14:paraId="567BAB98"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(0.016)</w:t>
            </w:r>
          </w:p>
        </w:tc>
        <w:tc>
          <w:tcPr>
            <w:tcW w:w="1220" w:type="dxa"/>
            <w:tcBorders>
              <w:top w:val="nil"/>
              <w:left w:val="nil"/>
              <w:right w:val="nil"/>
              <w:tl2br w:val="nil"/>
              <w:tr2bl w:val="nil"/>
            </w:tcBorders>
            <w:vAlign w:val="center"/>
          </w:tcPr>
          <w:p w14:paraId="6172C0F5"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(0.016)</w:t>
            </w:r>
          </w:p>
        </w:tc>
        <w:tc>
          <w:tcPr>
            <w:tcW w:w="1217" w:type="dxa"/>
            <w:tcBorders>
              <w:top w:val="nil"/>
              <w:left w:val="nil"/>
              <w:right w:val="nil"/>
              <w:tl2br w:val="nil"/>
              <w:tr2bl w:val="nil"/>
            </w:tcBorders>
            <w:vAlign w:val="center"/>
          </w:tcPr>
          <w:p w14:paraId="0A614F93" w14:textId="77777777" w:rsidR="006138BF" w:rsidRPr="003557C9" w:rsidRDefault="006138BF" w:rsidP="00910C45">
            <w:pPr>
              <w:jc w:val="center"/>
              <w:rPr>
                <w:rFonts w:ascii="Times New Roman" w:hAnsi="Times New Roman"/>
                <w:sz w:val="21"/>
                <w:szCs w:val="21"/>
              </w:rPr>
            </w:pPr>
            <w:r w:rsidRPr="006C676F">
              <w:rPr>
                <w:rFonts w:ascii="Times New Roman" w:hAnsi="Times New Roman"/>
                <w:sz w:val="21"/>
                <w:szCs w:val="21"/>
              </w:rPr>
              <w:t>(-8.41)</w:t>
            </w:r>
          </w:p>
        </w:tc>
        <w:tc>
          <w:tcPr>
            <w:tcW w:w="979" w:type="dxa"/>
            <w:tcBorders>
              <w:top w:val="nil"/>
              <w:left w:val="nil"/>
              <w:right w:val="nil"/>
              <w:tl2br w:val="nil"/>
              <w:tr2bl w:val="nil"/>
            </w:tcBorders>
            <w:vAlign w:val="center"/>
          </w:tcPr>
          <w:p w14:paraId="52366257"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(0.016)</w:t>
            </w:r>
          </w:p>
        </w:tc>
        <w:tc>
          <w:tcPr>
            <w:tcW w:w="1517" w:type="dxa"/>
            <w:tcBorders>
              <w:top w:val="nil"/>
              <w:left w:val="nil"/>
              <w:right w:val="nil"/>
              <w:tl2br w:val="nil"/>
              <w:tr2bl w:val="nil"/>
            </w:tcBorders>
            <w:vAlign w:val="center"/>
          </w:tcPr>
          <w:p w14:paraId="0B677654"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(0.016)</w:t>
            </w:r>
          </w:p>
        </w:tc>
      </w:tr>
      <w:tr w:rsidR="00056C9D" w:rsidRPr="003557C9" w14:paraId="23B81DA6" w14:textId="77777777" w:rsidTr="002E3D09">
        <w:trPr>
          <w:trHeight w:val="278"/>
        </w:trPr>
        <w:tc>
          <w:tcPr>
            <w:tcW w:w="1096" w:type="dxa"/>
            <w:tcBorders>
              <w:top w:val="nil"/>
              <w:left w:val="nil"/>
              <w:right w:val="nil"/>
              <w:tl2br w:val="nil"/>
              <w:tr2bl w:val="nil"/>
            </w:tcBorders>
            <w:vAlign w:val="center"/>
          </w:tcPr>
          <w:p w14:paraId="7DBE4615" w14:textId="43F557B1" w:rsidR="00056C9D" w:rsidRPr="003557C9" w:rsidRDefault="00056C9D" w:rsidP="00910C45">
            <w:pPr>
              <w:jc w:val="center"/>
              <w:rPr>
                <w:rFonts w:ascii="Times New Roman" w:hAnsi="Times New Roman"/>
                <w:sz w:val="21"/>
                <w:szCs w:val="21"/>
              </w:rPr>
            </w:pPr>
            <w:r>
              <w:rPr>
                <w:rFonts w:ascii="Times New Roman" w:hAnsi="Times New Roman" w:hint="eastAsia"/>
                <w:sz w:val="21"/>
                <w:szCs w:val="21"/>
              </w:rPr>
              <w:t>控制变量</w:t>
            </w:r>
          </w:p>
        </w:tc>
        <w:tc>
          <w:tcPr>
            <w:tcW w:w="1096" w:type="dxa"/>
            <w:tcBorders>
              <w:top w:val="nil"/>
              <w:left w:val="nil"/>
              <w:right w:val="nil"/>
              <w:tl2br w:val="nil"/>
              <w:tr2bl w:val="nil"/>
            </w:tcBorders>
            <w:vAlign w:val="center"/>
          </w:tcPr>
          <w:p w14:paraId="07937F3B" w14:textId="160A8381" w:rsidR="00056C9D" w:rsidRPr="00A56A9E" w:rsidRDefault="00056C9D" w:rsidP="00910C45">
            <w:pPr>
              <w:jc w:val="center"/>
              <w:rPr>
                <w:rFonts w:ascii="Times New Roman" w:hAnsi="Times New Roman"/>
                <w:sz w:val="21"/>
                <w:szCs w:val="21"/>
              </w:rPr>
            </w:pPr>
            <w:r>
              <w:rPr>
                <w:rFonts w:ascii="Times New Roman" w:hAnsi="Times New Roman" w:hint="eastAsia"/>
                <w:sz w:val="21"/>
                <w:szCs w:val="21"/>
              </w:rPr>
              <w:t>N</w:t>
            </w:r>
            <w:r w:rsidR="0023591F">
              <w:rPr>
                <w:rFonts w:ascii="Times New Roman" w:hAnsi="Times New Roman" w:hint="eastAsia"/>
                <w:sz w:val="21"/>
                <w:szCs w:val="21"/>
              </w:rPr>
              <w:t>o</w:t>
            </w:r>
          </w:p>
        </w:tc>
        <w:tc>
          <w:tcPr>
            <w:tcW w:w="1340" w:type="dxa"/>
            <w:tcBorders>
              <w:top w:val="nil"/>
              <w:left w:val="nil"/>
              <w:right w:val="nil"/>
              <w:tl2br w:val="nil"/>
              <w:tr2bl w:val="nil"/>
            </w:tcBorders>
            <w:vAlign w:val="center"/>
          </w:tcPr>
          <w:p w14:paraId="4084A79E" w14:textId="5E905D5D" w:rsidR="00056C9D" w:rsidRPr="003557C9" w:rsidRDefault="00056C9D" w:rsidP="00910C45">
            <w:pPr>
              <w:jc w:val="center"/>
              <w:rPr>
                <w:rFonts w:ascii="Times New Roman" w:hAnsi="Times New Roman"/>
                <w:sz w:val="21"/>
                <w:szCs w:val="21"/>
              </w:rPr>
            </w:pPr>
            <w:r>
              <w:rPr>
                <w:rFonts w:ascii="Times New Roman" w:hAnsi="Times New Roman" w:hint="eastAsia"/>
                <w:sz w:val="21"/>
                <w:szCs w:val="21"/>
              </w:rPr>
              <w:t>Y</w:t>
            </w:r>
            <w:r w:rsidR="0023591F">
              <w:rPr>
                <w:rFonts w:ascii="Times New Roman" w:hAnsi="Times New Roman" w:hint="eastAsia"/>
                <w:sz w:val="21"/>
                <w:szCs w:val="21"/>
              </w:rPr>
              <w:t>es</w:t>
            </w:r>
          </w:p>
        </w:tc>
        <w:tc>
          <w:tcPr>
            <w:tcW w:w="1220" w:type="dxa"/>
            <w:tcBorders>
              <w:top w:val="nil"/>
              <w:left w:val="nil"/>
              <w:right w:val="nil"/>
              <w:tl2br w:val="nil"/>
              <w:tr2bl w:val="nil"/>
            </w:tcBorders>
            <w:vAlign w:val="center"/>
          </w:tcPr>
          <w:p w14:paraId="3C1F202E" w14:textId="33F94999" w:rsidR="00056C9D" w:rsidRPr="003557C9" w:rsidRDefault="00056C9D" w:rsidP="00910C45">
            <w:pPr>
              <w:jc w:val="center"/>
              <w:rPr>
                <w:rFonts w:ascii="Times New Roman" w:hAnsi="Times New Roman"/>
                <w:sz w:val="21"/>
                <w:szCs w:val="21"/>
              </w:rPr>
            </w:pPr>
            <w:r>
              <w:rPr>
                <w:rFonts w:ascii="Times New Roman" w:hAnsi="Times New Roman" w:hint="eastAsia"/>
                <w:sz w:val="21"/>
                <w:szCs w:val="21"/>
              </w:rPr>
              <w:t>Y</w:t>
            </w:r>
            <w:r w:rsidR="0023591F">
              <w:rPr>
                <w:rFonts w:ascii="Times New Roman" w:hAnsi="Times New Roman" w:hint="eastAsia"/>
                <w:sz w:val="21"/>
                <w:szCs w:val="21"/>
              </w:rPr>
              <w:t>es</w:t>
            </w:r>
          </w:p>
        </w:tc>
        <w:tc>
          <w:tcPr>
            <w:tcW w:w="1217" w:type="dxa"/>
            <w:tcBorders>
              <w:top w:val="nil"/>
              <w:left w:val="nil"/>
              <w:right w:val="nil"/>
              <w:tl2br w:val="nil"/>
              <w:tr2bl w:val="nil"/>
            </w:tcBorders>
            <w:vAlign w:val="center"/>
          </w:tcPr>
          <w:p w14:paraId="11225F01" w14:textId="55F1BD5C" w:rsidR="00056C9D" w:rsidRPr="006C676F" w:rsidRDefault="00056C9D" w:rsidP="00910C45">
            <w:pPr>
              <w:jc w:val="center"/>
              <w:rPr>
                <w:rFonts w:ascii="Times New Roman" w:hAnsi="Times New Roman"/>
                <w:sz w:val="21"/>
                <w:szCs w:val="21"/>
              </w:rPr>
            </w:pPr>
            <w:r>
              <w:rPr>
                <w:rFonts w:ascii="Times New Roman" w:hAnsi="Times New Roman" w:hint="eastAsia"/>
                <w:sz w:val="21"/>
                <w:szCs w:val="21"/>
              </w:rPr>
              <w:t>N</w:t>
            </w:r>
            <w:r w:rsidR="0023591F">
              <w:rPr>
                <w:rFonts w:ascii="Times New Roman" w:hAnsi="Times New Roman" w:hint="eastAsia"/>
                <w:sz w:val="21"/>
                <w:szCs w:val="21"/>
              </w:rPr>
              <w:t>o</w:t>
            </w:r>
          </w:p>
        </w:tc>
        <w:tc>
          <w:tcPr>
            <w:tcW w:w="979" w:type="dxa"/>
            <w:tcBorders>
              <w:top w:val="nil"/>
              <w:left w:val="nil"/>
              <w:right w:val="nil"/>
              <w:tl2br w:val="nil"/>
              <w:tr2bl w:val="nil"/>
            </w:tcBorders>
            <w:vAlign w:val="center"/>
          </w:tcPr>
          <w:p w14:paraId="6EA3581E" w14:textId="033A693F" w:rsidR="00056C9D" w:rsidRPr="003557C9" w:rsidRDefault="00056C9D" w:rsidP="00910C45">
            <w:pPr>
              <w:jc w:val="center"/>
              <w:rPr>
                <w:rFonts w:ascii="Times New Roman" w:hAnsi="Times New Roman"/>
                <w:sz w:val="21"/>
                <w:szCs w:val="21"/>
              </w:rPr>
            </w:pPr>
            <w:r>
              <w:rPr>
                <w:rFonts w:ascii="Times New Roman" w:hAnsi="Times New Roman" w:hint="eastAsia"/>
                <w:sz w:val="21"/>
                <w:szCs w:val="21"/>
              </w:rPr>
              <w:t>Y</w:t>
            </w:r>
            <w:r w:rsidR="0023591F">
              <w:rPr>
                <w:rFonts w:ascii="Times New Roman" w:hAnsi="Times New Roman" w:hint="eastAsia"/>
                <w:sz w:val="21"/>
                <w:szCs w:val="21"/>
              </w:rPr>
              <w:t>es</w:t>
            </w:r>
          </w:p>
        </w:tc>
        <w:tc>
          <w:tcPr>
            <w:tcW w:w="1517" w:type="dxa"/>
            <w:tcBorders>
              <w:top w:val="nil"/>
              <w:left w:val="nil"/>
              <w:right w:val="nil"/>
              <w:tl2br w:val="nil"/>
              <w:tr2bl w:val="nil"/>
            </w:tcBorders>
            <w:vAlign w:val="center"/>
          </w:tcPr>
          <w:p w14:paraId="0B785DEE" w14:textId="1BA66C4B" w:rsidR="00056C9D" w:rsidRPr="003557C9" w:rsidRDefault="00056C9D" w:rsidP="00910C45">
            <w:pPr>
              <w:jc w:val="center"/>
              <w:rPr>
                <w:rFonts w:ascii="Times New Roman" w:hAnsi="Times New Roman"/>
                <w:sz w:val="21"/>
                <w:szCs w:val="21"/>
              </w:rPr>
            </w:pPr>
            <w:r>
              <w:rPr>
                <w:rFonts w:ascii="Times New Roman" w:hAnsi="Times New Roman" w:hint="eastAsia"/>
                <w:sz w:val="21"/>
                <w:szCs w:val="21"/>
              </w:rPr>
              <w:t>Y</w:t>
            </w:r>
            <w:r w:rsidR="0023591F">
              <w:rPr>
                <w:rFonts w:ascii="Times New Roman" w:hAnsi="Times New Roman" w:hint="eastAsia"/>
                <w:sz w:val="21"/>
                <w:szCs w:val="21"/>
              </w:rPr>
              <w:t>es</w:t>
            </w:r>
          </w:p>
        </w:tc>
      </w:tr>
      <w:tr w:rsidR="006138BF" w:rsidRPr="003557C9" w14:paraId="2B3F73C2" w14:textId="77777777" w:rsidTr="002E3D09">
        <w:trPr>
          <w:trHeight w:val="78"/>
        </w:trPr>
        <w:tc>
          <w:tcPr>
            <w:tcW w:w="1096" w:type="dxa"/>
            <w:tcBorders>
              <w:left w:val="nil"/>
              <w:bottom w:val="nil"/>
              <w:right w:val="nil"/>
              <w:tl2br w:val="nil"/>
              <w:tr2bl w:val="nil"/>
            </w:tcBorders>
            <w:vAlign w:val="center"/>
          </w:tcPr>
          <w:p w14:paraId="709EED03" w14:textId="77777777" w:rsidR="006138BF" w:rsidRPr="003557C9" w:rsidRDefault="006138BF" w:rsidP="00910C45">
            <w:pPr>
              <w:jc w:val="center"/>
              <w:rPr>
                <w:rFonts w:ascii="Times New Roman" w:hAnsi="Times New Roman"/>
                <w:sz w:val="21"/>
                <w:szCs w:val="21"/>
                <w:lang w:eastAsia="zh-Hans"/>
              </w:rPr>
            </w:pPr>
            <w:r w:rsidRPr="003557C9">
              <w:rPr>
                <w:rFonts w:ascii="Times New Roman" w:hAnsi="Times New Roman" w:hint="eastAsia"/>
                <w:sz w:val="21"/>
                <w:szCs w:val="21"/>
                <w:lang w:eastAsia="zh-Hans"/>
              </w:rPr>
              <w:t>样本数量</w:t>
            </w:r>
          </w:p>
        </w:tc>
        <w:tc>
          <w:tcPr>
            <w:tcW w:w="1096" w:type="dxa"/>
            <w:tcBorders>
              <w:left w:val="nil"/>
              <w:bottom w:val="nil"/>
              <w:right w:val="nil"/>
              <w:tl2br w:val="nil"/>
              <w:tr2bl w:val="nil"/>
            </w:tcBorders>
            <w:vAlign w:val="center"/>
          </w:tcPr>
          <w:p w14:paraId="1BF79044" w14:textId="77777777" w:rsidR="006138BF" w:rsidRPr="003557C9" w:rsidRDefault="006138BF" w:rsidP="00910C45">
            <w:pPr>
              <w:jc w:val="center"/>
              <w:rPr>
                <w:rFonts w:ascii="Times New Roman" w:hAnsi="Times New Roman"/>
                <w:sz w:val="21"/>
                <w:szCs w:val="21"/>
              </w:rPr>
            </w:pPr>
            <w:r>
              <w:rPr>
                <w:rFonts w:ascii="Times New Roman" w:hAnsi="Times New Roman" w:hint="eastAsia"/>
                <w:sz w:val="21"/>
                <w:szCs w:val="21"/>
              </w:rPr>
              <w:t>5</w:t>
            </w:r>
            <w:r>
              <w:rPr>
                <w:rFonts w:ascii="Times New Roman" w:hAnsi="Times New Roman"/>
                <w:sz w:val="21"/>
                <w:szCs w:val="21"/>
              </w:rPr>
              <w:t>10</w:t>
            </w:r>
          </w:p>
        </w:tc>
        <w:tc>
          <w:tcPr>
            <w:tcW w:w="1340" w:type="dxa"/>
            <w:tcBorders>
              <w:left w:val="nil"/>
              <w:bottom w:val="nil"/>
              <w:right w:val="nil"/>
              <w:tl2br w:val="nil"/>
              <w:tr2bl w:val="nil"/>
            </w:tcBorders>
            <w:vAlign w:val="center"/>
          </w:tcPr>
          <w:p w14:paraId="03664411"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510</w:t>
            </w:r>
          </w:p>
        </w:tc>
        <w:tc>
          <w:tcPr>
            <w:tcW w:w="1220" w:type="dxa"/>
            <w:tcBorders>
              <w:left w:val="nil"/>
              <w:bottom w:val="nil"/>
              <w:right w:val="nil"/>
              <w:tl2br w:val="nil"/>
              <w:tr2bl w:val="nil"/>
            </w:tcBorders>
            <w:vAlign w:val="center"/>
          </w:tcPr>
          <w:p w14:paraId="054DFEF8"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510</w:t>
            </w:r>
          </w:p>
        </w:tc>
        <w:tc>
          <w:tcPr>
            <w:tcW w:w="1217" w:type="dxa"/>
            <w:tcBorders>
              <w:left w:val="nil"/>
              <w:bottom w:val="nil"/>
              <w:right w:val="nil"/>
              <w:tl2br w:val="nil"/>
              <w:tr2bl w:val="nil"/>
            </w:tcBorders>
            <w:vAlign w:val="center"/>
          </w:tcPr>
          <w:p w14:paraId="1C3B2BD0"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510</w:t>
            </w:r>
          </w:p>
        </w:tc>
        <w:tc>
          <w:tcPr>
            <w:tcW w:w="979" w:type="dxa"/>
            <w:tcBorders>
              <w:left w:val="nil"/>
              <w:bottom w:val="nil"/>
              <w:right w:val="nil"/>
              <w:tl2br w:val="nil"/>
              <w:tr2bl w:val="nil"/>
            </w:tcBorders>
            <w:vAlign w:val="center"/>
          </w:tcPr>
          <w:p w14:paraId="250C9B7D"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510</w:t>
            </w:r>
          </w:p>
        </w:tc>
        <w:tc>
          <w:tcPr>
            <w:tcW w:w="1517" w:type="dxa"/>
            <w:tcBorders>
              <w:left w:val="nil"/>
              <w:bottom w:val="nil"/>
              <w:right w:val="nil"/>
              <w:tl2br w:val="nil"/>
              <w:tr2bl w:val="nil"/>
            </w:tcBorders>
            <w:vAlign w:val="center"/>
          </w:tcPr>
          <w:p w14:paraId="6FB5C47A"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510</w:t>
            </w:r>
          </w:p>
        </w:tc>
      </w:tr>
      <w:tr w:rsidR="006138BF" w:rsidRPr="003557C9" w14:paraId="2A497833" w14:textId="77777777" w:rsidTr="002E3D09">
        <w:trPr>
          <w:trHeight w:val="278"/>
        </w:trPr>
        <w:tc>
          <w:tcPr>
            <w:tcW w:w="1096" w:type="dxa"/>
            <w:tcBorders>
              <w:top w:val="nil"/>
              <w:left w:val="nil"/>
              <w:bottom w:val="nil"/>
              <w:right w:val="nil"/>
              <w:tl2br w:val="nil"/>
              <w:tr2bl w:val="nil"/>
            </w:tcBorders>
            <w:vAlign w:val="center"/>
          </w:tcPr>
          <w:p w14:paraId="3C48A1A2" w14:textId="77777777" w:rsidR="006138BF" w:rsidRPr="003557C9" w:rsidRDefault="006138BF" w:rsidP="00910C45">
            <w:pPr>
              <w:jc w:val="center"/>
              <w:textAlignment w:val="center"/>
              <w:rPr>
                <w:rFonts w:ascii="Times New Roman" w:eastAsia="TimesNewRomanPSMT" w:hAnsi="Times New Roman" w:cs="TimesNewRomanPSMT"/>
                <w:color w:val="000000"/>
                <w:sz w:val="21"/>
                <w:szCs w:val="21"/>
              </w:rPr>
            </w:pPr>
            <w:r w:rsidRPr="003557C9">
              <w:rPr>
                <w:rFonts w:ascii="Times New Roman" w:eastAsia="TimesNewRomanPSMT" w:hAnsi="Times New Roman" w:cs="TimesNewRomanPSMT"/>
                <w:color w:val="000000"/>
                <w:sz w:val="21"/>
                <w:szCs w:val="21"/>
                <w:lang w:bidi="ar"/>
              </w:rPr>
              <w:t>R-squared</w:t>
            </w:r>
          </w:p>
        </w:tc>
        <w:tc>
          <w:tcPr>
            <w:tcW w:w="1096" w:type="dxa"/>
            <w:tcBorders>
              <w:top w:val="nil"/>
              <w:left w:val="nil"/>
              <w:bottom w:val="nil"/>
              <w:right w:val="nil"/>
              <w:tl2br w:val="nil"/>
              <w:tr2bl w:val="nil"/>
            </w:tcBorders>
            <w:vAlign w:val="center"/>
          </w:tcPr>
          <w:p w14:paraId="496D9A9E" w14:textId="600B68A6" w:rsidR="006138BF" w:rsidRPr="003557C9" w:rsidRDefault="006138BF" w:rsidP="00910C45">
            <w:pPr>
              <w:jc w:val="center"/>
              <w:rPr>
                <w:rFonts w:ascii="Times New Roman" w:hAnsi="Times New Roman"/>
                <w:sz w:val="21"/>
                <w:szCs w:val="21"/>
              </w:rPr>
            </w:pPr>
            <w:r w:rsidRPr="00A56A9E">
              <w:rPr>
                <w:rFonts w:ascii="Times New Roman" w:hAnsi="Times New Roman"/>
                <w:sz w:val="21"/>
                <w:szCs w:val="21"/>
              </w:rPr>
              <w:t>0.97</w:t>
            </w:r>
            <w:r w:rsidR="00A71900">
              <w:rPr>
                <w:rFonts w:ascii="Times New Roman" w:hAnsi="Times New Roman"/>
                <w:sz w:val="21"/>
                <w:szCs w:val="21"/>
              </w:rPr>
              <w:t>2</w:t>
            </w:r>
          </w:p>
        </w:tc>
        <w:tc>
          <w:tcPr>
            <w:tcW w:w="1340" w:type="dxa"/>
            <w:tcBorders>
              <w:top w:val="nil"/>
              <w:left w:val="nil"/>
              <w:bottom w:val="nil"/>
              <w:right w:val="nil"/>
              <w:tl2br w:val="nil"/>
              <w:tr2bl w:val="nil"/>
            </w:tcBorders>
            <w:vAlign w:val="center"/>
          </w:tcPr>
          <w:p w14:paraId="0CD18647"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0.996</w:t>
            </w:r>
          </w:p>
        </w:tc>
        <w:tc>
          <w:tcPr>
            <w:tcW w:w="1220" w:type="dxa"/>
            <w:tcBorders>
              <w:top w:val="nil"/>
              <w:left w:val="nil"/>
              <w:bottom w:val="nil"/>
              <w:right w:val="nil"/>
              <w:tl2br w:val="nil"/>
              <w:tr2bl w:val="nil"/>
            </w:tcBorders>
            <w:vAlign w:val="center"/>
          </w:tcPr>
          <w:p w14:paraId="5D191454"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0.996</w:t>
            </w:r>
          </w:p>
        </w:tc>
        <w:tc>
          <w:tcPr>
            <w:tcW w:w="1217" w:type="dxa"/>
            <w:tcBorders>
              <w:top w:val="nil"/>
              <w:left w:val="nil"/>
              <w:bottom w:val="nil"/>
              <w:right w:val="nil"/>
              <w:tl2br w:val="nil"/>
              <w:tr2bl w:val="nil"/>
            </w:tcBorders>
            <w:vAlign w:val="center"/>
          </w:tcPr>
          <w:p w14:paraId="262DBFBF" w14:textId="72439A03" w:rsidR="006138BF" w:rsidRPr="003557C9" w:rsidRDefault="006138BF" w:rsidP="00910C45">
            <w:pPr>
              <w:jc w:val="center"/>
              <w:rPr>
                <w:rFonts w:ascii="Times New Roman" w:hAnsi="Times New Roman"/>
                <w:sz w:val="21"/>
                <w:szCs w:val="21"/>
              </w:rPr>
            </w:pPr>
            <w:r w:rsidRPr="003E758B">
              <w:rPr>
                <w:rFonts w:ascii="Times New Roman" w:hAnsi="Times New Roman"/>
                <w:sz w:val="21"/>
                <w:szCs w:val="21"/>
              </w:rPr>
              <w:t>0.962</w:t>
            </w:r>
          </w:p>
        </w:tc>
        <w:tc>
          <w:tcPr>
            <w:tcW w:w="979" w:type="dxa"/>
            <w:tcBorders>
              <w:top w:val="nil"/>
              <w:left w:val="nil"/>
              <w:bottom w:val="nil"/>
              <w:right w:val="nil"/>
              <w:tl2br w:val="nil"/>
              <w:tr2bl w:val="nil"/>
            </w:tcBorders>
            <w:vAlign w:val="center"/>
          </w:tcPr>
          <w:p w14:paraId="4421C513"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0.995</w:t>
            </w:r>
          </w:p>
        </w:tc>
        <w:tc>
          <w:tcPr>
            <w:tcW w:w="1517" w:type="dxa"/>
            <w:tcBorders>
              <w:top w:val="nil"/>
              <w:left w:val="nil"/>
              <w:bottom w:val="nil"/>
              <w:right w:val="nil"/>
              <w:tl2br w:val="nil"/>
              <w:tr2bl w:val="nil"/>
            </w:tcBorders>
            <w:vAlign w:val="center"/>
          </w:tcPr>
          <w:p w14:paraId="5E9236B4"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0.995</w:t>
            </w:r>
          </w:p>
        </w:tc>
      </w:tr>
      <w:tr w:rsidR="006138BF" w:rsidRPr="003557C9" w14:paraId="60A8153F" w14:textId="77777777" w:rsidTr="002E3D09">
        <w:trPr>
          <w:trHeight w:val="278"/>
        </w:trPr>
        <w:tc>
          <w:tcPr>
            <w:tcW w:w="1096" w:type="dxa"/>
            <w:tcBorders>
              <w:top w:val="nil"/>
              <w:left w:val="nil"/>
              <w:bottom w:val="nil"/>
              <w:right w:val="nil"/>
              <w:tl2br w:val="nil"/>
              <w:tr2bl w:val="nil"/>
            </w:tcBorders>
            <w:vAlign w:val="center"/>
          </w:tcPr>
          <w:p w14:paraId="5F950A14" w14:textId="77777777" w:rsidR="006138BF" w:rsidRPr="002E3D09" w:rsidRDefault="006138BF" w:rsidP="00910C45">
            <w:pPr>
              <w:jc w:val="center"/>
              <w:rPr>
                <w:rFonts w:ascii="Times New Roman" w:hAnsi="Times New Roman"/>
                <w:sz w:val="21"/>
                <w:szCs w:val="21"/>
                <w:lang w:eastAsia="zh-Hans"/>
              </w:rPr>
            </w:pPr>
            <w:r w:rsidRPr="002E3D09">
              <w:rPr>
                <w:rFonts w:ascii="Times New Roman" w:hAnsi="Times New Roman" w:hint="eastAsia"/>
                <w:sz w:val="21"/>
                <w:szCs w:val="21"/>
                <w:lang w:eastAsia="zh-Hans"/>
              </w:rPr>
              <w:t>时间固定效应</w:t>
            </w:r>
          </w:p>
        </w:tc>
        <w:tc>
          <w:tcPr>
            <w:tcW w:w="1096" w:type="dxa"/>
            <w:tcBorders>
              <w:top w:val="nil"/>
              <w:left w:val="nil"/>
              <w:bottom w:val="nil"/>
              <w:right w:val="nil"/>
              <w:tl2br w:val="nil"/>
              <w:tr2bl w:val="nil"/>
            </w:tcBorders>
            <w:vAlign w:val="center"/>
          </w:tcPr>
          <w:p w14:paraId="73B07B07" w14:textId="77777777" w:rsidR="006138BF" w:rsidRPr="003557C9" w:rsidRDefault="006138BF" w:rsidP="00910C45">
            <w:pPr>
              <w:jc w:val="center"/>
              <w:rPr>
                <w:rFonts w:ascii="Times New Roman" w:hAnsi="Times New Roman"/>
                <w:sz w:val="21"/>
                <w:szCs w:val="21"/>
              </w:rPr>
            </w:pPr>
            <w:r>
              <w:rPr>
                <w:rFonts w:ascii="Times New Roman" w:hAnsi="Times New Roman" w:hint="eastAsia"/>
                <w:sz w:val="21"/>
                <w:szCs w:val="21"/>
              </w:rPr>
              <w:t>Yes</w:t>
            </w:r>
          </w:p>
        </w:tc>
        <w:tc>
          <w:tcPr>
            <w:tcW w:w="1340" w:type="dxa"/>
            <w:tcBorders>
              <w:top w:val="nil"/>
              <w:left w:val="nil"/>
              <w:bottom w:val="nil"/>
              <w:right w:val="nil"/>
              <w:tl2br w:val="nil"/>
              <w:tr2bl w:val="nil"/>
            </w:tcBorders>
            <w:vAlign w:val="center"/>
          </w:tcPr>
          <w:p w14:paraId="546CAC9C"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Yes</w:t>
            </w:r>
          </w:p>
        </w:tc>
        <w:tc>
          <w:tcPr>
            <w:tcW w:w="1220" w:type="dxa"/>
            <w:tcBorders>
              <w:top w:val="nil"/>
              <w:left w:val="nil"/>
              <w:bottom w:val="nil"/>
              <w:right w:val="nil"/>
              <w:tl2br w:val="nil"/>
              <w:tr2bl w:val="nil"/>
            </w:tcBorders>
            <w:vAlign w:val="center"/>
          </w:tcPr>
          <w:p w14:paraId="6826BA41"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Yes</w:t>
            </w:r>
          </w:p>
        </w:tc>
        <w:tc>
          <w:tcPr>
            <w:tcW w:w="1217" w:type="dxa"/>
            <w:tcBorders>
              <w:top w:val="nil"/>
              <w:left w:val="nil"/>
              <w:bottom w:val="nil"/>
              <w:right w:val="nil"/>
              <w:tl2br w:val="nil"/>
              <w:tr2bl w:val="nil"/>
            </w:tcBorders>
            <w:vAlign w:val="center"/>
          </w:tcPr>
          <w:p w14:paraId="30C44ACC"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Yes</w:t>
            </w:r>
          </w:p>
        </w:tc>
        <w:tc>
          <w:tcPr>
            <w:tcW w:w="979" w:type="dxa"/>
            <w:tcBorders>
              <w:top w:val="nil"/>
              <w:left w:val="nil"/>
              <w:bottom w:val="nil"/>
              <w:right w:val="nil"/>
              <w:tl2br w:val="nil"/>
              <w:tr2bl w:val="nil"/>
            </w:tcBorders>
            <w:vAlign w:val="center"/>
          </w:tcPr>
          <w:p w14:paraId="75763F42"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Yes</w:t>
            </w:r>
          </w:p>
        </w:tc>
        <w:tc>
          <w:tcPr>
            <w:tcW w:w="1517" w:type="dxa"/>
            <w:tcBorders>
              <w:top w:val="nil"/>
              <w:left w:val="nil"/>
              <w:bottom w:val="nil"/>
              <w:right w:val="nil"/>
              <w:tl2br w:val="nil"/>
              <w:tr2bl w:val="nil"/>
            </w:tcBorders>
            <w:vAlign w:val="center"/>
          </w:tcPr>
          <w:p w14:paraId="5465CE4C"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Yes</w:t>
            </w:r>
          </w:p>
        </w:tc>
      </w:tr>
      <w:tr w:rsidR="006138BF" w:rsidRPr="003557C9" w14:paraId="00DB72D9" w14:textId="77777777" w:rsidTr="002E3D09">
        <w:trPr>
          <w:trHeight w:val="79"/>
        </w:trPr>
        <w:tc>
          <w:tcPr>
            <w:tcW w:w="1096" w:type="dxa"/>
            <w:tcBorders>
              <w:top w:val="nil"/>
              <w:left w:val="nil"/>
              <w:bottom w:val="single" w:sz="4" w:space="0" w:color="auto"/>
              <w:right w:val="nil"/>
              <w:tl2br w:val="nil"/>
              <w:tr2bl w:val="nil"/>
            </w:tcBorders>
            <w:vAlign w:val="center"/>
          </w:tcPr>
          <w:p w14:paraId="2B43F159" w14:textId="77777777" w:rsidR="006138BF" w:rsidRPr="002E3D09" w:rsidRDefault="006138BF" w:rsidP="00910C45">
            <w:pPr>
              <w:jc w:val="center"/>
              <w:rPr>
                <w:rFonts w:ascii="Times New Roman" w:hAnsi="Times New Roman"/>
                <w:sz w:val="21"/>
                <w:szCs w:val="21"/>
                <w:lang w:eastAsia="zh-Hans"/>
              </w:rPr>
            </w:pPr>
            <w:r w:rsidRPr="002E3D09">
              <w:rPr>
                <w:rFonts w:ascii="Times New Roman" w:hAnsi="Times New Roman" w:hint="eastAsia"/>
                <w:sz w:val="21"/>
                <w:szCs w:val="21"/>
                <w:lang w:eastAsia="zh-Hans"/>
              </w:rPr>
              <w:t>地区固定效应</w:t>
            </w:r>
          </w:p>
        </w:tc>
        <w:tc>
          <w:tcPr>
            <w:tcW w:w="1096" w:type="dxa"/>
            <w:tcBorders>
              <w:top w:val="nil"/>
              <w:left w:val="nil"/>
              <w:bottom w:val="single" w:sz="4" w:space="0" w:color="auto"/>
              <w:right w:val="nil"/>
              <w:tl2br w:val="nil"/>
              <w:tr2bl w:val="nil"/>
            </w:tcBorders>
            <w:vAlign w:val="center"/>
          </w:tcPr>
          <w:p w14:paraId="688EA68A" w14:textId="77777777" w:rsidR="006138BF" w:rsidRPr="003557C9" w:rsidRDefault="006138BF" w:rsidP="00910C45">
            <w:pPr>
              <w:jc w:val="center"/>
              <w:rPr>
                <w:rFonts w:ascii="Times New Roman" w:hAnsi="Times New Roman"/>
                <w:sz w:val="21"/>
                <w:szCs w:val="21"/>
              </w:rPr>
            </w:pPr>
            <w:r>
              <w:rPr>
                <w:rFonts w:ascii="Times New Roman" w:hAnsi="Times New Roman" w:hint="eastAsia"/>
                <w:sz w:val="21"/>
                <w:szCs w:val="21"/>
              </w:rPr>
              <w:t>Yes</w:t>
            </w:r>
          </w:p>
        </w:tc>
        <w:tc>
          <w:tcPr>
            <w:tcW w:w="1340" w:type="dxa"/>
            <w:tcBorders>
              <w:top w:val="nil"/>
              <w:left w:val="nil"/>
              <w:bottom w:val="single" w:sz="4" w:space="0" w:color="auto"/>
              <w:right w:val="nil"/>
              <w:tl2br w:val="nil"/>
              <w:tr2bl w:val="nil"/>
            </w:tcBorders>
            <w:vAlign w:val="center"/>
          </w:tcPr>
          <w:p w14:paraId="4397F9B6"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Yes</w:t>
            </w:r>
          </w:p>
        </w:tc>
        <w:tc>
          <w:tcPr>
            <w:tcW w:w="1220" w:type="dxa"/>
            <w:tcBorders>
              <w:top w:val="nil"/>
              <w:left w:val="nil"/>
              <w:bottom w:val="single" w:sz="4" w:space="0" w:color="auto"/>
              <w:right w:val="nil"/>
              <w:tl2br w:val="nil"/>
              <w:tr2bl w:val="nil"/>
            </w:tcBorders>
            <w:vAlign w:val="center"/>
          </w:tcPr>
          <w:p w14:paraId="3853A571"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Yes</w:t>
            </w:r>
          </w:p>
        </w:tc>
        <w:tc>
          <w:tcPr>
            <w:tcW w:w="1217" w:type="dxa"/>
            <w:tcBorders>
              <w:top w:val="nil"/>
              <w:left w:val="nil"/>
              <w:bottom w:val="single" w:sz="4" w:space="0" w:color="auto"/>
              <w:right w:val="nil"/>
              <w:tl2br w:val="nil"/>
              <w:tr2bl w:val="nil"/>
            </w:tcBorders>
            <w:vAlign w:val="center"/>
          </w:tcPr>
          <w:p w14:paraId="7BFEB039"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Yes</w:t>
            </w:r>
          </w:p>
        </w:tc>
        <w:tc>
          <w:tcPr>
            <w:tcW w:w="979" w:type="dxa"/>
            <w:tcBorders>
              <w:top w:val="nil"/>
              <w:left w:val="nil"/>
              <w:bottom w:val="single" w:sz="4" w:space="0" w:color="auto"/>
              <w:right w:val="nil"/>
              <w:tl2br w:val="nil"/>
              <w:tr2bl w:val="nil"/>
            </w:tcBorders>
            <w:vAlign w:val="center"/>
          </w:tcPr>
          <w:p w14:paraId="74BB622E"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Yes</w:t>
            </w:r>
          </w:p>
        </w:tc>
        <w:tc>
          <w:tcPr>
            <w:tcW w:w="1517" w:type="dxa"/>
            <w:tcBorders>
              <w:top w:val="nil"/>
              <w:left w:val="nil"/>
              <w:bottom w:val="single" w:sz="4" w:space="0" w:color="auto"/>
              <w:right w:val="nil"/>
              <w:tl2br w:val="nil"/>
              <w:tr2bl w:val="nil"/>
            </w:tcBorders>
            <w:vAlign w:val="center"/>
          </w:tcPr>
          <w:p w14:paraId="53B27911" w14:textId="77777777" w:rsidR="006138BF" w:rsidRPr="003557C9" w:rsidRDefault="006138BF" w:rsidP="00910C45">
            <w:pPr>
              <w:jc w:val="center"/>
              <w:rPr>
                <w:rFonts w:ascii="Times New Roman" w:hAnsi="Times New Roman"/>
                <w:sz w:val="21"/>
                <w:szCs w:val="21"/>
              </w:rPr>
            </w:pPr>
            <w:r w:rsidRPr="003557C9">
              <w:rPr>
                <w:rFonts w:ascii="Times New Roman" w:hAnsi="Times New Roman"/>
                <w:sz w:val="21"/>
                <w:szCs w:val="21"/>
              </w:rPr>
              <w:t>Yes</w:t>
            </w:r>
          </w:p>
        </w:tc>
      </w:tr>
    </w:tbl>
    <w:p w14:paraId="0A0DC16F" w14:textId="62AC817B" w:rsidR="005714BC" w:rsidRDefault="006138BF" w:rsidP="00487B08">
      <w:pPr>
        <w:rPr>
          <w:rFonts w:ascii="Times New Roman" w:hAnsi="Times New Roman"/>
          <w:sz w:val="20"/>
          <w:szCs w:val="20"/>
        </w:rPr>
      </w:pPr>
      <w:r w:rsidRPr="003557C9">
        <w:rPr>
          <w:rFonts w:ascii="Times New Roman" w:hAnsi="Times New Roman"/>
          <w:sz w:val="20"/>
          <w:szCs w:val="20"/>
        </w:rPr>
        <w:t>Standard errors in parentheses</w:t>
      </w:r>
      <w:r w:rsidRPr="003557C9">
        <w:rPr>
          <w:rFonts w:ascii="Times New Roman" w:hAnsi="Times New Roman" w:hint="eastAsia"/>
          <w:sz w:val="20"/>
        </w:rPr>
        <w:t xml:space="preserve"> </w:t>
      </w:r>
      <w:r w:rsidRPr="003557C9">
        <w:rPr>
          <w:rFonts w:ascii="Times New Roman" w:hAnsi="Times New Roman"/>
          <w:sz w:val="20"/>
        </w:rPr>
        <w:t xml:space="preserve"> </w:t>
      </w:r>
      <w:r w:rsidRPr="003557C9">
        <w:rPr>
          <w:rFonts w:ascii="Times New Roman" w:hAnsi="Times New Roman"/>
          <w:sz w:val="20"/>
          <w:szCs w:val="20"/>
          <w:vertAlign w:val="superscript"/>
        </w:rPr>
        <w:t>*</w:t>
      </w:r>
      <w:r w:rsidRPr="003557C9">
        <w:rPr>
          <w:rFonts w:ascii="Times New Roman" w:hAnsi="Times New Roman"/>
          <w:sz w:val="20"/>
          <w:szCs w:val="20"/>
        </w:rPr>
        <w:t xml:space="preserve"> </w:t>
      </w:r>
      <w:r w:rsidRPr="003557C9">
        <w:rPr>
          <w:rFonts w:ascii="Times New Roman" w:hAnsi="Times New Roman"/>
          <w:i/>
          <w:iCs/>
          <w:sz w:val="20"/>
          <w:szCs w:val="20"/>
        </w:rPr>
        <w:t>p</w:t>
      </w:r>
      <w:r w:rsidRPr="003557C9">
        <w:rPr>
          <w:rFonts w:ascii="Times New Roman" w:hAnsi="Times New Roman"/>
          <w:sz w:val="20"/>
          <w:szCs w:val="20"/>
        </w:rPr>
        <w:t xml:space="preserve"> &lt; 0.1, </w:t>
      </w:r>
      <w:r w:rsidRPr="003557C9">
        <w:rPr>
          <w:rFonts w:ascii="Times New Roman" w:hAnsi="Times New Roman"/>
          <w:sz w:val="20"/>
          <w:szCs w:val="20"/>
          <w:vertAlign w:val="superscript"/>
        </w:rPr>
        <w:t>**</w:t>
      </w:r>
      <w:r w:rsidRPr="003557C9">
        <w:rPr>
          <w:rFonts w:ascii="Times New Roman" w:hAnsi="Times New Roman"/>
          <w:sz w:val="20"/>
          <w:szCs w:val="20"/>
        </w:rPr>
        <w:t xml:space="preserve"> </w:t>
      </w:r>
      <w:r w:rsidRPr="003557C9">
        <w:rPr>
          <w:rFonts w:ascii="Times New Roman" w:hAnsi="Times New Roman"/>
          <w:i/>
          <w:iCs/>
          <w:sz w:val="20"/>
          <w:szCs w:val="20"/>
        </w:rPr>
        <w:t>p</w:t>
      </w:r>
      <w:r w:rsidRPr="003557C9">
        <w:rPr>
          <w:rFonts w:ascii="Times New Roman" w:hAnsi="Times New Roman"/>
          <w:sz w:val="20"/>
          <w:szCs w:val="20"/>
        </w:rPr>
        <w:t xml:space="preserve"> &lt; 0.05, </w:t>
      </w:r>
      <w:r w:rsidRPr="003557C9">
        <w:rPr>
          <w:rFonts w:ascii="Times New Roman" w:hAnsi="Times New Roman"/>
          <w:sz w:val="20"/>
          <w:szCs w:val="20"/>
          <w:vertAlign w:val="superscript"/>
        </w:rPr>
        <w:t>***</w:t>
      </w:r>
      <w:r w:rsidRPr="003557C9">
        <w:rPr>
          <w:rFonts w:ascii="Times New Roman" w:hAnsi="Times New Roman"/>
          <w:sz w:val="20"/>
          <w:szCs w:val="20"/>
        </w:rPr>
        <w:t xml:space="preserve"> </w:t>
      </w:r>
      <w:r w:rsidRPr="003557C9">
        <w:rPr>
          <w:rFonts w:ascii="Times New Roman" w:hAnsi="Times New Roman"/>
          <w:i/>
          <w:iCs/>
          <w:sz w:val="20"/>
          <w:szCs w:val="20"/>
        </w:rPr>
        <w:t>p</w:t>
      </w:r>
      <w:r w:rsidRPr="003557C9">
        <w:rPr>
          <w:rFonts w:ascii="Times New Roman" w:hAnsi="Times New Roman"/>
          <w:sz w:val="20"/>
          <w:szCs w:val="20"/>
        </w:rPr>
        <w:t xml:space="preserve"> &lt; 0.01</w:t>
      </w:r>
    </w:p>
    <w:p w14:paraId="0EF028F9" w14:textId="77777777" w:rsidR="00CA4E80" w:rsidRPr="006138BF" w:rsidRDefault="00CA4E80" w:rsidP="00487B08">
      <w:pPr>
        <w:rPr>
          <w:rFonts w:ascii="Times New Roman" w:hAnsi="Times New Roman"/>
          <w:sz w:val="20"/>
          <w:szCs w:val="20"/>
        </w:rPr>
      </w:pPr>
    </w:p>
    <w:p w14:paraId="1916B18D" w14:textId="5AAF854E" w:rsidR="00675F51" w:rsidRDefault="00675F51" w:rsidP="009B196B">
      <w:pPr>
        <w:jc w:val="center"/>
        <w:rPr>
          <w:rFonts w:ascii="Times New Roman" w:eastAsia="黑体" w:hAnsi="Times New Roman"/>
        </w:rPr>
      </w:pPr>
      <w:r w:rsidRPr="003557C9">
        <w:rPr>
          <w:rFonts w:ascii="Times New Roman" w:eastAsia="黑体" w:hAnsi="Times New Roman" w:hint="eastAsia"/>
        </w:rPr>
        <w:t>表</w:t>
      </w:r>
      <w:r w:rsidRPr="003557C9">
        <w:rPr>
          <w:rFonts w:ascii="Times New Roman" w:eastAsia="黑体" w:hAnsi="Times New Roman"/>
        </w:rPr>
        <w:t xml:space="preserve">4-3  </w:t>
      </w:r>
      <w:r w:rsidRPr="003557C9">
        <w:rPr>
          <w:rFonts w:ascii="Times New Roman" w:eastAsia="黑体" w:hAnsi="Times New Roman" w:hint="eastAsia"/>
          <w:lang w:eastAsia="zh-Hans"/>
        </w:rPr>
        <w:t>碳交易政策对试点地区碳排放量与强度全样本回归结果</w:t>
      </w:r>
      <w:r w:rsidR="006D1E21" w:rsidRPr="003557C9">
        <w:rPr>
          <w:rFonts w:ascii="Times New Roman" w:eastAsia="黑体" w:hAnsi="Times New Roman" w:hint="eastAsia"/>
          <w:lang w:eastAsia="zh-Hans"/>
        </w:rPr>
        <w:t>（</w:t>
      </w:r>
      <w:r w:rsidR="006D1E21" w:rsidRPr="003557C9">
        <w:rPr>
          <w:rFonts w:ascii="Times New Roman" w:eastAsia="黑体" w:hAnsi="Times New Roman" w:hint="eastAsia"/>
        </w:rPr>
        <w:t>多期</w:t>
      </w:r>
      <w:r w:rsidR="006D1E21" w:rsidRPr="003557C9">
        <w:rPr>
          <w:rFonts w:ascii="Times New Roman" w:eastAsia="黑体" w:hAnsi="Times New Roman" w:hint="eastAsia"/>
        </w:rPr>
        <w:t>DID</w:t>
      </w:r>
      <w:r w:rsidR="00EA1F84" w:rsidRPr="003557C9">
        <w:rPr>
          <w:rFonts w:ascii="Times New Roman" w:eastAsia="黑体" w:hAnsi="Times New Roman" w:hint="eastAsia"/>
        </w:rPr>
        <w:t>）</w:t>
      </w:r>
    </w:p>
    <w:p w14:paraId="1A99E78A" w14:textId="77777777" w:rsidR="002E3D09" w:rsidRPr="003557C9" w:rsidRDefault="002E3D09" w:rsidP="009B196B">
      <w:pPr>
        <w:jc w:val="center"/>
        <w:rPr>
          <w:rFonts w:ascii="Times New Roman" w:eastAsia="黑体" w:hAnsi="Times New Roman"/>
        </w:rPr>
      </w:pPr>
    </w:p>
    <w:tbl>
      <w:tblPr>
        <w:tblW w:w="8524" w:type="dxa"/>
        <w:tblLayout w:type="fixed"/>
        <w:tblLook w:val="04A0" w:firstRow="1" w:lastRow="0" w:firstColumn="1" w:lastColumn="0" w:noHBand="0" w:noVBand="1"/>
      </w:tblPr>
      <w:tblGrid>
        <w:gridCol w:w="1103"/>
        <w:gridCol w:w="1103"/>
        <w:gridCol w:w="1349"/>
        <w:gridCol w:w="1229"/>
        <w:gridCol w:w="1225"/>
        <w:gridCol w:w="985"/>
        <w:gridCol w:w="1530"/>
      </w:tblGrid>
      <w:tr w:rsidR="00084726" w:rsidRPr="003557C9" w14:paraId="413CFCC7" w14:textId="77777777" w:rsidTr="002E3D09">
        <w:trPr>
          <w:trHeight w:val="284"/>
        </w:trPr>
        <w:tc>
          <w:tcPr>
            <w:tcW w:w="1103" w:type="dxa"/>
            <w:tcBorders>
              <w:top w:val="single" w:sz="4" w:space="0" w:color="auto"/>
              <w:left w:val="nil"/>
              <w:bottom w:val="nil"/>
              <w:right w:val="nil"/>
              <w:tl2br w:val="nil"/>
              <w:tr2bl w:val="nil"/>
            </w:tcBorders>
            <w:vAlign w:val="center"/>
          </w:tcPr>
          <w:p w14:paraId="6D64274A" w14:textId="77777777" w:rsidR="00084726" w:rsidRPr="003557C9" w:rsidRDefault="00084726" w:rsidP="00910C45">
            <w:pPr>
              <w:jc w:val="center"/>
              <w:rPr>
                <w:rFonts w:ascii="Times New Roman" w:hAnsi="Times New Roman"/>
                <w:sz w:val="21"/>
                <w:szCs w:val="21"/>
              </w:rPr>
            </w:pPr>
          </w:p>
        </w:tc>
        <w:tc>
          <w:tcPr>
            <w:tcW w:w="1103" w:type="dxa"/>
            <w:tcBorders>
              <w:top w:val="single" w:sz="4" w:space="0" w:color="auto"/>
              <w:left w:val="nil"/>
              <w:bottom w:val="nil"/>
              <w:right w:val="nil"/>
              <w:tl2br w:val="nil"/>
              <w:tr2bl w:val="nil"/>
            </w:tcBorders>
            <w:vAlign w:val="center"/>
          </w:tcPr>
          <w:p w14:paraId="36442AEF" w14:textId="77777777" w:rsidR="00084726" w:rsidRPr="003557C9" w:rsidRDefault="00084726" w:rsidP="00910C45">
            <w:pPr>
              <w:jc w:val="center"/>
              <w:rPr>
                <w:rFonts w:ascii="Times New Roman" w:hAnsi="Times New Roman"/>
                <w:sz w:val="21"/>
                <w:szCs w:val="21"/>
              </w:rPr>
            </w:pPr>
            <w:r w:rsidRPr="003557C9">
              <w:rPr>
                <w:rFonts w:ascii="Times New Roman" w:hAnsi="Times New Roman"/>
                <w:sz w:val="21"/>
                <w:szCs w:val="21"/>
              </w:rPr>
              <w:t>(1)</w:t>
            </w:r>
          </w:p>
        </w:tc>
        <w:tc>
          <w:tcPr>
            <w:tcW w:w="1349" w:type="dxa"/>
            <w:tcBorders>
              <w:top w:val="single" w:sz="4" w:space="0" w:color="auto"/>
              <w:left w:val="nil"/>
              <w:bottom w:val="nil"/>
              <w:right w:val="nil"/>
              <w:tl2br w:val="nil"/>
              <w:tr2bl w:val="nil"/>
            </w:tcBorders>
            <w:vAlign w:val="center"/>
          </w:tcPr>
          <w:p w14:paraId="702FDFC6" w14:textId="77777777" w:rsidR="00084726" w:rsidRPr="003557C9" w:rsidRDefault="00084726" w:rsidP="00910C45">
            <w:pPr>
              <w:jc w:val="center"/>
              <w:rPr>
                <w:rFonts w:ascii="Times New Roman" w:hAnsi="Times New Roman"/>
                <w:sz w:val="21"/>
                <w:szCs w:val="21"/>
              </w:rPr>
            </w:pPr>
            <w:r w:rsidRPr="003557C9">
              <w:rPr>
                <w:rFonts w:ascii="Times New Roman" w:hAnsi="Times New Roman"/>
                <w:sz w:val="21"/>
                <w:szCs w:val="21"/>
              </w:rPr>
              <w:t>(2)</w:t>
            </w:r>
          </w:p>
        </w:tc>
        <w:tc>
          <w:tcPr>
            <w:tcW w:w="1228" w:type="dxa"/>
            <w:tcBorders>
              <w:top w:val="single" w:sz="4" w:space="0" w:color="auto"/>
              <w:left w:val="nil"/>
              <w:bottom w:val="nil"/>
              <w:right w:val="nil"/>
              <w:tl2br w:val="nil"/>
              <w:tr2bl w:val="nil"/>
            </w:tcBorders>
            <w:vAlign w:val="center"/>
          </w:tcPr>
          <w:p w14:paraId="77A89DAC" w14:textId="77777777" w:rsidR="00084726" w:rsidRPr="003557C9" w:rsidRDefault="00084726" w:rsidP="00910C45">
            <w:pPr>
              <w:jc w:val="center"/>
              <w:rPr>
                <w:rFonts w:ascii="Times New Roman" w:hAnsi="Times New Roman"/>
                <w:sz w:val="21"/>
                <w:szCs w:val="21"/>
              </w:rPr>
            </w:pPr>
            <w:r w:rsidRPr="003557C9">
              <w:rPr>
                <w:rFonts w:ascii="Times New Roman" w:hAnsi="Times New Roman"/>
                <w:sz w:val="21"/>
                <w:szCs w:val="21"/>
              </w:rPr>
              <w:t>(</w:t>
            </w:r>
            <w:r>
              <w:rPr>
                <w:rFonts w:ascii="Times New Roman" w:hAnsi="Times New Roman"/>
                <w:sz w:val="21"/>
                <w:szCs w:val="21"/>
              </w:rPr>
              <w:t>3</w:t>
            </w:r>
            <w:r w:rsidRPr="003557C9">
              <w:rPr>
                <w:rFonts w:ascii="Times New Roman" w:hAnsi="Times New Roman"/>
                <w:sz w:val="21"/>
                <w:szCs w:val="21"/>
              </w:rPr>
              <w:t>)</w:t>
            </w:r>
          </w:p>
        </w:tc>
        <w:tc>
          <w:tcPr>
            <w:tcW w:w="1225" w:type="dxa"/>
            <w:tcBorders>
              <w:top w:val="single" w:sz="4" w:space="0" w:color="auto"/>
              <w:left w:val="nil"/>
              <w:bottom w:val="nil"/>
              <w:right w:val="nil"/>
              <w:tl2br w:val="nil"/>
              <w:tr2bl w:val="nil"/>
            </w:tcBorders>
            <w:vAlign w:val="center"/>
          </w:tcPr>
          <w:p w14:paraId="1AB5BB4F" w14:textId="77777777" w:rsidR="00084726" w:rsidRPr="003557C9" w:rsidRDefault="00084726" w:rsidP="00910C45">
            <w:pPr>
              <w:jc w:val="center"/>
              <w:rPr>
                <w:rFonts w:ascii="Times New Roman" w:hAnsi="Times New Roman"/>
                <w:sz w:val="21"/>
                <w:szCs w:val="21"/>
              </w:rPr>
            </w:pPr>
            <w:r w:rsidRPr="003557C9">
              <w:rPr>
                <w:rFonts w:ascii="Times New Roman" w:hAnsi="Times New Roman"/>
                <w:sz w:val="21"/>
                <w:szCs w:val="21"/>
              </w:rPr>
              <w:t>(</w:t>
            </w:r>
            <w:r>
              <w:rPr>
                <w:rFonts w:ascii="Times New Roman" w:hAnsi="Times New Roman"/>
                <w:sz w:val="21"/>
                <w:szCs w:val="21"/>
              </w:rPr>
              <w:t>4</w:t>
            </w:r>
            <w:r w:rsidRPr="003557C9">
              <w:rPr>
                <w:rFonts w:ascii="Times New Roman" w:hAnsi="Times New Roman"/>
                <w:sz w:val="21"/>
                <w:szCs w:val="21"/>
              </w:rPr>
              <w:t>)</w:t>
            </w:r>
          </w:p>
        </w:tc>
        <w:tc>
          <w:tcPr>
            <w:tcW w:w="985" w:type="dxa"/>
            <w:tcBorders>
              <w:top w:val="single" w:sz="4" w:space="0" w:color="auto"/>
              <w:left w:val="nil"/>
              <w:bottom w:val="nil"/>
              <w:right w:val="nil"/>
              <w:tl2br w:val="nil"/>
              <w:tr2bl w:val="nil"/>
            </w:tcBorders>
            <w:vAlign w:val="center"/>
          </w:tcPr>
          <w:p w14:paraId="48DF87DC" w14:textId="77777777" w:rsidR="00084726" w:rsidRPr="003557C9" w:rsidRDefault="00084726" w:rsidP="00910C45">
            <w:pPr>
              <w:jc w:val="center"/>
              <w:rPr>
                <w:rFonts w:ascii="Times New Roman" w:hAnsi="Times New Roman"/>
                <w:sz w:val="21"/>
                <w:szCs w:val="21"/>
              </w:rPr>
            </w:pPr>
            <w:r w:rsidRPr="003557C9">
              <w:rPr>
                <w:rFonts w:ascii="Times New Roman" w:hAnsi="Times New Roman"/>
                <w:sz w:val="21"/>
                <w:szCs w:val="21"/>
              </w:rPr>
              <w:t>(</w:t>
            </w:r>
            <w:r>
              <w:rPr>
                <w:rFonts w:ascii="Times New Roman" w:hAnsi="Times New Roman"/>
                <w:sz w:val="21"/>
                <w:szCs w:val="21"/>
              </w:rPr>
              <w:t>5</w:t>
            </w:r>
            <w:r w:rsidRPr="003557C9">
              <w:rPr>
                <w:rFonts w:ascii="Times New Roman" w:hAnsi="Times New Roman"/>
                <w:sz w:val="21"/>
                <w:szCs w:val="21"/>
              </w:rPr>
              <w:t>)</w:t>
            </w:r>
          </w:p>
        </w:tc>
        <w:tc>
          <w:tcPr>
            <w:tcW w:w="1527" w:type="dxa"/>
            <w:tcBorders>
              <w:top w:val="single" w:sz="4" w:space="0" w:color="auto"/>
              <w:left w:val="nil"/>
              <w:bottom w:val="nil"/>
              <w:right w:val="nil"/>
              <w:tl2br w:val="nil"/>
              <w:tr2bl w:val="nil"/>
            </w:tcBorders>
            <w:vAlign w:val="center"/>
          </w:tcPr>
          <w:p w14:paraId="426BEBAC" w14:textId="77777777" w:rsidR="00084726" w:rsidRPr="003557C9" w:rsidRDefault="00084726" w:rsidP="00910C45">
            <w:pPr>
              <w:jc w:val="center"/>
              <w:rPr>
                <w:rFonts w:ascii="Times New Roman" w:hAnsi="Times New Roman"/>
                <w:sz w:val="21"/>
                <w:szCs w:val="21"/>
              </w:rPr>
            </w:pPr>
            <w:r w:rsidRPr="003557C9">
              <w:rPr>
                <w:rFonts w:ascii="Times New Roman" w:hAnsi="Times New Roman"/>
                <w:sz w:val="21"/>
                <w:szCs w:val="21"/>
              </w:rPr>
              <w:t>(</w:t>
            </w:r>
            <w:r>
              <w:rPr>
                <w:rFonts w:ascii="Times New Roman" w:hAnsi="Times New Roman"/>
                <w:sz w:val="21"/>
                <w:szCs w:val="21"/>
              </w:rPr>
              <w:t>6</w:t>
            </w:r>
            <w:r w:rsidRPr="003557C9">
              <w:rPr>
                <w:rFonts w:ascii="Times New Roman" w:hAnsi="Times New Roman"/>
                <w:sz w:val="21"/>
                <w:szCs w:val="21"/>
              </w:rPr>
              <w:t>)</w:t>
            </w:r>
          </w:p>
        </w:tc>
      </w:tr>
      <w:tr w:rsidR="00084726" w:rsidRPr="003557C9" w14:paraId="685E8BE9" w14:textId="77777777" w:rsidTr="002E3D09">
        <w:trPr>
          <w:trHeight w:val="284"/>
        </w:trPr>
        <w:tc>
          <w:tcPr>
            <w:tcW w:w="1103" w:type="dxa"/>
            <w:tcBorders>
              <w:top w:val="nil"/>
              <w:left w:val="nil"/>
              <w:bottom w:val="single" w:sz="4" w:space="0" w:color="auto"/>
              <w:right w:val="nil"/>
              <w:tl2br w:val="nil"/>
              <w:tr2bl w:val="nil"/>
            </w:tcBorders>
            <w:vAlign w:val="center"/>
          </w:tcPr>
          <w:p w14:paraId="5BBA2938" w14:textId="77777777" w:rsidR="00084726" w:rsidRPr="003557C9" w:rsidRDefault="00084726" w:rsidP="00910C45">
            <w:pPr>
              <w:jc w:val="center"/>
              <w:rPr>
                <w:rFonts w:ascii="Times New Roman" w:hAnsi="Times New Roman"/>
                <w:sz w:val="21"/>
                <w:szCs w:val="21"/>
              </w:rPr>
            </w:pPr>
          </w:p>
        </w:tc>
        <w:tc>
          <w:tcPr>
            <w:tcW w:w="3681" w:type="dxa"/>
            <w:gridSpan w:val="3"/>
            <w:tcBorders>
              <w:top w:val="nil"/>
              <w:left w:val="nil"/>
              <w:bottom w:val="single" w:sz="4" w:space="0" w:color="auto"/>
              <w:right w:val="nil"/>
              <w:tl2br w:val="nil"/>
              <w:tr2bl w:val="nil"/>
            </w:tcBorders>
            <w:vAlign w:val="center"/>
          </w:tcPr>
          <w:p w14:paraId="0FCC3BC3" w14:textId="77777777" w:rsidR="00084726" w:rsidRPr="003557C9" w:rsidRDefault="00084726" w:rsidP="00910C45">
            <w:pPr>
              <w:jc w:val="center"/>
              <w:rPr>
                <w:rFonts w:ascii="Times New Roman" w:hAnsi="Times New Roman"/>
                <w:sz w:val="21"/>
                <w:szCs w:val="21"/>
              </w:rPr>
            </w:pPr>
            <w:r w:rsidRPr="003557C9">
              <w:rPr>
                <w:rFonts w:ascii="Times New Roman" w:hAnsi="Times New Roman"/>
                <w:sz w:val="21"/>
                <w:szCs w:val="21"/>
              </w:rPr>
              <w:t>lnCDE</w:t>
            </w:r>
          </w:p>
        </w:tc>
        <w:tc>
          <w:tcPr>
            <w:tcW w:w="3740" w:type="dxa"/>
            <w:gridSpan w:val="3"/>
            <w:tcBorders>
              <w:top w:val="nil"/>
              <w:left w:val="nil"/>
              <w:bottom w:val="single" w:sz="4" w:space="0" w:color="auto"/>
              <w:right w:val="nil"/>
              <w:tl2br w:val="nil"/>
              <w:tr2bl w:val="nil"/>
            </w:tcBorders>
            <w:vAlign w:val="center"/>
          </w:tcPr>
          <w:p w14:paraId="291D6954" w14:textId="77777777" w:rsidR="00084726" w:rsidRPr="003557C9" w:rsidRDefault="00084726" w:rsidP="00910C45">
            <w:pPr>
              <w:jc w:val="center"/>
              <w:rPr>
                <w:rFonts w:ascii="Times New Roman" w:hAnsi="Times New Roman"/>
                <w:sz w:val="21"/>
                <w:szCs w:val="21"/>
              </w:rPr>
            </w:pPr>
            <w:r w:rsidRPr="003557C9">
              <w:rPr>
                <w:rFonts w:ascii="Times New Roman" w:hAnsi="Times New Roman"/>
                <w:sz w:val="21"/>
                <w:szCs w:val="21"/>
              </w:rPr>
              <w:t>lnCDEI</w:t>
            </w:r>
          </w:p>
        </w:tc>
      </w:tr>
      <w:tr w:rsidR="00084726" w:rsidRPr="003557C9" w14:paraId="094C7FA1" w14:textId="77777777" w:rsidTr="002E3D09">
        <w:trPr>
          <w:trHeight w:val="284"/>
        </w:trPr>
        <w:tc>
          <w:tcPr>
            <w:tcW w:w="1103" w:type="dxa"/>
            <w:tcBorders>
              <w:top w:val="single" w:sz="4" w:space="0" w:color="auto"/>
              <w:left w:val="nil"/>
              <w:bottom w:val="nil"/>
              <w:right w:val="nil"/>
              <w:tl2br w:val="nil"/>
              <w:tr2bl w:val="nil"/>
            </w:tcBorders>
            <w:vAlign w:val="center"/>
          </w:tcPr>
          <w:p w14:paraId="0E2A6607" w14:textId="77777777" w:rsidR="00084726" w:rsidRPr="003557C9" w:rsidRDefault="00084726" w:rsidP="00910C45">
            <w:pPr>
              <w:jc w:val="center"/>
              <w:rPr>
                <w:rFonts w:ascii="Times New Roman" w:hAnsi="Times New Roman"/>
                <w:sz w:val="21"/>
                <w:szCs w:val="21"/>
              </w:rPr>
            </w:pPr>
            <w:r w:rsidRPr="003557C9">
              <w:rPr>
                <w:rFonts w:ascii="Times New Roman" w:hAnsi="Times New Roman"/>
                <w:sz w:val="21"/>
                <w:szCs w:val="21"/>
              </w:rPr>
              <w:t>DID</w:t>
            </w:r>
          </w:p>
        </w:tc>
        <w:tc>
          <w:tcPr>
            <w:tcW w:w="1103" w:type="dxa"/>
            <w:tcBorders>
              <w:top w:val="single" w:sz="4" w:space="0" w:color="auto"/>
              <w:left w:val="nil"/>
              <w:bottom w:val="nil"/>
              <w:right w:val="nil"/>
              <w:tl2br w:val="nil"/>
              <w:tr2bl w:val="nil"/>
            </w:tcBorders>
            <w:vAlign w:val="center"/>
          </w:tcPr>
          <w:p w14:paraId="0B98E21A" w14:textId="77777777" w:rsidR="00084726" w:rsidRPr="003557C9" w:rsidRDefault="00084726" w:rsidP="00910C45">
            <w:pPr>
              <w:jc w:val="center"/>
              <w:rPr>
                <w:rFonts w:ascii="Times New Roman" w:hAnsi="Times New Roman"/>
                <w:sz w:val="21"/>
                <w:szCs w:val="21"/>
              </w:rPr>
            </w:pPr>
            <w:r w:rsidRPr="00E6645D">
              <w:rPr>
                <w:rFonts w:ascii="Times New Roman" w:hAnsi="Times New Roman"/>
                <w:sz w:val="21"/>
                <w:szCs w:val="21"/>
              </w:rPr>
              <w:t>-0.256</w:t>
            </w:r>
            <w:r w:rsidRPr="003557C9">
              <w:rPr>
                <w:rFonts w:ascii="Times New Roman" w:hAnsi="Times New Roman"/>
                <w:sz w:val="21"/>
                <w:szCs w:val="21"/>
                <w:vertAlign w:val="superscript"/>
              </w:rPr>
              <w:t>***</w:t>
            </w:r>
          </w:p>
        </w:tc>
        <w:tc>
          <w:tcPr>
            <w:tcW w:w="1349" w:type="dxa"/>
            <w:tcBorders>
              <w:top w:val="single" w:sz="4" w:space="0" w:color="auto"/>
              <w:left w:val="nil"/>
              <w:bottom w:val="nil"/>
              <w:right w:val="nil"/>
              <w:tl2br w:val="nil"/>
              <w:tr2bl w:val="nil"/>
            </w:tcBorders>
            <w:vAlign w:val="center"/>
          </w:tcPr>
          <w:p w14:paraId="0326C4D5" w14:textId="77777777" w:rsidR="00084726" w:rsidRPr="003557C9" w:rsidRDefault="00084726" w:rsidP="00910C45">
            <w:pPr>
              <w:jc w:val="center"/>
              <w:rPr>
                <w:rFonts w:ascii="Times New Roman" w:hAnsi="Times New Roman"/>
                <w:sz w:val="21"/>
                <w:szCs w:val="21"/>
              </w:rPr>
            </w:pPr>
            <w:r w:rsidRPr="003557C9">
              <w:rPr>
                <w:rFonts w:ascii="Times New Roman" w:hAnsi="Times New Roman"/>
                <w:sz w:val="21"/>
                <w:szCs w:val="21"/>
              </w:rPr>
              <w:t>-0.047</w:t>
            </w:r>
            <w:r w:rsidRPr="003557C9">
              <w:rPr>
                <w:rFonts w:ascii="Times New Roman" w:hAnsi="Times New Roman"/>
                <w:sz w:val="21"/>
                <w:szCs w:val="21"/>
                <w:vertAlign w:val="superscript"/>
              </w:rPr>
              <w:t>***</w:t>
            </w:r>
          </w:p>
        </w:tc>
        <w:tc>
          <w:tcPr>
            <w:tcW w:w="1228" w:type="dxa"/>
            <w:tcBorders>
              <w:top w:val="single" w:sz="4" w:space="0" w:color="auto"/>
              <w:left w:val="nil"/>
              <w:bottom w:val="nil"/>
              <w:right w:val="nil"/>
              <w:tl2br w:val="nil"/>
              <w:tr2bl w:val="nil"/>
            </w:tcBorders>
            <w:vAlign w:val="center"/>
          </w:tcPr>
          <w:p w14:paraId="0159DA80" w14:textId="77777777" w:rsidR="00084726" w:rsidRPr="003557C9" w:rsidRDefault="00084726" w:rsidP="00910C45">
            <w:pPr>
              <w:jc w:val="center"/>
              <w:rPr>
                <w:rFonts w:ascii="Times New Roman" w:hAnsi="Times New Roman"/>
                <w:sz w:val="21"/>
                <w:szCs w:val="21"/>
              </w:rPr>
            </w:pPr>
            <w:r w:rsidRPr="003557C9">
              <w:rPr>
                <w:rFonts w:ascii="Times New Roman" w:hAnsi="Times New Roman"/>
                <w:sz w:val="21"/>
                <w:szCs w:val="21"/>
              </w:rPr>
              <w:t>-0.045</w:t>
            </w:r>
            <w:r w:rsidRPr="003557C9">
              <w:rPr>
                <w:rFonts w:ascii="Times New Roman" w:hAnsi="Times New Roman"/>
                <w:sz w:val="21"/>
                <w:szCs w:val="21"/>
                <w:vertAlign w:val="superscript"/>
              </w:rPr>
              <w:t>***</w:t>
            </w:r>
          </w:p>
        </w:tc>
        <w:tc>
          <w:tcPr>
            <w:tcW w:w="1225" w:type="dxa"/>
            <w:tcBorders>
              <w:top w:val="single" w:sz="4" w:space="0" w:color="auto"/>
              <w:left w:val="nil"/>
              <w:bottom w:val="nil"/>
              <w:right w:val="nil"/>
              <w:tl2br w:val="nil"/>
              <w:tr2bl w:val="nil"/>
            </w:tcBorders>
            <w:vAlign w:val="center"/>
          </w:tcPr>
          <w:p w14:paraId="6F20200A" w14:textId="77777777" w:rsidR="00084726" w:rsidRPr="003557C9" w:rsidRDefault="00084726" w:rsidP="00910C45">
            <w:pPr>
              <w:jc w:val="center"/>
              <w:rPr>
                <w:rFonts w:ascii="Times New Roman" w:hAnsi="Times New Roman"/>
                <w:sz w:val="21"/>
                <w:szCs w:val="21"/>
              </w:rPr>
            </w:pPr>
            <w:r w:rsidRPr="00F62715">
              <w:rPr>
                <w:rFonts w:ascii="Times New Roman" w:hAnsi="Times New Roman"/>
                <w:sz w:val="21"/>
                <w:szCs w:val="21"/>
              </w:rPr>
              <w:t>-0.263</w:t>
            </w:r>
            <w:r w:rsidRPr="003557C9">
              <w:rPr>
                <w:rFonts w:ascii="Times New Roman" w:hAnsi="Times New Roman"/>
                <w:sz w:val="21"/>
                <w:szCs w:val="21"/>
                <w:vertAlign w:val="superscript"/>
              </w:rPr>
              <w:t>***</w:t>
            </w:r>
          </w:p>
        </w:tc>
        <w:tc>
          <w:tcPr>
            <w:tcW w:w="985" w:type="dxa"/>
            <w:tcBorders>
              <w:top w:val="single" w:sz="4" w:space="0" w:color="auto"/>
              <w:left w:val="nil"/>
              <w:bottom w:val="nil"/>
              <w:right w:val="nil"/>
              <w:tl2br w:val="nil"/>
              <w:tr2bl w:val="nil"/>
            </w:tcBorders>
            <w:vAlign w:val="center"/>
          </w:tcPr>
          <w:p w14:paraId="3E7A11AB" w14:textId="77777777" w:rsidR="00084726" w:rsidRPr="003557C9" w:rsidRDefault="00084726" w:rsidP="00910C45">
            <w:pPr>
              <w:jc w:val="center"/>
              <w:rPr>
                <w:rFonts w:ascii="Times New Roman" w:hAnsi="Times New Roman"/>
                <w:sz w:val="21"/>
                <w:szCs w:val="21"/>
              </w:rPr>
            </w:pPr>
            <w:r w:rsidRPr="003557C9">
              <w:rPr>
                <w:rFonts w:ascii="Times New Roman" w:hAnsi="Times New Roman"/>
                <w:sz w:val="21"/>
                <w:szCs w:val="21"/>
              </w:rPr>
              <w:t>-0.052</w:t>
            </w:r>
            <w:r w:rsidRPr="003557C9">
              <w:rPr>
                <w:rFonts w:ascii="Times New Roman" w:hAnsi="Times New Roman"/>
                <w:sz w:val="21"/>
                <w:szCs w:val="21"/>
                <w:vertAlign w:val="superscript"/>
              </w:rPr>
              <w:t>***</w:t>
            </w:r>
          </w:p>
        </w:tc>
        <w:tc>
          <w:tcPr>
            <w:tcW w:w="1527" w:type="dxa"/>
            <w:tcBorders>
              <w:top w:val="single" w:sz="4" w:space="0" w:color="auto"/>
              <w:left w:val="nil"/>
              <w:bottom w:val="nil"/>
              <w:right w:val="nil"/>
              <w:tl2br w:val="nil"/>
              <w:tr2bl w:val="nil"/>
            </w:tcBorders>
            <w:vAlign w:val="center"/>
          </w:tcPr>
          <w:p w14:paraId="6C04A576" w14:textId="77777777" w:rsidR="00084726" w:rsidRPr="003557C9" w:rsidRDefault="00084726" w:rsidP="00910C45">
            <w:pPr>
              <w:jc w:val="center"/>
              <w:rPr>
                <w:rFonts w:ascii="Times New Roman" w:hAnsi="Times New Roman"/>
                <w:sz w:val="21"/>
                <w:szCs w:val="21"/>
              </w:rPr>
            </w:pPr>
            <w:r w:rsidRPr="003557C9">
              <w:rPr>
                <w:rFonts w:ascii="Times New Roman" w:hAnsi="Times New Roman"/>
                <w:sz w:val="21"/>
                <w:szCs w:val="21"/>
              </w:rPr>
              <w:t>-0.049</w:t>
            </w:r>
            <w:r w:rsidRPr="003557C9">
              <w:rPr>
                <w:rFonts w:ascii="Times New Roman" w:hAnsi="Times New Roman"/>
                <w:sz w:val="21"/>
                <w:szCs w:val="21"/>
                <w:vertAlign w:val="superscript"/>
              </w:rPr>
              <w:t>***</w:t>
            </w:r>
          </w:p>
        </w:tc>
      </w:tr>
      <w:tr w:rsidR="00084726" w:rsidRPr="003557C9" w14:paraId="2D7872B4" w14:textId="77777777" w:rsidTr="002E3D09">
        <w:trPr>
          <w:trHeight w:val="284"/>
        </w:trPr>
        <w:tc>
          <w:tcPr>
            <w:tcW w:w="1103" w:type="dxa"/>
            <w:tcBorders>
              <w:top w:val="nil"/>
              <w:left w:val="nil"/>
              <w:right w:val="nil"/>
              <w:tl2br w:val="nil"/>
              <w:tr2bl w:val="nil"/>
            </w:tcBorders>
            <w:vAlign w:val="center"/>
          </w:tcPr>
          <w:p w14:paraId="56C8FC5C" w14:textId="77777777" w:rsidR="00084726" w:rsidRPr="003557C9" w:rsidRDefault="00084726" w:rsidP="00910C45">
            <w:pPr>
              <w:jc w:val="center"/>
              <w:rPr>
                <w:rFonts w:ascii="Times New Roman" w:hAnsi="Times New Roman"/>
                <w:sz w:val="21"/>
                <w:szCs w:val="21"/>
              </w:rPr>
            </w:pPr>
          </w:p>
        </w:tc>
        <w:tc>
          <w:tcPr>
            <w:tcW w:w="1103" w:type="dxa"/>
            <w:tcBorders>
              <w:top w:val="nil"/>
              <w:left w:val="nil"/>
              <w:right w:val="nil"/>
              <w:tl2br w:val="nil"/>
              <w:tr2bl w:val="nil"/>
            </w:tcBorders>
            <w:vAlign w:val="center"/>
          </w:tcPr>
          <w:p w14:paraId="77862A16" w14:textId="77777777" w:rsidR="00084726" w:rsidRPr="003557C9" w:rsidRDefault="00084726" w:rsidP="00910C45">
            <w:pPr>
              <w:jc w:val="center"/>
              <w:rPr>
                <w:rFonts w:ascii="Times New Roman" w:hAnsi="Times New Roman"/>
                <w:sz w:val="21"/>
                <w:szCs w:val="21"/>
              </w:rPr>
            </w:pPr>
            <w:r w:rsidRPr="00E6645D">
              <w:rPr>
                <w:rFonts w:ascii="Times New Roman" w:hAnsi="Times New Roman"/>
                <w:sz w:val="21"/>
                <w:szCs w:val="21"/>
              </w:rPr>
              <w:t>(-7.99)</w:t>
            </w:r>
          </w:p>
        </w:tc>
        <w:tc>
          <w:tcPr>
            <w:tcW w:w="1349" w:type="dxa"/>
            <w:tcBorders>
              <w:top w:val="nil"/>
              <w:left w:val="nil"/>
              <w:right w:val="nil"/>
              <w:tl2br w:val="nil"/>
              <w:tr2bl w:val="nil"/>
            </w:tcBorders>
            <w:vAlign w:val="center"/>
          </w:tcPr>
          <w:p w14:paraId="710997EF" w14:textId="77777777" w:rsidR="00084726" w:rsidRPr="003557C9" w:rsidRDefault="00084726" w:rsidP="00910C45">
            <w:pPr>
              <w:jc w:val="center"/>
              <w:rPr>
                <w:rFonts w:ascii="Times New Roman" w:hAnsi="Times New Roman"/>
                <w:sz w:val="21"/>
                <w:szCs w:val="21"/>
              </w:rPr>
            </w:pPr>
            <w:r w:rsidRPr="003557C9">
              <w:rPr>
                <w:rFonts w:ascii="Times New Roman" w:hAnsi="Times New Roman"/>
                <w:sz w:val="21"/>
                <w:szCs w:val="21"/>
              </w:rPr>
              <w:t>(0.016)</w:t>
            </w:r>
          </w:p>
        </w:tc>
        <w:tc>
          <w:tcPr>
            <w:tcW w:w="1228" w:type="dxa"/>
            <w:tcBorders>
              <w:top w:val="nil"/>
              <w:left w:val="nil"/>
              <w:right w:val="nil"/>
              <w:tl2br w:val="nil"/>
              <w:tr2bl w:val="nil"/>
            </w:tcBorders>
            <w:vAlign w:val="center"/>
          </w:tcPr>
          <w:p w14:paraId="1816951A" w14:textId="77777777" w:rsidR="00084726" w:rsidRPr="003557C9" w:rsidRDefault="00084726" w:rsidP="00910C45">
            <w:pPr>
              <w:jc w:val="center"/>
              <w:rPr>
                <w:rFonts w:ascii="Times New Roman" w:hAnsi="Times New Roman"/>
                <w:sz w:val="21"/>
                <w:szCs w:val="21"/>
              </w:rPr>
            </w:pPr>
            <w:r w:rsidRPr="003557C9">
              <w:rPr>
                <w:rFonts w:ascii="Times New Roman" w:hAnsi="Times New Roman"/>
                <w:sz w:val="21"/>
                <w:szCs w:val="21"/>
              </w:rPr>
              <w:t>(0.016)</w:t>
            </w:r>
          </w:p>
        </w:tc>
        <w:tc>
          <w:tcPr>
            <w:tcW w:w="1225" w:type="dxa"/>
            <w:tcBorders>
              <w:top w:val="nil"/>
              <w:left w:val="nil"/>
              <w:right w:val="nil"/>
              <w:tl2br w:val="nil"/>
              <w:tr2bl w:val="nil"/>
            </w:tcBorders>
            <w:vAlign w:val="center"/>
          </w:tcPr>
          <w:p w14:paraId="3562C1DD" w14:textId="77777777" w:rsidR="00084726" w:rsidRPr="003557C9" w:rsidRDefault="00084726" w:rsidP="00910C45">
            <w:pPr>
              <w:jc w:val="center"/>
              <w:rPr>
                <w:rFonts w:ascii="Times New Roman" w:hAnsi="Times New Roman"/>
                <w:sz w:val="21"/>
                <w:szCs w:val="21"/>
              </w:rPr>
            </w:pPr>
            <w:r w:rsidRPr="00F62715">
              <w:rPr>
                <w:rFonts w:ascii="Times New Roman" w:hAnsi="Times New Roman"/>
                <w:sz w:val="21"/>
                <w:szCs w:val="21"/>
              </w:rPr>
              <w:t xml:space="preserve">(-8.30)  </w:t>
            </w:r>
          </w:p>
        </w:tc>
        <w:tc>
          <w:tcPr>
            <w:tcW w:w="985" w:type="dxa"/>
            <w:tcBorders>
              <w:top w:val="nil"/>
              <w:left w:val="nil"/>
              <w:right w:val="nil"/>
              <w:tl2br w:val="nil"/>
              <w:tr2bl w:val="nil"/>
            </w:tcBorders>
            <w:vAlign w:val="center"/>
          </w:tcPr>
          <w:p w14:paraId="28B416B3" w14:textId="77777777" w:rsidR="00084726" w:rsidRPr="003557C9" w:rsidRDefault="00084726" w:rsidP="00910C45">
            <w:pPr>
              <w:jc w:val="center"/>
              <w:rPr>
                <w:rFonts w:ascii="Times New Roman" w:hAnsi="Times New Roman"/>
                <w:sz w:val="21"/>
                <w:szCs w:val="21"/>
              </w:rPr>
            </w:pPr>
            <w:r w:rsidRPr="003557C9">
              <w:rPr>
                <w:rFonts w:ascii="Times New Roman" w:hAnsi="Times New Roman"/>
                <w:sz w:val="21"/>
                <w:szCs w:val="21"/>
              </w:rPr>
              <w:t>(0.016)</w:t>
            </w:r>
          </w:p>
        </w:tc>
        <w:tc>
          <w:tcPr>
            <w:tcW w:w="1527" w:type="dxa"/>
            <w:tcBorders>
              <w:top w:val="nil"/>
              <w:left w:val="nil"/>
              <w:right w:val="nil"/>
              <w:tl2br w:val="nil"/>
              <w:tr2bl w:val="nil"/>
            </w:tcBorders>
            <w:vAlign w:val="center"/>
          </w:tcPr>
          <w:p w14:paraId="1FD79B95" w14:textId="77777777" w:rsidR="00084726" w:rsidRPr="003557C9" w:rsidRDefault="00084726" w:rsidP="00910C45">
            <w:pPr>
              <w:jc w:val="center"/>
              <w:rPr>
                <w:rFonts w:ascii="Times New Roman" w:hAnsi="Times New Roman"/>
                <w:sz w:val="21"/>
                <w:szCs w:val="21"/>
              </w:rPr>
            </w:pPr>
            <w:r w:rsidRPr="003557C9">
              <w:rPr>
                <w:rFonts w:ascii="Times New Roman" w:hAnsi="Times New Roman"/>
                <w:sz w:val="21"/>
                <w:szCs w:val="21"/>
              </w:rPr>
              <w:t>(0.016)</w:t>
            </w:r>
          </w:p>
        </w:tc>
      </w:tr>
      <w:tr w:rsidR="00422E05" w:rsidRPr="003557C9" w14:paraId="3B0428FB" w14:textId="77777777" w:rsidTr="002E3D09">
        <w:trPr>
          <w:trHeight w:val="284"/>
        </w:trPr>
        <w:tc>
          <w:tcPr>
            <w:tcW w:w="1103" w:type="dxa"/>
            <w:tcBorders>
              <w:top w:val="nil"/>
              <w:left w:val="nil"/>
              <w:right w:val="nil"/>
              <w:tl2br w:val="nil"/>
              <w:tr2bl w:val="nil"/>
            </w:tcBorders>
            <w:vAlign w:val="center"/>
          </w:tcPr>
          <w:p w14:paraId="5ECDD762" w14:textId="25F8B003" w:rsidR="00422E05" w:rsidRPr="003557C9" w:rsidRDefault="00422E05" w:rsidP="00422E05">
            <w:pPr>
              <w:jc w:val="center"/>
              <w:rPr>
                <w:rFonts w:ascii="Times New Roman" w:hAnsi="Times New Roman"/>
                <w:sz w:val="21"/>
                <w:szCs w:val="21"/>
              </w:rPr>
            </w:pPr>
            <w:r>
              <w:rPr>
                <w:rFonts w:ascii="Times New Roman" w:hAnsi="Times New Roman" w:hint="eastAsia"/>
                <w:sz w:val="21"/>
                <w:szCs w:val="21"/>
              </w:rPr>
              <w:t>控制变量</w:t>
            </w:r>
          </w:p>
        </w:tc>
        <w:tc>
          <w:tcPr>
            <w:tcW w:w="1103" w:type="dxa"/>
            <w:tcBorders>
              <w:top w:val="nil"/>
              <w:left w:val="nil"/>
              <w:right w:val="nil"/>
              <w:tl2br w:val="nil"/>
              <w:tr2bl w:val="nil"/>
            </w:tcBorders>
            <w:vAlign w:val="center"/>
          </w:tcPr>
          <w:p w14:paraId="19CCA544" w14:textId="7FD10F36" w:rsidR="00422E05" w:rsidRPr="00E6645D" w:rsidRDefault="00422E05" w:rsidP="00422E05">
            <w:pPr>
              <w:jc w:val="center"/>
              <w:rPr>
                <w:rFonts w:ascii="Times New Roman" w:hAnsi="Times New Roman"/>
                <w:sz w:val="21"/>
                <w:szCs w:val="21"/>
              </w:rPr>
            </w:pPr>
            <w:r>
              <w:rPr>
                <w:rFonts w:ascii="Times New Roman" w:hAnsi="Times New Roman" w:hint="eastAsia"/>
                <w:sz w:val="21"/>
                <w:szCs w:val="21"/>
              </w:rPr>
              <w:t>No</w:t>
            </w:r>
          </w:p>
        </w:tc>
        <w:tc>
          <w:tcPr>
            <w:tcW w:w="1349" w:type="dxa"/>
            <w:tcBorders>
              <w:top w:val="nil"/>
              <w:left w:val="nil"/>
              <w:right w:val="nil"/>
              <w:tl2br w:val="nil"/>
              <w:tr2bl w:val="nil"/>
            </w:tcBorders>
            <w:vAlign w:val="center"/>
          </w:tcPr>
          <w:p w14:paraId="5AECF34C" w14:textId="124194F0" w:rsidR="00422E05" w:rsidRPr="003557C9" w:rsidRDefault="00422E05" w:rsidP="00422E05">
            <w:pPr>
              <w:jc w:val="center"/>
              <w:rPr>
                <w:rFonts w:ascii="Times New Roman" w:hAnsi="Times New Roman"/>
                <w:sz w:val="21"/>
                <w:szCs w:val="21"/>
              </w:rPr>
            </w:pPr>
            <w:r>
              <w:rPr>
                <w:rFonts w:ascii="Times New Roman" w:hAnsi="Times New Roman" w:hint="eastAsia"/>
                <w:sz w:val="21"/>
                <w:szCs w:val="21"/>
              </w:rPr>
              <w:t>Yes</w:t>
            </w:r>
          </w:p>
        </w:tc>
        <w:tc>
          <w:tcPr>
            <w:tcW w:w="1228" w:type="dxa"/>
            <w:tcBorders>
              <w:top w:val="nil"/>
              <w:left w:val="nil"/>
              <w:right w:val="nil"/>
              <w:tl2br w:val="nil"/>
              <w:tr2bl w:val="nil"/>
            </w:tcBorders>
            <w:vAlign w:val="center"/>
          </w:tcPr>
          <w:p w14:paraId="4F3EA365" w14:textId="78FB7AA6" w:rsidR="00422E05" w:rsidRPr="003557C9" w:rsidRDefault="00422E05" w:rsidP="00422E05">
            <w:pPr>
              <w:jc w:val="center"/>
              <w:rPr>
                <w:rFonts w:ascii="Times New Roman" w:hAnsi="Times New Roman"/>
                <w:sz w:val="21"/>
                <w:szCs w:val="21"/>
              </w:rPr>
            </w:pPr>
            <w:r>
              <w:rPr>
                <w:rFonts w:ascii="Times New Roman" w:hAnsi="Times New Roman" w:hint="eastAsia"/>
                <w:sz w:val="21"/>
                <w:szCs w:val="21"/>
              </w:rPr>
              <w:t>Yes</w:t>
            </w:r>
          </w:p>
        </w:tc>
        <w:tc>
          <w:tcPr>
            <w:tcW w:w="1225" w:type="dxa"/>
            <w:tcBorders>
              <w:top w:val="nil"/>
              <w:left w:val="nil"/>
              <w:right w:val="nil"/>
              <w:tl2br w:val="nil"/>
              <w:tr2bl w:val="nil"/>
            </w:tcBorders>
            <w:vAlign w:val="center"/>
          </w:tcPr>
          <w:p w14:paraId="310F2C0A" w14:textId="629D2CBC" w:rsidR="00422E05" w:rsidRPr="00F62715" w:rsidRDefault="00422E05" w:rsidP="00422E05">
            <w:pPr>
              <w:jc w:val="center"/>
              <w:rPr>
                <w:rFonts w:ascii="Times New Roman" w:hAnsi="Times New Roman"/>
                <w:sz w:val="21"/>
                <w:szCs w:val="21"/>
              </w:rPr>
            </w:pPr>
            <w:r>
              <w:rPr>
                <w:rFonts w:ascii="Times New Roman" w:hAnsi="Times New Roman" w:hint="eastAsia"/>
                <w:sz w:val="21"/>
                <w:szCs w:val="21"/>
              </w:rPr>
              <w:t>No</w:t>
            </w:r>
          </w:p>
        </w:tc>
        <w:tc>
          <w:tcPr>
            <w:tcW w:w="985" w:type="dxa"/>
            <w:tcBorders>
              <w:top w:val="nil"/>
              <w:left w:val="nil"/>
              <w:right w:val="nil"/>
              <w:tl2br w:val="nil"/>
              <w:tr2bl w:val="nil"/>
            </w:tcBorders>
            <w:vAlign w:val="center"/>
          </w:tcPr>
          <w:p w14:paraId="2E194703" w14:textId="42CA2102" w:rsidR="00422E05" w:rsidRPr="003557C9" w:rsidRDefault="00422E05" w:rsidP="00422E05">
            <w:pPr>
              <w:jc w:val="center"/>
              <w:rPr>
                <w:rFonts w:ascii="Times New Roman" w:hAnsi="Times New Roman"/>
                <w:sz w:val="21"/>
                <w:szCs w:val="21"/>
              </w:rPr>
            </w:pPr>
            <w:r>
              <w:rPr>
                <w:rFonts w:ascii="Times New Roman" w:hAnsi="Times New Roman" w:hint="eastAsia"/>
                <w:sz w:val="21"/>
                <w:szCs w:val="21"/>
              </w:rPr>
              <w:t>Yes</w:t>
            </w:r>
          </w:p>
        </w:tc>
        <w:tc>
          <w:tcPr>
            <w:tcW w:w="1527" w:type="dxa"/>
            <w:tcBorders>
              <w:top w:val="nil"/>
              <w:left w:val="nil"/>
              <w:right w:val="nil"/>
              <w:tl2br w:val="nil"/>
              <w:tr2bl w:val="nil"/>
            </w:tcBorders>
            <w:vAlign w:val="center"/>
          </w:tcPr>
          <w:p w14:paraId="1AC60D97" w14:textId="5F61151A" w:rsidR="00422E05" w:rsidRPr="003557C9" w:rsidRDefault="00422E05" w:rsidP="00422E05">
            <w:pPr>
              <w:jc w:val="center"/>
              <w:rPr>
                <w:rFonts w:ascii="Times New Roman" w:hAnsi="Times New Roman"/>
                <w:sz w:val="21"/>
                <w:szCs w:val="21"/>
              </w:rPr>
            </w:pPr>
            <w:r>
              <w:rPr>
                <w:rFonts w:ascii="Times New Roman" w:hAnsi="Times New Roman" w:hint="eastAsia"/>
                <w:sz w:val="21"/>
                <w:szCs w:val="21"/>
              </w:rPr>
              <w:t>Yes</w:t>
            </w:r>
          </w:p>
        </w:tc>
      </w:tr>
      <w:tr w:rsidR="00422E05" w:rsidRPr="003557C9" w14:paraId="0F8EF227" w14:textId="77777777" w:rsidTr="002E3D09">
        <w:trPr>
          <w:trHeight w:val="80"/>
        </w:trPr>
        <w:tc>
          <w:tcPr>
            <w:tcW w:w="1103" w:type="dxa"/>
            <w:tcBorders>
              <w:left w:val="nil"/>
              <w:bottom w:val="nil"/>
              <w:right w:val="nil"/>
              <w:tl2br w:val="nil"/>
              <w:tr2bl w:val="nil"/>
            </w:tcBorders>
            <w:vAlign w:val="center"/>
          </w:tcPr>
          <w:p w14:paraId="42818429" w14:textId="77777777" w:rsidR="00422E05" w:rsidRPr="003557C9" w:rsidRDefault="00422E05" w:rsidP="00422E05">
            <w:pPr>
              <w:jc w:val="center"/>
              <w:rPr>
                <w:rFonts w:ascii="Times New Roman" w:hAnsi="Times New Roman"/>
                <w:sz w:val="21"/>
                <w:szCs w:val="21"/>
                <w:lang w:eastAsia="zh-Hans"/>
              </w:rPr>
            </w:pPr>
            <w:r w:rsidRPr="003557C9">
              <w:rPr>
                <w:rFonts w:ascii="Times New Roman" w:hAnsi="Times New Roman" w:hint="eastAsia"/>
                <w:sz w:val="21"/>
                <w:szCs w:val="21"/>
                <w:lang w:eastAsia="zh-Hans"/>
              </w:rPr>
              <w:t>样本数量</w:t>
            </w:r>
          </w:p>
        </w:tc>
        <w:tc>
          <w:tcPr>
            <w:tcW w:w="1103" w:type="dxa"/>
            <w:tcBorders>
              <w:left w:val="nil"/>
              <w:bottom w:val="nil"/>
              <w:right w:val="nil"/>
              <w:tl2br w:val="nil"/>
              <w:tr2bl w:val="nil"/>
            </w:tcBorders>
            <w:vAlign w:val="center"/>
          </w:tcPr>
          <w:p w14:paraId="7DB7E252" w14:textId="77777777" w:rsidR="00422E05" w:rsidRPr="003557C9" w:rsidRDefault="00422E05" w:rsidP="00422E05">
            <w:pPr>
              <w:jc w:val="center"/>
              <w:rPr>
                <w:rFonts w:ascii="Times New Roman" w:hAnsi="Times New Roman"/>
                <w:sz w:val="21"/>
                <w:szCs w:val="21"/>
              </w:rPr>
            </w:pPr>
            <w:r w:rsidRPr="003557C9">
              <w:rPr>
                <w:rFonts w:ascii="Times New Roman" w:hAnsi="Times New Roman"/>
                <w:sz w:val="21"/>
                <w:szCs w:val="21"/>
              </w:rPr>
              <w:t>510</w:t>
            </w:r>
          </w:p>
        </w:tc>
        <w:tc>
          <w:tcPr>
            <w:tcW w:w="1349" w:type="dxa"/>
            <w:tcBorders>
              <w:left w:val="nil"/>
              <w:bottom w:val="nil"/>
              <w:right w:val="nil"/>
              <w:tl2br w:val="nil"/>
              <w:tr2bl w:val="nil"/>
            </w:tcBorders>
            <w:vAlign w:val="center"/>
          </w:tcPr>
          <w:p w14:paraId="1272644B" w14:textId="77777777" w:rsidR="00422E05" w:rsidRPr="003557C9" w:rsidRDefault="00422E05" w:rsidP="00422E05">
            <w:pPr>
              <w:jc w:val="center"/>
              <w:rPr>
                <w:rFonts w:ascii="Times New Roman" w:hAnsi="Times New Roman"/>
                <w:sz w:val="21"/>
                <w:szCs w:val="21"/>
              </w:rPr>
            </w:pPr>
            <w:r w:rsidRPr="003557C9">
              <w:rPr>
                <w:rFonts w:ascii="Times New Roman" w:hAnsi="Times New Roman"/>
                <w:sz w:val="21"/>
                <w:szCs w:val="21"/>
              </w:rPr>
              <w:t>510</w:t>
            </w:r>
          </w:p>
        </w:tc>
        <w:tc>
          <w:tcPr>
            <w:tcW w:w="1228" w:type="dxa"/>
            <w:tcBorders>
              <w:left w:val="nil"/>
              <w:bottom w:val="nil"/>
              <w:right w:val="nil"/>
              <w:tl2br w:val="nil"/>
              <w:tr2bl w:val="nil"/>
            </w:tcBorders>
            <w:vAlign w:val="center"/>
          </w:tcPr>
          <w:p w14:paraId="497E5881" w14:textId="77777777" w:rsidR="00422E05" w:rsidRPr="003557C9" w:rsidRDefault="00422E05" w:rsidP="00422E05">
            <w:pPr>
              <w:jc w:val="center"/>
              <w:rPr>
                <w:rFonts w:ascii="Times New Roman" w:hAnsi="Times New Roman"/>
                <w:sz w:val="21"/>
                <w:szCs w:val="21"/>
              </w:rPr>
            </w:pPr>
            <w:r w:rsidRPr="003557C9">
              <w:rPr>
                <w:rFonts w:ascii="Times New Roman" w:hAnsi="Times New Roman"/>
                <w:sz w:val="21"/>
                <w:szCs w:val="21"/>
              </w:rPr>
              <w:t>510</w:t>
            </w:r>
          </w:p>
        </w:tc>
        <w:tc>
          <w:tcPr>
            <w:tcW w:w="1225" w:type="dxa"/>
            <w:tcBorders>
              <w:left w:val="nil"/>
              <w:bottom w:val="nil"/>
              <w:right w:val="nil"/>
              <w:tl2br w:val="nil"/>
              <w:tr2bl w:val="nil"/>
            </w:tcBorders>
            <w:vAlign w:val="center"/>
          </w:tcPr>
          <w:p w14:paraId="0F161CBD" w14:textId="77777777" w:rsidR="00422E05" w:rsidRPr="003557C9" w:rsidRDefault="00422E05" w:rsidP="00422E05">
            <w:pPr>
              <w:jc w:val="center"/>
              <w:rPr>
                <w:rFonts w:ascii="Times New Roman" w:hAnsi="Times New Roman"/>
                <w:sz w:val="21"/>
                <w:szCs w:val="21"/>
              </w:rPr>
            </w:pPr>
            <w:r w:rsidRPr="003557C9">
              <w:rPr>
                <w:rFonts w:ascii="Times New Roman" w:hAnsi="Times New Roman"/>
                <w:sz w:val="21"/>
                <w:szCs w:val="21"/>
              </w:rPr>
              <w:t>510</w:t>
            </w:r>
          </w:p>
        </w:tc>
        <w:tc>
          <w:tcPr>
            <w:tcW w:w="985" w:type="dxa"/>
            <w:tcBorders>
              <w:left w:val="nil"/>
              <w:bottom w:val="nil"/>
              <w:right w:val="nil"/>
              <w:tl2br w:val="nil"/>
              <w:tr2bl w:val="nil"/>
            </w:tcBorders>
            <w:vAlign w:val="center"/>
          </w:tcPr>
          <w:p w14:paraId="5E594A43" w14:textId="77777777" w:rsidR="00422E05" w:rsidRPr="003557C9" w:rsidRDefault="00422E05" w:rsidP="00422E05">
            <w:pPr>
              <w:jc w:val="center"/>
              <w:rPr>
                <w:rFonts w:ascii="Times New Roman" w:hAnsi="Times New Roman"/>
                <w:sz w:val="21"/>
                <w:szCs w:val="21"/>
              </w:rPr>
            </w:pPr>
            <w:r w:rsidRPr="003557C9">
              <w:rPr>
                <w:rFonts w:ascii="Times New Roman" w:hAnsi="Times New Roman"/>
                <w:sz w:val="21"/>
                <w:szCs w:val="21"/>
              </w:rPr>
              <w:t>510</w:t>
            </w:r>
          </w:p>
        </w:tc>
        <w:tc>
          <w:tcPr>
            <w:tcW w:w="1527" w:type="dxa"/>
            <w:tcBorders>
              <w:left w:val="nil"/>
              <w:bottom w:val="nil"/>
              <w:right w:val="nil"/>
              <w:tl2br w:val="nil"/>
              <w:tr2bl w:val="nil"/>
            </w:tcBorders>
            <w:vAlign w:val="center"/>
          </w:tcPr>
          <w:p w14:paraId="2282D0BF" w14:textId="77777777" w:rsidR="00422E05" w:rsidRPr="003557C9" w:rsidRDefault="00422E05" w:rsidP="00422E05">
            <w:pPr>
              <w:jc w:val="center"/>
              <w:rPr>
                <w:rFonts w:ascii="Times New Roman" w:hAnsi="Times New Roman"/>
                <w:sz w:val="21"/>
                <w:szCs w:val="21"/>
              </w:rPr>
            </w:pPr>
            <w:r w:rsidRPr="003557C9">
              <w:rPr>
                <w:rFonts w:ascii="Times New Roman" w:hAnsi="Times New Roman"/>
                <w:sz w:val="21"/>
                <w:szCs w:val="21"/>
              </w:rPr>
              <w:t>510</w:t>
            </w:r>
          </w:p>
        </w:tc>
      </w:tr>
      <w:tr w:rsidR="00422E05" w:rsidRPr="003557C9" w14:paraId="21352272" w14:textId="77777777" w:rsidTr="002E3D09">
        <w:trPr>
          <w:trHeight w:val="284"/>
        </w:trPr>
        <w:tc>
          <w:tcPr>
            <w:tcW w:w="1103" w:type="dxa"/>
            <w:tcBorders>
              <w:top w:val="nil"/>
              <w:left w:val="nil"/>
              <w:bottom w:val="nil"/>
              <w:right w:val="nil"/>
              <w:tl2br w:val="nil"/>
              <w:tr2bl w:val="nil"/>
            </w:tcBorders>
            <w:vAlign w:val="center"/>
          </w:tcPr>
          <w:p w14:paraId="79EC6F92" w14:textId="77777777" w:rsidR="00422E05" w:rsidRPr="003557C9" w:rsidRDefault="00422E05" w:rsidP="00422E05">
            <w:pPr>
              <w:jc w:val="center"/>
              <w:textAlignment w:val="center"/>
              <w:rPr>
                <w:rFonts w:ascii="Times New Roman" w:eastAsia="TimesNewRomanPSMT" w:hAnsi="Times New Roman" w:cs="TimesNewRomanPSMT"/>
                <w:color w:val="000000"/>
                <w:sz w:val="21"/>
                <w:szCs w:val="21"/>
              </w:rPr>
            </w:pPr>
            <w:r w:rsidRPr="003557C9">
              <w:rPr>
                <w:rFonts w:ascii="Times New Roman" w:eastAsia="TimesNewRomanPSMT" w:hAnsi="Times New Roman" w:cs="TimesNewRomanPSMT"/>
                <w:color w:val="000000"/>
                <w:sz w:val="21"/>
                <w:szCs w:val="21"/>
                <w:lang w:bidi="ar"/>
              </w:rPr>
              <w:t>R-squared</w:t>
            </w:r>
          </w:p>
        </w:tc>
        <w:tc>
          <w:tcPr>
            <w:tcW w:w="1103" w:type="dxa"/>
            <w:tcBorders>
              <w:top w:val="nil"/>
              <w:left w:val="nil"/>
              <w:bottom w:val="nil"/>
              <w:right w:val="nil"/>
              <w:tl2br w:val="nil"/>
              <w:tr2bl w:val="nil"/>
            </w:tcBorders>
            <w:vAlign w:val="center"/>
          </w:tcPr>
          <w:p w14:paraId="7E813716" w14:textId="21182B20" w:rsidR="00422E05" w:rsidRPr="003557C9" w:rsidRDefault="00422E05" w:rsidP="00422E05">
            <w:pPr>
              <w:jc w:val="center"/>
              <w:rPr>
                <w:rFonts w:ascii="Times New Roman" w:hAnsi="Times New Roman"/>
                <w:sz w:val="21"/>
                <w:szCs w:val="21"/>
              </w:rPr>
            </w:pPr>
            <w:r w:rsidRPr="00E6645D">
              <w:rPr>
                <w:rFonts w:ascii="Times New Roman" w:hAnsi="Times New Roman"/>
                <w:sz w:val="21"/>
                <w:szCs w:val="21"/>
              </w:rPr>
              <w:t>0.97</w:t>
            </w:r>
            <w:r w:rsidR="00A71900">
              <w:rPr>
                <w:rFonts w:ascii="Times New Roman" w:hAnsi="Times New Roman"/>
                <w:sz w:val="21"/>
                <w:szCs w:val="21"/>
              </w:rPr>
              <w:t>2</w:t>
            </w:r>
          </w:p>
        </w:tc>
        <w:tc>
          <w:tcPr>
            <w:tcW w:w="1349" w:type="dxa"/>
            <w:tcBorders>
              <w:top w:val="nil"/>
              <w:left w:val="nil"/>
              <w:bottom w:val="nil"/>
              <w:right w:val="nil"/>
              <w:tl2br w:val="nil"/>
              <w:tr2bl w:val="nil"/>
            </w:tcBorders>
            <w:vAlign w:val="center"/>
          </w:tcPr>
          <w:p w14:paraId="3E2B3B5B" w14:textId="77777777" w:rsidR="00422E05" w:rsidRPr="003557C9" w:rsidRDefault="00422E05" w:rsidP="00422E05">
            <w:pPr>
              <w:jc w:val="center"/>
              <w:rPr>
                <w:rFonts w:ascii="Times New Roman" w:hAnsi="Times New Roman"/>
                <w:sz w:val="21"/>
                <w:szCs w:val="21"/>
              </w:rPr>
            </w:pPr>
            <w:r w:rsidRPr="003557C9">
              <w:rPr>
                <w:rFonts w:ascii="Times New Roman" w:hAnsi="Times New Roman"/>
                <w:sz w:val="21"/>
                <w:szCs w:val="21"/>
              </w:rPr>
              <w:t>0.996</w:t>
            </w:r>
          </w:p>
        </w:tc>
        <w:tc>
          <w:tcPr>
            <w:tcW w:w="1228" w:type="dxa"/>
            <w:tcBorders>
              <w:top w:val="nil"/>
              <w:left w:val="nil"/>
              <w:bottom w:val="nil"/>
              <w:right w:val="nil"/>
              <w:tl2br w:val="nil"/>
              <w:tr2bl w:val="nil"/>
            </w:tcBorders>
            <w:vAlign w:val="center"/>
          </w:tcPr>
          <w:p w14:paraId="1B90EF59" w14:textId="77777777" w:rsidR="00422E05" w:rsidRPr="003557C9" w:rsidRDefault="00422E05" w:rsidP="00422E05">
            <w:pPr>
              <w:jc w:val="center"/>
              <w:rPr>
                <w:rFonts w:ascii="Times New Roman" w:hAnsi="Times New Roman"/>
                <w:sz w:val="21"/>
                <w:szCs w:val="21"/>
              </w:rPr>
            </w:pPr>
            <w:r w:rsidRPr="003557C9">
              <w:rPr>
                <w:rFonts w:ascii="Times New Roman" w:hAnsi="Times New Roman"/>
                <w:sz w:val="21"/>
                <w:szCs w:val="21"/>
              </w:rPr>
              <w:t>0.996</w:t>
            </w:r>
          </w:p>
        </w:tc>
        <w:tc>
          <w:tcPr>
            <w:tcW w:w="1225" w:type="dxa"/>
            <w:tcBorders>
              <w:top w:val="nil"/>
              <w:left w:val="nil"/>
              <w:bottom w:val="nil"/>
              <w:right w:val="nil"/>
              <w:tl2br w:val="nil"/>
              <w:tr2bl w:val="nil"/>
            </w:tcBorders>
            <w:vAlign w:val="center"/>
          </w:tcPr>
          <w:p w14:paraId="223AE248" w14:textId="373B1FE6" w:rsidR="00422E05" w:rsidRPr="003557C9" w:rsidRDefault="00422E05" w:rsidP="00422E05">
            <w:pPr>
              <w:jc w:val="center"/>
              <w:rPr>
                <w:rFonts w:ascii="Times New Roman" w:hAnsi="Times New Roman"/>
                <w:sz w:val="21"/>
                <w:szCs w:val="21"/>
              </w:rPr>
            </w:pPr>
            <w:r w:rsidRPr="00F62715">
              <w:rPr>
                <w:rFonts w:ascii="Times New Roman" w:hAnsi="Times New Roman"/>
                <w:sz w:val="21"/>
                <w:szCs w:val="21"/>
              </w:rPr>
              <w:t>0.962</w:t>
            </w:r>
          </w:p>
        </w:tc>
        <w:tc>
          <w:tcPr>
            <w:tcW w:w="985" w:type="dxa"/>
            <w:tcBorders>
              <w:top w:val="nil"/>
              <w:left w:val="nil"/>
              <w:bottom w:val="nil"/>
              <w:right w:val="nil"/>
              <w:tl2br w:val="nil"/>
              <w:tr2bl w:val="nil"/>
            </w:tcBorders>
            <w:vAlign w:val="center"/>
          </w:tcPr>
          <w:p w14:paraId="4807996E" w14:textId="77777777" w:rsidR="00422E05" w:rsidRPr="003557C9" w:rsidRDefault="00422E05" w:rsidP="00422E05">
            <w:pPr>
              <w:jc w:val="center"/>
              <w:rPr>
                <w:rFonts w:ascii="Times New Roman" w:hAnsi="Times New Roman"/>
                <w:sz w:val="21"/>
                <w:szCs w:val="21"/>
              </w:rPr>
            </w:pPr>
            <w:r w:rsidRPr="003557C9">
              <w:rPr>
                <w:rFonts w:ascii="Times New Roman" w:hAnsi="Times New Roman"/>
                <w:sz w:val="21"/>
                <w:szCs w:val="21"/>
              </w:rPr>
              <w:t>0.995</w:t>
            </w:r>
          </w:p>
        </w:tc>
        <w:tc>
          <w:tcPr>
            <w:tcW w:w="1527" w:type="dxa"/>
            <w:tcBorders>
              <w:top w:val="nil"/>
              <w:left w:val="nil"/>
              <w:bottom w:val="nil"/>
              <w:right w:val="nil"/>
              <w:tl2br w:val="nil"/>
              <w:tr2bl w:val="nil"/>
            </w:tcBorders>
            <w:vAlign w:val="center"/>
          </w:tcPr>
          <w:p w14:paraId="6695F06B" w14:textId="77777777" w:rsidR="00422E05" w:rsidRPr="003557C9" w:rsidRDefault="00422E05" w:rsidP="00422E05">
            <w:pPr>
              <w:jc w:val="center"/>
              <w:rPr>
                <w:rFonts w:ascii="Times New Roman" w:hAnsi="Times New Roman"/>
                <w:sz w:val="21"/>
                <w:szCs w:val="21"/>
              </w:rPr>
            </w:pPr>
            <w:r w:rsidRPr="003557C9">
              <w:rPr>
                <w:rFonts w:ascii="Times New Roman" w:hAnsi="Times New Roman"/>
                <w:sz w:val="21"/>
                <w:szCs w:val="21"/>
              </w:rPr>
              <w:t>0.995</w:t>
            </w:r>
          </w:p>
        </w:tc>
      </w:tr>
      <w:tr w:rsidR="00422E05" w:rsidRPr="003557C9" w14:paraId="1FAF9A6E" w14:textId="77777777" w:rsidTr="002E3D09">
        <w:trPr>
          <w:trHeight w:val="284"/>
        </w:trPr>
        <w:tc>
          <w:tcPr>
            <w:tcW w:w="1103" w:type="dxa"/>
            <w:tcBorders>
              <w:top w:val="nil"/>
              <w:left w:val="nil"/>
              <w:bottom w:val="nil"/>
              <w:right w:val="nil"/>
              <w:tl2br w:val="nil"/>
              <w:tr2bl w:val="nil"/>
            </w:tcBorders>
            <w:vAlign w:val="center"/>
          </w:tcPr>
          <w:p w14:paraId="0E7746A2" w14:textId="77777777" w:rsidR="00422E05" w:rsidRPr="002E3D09" w:rsidRDefault="00422E05" w:rsidP="00422E05">
            <w:pPr>
              <w:jc w:val="center"/>
              <w:rPr>
                <w:rFonts w:ascii="Times New Roman" w:hAnsi="Times New Roman"/>
                <w:sz w:val="21"/>
                <w:szCs w:val="21"/>
                <w:lang w:eastAsia="zh-Hans"/>
              </w:rPr>
            </w:pPr>
            <w:r w:rsidRPr="002E3D09">
              <w:rPr>
                <w:rFonts w:ascii="Times New Roman" w:hAnsi="Times New Roman" w:hint="eastAsia"/>
                <w:sz w:val="21"/>
                <w:szCs w:val="21"/>
                <w:lang w:eastAsia="zh-Hans"/>
              </w:rPr>
              <w:t>时间固定效应</w:t>
            </w:r>
          </w:p>
        </w:tc>
        <w:tc>
          <w:tcPr>
            <w:tcW w:w="1103" w:type="dxa"/>
            <w:tcBorders>
              <w:top w:val="nil"/>
              <w:left w:val="nil"/>
              <w:bottom w:val="nil"/>
              <w:right w:val="nil"/>
              <w:tl2br w:val="nil"/>
              <w:tr2bl w:val="nil"/>
            </w:tcBorders>
            <w:vAlign w:val="center"/>
          </w:tcPr>
          <w:p w14:paraId="10DD78D1" w14:textId="77777777" w:rsidR="00422E05" w:rsidRPr="003557C9" w:rsidRDefault="00422E05" w:rsidP="00422E05">
            <w:pPr>
              <w:jc w:val="center"/>
              <w:rPr>
                <w:rFonts w:ascii="Times New Roman" w:hAnsi="Times New Roman"/>
                <w:sz w:val="21"/>
                <w:szCs w:val="21"/>
              </w:rPr>
            </w:pPr>
            <w:r w:rsidRPr="003557C9">
              <w:rPr>
                <w:rFonts w:ascii="Times New Roman" w:hAnsi="Times New Roman"/>
                <w:sz w:val="21"/>
                <w:szCs w:val="21"/>
              </w:rPr>
              <w:t>Yes</w:t>
            </w:r>
          </w:p>
        </w:tc>
        <w:tc>
          <w:tcPr>
            <w:tcW w:w="1349" w:type="dxa"/>
            <w:tcBorders>
              <w:top w:val="nil"/>
              <w:left w:val="nil"/>
              <w:bottom w:val="nil"/>
              <w:right w:val="nil"/>
              <w:tl2br w:val="nil"/>
              <w:tr2bl w:val="nil"/>
            </w:tcBorders>
            <w:vAlign w:val="center"/>
          </w:tcPr>
          <w:p w14:paraId="1B7093BD" w14:textId="77777777" w:rsidR="00422E05" w:rsidRPr="003557C9" w:rsidRDefault="00422E05" w:rsidP="00422E05">
            <w:pPr>
              <w:jc w:val="center"/>
              <w:rPr>
                <w:rFonts w:ascii="Times New Roman" w:hAnsi="Times New Roman"/>
                <w:sz w:val="21"/>
                <w:szCs w:val="21"/>
              </w:rPr>
            </w:pPr>
            <w:r w:rsidRPr="003557C9">
              <w:rPr>
                <w:rFonts w:ascii="Times New Roman" w:hAnsi="Times New Roman"/>
                <w:sz w:val="21"/>
                <w:szCs w:val="21"/>
              </w:rPr>
              <w:t>Yes</w:t>
            </w:r>
          </w:p>
        </w:tc>
        <w:tc>
          <w:tcPr>
            <w:tcW w:w="1228" w:type="dxa"/>
            <w:tcBorders>
              <w:top w:val="nil"/>
              <w:left w:val="nil"/>
              <w:bottom w:val="nil"/>
              <w:right w:val="nil"/>
              <w:tl2br w:val="nil"/>
              <w:tr2bl w:val="nil"/>
            </w:tcBorders>
            <w:vAlign w:val="center"/>
          </w:tcPr>
          <w:p w14:paraId="48E07AC6" w14:textId="77777777" w:rsidR="00422E05" w:rsidRPr="003557C9" w:rsidRDefault="00422E05" w:rsidP="00422E05">
            <w:pPr>
              <w:jc w:val="center"/>
              <w:rPr>
                <w:rFonts w:ascii="Times New Roman" w:hAnsi="Times New Roman"/>
                <w:sz w:val="21"/>
                <w:szCs w:val="21"/>
              </w:rPr>
            </w:pPr>
            <w:r w:rsidRPr="003557C9">
              <w:rPr>
                <w:rFonts w:ascii="Times New Roman" w:hAnsi="Times New Roman"/>
                <w:sz w:val="21"/>
                <w:szCs w:val="21"/>
              </w:rPr>
              <w:t>Yes</w:t>
            </w:r>
          </w:p>
        </w:tc>
        <w:tc>
          <w:tcPr>
            <w:tcW w:w="1225" w:type="dxa"/>
            <w:tcBorders>
              <w:top w:val="nil"/>
              <w:left w:val="nil"/>
              <w:bottom w:val="nil"/>
              <w:right w:val="nil"/>
              <w:tl2br w:val="nil"/>
              <w:tr2bl w:val="nil"/>
            </w:tcBorders>
            <w:vAlign w:val="center"/>
          </w:tcPr>
          <w:p w14:paraId="66D2D1D9" w14:textId="77777777" w:rsidR="00422E05" w:rsidRPr="003557C9" w:rsidRDefault="00422E05" w:rsidP="00422E05">
            <w:pPr>
              <w:jc w:val="center"/>
              <w:rPr>
                <w:rFonts w:ascii="Times New Roman" w:hAnsi="Times New Roman"/>
                <w:sz w:val="21"/>
                <w:szCs w:val="21"/>
              </w:rPr>
            </w:pPr>
            <w:r w:rsidRPr="003557C9">
              <w:rPr>
                <w:rFonts w:ascii="Times New Roman" w:hAnsi="Times New Roman"/>
                <w:sz w:val="21"/>
                <w:szCs w:val="21"/>
              </w:rPr>
              <w:t>Yes</w:t>
            </w:r>
          </w:p>
        </w:tc>
        <w:tc>
          <w:tcPr>
            <w:tcW w:w="985" w:type="dxa"/>
            <w:tcBorders>
              <w:top w:val="nil"/>
              <w:left w:val="nil"/>
              <w:bottom w:val="nil"/>
              <w:right w:val="nil"/>
              <w:tl2br w:val="nil"/>
              <w:tr2bl w:val="nil"/>
            </w:tcBorders>
            <w:vAlign w:val="center"/>
          </w:tcPr>
          <w:p w14:paraId="40C95C75" w14:textId="77777777" w:rsidR="00422E05" w:rsidRPr="003557C9" w:rsidRDefault="00422E05" w:rsidP="00422E05">
            <w:pPr>
              <w:jc w:val="center"/>
              <w:rPr>
                <w:rFonts w:ascii="Times New Roman" w:hAnsi="Times New Roman"/>
                <w:sz w:val="21"/>
                <w:szCs w:val="21"/>
              </w:rPr>
            </w:pPr>
            <w:r w:rsidRPr="003557C9">
              <w:rPr>
                <w:rFonts w:ascii="Times New Roman" w:hAnsi="Times New Roman"/>
                <w:sz w:val="21"/>
                <w:szCs w:val="21"/>
              </w:rPr>
              <w:t>Yes</w:t>
            </w:r>
          </w:p>
        </w:tc>
        <w:tc>
          <w:tcPr>
            <w:tcW w:w="1527" w:type="dxa"/>
            <w:tcBorders>
              <w:top w:val="nil"/>
              <w:left w:val="nil"/>
              <w:bottom w:val="nil"/>
              <w:right w:val="nil"/>
              <w:tl2br w:val="nil"/>
              <w:tr2bl w:val="nil"/>
            </w:tcBorders>
            <w:vAlign w:val="center"/>
          </w:tcPr>
          <w:p w14:paraId="07ECBA31" w14:textId="77777777" w:rsidR="00422E05" w:rsidRPr="003557C9" w:rsidRDefault="00422E05" w:rsidP="00422E05">
            <w:pPr>
              <w:jc w:val="center"/>
              <w:rPr>
                <w:rFonts w:ascii="Times New Roman" w:hAnsi="Times New Roman"/>
                <w:sz w:val="21"/>
                <w:szCs w:val="21"/>
              </w:rPr>
            </w:pPr>
            <w:r w:rsidRPr="003557C9">
              <w:rPr>
                <w:rFonts w:ascii="Times New Roman" w:hAnsi="Times New Roman"/>
                <w:sz w:val="21"/>
                <w:szCs w:val="21"/>
              </w:rPr>
              <w:t>Yes</w:t>
            </w:r>
          </w:p>
        </w:tc>
      </w:tr>
      <w:tr w:rsidR="00422E05" w:rsidRPr="003557C9" w14:paraId="311579E9" w14:textId="77777777" w:rsidTr="002E3D09">
        <w:trPr>
          <w:trHeight w:val="81"/>
        </w:trPr>
        <w:tc>
          <w:tcPr>
            <w:tcW w:w="1103" w:type="dxa"/>
            <w:tcBorders>
              <w:top w:val="nil"/>
              <w:left w:val="nil"/>
              <w:bottom w:val="single" w:sz="4" w:space="0" w:color="auto"/>
              <w:right w:val="nil"/>
              <w:tl2br w:val="nil"/>
              <w:tr2bl w:val="nil"/>
            </w:tcBorders>
            <w:vAlign w:val="center"/>
          </w:tcPr>
          <w:p w14:paraId="2EC44361" w14:textId="77777777" w:rsidR="00422E05" w:rsidRPr="002E3D09" w:rsidRDefault="00422E05" w:rsidP="00422E05">
            <w:pPr>
              <w:jc w:val="center"/>
              <w:rPr>
                <w:rFonts w:ascii="Times New Roman" w:hAnsi="Times New Roman"/>
                <w:sz w:val="21"/>
                <w:szCs w:val="21"/>
                <w:lang w:eastAsia="zh-Hans"/>
              </w:rPr>
            </w:pPr>
            <w:r w:rsidRPr="002E3D09">
              <w:rPr>
                <w:rFonts w:ascii="Times New Roman" w:hAnsi="Times New Roman" w:hint="eastAsia"/>
                <w:sz w:val="21"/>
                <w:szCs w:val="21"/>
                <w:lang w:eastAsia="zh-Hans"/>
              </w:rPr>
              <w:t>地区固定效应</w:t>
            </w:r>
          </w:p>
        </w:tc>
        <w:tc>
          <w:tcPr>
            <w:tcW w:w="1103" w:type="dxa"/>
            <w:tcBorders>
              <w:top w:val="nil"/>
              <w:left w:val="nil"/>
              <w:bottom w:val="single" w:sz="4" w:space="0" w:color="auto"/>
              <w:right w:val="nil"/>
              <w:tl2br w:val="nil"/>
              <w:tr2bl w:val="nil"/>
            </w:tcBorders>
            <w:vAlign w:val="center"/>
          </w:tcPr>
          <w:p w14:paraId="3A59BCC7" w14:textId="77777777" w:rsidR="00422E05" w:rsidRPr="003557C9" w:rsidRDefault="00422E05" w:rsidP="00422E05">
            <w:pPr>
              <w:jc w:val="center"/>
              <w:rPr>
                <w:rFonts w:ascii="Times New Roman" w:hAnsi="Times New Roman"/>
                <w:sz w:val="21"/>
                <w:szCs w:val="21"/>
              </w:rPr>
            </w:pPr>
            <w:r w:rsidRPr="003557C9">
              <w:rPr>
                <w:rFonts w:ascii="Times New Roman" w:hAnsi="Times New Roman"/>
                <w:sz w:val="21"/>
                <w:szCs w:val="21"/>
              </w:rPr>
              <w:t>Yes</w:t>
            </w:r>
          </w:p>
        </w:tc>
        <w:tc>
          <w:tcPr>
            <w:tcW w:w="1349" w:type="dxa"/>
            <w:tcBorders>
              <w:top w:val="nil"/>
              <w:left w:val="nil"/>
              <w:bottom w:val="single" w:sz="4" w:space="0" w:color="auto"/>
              <w:right w:val="nil"/>
              <w:tl2br w:val="nil"/>
              <w:tr2bl w:val="nil"/>
            </w:tcBorders>
            <w:vAlign w:val="center"/>
          </w:tcPr>
          <w:p w14:paraId="1FABDE49" w14:textId="77777777" w:rsidR="00422E05" w:rsidRPr="003557C9" w:rsidRDefault="00422E05" w:rsidP="00422E05">
            <w:pPr>
              <w:jc w:val="center"/>
              <w:rPr>
                <w:rFonts w:ascii="Times New Roman" w:hAnsi="Times New Roman"/>
                <w:sz w:val="21"/>
                <w:szCs w:val="21"/>
              </w:rPr>
            </w:pPr>
            <w:r w:rsidRPr="003557C9">
              <w:rPr>
                <w:rFonts w:ascii="Times New Roman" w:hAnsi="Times New Roman"/>
                <w:sz w:val="21"/>
                <w:szCs w:val="21"/>
              </w:rPr>
              <w:t>Yes</w:t>
            </w:r>
          </w:p>
        </w:tc>
        <w:tc>
          <w:tcPr>
            <w:tcW w:w="1228" w:type="dxa"/>
            <w:tcBorders>
              <w:top w:val="nil"/>
              <w:left w:val="nil"/>
              <w:bottom w:val="single" w:sz="4" w:space="0" w:color="auto"/>
              <w:right w:val="nil"/>
              <w:tl2br w:val="nil"/>
              <w:tr2bl w:val="nil"/>
            </w:tcBorders>
            <w:vAlign w:val="center"/>
          </w:tcPr>
          <w:p w14:paraId="1F7B4EA5" w14:textId="77777777" w:rsidR="00422E05" w:rsidRPr="003557C9" w:rsidRDefault="00422E05" w:rsidP="00422E05">
            <w:pPr>
              <w:jc w:val="center"/>
              <w:rPr>
                <w:rFonts w:ascii="Times New Roman" w:hAnsi="Times New Roman"/>
                <w:sz w:val="21"/>
                <w:szCs w:val="21"/>
              </w:rPr>
            </w:pPr>
            <w:r w:rsidRPr="003557C9">
              <w:rPr>
                <w:rFonts w:ascii="Times New Roman" w:hAnsi="Times New Roman"/>
                <w:sz w:val="21"/>
                <w:szCs w:val="21"/>
              </w:rPr>
              <w:t>Yes</w:t>
            </w:r>
          </w:p>
        </w:tc>
        <w:tc>
          <w:tcPr>
            <w:tcW w:w="1225" w:type="dxa"/>
            <w:tcBorders>
              <w:top w:val="nil"/>
              <w:left w:val="nil"/>
              <w:bottom w:val="single" w:sz="4" w:space="0" w:color="auto"/>
              <w:right w:val="nil"/>
              <w:tl2br w:val="nil"/>
              <w:tr2bl w:val="nil"/>
            </w:tcBorders>
            <w:vAlign w:val="center"/>
          </w:tcPr>
          <w:p w14:paraId="5884C54A" w14:textId="77777777" w:rsidR="00422E05" w:rsidRPr="003557C9" w:rsidRDefault="00422E05" w:rsidP="00422E05">
            <w:pPr>
              <w:jc w:val="center"/>
              <w:rPr>
                <w:rFonts w:ascii="Times New Roman" w:hAnsi="Times New Roman"/>
                <w:sz w:val="21"/>
                <w:szCs w:val="21"/>
              </w:rPr>
            </w:pPr>
            <w:r w:rsidRPr="003557C9">
              <w:rPr>
                <w:rFonts w:ascii="Times New Roman" w:hAnsi="Times New Roman"/>
                <w:sz w:val="21"/>
                <w:szCs w:val="21"/>
              </w:rPr>
              <w:t>Yes</w:t>
            </w:r>
          </w:p>
        </w:tc>
        <w:tc>
          <w:tcPr>
            <w:tcW w:w="985" w:type="dxa"/>
            <w:tcBorders>
              <w:top w:val="nil"/>
              <w:left w:val="nil"/>
              <w:bottom w:val="single" w:sz="4" w:space="0" w:color="auto"/>
              <w:right w:val="nil"/>
              <w:tl2br w:val="nil"/>
              <w:tr2bl w:val="nil"/>
            </w:tcBorders>
            <w:vAlign w:val="center"/>
          </w:tcPr>
          <w:p w14:paraId="78918E4F" w14:textId="77777777" w:rsidR="00422E05" w:rsidRPr="003557C9" w:rsidRDefault="00422E05" w:rsidP="00422E05">
            <w:pPr>
              <w:jc w:val="center"/>
              <w:rPr>
                <w:rFonts w:ascii="Times New Roman" w:hAnsi="Times New Roman"/>
                <w:sz w:val="21"/>
                <w:szCs w:val="21"/>
              </w:rPr>
            </w:pPr>
            <w:r w:rsidRPr="003557C9">
              <w:rPr>
                <w:rFonts w:ascii="Times New Roman" w:hAnsi="Times New Roman"/>
                <w:sz w:val="21"/>
                <w:szCs w:val="21"/>
              </w:rPr>
              <w:t>Yes</w:t>
            </w:r>
          </w:p>
        </w:tc>
        <w:tc>
          <w:tcPr>
            <w:tcW w:w="1527" w:type="dxa"/>
            <w:tcBorders>
              <w:top w:val="nil"/>
              <w:left w:val="nil"/>
              <w:bottom w:val="single" w:sz="4" w:space="0" w:color="auto"/>
              <w:right w:val="nil"/>
              <w:tl2br w:val="nil"/>
              <w:tr2bl w:val="nil"/>
            </w:tcBorders>
            <w:vAlign w:val="center"/>
          </w:tcPr>
          <w:p w14:paraId="030D5228" w14:textId="77777777" w:rsidR="00422E05" w:rsidRPr="003557C9" w:rsidRDefault="00422E05" w:rsidP="00422E05">
            <w:pPr>
              <w:jc w:val="center"/>
              <w:rPr>
                <w:rFonts w:ascii="Times New Roman" w:hAnsi="Times New Roman"/>
                <w:sz w:val="21"/>
                <w:szCs w:val="21"/>
              </w:rPr>
            </w:pPr>
            <w:r w:rsidRPr="003557C9">
              <w:rPr>
                <w:rFonts w:ascii="Times New Roman" w:hAnsi="Times New Roman"/>
                <w:sz w:val="21"/>
                <w:szCs w:val="21"/>
              </w:rPr>
              <w:t>Yes</w:t>
            </w:r>
          </w:p>
        </w:tc>
      </w:tr>
    </w:tbl>
    <w:p w14:paraId="49A51D7B" w14:textId="77777777" w:rsidR="008C4C4A" w:rsidRPr="00230483" w:rsidRDefault="008C4C4A" w:rsidP="008C4C4A">
      <w:pPr>
        <w:rPr>
          <w:rFonts w:ascii="Times New Roman" w:hAnsi="Times New Roman"/>
          <w:sz w:val="21"/>
          <w:szCs w:val="21"/>
        </w:rPr>
      </w:pPr>
      <w:r w:rsidRPr="00230483">
        <w:rPr>
          <w:rFonts w:ascii="Times New Roman" w:hAnsi="Times New Roman"/>
          <w:sz w:val="21"/>
          <w:szCs w:val="21"/>
        </w:rPr>
        <w:t>Standard errors in parentheses</w:t>
      </w:r>
      <w:r w:rsidRPr="00230483">
        <w:rPr>
          <w:rFonts w:ascii="Times New Roman" w:hAnsi="Times New Roman" w:hint="eastAsia"/>
          <w:sz w:val="21"/>
          <w:szCs w:val="28"/>
        </w:rPr>
        <w:t xml:space="preserve"> </w:t>
      </w:r>
      <w:r w:rsidRPr="00230483">
        <w:rPr>
          <w:rFonts w:ascii="Times New Roman" w:hAnsi="Times New Roman"/>
          <w:sz w:val="21"/>
          <w:szCs w:val="28"/>
        </w:rPr>
        <w:t xml:space="preserve"> </w:t>
      </w:r>
      <w:r w:rsidRPr="00230483">
        <w:rPr>
          <w:rFonts w:ascii="Times New Roman" w:hAnsi="Times New Roman"/>
          <w:sz w:val="21"/>
          <w:szCs w:val="21"/>
          <w:vertAlign w:val="superscript"/>
        </w:rPr>
        <w:t>*</w:t>
      </w:r>
      <w:r w:rsidRPr="00230483">
        <w:rPr>
          <w:rFonts w:ascii="Times New Roman" w:hAnsi="Times New Roman"/>
          <w:sz w:val="21"/>
          <w:szCs w:val="21"/>
        </w:rPr>
        <w:t xml:space="preserve"> </w:t>
      </w:r>
      <w:r w:rsidRPr="00230483">
        <w:rPr>
          <w:rFonts w:ascii="Times New Roman" w:hAnsi="Times New Roman"/>
          <w:i/>
          <w:iCs/>
          <w:sz w:val="21"/>
          <w:szCs w:val="21"/>
        </w:rPr>
        <w:t>p</w:t>
      </w:r>
      <w:r w:rsidRPr="00230483">
        <w:rPr>
          <w:rFonts w:ascii="Times New Roman" w:hAnsi="Times New Roman"/>
          <w:sz w:val="21"/>
          <w:szCs w:val="21"/>
        </w:rPr>
        <w:t xml:space="preserve"> &lt; 0.1, </w:t>
      </w:r>
      <w:r w:rsidRPr="00230483">
        <w:rPr>
          <w:rFonts w:ascii="Times New Roman" w:hAnsi="Times New Roman"/>
          <w:sz w:val="21"/>
          <w:szCs w:val="21"/>
          <w:vertAlign w:val="superscript"/>
        </w:rPr>
        <w:t>**</w:t>
      </w:r>
      <w:r w:rsidRPr="00230483">
        <w:rPr>
          <w:rFonts w:ascii="Times New Roman" w:hAnsi="Times New Roman"/>
          <w:sz w:val="21"/>
          <w:szCs w:val="21"/>
        </w:rPr>
        <w:t xml:space="preserve"> </w:t>
      </w:r>
      <w:r w:rsidRPr="00230483">
        <w:rPr>
          <w:rFonts w:ascii="Times New Roman" w:hAnsi="Times New Roman"/>
          <w:i/>
          <w:iCs/>
          <w:sz w:val="21"/>
          <w:szCs w:val="21"/>
        </w:rPr>
        <w:t>p</w:t>
      </w:r>
      <w:r w:rsidRPr="00230483">
        <w:rPr>
          <w:rFonts w:ascii="Times New Roman" w:hAnsi="Times New Roman"/>
          <w:sz w:val="21"/>
          <w:szCs w:val="21"/>
        </w:rPr>
        <w:t xml:space="preserve"> &lt; 0.05, </w:t>
      </w:r>
      <w:r w:rsidRPr="00230483">
        <w:rPr>
          <w:rFonts w:ascii="Times New Roman" w:hAnsi="Times New Roman"/>
          <w:sz w:val="21"/>
          <w:szCs w:val="21"/>
          <w:vertAlign w:val="superscript"/>
        </w:rPr>
        <w:t>***</w:t>
      </w:r>
      <w:r w:rsidRPr="00230483">
        <w:rPr>
          <w:rFonts w:ascii="Times New Roman" w:hAnsi="Times New Roman"/>
          <w:sz w:val="21"/>
          <w:szCs w:val="21"/>
        </w:rPr>
        <w:t xml:space="preserve"> </w:t>
      </w:r>
      <w:r w:rsidRPr="00230483">
        <w:rPr>
          <w:rFonts w:ascii="Times New Roman" w:hAnsi="Times New Roman"/>
          <w:i/>
          <w:iCs/>
          <w:sz w:val="21"/>
          <w:szCs w:val="21"/>
        </w:rPr>
        <w:t>p</w:t>
      </w:r>
      <w:r w:rsidRPr="00230483">
        <w:rPr>
          <w:rFonts w:ascii="Times New Roman" w:hAnsi="Times New Roman"/>
          <w:sz w:val="21"/>
          <w:szCs w:val="21"/>
        </w:rPr>
        <w:t xml:space="preserve"> &lt; 0.01</w:t>
      </w:r>
    </w:p>
    <w:p w14:paraId="5A0994C6" w14:textId="77777777" w:rsidR="0087223A" w:rsidRPr="003557C9" w:rsidRDefault="0087223A" w:rsidP="005A6069">
      <w:pPr>
        <w:rPr>
          <w:rFonts w:ascii="Times New Roman" w:eastAsia="黑体" w:hAnsi="Times New Roman"/>
          <w:lang w:eastAsia="zh-Hans"/>
        </w:rPr>
      </w:pPr>
    </w:p>
    <w:p w14:paraId="419776B3" w14:textId="7125E796" w:rsidR="00932732" w:rsidRPr="007E07AA" w:rsidRDefault="009F012D">
      <w:pPr>
        <w:spacing w:line="360" w:lineRule="auto"/>
        <w:ind w:firstLineChars="200" w:firstLine="480"/>
        <w:rPr>
          <w:rFonts w:ascii="Cambria Math" w:eastAsiaTheme="minorEastAsia" w:hAnsi="Cambria Math" w:cs="Cambria Math"/>
          <w:color w:val="000000"/>
        </w:rPr>
      </w:pPr>
      <w:r w:rsidRPr="007E07AA">
        <w:rPr>
          <w:rFonts w:ascii="Cambria Math" w:eastAsiaTheme="minorEastAsia" w:hAnsi="Cambria Math" w:cs="Cambria Math" w:hint="eastAsia"/>
          <w:color w:val="000000"/>
        </w:rPr>
        <w:t>由表</w:t>
      </w:r>
      <w:r w:rsidRPr="007E07AA">
        <w:rPr>
          <w:rFonts w:ascii="Cambria Math" w:eastAsiaTheme="minorEastAsia" w:hAnsi="Cambria Math" w:cs="Cambria Math"/>
          <w:color w:val="000000"/>
        </w:rPr>
        <w:t>4-2</w:t>
      </w:r>
      <w:r w:rsidRPr="007E07AA">
        <w:rPr>
          <w:rFonts w:ascii="Cambria Math" w:eastAsiaTheme="minorEastAsia" w:hAnsi="Cambria Math" w:cs="Cambria Math" w:hint="eastAsia"/>
          <w:color w:val="000000"/>
        </w:rPr>
        <w:t>可知，虚拟变量</w:t>
      </w:r>
      <w:r w:rsidRPr="007E07AA">
        <w:rPr>
          <w:rFonts w:ascii="Cambria Math" w:eastAsiaTheme="minorEastAsia" w:hAnsi="Cambria Math" w:cs="Cambria Math" w:hint="eastAsia"/>
          <w:color w:val="000000"/>
        </w:rPr>
        <w:t>pilot</w:t>
      </w:r>
      <w:r w:rsidRPr="007E07AA">
        <w:rPr>
          <w:rFonts w:ascii="Cambria Math" w:eastAsiaTheme="minorEastAsia" w:hAnsi="Cambria Math" w:cs="Cambria Math" w:hint="eastAsia"/>
          <w:color w:val="000000"/>
        </w:rPr>
        <w:t>与</w:t>
      </w:r>
      <w:r w:rsidRPr="007E07AA">
        <w:rPr>
          <w:rFonts w:ascii="Cambria Math" w:eastAsiaTheme="minorEastAsia" w:hAnsi="Cambria Math" w:cs="Cambria Math" w:hint="eastAsia"/>
          <w:color w:val="000000"/>
        </w:rPr>
        <w:t>time</w:t>
      </w:r>
      <w:r w:rsidRPr="007E07AA">
        <w:rPr>
          <w:rFonts w:ascii="Cambria Math" w:eastAsiaTheme="minorEastAsia" w:hAnsi="Cambria Math" w:cs="Cambria Math" w:hint="eastAsia"/>
          <w:color w:val="000000"/>
        </w:rPr>
        <w:t>的交互项</w:t>
      </w:r>
      <w:r w:rsidRPr="007E07AA">
        <w:rPr>
          <w:rFonts w:ascii="Cambria Math" w:eastAsiaTheme="minorEastAsia" w:hAnsi="Cambria Math" w:cs="Cambria Math"/>
          <w:color w:val="000000"/>
        </w:rPr>
        <w:t>DID</w:t>
      </w:r>
      <w:r w:rsidRPr="007E07AA">
        <w:rPr>
          <w:rFonts w:ascii="Cambria Math" w:eastAsiaTheme="minorEastAsia" w:hAnsi="Cambria Math" w:cs="Cambria Math" w:hint="eastAsia"/>
          <w:color w:val="000000"/>
        </w:rPr>
        <w:t>与碳排放量</w:t>
      </w:r>
      <w:r w:rsidRPr="007E07AA">
        <w:rPr>
          <w:rFonts w:ascii="Cambria Math" w:eastAsiaTheme="minorEastAsia" w:hAnsi="Cambria Math" w:cs="Cambria Math"/>
          <w:color w:val="000000"/>
        </w:rPr>
        <w:t>CDE</w:t>
      </w:r>
      <w:r w:rsidRPr="007E07AA">
        <w:rPr>
          <w:rFonts w:ascii="Cambria Math" w:eastAsiaTheme="minorEastAsia" w:hAnsi="Cambria Math" w:cs="Cambria Math" w:hint="eastAsia"/>
          <w:color w:val="000000"/>
        </w:rPr>
        <w:t>、及碳排放强度</w:t>
      </w:r>
      <w:r w:rsidRPr="007E07AA">
        <w:rPr>
          <w:rFonts w:ascii="Cambria Math" w:eastAsiaTheme="minorEastAsia" w:hAnsi="Cambria Math" w:cs="Cambria Math"/>
          <w:color w:val="000000"/>
        </w:rPr>
        <w:t>CDEI</w:t>
      </w:r>
      <w:r w:rsidRPr="007E07AA">
        <w:rPr>
          <w:rFonts w:ascii="Cambria Math" w:eastAsiaTheme="minorEastAsia" w:hAnsi="Cambria Math" w:cs="Cambria Math" w:hint="eastAsia"/>
          <w:color w:val="000000"/>
        </w:rPr>
        <w:t>，均呈现出显著的负相关关系，即说明碳排放权交易政策有效减少了试点交易区域内的碳排放量水平和实际碳排放的强度，对两者有显著的负向影</w:t>
      </w:r>
      <w:r w:rsidRPr="007E07AA">
        <w:rPr>
          <w:rFonts w:ascii="Cambria Math" w:eastAsiaTheme="minorEastAsia" w:hAnsi="Cambria Math" w:cs="Cambria Math" w:hint="eastAsia"/>
          <w:color w:val="000000"/>
        </w:rPr>
        <w:lastRenderedPageBreak/>
        <w:t>响，假设</w:t>
      </w:r>
      <w:r w:rsidRPr="007E07AA">
        <w:rPr>
          <w:rFonts w:ascii="Cambria Math" w:eastAsiaTheme="minorEastAsia" w:hAnsi="Cambria Math" w:cs="Cambria Math"/>
          <w:color w:val="000000"/>
        </w:rPr>
        <w:t>H1</w:t>
      </w:r>
      <w:r w:rsidRPr="007E07AA">
        <w:rPr>
          <w:rFonts w:ascii="Cambria Math" w:eastAsiaTheme="minorEastAsia" w:hAnsi="Cambria Math" w:cs="Cambria Math" w:hint="eastAsia"/>
          <w:color w:val="000000"/>
        </w:rPr>
        <w:t>a</w:t>
      </w:r>
      <w:r w:rsidRPr="007E07AA">
        <w:rPr>
          <w:rFonts w:ascii="Cambria Math" w:eastAsiaTheme="minorEastAsia" w:hAnsi="Cambria Math" w:cs="Cambria Math" w:hint="eastAsia"/>
          <w:color w:val="000000"/>
        </w:rPr>
        <w:t>成立</w:t>
      </w:r>
      <w:r w:rsidR="00A31BB2" w:rsidRPr="007E07AA">
        <w:rPr>
          <w:rFonts w:ascii="Cambria Math" w:eastAsiaTheme="minorEastAsia" w:hAnsi="Cambria Math" w:cs="Cambria Math" w:hint="eastAsia"/>
          <w:color w:val="000000"/>
        </w:rPr>
        <w:t>；</w:t>
      </w:r>
      <w:r w:rsidR="009D1D6C" w:rsidRPr="007E07AA">
        <w:rPr>
          <w:rFonts w:ascii="Cambria Math" w:eastAsiaTheme="minorEastAsia" w:hAnsi="Cambria Math" w:cs="Cambria Math" w:hint="eastAsia"/>
          <w:color w:val="000000"/>
        </w:rPr>
        <w:t>表</w:t>
      </w:r>
      <w:r w:rsidR="009D1D6C" w:rsidRPr="007E07AA">
        <w:rPr>
          <w:rFonts w:ascii="Cambria Math" w:eastAsiaTheme="minorEastAsia" w:hAnsi="Cambria Math" w:cs="Cambria Math" w:hint="eastAsia"/>
          <w:color w:val="000000"/>
        </w:rPr>
        <w:t>4</w:t>
      </w:r>
      <w:r w:rsidR="009D1D6C" w:rsidRPr="007E07AA">
        <w:rPr>
          <w:rFonts w:ascii="Cambria Math" w:eastAsiaTheme="minorEastAsia" w:hAnsi="Cambria Math" w:cs="Cambria Math"/>
          <w:color w:val="000000"/>
        </w:rPr>
        <w:t>-3</w:t>
      </w:r>
      <w:r w:rsidR="009D1D6C" w:rsidRPr="007E07AA">
        <w:rPr>
          <w:rFonts w:ascii="Cambria Math" w:eastAsiaTheme="minorEastAsia" w:hAnsi="Cambria Math" w:cs="Cambria Math" w:hint="eastAsia"/>
          <w:color w:val="000000"/>
        </w:rPr>
        <w:t>为</w:t>
      </w:r>
      <w:r w:rsidR="00A31BB2" w:rsidRPr="007E07AA">
        <w:rPr>
          <w:rFonts w:ascii="Cambria Math" w:eastAsiaTheme="minorEastAsia" w:hAnsi="Cambria Math" w:cs="Cambria Math" w:hint="eastAsia"/>
          <w:color w:val="000000"/>
        </w:rPr>
        <w:t>多期</w:t>
      </w:r>
      <w:r w:rsidR="00A31BB2" w:rsidRPr="007E07AA">
        <w:rPr>
          <w:rFonts w:ascii="Cambria Math" w:eastAsiaTheme="minorEastAsia" w:hAnsi="Cambria Math" w:cs="Cambria Math" w:hint="eastAsia"/>
          <w:color w:val="000000"/>
        </w:rPr>
        <w:t>DID</w:t>
      </w:r>
      <w:r w:rsidR="009D1D6C" w:rsidRPr="007E07AA">
        <w:rPr>
          <w:rFonts w:ascii="Cambria Math" w:eastAsiaTheme="minorEastAsia" w:hAnsi="Cambria Math" w:cs="Cambria Math" w:hint="eastAsia"/>
          <w:color w:val="000000"/>
        </w:rPr>
        <w:t>回归结果，</w:t>
      </w:r>
      <w:r w:rsidR="006567DB" w:rsidRPr="007E07AA">
        <w:rPr>
          <w:rFonts w:ascii="Cambria Math" w:eastAsiaTheme="minorEastAsia" w:hAnsi="Cambria Math" w:cs="Cambria Math" w:hint="eastAsia"/>
          <w:color w:val="000000"/>
        </w:rPr>
        <w:t>其中湖北重庆自</w:t>
      </w:r>
      <w:r w:rsidR="006567DB" w:rsidRPr="007E07AA">
        <w:rPr>
          <w:rFonts w:ascii="Cambria Math" w:eastAsiaTheme="minorEastAsia" w:hAnsi="Cambria Math" w:cs="Cambria Math" w:hint="eastAsia"/>
          <w:color w:val="000000"/>
        </w:rPr>
        <w:t>2</w:t>
      </w:r>
      <w:r w:rsidR="006567DB" w:rsidRPr="007E07AA">
        <w:rPr>
          <w:rFonts w:ascii="Cambria Math" w:eastAsiaTheme="minorEastAsia" w:hAnsi="Cambria Math" w:cs="Cambria Math"/>
          <w:color w:val="000000"/>
        </w:rPr>
        <w:t>014</w:t>
      </w:r>
      <w:r w:rsidR="006567DB" w:rsidRPr="007E07AA">
        <w:rPr>
          <w:rFonts w:ascii="Cambria Math" w:eastAsiaTheme="minorEastAsia" w:hAnsi="Cambria Math" w:cs="Cambria Math" w:hint="eastAsia"/>
          <w:color w:val="000000"/>
        </w:rPr>
        <w:t>年起</w:t>
      </w:r>
      <w:r w:rsidR="006567DB" w:rsidRPr="007E07AA">
        <w:rPr>
          <w:rFonts w:ascii="Cambria Math" w:eastAsiaTheme="minorEastAsia" w:hAnsi="Cambria Math" w:cs="Cambria Math" w:hint="eastAsia"/>
          <w:color w:val="000000"/>
        </w:rPr>
        <w:t>pilot</w:t>
      </w:r>
      <w:r w:rsidR="006567DB" w:rsidRPr="007E07AA">
        <w:rPr>
          <w:rFonts w:ascii="Cambria Math" w:eastAsiaTheme="minorEastAsia" w:hAnsi="Cambria Math" w:cs="Cambria Math" w:hint="eastAsia"/>
          <w:color w:val="000000"/>
        </w:rPr>
        <w:t>为</w:t>
      </w:r>
      <w:r w:rsidR="006567DB" w:rsidRPr="007E07AA">
        <w:rPr>
          <w:rFonts w:ascii="Cambria Math" w:eastAsiaTheme="minorEastAsia" w:hAnsi="Cambria Math" w:cs="Cambria Math" w:hint="eastAsia"/>
          <w:color w:val="000000"/>
        </w:rPr>
        <w:t>1</w:t>
      </w:r>
      <w:r w:rsidR="006567DB" w:rsidRPr="007E07AA">
        <w:rPr>
          <w:rFonts w:ascii="Cambria Math" w:eastAsiaTheme="minorEastAsia" w:hAnsi="Cambria Math" w:cs="Cambria Math" w:hint="eastAsia"/>
          <w:color w:val="000000"/>
        </w:rPr>
        <w:t>，其余地区自</w:t>
      </w:r>
      <w:r w:rsidR="006567DB" w:rsidRPr="007E07AA">
        <w:rPr>
          <w:rFonts w:ascii="Cambria Math" w:eastAsiaTheme="minorEastAsia" w:hAnsi="Cambria Math" w:cs="Cambria Math" w:hint="eastAsia"/>
          <w:color w:val="000000"/>
        </w:rPr>
        <w:t>2</w:t>
      </w:r>
      <w:r w:rsidR="006567DB" w:rsidRPr="007E07AA">
        <w:rPr>
          <w:rFonts w:ascii="Cambria Math" w:eastAsiaTheme="minorEastAsia" w:hAnsi="Cambria Math" w:cs="Cambria Math"/>
          <w:color w:val="000000"/>
        </w:rPr>
        <w:t>013</w:t>
      </w:r>
      <w:r w:rsidR="006567DB" w:rsidRPr="007E07AA">
        <w:rPr>
          <w:rFonts w:ascii="Cambria Math" w:eastAsiaTheme="minorEastAsia" w:hAnsi="Cambria Math" w:cs="Cambria Math" w:hint="eastAsia"/>
          <w:color w:val="000000"/>
        </w:rPr>
        <w:t>年起</w:t>
      </w:r>
      <w:r w:rsidR="006567DB" w:rsidRPr="007E07AA">
        <w:rPr>
          <w:rFonts w:ascii="Cambria Math" w:eastAsiaTheme="minorEastAsia" w:hAnsi="Cambria Math" w:cs="Cambria Math" w:hint="eastAsia"/>
          <w:color w:val="000000"/>
        </w:rPr>
        <w:t>pilot</w:t>
      </w:r>
      <w:r w:rsidR="006567DB" w:rsidRPr="007E07AA">
        <w:rPr>
          <w:rFonts w:ascii="Cambria Math" w:eastAsiaTheme="minorEastAsia" w:hAnsi="Cambria Math" w:cs="Cambria Math" w:hint="eastAsia"/>
          <w:color w:val="000000"/>
        </w:rPr>
        <w:t>为</w:t>
      </w:r>
      <w:r w:rsidR="006567DB" w:rsidRPr="007E07AA">
        <w:rPr>
          <w:rFonts w:ascii="Cambria Math" w:eastAsiaTheme="minorEastAsia" w:hAnsi="Cambria Math" w:cs="Cambria Math" w:hint="eastAsia"/>
          <w:color w:val="000000"/>
        </w:rPr>
        <w:t>1</w:t>
      </w:r>
      <w:r w:rsidR="006567DB" w:rsidRPr="007E07AA">
        <w:rPr>
          <w:rFonts w:ascii="Cambria Math" w:eastAsiaTheme="minorEastAsia" w:hAnsi="Cambria Math" w:cs="Cambria Math" w:hint="eastAsia"/>
          <w:color w:val="000000"/>
        </w:rPr>
        <w:t>，</w:t>
      </w:r>
      <w:r w:rsidR="009D1D6C" w:rsidRPr="007E07AA">
        <w:rPr>
          <w:rFonts w:ascii="Cambria Math" w:eastAsiaTheme="minorEastAsia" w:hAnsi="Cambria Math" w:cs="Cambria Math" w:hint="eastAsia"/>
          <w:color w:val="000000"/>
        </w:rPr>
        <w:t>可以看出由于政策发生时间仅相差一年，</w:t>
      </w:r>
      <w:r w:rsidR="009D1D6C" w:rsidRPr="007E07AA">
        <w:rPr>
          <w:rFonts w:ascii="Cambria Math" w:eastAsiaTheme="minorEastAsia" w:hAnsi="Cambria Math" w:cs="Cambria Math" w:hint="eastAsia"/>
          <w:color w:val="000000"/>
        </w:rPr>
        <w:t>did</w:t>
      </w:r>
      <w:r w:rsidR="009D1D6C" w:rsidRPr="007E07AA">
        <w:rPr>
          <w:rFonts w:ascii="Cambria Math" w:eastAsiaTheme="minorEastAsia" w:hAnsi="Cambria Math" w:cs="Cambria Math" w:hint="eastAsia"/>
          <w:color w:val="000000"/>
        </w:rPr>
        <w:t>前系数显著性水平不变，均在</w:t>
      </w:r>
      <w:r w:rsidR="009D1D6C" w:rsidRPr="007E07AA">
        <w:rPr>
          <w:rFonts w:ascii="Cambria Math" w:eastAsiaTheme="minorEastAsia" w:hAnsi="Cambria Math" w:cs="Cambria Math" w:hint="eastAsia"/>
          <w:color w:val="000000"/>
        </w:rPr>
        <w:t>1</w:t>
      </w:r>
      <w:r w:rsidR="009D1D6C" w:rsidRPr="007E07AA">
        <w:rPr>
          <w:rFonts w:ascii="Cambria Math" w:eastAsiaTheme="minorEastAsia" w:hAnsi="Cambria Math" w:cs="Cambria Math"/>
          <w:color w:val="000000"/>
        </w:rPr>
        <w:t>%</w:t>
      </w:r>
      <w:r w:rsidR="009D1D6C" w:rsidRPr="007E07AA">
        <w:rPr>
          <w:rFonts w:ascii="Cambria Math" w:eastAsiaTheme="minorEastAsia" w:hAnsi="Cambria Math" w:cs="Cambria Math" w:hint="eastAsia"/>
          <w:color w:val="000000"/>
        </w:rPr>
        <w:t>显著性水平下显著，</w:t>
      </w:r>
      <w:r w:rsidR="004F25B2" w:rsidRPr="007E07AA">
        <w:rPr>
          <w:rFonts w:ascii="Cambria Math" w:eastAsiaTheme="minorEastAsia" w:hAnsi="Cambria Math" w:cs="Cambria Math" w:hint="eastAsia"/>
          <w:color w:val="000000"/>
        </w:rPr>
        <w:t>且</w:t>
      </w:r>
      <w:r w:rsidR="009D1D6C" w:rsidRPr="007E07AA">
        <w:rPr>
          <w:rFonts w:ascii="Cambria Math" w:eastAsiaTheme="minorEastAsia" w:hAnsi="Cambria Math" w:cs="Cambria Math" w:hint="eastAsia"/>
          <w:color w:val="000000"/>
        </w:rPr>
        <w:t>系数变化较小，解释力度不变。</w:t>
      </w:r>
    </w:p>
    <w:p w14:paraId="3668CC7F" w14:textId="0A45EA3F" w:rsidR="00932732" w:rsidRPr="009B196B" w:rsidRDefault="009F012D" w:rsidP="009B196B">
      <w:pPr>
        <w:spacing w:line="360" w:lineRule="auto"/>
        <w:ind w:firstLineChars="200" w:firstLine="480"/>
        <w:rPr>
          <w:rFonts w:ascii="Cambria Math" w:eastAsiaTheme="minorEastAsia" w:hAnsi="Cambria Math" w:cs="Cambria Math"/>
          <w:color w:val="000000"/>
        </w:rPr>
      </w:pPr>
      <w:r w:rsidRPr="007E07AA">
        <w:rPr>
          <w:rFonts w:ascii="Cambria Math" w:eastAsiaTheme="minorEastAsia" w:hAnsi="Cambria Math" w:cs="Cambria Math" w:hint="eastAsia"/>
          <w:color w:val="000000"/>
        </w:rPr>
        <w:t>与此同时我们可以看出，碳排放量及强度均与能源消耗量</w:t>
      </w:r>
      <w:r w:rsidRPr="007E07AA">
        <w:rPr>
          <w:rFonts w:ascii="Cambria Math" w:eastAsiaTheme="minorEastAsia" w:hAnsi="Cambria Math" w:cs="Cambria Math"/>
          <w:color w:val="000000"/>
        </w:rPr>
        <w:t>EC</w:t>
      </w:r>
      <w:r w:rsidRPr="007E07AA">
        <w:rPr>
          <w:rFonts w:ascii="Cambria Math" w:eastAsiaTheme="minorEastAsia" w:hAnsi="Cambria Math" w:cs="Cambria Math" w:hint="eastAsia"/>
          <w:color w:val="000000"/>
        </w:rPr>
        <w:t>（或人均能源消耗量</w:t>
      </w:r>
      <w:r w:rsidRPr="007E07AA">
        <w:rPr>
          <w:rFonts w:ascii="Cambria Math" w:eastAsiaTheme="minorEastAsia" w:hAnsi="Cambria Math" w:cs="Cambria Math"/>
          <w:color w:val="000000"/>
        </w:rPr>
        <w:t>PEC</w:t>
      </w:r>
      <w:r w:rsidRPr="007E07AA">
        <w:rPr>
          <w:rFonts w:ascii="Cambria Math" w:eastAsiaTheme="minorEastAsia" w:hAnsi="Cambria Math" w:cs="Cambria Math" w:hint="eastAsia"/>
          <w:color w:val="000000"/>
        </w:rPr>
        <w:t>）、第二产业增加值比</w:t>
      </w:r>
      <w:r w:rsidRPr="007E07AA">
        <w:rPr>
          <w:rFonts w:ascii="Cambria Math" w:eastAsiaTheme="minorEastAsia" w:hAnsi="Cambria Math" w:cs="Cambria Math"/>
          <w:color w:val="000000"/>
        </w:rPr>
        <w:t>SIS</w:t>
      </w:r>
      <w:r w:rsidRPr="007E07AA">
        <w:rPr>
          <w:rFonts w:ascii="Cambria Math" w:eastAsiaTheme="minorEastAsia" w:hAnsi="Cambria Math" w:cs="Cambria Math" w:hint="eastAsia"/>
          <w:color w:val="000000"/>
        </w:rPr>
        <w:t>、外商投资水平</w:t>
      </w:r>
      <w:r w:rsidRPr="007E07AA">
        <w:rPr>
          <w:rFonts w:ascii="Cambria Math" w:eastAsiaTheme="minorEastAsia" w:hAnsi="Cambria Math" w:cs="Cambria Math"/>
          <w:color w:val="000000"/>
        </w:rPr>
        <w:t>FDI</w:t>
      </w:r>
      <w:r w:rsidRPr="007E07AA">
        <w:rPr>
          <w:rFonts w:ascii="Cambria Math" w:eastAsiaTheme="minorEastAsia" w:hAnsi="Cambria Math" w:cs="Cambria Math" w:hint="eastAsia"/>
          <w:color w:val="000000"/>
        </w:rPr>
        <w:t>呈现出显著的正相关关系，与国内专利申请授权量</w:t>
      </w:r>
      <w:r w:rsidRPr="007E07AA">
        <w:rPr>
          <w:rFonts w:ascii="Cambria Math" w:eastAsiaTheme="minorEastAsia" w:hAnsi="Cambria Math" w:cs="Cambria Math"/>
          <w:color w:val="000000"/>
        </w:rPr>
        <w:t>PAN</w:t>
      </w:r>
      <w:r w:rsidRPr="007E07AA">
        <w:rPr>
          <w:rFonts w:ascii="Cambria Math" w:eastAsiaTheme="minorEastAsia" w:hAnsi="Cambria Math" w:cs="Cambria Math" w:hint="eastAsia"/>
          <w:color w:val="000000"/>
        </w:rPr>
        <w:t>呈现出显著的负相关关系，同时碳排放量还与城镇化水平呈显著较为显著的负相关关系；在</w:t>
      </w:r>
      <w:r w:rsidRPr="007E07AA">
        <w:rPr>
          <w:rFonts w:ascii="Cambria Math" w:eastAsiaTheme="minorEastAsia" w:hAnsi="Cambria Math" w:cs="Cambria Math"/>
          <w:color w:val="000000"/>
        </w:rPr>
        <w:t>GDP</w:t>
      </w:r>
      <w:r w:rsidRPr="007E07AA">
        <w:rPr>
          <w:rFonts w:ascii="Cambria Math" w:eastAsiaTheme="minorEastAsia" w:hAnsi="Cambria Math" w:cs="Cambria Math" w:hint="eastAsia"/>
          <w:color w:val="000000"/>
        </w:rPr>
        <w:t>与二次项</w:t>
      </w:r>
      <w:r w:rsidRPr="007E07AA">
        <w:rPr>
          <w:rFonts w:ascii="Cambria Math" w:eastAsiaTheme="minorEastAsia" w:hAnsi="Cambria Math" w:cs="Cambria Math"/>
          <w:color w:val="000000"/>
        </w:rPr>
        <w:t>GDP</w:t>
      </w:r>
      <w:r w:rsidRPr="007E07AA">
        <w:rPr>
          <w:rFonts w:ascii="Cambria Math" w:eastAsiaTheme="minorEastAsia" w:hAnsi="Cambria Math" w:cs="Cambria Math" w:hint="eastAsia"/>
          <w:color w:val="000000"/>
        </w:rPr>
        <w:t>的系数上，两者呈现出相反的关系，碳排放量与</w:t>
      </w:r>
      <w:r w:rsidRPr="007E07AA">
        <w:rPr>
          <w:rFonts w:ascii="Cambria Math" w:eastAsiaTheme="minorEastAsia" w:hAnsi="Cambria Math" w:cs="Cambria Math"/>
          <w:color w:val="000000"/>
        </w:rPr>
        <w:t>GDP</w:t>
      </w:r>
      <w:r w:rsidRPr="007E07AA">
        <w:rPr>
          <w:rFonts w:ascii="Cambria Math" w:eastAsiaTheme="minorEastAsia" w:hAnsi="Cambria Math" w:cs="Cambria Math" w:hint="eastAsia"/>
          <w:color w:val="000000"/>
        </w:rPr>
        <w:t>及二次项</w:t>
      </w:r>
      <w:r w:rsidRPr="007E07AA">
        <w:rPr>
          <w:rFonts w:ascii="Cambria Math" w:eastAsiaTheme="minorEastAsia" w:hAnsi="Cambria Math" w:cs="Cambria Math"/>
          <w:color w:val="000000"/>
        </w:rPr>
        <w:t>GDP</w:t>
      </w:r>
      <w:r w:rsidRPr="007E07AA">
        <w:rPr>
          <w:rFonts w:ascii="Cambria Math" w:eastAsiaTheme="minorEastAsia" w:hAnsi="Cambria Math" w:cs="Cambria Math" w:hint="eastAsia"/>
          <w:color w:val="000000"/>
        </w:rPr>
        <w:t>水平显著正相关，而碳排放强度则仅与</w:t>
      </w:r>
      <w:r w:rsidRPr="007E07AA">
        <w:rPr>
          <w:rFonts w:ascii="Cambria Math" w:eastAsiaTheme="minorEastAsia" w:hAnsi="Cambria Math" w:cs="Cambria Math"/>
          <w:color w:val="000000"/>
        </w:rPr>
        <w:t>GDP</w:t>
      </w:r>
      <w:r w:rsidRPr="007E07AA">
        <w:rPr>
          <w:rFonts w:ascii="Cambria Math" w:eastAsiaTheme="minorEastAsia" w:hAnsi="Cambria Math" w:cs="Cambria Math" w:hint="eastAsia"/>
          <w:color w:val="000000"/>
        </w:rPr>
        <w:t>水平显著负相关，可以理解为强度是由碳排放量与</w:t>
      </w:r>
      <w:r w:rsidRPr="007E07AA">
        <w:rPr>
          <w:rFonts w:ascii="Cambria Math" w:eastAsiaTheme="minorEastAsia" w:hAnsi="Cambria Math" w:cs="Cambria Math"/>
          <w:color w:val="000000"/>
        </w:rPr>
        <w:t>GDP</w:t>
      </w:r>
      <w:r w:rsidRPr="007E07AA">
        <w:rPr>
          <w:rFonts w:ascii="Cambria Math" w:eastAsiaTheme="minorEastAsia" w:hAnsi="Cambria Math" w:cs="Cambria Math" w:hint="eastAsia"/>
          <w:color w:val="000000"/>
        </w:rPr>
        <w:t>的比值得到的，因此</w:t>
      </w:r>
      <w:r w:rsidRPr="007E07AA">
        <w:rPr>
          <w:rFonts w:ascii="Cambria Math" w:eastAsiaTheme="minorEastAsia" w:hAnsi="Cambria Math" w:cs="Cambria Math"/>
          <w:color w:val="000000"/>
        </w:rPr>
        <w:t>GDP</w:t>
      </w:r>
      <w:r w:rsidRPr="007E07AA">
        <w:rPr>
          <w:rFonts w:ascii="Cambria Math" w:eastAsiaTheme="minorEastAsia" w:hAnsi="Cambria Math" w:cs="Cambria Math" w:hint="eastAsia"/>
          <w:color w:val="000000"/>
        </w:rPr>
        <w:t>的水平对强度的影响超过了碳排放量的影响，由此具有一定的负相关关系</w:t>
      </w:r>
      <w:r w:rsidR="00294708">
        <w:rPr>
          <w:rFonts w:ascii="Cambria Math" w:eastAsiaTheme="minorEastAsia" w:hAnsi="Cambria Math" w:cs="Cambria Math" w:hint="eastAsia"/>
          <w:color w:val="000000"/>
        </w:rPr>
        <w:t>，详见附录</w:t>
      </w:r>
      <w:r w:rsidRPr="007E07AA">
        <w:rPr>
          <w:rFonts w:ascii="Cambria Math" w:eastAsiaTheme="minorEastAsia" w:hAnsi="Cambria Math" w:cs="Cambria Math" w:hint="eastAsia"/>
          <w:color w:val="000000"/>
        </w:rPr>
        <w:t>。</w:t>
      </w:r>
    </w:p>
    <w:p w14:paraId="6D79F43C" w14:textId="733076A4" w:rsidR="00932732" w:rsidRPr="003557C9" w:rsidRDefault="009F012D">
      <w:pPr>
        <w:spacing w:line="480" w:lineRule="auto"/>
        <w:rPr>
          <w:rFonts w:ascii="Times New Roman" w:eastAsia="黑体" w:hAnsi="Times New Roman"/>
          <w:b/>
          <w:bCs/>
          <w:lang w:eastAsia="zh-Hans"/>
        </w:rPr>
      </w:pPr>
      <w:r w:rsidRPr="003557C9">
        <w:rPr>
          <w:rFonts w:ascii="Times New Roman" w:eastAsia="黑体" w:hAnsi="Times New Roman" w:cs="Times New Roman Regular"/>
          <w:b/>
          <w:bCs/>
          <w:color w:val="000000"/>
          <w:lang w:bidi="ar"/>
        </w:rPr>
        <w:t>4.2.</w:t>
      </w:r>
      <w:r w:rsidR="00CB54F3" w:rsidRPr="003557C9">
        <w:rPr>
          <w:rFonts w:ascii="Times New Roman" w:eastAsia="黑体" w:hAnsi="Times New Roman" w:cs="Times New Roman Regular"/>
          <w:b/>
          <w:bCs/>
          <w:color w:val="000000"/>
          <w:lang w:bidi="ar"/>
        </w:rPr>
        <w:t>2</w:t>
      </w:r>
      <w:r w:rsidRPr="003557C9">
        <w:rPr>
          <w:rFonts w:ascii="Times New Roman" w:eastAsia="黑体" w:hAnsi="Times New Roman" w:cs="黑体"/>
          <w:b/>
          <w:bCs/>
          <w:color w:val="000000"/>
          <w:lang w:bidi="ar"/>
        </w:rPr>
        <w:t xml:space="preserve"> </w:t>
      </w:r>
      <w:r w:rsidRPr="003557C9">
        <w:rPr>
          <w:rFonts w:ascii="Times New Roman" w:eastAsia="黑体" w:hAnsi="Times New Roman" w:cs="Times New Roman Regular"/>
          <w:b/>
          <w:bCs/>
          <w:lang w:eastAsia="zh-Hans"/>
        </w:rPr>
        <w:t>PSM-DID</w:t>
      </w:r>
      <w:r w:rsidRPr="003557C9">
        <w:rPr>
          <w:rFonts w:ascii="Times New Roman" w:eastAsia="黑体" w:hAnsi="Times New Roman" w:hint="eastAsia"/>
          <w:b/>
          <w:bCs/>
          <w:lang w:eastAsia="zh-Hans"/>
        </w:rPr>
        <w:t>回归结果</w:t>
      </w:r>
    </w:p>
    <w:p w14:paraId="5DF5A400" w14:textId="6C120490" w:rsidR="009B196B" w:rsidRDefault="009F012D" w:rsidP="009B196B">
      <w:pPr>
        <w:spacing w:line="360" w:lineRule="auto"/>
        <w:ind w:firstLine="482"/>
        <w:jc w:val="both"/>
        <w:rPr>
          <w:rFonts w:ascii="Times New Roman" w:eastAsiaTheme="minorEastAsia" w:hAnsi="Times New Roman" w:cs="Times New Roman Regular"/>
          <w:lang w:eastAsia="zh-Hans"/>
        </w:rPr>
      </w:pPr>
      <w:r w:rsidRPr="003557C9">
        <w:rPr>
          <w:rFonts w:ascii="Times New Roman" w:eastAsiaTheme="minorEastAsia" w:hAnsi="Times New Roman" w:cstheme="minorEastAsia" w:hint="eastAsia"/>
          <w:lang w:eastAsia="zh-Hans"/>
        </w:rPr>
        <w:t>本文通过</w:t>
      </w:r>
      <w:r w:rsidRPr="003557C9">
        <w:rPr>
          <w:rFonts w:ascii="Times New Roman" w:eastAsiaTheme="minorEastAsia" w:hAnsi="Times New Roman" w:cs="Times New Roman Regular"/>
          <w:lang w:eastAsia="zh-Hans"/>
        </w:rPr>
        <w:t>psestimate</w:t>
      </w:r>
      <w:r w:rsidRPr="003557C9">
        <w:rPr>
          <w:rFonts w:ascii="Times New Roman" w:eastAsiaTheme="minorEastAsia" w:hAnsi="Times New Roman" w:cstheme="minorEastAsia" w:hint="eastAsia"/>
          <w:lang w:eastAsia="zh-Hans"/>
        </w:rPr>
        <w:t>并结合经济学理论对合适的协变量进行了筛选，最终选取</w:t>
      </w:r>
      <w:r w:rsidRPr="003557C9">
        <w:rPr>
          <w:rFonts w:ascii="Times New Roman" w:eastAsiaTheme="minorEastAsia" w:hAnsi="Times New Roman" w:cs="Times New Roman Regular" w:hint="eastAsia"/>
          <w:lang w:eastAsia="zh-Hans"/>
        </w:rPr>
        <w:t>lngdp</w:t>
      </w:r>
      <w:r w:rsidRPr="003557C9">
        <w:rPr>
          <w:rFonts w:ascii="Times New Roman" w:eastAsiaTheme="minorEastAsia" w:hAnsi="Times New Roman" w:cs="Times New Roman Regular" w:hint="eastAsia"/>
          <w:lang w:eastAsia="zh-Hans"/>
        </w:rPr>
        <w:t>、</w:t>
      </w:r>
      <w:r w:rsidRPr="003557C9">
        <w:rPr>
          <w:rFonts w:ascii="Times New Roman" w:eastAsiaTheme="minorEastAsia" w:hAnsi="Times New Roman" w:cs="Times New Roman Regular" w:hint="eastAsia"/>
          <w:lang w:eastAsia="zh-Hans"/>
        </w:rPr>
        <w:t>lngdplngdp</w:t>
      </w:r>
      <w:r w:rsidRPr="003557C9">
        <w:rPr>
          <w:rFonts w:ascii="Times New Roman" w:eastAsiaTheme="minorEastAsia" w:hAnsi="Times New Roman" w:cs="Times New Roman Regular" w:hint="eastAsia"/>
          <w:lang w:eastAsia="zh-Hans"/>
        </w:rPr>
        <w:t>、</w:t>
      </w:r>
      <w:r w:rsidRPr="003557C9">
        <w:rPr>
          <w:rFonts w:ascii="Times New Roman" w:eastAsiaTheme="minorEastAsia" w:hAnsi="Times New Roman" w:cs="Times New Roman Regular" w:hint="eastAsia"/>
          <w:lang w:eastAsia="zh-Hans"/>
        </w:rPr>
        <w:t>lnes</w:t>
      </w:r>
      <w:r w:rsidRPr="003557C9">
        <w:rPr>
          <w:rFonts w:ascii="Times New Roman" w:eastAsiaTheme="minorEastAsia" w:hAnsi="Times New Roman" w:cs="Times New Roman Regular" w:hint="eastAsia"/>
          <w:lang w:eastAsia="zh-Hans"/>
        </w:rPr>
        <w:t>、</w:t>
      </w:r>
      <w:r w:rsidRPr="003557C9">
        <w:rPr>
          <w:rFonts w:ascii="Times New Roman" w:eastAsiaTheme="minorEastAsia" w:hAnsi="Times New Roman" w:cs="Times New Roman Regular" w:hint="eastAsia"/>
          <w:lang w:eastAsia="zh-Hans"/>
        </w:rPr>
        <w:t>lnpec</w:t>
      </w:r>
      <w:r w:rsidRPr="003557C9">
        <w:rPr>
          <w:rFonts w:ascii="Times New Roman" w:eastAsiaTheme="minorEastAsia" w:hAnsi="Times New Roman" w:cs="Times New Roman Regular" w:hint="eastAsia"/>
          <w:lang w:eastAsia="zh-Hans"/>
        </w:rPr>
        <w:t>、</w:t>
      </w:r>
      <w:r w:rsidRPr="003557C9">
        <w:rPr>
          <w:rFonts w:ascii="Times New Roman" w:eastAsiaTheme="minorEastAsia" w:hAnsi="Times New Roman" w:cs="Times New Roman Regular" w:hint="eastAsia"/>
          <w:lang w:eastAsia="zh-Hans"/>
        </w:rPr>
        <w:t>lnsis</w:t>
      </w:r>
      <w:r w:rsidRPr="003557C9">
        <w:rPr>
          <w:rFonts w:ascii="Times New Roman" w:eastAsiaTheme="minorEastAsia" w:hAnsi="Times New Roman" w:cstheme="minorEastAsia" w:hint="eastAsia"/>
          <w:lang w:eastAsia="zh-Hans"/>
        </w:rPr>
        <w:t>作为协变量进行一对多匹配，在匹配之前</w:t>
      </w:r>
      <w:r w:rsidRPr="003557C9">
        <w:rPr>
          <w:rFonts w:ascii="Times New Roman" w:eastAsiaTheme="minorEastAsia" w:hAnsi="Times New Roman" w:cstheme="minorEastAsia"/>
          <w:lang w:eastAsia="zh-Hans"/>
        </w:rPr>
        <w:t>T</w:t>
      </w:r>
      <w:r w:rsidRPr="003557C9">
        <w:rPr>
          <w:rFonts w:ascii="Times New Roman" w:eastAsiaTheme="minorEastAsia" w:hAnsi="Times New Roman" w:cstheme="minorEastAsia" w:hint="eastAsia"/>
          <w:lang w:eastAsia="zh-Hans"/>
        </w:rPr>
        <w:t>值的绝对值为</w:t>
      </w:r>
      <w:r w:rsidRPr="003557C9">
        <w:rPr>
          <w:rFonts w:ascii="Times New Roman" w:eastAsiaTheme="minorEastAsia" w:hAnsi="Times New Roman" w:cs="Times New Roman Regular"/>
          <w:lang w:eastAsia="zh-Hans"/>
        </w:rPr>
        <w:t>2.85</w:t>
      </w:r>
      <w:r w:rsidRPr="003557C9">
        <w:rPr>
          <w:rFonts w:ascii="Times New Roman" w:eastAsiaTheme="minorEastAsia" w:hAnsi="Times New Roman" w:cstheme="minorEastAsia" w:hint="eastAsia"/>
          <w:lang w:eastAsia="zh-Hans"/>
        </w:rPr>
        <w:t>，</w:t>
      </w:r>
      <w:r w:rsidRPr="003557C9">
        <w:rPr>
          <w:rFonts w:ascii="Times New Roman" w:eastAsiaTheme="minorEastAsia" w:hAnsi="Times New Roman" w:cstheme="minorEastAsia" w:hint="eastAsia"/>
        </w:rPr>
        <w:t>匹配后</w:t>
      </w:r>
      <w:r w:rsidRPr="003557C9">
        <w:rPr>
          <w:rFonts w:ascii="Times New Roman" w:eastAsiaTheme="minorEastAsia" w:hAnsi="Times New Roman" w:cs="Times New Roman Regular"/>
          <w:lang w:eastAsia="zh-Hans"/>
        </w:rPr>
        <w:t>ATT</w:t>
      </w:r>
      <w:r w:rsidRPr="003557C9">
        <w:rPr>
          <w:rFonts w:ascii="Times New Roman" w:eastAsiaTheme="minorEastAsia" w:hAnsi="Times New Roman" w:cstheme="minorEastAsia" w:hint="eastAsia"/>
          <w:lang w:eastAsia="zh-Hans"/>
        </w:rPr>
        <w:t>的</w:t>
      </w:r>
      <w:r w:rsidRPr="003557C9">
        <w:rPr>
          <w:rFonts w:ascii="Times New Roman" w:eastAsiaTheme="minorEastAsia" w:hAnsi="Times New Roman" w:cstheme="minorEastAsia"/>
          <w:lang w:eastAsia="zh-Hans"/>
        </w:rPr>
        <w:t>T</w:t>
      </w:r>
      <w:r w:rsidRPr="003557C9">
        <w:rPr>
          <w:rFonts w:ascii="Times New Roman" w:eastAsiaTheme="minorEastAsia" w:hAnsi="Times New Roman" w:cstheme="minorEastAsia" w:hint="eastAsia"/>
          <w:lang w:eastAsia="zh-Hans"/>
        </w:rPr>
        <w:t>值绝对值为</w:t>
      </w:r>
      <w:r w:rsidRPr="003557C9">
        <w:rPr>
          <w:rFonts w:ascii="Times New Roman" w:eastAsiaTheme="minorEastAsia" w:hAnsi="Times New Roman" w:cs="Times New Roman Regular" w:hint="eastAsia"/>
          <w:lang w:eastAsia="zh-Hans"/>
        </w:rPr>
        <w:t xml:space="preserve"> 2.17</w:t>
      </w:r>
      <w:r w:rsidRPr="003557C9">
        <w:rPr>
          <w:rFonts w:ascii="Times New Roman" w:eastAsiaTheme="minorEastAsia" w:hAnsi="Times New Roman" w:cs="Times New Roman Regular" w:hint="eastAsia"/>
          <w:lang w:eastAsia="zh-Hans"/>
        </w:rPr>
        <w:t>，大于</w:t>
      </w:r>
      <w:r w:rsidRPr="003557C9">
        <w:rPr>
          <w:rFonts w:ascii="Times New Roman" w:eastAsiaTheme="minorEastAsia" w:hAnsi="Times New Roman" w:cs="Times New Roman Regular"/>
          <w:lang w:eastAsia="zh-Hans"/>
        </w:rPr>
        <w:t xml:space="preserve">1.96 </w:t>
      </w:r>
      <w:r w:rsidRPr="003557C9">
        <w:rPr>
          <w:rFonts w:ascii="Times New Roman" w:eastAsiaTheme="minorEastAsia" w:hAnsi="Times New Roman" w:cs="Times New Roman Regular" w:hint="eastAsia"/>
          <w:lang w:eastAsia="zh-Hans"/>
        </w:rPr>
        <w:t>，均在</w:t>
      </w:r>
      <w:r w:rsidRPr="003557C9">
        <w:rPr>
          <w:rFonts w:ascii="Times New Roman" w:eastAsiaTheme="minorEastAsia" w:hAnsi="Times New Roman" w:cs="Times New Roman Regular"/>
          <w:lang w:eastAsia="zh-Hans"/>
        </w:rPr>
        <w:t>5%</w:t>
      </w:r>
      <w:r w:rsidRPr="003557C9">
        <w:rPr>
          <w:rFonts w:ascii="Times New Roman" w:eastAsiaTheme="minorEastAsia" w:hAnsi="Times New Roman" w:cs="Times New Roman Regular" w:hint="eastAsia"/>
          <w:lang w:eastAsia="zh-Hans"/>
        </w:rPr>
        <w:t>的显著性水平下显著，这表明通过</w:t>
      </w:r>
      <w:r w:rsidRPr="003557C9">
        <w:rPr>
          <w:rFonts w:ascii="Times New Roman" w:eastAsiaTheme="minorEastAsia" w:hAnsi="Times New Roman" w:cs="Times New Roman Regular"/>
          <w:lang w:eastAsia="zh-Hans"/>
        </w:rPr>
        <w:t>PSM</w:t>
      </w:r>
      <w:r w:rsidRPr="003557C9">
        <w:rPr>
          <w:rFonts w:ascii="Times New Roman" w:eastAsiaTheme="minorEastAsia" w:hAnsi="Times New Roman" w:cs="Times New Roman Regular" w:hint="eastAsia"/>
          <w:lang w:eastAsia="zh-Hans"/>
        </w:rPr>
        <w:t>处理掉自选择问题之后样本的处理组与控制组仍存在显著差异。</w:t>
      </w:r>
    </w:p>
    <w:p w14:paraId="503BE954" w14:textId="48ED3E29" w:rsidR="007665CF" w:rsidRPr="007665CF" w:rsidRDefault="007665CF" w:rsidP="007665CF">
      <w:pPr>
        <w:spacing w:line="360" w:lineRule="auto"/>
        <w:ind w:left="120" w:hangingChars="50" w:hanging="120"/>
        <w:jc w:val="center"/>
        <w:rPr>
          <w:rFonts w:ascii="Times New Roman" w:eastAsia="黑体" w:hAnsi="Times New Roman" w:cs="黑体"/>
          <w:lang w:eastAsia="zh-Hans"/>
        </w:rPr>
      </w:pPr>
      <w:r w:rsidRPr="003557C9">
        <w:rPr>
          <w:rFonts w:ascii="Times New Roman" w:eastAsia="黑体" w:hAnsi="Times New Roman" w:cs="Times New Roman Regular" w:hint="eastAsia"/>
          <w:lang w:eastAsia="zh-Hans"/>
        </w:rPr>
        <w:t>表</w:t>
      </w:r>
      <w:r w:rsidRPr="003557C9">
        <w:rPr>
          <w:rFonts w:ascii="Times New Roman" w:eastAsia="黑体" w:hAnsi="Times New Roman" w:cs="Times New Roman Regular"/>
        </w:rPr>
        <w:t>4-4</w:t>
      </w:r>
      <w:r w:rsidRPr="003557C9">
        <w:rPr>
          <w:rFonts w:ascii="Times New Roman" w:eastAsia="黑体" w:hAnsi="Times New Roman" w:cs="黑体" w:hint="eastAsia"/>
        </w:rPr>
        <w:t xml:space="preserve">  </w:t>
      </w:r>
      <w:r w:rsidRPr="003557C9">
        <w:rPr>
          <w:rFonts w:ascii="Times New Roman" w:eastAsia="黑体" w:hAnsi="Times New Roman" w:cs="黑体"/>
          <w:lang w:eastAsia="zh-Hans"/>
        </w:rPr>
        <w:t>PSM</w:t>
      </w:r>
      <w:r w:rsidR="006E1EF1">
        <w:rPr>
          <w:rFonts w:ascii="Times New Roman" w:eastAsia="黑体" w:hAnsi="Times New Roman" w:cs="黑体" w:hint="eastAsia"/>
        </w:rPr>
        <w:t>匹配前后</w:t>
      </w:r>
      <w:r w:rsidR="006E1EF1">
        <w:rPr>
          <w:rFonts w:ascii="Times New Roman" w:eastAsia="黑体" w:hAnsi="Times New Roman" w:cs="黑体" w:hint="eastAsia"/>
        </w:rPr>
        <w:t>T</w:t>
      </w:r>
      <w:r w:rsidR="006E1EF1">
        <w:rPr>
          <w:rFonts w:ascii="Times New Roman" w:eastAsia="黑体" w:hAnsi="Times New Roman" w:cs="黑体" w:hint="eastAsia"/>
        </w:rPr>
        <w:t>值</w:t>
      </w:r>
    </w:p>
    <w:tbl>
      <w:tblPr>
        <w:tblStyle w:val="a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5"/>
        <w:gridCol w:w="1366"/>
        <w:gridCol w:w="1259"/>
        <w:gridCol w:w="1288"/>
        <w:gridCol w:w="1389"/>
        <w:gridCol w:w="1319"/>
        <w:gridCol w:w="964"/>
      </w:tblGrid>
      <w:tr w:rsidR="00F56A0C" w14:paraId="2ADF485A" w14:textId="0CBF23E3" w:rsidTr="007665CF">
        <w:trPr>
          <w:jc w:val="center"/>
        </w:trPr>
        <w:tc>
          <w:tcPr>
            <w:tcW w:w="1135" w:type="dxa"/>
            <w:tcBorders>
              <w:top w:val="single" w:sz="4" w:space="0" w:color="auto"/>
              <w:bottom w:val="single" w:sz="4" w:space="0" w:color="auto"/>
            </w:tcBorders>
            <w:vAlign w:val="center"/>
          </w:tcPr>
          <w:p w14:paraId="34069E24" w14:textId="6D0BA08B" w:rsidR="00F56A0C" w:rsidRPr="00F56A0C" w:rsidRDefault="00F56A0C" w:rsidP="007665CF">
            <w:pPr>
              <w:spacing w:line="480" w:lineRule="auto"/>
              <w:jc w:val="center"/>
              <w:rPr>
                <w:rFonts w:ascii="Times New Roman" w:eastAsiaTheme="minorEastAsia" w:hAnsi="Times New Roman" w:cs="Times New Roman Regular"/>
                <w:sz w:val="21"/>
                <w:szCs w:val="21"/>
                <w:lang w:eastAsia="zh-Hans"/>
              </w:rPr>
            </w:pPr>
            <w:r>
              <w:rPr>
                <w:rFonts w:ascii="Times New Roman" w:eastAsiaTheme="minorEastAsia" w:hAnsi="Times New Roman" w:cs="Times New Roman Regular"/>
                <w:sz w:val="21"/>
                <w:szCs w:val="21"/>
                <w:lang w:eastAsia="zh-Hans"/>
              </w:rPr>
              <w:t>Variable</w:t>
            </w:r>
          </w:p>
        </w:tc>
        <w:tc>
          <w:tcPr>
            <w:tcW w:w="1366" w:type="dxa"/>
            <w:tcBorders>
              <w:top w:val="single" w:sz="4" w:space="0" w:color="auto"/>
              <w:bottom w:val="single" w:sz="4" w:space="0" w:color="auto"/>
            </w:tcBorders>
            <w:vAlign w:val="center"/>
          </w:tcPr>
          <w:p w14:paraId="7CED9B79" w14:textId="57A7263E" w:rsidR="00F56A0C" w:rsidRPr="00F56A0C" w:rsidRDefault="00F56A0C" w:rsidP="007665CF">
            <w:pPr>
              <w:spacing w:line="480" w:lineRule="auto"/>
              <w:jc w:val="center"/>
              <w:rPr>
                <w:rFonts w:ascii="Times New Roman" w:eastAsiaTheme="minorEastAsia" w:hAnsi="Times New Roman" w:cs="Times New Roman Regular"/>
                <w:sz w:val="21"/>
                <w:szCs w:val="21"/>
                <w:lang w:eastAsia="zh-Hans"/>
              </w:rPr>
            </w:pPr>
            <w:r>
              <w:rPr>
                <w:rFonts w:ascii="Times New Roman" w:eastAsiaTheme="minorEastAsia" w:hAnsi="Times New Roman" w:cs="Times New Roman Regular"/>
                <w:sz w:val="21"/>
                <w:szCs w:val="21"/>
                <w:lang w:eastAsia="zh-Hans"/>
              </w:rPr>
              <w:t>Sample</w:t>
            </w:r>
          </w:p>
        </w:tc>
        <w:tc>
          <w:tcPr>
            <w:tcW w:w="1259" w:type="dxa"/>
            <w:tcBorders>
              <w:top w:val="single" w:sz="4" w:space="0" w:color="auto"/>
              <w:bottom w:val="single" w:sz="4" w:space="0" w:color="auto"/>
            </w:tcBorders>
            <w:vAlign w:val="center"/>
          </w:tcPr>
          <w:p w14:paraId="42726D57" w14:textId="51BA0F35" w:rsidR="00F56A0C" w:rsidRPr="00F56A0C" w:rsidRDefault="00F56A0C" w:rsidP="007665CF">
            <w:pPr>
              <w:spacing w:line="480" w:lineRule="auto"/>
              <w:jc w:val="center"/>
              <w:rPr>
                <w:rFonts w:ascii="Times New Roman" w:eastAsiaTheme="minorEastAsia" w:hAnsi="Times New Roman" w:cs="Times New Roman Regular"/>
                <w:sz w:val="21"/>
                <w:szCs w:val="21"/>
                <w:lang w:eastAsia="zh-Hans"/>
              </w:rPr>
            </w:pPr>
            <w:r w:rsidRPr="00F56A0C">
              <w:rPr>
                <w:rFonts w:ascii="Times New Roman" w:eastAsiaTheme="minorEastAsia" w:hAnsi="Times New Roman" w:cs="Times New Roman Regular"/>
                <w:sz w:val="21"/>
                <w:szCs w:val="21"/>
              </w:rPr>
              <w:t>T</w:t>
            </w:r>
            <w:r w:rsidRPr="00F56A0C">
              <w:rPr>
                <w:rFonts w:ascii="Times New Roman" w:eastAsiaTheme="minorEastAsia" w:hAnsi="Times New Roman" w:cs="Times New Roman Regular" w:hint="eastAsia"/>
                <w:sz w:val="21"/>
                <w:szCs w:val="21"/>
              </w:rPr>
              <w:t>reated</w:t>
            </w:r>
          </w:p>
        </w:tc>
        <w:tc>
          <w:tcPr>
            <w:tcW w:w="1288" w:type="dxa"/>
            <w:tcBorders>
              <w:top w:val="single" w:sz="4" w:space="0" w:color="auto"/>
              <w:bottom w:val="single" w:sz="4" w:space="0" w:color="auto"/>
            </w:tcBorders>
            <w:vAlign w:val="center"/>
          </w:tcPr>
          <w:p w14:paraId="3AD96A2A" w14:textId="36DAC191" w:rsidR="00F56A0C" w:rsidRPr="00F56A0C" w:rsidRDefault="00F56A0C" w:rsidP="007665CF">
            <w:pPr>
              <w:spacing w:line="480" w:lineRule="auto"/>
              <w:jc w:val="center"/>
              <w:rPr>
                <w:rFonts w:ascii="Times New Roman" w:eastAsiaTheme="minorEastAsia" w:hAnsi="Times New Roman" w:cs="Times New Roman Regular"/>
                <w:sz w:val="21"/>
                <w:szCs w:val="21"/>
                <w:lang w:eastAsia="zh-Hans"/>
              </w:rPr>
            </w:pPr>
            <w:r w:rsidRPr="00F56A0C">
              <w:rPr>
                <w:rFonts w:ascii="Times New Roman" w:eastAsiaTheme="minorEastAsia" w:hAnsi="Times New Roman" w:cs="Times New Roman Regular"/>
                <w:sz w:val="21"/>
                <w:szCs w:val="21"/>
              </w:rPr>
              <w:t>C</w:t>
            </w:r>
            <w:r w:rsidRPr="00F56A0C">
              <w:rPr>
                <w:rFonts w:ascii="Times New Roman" w:eastAsiaTheme="minorEastAsia" w:hAnsi="Times New Roman" w:cs="Times New Roman Regular" w:hint="eastAsia"/>
                <w:sz w:val="21"/>
                <w:szCs w:val="21"/>
              </w:rPr>
              <w:t>ontrols</w:t>
            </w:r>
          </w:p>
        </w:tc>
        <w:tc>
          <w:tcPr>
            <w:tcW w:w="1389" w:type="dxa"/>
            <w:tcBorders>
              <w:top w:val="single" w:sz="4" w:space="0" w:color="auto"/>
              <w:bottom w:val="single" w:sz="4" w:space="0" w:color="auto"/>
            </w:tcBorders>
            <w:vAlign w:val="center"/>
          </w:tcPr>
          <w:p w14:paraId="41CA92A4" w14:textId="705CD997" w:rsidR="00F56A0C" w:rsidRPr="00F56A0C" w:rsidRDefault="00F56A0C" w:rsidP="007665CF">
            <w:pPr>
              <w:spacing w:line="480" w:lineRule="auto"/>
              <w:jc w:val="center"/>
              <w:rPr>
                <w:rFonts w:ascii="Times New Roman" w:eastAsiaTheme="minorEastAsia" w:hAnsi="Times New Roman" w:cs="Times New Roman Regular"/>
                <w:sz w:val="21"/>
                <w:szCs w:val="21"/>
                <w:lang w:eastAsia="zh-Hans"/>
              </w:rPr>
            </w:pPr>
            <w:r w:rsidRPr="00F56A0C">
              <w:rPr>
                <w:rFonts w:ascii="Times New Roman" w:eastAsiaTheme="minorEastAsia" w:hAnsi="Times New Roman" w:cs="Times New Roman Regular"/>
                <w:sz w:val="21"/>
                <w:szCs w:val="21"/>
              </w:rPr>
              <w:t>D</w:t>
            </w:r>
            <w:r w:rsidRPr="00F56A0C">
              <w:rPr>
                <w:rFonts w:ascii="Times New Roman" w:eastAsiaTheme="minorEastAsia" w:hAnsi="Times New Roman" w:cs="Times New Roman Regular" w:hint="eastAsia"/>
                <w:sz w:val="21"/>
                <w:szCs w:val="21"/>
              </w:rPr>
              <w:t>ifferencr</w:t>
            </w:r>
          </w:p>
        </w:tc>
        <w:tc>
          <w:tcPr>
            <w:tcW w:w="1319" w:type="dxa"/>
            <w:tcBorders>
              <w:top w:val="single" w:sz="4" w:space="0" w:color="auto"/>
              <w:bottom w:val="single" w:sz="4" w:space="0" w:color="auto"/>
            </w:tcBorders>
            <w:vAlign w:val="center"/>
          </w:tcPr>
          <w:p w14:paraId="13687F10" w14:textId="6BF9EE74" w:rsidR="00F56A0C" w:rsidRPr="00F56A0C" w:rsidRDefault="00F56A0C" w:rsidP="007665CF">
            <w:pPr>
              <w:spacing w:line="480" w:lineRule="auto"/>
              <w:jc w:val="center"/>
              <w:rPr>
                <w:rFonts w:ascii="Times New Roman" w:eastAsiaTheme="minorEastAsia" w:hAnsi="Times New Roman" w:cs="Times New Roman Regular"/>
                <w:sz w:val="21"/>
                <w:szCs w:val="21"/>
                <w:lang w:eastAsia="zh-Hans"/>
              </w:rPr>
            </w:pPr>
            <w:r w:rsidRPr="00F56A0C">
              <w:rPr>
                <w:rFonts w:ascii="Times New Roman" w:eastAsiaTheme="minorEastAsia" w:hAnsi="Times New Roman" w:cs="Times New Roman Regular" w:hint="eastAsia"/>
                <w:sz w:val="21"/>
                <w:szCs w:val="21"/>
                <w:lang w:eastAsia="zh-Hans"/>
              </w:rPr>
              <w:t>S.</w:t>
            </w:r>
            <w:r w:rsidRPr="00F56A0C">
              <w:rPr>
                <w:rFonts w:ascii="Times New Roman" w:eastAsiaTheme="minorEastAsia" w:hAnsi="Times New Roman" w:cs="Times New Roman Regular"/>
                <w:sz w:val="21"/>
                <w:szCs w:val="21"/>
                <w:lang w:eastAsia="zh-Hans"/>
              </w:rPr>
              <w:t>E.</w:t>
            </w:r>
          </w:p>
        </w:tc>
        <w:tc>
          <w:tcPr>
            <w:tcW w:w="964" w:type="dxa"/>
            <w:tcBorders>
              <w:top w:val="single" w:sz="4" w:space="0" w:color="auto"/>
              <w:bottom w:val="single" w:sz="4" w:space="0" w:color="auto"/>
            </w:tcBorders>
            <w:vAlign w:val="center"/>
          </w:tcPr>
          <w:p w14:paraId="1BD079BC" w14:textId="4D80B8F0" w:rsidR="00F56A0C" w:rsidRPr="00F56A0C" w:rsidRDefault="00F56A0C" w:rsidP="007665CF">
            <w:pPr>
              <w:spacing w:line="480" w:lineRule="auto"/>
              <w:jc w:val="center"/>
              <w:rPr>
                <w:rFonts w:ascii="Times New Roman" w:eastAsiaTheme="minorEastAsia" w:hAnsi="Times New Roman" w:cs="Times New Roman Regular"/>
                <w:sz w:val="21"/>
                <w:szCs w:val="21"/>
                <w:lang w:eastAsia="zh-Hans"/>
              </w:rPr>
            </w:pPr>
            <w:r w:rsidRPr="00F56A0C">
              <w:rPr>
                <w:rFonts w:ascii="Times New Roman" w:eastAsiaTheme="minorEastAsia" w:hAnsi="Times New Roman" w:cs="Times New Roman Regular" w:hint="eastAsia"/>
                <w:sz w:val="21"/>
                <w:szCs w:val="21"/>
                <w:lang w:eastAsia="zh-Hans"/>
              </w:rPr>
              <w:t>T</w:t>
            </w:r>
            <w:r w:rsidRPr="00F56A0C">
              <w:rPr>
                <w:rFonts w:ascii="Times New Roman" w:eastAsiaTheme="minorEastAsia" w:hAnsi="Times New Roman" w:cs="Times New Roman Regular"/>
                <w:sz w:val="21"/>
                <w:szCs w:val="21"/>
                <w:lang w:eastAsia="zh-Hans"/>
              </w:rPr>
              <w:t>-start</w:t>
            </w:r>
          </w:p>
        </w:tc>
      </w:tr>
      <w:tr w:rsidR="00F56A0C" w14:paraId="75B6B618" w14:textId="27DAD29A" w:rsidTr="007665CF">
        <w:trPr>
          <w:jc w:val="center"/>
        </w:trPr>
        <w:tc>
          <w:tcPr>
            <w:tcW w:w="1135" w:type="dxa"/>
            <w:vMerge w:val="restart"/>
            <w:tcBorders>
              <w:top w:val="single" w:sz="4" w:space="0" w:color="auto"/>
            </w:tcBorders>
            <w:vAlign w:val="center"/>
          </w:tcPr>
          <w:p w14:paraId="52E77FBB" w14:textId="40683445" w:rsidR="00F56A0C" w:rsidRPr="00F56A0C" w:rsidRDefault="002602A2" w:rsidP="007665CF">
            <w:pPr>
              <w:spacing w:line="480" w:lineRule="auto"/>
              <w:jc w:val="center"/>
              <w:rPr>
                <w:rFonts w:ascii="Times New Roman" w:eastAsiaTheme="minorEastAsia" w:hAnsi="Times New Roman" w:cs="Times New Roman Regular"/>
                <w:sz w:val="21"/>
                <w:szCs w:val="21"/>
                <w:lang w:eastAsia="zh-Hans"/>
              </w:rPr>
            </w:pPr>
            <w:r>
              <w:rPr>
                <w:rFonts w:ascii="Times New Roman" w:eastAsiaTheme="minorEastAsia" w:hAnsi="Times New Roman" w:cs="Times New Roman Regular" w:hint="eastAsia"/>
                <w:sz w:val="21"/>
                <w:szCs w:val="21"/>
              </w:rPr>
              <w:t>l</w:t>
            </w:r>
            <w:r w:rsidR="00F56A0C" w:rsidRPr="00F56A0C">
              <w:rPr>
                <w:rFonts w:ascii="Times New Roman" w:eastAsiaTheme="minorEastAsia" w:hAnsi="Times New Roman" w:cs="Times New Roman Regular" w:hint="eastAsia"/>
                <w:sz w:val="21"/>
                <w:szCs w:val="21"/>
              </w:rPr>
              <w:t>ncde</w:t>
            </w:r>
          </w:p>
        </w:tc>
        <w:tc>
          <w:tcPr>
            <w:tcW w:w="1366" w:type="dxa"/>
            <w:tcBorders>
              <w:top w:val="single" w:sz="4" w:space="0" w:color="auto"/>
            </w:tcBorders>
            <w:vAlign w:val="center"/>
          </w:tcPr>
          <w:p w14:paraId="161C1D60" w14:textId="33EC4E39" w:rsidR="00F56A0C" w:rsidRPr="00F56A0C" w:rsidRDefault="00F56A0C" w:rsidP="007665CF">
            <w:pPr>
              <w:spacing w:line="480" w:lineRule="auto"/>
              <w:jc w:val="center"/>
              <w:rPr>
                <w:rFonts w:ascii="Times New Roman" w:eastAsiaTheme="minorEastAsia" w:hAnsi="Times New Roman" w:cs="Times New Roman Regular"/>
                <w:sz w:val="21"/>
                <w:szCs w:val="21"/>
                <w:lang w:eastAsia="zh-Hans"/>
              </w:rPr>
            </w:pPr>
            <w:r w:rsidRPr="00F56A0C">
              <w:rPr>
                <w:rFonts w:ascii="Times New Roman" w:eastAsiaTheme="minorEastAsia" w:hAnsi="Times New Roman" w:cs="Times New Roman Regular"/>
                <w:sz w:val="21"/>
                <w:szCs w:val="21"/>
              </w:rPr>
              <w:t>U</w:t>
            </w:r>
            <w:r w:rsidRPr="00F56A0C">
              <w:rPr>
                <w:rFonts w:ascii="Times New Roman" w:eastAsiaTheme="minorEastAsia" w:hAnsi="Times New Roman" w:cs="Times New Roman Regular" w:hint="eastAsia"/>
                <w:sz w:val="21"/>
                <w:szCs w:val="21"/>
              </w:rPr>
              <w:t>nmatched</w:t>
            </w:r>
          </w:p>
        </w:tc>
        <w:tc>
          <w:tcPr>
            <w:tcW w:w="1259" w:type="dxa"/>
            <w:tcBorders>
              <w:top w:val="single" w:sz="4" w:space="0" w:color="auto"/>
            </w:tcBorders>
            <w:vAlign w:val="center"/>
          </w:tcPr>
          <w:p w14:paraId="4F9FA9B1" w14:textId="34F4A561" w:rsidR="00F56A0C" w:rsidRPr="00F56A0C" w:rsidRDefault="00F56A0C" w:rsidP="007665CF">
            <w:pPr>
              <w:spacing w:line="480" w:lineRule="auto"/>
              <w:jc w:val="center"/>
              <w:rPr>
                <w:rFonts w:ascii="Times New Roman" w:eastAsiaTheme="minorEastAsia" w:hAnsi="Times New Roman" w:cs="Times New Roman Regular"/>
                <w:sz w:val="21"/>
                <w:szCs w:val="21"/>
                <w:lang w:eastAsia="zh-Hans"/>
              </w:rPr>
            </w:pPr>
            <w:r w:rsidRPr="00F56A0C">
              <w:rPr>
                <w:rFonts w:ascii="Times New Roman" w:eastAsiaTheme="minorEastAsia" w:hAnsi="Times New Roman" w:cs="Times New Roman Regular"/>
                <w:sz w:val="21"/>
                <w:szCs w:val="21"/>
                <w:lang w:eastAsia="zh-Hans"/>
              </w:rPr>
              <w:t>9.99917091</w:t>
            </w:r>
          </w:p>
        </w:tc>
        <w:tc>
          <w:tcPr>
            <w:tcW w:w="1288" w:type="dxa"/>
            <w:tcBorders>
              <w:top w:val="single" w:sz="4" w:space="0" w:color="auto"/>
            </w:tcBorders>
            <w:vAlign w:val="center"/>
          </w:tcPr>
          <w:p w14:paraId="3B3DBF85" w14:textId="6F7FD8FD" w:rsidR="00F56A0C" w:rsidRPr="00F56A0C" w:rsidRDefault="00F56A0C" w:rsidP="007665CF">
            <w:pPr>
              <w:spacing w:line="480" w:lineRule="auto"/>
              <w:jc w:val="center"/>
              <w:rPr>
                <w:rFonts w:ascii="Times New Roman" w:eastAsiaTheme="minorEastAsia" w:hAnsi="Times New Roman" w:cs="Times New Roman Regular"/>
                <w:sz w:val="21"/>
                <w:szCs w:val="21"/>
                <w:lang w:eastAsia="zh-Hans"/>
              </w:rPr>
            </w:pPr>
            <w:r w:rsidRPr="00F56A0C">
              <w:rPr>
                <w:rFonts w:ascii="Times New Roman" w:eastAsiaTheme="minorEastAsia" w:hAnsi="Times New Roman" w:cs="Times New Roman Regular"/>
                <w:sz w:val="21"/>
                <w:szCs w:val="21"/>
                <w:lang w:eastAsia="zh-Hans"/>
              </w:rPr>
              <w:t>10.2478566</w:t>
            </w:r>
          </w:p>
        </w:tc>
        <w:tc>
          <w:tcPr>
            <w:tcW w:w="1389" w:type="dxa"/>
            <w:tcBorders>
              <w:top w:val="single" w:sz="4" w:space="0" w:color="auto"/>
            </w:tcBorders>
            <w:vAlign w:val="center"/>
          </w:tcPr>
          <w:p w14:paraId="4AE93173" w14:textId="50F1FC08" w:rsidR="00F56A0C" w:rsidRPr="00F56A0C" w:rsidRDefault="00F56A0C" w:rsidP="007665CF">
            <w:pPr>
              <w:spacing w:line="480" w:lineRule="auto"/>
              <w:jc w:val="center"/>
              <w:rPr>
                <w:rFonts w:ascii="Times New Roman" w:eastAsiaTheme="minorEastAsia" w:hAnsi="Times New Roman" w:cs="Times New Roman Regular"/>
                <w:sz w:val="21"/>
                <w:szCs w:val="21"/>
                <w:lang w:eastAsia="zh-Hans"/>
              </w:rPr>
            </w:pPr>
            <w:r w:rsidRPr="00F56A0C">
              <w:rPr>
                <w:rFonts w:ascii="Times New Roman" w:eastAsiaTheme="minorEastAsia" w:hAnsi="Times New Roman" w:cs="Times New Roman Regular"/>
                <w:sz w:val="21"/>
                <w:szCs w:val="21"/>
                <w:lang w:eastAsia="zh-Hans"/>
              </w:rPr>
              <w:t>-0.248685727</w:t>
            </w:r>
          </w:p>
        </w:tc>
        <w:tc>
          <w:tcPr>
            <w:tcW w:w="1319" w:type="dxa"/>
            <w:tcBorders>
              <w:top w:val="single" w:sz="4" w:space="0" w:color="auto"/>
            </w:tcBorders>
            <w:vAlign w:val="center"/>
          </w:tcPr>
          <w:p w14:paraId="6F1AE456" w14:textId="79D94957" w:rsidR="00F56A0C" w:rsidRPr="00F56A0C" w:rsidRDefault="00F56A0C" w:rsidP="007665CF">
            <w:pPr>
              <w:spacing w:line="480" w:lineRule="auto"/>
              <w:jc w:val="center"/>
              <w:rPr>
                <w:rFonts w:ascii="Times New Roman" w:eastAsiaTheme="minorEastAsia" w:hAnsi="Times New Roman" w:cs="Times New Roman Regular"/>
                <w:sz w:val="21"/>
                <w:szCs w:val="21"/>
                <w:lang w:eastAsia="zh-Hans"/>
              </w:rPr>
            </w:pPr>
            <w:r>
              <w:rPr>
                <w:rFonts w:ascii="Times New Roman" w:eastAsiaTheme="minorEastAsia" w:hAnsi="Times New Roman" w:cs="Times New Roman Regular"/>
                <w:sz w:val="21"/>
                <w:szCs w:val="21"/>
                <w:lang w:eastAsia="zh-Hans"/>
              </w:rPr>
              <w:t>0</w:t>
            </w:r>
            <w:r w:rsidRPr="00F56A0C">
              <w:rPr>
                <w:rFonts w:ascii="Times New Roman" w:eastAsiaTheme="minorEastAsia" w:hAnsi="Times New Roman" w:cs="Times New Roman Regular"/>
                <w:sz w:val="21"/>
                <w:szCs w:val="21"/>
                <w:lang w:eastAsia="zh-Hans"/>
              </w:rPr>
              <w:t>.087377361</w:t>
            </w:r>
          </w:p>
        </w:tc>
        <w:tc>
          <w:tcPr>
            <w:tcW w:w="964" w:type="dxa"/>
            <w:tcBorders>
              <w:top w:val="single" w:sz="4" w:space="0" w:color="auto"/>
            </w:tcBorders>
            <w:vAlign w:val="center"/>
          </w:tcPr>
          <w:p w14:paraId="10CE255B" w14:textId="51BD06F9" w:rsidR="00F56A0C" w:rsidRPr="00F56A0C" w:rsidRDefault="00F56A0C" w:rsidP="007665CF">
            <w:pPr>
              <w:spacing w:line="480" w:lineRule="auto"/>
              <w:jc w:val="center"/>
              <w:rPr>
                <w:rFonts w:ascii="Times New Roman" w:eastAsiaTheme="minorEastAsia" w:hAnsi="Times New Roman" w:cs="Times New Roman Regular"/>
                <w:sz w:val="21"/>
                <w:szCs w:val="21"/>
                <w:lang w:eastAsia="zh-Hans"/>
              </w:rPr>
            </w:pPr>
            <w:r w:rsidRPr="00F56A0C">
              <w:rPr>
                <w:rFonts w:ascii="Times New Roman" w:eastAsiaTheme="minorEastAsia" w:hAnsi="Times New Roman" w:cs="Times New Roman Regular" w:hint="eastAsia"/>
                <w:sz w:val="21"/>
                <w:szCs w:val="21"/>
                <w:lang w:eastAsia="zh-Hans"/>
              </w:rPr>
              <w:t>-</w:t>
            </w:r>
            <w:r w:rsidRPr="00F56A0C">
              <w:rPr>
                <w:rFonts w:ascii="Times New Roman" w:eastAsiaTheme="minorEastAsia" w:hAnsi="Times New Roman" w:cs="Times New Roman Regular"/>
                <w:sz w:val="21"/>
                <w:szCs w:val="21"/>
                <w:lang w:eastAsia="zh-Hans"/>
              </w:rPr>
              <w:t>2.85</w:t>
            </w:r>
          </w:p>
        </w:tc>
      </w:tr>
      <w:tr w:rsidR="00F56A0C" w14:paraId="749576B5" w14:textId="4F7BCB81" w:rsidTr="007665CF">
        <w:trPr>
          <w:jc w:val="center"/>
        </w:trPr>
        <w:tc>
          <w:tcPr>
            <w:tcW w:w="1135" w:type="dxa"/>
            <w:vMerge/>
            <w:vAlign w:val="center"/>
          </w:tcPr>
          <w:p w14:paraId="73C15B73" w14:textId="77777777" w:rsidR="00F56A0C" w:rsidRPr="00F56A0C" w:rsidRDefault="00F56A0C" w:rsidP="007665CF">
            <w:pPr>
              <w:spacing w:line="480" w:lineRule="auto"/>
              <w:jc w:val="center"/>
              <w:rPr>
                <w:rFonts w:ascii="Times New Roman" w:eastAsiaTheme="minorEastAsia" w:hAnsi="Times New Roman" w:cs="Times New Roman Regular"/>
                <w:sz w:val="21"/>
                <w:szCs w:val="21"/>
                <w:lang w:eastAsia="zh-Hans"/>
              </w:rPr>
            </w:pPr>
          </w:p>
        </w:tc>
        <w:tc>
          <w:tcPr>
            <w:tcW w:w="1366" w:type="dxa"/>
            <w:vAlign w:val="center"/>
          </w:tcPr>
          <w:p w14:paraId="5BDE3134" w14:textId="29DC8534" w:rsidR="00F56A0C" w:rsidRPr="00F56A0C" w:rsidRDefault="00F56A0C" w:rsidP="007665CF">
            <w:pPr>
              <w:spacing w:line="480" w:lineRule="auto"/>
              <w:jc w:val="center"/>
              <w:rPr>
                <w:rFonts w:ascii="Times New Roman" w:eastAsiaTheme="minorEastAsia" w:hAnsi="Times New Roman" w:cs="Times New Roman Regular"/>
                <w:sz w:val="21"/>
                <w:szCs w:val="21"/>
                <w:lang w:eastAsia="zh-Hans"/>
              </w:rPr>
            </w:pPr>
            <w:r w:rsidRPr="00F56A0C">
              <w:rPr>
                <w:rFonts w:ascii="Times New Roman" w:eastAsiaTheme="minorEastAsia" w:hAnsi="Times New Roman" w:cs="Times New Roman Regular" w:hint="eastAsia"/>
                <w:sz w:val="21"/>
                <w:szCs w:val="21"/>
              </w:rPr>
              <w:t>ATT</w:t>
            </w:r>
          </w:p>
        </w:tc>
        <w:tc>
          <w:tcPr>
            <w:tcW w:w="1259" w:type="dxa"/>
            <w:vAlign w:val="center"/>
          </w:tcPr>
          <w:p w14:paraId="76127D6A" w14:textId="477AC452" w:rsidR="00F56A0C" w:rsidRPr="00F56A0C" w:rsidRDefault="00F56A0C" w:rsidP="007665CF">
            <w:pPr>
              <w:spacing w:line="480" w:lineRule="auto"/>
              <w:jc w:val="center"/>
              <w:rPr>
                <w:rFonts w:ascii="Times New Roman" w:eastAsiaTheme="minorEastAsia" w:hAnsi="Times New Roman" w:cs="Times New Roman Regular"/>
                <w:sz w:val="21"/>
                <w:szCs w:val="21"/>
                <w:lang w:eastAsia="zh-Hans"/>
              </w:rPr>
            </w:pPr>
            <w:r w:rsidRPr="00F56A0C">
              <w:rPr>
                <w:rFonts w:ascii="Times New Roman" w:eastAsiaTheme="minorEastAsia" w:hAnsi="Times New Roman" w:cs="Times New Roman Regular"/>
                <w:sz w:val="21"/>
                <w:szCs w:val="21"/>
                <w:lang w:eastAsia="zh-Hans"/>
              </w:rPr>
              <w:t>10.0593174</w:t>
            </w:r>
          </w:p>
        </w:tc>
        <w:tc>
          <w:tcPr>
            <w:tcW w:w="1288" w:type="dxa"/>
            <w:vAlign w:val="center"/>
          </w:tcPr>
          <w:p w14:paraId="3E62506E" w14:textId="39D47C43" w:rsidR="00F56A0C" w:rsidRPr="00F56A0C" w:rsidRDefault="00F56A0C" w:rsidP="007665CF">
            <w:pPr>
              <w:spacing w:line="480" w:lineRule="auto"/>
              <w:jc w:val="center"/>
              <w:rPr>
                <w:rFonts w:ascii="Times New Roman" w:eastAsiaTheme="minorEastAsia" w:hAnsi="Times New Roman" w:cs="Times New Roman Regular"/>
                <w:sz w:val="21"/>
                <w:szCs w:val="21"/>
                <w:lang w:eastAsia="zh-Hans"/>
              </w:rPr>
            </w:pPr>
            <w:r w:rsidRPr="00F56A0C">
              <w:rPr>
                <w:rFonts w:ascii="Times New Roman" w:eastAsiaTheme="minorEastAsia" w:hAnsi="Times New Roman" w:cs="Times New Roman Regular"/>
                <w:sz w:val="21"/>
                <w:szCs w:val="21"/>
                <w:lang w:eastAsia="zh-Hans"/>
              </w:rPr>
              <w:t>10.2750539</w:t>
            </w:r>
          </w:p>
        </w:tc>
        <w:tc>
          <w:tcPr>
            <w:tcW w:w="1389" w:type="dxa"/>
            <w:vAlign w:val="center"/>
          </w:tcPr>
          <w:p w14:paraId="5CB46ECA" w14:textId="45E145D3" w:rsidR="00F56A0C" w:rsidRPr="00F56A0C" w:rsidRDefault="00F56A0C" w:rsidP="007665CF">
            <w:pPr>
              <w:spacing w:line="480" w:lineRule="auto"/>
              <w:jc w:val="center"/>
              <w:rPr>
                <w:rFonts w:ascii="Times New Roman" w:eastAsiaTheme="minorEastAsia" w:hAnsi="Times New Roman" w:cs="Times New Roman Regular"/>
                <w:sz w:val="21"/>
                <w:szCs w:val="21"/>
                <w:lang w:eastAsia="zh-Hans"/>
              </w:rPr>
            </w:pPr>
            <w:r w:rsidRPr="00F56A0C">
              <w:rPr>
                <w:rFonts w:ascii="Times New Roman" w:eastAsiaTheme="minorEastAsia" w:hAnsi="Times New Roman" w:cs="Times New Roman Regular"/>
                <w:sz w:val="21"/>
                <w:szCs w:val="21"/>
                <w:lang w:eastAsia="zh-Hans"/>
              </w:rPr>
              <w:t>-</w:t>
            </w:r>
            <w:r>
              <w:rPr>
                <w:rFonts w:ascii="Times New Roman" w:eastAsiaTheme="minorEastAsia" w:hAnsi="Times New Roman" w:cs="Times New Roman Regular"/>
                <w:sz w:val="21"/>
                <w:szCs w:val="21"/>
                <w:lang w:eastAsia="zh-Hans"/>
              </w:rPr>
              <w:t>0</w:t>
            </w:r>
            <w:r w:rsidRPr="00F56A0C">
              <w:rPr>
                <w:rFonts w:ascii="Times New Roman" w:eastAsiaTheme="minorEastAsia" w:hAnsi="Times New Roman" w:cs="Times New Roman Regular"/>
                <w:sz w:val="21"/>
                <w:szCs w:val="21"/>
                <w:lang w:eastAsia="zh-Hans"/>
              </w:rPr>
              <w:t>.215736513</w:t>
            </w:r>
          </w:p>
        </w:tc>
        <w:tc>
          <w:tcPr>
            <w:tcW w:w="1319" w:type="dxa"/>
            <w:vAlign w:val="center"/>
          </w:tcPr>
          <w:p w14:paraId="110B2BA1" w14:textId="584E25A4" w:rsidR="00F56A0C" w:rsidRPr="00F56A0C" w:rsidRDefault="00F56A0C" w:rsidP="007665CF">
            <w:pPr>
              <w:spacing w:line="480" w:lineRule="auto"/>
              <w:jc w:val="center"/>
              <w:rPr>
                <w:rFonts w:ascii="Times New Roman" w:eastAsiaTheme="minorEastAsia" w:hAnsi="Times New Roman" w:cs="Times New Roman Regular"/>
                <w:sz w:val="21"/>
                <w:szCs w:val="21"/>
                <w:lang w:eastAsia="zh-Hans"/>
              </w:rPr>
            </w:pPr>
            <w:r>
              <w:rPr>
                <w:rFonts w:ascii="Times New Roman" w:eastAsiaTheme="minorEastAsia" w:hAnsi="Times New Roman" w:cs="Times New Roman Regular"/>
                <w:sz w:val="21"/>
                <w:szCs w:val="21"/>
                <w:lang w:eastAsia="zh-Hans"/>
              </w:rPr>
              <w:t>0</w:t>
            </w:r>
            <w:r w:rsidRPr="00F56A0C">
              <w:rPr>
                <w:rFonts w:ascii="Times New Roman" w:eastAsiaTheme="minorEastAsia" w:hAnsi="Times New Roman" w:cs="Times New Roman Regular"/>
                <w:sz w:val="21"/>
                <w:szCs w:val="21"/>
                <w:lang w:eastAsia="zh-Hans"/>
              </w:rPr>
              <w:t>.099304296</w:t>
            </w:r>
          </w:p>
        </w:tc>
        <w:tc>
          <w:tcPr>
            <w:tcW w:w="964" w:type="dxa"/>
            <w:vAlign w:val="center"/>
          </w:tcPr>
          <w:p w14:paraId="5B3AFD96" w14:textId="1720B745" w:rsidR="00F56A0C" w:rsidRPr="00F56A0C" w:rsidRDefault="00F56A0C" w:rsidP="007665CF">
            <w:pPr>
              <w:spacing w:line="480" w:lineRule="auto"/>
              <w:jc w:val="center"/>
              <w:rPr>
                <w:rFonts w:ascii="Times New Roman" w:eastAsiaTheme="minorEastAsia" w:hAnsi="Times New Roman" w:cs="Times New Roman Regular"/>
                <w:sz w:val="21"/>
                <w:szCs w:val="21"/>
                <w:lang w:eastAsia="zh-Hans"/>
              </w:rPr>
            </w:pPr>
            <w:r w:rsidRPr="00F56A0C">
              <w:rPr>
                <w:rFonts w:ascii="Times New Roman" w:eastAsiaTheme="minorEastAsia" w:hAnsi="Times New Roman" w:cs="Times New Roman Regular" w:hint="eastAsia"/>
                <w:sz w:val="21"/>
                <w:szCs w:val="21"/>
                <w:lang w:eastAsia="zh-Hans"/>
              </w:rPr>
              <w:t>-</w:t>
            </w:r>
            <w:r w:rsidRPr="00F56A0C">
              <w:rPr>
                <w:rFonts w:ascii="Times New Roman" w:eastAsiaTheme="minorEastAsia" w:hAnsi="Times New Roman" w:cs="Times New Roman Regular"/>
                <w:sz w:val="21"/>
                <w:szCs w:val="21"/>
                <w:lang w:eastAsia="zh-Hans"/>
              </w:rPr>
              <w:t>2.17</w:t>
            </w:r>
          </w:p>
        </w:tc>
      </w:tr>
    </w:tbl>
    <w:p w14:paraId="1FD157CD" w14:textId="77777777" w:rsidR="009B196B" w:rsidRDefault="009B196B" w:rsidP="006E1EF1">
      <w:pPr>
        <w:spacing w:line="360" w:lineRule="auto"/>
        <w:ind w:left="120" w:hangingChars="50" w:hanging="120"/>
        <w:jc w:val="center"/>
        <w:rPr>
          <w:rFonts w:ascii="Times New Roman" w:eastAsia="黑体" w:hAnsi="Times New Roman" w:cs="Times New Roman Regular"/>
          <w:lang w:eastAsia="zh-Hans"/>
        </w:rPr>
      </w:pPr>
    </w:p>
    <w:p w14:paraId="76DF8BDB" w14:textId="7B58FC3B" w:rsidR="00F21FC4" w:rsidRPr="006E1EF1" w:rsidRDefault="006E1EF1" w:rsidP="006E1EF1">
      <w:pPr>
        <w:spacing w:line="360" w:lineRule="auto"/>
        <w:ind w:left="120" w:hangingChars="50" w:hanging="120"/>
        <w:jc w:val="center"/>
        <w:rPr>
          <w:rFonts w:ascii="Times New Roman" w:eastAsia="黑体" w:hAnsi="Times New Roman" w:cs="黑体"/>
          <w:lang w:eastAsia="zh-Hans"/>
        </w:rPr>
      </w:pPr>
      <w:r w:rsidRPr="003557C9">
        <w:rPr>
          <w:rFonts w:ascii="Times New Roman" w:eastAsia="黑体" w:hAnsi="Times New Roman" w:cs="Times New Roman Regular" w:hint="eastAsia"/>
          <w:lang w:eastAsia="zh-Hans"/>
        </w:rPr>
        <w:t>表</w:t>
      </w:r>
      <w:r w:rsidRPr="003557C9">
        <w:rPr>
          <w:rFonts w:ascii="Times New Roman" w:eastAsia="黑体" w:hAnsi="Times New Roman" w:cs="Times New Roman Regular"/>
        </w:rPr>
        <w:t>4-</w:t>
      </w:r>
      <w:r>
        <w:rPr>
          <w:rFonts w:ascii="Times New Roman" w:eastAsia="黑体" w:hAnsi="Times New Roman" w:cs="Times New Roman Regular"/>
        </w:rPr>
        <w:t>5</w:t>
      </w:r>
      <w:r w:rsidRPr="003557C9">
        <w:rPr>
          <w:rFonts w:ascii="Times New Roman" w:eastAsia="黑体" w:hAnsi="Times New Roman" w:cs="黑体" w:hint="eastAsia"/>
        </w:rPr>
        <w:t xml:space="preserve">  </w:t>
      </w:r>
      <w:r w:rsidRPr="003557C9">
        <w:rPr>
          <w:rFonts w:ascii="Times New Roman" w:eastAsia="黑体" w:hAnsi="Times New Roman" w:cs="黑体"/>
          <w:lang w:eastAsia="zh-Hans"/>
        </w:rPr>
        <w:t>PSM</w:t>
      </w:r>
      <w:r w:rsidRPr="003557C9">
        <w:rPr>
          <w:rFonts w:ascii="Times New Roman" w:eastAsia="黑体" w:hAnsi="Times New Roman" w:cs="黑体" w:hint="eastAsia"/>
          <w:lang w:eastAsia="zh-Hans"/>
        </w:rPr>
        <w:t>处理组与控制组剩余样本数量</w:t>
      </w:r>
    </w:p>
    <w:p w14:paraId="64B1BFB3" w14:textId="77777777" w:rsidR="00932732" w:rsidRPr="003557C9" w:rsidRDefault="009F012D">
      <w:pPr>
        <w:spacing w:line="360" w:lineRule="auto"/>
        <w:ind w:left="120" w:hangingChars="50" w:hanging="120"/>
        <w:jc w:val="center"/>
        <w:rPr>
          <w:rFonts w:ascii="Times New Roman" w:eastAsiaTheme="minorEastAsia" w:hAnsi="Times New Roman" w:cs="Times New Roman Regular"/>
          <w:lang w:eastAsia="zh-Hans"/>
        </w:rPr>
      </w:pPr>
      <w:r w:rsidRPr="003557C9">
        <w:rPr>
          <w:rFonts w:ascii="Times New Roman" w:eastAsiaTheme="minorEastAsia" w:hAnsi="Times New Roman" w:cs="Times New Roman Regular"/>
          <w:lang w:eastAsia="zh-Hans"/>
        </w:rPr>
        <w:t>（</w:t>
      </w:r>
      <w:r w:rsidRPr="003557C9">
        <w:rPr>
          <w:rFonts w:ascii="Times New Roman" w:eastAsiaTheme="minorEastAsia" w:hAnsi="Times New Roman" w:cs="Times New Roman Regular"/>
          <w:lang w:eastAsia="zh-Hans"/>
        </w:rPr>
        <w:t>psmatch2 common support</w:t>
      </w:r>
      <w:r w:rsidRPr="003557C9">
        <w:rPr>
          <w:rFonts w:ascii="Times New Roman" w:eastAsiaTheme="minorEastAsia" w:hAnsi="Times New Roman" w:cs="Times New Roman Regular"/>
          <w:lang w:eastAsia="zh-Hans"/>
        </w:rPr>
        <w:t>）</w:t>
      </w:r>
    </w:p>
    <w:tbl>
      <w:tblPr>
        <w:tblStyle w:val="12"/>
        <w:tblW w:w="8863" w:type="dxa"/>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3231"/>
        <w:gridCol w:w="1935"/>
        <w:gridCol w:w="2175"/>
        <w:gridCol w:w="1522"/>
      </w:tblGrid>
      <w:tr w:rsidR="00932732" w:rsidRPr="003557C9" w14:paraId="6630B218" w14:textId="77777777" w:rsidTr="00537B6A">
        <w:trPr>
          <w:trHeight w:val="583"/>
          <w:jc w:val="center"/>
        </w:trPr>
        <w:tc>
          <w:tcPr>
            <w:tcW w:w="3231" w:type="dxa"/>
            <w:tcBorders>
              <w:top w:val="single" w:sz="4" w:space="0" w:color="auto"/>
              <w:bottom w:val="single" w:sz="4" w:space="0" w:color="auto"/>
            </w:tcBorders>
            <w:vAlign w:val="center"/>
          </w:tcPr>
          <w:p w14:paraId="12141D82" w14:textId="16825BB7" w:rsidR="00CF4AF8" w:rsidRPr="003557C9" w:rsidRDefault="00CF4AF8" w:rsidP="00CF4AF8">
            <w:pPr>
              <w:jc w:val="center"/>
              <w:textAlignment w:val="center"/>
              <w:rPr>
                <w:rFonts w:ascii="Times New Roman" w:hAnsi="Times New Roman" w:cs="Times New Roman Regular"/>
                <w:color w:val="000000"/>
                <w:sz w:val="21"/>
                <w:szCs w:val="21"/>
                <w:lang w:bidi="ar"/>
              </w:rPr>
            </w:pPr>
            <w:r>
              <w:rPr>
                <w:rFonts w:ascii="Times New Roman" w:hAnsi="Times New Roman" w:cs="Times New Roman Regular"/>
                <w:color w:val="000000"/>
                <w:sz w:val="21"/>
                <w:szCs w:val="21"/>
                <w:lang w:bidi="ar"/>
              </w:rPr>
              <w:t xml:space="preserve">Treatment </w:t>
            </w:r>
            <w:r>
              <w:rPr>
                <w:rFonts w:ascii="Times New Roman" w:hAnsi="Times New Roman" w:cs="Times New Roman Regular" w:hint="eastAsia"/>
                <w:color w:val="000000"/>
                <w:sz w:val="21"/>
                <w:szCs w:val="21"/>
                <w:lang w:bidi="ar"/>
              </w:rPr>
              <w:t>a</w:t>
            </w:r>
            <w:r>
              <w:rPr>
                <w:rFonts w:ascii="Times New Roman" w:hAnsi="Times New Roman" w:cs="Times New Roman Regular"/>
                <w:color w:val="000000"/>
                <w:sz w:val="21"/>
                <w:szCs w:val="21"/>
                <w:lang w:bidi="ar"/>
              </w:rPr>
              <w:t>ssignment</w:t>
            </w:r>
          </w:p>
        </w:tc>
        <w:tc>
          <w:tcPr>
            <w:tcW w:w="1935" w:type="dxa"/>
            <w:tcBorders>
              <w:top w:val="single" w:sz="4" w:space="0" w:color="auto"/>
              <w:bottom w:val="single" w:sz="4" w:space="0" w:color="auto"/>
            </w:tcBorders>
            <w:vAlign w:val="center"/>
          </w:tcPr>
          <w:p w14:paraId="28BCB1C9" w14:textId="1947FCD0" w:rsidR="00932732" w:rsidRPr="003557C9" w:rsidRDefault="004665AA" w:rsidP="0027054F">
            <w:pPr>
              <w:jc w:val="center"/>
              <w:textAlignment w:val="center"/>
              <w:rPr>
                <w:rFonts w:ascii="Times New Roman" w:hAnsi="Times New Roman" w:cs="Times New Roman Regular"/>
                <w:color w:val="000000"/>
                <w:sz w:val="21"/>
                <w:szCs w:val="21"/>
                <w:lang w:bidi="ar"/>
              </w:rPr>
            </w:pPr>
            <w:r>
              <w:rPr>
                <w:rFonts w:ascii="Times New Roman" w:hAnsi="Times New Roman" w:cs="Times New Roman Regular" w:hint="eastAsia"/>
                <w:color w:val="000000"/>
                <w:sz w:val="21"/>
                <w:szCs w:val="21"/>
                <w:lang w:bidi="ar"/>
              </w:rPr>
              <w:t>O</w:t>
            </w:r>
            <w:r w:rsidR="009F012D" w:rsidRPr="003557C9">
              <w:rPr>
                <w:rFonts w:ascii="Times New Roman" w:hAnsi="Times New Roman" w:cs="Times New Roman Regular" w:hint="eastAsia"/>
                <w:color w:val="000000"/>
                <w:sz w:val="21"/>
                <w:szCs w:val="21"/>
                <w:lang w:bidi="ar"/>
              </w:rPr>
              <w:t>ff support</w:t>
            </w:r>
          </w:p>
        </w:tc>
        <w:tc>
          <w:tcPr>
            <w:tcW w:w="2175" w:type="dxa"/>
            <w:tcBorders>
              <w:top w:val="single" w:sz="4" w:space="0" w:color="auto"/>
              <w:bottom w:val="single" w:sz="4" w:space="0" w:color="auto"/>
            </w:tcBorders>
            <w:vAlign w:val="center"/>
          </w:tcPr>
          <w:p w14:paraId="69FD3047" w14:textId="38F74D59" w:rsidR="00932732" w:rsidRPr="003557C9" w:rsidRDefault="004665AA" w:rsidP="0027054F">
            <w:pPr>
              <w:jc w:val="center"/>
              <w:textAlignment w:val="center"/>
              <w:rPr>
                <w:rFonts w:ascii="Times New Roman" w:hAnsi="Times New Roman" w:cs="Times New Roman Regular"/>
                <w:color w:val="000000"/>
                <w:sz w:val="21"/>
                <w:szCs w:val="21"/>
                <w:lang w:bidi="ar"/>
              </w:rPr>
            </w:pPr>
            <w:r>
              <w:rPr>
                <w:rFonts w:ascii="Times New Roman" w:hAnsi="Times New Roman" w:cs="Times New Roman Regular" w:hint="eastAsia"/>
                <w:color w:val="000000"/>
                <w:sz w:val="21"/>
                <w:szCs w:val="21"/>
                <w:lang w:bidi="ar"/>
              </w:rPr>
              <w:t>O</w:t>
            </w:r>
            <w:r w:rsidR="009F012D" w:rsidRPr="003557C9">
              <w:rPr>
                <w:rFonts w:ascii="Times New Roman" w:hAnsi="Times New Roman" w:cs="Times New Roman Regular" w:hint="eastAsia"/>
                <w:color w:val="000000"/>
                <w:sz w:val="21"/>
                <w:szCs w:val="21"/>
                <w:lang w:bidi="ar"/>
              </w:rPr>
              <w:t>n support</w:t>
            </w:r>
          </w:p>
        </w:tc>
        <w:tc>
          <w:tcPr>
            <w:tcW w:w="1522" w:type="dxa"/>
            <w:tcBorders>
              <w:top w:val="single" w:sz="4" w:space="0" w:color="auto"/>
              <w:bottom w:val="single" w:sz="4" w:space="0" w:color="auto"/>
            </w:tcBorders>
            <w:vAlign w:val="center"/>
          </w:tcPr>
          <w:p w14:paraId="3131FFD7" w14:textId="13822C72" w:rsidR="00932732" w:rsidRPr="003557C9" w:rsidRDefault="004665AA" w:rsidP="0027054F">
            <w:pPr>
              <w:jc w:val="center"/>
              <w:textAlignment w:val="center"/>
              <w:rPr>
                <w:rFonts w:ascii="Times New Roman" w:hAnsi="Times New Roman" w:cs="Times New Roman Regular"/>
                <w:color w:val="000000"/>
                <w:sz w:val="21"/>
                <w:szCs w:val="21"/>
                <w:lang w:bidi="ar"/>
              </w:rPr>
            </w:pPr>
            <w:r>
              <w:rPr>
                <w:rFonts w:ascii="Times New Roman" w:hAnsi="Times New Roman" w:cs="Times New Roman Regular" w:hint="eastAsia"/>
                <w:color w:val="000000"/>
                <w:sz w:val="21"/>
                <w:szCs w:val="21"/>
                <w:lang w:bidi="ar"/>
              </w:rPr>
              <w:t>T</w:t>
            </w:r>
            <w:r w:rsidR="009F012D" w:rsidRPr="003557C9">
              <w:rPr>
                <w:rFonts w:ascii="Times New Roman" w:hAnsi="Times New Roman" w:cs="Times New Roman Regular" w:hint="eastAsia"/>
                <w:color w:val="000000"/>
                <w:sz w:val="21"/>
                <w:szCs w:val="21"/>
                <w:lang w:bidi="ar"/>
              </w:rPr>
              <w:t>otal</w:t>
            </w:r>
          </w:p>
        </w:tc>
      </w:tr>
      <w:tr w:rsidR="00932732" w:rsidRPr="003557C9" w14:paraId="5AE9AC7D" w14:textId="77777777" w:rsidTr="00537B6A">
        <w:trPr>
          <w:trHeight w:val="307"/>
          <w:jc w:val="center"/>
        </w:trPr>
        <w:tc>
          <w:tcPr>
            <w:tcW w:w="3231" w:type="dxa"/>
            <w:tcBorders>
              <w:top w:val="single" w:sz="4" w:space="0" w:color="auto"/>
            </w:tcBorders>
          </w:tcPr>
          <w:p w14:paraId="752D3E7F" w14:textId="77777777" w:rsidR="00932732" w:rsidRPr="003557C9" w:rsidRDefault="009F012D">
            <w:pPr>
              <w:jc w:val="center"/>
              <w:textAlignment w:val="center"/>
              <w:rPr>
                <w:rFonts w:ascii="Times New Roman" w:hAnsi="Times New Roman"/>
                <w:color w:val="000000"/>
                <w:sz w:val="21"/>
                <w:szCs w:val="21"/>
              </w:rPr>
            </w:pPr>
            <w:r w:rsidRPr="003557C9">
              <w:rPr>
                <w:rFonts w:ascii="Times New Roman" w:hAnsi="Times New Roman" w:cs="Times New Roman Regular"/>
                <w:color w:val="000000"/>
                <w:sz w:val="21"/>
                <w:szCs w:val="21"/>
                <w:lang w:bidi="ar"/>
              </w:rPr>
              <w:t>untreated</w:t>
            </w:r>
          </w:p>
        </w:tc>
        <w:tc>
          <w:tcPr>
            <w:tcW w:w="1935" w:type="dxa"/>
            <w:tcBorders>
              <w:top w:val="single" w:sz="4" w:space="0" w:color="auto"/>
            </w:tcBorders>
          </w:tcPr>
          <w:p w14:paraId="63C39109" w14:textId="77777777" w:rsidR="00932732" w:rsidRPr="003557C9" w:rsidRDefault="009F012D">
            <w:pPr>
              <w:jc w:val="center"/>
              <w:textAlignment w:val="center"/>
              <w:rPr>
                <w:rFonts w:ascii="Times New Roman" w:hAnsi="Times New Roman" w:cs="Times New Roman Regular"/>
                <w:color w:val="000000"/>
                <w:sz w:val="21"/>
                <w:szCs w:val="21"/>
                <w:lang w:bidi="ar"/>
              </w:rPr>
            </w:pPr>
            <w:r w:rsidRPr="003557C9">
              <w:rPr>
                <w:rFonts w:ascii="Times New Roman" w:hAnsi="Times New Roman" w:cs="Times New Roman Regular" w:hint="eastAsia"/>
                <w:color w:val="000000"/>
                <w:sz w:val="21"/>
                <w:szCs w:val="21"/>
                <w:lang w:bidi="ar"/>
              </w:rPr>
              <w:t>83</w:t>
            </w:r>
          </w:p>
        </w:tc>
        <w:tc>
          <w:tcPr>
            <w:tcW w:w="2175" w:type="dxa"/>
            <w:tcBorders>
              <w:top w:val="single" w:sz="4" w:space="0" w:color="auto"/>
            </w:tcBorders>
          </w:tcPr>
          <w:p w14:paraId="609FECB2" w14:textId="77777777" w:rsidR="00932732" w:rsidRPr="003557C9" w:rsidRDefault="009F012D">
            <w:pPr>
              <w:jc w:val="center"/>
              <w:textAlignment w:val="center"/>
              <w:rPr>
                <w:rFonts w:ascii="Times New Roman" w:hAnsi="Times New Roman" w:cs="Times New Roman Regular"/>
                <w:color w:val="000000"/>
                <w:sz w:val="21"/>
                <w:szCs w:val="21"/>
                <w:lang w:bidi="ar"/>
              </w:rPr>
            </w:pPr>
            <w:r w:rsidRPr="003557C9">
              <w:rPr>
                <w:rFonts w:ascii="Times New Roman" w:hAnsi="Times New Roman" w:cs="Times New Roman Regular" w:hint="eastAsia"/>
                <w:color w:val="000000"/>
                <w:sz w:val="21"/>
                <w:szCs w:val="21"/>
                <w:lang w:bidi="ar"/>
              </w:rPr>
              <w:t>325</w:t>
            </w:r>
          </w:p>
        </w:tc>
        <w:tc>
          <w:tcPr>
            <w:tcW w:w="1522" w:type="dxa"/>
            <w:tcBorders>
              <w:top w:val="single" w:sz="4" w:space="0" w:color="auto"/>
            </w:tcBorders>
          </w:tcPr>
          <w:p w14:paraId="72484E1D" w14:textId="77777777" w:rsidR="00932732" w:rsidRPr="003557C9" w:rsidRDefault="009F012D">
            <w:pPr>
              <w:jc w:val="center"/>
              <w:textAlignment w:val="center"/>
              <w:rPr>
                <w:rFonts w:ascii="Times New Roman" w:hAnsi="Times New Roman" w:cs="Times New Roman Regular"/>
                <w:color w:val="000000"/>
                <w:sz w:val="21"/>
                <w:szCs w:val="21"/>
                <w:lang w:bidi="ar"/>
              </w:rPr>
            </w:pPr>
            <w:r w:rsidRPr="003557C9">
              <w:rPr>
                <w:rFonts w:ascii="Times New Roman" w:hAnsi="Times New Roman" w:cs="Times New Roman Regular" w:hint="eastAsia"/>
                <w:color w:val="000000"/>
                <w:sz w:val="21"/>
                <w:szCs w:val="21"/>
                <w:lang w:bidi="ar"/>
              </w:rPr>
              <w:t>408</w:t>
            </w:r>
          </w:p>
        </w:tc>
      </w:tr>
      <w:tr w:rsidR="00932732" w:rsidRPr="003557C9" w14:paraId="70208627" w14:textId="77777777" w:rsidTr="00537B6A">
        <w:trPr>
          <w:trHeight w:val="307"/>
          <w:jc w:val="center"/>
        </w:trPr>
        <w:tc>
          <w:tcPr>
            <w:tcW w:w="3231" w:type="dxa"/>
          </w:tcPr>
          <w:p w14:paraId="518B1E49" w14:textId="77777777" w:rsidR="00932732" w:rsidRPr="003557C9" w:rsidRDefault="009F012D">
            <w:pPr>
              <w:jc w:val="center"/>
              <w:textAlignment w:val="center"/>
              <w:rPr>
                <w:rFonts w:ascii="Times New Roman" w:hAnsi="Times New Roman"/>
                <w:color w:val="000000"/>
                <w:sz w:val="21"/>
                <w:szCs w:val="21"/>
              </w:rPr>
            </w:pPr>
            <w:r w:rsidRPr="003557C9">
              <w:rPr>
                <w:rFonts w:ascii="Times New Roman" w:hAnsi="Times New Roman" w:cs="Times New Roman Regular" w:hint="eastAsia"/>
                <w:color w:val="000000"/>
                <w:sz w:val="21"/>
                <w:szCs w:val="21"/>
                <w:lang w:bidi="ar"/>
              </w:rPr>
              <w:t>treated</w:t>
            </w:r>
          </w:p>
        </w:tc>
        <w:tc>
          <w:tcPr>
            <w:tcW w:w="1935" w:type="dxa"/>
          </w:tcPr>
          <w:p w14:paraId="6115BF6B" w14:textId="77777777" w:rsidR="00932732" w:rsidRPr="003557C9" w:rsidRDefault="009F012D">
            <w:pPr>
              <w:jc w:val="center"/>
              <w:textAlignment w:val="center"/>
              <w:rPr>
                <w:rFonts w:ascii="Times New Roman" w:hAnsi="Times New Roman" w:cs="Times New Roman Regular"/>
                <w:color w:val="000000"/>
                <w:sz w:val="21"/>
                <w:szCs w:val="21"/>
                <w:lang w:bidi="ar"/>
              </w:rPr>
            </w:pPr>
            <w:r w:rsidRPr="003557C9">
              <w:rPr>
                <w:rFonts w:ascii="Times New Roman" w:hAnsi="Times New Roman" w:cs="Times New Roman Regular" w:hint="eastAsia"/>
                <w:color w:val="000000"/>
                <w:sz w:val="21"/>
                <w:szCs w:val="21"/>
                <w:lang w:bidi="ar"/>
              </w:rPr>
              <w:t>13</w:t>
            </w:r>
          </w:p>
        </w:tc>
        <w:tc>
          <w:tcPr>
            <w:tcW w:w="2175" w:type="dxa"/>
          </w:tcPr>
          <w:p w14:paraId="1A5D511A" w14:textId="77777777" w:rsidR="00932732" w:rsidRPr="003557C9" w:rsidRDefault="009F012D">
            <w:pPr>
              <w:jc w:val="center"/>
              <w:textAlignment w:val="center"/>
              <w:rPr>
                <w:rFonts w:ascii="Times New Roman" w:hAnsi="Times New Roman" w:cs="Times New Roman Regular"/>
                <w:color w:val="000000"/>
                <w:sz w:val="21"/>
                <w:szCs w:val="21"/>
                <w:lang w:bidi="ar"/>
              </w:rPr>
            </w:pPr>
            <w:r w:rsidRPr="003557C9">
              <w:rPr>
                <w:rFonts w:ascii="Times New Roman" w:hAnsi="Times New Roman" w:cs="Times New Roman Regular" w:hint="eastAsia"/>
                <w:color w:val="000000"/>
                <w:sz w:val="21"/>
                <w:szCs w:val="21"/>
                <w:lang w:bidi="ar"/>
              </w:rPr>
              <w:t>89</w:t>
            </w:r>
          </w:p>
        </w:tc>
        <w:tc>
          <w:tcPr>
            <w:tcW w:w="1522" w:type="dxa"/>
          </w:tcPr>
          <w:p w14:paraId="08FD1523" w14:textId="77777777" w:rsidR="00932732" w:rsidRPr="003557C9" w:rsidRDefault="009F012D">
            <w:pPr>
              <w:jc w:val="center"/>
              <w:textAlignment w:val="center"/>
              <w:rPr>
                <w:rFonts w:ascii="Times New Roman" w:hAnsi="Times New Roman" w:cs="Times New Roman Regular"/>
                <w:color w:val="000000"/>
                <w:sz w:val="21"/>
                <w:szCs w:val="21"/>
                <w:lang w:bidi="ar"/>
              </w:rPr>
            </w:pPr>
            <w:r w:rsidRPr="003557C9">
              <w:rPr>
                <w:rFonts w:ascii="Times New Roman" w:hAnsi="Times New Roman" w:cs="Times New Roman Regular" w:hint="eastAsia"/>
                <w:color w:val="000000"/>
                <w:sz w:val="21"/>
                <w:szCs w:val="21"/>
                <w:lang w:bidi="ar"/>
              </w:rPr>
              <w:t>102</w:t>
            </w:r>
          </w:p>
        </w:tc>
      </w:tr>
      <w:tr w:rsidR="00932732" w:rsidRPr="003557C9" w14:paraId="5E68BBA5" w14:textId="77777777" w:rsidTr="00537B6A">
        <w:trPr>
          <w:trHeight w:val="307"/>
          <w:jc w:val="center"/>
        </w:trPr>
        <w:tc>
          <w:tcPr>
            <w:tcW w:w="3231" w:type="dxa"/>
          </w:tcPr>
          <w:p w14:paraId="2AC766FA" w14:textId="77777777" w:rsidR="00932732" w:rsidRPr="003557C9" w:rsidRDefault="009F012D">
            <w:pPr>
              <w:jc w:val="center"/>
              <w:textAlignment w:val="center"/>
              <w:rPr>
                <w:rFonts w:ascii="Times New Roman" w:hAnsi="Times New Roman"/>
                <w:color w:val="000000"/>
                <w:sz w:val="21"/>
                <w:szCs w:val="21"/>
              </w:rPr>
            </w:pPr>
            <w:r w:rsidRPr="003557C9">
              <w:rPr>
                <w:rFonts w:ascii="Times New Roman" w:hAnsi="Times New Roman" w:cs="Times New Roman Regular" w:hint="eastAsia"/>
                <w:color w:val="000000"/>
                <w:sz w:val="21"/>
                <w:szCs w:val="21"/>
                <w:lang w:bidi="ar"/>
              </w:rPr>
              <w:t>total</w:t>
            </w:r>
          </w:p>
        </w:tc>
        <w:tc>
          <w:tcPr>
            <w:tcW w:w="1935" w:type="dxa"/>
          </w:tcPr>
          <w:p w14:paraId="3EC6525F" w14:textId="77777777" w:rsidR="00932732" w:rsidRPr="003557C9" w:rsidRDefault="009F012D">
            <w:pPr>
              <w:jc w:val="center"/>
              <w:textAlignment w:val="center"/>
              <w:rPr>
                <w:rFonts w:ascii="Times New Roman" w:hAnsi="Times New Roman" w:cs="Times New Roman Regular"/>
                <w:color w:val="000000"/>
                <w:sz w:val="21"/>
                <w:szCs w:val="21"/>
                <w:lang w:bidi="ar"/>
              </w:rPr>
            </w:pPr>
            <w:r w:rsidRPr="003557C9">
              <w:rPr>
                <w:rFonts w:ascii="Times New Roman" w:hAnsi="Times New Roman" w:cs="Times New Roman Regular" w:hint="eastAsia"/>
                <w:color w:val="000000"/>
                <w:sz w:val="21"/>
                <w:szCs w:val="21"/>
                <w:lang w:bidi="ar"/>
              </w:rPr>
              <w:t>96</w:t>
            </w:r>
          </w:p>
        </w:tc>
        <w:tc>
          <w:tcPr>
            <w:tcW w:w="2175" w:type="dxa"/>
          </w:tcPr>
          <w:p w14:paraId="5952E046" w14:textId="77777777" w:rsidR="00932732" w:rsidRPr="003557C9" w:rsidRDefault="009F012D">
            <w:pPr>
              <w:jc w:val="center"/>
              <w:textAlignment w:val="center"/>
              <w:rPr>
                <w:rFonts w:ascii="Times New Roman" w:hAnsi="Times New Roman" w:cs="Times New Roman Regular"/>
                <w:color w:val="000000"/>
                <w:sz w:val="21"/>
                <w:szCs w:val="21"/>
                <w:lang w:bidi="ar"/>
              </w:rPr>
            </w:pPr>
            <w:r w:rsidRPr="003557C9">
              <w:rPr>
                <w:rFonts w:ascii="Times New Roman" w:hAnsi="Times New Roman" w:cs="Times New Roman Regular" w:hint="eastAsia"/>
                <w:color w:val="000000"/>
                <w:sz w:val="21"/>
                <w:szCs w:val="21"/>
                <w:lang w:bidi="ar"/>
              </w:rPr>
              <w:t>414</w:t>
            </w:r>
          </w:p>
        </w:tc>
        <w:tc>
          <w:tcPr>
            <w:tcW w:w="1522" w:type="dxa"/>
          </w:tcPr>
          <w:p w14:paraId="5B72CE7F" w14:textId="77777777" w:rsidR="00932732" w:rsidRPr="003557C9" w:rsidRDefault="009F012D">
            <w:pPr>
              <w:jc w:val="center"/>
              <w:textAlignment w:val="center"/>
              <w:rPr>
                <w:rFonts w:ascii="Times New Roman" w:hAnsi="Times New Roman" w:cs="Times New Roman Regular"/>
                <w:color w:val="000000"/>
                <w:sz w:val="21"/>
                <w:szCs w:val="21"/>
                <w:lang w:bidi="ar"/>
              </w:rPr>
            </w:pPr>
            <w:r w:rsidRPr="003557C9">
              <w:rPr>
                <w:rFonts w:ascii="Times New Roman" w:hAnsi="Times New Roman" w:cs="Times New Roman Regular" w:hint="eastAsia"/>
                <w:color w:val="000000"/>
                <w:sz w:val="21"/>
                <w:szCs w:val="21"/>
                <w:lang w:bidi="ar"/>
              </w:rPr>
              <w:t>510</w:t>
            </w:r>
          </w:p>
        </w:tc>
      </w:tr>
    </w:tbl>
    <w:p w14:paraId="373835F3" w14:textId="77777777" w:rsidR="009B196B" w:rsidRDefault="009B196B" w:rsidP="009B196B">
      <w:pPr>
        <w:spacing w:line="360" w:lineRule="auto"/>
        <w:ind w:firstLine="482"/>
        <w:jc w:val="both"/>
        <w:rPr>
          <w:rFonts w:ascii="Times New Roman" w:eastAsiaTheme="minorEastAsia" w:hAnsi="Times New Roman" w:cs="Times New Roman Regular"/>
          <w:lang w:eastAsia="zh-Hans"/>
        </w:rPr>
      </w:pPr>
      <w:r w:rsidRPr="003557C9">
        <w:rPr>
          <w:rFonts w:ascii="Times New Roman" w:eastAsiaTheme="minorEastAsia" w:hAnsi="Times New Roman" w:cs="Times New Roman Regular" w:hint="eastAsia"/>
          <w:lang w:eastAsia="zh-Hans"/>
        </w:rPr>
        <w:lastRenderedPageBreak/>
        <w:t>经过</w:t>
      </w:r>
      <w:r w:rsidRPr="003557C9">
        <w:rPr>
          <w:rFonts w:ascii="Times New Roman" w:eastAsiaTheme="minorEastAsia" w:hAnsi="Times New Roman" w:cs="Times New Roman Regular"/>
          <w:lang w:eastAsia="zh-Hans"/>
        </w:rPr>
        <w:t xml:space="preserve">PSM </w:t>
      </w:r>
      <w:r w:rsidRPr="003557C9">
        <w:rPr>
          <w:rFonts w:ascii="Times New Roman" w:eastAsiaTheme="minorEastAsia" w:hAnsi="Times New Roman" w:cs="Times New Roman Regular" w:hint="eastAsia"/>
          <w:lang w:eastAsia="zh-Hans"/>
        </w:rPr>
        <w:t>筛选，由于各个省份不同年份之间差异较大，处理组和控制组共有</w:t>
      </w:r>
      <w:r w:rsidRPr="003557C9">
        <w:rPr>
          <w:rFonts w:ascii="Times New Roman" w:eastAsiaTheme="minorEastAsia" w:hAnsi="Times New Roman" w:cs="Times New Roman Regular"/>
          <w:lang w:eastAsia="zh-Hans"/>
        </w:rPr>
        <w:t>96</w:t>
      </w:r>
      <w:r w:rsidRPr="003557C9">
        <w:rPr>
          <w:rFonts w:ascii="Times New Roman" w:eastAsiaTheme="minorEastAsia" w:hAnsi="Times New Roman" w:cs="Times New Roman Regular" w:hint="eastAsia"/>
          <w:lang w:eastAsia="zh-Hans"/>
        </w:rPr>
        <w:t>个样本</w:t>
      </w:r>
      <w:r w:rsidRPr="003557C9">
        <w:rPr>
          <w:rFonts w:ascii="Times New Roman" w:eastAsiaTheme="minorEastAsia" w:hAnsi="Times New Roman" w:cs="Times New Roman Regular" w:hint="eastAsia"/>
          <w:lang w:eastAsia="zh-Hans"/>
        </w:rPr>
        <w:t>off</w:t>
      </w:r>
      <w:r w:rsidRPr="003557C9">
        <w:rPr>
          <w:rFonts w:ascii="Times New Roman" w:eastAsiaTheme="minorEastAsia" w:hAnsi="Times New Roman" w:cs="Times New Roman Regular"/>
          <w:lang w:eastAsia="zh-Hans"/>
        </w:rPr>
        <w:t>-</w:t>
      </w:r>
      <w:r w:rsidRPr="003557C9">
        <w:rPr>
          <w:rFonts w:ascii="Times New Roman" w:eastAsiaTheme="minorEastAsia" w:hAnsi="Times New Roman" w:cs="Times New Roman Regular" w:hint="eastAsia"/>
          <w:lang w:eastAsia="zh-Hans"/>
        </w:rPr>
        <w:t>support</w:t>
      </w:r>
      <w:r w:rsidRPr="003557C9">
        <w:rPr>
          <w:rFonts w:ascii="Times New Roman" w:eastAsiaTheme="minorEastAsia" w:hAnsi="Times New Roman" w:cs="Times New Roman Regular" w:hint="eastAsia"/>
          <w:lang w:eastAsia="zh-Hans"/>
        </w:rPr>
        <w:t>，接下来本文将去掉不支持</w:t>
      </w:r>
      <w:r w:rsidRPr="003557C9">
        <w:rPr>
          <w:rFonts w:ascii="Times New Roman" w:eastAsiaTheme="minorEastAsia" w:hAnsi="Times New Roman" w:cs="Times New Roman Regular" w:hint="eastAsia"/>
          <w:lang w:eastAsia="zh-Hans"/>
        </w:rPr>
        <w:t>common</w:t>
      </w:r>
      <w:r w:rsidRPr="003557C9">
        <w:rPr>
          <w:rFonts w:ascii="Times New Roman" w:eastAsiaTheme="minorEastAsia" w:hAnsi="Times New Roman" w:cs="Times New Roman Regular"/>
          <w:lang w:eastAsia="zh-Hans"/>
        </w:rPr>
        <w:t xml:space="preserve"> </w:t>
      </w:r>
      <w:r w:rsidRPr="003557C9">
        <w:rPr>
          <w:rFonts w:ascii="Times New Roman" w:eastAsiaTheme="minorEastAsia" w:hAnsi="Times New Roman" w:cs="Times New Roman Regular" w:hint="eastAsia"/>
          <w:lang w:eastAsia="zh-Hans"/>
        </w:rPr>
        <w:t>support</w:t>
      </w:r>
      <w:r w:rsidRPr="003557C9">
        <w:rPr>
          <w:rFonts w:ascii="Times New Roman" w:eastAsiaTheme="minorEastAsia" w:hAnsi="Times New Roman" w:cs="Times New Roman Regular" w:hint="eastAsia"/>
          <w:lang w:eastAsia="zh-Hans"/>
        </w:rPr>
        <w:t>的样本，并对剩余</w:t>
      </w:r>
      <w:r w:rsidRPr="003557C9">
        <w:rPr>
          <w:rFonts w:ascii="Times New Roman" w:eastAsiaTheme="minorEastAsia" w:hAnsi="Times New Roman" w:cs="Times New Roman Regular"/>
          <w:lang w:eastAsia="zh-Hans"/>
        </w:rPr>
        <w:t>414</w:t>
      </w:r>
      <w:r w:rsidRPr="003557C9">
        <w:rPr>
          <w:rFonts w:ascii="Times New Roman" w:eastAsiaTheme="minorEastAsia" w:hAnsi="Times New Roman" w:cs="Times New Roman Regular" w:hint="eastAsia"/>
          <w:lang w:eastAsia="zh-Hans"/>
        </w:rPr>
        <w:t>条样本数据将进行进一步的回归。</w:t>
      </w:r>
    </w:p>
    <w:p w14:paraId="74616180" w14:textId="77777777" w:rsidR="001B73FA" w:rsidRPr="009B196B" w:rsidRDefault="001B73FA">
      <w:pPr>
        <w:spacing w:line="360" w:lineRule="auto"/>
        <w:rPr>
          <w:rFonts w:ascii="Times New Roman" w:eastAsia="黑体" w:hAnsi="Times New Roman" w:cs="黑体"/>
          <w:lang w:eastAsia="zh-Hans"/>
        </w:rPr>
      </w:pPr>
    </w:p>
    <w:p w14:paraId="142E4B4B" w14:textId="5365E1A5" w:rsidR="001B6CE8" w:rsidRDefault="009F012D" w:rsidP="009B196B">
      <w:pPr>
        <w:jc w:val="center"/>
        <w:rPr>
          <w:rFonts w:ascii="Times New Roman" w:eastAsia="黑体" w:hAnsi="Times New Roman"/>
        </w:rPr>
      </w:pPr>
      <w:r w:rsidRPr="003557C9">
        <w:rPr>
          <w:rFonts w:ascii="Times New Roman" w:eastAsia="黑体" w:hAnsi="Times New Roman" w:hint="eastAsia"/>
        </w:rPr>
        <w:t>表</w:t>
      </w:r>
      <w:r w:rsidRPr="003557C9">
        <w:rPr>
          <w:rFonts w:ascii="Times New Roman" w:eastAsia="黑体" w:hAnsi="Times New Roman"/>
        </w:rPr>
        <w:t>4-</w:t>
      </w:r>
      <w:r w:rsidR="00862873">
        <w:rPr>
          <w:rFonts w:ascii="Times New Roman" w:eastAsia="黑体" w:hAnsi="Times New Roman"/>
        </w:rPr>
        <w:t>6</w:t>
      </w:r>
      <w:r w:rsidRPr="003557C9">
        <w:rPr>
          <w:rFonts w:ascii="Times New Roman" w:eastAsia="黑体" w:hAnsi="Times New Roman"/>
        </w:rPr>
        <w:t xml:space="preserve">  </w:t>
      </w:r>
      <w:r w:rsidRPr="003557C9">
        <w:rPr>
          <w:rFonts w:ascii="Times New Roman" w:eastAsia="黑体" w:hAnsi="Times New Roman" w:hint="eastAsia"/>
          <w:lang w:eastAsia="zh-Hans"/>
        </w:rPr>
        <w:t>碳交易政策对试点地区碳排放量与强度的</w:t>
      </w:r>
      <w:r w:rsidRPr="003557C9">
        <w:rPr>
          <w:rFonts w:ascii="Times New Roman" w:eastAsia="黑体" w:hAnsi="Times New Roman"/>
          <w:lang w:eastAsia="zh-Hans"/>
        </w:rPr>
        <w:t>PSM</w:t>
      </w:r>
      <w:r w:rsidRPr="003557C9">
        <w:rPr>
          <w:rFonts w:ascii="Times New Roman" w:eastAsia="黑体" w:hAnsi="Times New Roman" w:hint="eastAsia"/>
          <w:lang w:eastAsia="zh-Hans"/>
        </w:rPr>
        <w:t>后回归结果</w:t>
      </w:r>
      <w:r w:rsidR="009A556B" w:rsidRPr="003557C9">
        <w:rPr>
          <w:rFonts w:ascii="Times New Roman" w:eastAsia="黑体" w:hAnsi="Times New Roman" w:hint="eastAsia"/>
          <w:lang w:eastAsia="zh-Hans"/>
        </w:rPr>
        <w:t>（</w:t>
      </w:r>
      <w:r w:rsidR="009A556B" w:rsidRPr="003557C9">
        <w:rPr>
          <w:rFonts w:ascii="Times New Roman" w:eastAsia="黑体" w:hAnsi="Times New Roman" w:hint="eastAsia"/>
        </w:rPr>
        <w:t>统一时点）</w:t>
      </w:r>
    </w:p>
    <w:p w14:paraId="43E922B3" w14:textId="77777777" w:rsidR="00202BFF" w:rsidRPr="003557C9" w:rsidRDefault="00202BFF" w:rsidP="001B6CE8">
      <w:pPr>
        <w:jc w:val="center"/>
        <w:rPr>
          <w:rFonts w:ascii="Times New Roman" w:eastAsia="黑体" w:hAnsi="Times New Roman"/>
        </w:rPr>
      </w:pPr>
    </w:p>
    <w:tbl>
      <w:tblPr>
        <w:tblW w:w="8505" w:type="dxa"/>
        <w:jc w:val="center"/>
        <w:tblLayout w:type="fixed"/>
        <w:tblLook w:val="04A0" w:firstRow="1" w:lastRow="0" w:firstColumn="1" w:lastColumn="0" w:noHBand="0" w:noVBand="1"/>
      </w:tblPr>
      <w:tblGrid>
        <w:gridCol w:w="1100"/>
        <w:gridCol w:w="1100"/>
        <w:gridCol w:w="1346"/>
        <w:gridCol w:w="1228"/>
        <w:gridCol w:w="1222"/>
        <w:gridCol w:w="983"/>
        <w:gridCol w:w="1526"/>
      </w:tblGrid>
      <w:tr w:rsidR="00CA4E80" w:rsidRPr="003557C9" w14:paraId="537BAC57" w14:textId="77777777" w:rsidTr="00202BFF">
        <w:trPr>
          <w:trHeight w:val="298"/>
          <w:jc w:val="center"/>
        </w:trPr>
        <w:tc>
          <w:tcPr>
            <w:tcW w:w="1100" w:type="dxa"/>
            <w:tcBorders>
              <w:top w:val="single" w:sz="4" w:space="0" w:color="auto"/>
              <w:left w:val="nil"/>
              <w:bottom w:val="nil"/>
              <w:right w:val="nil"/>
              <w:tl2br w:val="nil"/>
              <w:tr2bl w:val="nil"/>
            </w:tcBorders>
            <w:vAlign w:val="center"/>
          </w:tcPr>
          <w:p w14:paraId="2DE1116A" w14:textId="77777777" w:rsidR="00CA4E80" w:rsidRPr="003557C9" w:rsidRDefault="00CA4E80" w:rsidP="00202BFF">
            <w:pPr>
              <w:jc w:val="center"/>
              <w:rPr>
                <w:rFonts w:ascii="Times New Roman" w:hAnsi="Times New Roman"/>
                <w:sz w:val="21"/>
                <w:szCs w:val="21"/>
              </w:rPr>
            </w:pPr>
          </w:p>
        </w:tc>
        <w:tc>
          <w:tcPr>
            <w:tcW w:w="1100" w:type="dxa"/>
            <w:tcBorders>
              <w:top w:val="single" w:sz="4" w:space="0" w:color="auto"/>
              <w:left w:val="nil"/>
              <w:bottom w:val="nil"/>
              <w:right w:val="nil"/>
              <w:tl2br w:val="nil"/>
              <w:tr2bl w:val="nil"/>
            </w:tcBorders>
            <w:vAlign w:val="center"/>
          </w:tcPr>
          <w:p w14:paraId="2E65CF59" w14:textId="77777777" w:rsidR="00CA4E80" w:rsidRPr="003557C9" w:rsidRDefault="00CA4E80" w:rsidP="00910C45">
            <w:pPr>
              <w:jc w:val="center"/>
              <w:rPr>
                <w:rFonts w:ascii="Times New Roman" w:hAnsi="Times New Roman"/>
                <w:sz w:val="21"/>
                <w:szCs w:val="21"/>
              </w:rPr>
            </w:pPr>
            <w:r w:rsidRPr="003557C9">
              <w:rPr>
                <w:rFonts w:ascii="Times New Roman" w:hAnsi="Times New Roman"/>
                <w:sz w:val="21"/>
                <w:szCs w:val="21"/>
              </w:rPr>
              <w:t>(1)</w:t>
            </w:r>
          </w:p>
        </w:tc>
        <w:tc>
          <w:tcPr>
            <w:tcW w:w="1346" w:type="dxa"/>
            <w:tcBorders>
              <w:top w:val="single" w:sz="4" w:space="0" w:color="auto"/>
              <w:left w:val="nil"/>
              <w:bottom w:val="nil"/>
              <w:right w:val="nil"/>
              <w:tl2br w:val="nil"/>
              <w:tr2bl w:val="nil"/>
            </w:tcBorders>
            <w:vAlign w:val="center"/>
          </w:tcPr>
          <w:p w14:paraId="12D059E2" w14:textId="77777777" w:rsidR="00CA4E80" w:rsidRPr="003557C9" w:rsidRDefault="00CA4E80" w:rsidP="00910C45">
            <w:pPr>
              <w:jc w:val="center"/>
              <w:rPr>
                <w:rFonts w:ascii="Times New Roman" w:hAnsi="Times New Roman"/>
                <w:sz w:val="21"/>
                <w:szCs w:val="21"/>
              </w:rPr>
            </w:pPr>
            <w:r w:rsidRPr="003557C9">
              <w:rPr>
                <w:rFonts w:ascii="Times New Roman" w:hAnsi="Times New Roman"/>
                <w:sz w:val="21"/>
                <w:szCs w:val="21"/>
              </w:rPr>
              <w:t>(2)</w:t>
            </w:r>
          </w:p>
        </w:tc>
        <w:tc>
          <w:tcPr>
            <w:tcW w:w="1227" w:type="dxa"/>
            <w:tcBorders>
              <w:top w:val="single" w:sz="4" w:space="0" w:color="auto"/>
              <w:left w:val="nil"/>
              <w:bottom w:val="nil"/>
              <w:right w:val="nil"/>
              <w:tl2br w:val="nil"/>
              <w:tr2bl w:val="nil"/>
            </w:tcBorders>
            <w:vAlign w:val="center"/>
          </w:tcPr>
          <w:p w14:paraId="5E14F0B1" w14:textId="77777777" w:rsidR="00CA4E80" w:rsidRPr="003557C9" w:rsidRDefault="00CA4E80" w:rsidP="00910C45">
            <w:pPr>
              <w:jc w:val="center"/>
              <w:rPr>
                <w:rFonts w:ascii="Times New Roman" w:hAnsi="Times New Roman"/>
                <w:sz w:val="21"/>
                <w:szCs w:val="21"/>
              </w:rPr>
            </w:pPr>
            <w:r w:rsidRPr="003557C9">
              <w:rPr>
                <w:rFonts w:ascii="Times New Roman" w:hAnsi="Times New Roman"/>
                <w:sz w:val="21"/>
                <w:szCs w:val="21"/>
              </w:rPr>
              <w:t>(</w:t>
            </w:r>
            <w:r>
              <w:rPr>
                <w:rFonts w:ascii="Times New Roman" w:hAnsi="Times New Roman"/>
                <w:sz w:val="21"/>
                <w:szCs w:val="21"/>
              </w:rPr>
              <w:t>3</w:t>
            </w:r>
            <w:r w:rsidRPr="003557C9">
              <w:rPr>
                <w:rFonts w:ascii="Times New Roman" w:hAnsi="Times New Roman"/>
                <w:sz w:val="21"/>
                <w:szCs w:val="21"/>
              </w:rPr>
              <w:t>)</w:t>
            </w:r>
          </w:p>
        </w:tc>
        <w:tc>
          <w:tcPr>
            <w:tcW w:w="1222" w:type="dxa"/>
            <w:tcBorders>
              <w:top w:val="single" w:sz="4" w:space="0" w:color="auto"/>
              <w:left w:val="nil"/>
              <w:bottom w:val="nil"/>
              <w:right w:val="nil"/>
              <w:tl2br w:val="nil"/>
              <w:tr2bl w:val="nil"/>
            </w:tcBorders>
            <w:vAlign w:val="center"/>
          </w:tcPr>
          <w:p w14:paraId="64629BFA" w14:textId="77777777" w:rsidR="00CA4E80" w:rsidRPr="003557C9" w:rsidRDefault="00CA4E80" w:rsidP="00910C45">
            <w:pPr>
              <w:jc w:val="center"/>
              <w:rPr>
                <w:rFonts w:ascii="Times New Roman" w:hAnsi="Times New Roman"/>
                <w:sz w:val="21"/>
                <w:szCs w:val="21"/>
              </w:rPr>
            </w:pPr>
            <w:r w:rsidRPr="003557C9">
              <w:rPr>
                <w:rFonts w:ascii="Times New Roman" w:hAnsi="Times New Roman"/>
                <w:sz w:val="21"/>
                <w:szCs w:val="21"/>
              </w:rPr>
              <w:t>(</w:t>
            </w:r>
            <w:r>
              <w:rPr>
                <w:rFonts w:ascii="Times New Roman" w:hAnsi="Times New Roman"/>
                <w:sz w:val="21"/>
                <w:szCs w:val="21"/>
              </w:rPr>
              <w:t>4</w:t>
            </w:r>
            <w:r w:rsidRPr="003557C9">
              <w:rPr>
                <w:rFonts w:ascii="Times New Roman" w:hAnsi="Times New Roman"/>
                <w:sz w:val="21"/>
                <w:szCs w:val="21"/>
              </w:rPr>
              <w:t>)</w:t>
            </w:r>
          </w:p>
        </w:tc>
        <w:tc>
          <w:tcPr>
            <w:tcW w:w="983" w:type="dxa"/>
            <w:tcBorders>
              <w:top w:val="single" w:sz="4" w:space="0" w:color="auto"/>
              <w:left w:val="nil"/>
              <w:bottom w:val="nil"/>
              <w:right w:val="nil"/>
              <w:tl2br w:val="nil"/>
              <w:tr2bl w:val="nil"/>
            </w:tcBorders>
            <w:vAlign w:val="center"/>
          </w:tcPr>
          <w:p w14:paraId="3606B251" w14:textId="77777777" w:rsidR="00CA4E80" w:rsidRPr="003557C9" w:rsidRDefault="00CA4E80" w:rsidP="00910C45">
            <w:pPr>
              <w:jc w:val="center"/>
              <w:rPr>
                <w:rFonts w:ascii="Times New Roman" w:hAnsi="Times New Roman"/>
                <w:sz w:val="21"/>
                <w:szCs w:val="21"/>
              </w:rPr>
            </w:pPr>
            <w:r w:rsidRPr="003557C9">
              <w:rPr>
                <w:rFonts w:ascii="Times New Roman" w:hAnsi="Times New Roman"/>
                <w:sz w:val="21"/>
                <w:szCs w:val="21"/>
              </w:rPr>
              <w:t>(</w:t>
            </w:r>
            <w:r>
              <w:rPr>
                <w:rFonts w:ascii="Times New Roman" w:hAnsi="Times New Roman"/>
                <w:sz w:val="21"/>
                <w:szCs w:val="21"/>
              </w:rPr>
              <w:t>5</w:t>
            </w:r>
            <w:r w:rsidRPr="003557C9">
              <w:rPr>
                <w:rFonts w:ascii="Times New Roman" w:hAnsi="Times New Roman"/>
                <w:sz w:val="21"/>
                <w:szCs w:val="21"/>
              </w:rPr>
              <w:t>)</w:t>
            </w:r>
          </w:p>
        </w:tc>
        <w:tc>
          <w:tcPr>
            <w:tcW w:w="1525" w:type="dxa"/>
            <w:tcBorders>
              <w:top w:val="single" w:sz="4" w:space="0" w:color="auto"/>
              <w:left w:val="nil"/>
              <w:bottom w:val="nil"/>
              <w:right w:val="nil"/>
              <w:tl2br w:val="nil"/>
              <w:tr2bl w:val="nil"/>
            </w:tcBorders>
            <w:vAlign w:val="center"/>
          </w:tcPr>
          <w:p w14:paraId="39F3A7DD" w14:textId="77777777" w:rsidR="00CA4E80" w:rsidRPr="003557C9" w:rsidRDefault="00CA4E80" w:rsidP="00910C45">
            <w:pPr>
              <w:jc w:val="center"/>
              <w:rPr>
                <w:rFonts w:ascii="Times New Roman" w:hAnsi="Times New Roman"/>
                <w:sz w:val="21"/>
                <w:szCs w:val="21"/>
              </w:rPr>
            </w:pPr>
            <w:r w:rsidRPr="003557C9">
              <w:rPr>
                <w:rFonts w:ascii="Times New Roman" w:hAnsi="Times New Roman"/>
                <w:sz w:val="21"/>
                <w:szCs w:val="21"/>
              </w:rPr>
              <w:t>(</w:t>
            </w:r>
            <w:r>
              <w:rPr>
                <w:rFonts w:ascii="Times New Roman" w:hAnsi="Times New Roman"/>
                <w:sz w:val="21"/>
                <w:szCs w:val="21"/>
              </w:rPr>
              <w:t>6</w:t>
            </w:r>
            <w:r w:rsidRPr="003557C9">
              <w:rPr>
                <w:rFonts w:ascii="Times New Roman" w:hAnsi="Times New Roman"/>
                <w:sz w:val="21"/>
                <w:szCs w:val="21"/>
              </w:rPr>
              <w:t>)</w:t>
            </w:r>
          </w:p>
        </w:tc>
      </w:tr>
      <w:tr w:rsidR="00CA4E80" w:rsidRPr="003557C9" w14:paraId="2A2DD649" w14:textId="77777777" w:rsidTr="00202BFF">
        <w:trPr>
          <w:trHeight w:val="298"/>
          <w:jc w:val="center"/>
        </w:trPr>
        <w:tc>
          <w:tcPr>
            <w:tcW w:w="1100" w:type="dxa"/>
            <w:tcBorders>
              <w:top w:val="nil"/>
              <w:left w:val="nil"/>
              <w:bottom w:val="nil"/>
              <w:right w:val="nil"/>
              <w:tl2br w:val="nil"/>
              <w:tr2bl w:val="nil"/>
            </w:tcBorders>
            <w:vAlign w:val="center"/>
          </w:tcPr>
          <w:p w14:paraId="4A8F6464" w14:textId="77777777" w:rsidR="00CA4E80" w:rsidRPr="003557C9" w:rsidRDefault="00CA4E80" w:rsidP="00910C45">
            <w:pPr>
              <w:jc w:val="center"/>
              <w:rPr>
                <w:rFonts w:ascii="Times New Roman" w:hAnsi="Times New Roman"/>
                <w:sz w:val="21"/>
                <w:szCs w:val="21"/>
              </w:rPr>
            </w:pPr>
          </w:p>
        </w:tc>
        <w:tc>
          <w:tcPr>
            <w:tcW w:w="3674" w:type="dxa"/>
            <w:gridSpan w:val="3"/>
            <w:tcBorders>
              <w:top w:val="nil"/>
              <w:left w:val="nil"/>
              <w:bottom w:val="nil"/>
              <w:right w:val="nil"/>
              <w:tl2br w:val="nil"/>
              <w:tr2bl w:val="nil"/>
            </w:tcBorders>
            <w:vAlign w:val="center"/>
          </w:tcPr>
          <w:p w14:paraId="7A0B218C" w14:textId="77777777" w:rsidR="00CA4E80" w:rsidRPr="003557C9" w:rsidRDefault="00CA4E80" w:rsidP="00910C45">
            <w:pPr>
              <w:jc w:val="center"/>
              <w:rPr>
                <w:rFonts w:ascii="Times New Roman" w:hAnsi="Times New Roman"/>
                <w:sz w:val="21"/>
                <w:szCs w:val="21"/>
              </w:rPr>
            </w:pPr>
            <w:r w:rsidRPr="003557C9">
              <w:rPr>
                <w:rFonts w:ascii="Times New Roman" w:hAnsi="Times New Roman"/>
                <w:sz w:val="21"/>
                <w:szCs w:val="21"/>
              </w:rPr>
              <w:t>lnCDE</w:t>
            </w:r>
          </w:p>
        </w:tc>
        <w:tc>
          <w:tcPr>
            <w:tcW w:w="3731" w:type="dxa"/>
            <w:gridSpan w:val="3"/>
            <w:tcBorders>
              <w:top w:val="nil"/>
              <w:left w:val="nil"/>
              <w:bottom w:val="nil"/>
              <w:right w:val="nil"/>
              <w:tl2br w:val="nil"/>
              <w:tr2bl w:val="nil"/>
            </w:tcBorders>
            <w:vAlign w:val="center"/>
          </w:tcPr>
          <w:p w14:paraId="1812F42B" w14:textId="77777777" w:rsidR="00CA4E80" w:rsidRPr="003557C9" w:rsidRDefault="00CA4E80" w:rsidP="00910C45">
            <w:pPr>
              <w:jc w:val="center"/>
              <w:rPr>
                <w:rFonts w:ascii="Times New Roman" w:hAnsi="Times New Roman"/>
                <w:sz w:val="21"/>
                <w:szCs w:val="21"/>
              </w:rPr>
            </w:pPr>
            <w:r w:rsidRPr="003557C9">
              <w:rPr>
                <w:rFonts w:ascii="Times New Roman" w:hAnsi="Times New Roman"/>
                <w:sz w:val="21"/>
                <w:szCs w:val="21"/>
              </w:rPr>
              <w:t>lnCDEI</w:t>
            </w:r>
          </w:p>
        </w:tc>
      </w:tr>
      <w:tr w:rsidR="00CA4E80" w:rsidRPr="003557C9" w14:paraId="47125191" w14:textId="77777777" w:rsidTr="00202BFF">
        <w:trPr>
          <w:trHeight w:val="298"/>
          <w:jc w:val="center"/>
        </w:trPr>
        <w:tc>
          <w:tcPr>
            <w:tcW w:w="1100" w:type="dxa"/>
            <w:tcBorders>
              <w:top w:val="single" w:sz="4" w:space="0" w:color="auto"/>
              <w:left w:val="nil"/>
              <w:bottom w:val="nil"/>
              <w:right w:val="nil"/>
              <w:tl2br w:val="nil"/>
              <w:tr2bl w:val="nil"/>
            </w:tcBorders>
            <w:vAlign w:val="center"/>
          </w:tcPr>
          <w:p w14:paraId="3B827EFE" w14:textId="77777777" w:rsidR="00CA4E80" w:rsidRPr="003557C9" w:rsidRDefault="00CA4E80" w:rsidP="00910C45">
            <w:pPr>
              <w:jc w:val="center"/>
              <w:rPr>
                <w:rFonts w:ascii="Times New Roman" w:hAnsi="Times New Roman"/>
                <w:sz w:val="21"/>
                <w:szCs w:val="21"/>
              </w:rPr>
            </w:pPr>
            <w:r w:rsidRPr="003557C9">
              <w:rPr>
                <w:rFonts w:ascii="Times New Roman" w:hAnsi="Times New Roman"/>
                <w:sz w:val="21"/>
                <w:szCs w:val="21"/>
              </w:rPr>
              <w:t>DID</w:t>
            </w:r>
          </w:p>
        </w:tc>
        <w:tc>
          <w:tcPr>
            <w:tcW w:w="1100" w:type="dxa"/>
            <w:tcBorders>
              <w:top w:val="single" w:sz="4" w:space="0" w:color="auto"/>
              <w:left w:val="nil"/>
              <w:bottom w:val="nil"/>
              <w:right w:val="nil"/>
              <w:tl2br w:val="nil"/>
              <w:tr2bl w:val="nil"/>
            </w:tcBorders>
            <w:vAlign w:val="center"/>
          </w:tcPr>
          <w:p w14:paraId="184EB343" w14:textId="77777777" w:rsidR="00CA4E80" w:rsidRPr="003557C9" w:rsidRDefault="00CA4E80" w:rsidP="00910C45">
            <w:pPr>
              <w:jc w:val="center"/>
              <w:rPr>
                <w:rFonts w:ascii="Times New Roman" w:hAnsi="Times New Roman"/>
                <w:sz w:val="21"/>
                <w:szCs w:val="21"/>
              </w:rPr>
            </w:pPr>
            <w:r w:rsidRPr="009A4EED">
              <w:rPr>
                <w:rFonts w:ascii="Times New Roman" w:hAnsi="Times New Roman"/>
                <w:sz w:val="21"/>
                <w:szCs w:val="21"/>
              </w:rPr>
              <w:t>-0.170</w:t>
            </w:r>
            <w:r w:rsidRPr="003557C9">
              <w:rPr>
                <w:rFonts w:ascii="Times New Roman" w:hAnsi="Times New Roman"/>
                <w:sz w:val="21"/>
                <w:szCs w:val="21"/>
                <w:vertAlign w:val="superscript"/>
              </w:rPr>
              <w:t>***</w:t>
            </w:r>
          </w:p>
        </w:tc>
        <w:tc>
          <w:tcPr>
            <w:tcW w:w="1346" w:type="dxa"/>
            <w:tcBorders>
              <w:top w:val="single" w:sz="4" w:space="0" w:color="auto"/>
              <w:left w:val="nil"/>
              <w:bottom w:val="nil"/>
              <w:right w:val="nil"/>
              <w:tl2br w:val="nil"/>
              <w:tr2bl w:val="nil"/>
            </w:tcBorders>
            <w:vAlign w:val="center"/>
          </w:tcPr>
          <w:p w14:paraId="1E3FD4C7" w14:textId="77777777" w:rsidR="00CA4E80" w:rsidRPr="003557C9" w:rsidRDefault="00CA4E80" w:rsidP="00910C45">
            <w:pPr>
              <w:jc w:val="center"/>
              <w:rPr>
                <w:rFonts w:ascii="Times New Roman" w:hAnsi="Times New Roman"/>
                <w:sz w:val="21"/>
                <w:szCs w:val="21"/>
              </w:rPr>
            </w:pPr>
            <w:r w:rsidRPr="003557C9">
              <w:rPr>
                <w:rFonts w:ascii="Times New Roman" w:hAnsi="Times New Roman"/>
                <w:sz w:val="21"/>
                <w:szCs w:val="21"/>
              </w:rPr>
              <w:t>-0.031</w:t>
            </w:r>
            <w:r w:rsidRPr="003557C9">
              <w:rPr>
                <w:rFonts w:ascii="Times New Roman" w:hAnsi="Times New Roman"/>
                <w:sz w:val="21"/>
                <w:szCs w:val="21"/>
                <w:vertAlign w:val="superscript"/>
              </w:rPr>
              <w:t>**</w:t>
            </w:r>
          </w:p>
        </w:tc>
        <w:tc>
          <w:tcPr>
            <w:tcW w:w="1227" w:type="dxa"/>
            <w:tcBorders>
              <w:top w:val="single" w:sz="4" w:space="0" w:color="auto"/>
              <w:left w:val="nil"/>
              <w:bottom w:val="nil"/>
              <w:right w:val="nil"/>
              <w:tl2br w:val="nil"/>
              <w:tr2bl w:val="nil"/>
            </w:tcBorders>
            <w:vAlign w:val="center"/>
          </w:tcPr>
          <w:p w14:paraId="11D29C0E" w14:textId="77777777" w:rsidR="00CA4E80" w:rsidRPr="003557C9" w:rsidRDefault="00CA4E80" w:rsidP="00910C45">
            <w:pPr>
              <w:jc w:val="center"/>
              <w:rPr>
                <w:rFonts w:ascii="Times New Roman" w:hAnsi="Times New Roman"/>
                <w:sz w:val="21"/>
                <w:szCs w:val="21"/>
              </w:rPr>
            </w:pPr>
            <w:r w:rsidRPr="003557C9">
              <w:rPr>
                <w:rFonts w:ascii="Times New Roman" w:hAnsi="Times New Roman"/>
                <w:sz w:val="21"/>
                <w:szCs w:val="21"/>
              </w:rPr>
              <w:t>-0.042</w:t>
            </w:r>
            <w:r w:rsidRPr="003557C9">
              <w:rPr>
                <w:rFonts w:ascii="Times New Roman" w:hAnsi="Times New Roman"/>
                <w:sz w:val="21"/>
                <w:szCs w:val="21"/>
                <w:vertAlign w:val="superscript"/>
              </w:rPr>
              <w:t>***</w:t>
            </w:r>
          </w:p>
        </w:tc>
        <w:tc>
          <w:tcPr>
            <w:tcW w:w="1222" w:type="dxa"/>
            <w:tcBorders>
              <w:top w:val="single" w:sz="4" w:space="0" w:color="auto"/>
              <w:left w:val="nil"/>
              <w:bottom w:val="nil"/>
              <w:right w:val="nil"/>
              <w:tl2br w:val="nil"/>
              <w:tr2bl w:val="nil"/>
            </w:tcBorders>
            <w:vAlign w:val="center"/>
          </w:tcPr>
          <w:p w14:paraId="57B97CAE" w14:textId="77777777" w:rsidR="00CA4E80" w:rsidRPr="003557C9" w:rsidRDefault="00CA4E80" w:rsidP="00910C45">
            <w:pPr>
              <w:jc w:val="center"/>
              <w:rPr>
                <w:rFonts w:ascii="Times New Roman" w:hAnsi="Times New Roman"/>
                <w:sz w:val="21"/>
                <w:szCs w:val="21"/>
              </w:rPr>
            </w:pPr>
            <w:r w:rsidRPr="004A4E8D">
              <w:rPr>
                <w:rFonts w:ascii="Times New Roman" w:hAnsi="Times New Roman"/>
                <w:sz w:val="21"/>
                <w:szCs w:val="21"/>
              </w:rPr>
              <w:t>-0.222</w:t>
            </w:r>
            <w:r w:rsidRPr="003557C9">
              <w:rPr>
                <w:rFonts w:ascii="Times New Roman" w:hAnsi="Times New Roman"/>
                <w:sz w:val="21"/>
                <w:szCs w:val="21"/>
                <w:vertAlign w:val="superscript"/>
              </w:rPr>
              <w:t>***</w:t>
            </w:r>
          </w:p>
        </w:tc>
        <w:tc>
          <w:tcPr>
            <w:tcW w:w="983" w:type="dxa"/>
            <w:tcBorders>
              <w:top w:val="single" w:sz="4" w:space="0" w:color="auto"/>
              <w:left w:val="nil"/>
              <w:bottom w:val="nil"/>
              <w:right w:val="nil"/>
              <w:tl2br w:val="nil"/>
              <w:tr2bl w:val="nil"/>
            </w:tcBorders>
            <w:vAlign w:val="center"/>
          </w:tcPr>
          <w:p w14:paraId="01F116E0" w14:textId="77777777" w:rsidR="00CA4E80" w:rsidRPr="003557C9" w:rsidRDefault="00CA4E80" w:rsidP="00910C45">
            <w:pPr>
              <w:jc w:val="center"/>
              <w:rPr>
                <w:rFonts w:ascii="Times New Roman" w:hAnsi="Times New Roman"/>
                <w:sz w:val="21"/>
                <w:szCs w:val="21"/>
              </w:rPr>
            </w:pPr>
            <w:r w:rsidRPr="003557C9">
              <w:rPr>
                <w:rFonts w:ascii="Times New Roman" w:hAnsi="Times New Roman"/>
                <w:sz w:val="21"/>
                <w:szCs w:val="21"/>
              </w:rPr>
              <w:t>-0.036</w:t>
            </w:r>
            <w:r w:rsidRPr="003557C9">
              <w:rPr>
                <w:rFonts w:ascii="Times New Roman" w:hAnsi="Times New Roman"/>
                <w:sz w:val="21"/>
                <w:szCs w:val="21"/>
                <w:vertAlign w:val="superscript"/>
              </w:rPr>
              <w:t>**</w:t>
            </w:r>
          </w:p>
        </w:tc>
        <w:tc>
          <w:tcPr>
            <w:tcW w:w="1525" w:type="dxa"/>
            <w:tcBorders>
              <w:top w:val="single" w:sz="4" w:space="0" w:color="auto"/>
              <w:left w:val="nil"/>
              <w:bottom w:val="nil"/>
              <w:right w:val="nil"/>
              <w:tl2br w:val="nil"/>
              <w:tr2bl w:val="nil"/>
            </w:tcBorders>
            <w:vAlign w:val="center"/>
          </w:tcPr>
          <w:p w14:paraId="190745ED" w14:textId="77777777" w:rsidR="00CA4E80" w:rsidRPr="003557C9" w:rsidRDefault="00CA4E80" w:rsidP="00910C45">
            <w:pPr>
              <w:jc w:val="center"/>
              <w:rPr>
                <w:rFonts w:ascii="Times New Roman" w:hAnsi="Times New Roman"/>
                <w:sz w:val="21"/>
                <w:szCs w:val="21"/>
              </w:rPr>
            </w:pPr>
            <w:r w:rsidRPr="003557C9">
              <w:rPr>
                <w:rFonts w:ascii="Times New Roman" w:hAnsi="Times New Roman"/>
                <w:sz w:val="21"/>
                <w:szCs w:val="21"/>
              </w:rPr>
              <w:t>-0.046</w:t>
            </w:r>
            <w:r w:rsidRPr="003557C9">
              <w:rPr>
                <w:rFonts w:ascii="Times New Roman" w:hAnsi="Times New Roman"/>
                <w:sz w:val="21"/>
                <w:szCs w:val="21"/>
                <w:vertAlign w:val="superscript"/>
              </w:rPr>
              <w:t>***</w:t>
            </w:r>
          </w:p>
        </w:tc>
      </w:tr>
      <w:tr w:rsidR="00CA4E80" w:rsidRPr="003557C9" w14:paraId="24720643" w14:textId="77777777" w:rsidTr="00202BFF">
        <w:trPr>
          <w:trHeight w:val="298"/>
          <w:jc w:val="center"/>
        </w:trPr>
        <w:tc>
          <w:tcPr>
            <w:tcW w:w="1100" w:type="dxa"/>
            <w:tcBorders>
              <w:top w:val="nil"/>
              <w:left w:val="nil"/>
              <w:bottom w:val="nil"/>
              <w:right w:val="nil"/>
              <w:tl2br w:val="nil"/>
              <w:tr2bl w:val="nil"/>
            </w:tcBorders>
            <w:vAlign w:val="center"/>
          </w:tcPr>
          <w:p w14:paraId="24D0088F" w14:textId="77777777" w:rsidR="00CA4E80" w:rsidRPr="003557C9" w:rsidRDefault="00CA4E80" w:rsidP="00910C45">
            <w:pPr>
              <w:jc w:val="center"/>
              <w:rPr>
                <w:rFonts w:ascii="Times New Roman" w:hAnsi="Times New Roman"/>
                <w:sz w:val="21"/>
                <w:szCs w:val="21"/>
              </w:rPr>
            </w:pPr>
          </w:p>
        </w:tc>
        <w:tc>
          <w:tcPr>
            <w:tcW w:w="1100" w:type="dxa"/>
            <w:tcBorders>
              <w:top w:val="nil"/>
              <w:left w:val="nil"/>
              <w:bottom w:val="nil"/>
              <w:right w:val="nil"/>
              <w:tl2br w:val="nil"/>
              <w:tr2bl w:val="nil"/>
            </w:tcBorders>
            <w:vAlign w:val="center"/>
          </w:tcPr>
          <w:p w14:paraId="5BE52A78" w14:textId="77777777" w:rsidR="00CA4E80" w:rsidRPr="003557C9" w:rsidRDefault="00CA4E80" w:rsidP="00910C45">
            <w:pPr>
              <w:jc w:val="center"/>
              <w:rPr>
                <w:rFonts w:ascii="Times New Roman" w:hAnsi="Times New Roman"/>
                <w:sz w:val="21"/>
                <w:szCs w:val="21"/>
              </w:rPr>
            </w:pPr>
            <w:r w:rsidRPr="009A4EED">
              <w:rPr>
                <w:rFonts w:ascii="Times New Roman" w:hAnsi="Times New Roman"/>
                <w:sz w:val="21"/>
                <w:szCs w:val="21"/>
              </w:rPr>
              <w:t>(-5.32)</w:t>
            </w:r>
          </w:p>
        </w:tc>
        <w:tc>
          <w:tcPr>
            <w:tcW w:w="1346" w:type="dxa"/>
            <w:tcBorders>
              <w:top w:val="nil"/>
              <w:left w:val="nil"/>
              <w:bottom w:val="nil"/>
              <w:right w:val="nil"/>
              <w:tl2br w:val="nil"/>
              <w:tr2bl w:val="nil"/>
            </w:tcBorders>
            <w:vAlign w:val="center"/>
          </w:tcPr>
          <w:p w14:paraId="019B133E" w14:textId="77777777" w:rsidR="00CA4E80" w:rsidRPr="003557C9" w:rsidRDefault="00CA4E80" w:rsidP="00910C45">
            <w:pPr>
              <w:jc w:val="center"/>
              <w:rPr>
                <w:rFonts w:ascii="Times New Roman" w:hAnsi="Times New Roman"/>
                <w:sz w:val="21"/>
                <w:szCs w:val="21"/>
              </w:rPr>
            </w:pPr>
            <w:r w:rsidRPr="003557C9">
              <w:rPr>
                <w:rFonts w:ascii="Times New Roman" w:hAnsi="Times New Roman"/>
                <w:sz w:val="21"/>
                <w:szCs w:val="21"/>
              </w:rPr>
              <w:t>(0.015)</w:t>
            </w:r>
          </w:p>
        </w:tc>
        <w:tc>
          <w:tcPr>
            <w:tcW w:w="1227" w:type="dxa"/>
            <w:tcBorders>
              <w:top w:val="nil"/>
              <w:left w:val="nil"/>
              <w:bottom w:val="nil"/>
              <w:right w:val="nil"/>
              <w:tl2br w:val="nil"/>
              <w:tr2bl w:val="nil"/>
            </w:tcBorders>
            <w:vAlign w:val="center"/>
          </w:tcPr>
          <w:p w14:paraId="353DD63D" w14:textId="77777777" w:rsidR="00CA4E80" w:rsidRPr="003557C9" w:rsidRDefault="00CA4E80" w:rsidP="00910C45">
            <w:pPr>
              <w:jc w:val="center"/>
              <w:rPr>
                <w:rFonts w:ascii="Times New Roman" w:hAnsi="Times New Roman"/>
                <w:sz w:val="21"/>
                <w:szCs w:val="21"/>
              </w:rPr>
            </w:pPr>
            <w:r w:rsidRPr="003557C9">
              <w:rPr>
                <w:rFonts w:ascii="Times New Roman" w:hAnsi="Times New Roman"/>
                <w:sz w:val="21"/>
                <w:szCs w:val="21"/>
              </w:rPr>
              <w:t>(0.015)</w:t>
            </w:r>
          </w:p>
        </w:tc>
        <w:tc>
          <w:tcPr>
            <w:tcW w:w="1222" w:type="dxa"/>
            <w:tcBorders>
              <w:top w:val="nil"/>
              <w:left w:val="nil"/>
              <w:bottom w:val="nil"/>
              <w:right w:val="nil"/>
              <w:tl2br w:val="nil"/>
              <w:tr2bl w:val="nil"/>
            </w:tcBorders>
            <w:vAlign w:val="center"/>
          </w:tcPr>
          <w:p w14:paraId="2050BC27" w14:textId="77777777" w:rsidR="00CA4E80" w:rsidRPr="003557C9" w:rsidRDefault="00CA4E80" w:rsidP="00910C45">
            <w:pPr>
              <w:jc w:val="center"/>
              <w:rPr>
                <w:rFonts w:ascii="Times New Roman" w:hAnsi="Times New Roman"/>
                <w:sz w:val="21"/>
                <w:szCs w:val="21"/>
              </w:rPr>
            </w:pPr>
            <w:r w:rsidRPr="004A4E8D">
              <w:rPr>
                <w:rFonts w:ascii="Times New Roman" w:hAnsi="Times New Roman"/>
                <w:sz w:val="21"/>
                <w:szCs w:val="21"/>
              </w:rPr>
              <w:t>(-6.76)</w:t>
            </w:r>
          </w:p>
        </w:tc>
        <w:tc>
          <w:tcPr>
            <w:tcW w:w="983" w:type="dxa"/>
            <w:tcBorders>
              <w:top w:val="nil"/>
              <w:left w:val="nil"/>
              <w:bottom w:val="nil"/>
              <w:right w:val="nil"/>
              <w:tl2br w:val="nil"/>
              <w:tr2bl w:val="nil"/>
            </w:tcBorders>
            <w:vAlign w:val="center"/>
          </w:tcPr>
          <w:p w14:paraId="544EE8EA" w14:textId="77777777" w:rsidR="00CA4E80" w:rsidRPr="003557C9" w:rsidRDefault="00CA4E80" w:rsidP="00910C45">
            <w:pPr>
              <w:jc w:val="center"/>
              <w:rPr>
                <w:rFonts w:ascii="Times New Roman" w:hAnsi="Times New Roman"/>
                <w:sz w:val="21"/>
                <w:szCs w:val="21"/>
              </w:rPr>
            </w:pPr>
            <w:r w:rsidRPr="003557C9">
              <w:rPr>
                <w:rFonts w:ascii="Times New Roman" w:hAnsi="Times New Roman"/>
                <w:sz w:val="21"/>
                <w:szCs w:val="21"/>
              </w:rPr>
              <w:t>(0.015)</w:t>
            </w:r>
          </w:p>
        </w:tc>
        <w:tc>
          <w:tcPr>
            <w:tcW w:w="1525" w:type="dxa"/>
            <w:tcBorders>
              <w:top w:val="nil"/>
              <w:left w:val="nil"/>
              <w:bottom w:val="nil"/>
              <w:right w:val="nil"/>
              <w:tl2br w:val="nil"/>
              <w:tr2bl w:val="nil"/>
            </w:tcBorders>
            <w:vAlign w:val="center"/>
          </w:tcPr>
          <w:p w14:paraId="724A38CD" w14:textId="77777777" w:rsidR="00CA4E80" w:rsidRPr="003557C9" w:rsidRDefault="00CA4E80" w:rsidP="00910C45">
            <w:pPr>
              <w:jc w:val="center"/>
              <w:rPr>
                <w:rFonts w:ascii="Times New Roman" w:hAnsi="Times New Roman"/>
                <w:sz w:val="21"/>
                <w:szCs w:val="21"/>
              </w:rPr>
            </w:pPr>
            <w:r w:rsidRPr="003557C9">
              <w:rPr>
                <w:rFonts w:ascii="Times New Roman" w:hAnsi="Times New Roman"/>
                <w:sz w:val="21"/>
                <w:szCs w:val="21"/>
              </w:rPr>
              <w:t>(0.015)</w:t>
            </w:r>
          </w:p>
        </w:tc>
      </w:tr>
      <w:tr w:rsidR="00895E02" w:rsidRPr="003557C9" w14:paraId="3A378304" w14:textId="77777777" w:rsidTr="00202BFF">
        <w:trPr>
          <w:trHeight w:val="298"/>
          <w:jc w:val="center"/>
        </w:trPr>
        <w:tc>
          <w:tcPr>
            <w:tcW w:w="1100" w:type="dxa"/>
            <w:tcBorders>
              <w:top w:val="nil"/>
              <w:left w:val="nil"/>
              <w:bottom w:val="nil"/>
              <w:right w:val="nil"/>
              <w:tl2br w:val="nil"/>
              <w:tr2bl w:val="nil"/>
            </w:tcBorders>
            <w:vAlign w:val="center"/>
          </w:tcPr>
          <w:p w14:paraId="7F98F484" w14:textId="324D159A" w:rsidR="00895E02" w:rsidRPr="003557C9" w:rsidRDefault="00895E02" w:rsidP="00895E02">
            <w:pPr>
              <w:jc w:val="center"/>
              <w:rPr>
                <w:rFonts w:ascii="Times New Roman" w:hAnsi="Times New Roman"/>
                <w:sz w:val="21"/>
                <w:szCs w:val="21"/>
              </w:rPr>
            </w:pPr>
            <w:r>
              <w:rPr>
                <w:rFonts w:ascii="Times New Roman" w:hAnsi="Times New Roman" w:hint="eastAsia"/>
                <w:sz w:val="21"/>
                <w:szCs w:val="21"/>
              </w:rPr>
              <w:t>控制变量</w:t>
            </w:r>
          </w:p>
        </w:tc>
        <w:tc>
          <w:tcPr>
            <w:tcW w:w="1100" w:type="dxa"/>
            <w:tcBorders>
              <w:top w:val="nil"/>
              <w:left w:val="nil"/>
              <w:bottom w:val="nil"/>
              <w:right w:val="nil"/>
              <w:tl2br w:val="nil"/>
              <w:tr2bl w:val="nil"/>
            </w:tcBorders>
            <w:vAlign w:val="center"/>
          </w:tcPr>
          <w:p w14:paraId="29E9609E" w14:textId="5FF1532A" w:rsidR="00895E02" w:rsidRPr="009A4EED" w:rsidRDefault="00895E02" w:rsidP="00895E02">
            <w:pPr>
              <w:jc w:val="center"/>
              <w:rPr>
                <w:rFonts w:ascii="Times New Roman" w:hAnsi="Times New Roman"/>
                <w:sz w:val="21"/>
                <w:szCs w:val="21"/>
              </w:rPr>
            </w:pPr>
            <w:r>
              <w:rPr>
                <w:rFonts w:ascii="Times New Roman" w:hAnsi="Times New Roman" w:hint="eastAsia"/>
                <w:sz w:val="21"/>
                <w:szCs w:val="21"/>
              </w:rPr>
              <w:t>No</w:t>
            </w:r>
          </w:p>
        </w:tc>
        <w:tc>
          <w:tcPr>
            <w:tcW w:w="1346" w:type="dxa"/>
            <w:tcBorders>
              <w:top w:val="nil"/>
              <w:left w:val="nil"/>
              <w:bottom w:val="nil"/>
              <w:right w:val="nil"/>
              <w:tl2br w:val="nil"/>
              <w:tr2bl w:val="nil"/>
            </w:tcBorders>
            <w:vAlign w:val="center"/>
          </w:tcPr>
          <w:p w14:paraId="792C6031" w14:textId="481061D3" w:rsidR="00895E02" w:rsidRPr="003557C9" w:rsidRDefault="00895E02" w:rsidP="00895E02">
            <w:pPr>
              <w:jc w:val="center"/>
              <w:rPr>
                <w:rFonts w:ascii="Times New Roman" w:hAnsi="Times New Roman"/>
                <w:sz w:val="21"/>
                <w:szCs w:val="21"/>
              </w:rPr>
            </w:pPr>
            <w:r>
              <w:rPr>
                <w:rFonts w:ascii="Times New Roman" w:hAnsi="Times New Roman" w:hint="eastAsia"/>
                <w:sz w:val="21"/>
                <w:szCs w:val="21"/>
              </w:rPr>
              <w:t>Yes</w:t>
            </w:r>
          </w:p>
        </w:tc>
        <w:tc>
          <w:tcPr>
            <w:tcW w:w="1227" w:type="dxa"/>
            <w:tcBorders>
              <w:top w:val="nil"/>
              <w:left w:val="nil"/>
              <w:bottom w:val="nil"/>
              <w:right w:val="nil"/>
              <w:tl2br w:val="nil"/>
              <w:tr2bl w:val="nil"/>
            </w:tcBorders>
            <w:vAlign w:val="center"/>
          </w:tcPr>
          <w:p w14:paraId="36732CFD" w14:textId="3785C740" w:rsidR="00895E02" w:rsidRPr="003557C9" w:rsidRDefault="00895E02" w:rsidP="00895E02">
            <w:pPr>
              <w:jc w:val="center"/>
              <w:rPr>
                <w:rFonts w:ascii="Times New Roman" w:hAnsi="Times New Roman"/>
                <w:sz w:val="21"/>
                <w:szCs w:val="21"/>
              </w:rPr>
            </w:pPr>
            <w:r>
              <w:rPr>
                <w:rFonts w:ascii="Times New Roman" w:hAnsi="Times New Roman" w:hint="eastAsia"/>
                <w:sz w:val="21"/>
                <w:szCs w:val="21"/>
              </w:rPr>
              <w:t>Yes</w:t>
            </w:r>
          </w:p>
        </w:tc>
        <w:tc>
          <w:tcPr>
            <w:tcW w:w="1222" w:type="dxa"/>
            <w:tcBorders>
              <w:top w:val="nil"/>
              <w:left w:val="nil"/>
              <w:bottom w:val="nil"/>
              <w:right w:val="nil"/>
              <w:tl2br w:val="nil"/>
              <w:tr2bl w:val="nil"/>
            </w:tcBorders>
            <w:vAlign w:val="center"/>
          </w:tcPr>
          <w:p w14:paraId="7B91C30B" w14:textId="2239B5CC" w:rsidR="00895E02" w:rsidRPr="004A4E8D" w:rsidRDefault="00895E02" w:rsidP="00895E02">
            <w:pPr>
              <w:jc w:val="center"/>
              <w:rPr>
                <w:rFonts w:ascii="Times New Roman" w:hAnsi="Times New Roman"/>
                <w:sz w:val="21"/>
                <w:szCs w:val="21"/>
              </w:rPr>
            </w:pPr>
            <w:r>
              <w:rPr>
                <w:rFonts w:ascii="Times New Roman" w:hAnsi="Times New Roman" w:hint="eastAsia"/>
                <w:sz w:val="21"/>
                <w:szCs w:val="21"/>
              </w:rPr>
              <w:t>No</w:t>
            </w:r>
          </w:p>
        </w:tc>
        <w:tc>
          <w:tcPr>
            <w:tcW w:w="983" w:type="dxa"/>
            <w:tcBorders>
              <w:top w:val="nil"/>
              <w:left w:val="nil"/>
              <w:bottom w:val="nil"/>
              <w:right w:val="nil"/>
              <w:tl2br w:val="nil"/>
              <w:tr2bl w:val="nil"/>
            </w:tcBorders>
            <w:vAlign w:val="center"/>
          </w:tcPr>
          <w:p w14:paraId="21F474BC" w14:textId="1B001AE5" w:rsidR="00895E02" w:rsidRPr="003557C9" w:rsidRDefault="00895E02" w:rsidP="00895E02">
            <w:pPr>
              <w:jc w:val="center"/>
              <w:rPr>
                <w:rFonts w:ascii="Times New Roman" w:hAnsi="Times New Roman"/>
                <w:sz w:val="21"/>
                <w:szCs w:val="21"/>
              </w:rPr>
            </w:pPr>
            <w:r>
              <w:rPr>
                <w:rFonts w:ascii="Times New Roman" w:hAnsi="Times New Roman" w:hint="eastAsia"/>
                <w:sz w:val="21"/>
                <w:szCs w:val="21"/>
              </w:rPr>
              <w:t>Yes</w:t>
            </w:r>
          </w:p>
        </w:tc>
        <w:tc>
          <w:tcPr>
            <w:tcW w:w="1525" w:type="dxa"/>
            <w:tcBorders>
              <w:top w:val="nil"/>
              <w:left w:val="nil"/>
              <w:bottom w:val="nil"/>
              <w:right w:val="nil"/>
              <w:tl2br w:val="nil"/>
              <w:tr2bl w:val="nil"/>
            </w:tcBorders>
            <w:vAlign w:val="center"/>
          </w:tcPr>
          <w:p w14:paraId="3A2F0DF7" w14:textId="6E14771D" w:rsidR="00895E02" w:rsidRPr="003557C9" w:rsidRDefault="00895E02" w:rsidP="00895E02">
            <w:pPr>
              <w:jc w:val="center"/>
              <w:rPr>
                <w:rFonts w:ascii="Times New Roman" w:hAnsi="Times New Roman"/>
                <w:sz w:val="21"/>
                <w:szCs w:val="21"/>
              </w:rPr>
            </w:pPr>
            <w:r>
              <w:rPr>
                <w:rFonts w:ascii="Times New Roman" w:hAnsi="Times New Roman" w:hint="eastAsia"/>
                <w:sz w:val="21"/>
                <w:szCs w:val="21"/>
              </w:rPr>
              <w:t>Yes</w:t>
            </w:r>
          </w:p>
        </w:tc>
      </w:tr>
      <w:tr w:rsidR="00895E02" w:rsidRPr="003557C9" w14:paraId="58BB56F9" w14:textId="77777777" w:rsidTr="00202BFF">
        <w:trPr>
          <w:trHeight w:val="84"/>
          <w:jc w:val="center"/>
        </w:trPr>
        <w:tc>
          <w:tcPr>
            <w:tcW w:w="1100" w:type="dxa"/>
            <w:tcBorders>
              <w:left w:val="nil"/>
              <w:bottom w:val="nil"/>
              <w:right w:val="nil"/>
              <w:tl2br w:val="nil"/>
              <w:tr2bl w:val="nil"/>
            </w:tcBorders>
            <w:vAlign w:val="center"/>
          </w:tcPr>
          <w:p w14:paraId="721D5E07" w14:textId="77777777" w:rsidR="00895E02" w:rsidRPr="003557C9" w:rsidRDefault="00895E02" w:rsidP="00895E02">
            <w:pPr>
              <w:jc w:val="center"/>
              <w:rPr>
                <w:rFonts w:ascii="Times New Roman" w:hAnsi="Times New Roman"/>
                <w:sz w:val="21"/>
                <w:szCs w:val="21"/>
                <w:lang w:eastAsia="zh-Hans"/>
              </w:rPr>
            </w:pPr>
            <w:r w:rsidRPr="003557C9">
              <w:rPr>
                <w:rFonts w:ascii="Times New Roman" w:hAnsi="Times New Roman" w:hint="eastAsia"/>
                <w:sz w:val="21"/>
                <w:szCs w:val="21"/>
                <w:lang w:eastAsia="zh-Hans"/>
              </w:rPr>
              <w:t>样本数量</w:t>
            </w:r>
          </w:p>
        </w:tc>
        <w:tc>
          <w:tcPr>
            <w:tcW w:w="1100" w:type="dxa"/>
            <w:tcBorders>
              <w:left w:val="nil"/>
              <w:bottom w:val="nil"/>
              <w:right w:val="nil"/>
              <w:tl2br w:val="nil"/>
              <w:tr2bl w:val="nil"/>
            </w:tcBorders>
            <w:vAlign w:val="center"/>
          </w:tcPr>
          <w:p w14:paraId="6BAD1FA3" w14:textId="77777777" w:rsidR="00895E02" w:rsidRPr="003557C9" w:rsidRDefault="00895E02" w:rsidP="00895E02">
            <w:pPr>
              <w:jc w:val="center"/>
              <w:rPr>
                <w:rFonts w:ascii="Times New Roman" w:hAnsi="Times New Roman"/>
                <w:sz w:val="21"/>
                <w:szCs w:val="21"/>
              </w:rPr>
            </w:pPr>
            <w:r>
              <w:rPr>
                <w:rFonts w:ascii="Times New Roman" w:hAnsi="Times New Roman"/>
                <w:sz w:val="21"/>
                <w:szCs w:val="21"/>
              </w:rPr>
              <w:t>414</w:t>
            </w:r>
          </w:p>
        </w:tc>
        <w:tc>
          <w:tcPr>
            <w:tcW w:w="1346" w:type="dxa"/>
            <w:tcBorders>
              <w:left w:val="nil"/>
              <w:bottom w:val="nil"/>
              <w:right w:val="nil"/>
              <w:tl2br w:val="nil"/>
              <w:tr2bl w:val="nil"/>
            </w:tcBorders>
            <w:vAlign w:val="center"/>
          </w:tcPr>
          <w:p w14:paraId="6BA39C09" w14:textId="77777777" w:rsidR="00895E02" w:rsidRPr="003557C9" w:rsidRDefault="00895E02" w:rsidP="00895E02">
            <w:pPr>
              <w:jc w:val="center"/>
              <w:rPr>
                <w:rFonts w:ascii="Times New Roman" w:hAnsi="Times New Roman"/>
                <w:sz w:val="21"/>
                <w:szCs w:val="21"/>
              </w:rPr>
            </w:pPr>
            <w:r>
              <w:rPr>
                <w:rFonts w:ascii="Times New Roman" w:hAnsi="Times New Roman"/>
                <w:sz w:val="21"/>
                <w:szCs w:val="21"/>
              </w:rPr>
              <w:t>414</w:t>
            </w:r>
          </w:p>
        </w:tc>
        <w:tc>
          <w:tcPr>
            <w:tcW w:w="1227" w:type="dxa"/>
            <w:tcBorders>
              <w:left w:val="nil"/>
              <w:bottom w:val="nil"/>
              <w:right w:val="nil"/>
              <w:tl2br w:val="nil"/>
              <w:tr2bl w:val="nil"/>
            </w:tcBorders>
            <w:vAlign w:val="center"/>
          </w:tcPr>
          <w:p w14:paraId="7EA5EDCA" w14:textId="77777777" w:rsidR="00895E02" w:rsidRPr="003557C9" w:rsidRDefault="00895E02" w:rsidP="00895E02">
            <w:pPr>
              <w:jc w:val="center"/>
              <w:rPr>
                <w:rFonts w:ascii="Times New Roman" w:hAnsi="Times New Roman"/>
                <w:sz w:val="21"/>
                <w:szCs w:val="21"/>
              </w:rPr>
            </w:pPr>
            <w:r>
              <w:rPr>
                <w:rFonts w:ascii="Times New Roman" w:hAnsi="Times New Roman"/>
                <w:sz w:val="21"/>
                <w:szCs w:val="21"/>
              </w:rPr>
              <w:t>414</w:t>
            </w:r>
          </w:p>
        </w:tc>
        <w:tc>
          <w:tcPr>
            <w:tcW w:w="1222" w:type="dxa"/>
            <w:tcBorders>
              <w:left w:val="nil"/>
              <w:bottom w:val="nil"/>
              <w:right w:val="nil"/>
              <w:tl2br w:val="nil"/>
              <w:tr2bl w:val="nil"/>
            </w:tcBorders>
            <w:vAlign w:val="center"/>
          </w:tcPr>
          <w:p w14:paraId="3EA06D92" w14:textId="77777777" w:rsidR="00895E02" w:rsidRPr="003557C9" w:rsidRDefault="00895E02" w:rsidP="00895E02">
            <w:pPr>
              <w:jc w:val="center"/>
              <w:rPr>
                <w:rFonts w:ascii="Times New Roman" w:hAnsi="Times New Roman"/>
                <w:sz w:val="21"/>
                <w:szCs w:val="21"/>
              </w:rPr>
            </w:pPr>
            <w:r>
              <w:rPr>
                <w:rFonts w:ascii="Times New Roman" w:hAnsi="Times New Roman"/>
                <w:sz w:val="21"/>
                <w:szCs w:val="21"/>
              </w:rPr>
              <w:t>414</w:t>
            </w:r>
          </w:p>
        </w:tc>
        <w:tc>
          <w:tcPr>
            <w:tcW w:w="983" w:type="dxa"/>
            <w:tcBorders>
              <w:left w:val="nil"/>
              <w:bottom w:val="nil"/>
              <w:right w:val="nil"/>
              <w:tl2br w:val="nil"/>
              <w:tr2bl w:val="nil"/>
            </w:tcBorders>
            <w:vAlign w:val="center"/>
          </w:tcPr>
          <w:p w14:paraId="2B985860" w14:textId="77777777" w:rsidR="00895E02" w:rsidRPr="003557C9" w:rsidRDefault="00895E02" w:rsidP="00895E02">
            <w:pPr>
              <w:jc w:val="center"/>
              <w:rPr>
                <w:rFonts w:ascii="Times New Roman" w:hAnsi="Times New Roman"/>
                <w:sz w:val="21"/>
                <w:szCs w:val="21"/>
              </w:rPr>
            </w:pPr>
            <w:r>
              <w:rPr>
                <w:rFonts w:ascii="Times New Roman" w:hAnsi="Times New Roman"/>
                <w:sz w:val="21"/>
                <w:szCs w:val="21"/>
              </w:rPr>
              <w:t>414</w:t>
            </w:r>
          </w:p>
        </w:tc>
        <w:tc>
          <w:tcPr>
            <w:tcW w:w="1525" w:type="dxa"/>
            <w:tcBorders>
              <w:left w:val="nil"/>
              <w:bottom w:val="nil"/>
              <w:right w:val="nil"/>
              <w:tl2br w:val="nil"/>
              <w:tr2bl w:val="nil"/>
            </w:tcBorders>
            <w:vAlign w:val="center"/>
          </w:tcPr>
          <w:p w14:paraId="0E8328A7" w14:textId="77777777" w:rsidR="00895E02" w:rsidRPr="003557C9" w:rsidRDefault="00895E02" w:rsidP="00895E02">
            <w:pPr>
              <w:jc w:val="center"/>
              <w:rPr>
                <w:rFonts w:ascii="Times New Roman" w:hAnsi="Times New Roman"/>
                <w:sz w:val="21"/>
                <w:szCs w:val="21"/>
              </w:rPr>
            </w:pPr>
            <w:r>
              <w:rPr>
                <w:rFonts w:ascii="Times New Roman" w:hAnsi="Times New Roman"/>
                <w:sz w:val="21"/>
                <w:szCs w:val="21"/>
              </w:rPr>
              <w:t>414</w:t>
            </w:r>
          </w:p>
        </w:tc>
      </w:tr>
      <w:tr w:rsidR="00895E02" w:rsidRPr="003557C9" w14:paraId="2A5D2D08" w14:textId="77777777" w:rsidTr="00202BFF">
        <w:trPr>
          <w:trHeight w:val="298"/>
          <w:jc w:val="center"/>
        </w:trPr>
        <w:tc>
          <w:tcPr>
            <w:tcW w:w="1100" w:type="dxa"/>
            <w:tcBorders>
              <w:top w:val="nil"/>
              <w:left w:val="nil"/>
              <w:bottom w:val="nil"/>
              <w:right w:val="nil"/>
              <w:tl2br w:val="nil"/>
              <w:tr2bl w:val="nil"/>
            </w:tcBorders>
            <w:vAlign w:val="center"/>
          </w:tcPr>
          <w:p w14:paraId="2604732A" w14:textId="77777777" w:rsidR="00895E02" w:rsidRPr="003557C9" w:rsidRDefault="00895E02" w:rsidP="00895E02">
            <w:pPr>
              <w:jc w:val="center"/>
              <w:textAlignment w:val="center"/>
              <w:rPr>
                <w:rFonts w:ascii="Times New Roman" w:eastAsia="TimesNewRomanPSMT" w:hAnsi="Times New Roman" w:cs="TimesNewRomanPSMT"/>
                <w:color w:val="000000"/>
                <w:sz w:val="21"/>
                <w:szCs w:val="21"/>
              </w:rPr>
            </w:pPr>
            <w:r w:rsidRPr="003557C9">
              <w:rPr>
                <w:rFonts w:ascii="Times New Roman" w:eastAsia="TimesNewRomanPSMT" w:hAnsi="Times New Roman" w:cs="TimesNewRomanPSMT"/>
                <w:color w:val="000000"/>
                <w:sz w:val="21"/>
                <w:szCs w:val="21"/>
                <w:lang w:bidi="ar"/>
              </w:rPr>
              <w:t>R-squared</w:t>
            </w:r>
          </w:p>
        </w:tc>
        <w:tc>
          <w:tcPr>
            <w:tcW w:w="1100" w:type="dxa"/>
            <w:tcBorders>
              <w:top w:val="nil"/>
              <w:left w:val="nil"/>
              <w:bottom w:val="nil"/>
              <w:right w:val="nil"/>
              <w:tl2br w:val="nil"/>
              <w:tr2bl w:val="nil"/>
            </w:tcBorders>
            <w:vAlign w:val="center"/>
          </w:tcPr>
          <w:p w14:paraId="13C2CA88" w14:textId="77777777" w:rsidR="00895E02" w:rsidRPr="003557C9" w:rsidRDefault="00895E02" w:rsidP="00895E02">
            <w:pPr>
              <w:jc w:val="center"/>
              <w:rPr>
                <w:rFonts w:ascii="Times New Roman" w:hAnsi="Times New Roman"/>
                <w:sz w:val="21"/>
                <w:szCs w:val="21"/>
              </w:rPr>
            </w:pPr>
            <w:r w:rsidRPr="009A4EED">
              <w:rPr>
                <w:rFonts w:ascii="Times New Roman" w:hAnsi="Times New Roman"/>
                <w:sz w:val="21"/>
                <w:szCs w:val="21"/>
              </w:rPr>
              <w:t>0.9742</w:t>
            </w:r>
          </w:p>
        </w:tc>
        <w:tc>
          <w:tcPr>
            <w:tcW w:w="1346" w:type="dxa"/>
            <w:tcBorders>
              <w:top w:val="nil"/>
              <w:left w:val="nil"/>
              <w:bottom w:val="nil"/>
              <w:right w:val="nil"/>
              <w:tl2br w:val="nil"/>
              <w:tr2bl w:val="nil"/>
            </w:tcBorders>
            <w:vAlign w:val="center"/>
          </w:tcPr>
          <w:p w14:paraId="32E086B1" w14:textId="77777777" w:rsidR="00895E02" w:rsidRPr="003557C9" w:rsidRDefault="00895E02" w:rsidP="00895E02">
            <w:pPr>
              <w:jc w:val="center"/>
              <w:rPr>
                <w:rFonts w:ascii="Times New Roman" w:hAnsi="Times New Roman"/>
                <w:sz w:val="21"/>
                <w:szCs w:val="21"/>
              </w:rPr>
            </w:pPr>
            <w:r w:rsidRPr="003557C9">
              <w:rPr>
                <w:rFonts w:ascii="Times New Roman" w:hAnsi="Times New Roman"/>
                <w:sz w:val="21"/>
                <w:szCs w:val="21"/>
              </w:rPr>
              <w:t>0.997</w:t>
            </w:r>
          </w:p>
        </w:tc>
        <w:tc>
          <w:tcPr>
            <w:tcW w:w="1227" w:type="dxa"/>
            <w:tcBorders>
              <w:top w:val="nil"/>
              <w:left w:val="nil"/>
              <w:bottom w:val="nil"/>
              <w:right w:val="nil"/>
              <w:tl2br w:val="nil"/>
              <w:tr2bl w:val="nil"/>
            </w:tcBorders>
            <w:vAlign w:val="center"/>
          </w:tcPr>
          <w:p w14:paraId="6A9C127C" w14:textId="77777777" w:rsidR="00895E02" w:rsidRPr="003557C9" w:rsidRDefault="00895E02" w:rsidP="00895E02">
            <w:pPr>
              <w:jc w:val="center"/>
              <w:rPr>
                <w:rFonts w:ascii="Times New Roman" w:hAnsi="Times New Roman"/>
                <w:sz w:val="21"/>
                <w:szCs w:val="21"/>
              </w:rPr>
            </w:pPr>
            <w:r w:rsidRPr="003557C9">
              <w:rPr>
                <w:rFonts w:ascii="Times New Roman" w:hAnsi="Times New Roman"/>
                <w:sz w:val="21"/>
                <w:szCs w:val="21"/>
              </w:rPr>
              <w:t>0.997</w:t>
            </w:r>
          </w:p>
        </w:tc>
        <w:tc>
          <w:tcPr>
            <w:tcW w:w="1222" w:type="dxa"/>
            <w:tcBorders>
              <w:top w:val="nil"/>
              <w:left w:val="nil"/>
              <w:bottom w:val="nil"/>
              <w:right w:val="nil"/>
              <w:tl2br w:val="nil"/>
              <w:tr2bl w:val="nil"/>
            </w:tcBorders>
            <w:vAlign w:val="center"/>
          </w:tcPr>
          <w:p w14:paraId="007E0541" w14:textId="77777777" w:rsidR="00895E02" w:rsidRPr="003557C9" w:rsidRDefault="00895E02" w:rsidP="00895E02">
            <w:pPr>
              <w:jc w:val="center"/>
              <w:rPr>
                <w:rFonts w:ascii="Times New Roman" w:hAnsi="Times New Roman"/>
                <w:sz w:val="21"/>
                <w:szCs w:val="21"/>
              </w:rPr>
            </w:pPr>
            <w:r w:rsidRPr="004A4E8D">
              <w:rPr>
                <w:rFonts w:ascii="Times New Roman" w:hAnsi="Times New Roman"/>
                <w:sz w:val="21"/>
                <w:szCs w:val="21"/>
              </w:rPr>
              <w:t>0.9564</w:t>
            </w:r>
          </w:p>
        </w:tc>
        <w:tc>
          <w:tcPr>
            <w:tcW w:w="983" w:type="dxa"/>
            <w:tcBorders>
              <w:top w:val="nil"/>
              <w:left w:val="nil"/>
              <w:bottom w:val="nil"/>
              <w:right w:val="nil"/>
              <w:tl2br w:val="nil"/>
              <w:tr2bl w:val="nil"/>
            </w:tcBorders>
            <w:vAlign w:val="center"/>
          </w:tcPr>
          <w:p w14:paraId="7D9C38CB" w14:textId="77777777" w:rsidR="00895E02" w:rsidRPr="003557C9" w:rsidRDefault="00895E02" w:rsidP="00895E02">
            <w:pPr>
              <w:jc w:val="center"/>
              <w:rPr>
                <w:rFonts w:ascii="Times New Roman" w:hAnsi="Times New Roman"/>
                <w:sz w:val="21"/>
                <w:szCs w:val="21"/>
              </w:rPr>
            </w:pPr>
            <w:r w:rsidRPr="003557C9">
              <w:rPr>
                <w:rFonts w:ascii="Times New Roman" w:hAnsi="Times New Roman"/>
                <w:sz w:val="21"/>
                <w:szCs w:val="21"/>
              </w:rPr>
              <w:t>0.995</w:t>
            </w:r>
          </w:p>
        </w:tc>
        <w:tc>
          <w:tcPr>
            <w:tcW w:w="1525" w:type="dxa"/>
            <w:tcBorders>
              <w:top w:val="nil"/>
              <w:left w:val="nil"/>
              <w:bottom w:val="nil"/>
              <w:right w:val="nil"/>
              <w:tl2br w:val="nil"/>
              <w:tr2bl w:val="nil"/>
            </w:tcBorders>
            <w:vAlign w:val="center"/>
          </w:tcPr>
          <w:p w14:paraId="6D3BCE10" w14:textId="77777777" w:rsidR="00895E02" w:rsidRPr="003557C9" w:rsidRDefault="00895E02" w:rsidP="00895E02">
            <w:pPr>
              <w:jc w:val="center"/>
              <w:rPr>
                <w:rFonts w:ascii="Times New Roman" w:hAnsi="Times New Roman"/>
                <w:sz w:val="21"/>
                <w:szCs w:val="21"/>
              </w:rPr>
            </w:pPr>
            <w:r w:rsidRPr="003557C9">
              <w:rPr>
                <w:rFonts w:ascii="Times New Roman" w:hAnsi="Times New Roman"/>
                <w:sz w:val="21"/>
                <w:szCs w:val="21"/>
              </w:rPr>
              <w:t>0.994</w:t>
            </w:r>
          </w:p>
        </w:tc>
      </w:tr>
      <w:tr w:rsidR="00895E02" w:rsidRPr="003557C9" w14:paraId="17A204BC" w14:textId="77777777" w:rsidTr="00202BFF">
        <w:trPr>
          <w:trHeight w:val="298"/>
          <w:jc w:val="center"/>
        </w:trPr>
        <w:tc>
          <w:tcPr>
            <w:tcW w:w="1100" w:type="dxa"/>
            <w:tcBorders>
              <w:top w:val="nil"/>
              <w:left w:val="nil"/>
              <w:bottom w:val="nil"/>
              <w:right w:val="nil"/>
              <w:tl2br w:val="nil"/>
              <w:tr2bl w:val="nil"/>
            </w:tcBorders>
            <w:vAlign w:val="center"/>
          </w:tcPr>
          <w:p w14:paraId="53955110" w14:textId="77777777" w:rsidR="00895E02" w:rsidRPr="000A6B9E" w:rsidRDefault="00895E02" w:rsidP="00895E02">
            <w:pPr>
              <w:jc w:val="center"/>
              <w:rPr>
                <w:rFonts w:ascii="Times New Roman" w:hAnsi="Times New Roman"/>
                <w:sz w:val="21"/>
                <w:szCs w:val="21"/>
                <w:lang w:eastAsia="zh-Hans"/>
              </w:rPr>
            </w:pPr>
            <w:r w:rsidRPr="000A6B9E">
              <w:rPr>
                <w:rFonts w:ascii="Times New Roman" w:hAnsi="Times New Roman" w:hint="eastAsia"/>
                <w:sz w:val="21"/>
                <w:szCs w:val="21"/>
                <w:lang w:eastAsia="zh-Hans"/>
              </w:rPr>
              <w:t>时间固定效应</w:t>
            </w:r>
          </w:p>
        </w:tc>
        <w:tc>
          <w:tcPr>
            <w:tcW w:w="1100" w:type="dxa"/>
            <w:tcBorders>
              <w:top w:val="nil"/>
              <w:left w:val="nil"/>
              <w:bottom w:val="nil"/>
              <w:right w:val="nil"/>
              <w:tl2br w:val="nil"/>
              <w:tr2bl w:val="nil"/>
            </w:tcBorders>
            <w:vAlign w:val="center"/>
          </w:tcPr>
          <w:p w14:paraId="2253C5C1" w14:textId="77777777" w:rsidR="00895E02" w:rsidRPr="003557C9" w:rsidRDefault="00895E02" w:rsidP="00895E02">
            <w:pPr>
              <w:jc w:val="center"/>
              <w:rPr>
                <w:rFonts w:ascii="Times New Roman" w:hAnsi="Times New Roman"/>
                <w:sz w:val="21"/>
                <w:szCs w:val="21"/>
              </w:rPr>
            </w:pPr>
            <w:r>
              <w:rPr>
                <w:rFonts w:ascii="Times New Roman" w:hAnsi="Times New Roman" w:hint="eastAsia"/>
                <w:sz w:val="21"/>
                <w:szCs w:val="21"/>
              </w:rPr>
              <w:t>Yes</w:t>
            </w:r>
          </w:p>
        </w:tc>
        <w:tc>
          <w:tcPr>
            <w:tcW w:w="1346" w:type="dxa"/>
            <w:tcBorders>
              <w:top w:val="nil"/>
              <w:left w:val="nil"/>
              <w:bottom w:val="nil"/>
              <w:right w:val="nil"/>
              <w:tl2br w:val="nil"/>
              <w:tr2bl w:val="nil"/>
            </w:tcBorders>
            <w:vAlign w:val="center"/>
          </w:tcPr>
          <w:p w14:paraId="02D64905" w14:textId="77777777" w:rsidR="00895E02" w:rsidRPr="003557C9" w:rsidRDefault="00895E02" w:rsidP="00895E02">
            <w:pPr>
              <w:jc w:val="center"/>
              <w:rPr>
                <w:rFonts w:ascii="Times New Roman" w:hAnsi="Times New Roman"/>
                <w:sz w:val="21"/>
                <w:szCs w:val="21"/>
              </w:rPr>
            </w:pPr>
            <w:r w:rsidRPr="003557C9">
              <w:rPr>
                <w:rFonts w:ascii="Times New Roman" w:hAnsi="Times New Roman"/>
                <w:sz w:val="21"/>
                <w:szCs w:val="21"/>
              </w:rPr>
              <w:t>Yes</w:t>
            </w:r>
          </w:p>
        </w:tc>
        <w:tc>
          <w:tcPr>
            <w:tcW w:w="1227" w:type="dxa"/>
            <w:tcBorders>
              <w:top w:val="nil"/>
              <w:left w:val="nil"/>
              <w:bottom w:val="nil"/>
              <w:right w:val="nil"/>
              <w:tl2br w:val="nil"/>
              <w:tr2bl w:val="nil"/>
            </w:tcBorders>
            <w:vAlign w:val="center"/>
          </w:tcPr>
          <w:p w14:paraId="71BBF85D" w14:textId="77777777" w:rsidR="00895E02" w:rsidRPr="003557C9" w:rsidRDefault="00895E02" w:rsidP="00895E02">
            <w:pPr>
              <w:jc w:val="center"/>
              <w:rPr>
                <w:rFonts w:ascii="Times New Roman" w:hAnsi="Times New Roman"/>
                <w:sz w:val="21"/>
                <w:szCs w:val="21"/>
              </w:rPr>
            </w:pPr>
            <w:r w:rsidRPr="003557C9">
              <w:rPr>
                <w:rFonts w:ascii="Times New Roman" w:hAnsi="Times New Roman"/>
                <w:sz w:val="21"/>
                <w:szCs w:val="21"/>
              </w:rPr>
              <w:t>Yes</w:t>
            </w:r>
          </w:p>
        </w:tc>
        <w:tc>
          <w:tcPr>
            <w:tcW w:w="1222" w:type="dxa"/>
            <w:tcBorders>
              <w:top w:val="nil"/>
              <w:left w:val="nil"/>
              <w:bottom w:val="nil"/>
              <w:right w:val="nil"/>
              <w:tl2br w:val="nil"/>
              <w:tr2bl w:val="nil"/>
            </w:tcBorders>
            <w:vAlign w:val="center"/>
          </w:tcPr>
          <w:p w14:paraId="533406CA" w14:textId="77777777" w:rsidR="00895E02" w:rsidRPr="003557C9" w:rsidRDefault="00895E02" w:rsidP="00895E02">
            <w:pPr>
              <w:jc w:val="center"/>
              <w:rPr>
                <w:rFonts w:ascii="Times New Roman" w:hAnsi="Times New Roman"/>
                <w:sz w:val="21"/>
                <w:szCs w:val="21"/>
              </w:rPr>
            </w:pPr>
            <w:r w:rsidRPr="003557C9">
              <w:rPr>
                <w:rFonts w:ascii="Times New Roman" w:hAnsi="Times New Roman"/>
                <w:sz w:val="21"/>
                <w:szCs w:val="21"/>
              </w:rPr>
              <w:t>Yes</w:t>
            </w:r>
          </w:p>
        </w:tc>
        <w:tc>
          <w:tcPr>
            <w:tcW w:w="983" w:type="dxa"/>
            <w:tcBorders>
              <w:top w:val="nil"/>
              <w:left w:val="nil"/>
              <w:bottom w:val="nil"/>
              <w:right w:val="nil"/>
              <w:tl2br w:val="nil"/>
              <w:tr2bl w:val="nil"/>
            </w:tcBorders>
            <w:vAlign w:val="center"/>
          </w:tcPr>
          <w:p w14:paraId="0DF55FA8" w14:textId="77777777" w:rsidR="00895E02" w:rsidRPr="003557C9" w:rsidRDefault="00895E02" w:rsidP="00895E02">
            <w:pPr>
              <w:jc w:val="center"/>
              <w:rPr>
                <w:rFonts w:ascii="Times New Roman" w:hAnsi="Times New Roman"/>
                <w:sz w:val="21"/>
                <w:szCs w:val="21"/>
              </w:rPr>
            </w:pPr>
            <w:r w:rsidRPr="003557C9">
              <w:rPr>
                <w:rFonts w:ascii="Times New Roman" w:hAnsi="Times New Roman"/>
                <w:sz w:val="21"/>
                <w:szCs w:val="21"/>
              </w:rPr>
              <w:t>Yes</w:t>
            </w:r>
          </w:p>
        </w:tc>
        <w:tc>
          <w:tcPr>
            <w:tcW w:w="1525" w:type="dxa"/>
            <w:tcBorders>
              <w:top w:val="nil"/>
              <w:left w:val="nil"/>
              <w:bottom w:val="nil"/>
              <w:right w:val="nil"/>
              <w:tl2br w:val="nil"/>
              <w:tr2bl w:val="nil"/>
            </w:tcBorders>
            <w:vAlign w:val="center"/>
          </w:tcPr>
          <w:p w14:paraId="19637591" w14:textId="77777777" w:rsidR="00895E02" w:rsidRPr="003557C9" w:rsidRDefault="00895E02" w:rsidP="00895E02">
            <w:pPr>
              <w:jc w:val="center"/>
              <w:rPr>
                <w:rFonts w:ascii="Times New Roman" w:hAnsi="Times New Roman"/>
                <w:sz w:val="21"/>
                <w:szCs w:val="21"/>
              </w:rPr>
            </w:pPr>
            <w:r w:rsidRPr="003557C9">
              <w:rPr>
                <w:rFonts w:ascii="Times New Roman" w:hAnsi="Times New Roman"/>
                <w:sz w:val="21"/>
                <w:szCs w:val="21"/>
              </w:rPr>
              <w:t>Yes</w:t>
            </w:r>
          </w:p>
        </w:tc>
      </w:tr>
      <w:tr w:rsidR="00895E02" w:rsidRPr="003557C9" w14:paraId="3608E9EE" w14:textId="77777777" w:rsidTr="00202BFF">
        <w:trPr>
          <w:trHeight w:val="85"/>
          <w:jc w:val="center"/>
        </w:trPr>
        <w:tc>
          <w:tcPr>
            <w:tcW w:w="1100" w:type="dxa"/>
            <w:tcBorders>
              <w:top w:val="nil"/>
              <w:left w:val="nil"/>
              <w:bottom w:val="single" w:sz="4" w:space="0" w:color="auto"/>
              <w:right w:val="nil"/>
              <w:tl2br w:val="nil"/>
              <w:tr2bl w:val="nil"/>
            </w:tcBorders>
            <w:vAlign w:val="center"/>
          </w:tcPr>
          <w:p w14:paraId="3D9C5798" w14:textId="77777777" w:rsidR="00895E02" w:rsidRPr="000A6B9E" w:rsidRDefault="00895E02" w:rsidP="00895E02">
            <w:pPr>
              <w:jc w:val="center"/>
              <w:rPr>
                <w:rFonts w:ascii="Times New Roman" w:hAnsi="Times New Roman"/>
                <w:sz w:val="21"/>
                <w:szCs w:val="21"/>
                <w:lang w:eastAsia="zh-Hans"/>
              </w:rPr>
            </w:pPr>
            <w:r w:rsidRPr="000A6B9E">
              <w:rPr>
                <w:rFonts w:ascii="Times New Roman" w:hAnsi="Times New Roman" w:hint="eastAsia"/>
                <w:sz w:val="21"/>
                <w:szCs w:val="21"/>
                <w:lang w:eastAsia="zh-Hans"/>
              </w:rPr>
              <w:t>地区固定效应</w:t>
            </w:r>
          </w:p>
        </w:tc>
        <w:tc>
          <w:tcPr>
            <w:tcW w:w="1100" w:type="dxa"/>
            <w:tcBorders>
              <w:top w:val="nil"/>
              <w:left w:val="nil"/>
              <w:bottom w:val="single" w:sz="4" w:space="0" w:color="auto"/>
              <w:right w:val="nil"/>
              <w:tl2br w:val="nil"/>
              <w:tr2bl w:val="nil"/>
            </w:tcBorders>
            <w:vAlign w:val="center"/>
          </w:tcPr>
          <w:p w14:paraId="31D93E02" w14:textId="77777777" w:rsidR="00895E02" w:rsidRPr="003557C9" w:rsidRDefault="00895E02" w:rsidP="00895E02">
            <w:pPr>
              <w:jc w:val="center"/>
              <w:rPr>
                <w:rFonts w:ascii="Times New Roman" w:hAnsi="Times New Roman"/>
                <w:sz w:val="21"/>
                <w:szCs w:val="21"/>
              </w:rPr>
            </w:pPr>
            <w:r>
              <w:rPr>
                <w:rFonts w:ascii="Times New Roman" w:hAnsi="Times New Roman" w:hint="eastAsia"/>
                <w:sz w:val="21"/>
                <w:szCs w:val="21"/>
              </w:rPr>
              <w:t>Yes</w:t>
            </w:r>
          </w:p>
        </w:tc>
        <w:tc>
          <w:tcPr>
            <w:tcW w:w="1346" w:type="dxa"/>
            <w:tcBorders>
              <w:top w:val="nil"/>
              <w:left w:val="nil"/>
              <w:bottom w:val="single" w:sz="4" w:space="0" w:color="auto"/>
              <w:right w:val="nil"/>
              <w:tl2br w:val="nil"/>
              <w:tr2bl w:val="nil"/>
            </w:tcBorders>
            <w:vAlign w:val="center"/>
          </w:tcPr>
          <w:p w14:paraId="762C99C1" w14:textId="77777777" w:rsidR="00895E02" w:rsidRPr="003557C9" w:rsidRDefault="00895E02" w:rsidP="00895E02">
            <w:pPr>
              <w:jc w:val="center"/>
              <w:rPr>
                <w:rFonts w:ascii="Times New Roman" w:hAnsi="Times New Roman"/>
                <w:sz w:val="21"/>
                <w:szCs w:val="21"/>
              </w:rPr>
            </w:pPr>
            <w:r w:rsidRPr="003557C9">
              <w:rPr>
                <w:rFonts w:ascii="Times New Roman" w:hAnsi="Times New Roman"/>
                <w:sz w:val="21"/>
                <w:szCs w:val="21"/>
              </w:rPr>
              <w:t>Yes</w:t>
            </w:r>
          </w:p>
        </w:tc>
        <w:tc>
          <w:tcPr>
            <w:tcW w:w="1227" w:type="dxa"/>
            <w:tcBorders>
              <w:top w:val="nil"/>
              <w:left w:val="nil"/>
              <w:bottom w:val="single" w:sz="4" w:space="0" w:color="auto"/>
              <w:right w:val="nil"/>
              <w:tl2br w:val="nil"/>
              <w:tr2bl w:val="nil"/>
            </w:tcBorders>
            <w:vAlign w:val="center"/>
          </w:tcPr>
          <w:p w14:paraId="281388CF" w14:textId="77777777" w:rsidR="00895E02" w:rsidRPr="003557C9" w:rsidRDefault="00895E02" w:rsidP="00895E02">
            <w:pPr>
              <w:jc w:val="center"/>
              <w:rPr>
                <w:rFonts w:ascii="Times New Roman" w:hAnsi="Times New Roman"/>
                <w:sz w:val="21"/>
                <w:szCs w:val="21"/>
              </w:rPr>
            </w:pPr>
            <w:r w:rsidRPr="003557C9">
              <w:rPr>
                <w:rFonts w:ascii="Times New Roman" w:hAnsi="Times New Roman"/>
                <w:sz w:val="21"/>
                <w:szCs w:val="21"/>
              </w:rPr>
              <w:t>Yes</w:t>
            </w:r>
          </w:p>
        </w:tc>
        <w:tc>
          <w:tcPr>
            <w:tcW w:w="1222" w:type="dxa"/>
            <w:tcBorders>
              <w:top w:val="nil"/>
              <w:left w:val="nil"/>
              <w:bottom w:val="single" w:sz="4" w:space="0" w:color="auto"/>
              <w:right w:val="nil"/>
              <w:tl2br w:val="nil"/>
              <w:tr2bl w:val="nil"/>
            </w:tcBorders>
            <w:vAlign w:val="center"/>
          </w:tcPr>
          <w:p w14:paraId="1074453E" w14:textId="77777777" w:rsidR="00895E02" w:rsidRPr="003557C9" w:rsidRDefault="00895E02" w:rsidP="00895E02">
            <w:pPr>
              <w:jc w:val="center"/>
              <w:rPr>
                <w:rFonts w:ascii="Times New Roman" w:hAnsi="Times New Roman"/>
                <w:sz w:val="21"/>
                <w:szCs w:val="21"/>
              </w:rPr>
            </w:pPr>
            <w:r w:rsidRPr="003557C9">
              <w:rPr>
                <w:rFonts w:ascii="Times New Roman" w:hAnsi="Times New Roman"/>
                <w:sz w:val="21"/>
                <w:szCs w:val="21"/>
              </w:rPr>
              <w:t>Yes</w:t>
            </w:r>
          </w:p>
        </w:tc>
        <w:tc>
          <w:tcPr>
            <w:tcW w:w="983" w:type="dxa"/>
            <w:tcBorders>
              <w:top w:val="nil"/>
              <w:left w:val="nil"/>
              <w:bottom w:val="single" w:sz="4" w:space="0" w:color="auto"/>
              <w:right w:val="nil"/>
              <w:tl2br w:val="nil"/>
              <w:tr2bl w:val="nil"/>
            </w:tcBorders>
            <w:vAlign w:val="center"/>
          </w:tcPr>
          <w:p w14:paraId="57911F68" w14:textId="77777777" w:rsidR="00895E02" w:rsidRPr="003557C9" w:rsidRDefault="00895E02" w:rsidP="00895E02">
            <w:pPr>
              <w:jc w:val="center"/>
              <w:rPr>
                <w:rFonts w:ascii="Times New Roman" w:hAnsi="Times New Roman"/>
                <w:sz w:val="21"/>
                <w:szCs w:val="21"/>
              </w:rPr>
            </w:pPr>
            <w:r w:rsidRPr="003557C9">
              <w:rPr>
                <w:rFonts w:ascii="Times New Roman" w:hAnsi="Times New Roman"/>
                <w:sz w:val="21"/>
                <w:szCs w:val="21"/>
              </w:rPr>
              <w:t>Yes</w:t>
            </w:r>
          </w:p>
        </w:tc>
        <w:tc>
          <w:tcPr>
            <w:tcW w:w="1525" w:type="dxa"/>
            <w:tcBorders>
              <w:top w:val="nil"/>
              <w:left w:val="nil"/>
              <w:bottom w:val="single" w:sz="4" w:space="0" w:color="auto"/>
              <w:right w:val="nil"/>
              <w:tl2br w:val="nil"/>
              <w:tr2bl w:val="nil"/>
            </w:tcBorders>
            <w:vAlign w:val="center"/>
          </w:tcPr>
          <w:p w14:paraId="756EC859" w14:textId="77777777" w:rsidR="00895E02" w:rsidRPr="003557C9" w:rsidRDefault="00895E02" w:rsidP="00895E02">
            <w:pPr>
              <w:jc w:val="center"/>
              <w:rPr>
                <w:rFonts w:ascii="Times New Roman" w:hAnsi="Times New Roman"/>
                <w:sz w:val="21"/>
                <w:szCs w:val="21"/>
              </w:rPr>
            </w:pPr>
            <w:r w:rsidRPr="003557C9">
              <w:rPr>
                <w:rFonts w:ascii="Times New Roman" w:hAnsi="Times New Roman"/>
                <w:sz w:val="21"/>
                <w:szCs w:val="21"/>
              </w:rPr>
              <w:t>Yes</w:t>
            </w:r>
          </w:p>
        </w:tc>
      </w:tr>
    </w:tbl>
    <w:p w14:paraId="7F65E11C" w14:textId="53A7B10C" w:rsidR="001B6CE8" w:rsidRPr="003557C9" w:rsidRDefault="00CA4E80" w:rsidP="00CA4E80">
      <w:pPr>
        <w:rPr>
          <w:rFonts w:ascii="Times New Roman" w:eastAsia="黑体" w:hAnsi="Times New Roman" w:cs="Times New Roman"/>
          <w:kern w:val="2"/>
        </w:rPr>
      </w:pPr>
      <w:r w:rsidRPr="00230483">
        <w:rPr>
          <w:rFonts w:ascii="Times New Roman" w:hAnsi="Times New Roman"/>
          <w:sz w:val="21"/>
          <w:szCs w:val="28"/>
        </w:rPr>
        <w:t>Standard errors in parentheses</w:t>
      </w:r>
      <w:r w:rsidRPr="00230483">
        <w:rPr>
          <w:rFonts w:ascii="Times New Roman" w:hAnsi="Times New Roman" w:hint="eastAsia"/>
          <w:sz w:val="21"/>
          <w:szCs w:val="28"/>
        </w:rPr>
        <w:t xml:space="preserve"> </w:t>
      </w:r>
      <w:r w:rsidRPr="00230483">
        <w:rPr>
          <w:rFonts w:ascii="Times New Roman" w:hAnsi="Times New Roman"/>
          <w:sz w:val="21"/>
          <w:szCs w:val="28"/>
        </w:rPr>
        <w:t xml:space="preserve"> </w:t>
      </w:r>
      <w:r w:rsidRPr="00230483">
        <w:rPr>
          <w:rFonts w:ascii="Times New Roman" w:hAnsi="Times New Roman"/>
          <w:sz w:val="21"/>
          <w:szCs w:val="28"/>
          <w:vertAlign w:val="superscript"/>
        </w:rPr>
        <w:t>*</w:t>
      </w:r>
      <w:r w:rsidRPr="00230483">
        <w:rPr>
          <w:rFonts w:ascii="Times New Roman" w:hAnsi="Times New Roman"/>
          <w:sz w:val="21"/>
          <w:szCs w:val="28"/>
        </w:rPr>
        <w:t xml:space="preserve"> </w:t>
      </w:r>
      <w:r w:rsidRPr="00230483">
        <w:rPr>
          <w:rFonts w:ascii="Times New Roman" w:hAnsi="Times New Roman"/>
          <w:i/>
          <w:sz w:val="21"/>
          <w:szCs w:val="28"/>
        </w:rPr>
        <w:t>p</w:t>
      </w:r>
      <w:r w:rsidRPr="00230483">
        <w:rPr>
          <w:rFonts w:ascii="Times New Roman" w:hAnsi="Times New Roman"/>
          <w:sz w:val="21"/>
          <w:szCs w:val="28"/>
        </w:rPr>
        <w:t xml:space="preserve"> &lt; 0.1, </w:t>
      </w:r>
      <w:r w:rsidRPr="00230483">
        <w:rPr>
          <w:rFonts w:ascii="Times New Roman" w:hAnsi="Times New Roman"/>
          <w:sz w:val="21"/>
          <w:szCs w:val="28"/>
          <w:vertAlign w:val="superscript"/>
        </w:rPr>
        <w:t>**</w:t>
      </w:r>
      <w:r w:rsidRPr="00230483">
        <w:rPr>
          <w:rFonts w:ascii="Times New Roman" w:hAnsi="Times New Roman"/>
          <w:sz w:val="21"/>
          <w:szCs w:val="28"/>
        </w:rPr>
        <w:t xml:space="preserve"> </w:t>
      </w:r>
      <w:r w:rsidRPr="00230483">
        <w:rPr>
          <w:rFonts w:ascii="Times New Roman" w:hAnsi="Times New Roman"/>
          <w:i/>
          <w:sz w:val="21"/>
          <w:szCs w:val="28"/>
        </w:rPr>
        <w:t>p</w:t>
      </w:r>
      <w:r w:rsidRPr="00230483">
        <w:rPr>
          <w:rFonts w:ascii="Times New Roman" w:hAnsi="Times New Roman"/>
          <w:sz w:val="21"/>
          <w:szCs w:val="28"/>
        </w:rPr>
        <w:t xml:space="preserve"> &lt; 0.05, </w:t>
      </w:r>
      <w:r w:rsidRPr="00230483">
        <w:rPr>
          <w:rFonts w:ascii="Times New Roman" w:hAnsi="Times New Roman"/>
          <w:sz w:val="21"/>
          <w:szCs w:val="28"/>
          <w:vertAlign w:val="superscript"/>
        </w:rPr>
        <w:t>***</w:t>
      </w:r>
      <w:r w:rsidRPr="00230483">
        <w:rPr>
          <w:rFonts w:ascii="Times New Roman" w:hAnsi="Times New Roman"/>
          <w:sz w:val="21"/>
          <w:szCs w:val="28"/>
        </w:rPr>
        <w:t xml:space="preserve"> </w:t>
      </w:r>
      <w:r w:rsidRPr="00230483">
        <w:rPr>
          <w:rFonts w:ascii="Times New Roman" w:hAnsi="Times New Roman"/>
          <w:i/>
          <w:sz w:val="21"/>
          <w:szCs w:val="28"/>
        </w:rPr>
        <w:t>p</w:t>
      </w:r>
      <w:r w:rsidRPr="00230483">
        <w:rPr>
          <w:rFonts w:ascii="Times New Roman" w:hAnsi="Times New Roman"/>
          <w:sz w:val="21"/>
          <w:szCs w:val="28"/>
        </w:rPr>
        <w:t xml:space="preserve"> &lt; 0.01</w:t>
      </w:r>
    </w:p>
    <w:p w14:paraId="2D0CE4A6" w14:textId="14B68A58" w:rsidR="00CA4E80" w:rsidRDefault="00CA4E80">
      <w:pPr>
        <w:rPr>
          <w:rFonts w:ascii="Times New Roman" w:hAnsi="Times New Roman"/>
          <w:sz w:val="20"/>
        </w:rPr>
      </w:pPr>
    </w:p>
    <w:p w14:paraId="39E60D2A" w14:textId="77777777" w:rsidR="00202BFF" w:rsidRPr="003557C9" w:rsidRDefault="00202BFF">
      <w:pPr>
        <w:rPr>
          <w:rFonts w:ascii="Times New Roman" w:hAnsi="Times New Roman"/>
          <w:sz w:val="20"/>
        </w:rPr>
      </w:pPr>
    </w:p>
    <w:p w14:paraId="77E0D44F" w14:textId="61E51267" w:rsidR="009A556B" w:rsidRDefault="009A556B" w:rsidP="009B196B">
      <w:pPr>
        <w:jc w:val="center"/>
        <w:rPr>
          <w:rFonts w:ascii="Times New Roman" w:eastAsia="黑体" w:hAnsi="Times New Roman"/>
        </w:rPr>
      </w:pPr>
      <w:r w:rsidRPr="003557C9">
        <w:rPr>
          <w:rFonts w:ascii="Times New Roman" w:eastAsia="黑体" w:hAnsi="Times New Roman" w:hint="eastAsia"/>
        </w:rPr>
        <w:t>表</w:t>
      </w:r>
      <w:r w:rsidRPr="003557C9">
        <w:rPr>
          <w:rFonts w:ascii="Times New Roman" w:eastAsia="黑体" w:hAnsi="Times New Roman"/>
        </w:rPr>
        <w:t>4-</w:t>
      </w:r>
      <w:r w:rsidR="00862873">
        <w:rPr>
          <w:rFonts w:ascii="Times New Roman" w:eastAsia="黑体" w:hAnsi="Times New Roman"/>
        </w:rPr>
        <w:t>7</w:t>
      </w:r>
      <w:r w:rsidRPr="003557C9">
        <w:rPr>
          <w:rFonts w:ascii="Times New Roman" w:eastAsia="黑体" w:hAnsi="Times New Roman"/>
        </w:rPr>
        <w:t xml:space="preserve">  </w:t>
      </w:r>
      <w:r w:rsidRPr="003557C9">
        <w:rPr>
          <w:rFonts w:ascii="Times New Roman" w:eastAsia="黑体" w:hAnsi="Times New Roman" w:hint="eastAsia"/>
          <w:lang w:eastAsia="zh-Hans"/>
        </w:rPr>
        <w:t>碳交易政策对试点地区碳排放量与强度的</w:t>
      </w:r>
      <w:r w:rsidRPr="003557C9">
        <w:rPr>
          <w:rFonts w:ascii="Times New Roman" w:eastAsia="黑体" w:hAnsi="Times New Roman"/>
          <w:lang w:eastAsia="zh-Hans"/>
        </w:rPr>
        <w:t>PSM</w:t>
      </w:r>
      <w:r w:rsidRPr="003557C9">
        <w:rPr>
          <w:rFonts w:ascii="Times New Roman" w:eastAsia="黑体" w:hAnsi="Times New Roman" w:hint="eastAsia"/>
          <w:lang w:eastAsia="zh-Hans"/>
        </w:rPr>
        <w:t>后回归结果（</w:t>
      </w:r>
      <w:r w:rsidRPr="003557C9">
        <w:rPr>
          <w:rFonts w:ascii="Times New Roman" w:eastAsia="黑体" w:hAnsi="Times New Roman" w:hint="eastAsia"/>
        </w:rPr>
        <w:t>多期</w:t>
      </w:r>
      <w:r w:rsidRPr="003557C9">
        <w:rPr>
          <w:rFonts w:ascii="Times New Roman" w:eastAsia="黑体" w:hAnsi="Times New Roman" w:hint="eastAsia"/>
        </w:rPr>
        <w:t>DID</w:t>
      </w:r>
      <w:r w:rsidRPr="003557C9">
        <w:rPr>
          <w:rFonts w:ascii="Times New Roman" w:eastAsia="黑体" w:hAnsi="Times New Roman" w:hint="eastAsia"/>
        </w:rPr>
        <w:t>）</w:t>
      </w:r>
    </w:p>
    <w:p w14:paraId="2BFFF068" w14:textId="77777777" w:rsidR="00202BFF" w:rsidRPr="003557C9" w:rsidRDefault="00202BFF" w:rsidP="009A556B">
      <w:pPr>
        <w:jc w:val="center"/>
        <w:rPr>
          <w:rFonts w:ascii="Times New Roman" w:eastAsia="黑体" w:hAnsi="Times New Roman" w:cs="黑体"/>
          <w:lang w:eastAsia="zh-Hans"/>
        </w:rPr>
      </w:pPr>
    </w:p>
    <w:tbl>
      <w:tblPr>
        <w:tblW w:w="8640" w:type="dxa"/>
        <w:jc w:val="center"/>
        <w:tblLayout w:type="fixed"/>
        <w:tblLook w:val="04A0" w:firstRow="1" w:lastRow="0" w:firstColumn="1" w:lastColumn="0" w:noHBand="0" w:noVBand="1"/>
      </w:tblPr>
      <w:tblGrid>
        <w:gridCol w:w="1118"/>
        <w:gridCol w:w="1118"/>
        <w:gridCol w:w="1367"/>
        <w:gridCol w:w="1247"/>
        <w:gridCol w:w="1242"/>
        <w:gridCol w:w="999"/>
        <w:gridCol w:w="1549"/>
      </w:tblGrid>
      <w:tr w:rsidR="0070329E" w:rsidRPr="003557C9" w14:paraId="3C02841D" w14:textId="77777777" w:rsidTr="00202BFF">
        <w:trPr>
          <w:trHeight w:val="308"/>
          <w:jc w:val="center"/>
        </w:trPr>
        <w:tc>
          <w:tcPr>
            <w:tcW w:w="1118" w:type="dxa"/>
            <w:tcBorders>
              <w:top w:val="single" w:sz="4" w:space="0" w:color="auto"/>
              <w:left w:val="nil"/>
              <w:bottom w:val="nil"/>
              <w:right w:val="nil"/>
              <w:tl2br w:val="nil"/>
              <w:tr2bl w:val="nil"/>
            </w:tcBorders>
            <w:vAlign w:val="center"/>
          </w:tcPr>
          <w:p w14:paraId="2DD3324E" w14:textId="77777777" w:rsidR="0070329E" w:rsidRPr="003557C9" w:rsidRDefault="0070329E" w:rsidP="00910C45">
            <w:pPr>
              <w:jc w:val="center"/>
              <w:rPr>
                <w:rFonts w:ascii="Times New Roman" w:hAnsi="Times New Roman"/>
                <w:sz w:val="21"/>
                <w:szCs w:val="21"/>
              </w:rPr>
            </w:pPr>
          </w:p>
        </w:tc>
        <w:tc>
          <w:tcPr>
            <w:tcW w:w="1118" w:type="dxa"/>
            <w:tcBorders>
              <w:top w:val="single" w:sz="4" w:space="0" w:color="auto"/>
              <w:left w:val="nil"/>
              <w:bottom w:val="nil"/>
              <w:right w:val="nil"/>
              <w:tl2br w:val="nil"/>
              <w:tr2bl w:val="nil"/>
            </w:tcBorders>
            <w:vAlign w:val="center"/>
          </w:tcPr>
          <w:p w14:paraId="1A3DB407" w14:textId="77777777" w:rsidR="0070329E" w:rsidRPr="003557C9" w:rsidRDefault="0070329E" w:rsidP="00910C45">
            <w:pPr>
              <w:jc w:val="center"/>
              <w:rPr>
                <w:rFonts w:ascii="Times New Roman" w:hAnsi="Times New Roman"/>
                <w:sz w:val="21"/>
                <w:szCs w:val="21"/>
              </w:rPr>
            </w:pPr>
            <w:r w:rsidRPr="003557C9">
              <w:rPr>
                <w:rFonts w:ascii="Times New Roman" w:hAnsi="Times New Roman"/>
                <w:sz w:val="21"/>
                <w:szCs w:val="21"/>
              </w:rPr>
              <w:t>(1)</w:t>
            </w:r>
          </w:p>
        </w:tc>
        <w:tc>
          <w:tcPr>
            <w:tcW w:w="1367" w:type="dxa"/>
            <w:tcBorders>
              <w:top w:val="single" w:sz="4" w:space="0" w:color="auto"/>
              <w:left w:val="nil"/>
              <w:bottom w:val="nil"/>
              <w:right w:val="nil"/>
              <w:tl2br w:val="nil"/>
              <w:tr2bl w:val="nil"/>
            </w:tcBorders>
            <w:vAlign w:val="center"/>
          </w:tcPr>
          <w:p w14:paraId="4C303447" w14:textId="77777777" w:rsidR="0070329E" w:rsidRPr="003557C9" w:rsidRDefault="0070329E" w:rsidP="00910C45">
            <w:pPr>
              <w:jc w:val="center"/>
              <w:rPr>
                <w:rFonts w:ascii="Times New Roman" w:hAnsi="Times New Roman"/>
                <w:sz w:val="21"/>
                <w:szCs w:val="21"/>
              </w:rPr>
            </w:pPr>
            <w:r w:rsidRPr="003557C9">
              <w:rPr>
                <w:rFonts w:ascii="Times New Roman" w:hAnsi="Times New Roman"/>
                <w:sz w:val="21"/>
                <w:szCs w:val="21"/>
              </w:rPr>
              <w:t>(2)</w:t>
            </w:r>
          </w:p>
        </w:tc>
        <w:tc>
          <w:tcPr>
            <w:tcW w:w="1246" w:type="dxa"/>
            <w:tcBorders>
              <w:top w:val="single" w:sz="4" w:space="0" w:color="auto"/>
              <w:left w:val="nil"/>
              <w:bottom w:val="nil"/>
              <w:right w:val="nil"/>
              <w:tl2br w:val="nil"/>
              <w:tr2bl w:val="nil"/>
            </w:tcBorders>
            <w:vAlign w:val="center"/>
          </w:tcPr>
          <w:p w14:paraId="7052696C" w14:textId="77777777" w:rsidR="0070329E" w:rsidRPr="003557C9" w:rsidRDefault="0070329E" w:rsidP="00910C45">
            <w:pPr>
              <w:jc w:val="center"/>
              <w:rPr>
                <w:rFonts w:ascii="Times New Roman" w:hAnsi="Times New Roman"/>
                <w:sz w:val="21"/>
                <w:szCs w:val="21"/>
              </w:rPr>
            </w:pPr>
            <w:r w:rsidRPr="003557C9">
              <w:rPr>
                <w:rFonts w:ascii="Times New Roman" w:hAnsi="Times New Roman"/>
                <w:sz w:val="21"/>
                <w:szCs w:val="21"/>
              </w:rPr>
              <w:t>(</w:t>
            </w:r>
            <w:r>
              <w:rPr>
                <w:rFonts w:ascii="Times New Roman" w:hAnsi="Times New Roman"/>
                <w:sz w:val="21"/>
                <w:szCs w:val="21"/>
              </w:rPr>
              <w:t>3</w:t>
            </w:r>
            <w:r w:rsidRPr="003557C9">
              <w:rPr>
                <w:rFonts w:ascii="Times New Roman" w:hAnsi="Times New Roman"/>
                <w:sz w:val="21"/>
                <w:szCs w:val="21"/>
              </w:rPr>
              <w:t>)</w:t>
            </w:r>
          </w:p>
        </w:tc>
        <w:tc>
          <w:tcPr>
            <w:tcW w:w="1242" w:type="dxa"/>
            <w:tcBorders>
              <w:top w:val="single" w:sz="4" w:space="0" w:color="auto"/>
              <w:left w:val="nil"/>
              <w:bottom w:val="nil"/>
              <w:right w:val="nil"/>
              <w:tl2br w:val="nil"/>
              <w:tr2bl w:val="nil"/>
            </w:tcBorders>
            <w:vAlign w:val="center"/>
          </w:tcPr>
          <w:p w14:paraId="24A34813" w14:textId="77777777" w:rsidR="0070329E" w:rsidRPr="003557C9" w:rsidRDefault="0070329E" w:rsidP="00910C45">
            <w:pPr>
              <w:jc w:val="center"/>
              <w:rPr>
                <w:rFonts w:ascii="Times New Roman" w:hAnsi="Times New Roman"/>
                <w:sz w:val="21"/>
                <w:szCs w:val="21"/>
              </w:rPr>
            </w:pPr>
            <w:r w:rsidRPr="003557C9">
              <w:rPr>
                <w:rFonts w:ascii="Times New Roman" w:hAnsi="Times New Roman"/>
                <w:sz w:val="21"/>
                <w:szCs w:val="21"/>
              </w:rPr>
              <w:t>(</w:t>
            </w:r>
            <w:r>
              <w:rPr>
                <w:rFonts w:ascii="Times New Roman" w:hAnsi="Times New Roman"/>
                <w:sz w:val="21"/>
                <w:szCs w:val="21"/>
              </w:rPr>
              <w:t>4</w:t>
            </w:r>
            <w:r w:rsidRPr="003557C9">
              <w:rPr>
                <w:rFonts w:ascii="Times New Roman" w:hAnsi="Times New Roman"/>
                <w:sz w:val="21"/>
                <w:szCs w:val="21"/>
              </w:rPr>
              <w:t>)</w:t>
            </w:r>
          </w:p>
        </w:tc>
        <w:tc>
          <w:tcPr>
            <w:tcW w:w="999" w:type="dxa"/>
            <w:tcBorders>
              <w:top w:val="single" w:sz="4" w:space="0" w:color="auto"/>
              <w:left w:val="nil"/>
              <w:bottom w:val="nil"/>
              <w:right w:val="nil"/>
              <w:tl2br w:val="nil"/>
              <w:tr2bl w:val="nil"/>
            </w:tcBorders>
            <w:vAlign w:val="center"/>
          </w:tcPr>
          <w:p w14:paraId="2710D3DA" w14:textId="77777777" w:rsidR="0070329E" w:rsidRPr="003557C9" w:rsidRDefault="0070329E" w:rsidP="00910C45">
            <w:pPr>
              <w:jc w:val="center"/>
              <w:rPr>
                <w:rFonts w:ascii="Times New Roman" w:hAnsi="Times New Roman"/>
                <w:sz w:val="21"/>
                <w:szCs w:val="21"/>
              </w:rPr>
            </w:pPr>
            <w:r w:rsidRPr="003557C9">
              <w:rPr>
                <w:rFonts w:ascii="Times New Roman" w:hAnsi="Times New Roman"/>
                <w:sz w:val="21"/>
                <w:szCs w:val="21"/>
              </w:rPr>
              <w:t>(</w:t>
            </w:r>
            <w:r>
              <w:rPr>
                <w:rFonts w:ascii="Times New Roman" w:hAnsi="Times New Roman"/>
                <w:sz w:val="21"/>
                <w:szCs w:val="21"/>
              </w:rPr>
              <w:t>5</w:t>
            </w:r>
            <w:r w:rsidRPr="003557C9">
              <w:rPr>
                <w:rFonts w:ascii="Times New Roman" w:hAnsi="Times New Roman"/>
                <w:sz w:val="21"/>
                <w:szCs w:val="21"/>
              </w:rPr>
              <w:t>)</w:t>
            </w:r>
          </w:p>
        </w:tc>
        <w:tc>
          <w:tcPr>
            <w:tcW w:w="1548" w:type="dxa"/>
            <w:tcBorders>
              <w:top w:val="single" w:sz="4" w:space="0" w:color="auto"/>
              <w:left w:val="nil"/>
              <w:bottom w:val="nil"/>
              <w:right w:val="nil"/>
              <w:tl2br w:val="nil"/>
              <w:tr2bl w:val="nil"/>
            </w:tcBorders>
            <w:vAlign w:val="center"/>
          </w:tcPr>
          <w:p w14:paraId="4B9C0898" w14:textId="77777777" w:rsidR="0070329E" w:rsidRPr="003557C9" w:rsidRDefault="0070329E" w:rsidP="00910C45">
            <w:pPr>
              <w:jc w:val="center"/>
              <w:rPr>
                <w:rFonts w:ascii="Times New Roman" w:hAnsi="Times New Roman"/>
                <w:sz w:val="21"/>
                <w:szCs w:val="21"/>
              </w:rPr>
            </w:pPr>
            <w:r w:rsidRPr="003557C9">
              <w:rPr>
                <w:rFonts w:ascii="Times New Roman" w:hAnsi="Times New Roman"/>
                <w:sz w:val="21"/>
                <w:szCs w:val="21"/>
              </w:rPr>
              <w:t>(</w:t>
            </w:r>
            <w:r>
              <w:rPr>
                <w:rFonts w:ascii="Times New Roman" w:hAnsi="Times New Roman"/>
                <w:sz w:val="21"/>
                <w:szCs w:val="21"/>
              </w:rPr>
              <w:t>6</w:t>
            </w:r>
            <w:r w:rsidRPr="003557C9">
              <w:rPr>
                <w:rFonts w:ascii="Times New Roman" w:hAnsi="Times New Roman"/>
                <w:sz w:val="21"/>
                <w:szCs w:val="21"/>
              </w:rPr>
              <w:t>)</w:t>
            </w:r>
          </w:p>
        </w:tc>
      </w:tr>
      <w:tr w:rsidR="0070329E" w:rsidRPr="003557C9" w14:paraId="7F73B6BD" w14:textId="77777777" w:rsidTr="00202BFF">
        <w:trPr>
          <w:trHeight w:val="308"/>
          <w:jc w:val="center"/>
        </w:trPr>
        <w:tc>
          <w:tcPr>
            <w:tcW w:w="1118" w:type="dxa"/>
            <w:tcBorders>
              <w:top w:val="nil"/>
              <w:left w:val="nil"/>
              <w:bottom w:val="nil"/>
              <w:right w:val="nil"/>
              <w:tl2br w:val="nil"/>
              <w:tr2bl w:val="nil"/>
            </w:tcBorders>
            <w:vAlign w:val="center"/>
          </w:tcPr>
          <w:p w14:paraId="47931EA8" w14:textId="77777777" w:rsidR="0070329E" w:rsidRPr="003557C9" w:rsidRDefault="0070329E" w:rsidP="00910C45">
            <w:pPr>
              <w:jc w:val="center"/>
              <w:rPr>
                <w:rFonts w:ascii="Times New Roman" w:hAnsi="Times New Roman"/>
                <w:sz w:val="21"/>
                <w:szCs w:val="21"/>
              </w:rPr>
            </w:pPr>
          </w:p>
        </w:tc>
        <w:tc>
          <w:tcPr>
            <w:tcW w:w="3732" w:type="dxa"/>
            <w:gridSpan w:val="3"/>
            <w:tcBorders>
              <w:top w:val="nil"/>
              <w:left w:val="nil"/>
              <w:bottom w:val="nil"/>
              <w:right w:val="nil"/>
              <w:tl2br w:val="nil"/>
              <w:tr2bl w:val="nil"/>
            </w:tcBorders>
            <w:vAlign w:val="center"/>
          </w:tcPr>
          <w:p w14:paraId="720BEFDD" w14:textId="77777777" w:rsidR="0070329E" w:rsidRPr="003557C9" w:rsidRDefault="0070329E" w:rsidP="00910C45">
            <w:pPr>
              <w:jc w:val="center"/>
              <w:rPr>
                <w:rFonts w:ascii="Times New Roman" w:hAnsi="Times New Roman"/>
                <w:sz w:val="21"/>
                <w:szCs w:val="21"/>
              </w:rPr>
            </w:pPr>
            <w:r w:rsidRPr="003557C9">
              <w:rPr>
                <w:rFonts w:ascii="Times New Roman" w:hAnsi="Times New Roman"/>
                <w:sz w:val="21"/>
                <w:szCs w:val="21"/>
              </w:rPr>
              <w:t>lnCDE</w:t>
            </w:r>
          </w:p>
        </w:tc>
        <w:tc>
          <w:tcPr>
            <w:tcW w:w="3790" w:type="dxa"/>
            <w:gridSpan w:val="3"/>
            <w:tcBorders>
              <w:top w:val="nil"/>
              <w:left w:val="nil"/>
              <w:bottom w:val="nil"/>
              <w:right w:val="nil"/>
              <w:tl2br w:val="nil"/>
              <w:tr2bl w:val="nil"/>
            </w:tcBorders>
            <w:vAlign w:val="center"/>
          </w:tcPr>
          <w:p w14:paraId="4EFDF383" w14:textId="77777777" w:rsidR="0070329E" w:rsidRPr="003557C9" w:rsidRDefault="0070329E" w:rsidP="00910C45">
            <w:pPr>
              <w:jc w:val="center"/>
              <w:rPr>
                <w:rFonts w:ascii="Times New Roman" w:hAnsi="Times New Roman"/>
                <w:sz w:val="21"/>
                <w:szCs w:val="21"/>
              </w:rPr>
            </w:pPr>
            <w:r w:rsidRPr="003557C9">
              <w:rPr>
                <w:rFonts w:ascii="Times New Roman" w:hAnsi="Times New Roman"/>
                <w:sz w:val="21"/>
                <w:szCs w:val="21"/>
              </w:rPr>
              <w:t>lnCDEI</w:t>
            </w:r>
          </w:p>
        </w:tc>
      </w:tr>
      <w:tr w:rsidR="0070329E" w:rsidRPr="003557C9" w14:paraId="49B05374" w14:textId="77777777" w:rsidTr="00202BFF">
        <w:trPr>
          <w:trHeight w:val="308"/>
          <w:jc w:val="center"/>
        </w:trPr>
        <w:tc>
          <w:tcPr>
            <w:tcW w:w="1118" w:type="dxa"/>
            <w:tcBorders>
              <w:top w:val="single" w:sz="4" w:space="0" w:color="auto"/>
              <w:left w:val="nil"/>
              <w:bottom w:val="nil"/>
              <w:right w:val="nil"/>
              <w:tl2br w:val="nil"/>
              <w:tr2bl w:val="nil"/>
            </w:tcBorders>
            <w:vAlign w:val="center"/>
          </w:tcPr>
          <w:p w14:paraId="15365BD0" w14:textId="77777777" w:rsidR="0070329E" w:rsidRPr="003557C9" w:rsidRDefault="0070329E" w:rsidP="00910C45">
            <w:pPr>
              <w:jc w:val="center"/>
              <w:rPr>
                <w:rFonts w:ascii="Times New Roman" w:hAnsi="Times New Roman"/>
                <w:sz w:val="21"/>
                <w:szCs w:val="21"/>
              </w:rPr>
            </w:pPr>
            <w:r w:rsidRPr="003557C9">
              <w:rPr>
                <w:rFonts w:ascii="Times New Roman" w:hAnsi="Times New Roman"/>
                <w:sz w:val="21"/>
                <w:szCs w:val="21"/>
              </w:rPr>
              <w:t>DID</w:t>
            </w:r>
          </w:p>
        </w:tc>
        <w:tc>
          <w:tcPr>
            <w:tcW w:w="1118" w:type="dxa"/>
            <w:tcBorders>
              <w:top w:val="single" w:sz="4" w:space="0" w:color="auto"/>
              <w:left w:val="nil"/>
              <w:bottom w:val="nil"/>
              <w:right w:val="nil"/>
              <w:tl2br w:val="nil"/>
              <w:tr2bl w:val="nil"/>
            </w:tcBorders>
            <w:vAlign w:val="center"/>
          </w:tcPr>
          <w:p w14:paraId="616CE472" w14:textId="77777777" w:rsidR="0070329E" w:rsidRPr="003557C9" w:rsidRDefault="0070329E" w:rsidP="00910C45">
            <w:pPr>
              <w:jc w:val="center"/>
              <w:rPr>
                <w:rFonts w:ascii="Times New Roman" w:hAnsi="Times New Roman"/>
                <w:sz w:val="21"/>
                <w:szCs w:val="21"/>
              </w:rPr>
            </w:pPr>
            <w:r w:rsidRPr="00EB472A">
              <w:rPr>
                <w:rFonts w:ascii="Times New Roman" w:hAnsi="Times New Roman"/>
                <w:sz w:val="21"/>
                <w:szCs w:val="21"/>
              </w:rPr>
              <w:t>-0.171</w:t>
            </w:r>
            <w:r w:rsidRPr="003557C9">
              <w:rPr>
                <w:rFonts w:ascii="Times New Roman" w:hAnsi="Times New Roman"/>
                <w:sz w:val="21"/>
                <w:szCs w:val="21"/>
                <w:vertAlign w:val="superscript"/>
              </w:rPr>
              <w:t>***</w:t>
            </w:r>
          </w:p>
        </w:tc>
        <w:tc>
          <w:tcPr>
            <w:tcW w:w="1367" w:type="dxa"/>
            <w:tcBorders>
              <w:top w:val="single" w:sz="4" w:space="0" w:color="auto"/>
              <w:left w:val="nil"/>
              <w:bottom w:val="nil"/>
              <w:right w:val="nil"/>
              <w:tl2br w:val="nil"/>
              <w:tr2bl w:val="nil"/>
            </w:tcBorders>
          </w:tcPr>
          <w:p w14:paraId="2984D7DC" w14:textId="77777777" w:rsidR="0070329E" w:rsidRPr="003557C9" w:rsidRDefault="0070329E" w:rsidP="00910C45">
            <w:pPr>
              <w:jc w:val="center"/>
              <w:rPr>
                <w:rFonts w:ascii="Times New Roman" w:hAnsi="Times New Roman"/>
                <w:sz w:val="21"/>
                <w:szCs w:val="21"/>
              </w:rPr>
            </w:pPr>
            <w:r w:rsidRPr="003557C9">
              <w:rPr>
                <w:rFonts w:ascii="Times New Roman" w:hAnsi="Times New Roman"/>
                <w:sz w:val="21"/>
                <w:szCs w:val="21"/>
              </w:rPr>
              <w:t>-0.031</w:t>
            </w:r>
            <w:r w:rsidRPr="003557C9">
              <w:rPr>
                <w:rFonts w:ascii="Times New Roman" w:hAnsi="Times New Roman"/>
                <w:sz w:val="21"/>
                <w:szCs w:val="21"/>
                <w:vertAlign w:val="superscript"/>
              </w:rPr>
              <w:t>**</w:t>
            </w:r>
          </w:p>
        </w:tc>
        <w:tc>
          <w:tcPr>
            <w:tcW w:w="1246" w:type="dxa"/>
            <w:tcBorders>
              <w:top w:val="single" w:sz="4" w:space="0" w:color="auto"/>
              <w:left w:val="nil"/>
              <w:bottom w:val="nil"/>
              <w:right w:val="nil"/>
              <w:tl2br w:val="nil"/>
              <w:tr2bl w:val="nil"/>
            </w:tcBorders>
          </w:tcPr>
          <w:p w14:paraId="6859E2B8" w14:textId="77777777" w:rsidR="0070329E" w:rsidRPr="003557C9" w:rsidRDefault="0070329E" w:rsidP="00910C45">
            <w:pPr>
              <w:jc w:val="center"/>
              <w:rPr>
                <w:rFonts w:ascii="Times New Roman" w:hAnsi="Times New Roman"/>
                <w:sz w:val="21"/>
                <w:szCs w:val="21"/>
              </w:rPr>
            </w:pPr>
            <w:r w:rsidRPr="003557C9">
              <w:rPr>
                <w:rFonts w:ascii="Times New Roman" w:hAnsi="Times New Roman"/>
                <w:sz w:val="21"/>
                <w:szCs w:val="21"/>
              </w:rPr>
              <w:t>-0.043</w:t>
            </w:r>
            <w:r w:rsidRPr="003557C9">
              <w:rPr>
                <w:rFonts w:ascii="Times New Roman" w:hAnsi="Times New Roman"/>
                <w:sz w:val="21"/>
                <w:szCs w:val="21"/>
                <w:vertAlign w:val="superscript"/>
              </w:rPr>
              <w:t>***</w:t>
            </w:r>
          </w:p>
        </w:tc>
        <w:tc>
          <w:tcPr>
            <w:tcW w:w="1242" w:type="dxa"/>
            <w:tcBorders>
              <w:top w:val="single" w:sz="4" w:space="0" w:color="auto"/>
              <w:left w:val="nil"/>
              <w:bottom w:val="nil"/>
              <w:right w:val="nil"/>
              <w:tl2br w:val="nil"/>
              <w:tr2bl w:val="nil"/>
            </w:tcBorders>
            <w:vAlign w:val="center"/>
          </w:tcPr>
          <w:p w14:paraId="5B5B97D7" w14:textId="77777777" w:rsidR="0070329E" w:rsidRPr="003557C9" w:rsidRDefault="0070329E" w:rsidP="00910C45">
            <w:pPr>
              <w:jc w:val="center"/>
              <w:rPr>
                <w:rFonts w:ascii="Times New Roman" w:hAnsi="Times New Roman"/>
                <w:sz w:val="21"/>
                <w:szCs w:val="21"/>
              </w:rPr>
            </w:pPr>
            <w:r w:rsidRPr="00C47EB5">
              <w:rPr>
                <w:rFonts w:ascii="Times New Roman" w:hAnsi="Times New Roman"/>
                <w:sz w:val="21"/>
                <w:szCs w:val="21"/>
              </w:rPr>
              <w:t>-0.222</w:t>
            </w:r>
            <w:r w:rsidRPr="003557C9">
              <w:rPr>
                <w:rFonts w:ascii="Times New Roman" w:hAnsi="Times New Roman"/>
                <w:sz w:val="21"/>
                <w:szCs w:val="21"/>
                <w:vertAlign w:val="superscript"/>
              </w:rPr>
              <w:t>***</w:t>
            </w:r>
          </w:p>
        </w:tc>
        <w:tc>
          <w:tcPr>
            <w:tcW w:w="999" w:type="dxa"/>
            <w:tcBorders>
              <w:top w:val="single" w:sz="4" w:space="0" w:color="auto"/>
              <w:left w:val="nil"/>
              <w:bottom w:val="nil"/>
              <w:right w:val="nil"/>
              <w:tl2br w:val="nil"/>
              <w:tr2bl w:val="nil"/>
            </w:tcBorders>
          </w:tcPr>
          <w:p w14:paraId="63DCFBA1" w14:textId="77777777" w:rsidR="0070329E" w:rsidRPr="003557C9" w:rsidRDefault="0070329E" w:rsidP="00910C45">
            <w:pPr>
              <w:jc w:val="center"/>
              <w:rPr>
                <w:rFonts w:ascii="Times New Roman" w:hAnsi="Times New Roman"/>
                <w:sz w:val="21"/>
                <w:szCs w:val="21"/>
              </w:rPr>
            </w:pPr>
            <w:r w:rsidRPr="003557C9">
              <w:rPr>
                <w:rFonts w:ascii="Times New Roman" w:hAnsi="Times New Roman"/>
                <w:sz w:val="21"/>
                <w:szCs w:val="21"/>
              </w:rPr>
              <w:t>-0.036</w:t>
            </w:r>
            <w:r w:rsidRPr="003557C9">
              <w:rPr>
                <w:rFonts w:ascii="Times New Roman" w:hAnsi="Times New Roman"/>
                <w:sz w:val="21"/>
                <w:szCs w:val="21"/>
                <w:vertAlign w:val="superscript"/>
              </w:rPr>
              <w:t>**</w:t>
            </w:r>
          </w:p>
        </w:tc>
        <w:tc>
          <w:tcPr>
            <w:tcW w:w="1548" w:type="dxa"/>
            <w:tcBorders>
              <w:top w:val="single" w:sz="4" w:space="0" w:color="auto"/>
              <w:left w:val="nil"/>
              <w:bottom w:val="nil"/>
              <w:right w:val="nil"/>
              <w:tl2br w:val="nil"/>
              <w:tr2bl w:val="nil"/>
            </w:tcBorders>
          </w:tcPr>
          <w:p w14:paraId="2FAE383D" w14:textId="77777777" w:rsidR="0070329E" w:rsidRPr="003557C9" w:rsidRDefault="0070329E" w:rsidP="00910C45">
            <w:pPr>
              <w:jc w:val="center"/>
              <w:rPr>
                <w:rFonts w:ascii="Times New Roman" w:hAnsi="Times New Roman"/>
                <w:sz w:val="21"/>
                <w:szCs w:val="21"/>
              </w:rPr>
            </w:pPr>
            <w:r w:rsidRPr="003557C9">
              <w:rPr>
                <w:rFonts w:ascii="Times New Roman" w:hAnsi="Times New Roman"/>
                <w:sz w:val="21"/>
                <w:szCs w:val="21"/>
              </w:rPr>
              <w:t>-0.047</w:t>
            </w:r>
            <w:r w:rsidRPr="003557C9">
              <w:rPr>
                <w:rFonts w:ascii="Times New Roman" w:hAnsi="Times New Roman"/>
                <w:sz w:val="21"/>
                <w:szCs w:val="21"/>
                <w:vertAlign w:val="superscript"/>
              </w:rPr>
              <w:t>***</w:t>
            </w:r>
          </w:p>
        </w:tc>
      </w:tr>
      <w:tr w:rsidR="0070329E" w:rsidRPr="003557C9" w14:paraId="3B76A594" w14:textId="77777777" w:rsidTr="00202BFF">
        <w:trPr>
          <w:trHeight w:val="308"/>
          <w:jc w:val="center"/>
        </w:trPr>
        <w:tc>
          <w:tcPr>
            <w:tcW w:w="1118" w:type="dxa"/>
            <w:tcBorders>
              <w:top w:val="nil"/>
              <w:left w:val="nil"/>
              <w:right w:val="nil"/>
              <w:tl2br w:val="nil"/>
              <w:tr2bl w:val="nil"/>
            </w:tcBorders>
            <w:vAlign w:val="center"/>
          </w:tcPr>
          <w:p w14:paraId="0C7E5413" w14:textId="77777777" w:rsidR="0070329E" w:rsidRPr="003557C9" w:rsidRDefault="0070329E" w:rsidP="00910C45">
            <w:pPr>
              <w:jc w:val="center"/>
              <w:rPr>
                <w:rFonts w:ascii="Times New Roman" w:hAnsi="Times New Roman"/>
                <w:sz w:val="21"/>
                <w:szCs w:val="21"/>
              </w:rPr>
            </w:pPr>
          </w:p>
        </w:tc>
        <w:tc>
          <w:tcPr>
            <w:tcW w:w="1118" w:type="dxa"/>
            <w:tcBorders>
              <w:top w:val="nil"/>
              <w:left w:val="nil"/>
              <w:right w:val="nil"/>
              <w:tl2br w:val="nil"/>
              <w:tr2bl w:val="nil"/>
            </w:tcBorders>
            <w:vAlign w:val="center"/>
          </w:tcPr>
          <w:p w14:paraId="656C0297" w14:textId="77777777" w:rsidR="0070329E" w:rsidRPr="003557C9" w:rsidRDefault="0070329E" w:rsidP="00910C45">
            <w:pPr>
              <w:jc w:val="center"/>
              <w:rPr>
                <w:rFonts w:ascii="Times New Roman" w:hAnsi="Times New Roman"/>
                <w:sz w:val="21"/>
                <w:szCs w:val="21"/>
              </w:rPr>
            </w:pPr>
            <w:r w:rsidRPr="00EB472A">
              <w:rPr>
                <w:rFonts w:ascii="Times New Roman" w:hAnsi="Times New Roman"/>
                <w:sz w:val="21"/>
                <w:szCs w:val="21"/>
              </w:rPr>
              <w:t>(-5.27)</w:t>
            </w:r>
          </w:p>
        </w:tc>
        <w:tc>
          <w:tcPr>
            <w:tcW w:w="1367" w:type="dxa"/>
            <w:tcBorders>
              <w:top w:val="nil"/>
              <w:left w:val="nil"/>
              <w:right w:val="nil"/>
              <w:tl2br w:val="nil"/>
              <w:tr2bl w:val="nil"/>
            </w:tcBorders>
          </w:tcPr>
          <w:p w14:paraId="7BAC42B4" w14:textId="77777777" w:rsidR="0070329E" w:rsidRPr="003557C9" w:rsidRDefault="0070329E" w:rsidP="00910C45">
            <w:pPr>
              <w:jc w:val="center"/>
              <w:rPr>
                <w:rFonts w:ascii="Times New Roman" w:hAnsi="Times New Roman"/>
                <w:sz w:val="21"/>
                <w:szCs w:val="21"/>
              </w:rPr>
            </w:pPr>
            <w:r w:rsidRPr="003557C9">
              <w:rPr>
                <w:rFonts w:ascii="Times New Roman" w:hAnsi="Times New Roman"/>
                <w:sz w:val="21"/>
                <w:szCs w:val="21"/>
              </w:rPr>
              <w:t>(0.016)</w:t>
            </w:r>
          </w:p>
        </w:tc>
        <w:tc>
          <w:tcPr>
            <w:tcW w:w="1246" w:type="dxa"/>
            <w:tcBorders>
              <w:top w:val="nil"/>
              <w:left w:val="nil"/>
              <w:right w:val="nil"/>
              <w:tl2br w:val="nil"/>
              <w:tr2bl w:val="nil"/>
            </w:tcBorders>
          </w:tcPr>
          <w:p w14:paraId="1A87EA28" w14:textId="77777777" w:rsidR="0070329E" w:rsidRPr="003557C9" w:rsidRDefault="0070329E" w:rsidP="00910C45">
            <w:pPr>
              <w:jc w:val="center"/>
              <w:rPr>
                <w:rFonts w:ascii="Times New Roman" w:hAnsi="Times New Roman"/>
                <w:sz w:val="21"/>
                <w:szCs w:val="21"/>
              </w:rPr>
            </w:pPr>
            <w:r w:rsidRPr="003557C9">
              <w:rPr>
                <w:rFonts w:ascii="Times New Roman" w:hAnsi="Times New Roman"/>
                <w:sz w:val="21"/>
                <w:szCs w:val="21"/>
              </w:rPr>
              <w:t>(0.016)</w:t>
            </w:r>
          </w:p>
        </w:tc>
        <w:tc>
          <w:tcPr>
            <w:tcW w:w="1242" w:type="dxa"/>
            <w:tcBorders>
              <w:top w:val="nil"/>
              <w:left w:val="nil"/>
              <w:right w:val="nil"/>
              <w:tl2br w:val="nil"/>
              <w:tr2bl w:val="nil"/>
            </w:tcBorders>
            <w:vAlign w:val="center"/>
          </w:tcPr>
          <w:p w14:paraId="6B2EB042" w14:textId="77777777" w:rsidR="0070329E" w:rsidRPr="003557C9" w:rsidRDefault="0070329E" w:rsidP="00910C45">
            <w:pPr>
              <w:jc w:val="center"/>
              <w:rPr>
                <w:rFonts w:ascii="Times New Roman" w:hAnsi="Times New Roman"/>
                <w:sz w:val="21"/>
                <w:szCs w:val="21"/>
              </w:rPr>
            </w:pPr>
            <w:r w:rsidRPr="00C47EB5">
              <w:rPr>
                <w:rFonts w:ascii="Times New Roman" w:hAnsi="Times New Roman"/>
                <w:sz w:val="21"/>
                <w:szCs w:val="21"/>
              </w:rPr>
              <w:t>(-6.64)</w:t>
            </w:r>
          </w:p>
        </w:tc>
        <w:tc>
          <w:tcPr>
            <w:tcW w:w="999" w:type="dxa"/>
            <w:tcBorders>
              <w:top w:val="nil"/>
              <w:left w:val="nil"/>
              <w:right w:val="nil"/>
              <w:tl2br w:val="nil"/>
              <w:tr2bl w:val="nil"/>
            </w:tcBorders>
          </w:tcPr>
          <w:p w14:paraId="792CC8DD" w14:textId="77777777" w:rsidR="0070329E" w:rsidRPr="003557C9" w:rsidRDefault="0070329E" w:rsidP="00910C45">
            <w:pPr>
              <w:jc w:val="center"/>
              <w:rPr>
                <w:rFonts w:ascii="Times New Roman" w:hAnsi="Times New Roman"/>
                <w:sz w:val="21"/>
                <w:szCs w:val="21"/>
              </w:rPr>
            </w:pPr>
            <w:r w:rsidRPr="003557C9">
              <w:rPr>
                <w:rFonts w:ascii="Times New Roman" w:hAnsi="Times New Roman"/>
                <w:sz w:val="21"/>
                <w:szCs w:val="21"/>
              </w:rPr>
              <w:t>(0.016)</w:t>
            </w:r>
          </w:p>
        </w:tc>
        <w:tc>
          <w:tcPr>
            <w:tcW w:w="1548" w:type="dxa"/>
            <w:tcBorders>
              <w:top w:val="nil"/>
              <w:left w:val="nil"/>
              <w:right w:val="nil"/>
              <w:tl2br w:val="nil"/>
              <w:tr2bl w:val="nil"/>
            </w:tcBorders>
          </w:tcPr>
          <w:p w14:paraId="4622ADE9" w14:textId="77777777" w:rsidR="0070329E" w:rsidRPr="003557C9" w:rsidRDefault="0070329E" w:rsidP="00910C45">
            <w:pPr>
              <w:jc w:val="center"/>
              <w:rPr>
                <w:rFonts w:ascii="Times New Roman" w:hAnsi="Times New Roman"/>
                <w:sz w:val="21"/>
                <w:szCs w:val="21"/>
              </w:rPr>
            </w:pPr>
            <w:r w:rsidRPr="003557C9">
              <w:rPr>
                <w:rFonts w:ascii="Times New Roman" w:hAnsi="Times New Roman"/>
                <w:sz w:val="21"/>
                <w:szCs w:val="21"/>
              </w:rPr>
              <w:t>(0.016)</w:t>
            </w:r>
          </w:p>
        </w:tc>
      </w:tr>
      <w:tr w:rsidR="00895E02" w:rsidRPr="003557C9" w14:paraId="5057BCD4" w14:textId="77777777" w:rsidTr="00202BFF">
        <w:trPr>
          <w:trHeight w:val="308"/>
          <w:jc w:val="center"/>
        </w:trPr>
        <w:tc>
          <w:tcPr>
            <w:tcW w:w="1118" w:type="dxa"/>
            <w:tcBorders>
              <w:top w:val="nil"/>
              <w:left w:val="nil"/>
              <w:right w:val="nil"/>
              <w:tl2br w:val="nil"/>
              <w:tr2bl w:val="nil"/>
            </w:tcBorders>
            <w:vAlign w:val="center"/>
          </w:tcPr>
          <w:p w14:paraId="793479DD" w14:textId="4AE2FFBA" w:rsidR="00895E02" w:rsidRPr="003557C9" w:rsidRDefault="00895E02" w:rsidP="00895E02">
            <w:pPr>
              <w:jc w:val="center"/>
              <w:rPr>
                <w:rFonts w:ascii="Times New Roman" w:hAnsi="Times New Roman"/>
                <w:sz w:val="21"/>
                <w:szCs w:val="21"/>
              </w:rPr>
            </w:pPr>
            <w:r>
              <w:rPr>
                <w:rFonts w:ascii="Times New Roman" w:hAnsi="Times New Roman" w:hint="eastAsia"/>
                <w:sz w:val="21"/>
                <w:szCs w:val="21"/>
              </w:rPr>
              <w:t>控制变量</w:t>
            </w:r>
          </w:p>
        </w:tc>
        <w:tc>
          <w:tcPr>
            <w:tcW w:w="1118" w:type="dxa"/>
            <w:tcBorders>
              <w:top w:val="nil"/>
              <w:left w:val="nil"/>
              <w:right w:val="nil"/>
              <w:tl2br w:val="nil"/>
              <w:tr2bl w:val="nil"/>
            </w:tcBorders>
            <w:vAlign w:val="center"/>
          </w:tcPr>
          <w:p w14:paraId="6D33FD9B" w14:textId="7AEEC81E" w:rsidR="00895E02" w:rsidRPr="00EB472A" w:rsidRDefault="00895E02" w:rsidP="00895E02">
            <w:pPr>
              <w:jc w:val="center"/>
              <w:rPr>
                <w:rFonts w:ascii="Times New Roman" w:hAnsi="Times New Roman"/>
                <w:sz w:val="21"/>
                <w:szCs w:val="21"/>
              </w:rPr>
            </w:pPr>
            <w:r>
              <w:rPr>
                <w:rFonts w:ascii="Times New Roman" w:hAnsi="Times New Roman" w:hint="eastAsia"/>
                <w:sz w:val="21"/>
                <w:szCs w:val="21"/>
              </w:rPr>
              <w:t>No</w:t>
            </w:r>
          </w:p>
        </w:tc>
        <w:tc>
          <w:tcPr>
            <w:tcW w:w="1367" w:type="dxa"/>
            <w:tcBorders>
              <w:top w:val="nil"/>
              <w:left w:val="nil"/>
              <w:right w:val="nil"/>
              <w:tl2br w:val="nil"/>
              <w:tr2bl w:val="nil"/>
            </w:tcBorders>
            <w:vAlign w:val="center"/>
          </w:tcPr>
          <w:p w14:paraId="7E9519EB" w14:textId="35801FAF" w:rsidR="00895E02" w:rsidRPr="003557C9" w:rsidRDefault="00895E02" w:rsidP="00895E02">
            <w:pPr>
              <w:jc w:val="center"/>
              <w:rPr>
                <w:rFonts w:ascii="Times New Roman" w:hAnsi="Times New Roman"/>
                <w:sz w:val="21"/>
                <w:szCs w:val="21"/>
              </w:rPr>
            </w:pPr>
            <w:r>
              <w:rPr>
                <w:rFonts w:ascii="Times New Roman" w:hAnsi="Times New Roman" w:hint="eastAsia"/>
                <w:sz w:val="21"/>
                <w:szCs w:val="21"/>
              </w:rPr>
              <w:t>Yes</w:t>
            </w:r>
          </w:p>
        </w:tc>
        <w:tc>
          <w:tcPr>
            <w:tcW w:w="1246" w:type="dxa"/>
            <w:tcBorders>
              <w:top w:val="nil"/>
              <w:left w:val="nil"/>
              <w:right w:val="nil"/>
              <w:tl2br w:val="nil"/>
              <w:tr2bl w:val="nil"/>
            </w:tcBorders>
            <w:vAlign w:val="center"/>
          </w:tcPr>
          <w:p w14:paraId="39103AE4" w14:textId="0F4C4EEC" w:rsidR="00895E02" w:rsidRPr="003557C9" w:rsidRDefault="00895E02" w:rsidP="00895E02">
            <w:pPr>
              <w:jc w:val="center"/>
              <w:rPr>
                <w:rFonts w:ascii="Times New Roman" w:hAnsi="Times New Roman"/>
                <w:sz w:val="21"/>
                <w:szCs w:val="21"/>
              </w:rPr>
            </w:pPr>
            <w:r>
              <w:rPr>
                <w:rFonts w:ascii="Times New Roman" w:hAnsi="Times New Roman" w:hint="eastAsia"/>
                <w:sz w:val="21"/>
                <w:szCs w:val="21"/>
              </w:rPr>
              <w:t>Yes</w:t>
            </w:r>
          </w:p>
        </w:tc>
        <w:tc>
          <w:tcPr>
            <w:tcW w:w="1242" w:type="dxa"/>
            <w:tcBorders>
              <w:top w:val="nil"/>
              <w:left w:val="nil"/>
              <w:right w:val="nil"/>
              <w:tl2br w:val="nil"/>
              <w:tr2bl w:val="nil"/>
            </w:tcBorders>
            <w:vAlign w:val="center"/>
          </w:tcPr>
          <w:p w14:paraId="3EB013AC" w14:textId="7D7C7F1C" w:rsidR="00895E02" w:rsidRPr="00C47EB5" w:rsidRDefault="00895E02" w:rsidP="00895E02">
            <w:pPr>
              <w:jc w:val="center"/>
              <w:rPr>
                <w:rFonts w:ascii="Times New Roman" w:hAnsi="Times New Roman"/>
                <w:sz w:val="21"/>
                <w:szCs w:val="21"/>
              </w:rPr>
            </w:pPr>
            <w:r>
              <w:rPr>
                <w:rFonts w:ascii="Times New Roman" w:hAnsi="Times New Roman" w:hint="eastAsia"/>
                <w:sz w:val="21"/>
                <w:szCs w:val="21"/>
              </w:rPr>
              <w:t>No</w:t>
            </w:r>
          </w:p>
        </w:tc>
        <w:tc>
          <w:tcPr>
            <w:tcW w:w="999" w:type="dxa"/>
            <w:tcBorders>
              <w:top w:val="nil"/>
              <w:left w:val="nil"/>
              <w:right w:val="nil"/>
              <w:tl2br w:val="nil"/>
              <w:tr2bl w:val="nil"/>
            </w:tcBorders>
            <w:vAlign w:val="center"/>
          </w:tcPr>
          <w:p w14:paraId="03EF74F8" w14:textId="2C254B09" w:rsidR="00895E02" w:rsidRPr="003557C9" w:rsidRDefault="00895E02" w:rsidP="00895E02">
            <w:pPr>
              <w:jc w:val="center"/>
              <w:rPr>
                <w:rFonts w:ascii="Times New Roman" w:hAnsi="Times New Roman"/>
                <w:sz w:val="21"/>
                <w:szCs w:val="21"/>
              </w:rPr>
            </w:pPr>
            <w:r>
              <w:rPr>
                <w:rFonts w:ascii="Times New Roman" w:hAnsi="Times New Roman" w:hint="eastAsia"/>
                <w:sz w:val="21"/>
                <w:szCs w:val="21"/>
              </w:rPr>
              <w:t>Yes</w:t>
            </w:r>
          </w:p>
        </w:tc>
        <w:tc>
          <w:tcPr>
            <w:tcW w:w="1548" w:type="dxa"/>
            <w:tcBorders>
              <w:top w:val="nil"/>
              <w:left w:val="nil"/>
              <w:right w:val="nil"/>
              <w:tl2br w:val="nil"/>
              <w:tr2bl w:val="nil"/>
            </w:tcBorders>
            <w:vAlign w:val="center"/>
          </w:tcPr>
          <w:p w14:paraId="14670C83" w14:textId="2DBC6778" w:rsidR="00895E02" w:rsidRPr="003557C9" w:rsidRDefault="00895E02" w:rsidP="00895E02">
            <w:pPr>
              <w:jc w:val="center"/>
              <w:rPr>
                <w:rFonts w:ascii="Times New Roman" w:hAnsi="Times New Roman"/>
                <w:sz w:val="21"/>
                <w:szCs w:val="21"/>
              </w:rPr>
            </w:pPr>
            <w:r>
              <w:rPr>
                <w:rFonts w:ascii="Times New Roman" w:hAnsi="Times New Roman" w:hint="eastAsia"/>
                <w:sz w:val="21"/>
                <w:szCs w:val="21"/>
              </w:rPr>
              <w:t>Yes</w:t>
            </w:r>
          </w:p>
        </w:tc>
      </w:tr>
      <w:tr w:rsidR="00895E02" w:rsidRPr="003557C9" w14:paraId="006878A8" w14:textId="77777777" w:rsidTr="00202BFF">
        <w:trPr>
          <w:trHeight w:val="86"/>
          <w:jc w:val="center"/>
        </w:trPr>
        <w:tc>
          <w:tcPr>
            <w:tcW w:w="1118" w:type="dxa"/>
            <w:tcBorders>
              <w:left w:val="nil"/>
              <w:bottom w:val="nil"/>
              <w:right w:val="nil"/>
              <w:tl2br w:val="nil"/>
              <w:tr2bl w:val="nil"/>
            </w:tcBorders>
            <w:vAlign w:val="center"/>
          </w:tcPr>
          <w:p w14:paraId="406B0747" w14:textId="77777777" w:rsidR="00895E02" w:rsidRPr="003557C9" w:rsidRDefault="00895E02" w:rsidP="00895E02">
            <w:pPr>
              <w:jc w:val="center"/>
              <w:rPr>
                <w:rFonts w:ascii="Times New Roman" w:hAnsi="Times New Roman"/>
                <w:sz w:val="21"/>
                <w:szCs w:val="21"/>
                <w:lang w:eastAsia="zh-Hans"/>
              </w:rPr>
            </w:pPr>
            <w:r w:rsidRPr="003557C9">
              <w:rPr>
                <w:rFonts w:ascii="Times New Roman" w:hAnsi="Times New Roman" w:hint="eastAsia"/>
                <w:sz w:val="21"/>
                <w:szCs w:val="21"/>
                <w:lang w:eastAsia="zh-Hans"/>
              </w:rPr>
              <w:t>样本数量</w:t>
            </w:r>
          </w:p>
        </w:tc>
        <w:tc>
          <w:tcPr>
            <w:tcW w:w="1118" w:type="dxa"/>
            <w:tcBorders>
              <w:left w:val="nil"/>
              <w:bottom w:val="nil"/>
              <w:right w:val="nil"/>
              <w:tl2br w:val="nil"/>
              <w:tr2bl w:val="nil"/>
            </w:tcBorders>
            <w:vAlign w:val="center"/>
          </w:tcPr>
          <w:p w14:paraId="65030509" w14:textId="77777777" w:rsidR="00895E02" w:rsidRPr="003557C9" w:rsidRDefault="00895E02" w:rsidP="00895E02">
            <w:pPr>
              <w:jc w:val="center"/>
              <w:rPr>
                <w:rFonts w:ascii="Times New Roman" w:hAnsi="Times New Roman"/>
                <w:sz w:val="21"/>
                <w:szCs w:val="21"/>
              </w:rPr>
            </w:pPr>
            <w:r>
              <w:rPr>
                <w:rFonts w:ascii="Times New Roman" w:hAnsi="Times New Roman"/>
                <w:sz w:val="21"/>
                <w:szCs w:val="21"/>
              </w:rPr>
              <w:t>414</w:t>
            </w:r>
          </w:p>
        </w:tc>
        <w:tc>
          <w:tcPr>
            <w:tcW w:w="1367" w:type="dxa"/>
            <w:tcBorders>
              <w:left w:val="nil"/>
              <w:bottom w:val="nil"/>
              <w:right w:val="nil"/>
              <w:tl2br w:val="nil"/>
              <w:tr2bl w:val="nil"/>
            </w:tcBorders>
            <w:vAlign w:val="center"/>
          </w:tcPr>
          <w:p w14:paraId="3FE506BB" w14:textId="77777777" w:rsidR="00895E02" w:rsidRPr="003557C9" w:rsidRDefault="00895E02" w:rsidP="00895E02">
            <w:pPr>
              <w:jc w:val="center"/>
              <w:rPr>
                <w:rFonts w:ascii="Times New Roman" w:hAnsi="Times New Roman"/>
                <w:sz w:val="21"/>
                <w:szCs w:val="21"/>
              </w:rPr>
            </w:pPr>
            <w:r>
              <w:rPr>
                <w:rFonts w:ascii="Times New Roman" w:hAnsi="Times New Roman"/>
                <w:sz w:val="21"/>
                <w:szCs w:val="21"/>
              </w:rPr>
              <w:t>414</w:t>
            </w:r>
          </w:p>
        </w:tc>
        <w:tc>
          <w:tcPr>
            <w:tcW w:w="1246" w:type="dxa"/>
            <w:tcBorders>
              <w:left w:val="nil"/>
              <w:bottom w:val="nil"/>
              <w:right w:val="nil"/>
              <w:tl2br w:val="nil"/>
              <w:tr2bl w:val="nil"/>
            </w:tcBorders>
            <w:vAlign w:val="center"/>
          </w:tcPr>
          <w:p w14:paraId="50401351" w14:textId="77777777" w:rsidR="00895E02" w:rsidRPr="003557C9" w:rsidRDefault="00895E02" w:rsidP="00895E02">
            <w:pPr>
              <w:jc w:val="center"/>
              <w:rPr>
                <w:rFonts w:ascii="Times New Roman" w:hAnsi="Times New Roman"/>
                <w:sz w:val="21"/>
                <w:szCs w:val="21"/>
              </w:rPr>
            </w:pPr>
            <w:r>
              <w:rPr>
                <w:rFonts w:ascii="Times New Roman" w:hAnsi="Times New Roman"/>
                <w:sz w:val="21"/>
                <w:szCs w:val="21"/>
              </w:rPr>
              <w:t>414</w:t>
            </w:r>
          </w:p>
        </w:tc>
        <w:tc>
          <w:tcPr>
            <w:tcW w:w="1242" w:type="dxa"/>
            <w:tcBorders>
              <w:left w:val="nil"/>
              <w:bottom w:val="nil"/>
              <w:right w:val="nil"/>
              <w:tl2br w:val="nil"/>
              <w:tr2bl w:val="nil"/>
            </w:tcBorders>
            <w:vAlign w:val="center"/>
          </w:tcPr>
          <w:p w14:paraId="4531ED08" w14:textId="77777777" w:rsidR="00895E02" w:rsidRPr="003557C9" w:rsidRDefault="00895E02" w:rsidP="00895E02">
            <w:pPr>
              <w:jc w:val="center"/>
              <w:rPr>
                <w:rFonts w:ascii="Times New Roman" w:hAnsi="Times New Roman"/>
                <w:sz w:val="21"/>
                <w:szCs w:val="21"/>
              </w:rPr>
            </w:pPr>
            <w:r>
              <w:rPr>
                <w:rFonts w:ascii="Times New Roman" w:hAnsi="Times New Roman"/>
                <w:sz w:val="21"/>
                <w:szCs w:val="21"/>
              </w:rPr>
              <w:t>414</w:t>
            </w:r>
          </w:p>
        </w:tc>
        <w:tc>
          <w:tcPr>
            <w:tcW w:w="999" w:type="dxa"/>
            <w:tcBorders>
              <w:left w:val="nil"/>
              <w:bottom w:val="nil"/>
              <w:right w:val="nil"/>
              <w:tl2br w:val="nil"/>
              <w:tr2bl w:val="nil"/>
            </w:tcBorders>
            <w:vAlign w:val="center"/>
          </w:tcPr>
          <w:p w14:paraId="275F273F" w14:textId="77777777" w:rsidR="00895E02" w:rsidRPr="003557C9" w:rsidRDefault="00895E02" w:rsidP="00895E02">
            <w:pPr>
              <w:jc w:val="center"/>
              <w:rPr>
                <w:rFonts w:ascii="Times New Roman" w:hAnsi="Times New Roman"/>
                <w:sz w:val="21"/>
                <w:szCs w:val="21"/>
              </w:rPr>
            </w:pPr>
            <w:r>
              <w:rPr>
                <w:rFonts w:ascii="Times New Roman" w:hAnsi="Times New Roman"/>
                <w:sz w:val="21"/>
                <w:szCs w:val="21"/>
              </w:rPr>
              <w:t>414</w:t>
            </w:r>
          </w:p>
        </w:tc>
        <w:tc>
          <w:tcPr>
            <w:tcW w:w="1548" w:type="dxa"/>
            <w:tcBorders>
              <w:left w:val="nil"/>
              <w:bottom w:val="nil"/>
              <w:right w:val="nil"/>
              <w:tl2br w:val="nil"/>
              <w:tr2bl w:val="nil"/>
            </w:tcBorders>
            <w:vAlign w:val="center"/>
          </w:tcPr>
          <w:p w14:paraId="08715F7A" w14:textId="77777777" w:rsidR="00895E02" w:rsidRPr="003557C9" w:rsidRDefault="00895E02" w:rsidP="00895E02">
            <w:pPr>
              <w:jc w:val="center"/>
              <w:rPr>
                <w:rFonts w:ascii="Times New Roman" w:hAnsi="Times New Roman"/>
                <w:sz w:val="21"/>
                <w:szCs w:val="21"/>
              </w:rPr>
            </w:pPr>
            <w:r>
              <w:rPr>
                <w:rFonts w:ascii="Times New Roman" w:hAnsi="Times New Roman"/>
                <w:sz w:val="21"/>
                <w:szCs w:val="21"/>
              </w:rPr>
              <w:t>414</w:t>
            </w:r>
          </w:p>
        </w:tc>
      </w:tr>
      <w:tr w:rsidR="00895E02" w:rsidRPr="003557C9" w14:paraId="25E7858A" w14:textId="77777777" w:rsidTr="00202BFF">
        <w:trPr>
          <w:trHeight w:val="308"/>
          <w:jc w:val="center"/>
        </w:trPr>
        <w:tc>
          <w:tcPr>
            <w:tcW w:w="1118" w:type="dxa"/>
            <w:tcBorders>
              <w:top w:val="nil"/>
              <w:left w:val="nil"/>
              <w:bottom w:val="nil"/>
              <w:right w:val="nil"/>
              <w:tl2br w:val="nil"/>
              <w:tr2bl w:val="nil"/>
            </w:tcBorders>
            <w:vAlign w:val="center"/>
          </w:tcPr>
          <w:p w14:paraId="42E97463" w14:textId="77777777" w:rsidR="00895E02" w:rsidRPr="003557C9" w:rsidRDefault="00895E02" w:rsidP="00895E02">
            <w:pPr>
              <w:jc w:val="center"/>
              <w:textAlignment w:val="center"/>
              <w:rPr>
                <w:rFonts w:ascii="Times New Roman" w:eastAsia="TimesNewRomanPSMT" w:hAnsi="Times New Roman" w:cs="TimesNewRomanPSMT"/>
                <w:color w:val="000000"/>
                <w:sz w:val="21"/>
                <w:szCs w:val="21"/>
              </w:rPr>
            </w:pPr>
            <w:r w:rsidRPr="003557C9">
              <w:rPr>
                <w:rFonts w:ascii="Times New Roman" w:eastAsia="TimesNewRomanPSMT" w:hAnsi="Times New Roman" w:cs="TimesNewRomanPSMT"/>
                <w:color w:val="000000"/>
                <w:sz w:val="21"/>
                <w:szCs w:val="21"/>
                <w:lang w:bidi="ar"/>
              </w:rPr>
              <w:t>R-squared</w:t>
            </w:r>
          </w:p>
        </w:tc>
        <w:tc>
          <w:tcPr>
            <w:tcW w:w="1118" w:type="dxa"/>
            <w:tcBorders>
              <w:top w:val="nil"/>
              <w:left w:val="nil"/>
              <w:bottom w:val="nil"/>
              <w:right w:val="nil"/>
              <w:tl2br w:val="nil"/>
              <w:tr2bl w:val="nil"/>
            </w:tcBorders>
            <w:vAlign w:val="center"/>
          </w:tcPr>
          <w:p w14:paraId="1122CC04" w14:textId="77777777" w:rsidR="00895E02" w:rsidRPr="003557C9" w:rsidRDefault="00895E02" w:rsidP="00895E02">
            <w:pPr>
              <w:jc w:val="center"/>
              <w:rPr>
                <w:rFonts w:ascii="Times New Roman" w:hAnsi="Times New Roman"/>
                <w:sz w:val="21"/>
                <w:szCs w:val="21"/>
              </w:rPr>
            </w:pPr>
            <w:r w:rsidRPr="00704472">
              <w:rPr>
                <w:rFonts w:ascii="Times New Roman" w:hAnsi="Times New Roman"/>
                <w:sz w:val="21"/>
                <w:szCs w:val="21"/>
              </w:rPr>
              <w:t>0.9742</w:t>
            </w:r>
          </w:p>
        </w:tc>
        <w:tc>
          <w:tcPr>
            <w:tcW w:w="1367" w:type="dxa"/>
            <w:tcBorders>
              <w:top w:val="nil"/>
              <w:left w:val="nil"/>
              <w:bottom w:val="nil"/>
              <w:right w:val="nil"/>
              <w:tl2br w:val="nil"/>
              <w:tr2bl w:val="nil"/>
            </w:tcBorders>
            <w:vAlign w:val="center"/>
          </w:tcPr>
          <w:p w14:paraId="7EF97357" w14:textId="77777777" w:rsidR="00895E02" w:rsidRPr="003557C9" w:rsidRDefault="00895E02" w:rsidP="00895E02">
            <w:pPr>
              <w:jc w:val="center"/>
              <w:rPr>
                <w:rFonts w:ascii="Times New Roman" w:hAnsi="Times New Roman"/>
                <w:sz w:val="21"/>
                <w:szCs w:val="21"/>
              </w:rPr>
            </w:pPr>
            <w:r w:rsidRPr="003557C9">
              <w:rPr>
                <w:rFonts w:ascii="Times New Roman" w:hAnsi="Times New Roman"/>
                <w:sz w:val="21"/>
                <w:szCs w:val="21"/>
              </w:rPr>
              <w:t>0.997</w:t>
            </w:r>
          </w:p>
        </w:tc>
        <w:tc>
          <w:tcPr>
            <w:tcW w:w="1246" w:type="dxa"/>
            <w:tcBorders>
              <w:top w:val="nil"/>
              <w:left w:val="nil"/>
              <w:bottom w:val="nil"/>
              <w:right w:val="nil"/>
              <w:tl2br w:val="nil"/>
              <w:tr2bl w:val="nil"/>
            </w:tcBorders>
            <w:vAlign w:val="center"/>
          </w:tcPr>
          <w:p w14:paraId="42CAD228" w14:textId="77777777" w:rsidR="00895E02" w:rsidRPr="003557C9" w:rsidRDefault="00895E02" w:rsidP="00895E02">
            <w:pPr>
              <w:jc w:val="center"/>
              <w:rPr>
                <w:rFonts w:ascii="Times New Roman" w:hAnsi="Times New Roman"/>
                <w:sz w:val="21"/>
                <w:szCs w:val="21"/>
              </w:rPr>
            </w:pPr>
            <w:r w:rsidRPr="003557C9">
              <w:rPr>
                <w:rFonts w:ascii="Times New Roman" w:hAnsi="Times New Roman"/>
                <w:sz w:val="21"/>
                <w:szCs w:val="21"/>
              </w:rPr>
              <w:t>0.997</w:t>
            </w:r>
          </w:p>
        </w:tc>
        <w:tc>
          <w:tcPr>
            <w:tcW w:w="1242" w:type="dxa"/>
            <w:tcBorders>
              <w:top w:val="nil"/>
              <w:left w:val="nil"/>
              <w:bottom w:val="nil"/>
              <w:right w:val="nil"/>
              <w:tl2br w:val="nil"/>
              <w:tr2bl w:val="nil"/>
            </w:tcBorders>
            <w:vAlign w:val="center"/>
          </w:tcPr>
          <w:p w14:paraId="79ED249D" w14:textId="77777777" w:rsidR="00895E02" w:rsidRPr="003557C9" w:rsidRDefault="00895E02" w:rsidP="00895E02">
            <w:pPr>
              <w:jc w:val="center"/>
              <w:rPr>
                <w:rFonts w:ascii="Times New Roman" w:hAnsi="Times New Roman"/>
                <w:sz w:val="21"/>
                <w:szCs w:val="21"/>
              </w:rPr>
            </w:pPr>
            <w:r w:rsidRPr="001D4904">
              <w:rPr>
                <w:rFonts w:ascii="Times New Roman" w:hAnsi="Times New Roman"/>
                <w:sz w:val="21"/>
                <w:szCs w:val="21"/>
              </w:rPr>
              <w:t>0.9564</w:t>
            </w:r>
          </w:p>
        </w:tc>
        <w:tc>
          <w:tcPr>
            <w:tcW w:w="999" w:type="dxa"/>
            <w:tcBorders>
              <w:top w:val="nil"/>
              <w:left w:val="nil"/>
              <w:bottom w:val="nil"/>
              <w:right w:val="nil"/>
              <w:tl2br w:val="nil"/>
              <w:tr2bl w:val="nil"/>
            </w:tcBorders>
            <w:vAlign w:val="center"/>
          </w:tcPr>
          <w:p w14:paraId="19A2A44E" w14:textId="77777777" w:rsidR="00895E02" w:rsidRPr="003557C9" w:rsidRDefault="00895E02" w:rsidP="00895E02">
            <w:pPr>
              <w:jc w:val="center"/>
              <w:rPr>
                <w:rFonts w:ascii="Times New Roman" w:hAnsi="Times New Roman"/>
                <w:sz w:val="21"/>
                <w:szCs w:val="21"/>
              </w:rPr>
            </w:pPr>
            <w:r w:rsidRPr="003557C9">
              <w:rPr>
                <w:rFonts w:ascii="Times New Roman" w:hAnsi="Times New Roman"/>
                <w:sz w:val="21"/>
                <w:szCs w:val="21"/>
              </w:rPr>
              <w:t>0.994</w:t>
            </w:r>
          </w:p>
        </w:tc>
        <w:tc>
          <w:tcPr>
            <w:tcW w:w="1548" w:type="dxa"/>
            <w:tcBorders>
              <w:top w:val="nil"/>
              <w:left w:val="nil"/>
              <w:bottom w:val="nil"/>
              <w:right w:val="nil"/>
              <w:tl2br w:val="nil"/>
              <w:tr2bl w:val="nil"/>
            </w:tcBorders>
            <w:vAlign w:val="center"/>
          </w:tcPr>
          <w:p w14:paraId="0F861530" w14:textId="77777777" w:rsidR="00895E02" w:rsidRPr="003557C9" w:rsidRDefault="00895E02" w:rsidP="00895E02">
            <w:pPr>
              <w:jc w:val="center"/>
              <w:rPr>
                <w:rFonts w:ascii="Times New Roman" w:hAnsi="Times New Roman"/>
                <w:sz w:val="21"/>
                <w:szCs w:val="21"/>
              </w:rPr>
            </w:pPr>
            <w:r w:rsidRPr="003557C9">
              <w:rPr>
                <w:rFonts w:ascii="Times New Roman" w:hAnsi="Times New Roman"/>
                <w:sz w:val="21"/>
                <w:szCs w:val="21"/>
              </w:rPr>
              <w:t>0.995</w:t>
            </w:r>
          </w:p>
        </w:tc>
      </w:tr>
      <w:tr w:rsidR="00895E02" w:rsidRPr="003557C9" w14:paraId="082CFD3D" w14:textId="77777777" w:rsidTr="00202BFF">
        <w:trPr>
          <w:trHeight w:val="308"/>
          <w:jc w:val="center"/>
        </w:trPr>
        <w:tc>
          <w:tcPr>
            <w:tcW w:w="1118" w:type="dxa"/>
            <w:tcBorders>
              <w:top w:val="nil"/>
              <w:left w:val="nil"/>
              <w:bottom w:val="nil"/>
              <w:right w:val="nil"/>
              <w:tl2br w:val="nil"/>
              <w:tr2bl w:val="nil"/>
            </w:tcBorders>
            <w:vAlign w:val="center"/>
          </w:tcPr>
          <w:p w14:paraId="3DFAD454" w14:textId="77777777" w:rsidR="00895E02" w:rsidRPr="000A6B9E" w:rsidRDefault="00895E02" w:rsidP="00895E02">
            <w:pPr>
              <w:jc w:val="center"/>
              <w:rPr>
                <w:rFonts w:ascii="Times New Roman" w:hAnsi="Times New Roman"/>
                <w:sz w:val="21"/>
                <w:szCs w:val="21"/>
                <w:lang w:eastAsia="zh-Hans"/>
              </w:rPr>
            </w:pPr>
            <w:r w:rsidRPr="000A6B9E">
              <w:rPr>
                <w:rFonts w:ascii="Times New Roman" w:hAnsi="Times New Roman" w:hint="eastAsia"/>
                <w:sz w:val="21"/>
                <w:szCs w:val="21"/>
                <w:lang w:eastAsia="zh-Hans"/>
              </w:rPr>
              <w:t>时间固定效应</w:t>
            </w:r>
          </w:p>
        </w:tc>
        <w:tc>
          <w:tcPr>
            <w:tcW w:w="1118" w:type="dxa"/>
            <w:tcBorders>
              <w:top w:val="nil"/>
              <w:left w:val="nil"/>
              <w:bottom w:val="nil"/>
              <w:right w:val="nil"/>
              <w:tl2br w:val="nil"/>
              <w:tr2bl w:val="nil"/>
            </w:tcBorders>
            <w:vAlign w:val="center"/>
          </w:tcPr>
          <w:p w14:paraId="5AB06225" w14:textId="77777777" w:rsidR="00895E02" w:rsidRPr="003557C9" w:rsidRDefault="00895E02" w:rsidP="00895E02">
            <w:pPr>
              <w:jc w:val="center"/>
              <w:rPr>
                <w:rFonts w:ascii="Times New Roman" w:hAnsi="Times New Roman"/>
                <w:sz w:val="21"/>
                <w:szCs w:val="21"/>
              </w:rPr>
            </w:pPr>
            <w:r>
              <w:rPr>
                <w:rFonts w:ascii="Times New Roman" w:hAnsi="Times New Roman" w:hint="eastAsia"/>
                <w:sz w:val="21"/>
                <w:szCs w:val="21"/>
              </w:rPr>
              <w:t>Yes</w:t>
            </w:r>
          </w:p>
        </w:tc>
        <w:tc>
          <w:tcPr>
            <w:tcW w:w="1367" w:type="dxa"/>
            <w:tcBorders>
              <w:top w:val="nil"/>
              <w:left w:val="nil"/>
              <w:bottom w:val="nil"/>
              <w:right w:val="nil"/>
              <w:tl2br w:val="nil"/>
              <w:tr2bl w:val="nil"/>
            </w:tcBorders>
            <w:vAlign w:val="center"/>
          </w:tcPr>
          <w:p w14:paraId="3BB21828" w14:textId="77777777" w:rsidR="00895E02" w:rsidRPr="003557C9" w:rsidRDefault="00895E02" w:rsidP="00895E02">
            <w:pPr>
              <w:jc w:val="center"/>
              <w:rPr>
                <w:rFonts w:ascii="Times New Roman" w:hAnsi="Times New Roman"/>
                <w:sz w:val="21"/>
                <w:szCs w:val="21"/>
              </w:rPr>
            </w:pPr>
            <w:r w:rsidRPr="003557C9">
              <w:rPr>
                <w:rFonts w:ascii="Times New Roman" w:hAnsi="Times New Roman"/>
                <w:sz w:val="21"/>
                <w:szCs w:val="21"/>
              </w:rPr>
              <w:t>Yes</w:t>
            </w:r>
          </w:p>
        </w:tc>
        <w:tc>
          <w:tcPr>
            <w:tcW w:w="1246" w:type="dxa"/>
            <w:tcBorders>
              <w:top w:val="nil"/>
              <w:left w:val="nil"/>
              <w:bottom w:val="nil"/>
              <w:right w:val="nil"/>
              <w:tl2br w:val="nil"/>
              <w:tr2bl w:val="nil"/>
            </w:tcBorders>
            <w:vAlign w:val="center"/>
          </w:tcPr>
          <w:p w14:paraId="3A5593E4" w14:textId="77777777" w:rsidR="00895E02" w:rsidRPr="003557C9" w:rsidRDefault="00895E02" w:rsidP="00895E02">
            <w:pPr>
              <w:jc w:val="center"/>
              <w:rPr>
                <w:rFonts w:ascii="Times New Roman" w:hAnsi="Times New Roman"/>
                <w:sz w:val="21"/>
                <w:szCs w:val="21"/>
              </w:rPr>
            </w:pPr>
            <w:r w:rsidRPr="003557C9">
              <w:rPr>
                <w:rFonts w:ascii="Times New Roman" w:hAnsi="Times New Roman"/>
                <w:sz w:val="21"/>
                <w:szCs w:val="21"/>
              </w:rPr>
              <w:t>Yes</w:t>
            </w:r>
          </w:p>
        </w:tc>
        <w:tc>
          <w:tcPr>
            <w:tcW w:w="1242" w:type="dxa"/>
            <w:tcBorders>
              <w:top w:val="nil"/>
              <w:left w:val="nil"/>
              <w:bottom w:val="nil"/>
              <w:right w:val="nil"/>
              <w:tl2br w:val="nil"/>
              <w:tr2bl w:val="nil"/>
            </w:tcBorders>
            <w:vAlign w:val="center"/>
          </w:tcPr>
          <w:p w14:paraId="0017781C" w14:textId="77777777" w:rsidR="00895E02" w:rsidRPr="003557C9" w:rsidRDefault="00895E02" w:rsidP="00895E02">
            <w:pPr>
              <w:jc w:val="center"/>
              <w:rPr>
                <w:rFonts w:ascii="Times New Roman" w:hAnsi="Times New Roman"/>
                <w:sz w:val="21"/>
                <w:szCs w:val="21"/>
              </w:rPr>
            </w:pPr>
            <w:r w:rsidRPr="003557C9">
              <w:rPr>
                <w:rFonts w:ascii="Times New Roman" w:hAnsi="Times New Roman"/>
                <w:sz w:val="21"/>
                <w:szCs w:val="21"/>
              </w:rPr>
              <w:t>Yes</w:t>
            </w:r>
          </w:p>
        </w:tc>
        <w:tc>
          <w:tcPr>
            <w:tcW w:w="999" w:type="dxa"/>
            <w:tcBorders>
              <w:top w:val="nil"/>
              <w:left w:val="nil"/>
              <w:bottom w:val="nil"/>
              <w:right w:val="nil"/>
              <w:tl2br w:val="nil"/>
              <w:tr2bl w:val="nil"/>
            </w:tcBorders>
            <w:vAlign w:val="center"/>
          </w:tcPr>
          <w:p w14:paraId="1F677B54" w14:textId="77777777" w:rsidR="00895E02" w:rsidRPr="003557C9" w:rsidRDefault="00895E02" w:rsidP="00895E02">
            <w:pPr>
              <w:jc w:val="center"/>
              <w:rPr>
                <w:rFonts w:ascii="Times New Roman" w:hAnsi="Times New Roman"/>
                <w:sz w:val="21"/>
                <w:szCs w:val="21"/>
              </w:rPr>
            </w:pPr>
            <w:r w:rsidRPr="003557C9">
              <w:rPr>
                <w:rFonts w:ascii="Times New Roman" w:hAnsi="Times New Roman"/>
                <w:sz w:val="21"/>
                <w:szCs w:val="21"/>
              </w:rPr>
              <w:t>Yes</w:t>
            </w:r>
          </w:p>
        </w:tc>
        <w:tc>
          <w:tcPr>
            <w:tcW w:w="1548" w:type="dxa"/>
            <w:tcBorders>
              <w:top w:val="nil"/>
              <w:left w:val="nil"/>
              <w:bottom w:val="nil"/>
              <w:right w:val="nil"/>
              <w:tl2br w:val="nil"/>
              <w:tr2bl w:val="nil"/>
            </w:tcBorders>
            <w:vAlign w:val="center"/>
          </w:tcPr>
          <w:p w14:paraId="5FF2FEFC" w14:textId="77777777" w:rsidR="00895E02" w:rsidRPr="003557C9" w:rsidRDefault="00895E02" w:rsidP="00895E02">
            <w:pPr>
              <w:jc w:val="center"/>
              <w:rPr>
                <w:rFonts w:ascii="Times New Roman" w:hAnsi="Times New Roman"/>
                <w:sz w:val="21"/>
                <w:szCs w:val="21"/>
              </w:rPr>
            </w:pPr>
            <w:r w:rsidRPr="003557C9">
              <w:rPr>
                <w:rFonts w:ascii="Times New Roman" w:hAnsi="Times New Roman"/>
                <w:sz w:val="21"/>
                <w:szCs w:val="21"/>
              </w:rPr>
              <w:t>Yes</w:t>
            </w:r>
          </w:p>
        </w:tc>
      </w:tr>
      <w:tr w:rsidR="00895E02" w:rsidRPr="003557C9" w14:paraId="51BDFDF0" w14:textId="77777777" w:rsidTr="00202BFF">
        <w:trPr>
          <w:trHeight w:val="87"/>
          <w:jc w:val="center"/>
        </w:trPr>
        <w:tc>
          <w:tcPr>
            <w:tcW w:w="1118" w:type="dxa"/>
            <w:tcBorders>
              <w:top w:val="nil"/>
              <w:left w:val="nil"/>
              <w:bottom w:val="single" w:sz="4" w:space="0" w:color="auto"/>
              <w:right w:val="nil"/>
              <w:tl2br w:val="nil"/>
              <w:tr2bl w:val="nil"/>
            </w:tcBorders>
            <w:vAlign w:val="center"/>
          </w:tcPr>
          <w:p w14:paraId="40FBD205" w14:textId="77777777" w:rsidR="00895E02" w:rsidRPr="000A6B9E" w:rsidRDefault="00895E02" w:rsidP="00895E02">
            <w:pPr>
              <w:jc w:val="center"/>
              <w:rPr>
                <w:rFonts w:ascii="Times New Roman" w:hAnsi="Times New Roman"/>
                <w:sz w:val="21"/>
                <w:szCs w:val="21"/>
                <w:lang w:eastAsia="zh-Hans"/>
              </w:rPr>
            </w:pPr>
            <w:r w:rsidRPr="000A6B9E">
              <w:rPr>
                <w:rFonts w:ascii="Times New Roman" w:hAnsi="Times New Roman" w:hint="eastAsia"/>
                <w:sz w:val="21"/>
                <w:szCs w:val="21"/>
                <w:lang w:eastAsia="zh-Hans"/>
              </w:rPr>
              <w:t>地区固定效应</w:t>
            </w:r>
          </w:p>
        </w:tc>
        <w:tc>
          <w:tcPr>
            <w:tcW w:w="1118" w:type="dxa"/>
            <w:tcBorders>
              <w:top w:val="nil"/>
              <w:left w:val="nil"/>
              <w:bottom w:val="single" w:sz="4" w:space="0" w:color="auto"/>
              <w:right w:val="nil"/>
              <w:tl2br w:val="nil"/>
              <w:tr2bl w:val="nil"/>
            </w:tcBorders>
            <w:vAlign w:val="center"/>
          </w:tcPr>
          <w:p w14:paraId="17B4E0E3" w14:textId="77777777" w:rsidR="00895E02" w:rsidRPr="003557C9" w:rsidRDefault="00895E02" w:rsidP="00895E02">
            <w:pPr>
              <w:jc w:val="center"/>
              <w:rPr>
                <w:rFonts w:ascii="Times New Roman" w:hAnsi="Times New Roman"/>
                <w:sz w:val="21"/>
                <w:szCs w:val="21"/>
              </w:rPr>
            </w:pPr>
            <w:r>
              <w:rPr>
                <w:rFonts w:ascii="Times New Roman" w:hAnsi="Times New Roman" w:hint="eastAsia"/>
                <w:sz w:val="21"/>
                <w:szCs w:val="21"/>
              </w:rPr>
              <w:t>Yes</w:t>
            </w:r>
          </w:p>
        </w:tc>
        <w:tc>
          <w:tcPr>
            <w:tcW w:w="1367" w:type="dxa"/>
            <w:tcBorders>
              <w:top w:val="nil"/>
              <w:left w:val="nil"/>
              <w:bottom w:val="single" w:sz="4" w:space="0" w:color="auto"/>
              <w:right w:val="nil"/>
              <w:tl2br w:val="nil"/>
              <w:tr2bl w:val="nil"/>
            </w:tcBorders>
            <w:vAlign w:val="center"/>
          </w:tcPr>
          <w:p w14:paraId="11241A7E" w14:textId="77777777" w:rsidR="00895E02" w:rsidRPr="003557C9" w:rsidRDefault="00895E02" w:rsidP="00895E02">
            <w:pPr>
              <w:jc w:val="center"/>
              <w:rPr>
                <w:rFonts w:ascii="Times New Roman" w:hAnsi="Times New Roman"/>
                <w:sz w:val="21"/>
                <w:szCs w:val="21"/>
              </w:rPr>
            </w:pPr>
            <w:r w:rsidRPr="003557C9">
              <w:rPr>
                <w:rFonts w:ascii="Times New Roman" w:hAnsi="Times New Roman"/>
                <w:sz w:val="21"/>
                <w:szCs w:val="21"/>
              </w:rPr>
              <w:t>Yes</w:t>
            </w:r>
          </w:p>
        </w:tc>
        <w:tc>
          <w:tcPr>
            <w:tcW w:w="1246" w:type="dxa"/>
            <w:tcBorders>
              <w:top w:val="nil"/>
              <w:left w:val="nil"/>
              <w:bottom w:val="single" w:sz="4" w:space="0" w:color="auto"/>
              <w:right w:val="nil"/>
              <w:tl2br w:val="nil"/>
              <w:tr2bl w:val="nil"/>
            </w:tcBorders>
            <w:vAlign w:val="center"/>
          </w:tcPr>
          <w:p w14:paraId="311905D4" w14:textId="77777777" w:rsidR="00895E02" w:rsidRPr="003557C9" w:rsidRDefault="00895E02" w:rsidP="00895E02">
            <w:pPr>
              <w:jc w:val="center"/>
              <w:rPr>
                <w:rFonts w:ascii="Times New Roman" w:hAnsi="Times New Roman"/>
                <w:sz w:val="21"/>
                <w:szCs w:val="21"/>
              </w:rPr>
            </w:pPr>
            <w:r w:rsidRPr="003557C9">
              <w:rPr>
                <w:rFonts w:ascii="Times New Roman" w:hAnsi="Times New Roman"/>
                <w:sz w:val="21"/>
                <w:szCs w:val="21"/>
              </w:rPr>
              <w:t>Yes</w:t>
            </w:r>
          </w:p>
        </w:tc>
        <w:tc>
          <w:tcPr>
            <w:tcW w:w="1242" w:type="dxa"/>
            <w:tcBorders>
              <w:top w:val="nil"/>
              <w:left w:val="nil"/>
              <w:bottom w:val="single" w:sz="4" w:space="0" w:color="auto"/>
              <w:right w:val="nil"/>
              <w:tl2br w:val="nil"/>
              <w:tr2bl w:val="nil"/>
            </w:tcBorders>
            <w:vAlign w:val="center"/>
          </w:tcPr>
          <w:p w14:paraId="28015661" w14:textId="77777777" w:rsidR="00895E02" w:rsidRPr="003557C9" w:rsidRDefault="00895E02" w:rsidP="00895E02">
            <w:pPr>
              <w:jc w:val="center"/>
              <w:rPr>
                <w:rFonts w:ascii="Times New Roman" w:hAnsi="Times New Roman"/>
                <w:sz w:val="21"/>
                <w:szCs w:val="21"/>
              </w:rPr>
            </w:pPr>
            <w:r w:rsidRPr="003557C9">
              <w:rPr>
                <w:rFonts w:ascii="Times New Roman" w:hAnsi="Times New Roman"/>
                <w:sz w:val="21"/>
                <w:szCs w:val="21"/>
              </w:rPr>
              <w:t>Yes</w:t>
            </w:r>
          </w:p>
        </w:tc>
        <w:tc>
          <w:tcPr>
            <w:tcW w:w="999" w:type="dxa"/>
            <w:tcBorders>
              <w:top w:val="nil"/>
              <w:left w:val="nil"/>
              <w:bottom w:val="single" w:sz="4" w:space="0" w:color="auto"/>
              <w:right w:val="nil"/>
              <w:tl2br w:val="nil"/>
              <w:tr2bl w:val="nil"/>
            </w:tcBorders>
            <w:vAlign w:val="center"/>
          </w:tcPr>
          <w:p w14:paraId="565BA233" w14:textId="77777777" w:rsidR="00895E02" w:rsidRPr="003557C9" w:rsidRDefault="00895E02" w:rsidP="00895E02">
            <w:pPr>
              <w:jc w:val="center"/>
              <w:rPr>
                <w:rFonts w:ascii="Times New Roman" w:hAnsi="Times New Roman"/>
                <w:sz w:val="21"/>
                <w:szCs w:val="21"/>
              </w:rPr>
            </w:pPr>
            <w:r w:rsidRPr="003557C9">
              <w:rPr>
                <w:rFonts w:ascii="Times New Roman" w:hAnsi="Times New Roman"/>
                <w:sz w:val="21"/>
                <w:szCs w:val="21"/>
              </w:rPr>
              <w:t>Yes</w:t>
            </w:r>
          </w:p>
        </w:tc>
        <w:tc>
          <w:tcPr>
            <w:tcW w:w="1548" w:type="dxa"/>
            <w:tcBorders>
              <w:top w:val="nil"/>
              <w:left w:val="nil"/>
              <w:bottom w:val="single" w:sz="4" w:space="0" w:color="auto"/>
              <w:right w:val="nil"/>
              <w:tl2br w:val="nil"/>
              <w:tr2bl w:val="nil"/>
            </w:tcBorders>
            <w:vAlign w:val="center"/>
          </w:tcPr>
          <w:p w14:paraId="146A6C00" w14:textId="77777777" w:rsidR="00895E02" w:rsidRPr="003557C9" w:rsidRDefault="00895E02" w:rsidP="00895E02">
            <w:pPr>
              <w:jc w:val="center"/>
              <w:rPr>
                <w:rFonts w:ascii="Times New Roman" w:hAnsi="Times New Roman"/>
                <w:sz w:val="21"/>
                <w:szCs w:val="21"/>
              </w:rPr>
            </w:pPr>
            <w:r w:rsidRPr="003557C9">
              <w:rPr>
                <w:rFonts w:ascii="Times New Roman" w:hAnsi="Times New Roman"/>
                <w:sz w:val="21"/>
                <w:szCs w:val="21"/>
              </w:rPr>
              <w:t>Yes</w:t>
            </w:r>
          </w:p>
        </w:tc>
      </w:tr>
    </w:tbl>
    <w:p w14:paraId="37A25535" w14:textId="5A75DAA9" w:rsidR="009A556B" w:rsidRPr="003557C9" w:rsidRDefault="0070329E" w:rsidP="00230483">
      <w:pPr>
        <w:rPr>
          <w:rFonts w:ascii="Times New Roman" w:eastAsia="黑体" w:hAnsi="Times New Roman" w:cs="黑体"/>
          <w:lang w:eastAsia="zh-Hans"/>
        </w:rPr>
      </w:pPr>
      <w:r w:rsidRPr="00B700CC">
        <w:rPr>
          <w:rFonts w:ascii="Times New Roman" w:hAnsi="Times New Roman"/>
          <w:sz w:val="21"/>
          <w:szCs w:val="21"/>
        </w:rPr>
        <w:t xml:space="preserve">Standard errors in parentheses  </w:t>
      </w:r>
      <w:r w:rsidRPr="00B700CC">
        <w:rPr>
          <w:rFonts w:ascii="Times New Roman" w:hAnsi="Times New Roman"/>
          <w:sz w:val="21"/>
          <w:szCs w:val="21"/>
          <w:vertAlign w:val="superscript"/>
        </w:rPr>
        <w:t>*</w:t>
      </w:r>
      <w:r w:rsidRPr="00B700CC">
        <w:rPr>
          <w:rFonts w:ascii="Times New Roman" w:hAnsi="Times New Roman"/>
          <w:sz w:val="21"/>
          <w:szCs w:val="21"/>
        </w:rPr>
        <w:t xml:space="preserve"> </w:t>
      </w:r>
      <w:r w:rsidRPr="00B700CC">
        <w:rPr>
          <w:rFonts w:ascii="Times New Roman" w:hAnsi="Times New Roman"/>
          <w:i/>
          <w:iCs/>
          <w:sz w:val="21"/>
          <w:szCs w:val="21"/>
        </w:rPr>
        <w:t>p</w:t>
      </w:r>
      <w:r w:rsidRPr="00B700CC">
        <w:rPr>
          <w:rFonts w:ascii="Times New Roman" w:hAnsi="Times New Roman"/>
          <w:sz w:val="21"/>
          <w:szCs w:val="21"/>
        </w:rPr>
        <w:t xml:space="preserve"> &lt; 0.1, </w:t>
      </w:r>
      <w:r w:rsidRPr="00B700CC">
        <w:rPr>
          <w:rFonts w:ascii="Times New Roman" w:hAnsi="Times New Roman"/>
          <w:sz w:val="21"/>
          <w:szCs w:val="21"/>
          <w:vertAlign w:val="superscript"/>
        </w:rPr>
        <w:t>**</w:t>
      </w:r>
      <w:r w:rsidRPr="00B700CC">
        <w:rPr>
          <w:rFonts w:ascii="Times New Roman" w:hAnsi="Times New Roman"/>
          <w:sz w:val="21"/>
          <w:szCs w:val="21"/>
        </w:rPr>
        <w:t xml:space="preserve"> </w:t>
      </w:r>
      <w:r w:rsidRPr="00B700CC">
        <w:rPr>
          <w:rFonts w:ascii="Times New Roman" w:hAnsi="Times New Roman"/>
          <w:i/>
          <w:iCs/>
          <w:sz w:val="21"/>
          <w:szCs w:val="21"/>
        </w:rPr>
        <w:t>p</w:t>
      </w:r>
      <w:r w:rsidRPr="00B700CC">
        <w:rPr>
          <w:rFonts w:ascii="Times New Roman" w:hAnsi="Times New Roman"/>
          <w:sz w:val="21"/>
          <w:szCs w:val="21"/>
        </w:rPr>
        <w:t xml:space="preserve"> &lt; 0.05, </w:t>
      </w:r>
      <w:r w:rsidRPr="00B700CC">
        <w:rPr>
          <w:rFonts w:ascii="Times New Roman" w:hAnsi="Times New Roman"/>
          <w:sz w:val="21"/>
          <w:szCs w:val="21"/>
          <w:vertAlign w:val="superscript"/>
        </w:rPr>
        <w:t>***</w:t>
      </w:r>
      <w:r w:rsidRPr="00B700CC">
        <w:rPr>
          <w:rFonts w:ascii="Times New Roman" w:hAnsi="Times New Roman"/>
          <w:sz w:val="21"/>
          <w:szCs w:val="21"/>
        </w:rPr>
        <w:t xml:space="preserve"> </w:t>
      </w:r>
      <w:r w:rsidRPr="00B700CC">
        <w:rPr>
          <w:rFonts w:ascii="Times New Roman" w:hAnsi="Times New Roman"/>
          <w:i/>
          <w:iCs/>
          <w:sz w:val="21"/>
          <w:szCs w:val="21"/>
        </w:rPr>
        <w:t>p</w:t>
      </w:r>
      <w:r w:rsidRPr="00B700CC">
        <w:rPr>
          <w:rFonts w:ascii="Times New Roman" w:hAnsi="Times New Roman"/>
          <w:sz w:val="21"/>
          <w:szCs w:val="21"/>
        </w:rPr>
        <w:t xml:space="preserve"> &lt; 0.01</w:t>
      </w:r>
    </w:p>
    <w:p w14:paraId="5D7D4EF1" w14:textId="77777777" w:rsidR="009A556B" w:rsidRPr="003557C9" w:rsidRDefault="009A556B">
      <w:pPr>
        <w:rPr>
          <w:rFonts w:ascii="Times New Roman" w:hAnsi="Times New Roman"/>
          <w:sz w:val="20"/>
        </w:rPr>
      </w:pPr>
    </w:p>
    <w:p w14:paraId="33862244" w14:textId="77777777" w:rsidR="009B196B" w:rsidRPr="009B196B" w:rsidRDefault="009B196B" w:rsidP="009B196B">
      <w:pPr>
        <w:spacing w:line="360" w:lineRule="auto"/>
        <w:ind w:firstLine="482"/>
        <w:jc w:val="both"/>
        <w:rPr>
          <w:rFonts w:ascii="Times New Roman" w:hAnsi="Times New Roman"/>
          <w:szCs w:val="22"/>
          <w:lang w:eastAsia="zh-Hans"/>
        </w:rPr>
      </w:pPr>
      <w:r w:rsidRPr="003557C9">
        <w:rPr>
          <w:rFonts w:ascii="Times New Roman" w:hAnsi="Times New Roman" w:hint="eastAsia"/>
          <w:szCs w:val="22"/>
        </w:rPr>
        <w:t>在进行倾向性得分匹配之后，</w:t>
      </w:r>
      <w:r w:rsidRPr="003557C9">
        <w:rPr>
          <w:rFonts w:ascii="Times New Roman" w:hAnsi="Times New Roman" w:hint="eastAsia"/>
          <w:szCs w:val="22"/>
          <w:lang w:eastAsia="zh-Hans"/>
        </w:rPr>
        <w:t>进一步</w:t>
      </w:r>
      <w:r w:rsidRPr="003557C9">
        <w:rPr>
          <w:rFonts w:ascii="Times New Roman" w:hAnsi="Times New Roman" w:hint="eastAsia"/>
          <w:szCs w:val="22"/>
        </w:rPr>
        <w:t>由表</w:t>
      </w:r>
      <w:r w:rsidRPr="003557C9">
        <w:rPr>
          <w:rFonts w:ascii="Times New Roman" w:hAnsi="Times New Roman" w:hint="eastAsia"/>
          <w:szCs w:val="22"/>
        </w:rPr>
        <w:t>4</w:t>
      </w:r>
      <w:r w:rsidRPr="003557C9">
        <w:rPr>
          <w:rFonts w:ascii="Times New Roman" w:hAnsi="Times New Roman"/>
          <w:szCs w:val="22"/>
        </w:rPr>
        <w:t>-</w:t>
      </w:r>
      <w:r>
        <w:rPr>
          <w:rFonts w:ascii="Times New Roman" w:hAnsi="Times New Roman"/>
          <w:szCs w:val="22"/>
        </w:rPr>
        <w:t>6</w:t>
      </w:r>
      <w:r w:rsidRPr="003557C9">
        <w:rPr>
          <w:rFonts w:ascii="Times New Roman" w:hAnsi="Times New Roman" w:hint="eastAsia"/>
          <w:szCs w:val="22"/>
          <w:lang w:eastAsia="zh-Hans"/>
        </w:rPr>
        <w:t>仍可发现我国</w:t>
      </w:r>
      <w:r w:rsidRPr="003557C9">
        <w:rPr>
          <w:rFonts w:ascii="Times New Roman" w:hAnsi="Times New Roman" w:hint="eastAsia"/>
          <w:szCs w:val="22"/>
        </w:rPr>
        <w:t>碳排放权交易试点政策与试点</w:t>
      </w:r>
      <w:r w:rsidRPr="003557C9">
        <w:rPr>
          <w:rFonts w:ascii="Times New Roman" w:hAnsi="Times New Roman" w:hint="eastAsia"/>
          <w:szCs w:val="22"/>
          <w:lang w:eastAsia="zh-Hans"/>
        </w:rPr>
        <w:t>区域内</w:t>
      </w:r>
      <w:r w:rsidRPr="003557C9">
        <w:rPr>
          <w:rFonts w:ascii="Times New Roman" w:hAnsi="Times New Roman" w:hint="eastAsia"/>
          <w:szCs w:val="22"/>
        </w:rPr>
        <w:t>的</w:t>
      </w:r>
      <w:r w:rsidRPr="003557C9">
        <w:rPr>
          <w:rFonts w:ascii="Times New Roman" w:hAnsi="Times New Roman" w:hint="eastAsia"/>
          <w:szCs w:val="22"/>
          <w:lang w:eastAsia="zh-Hans"/>
        </w:rPr>
        <w:t>实际</w:t>
      </w:r>
      <w:r w:rsidRPr="003557C9">
        <w:rPr>
          <w:rFonts w:ascii="Times New Roman" w:hAnsi="Times New Roman" w:hint="eastAsia"/>
          <w:szCs w:val="22"/>
        </w:rPr>
        <w:t>碳排放量与碳排放强度</w:t>
      </w:r>
      <w:r w:rsidRPr="003557C9">
        <w:rPr>
          <w:rFonts w:ascii="Times New Roman" w:hAnsi="Times New Roman" w:hint="eastAsia"/>
          <w:szCs w:val="22"/>
          <w:lang w:eastAsia="zh-Hans"/>
        </w:rPr>
        <w:t>之间</w:t>
      </w:r>
      <w:r w:rsidRPr="003557C9">
        <w:rPr>
          <w:rFonts w:ascii="Times New Roman" w:hAnsi="Times New Roman" w:hint="eastAsia"/>
          <w:szCs w:val="22"/>
        </w:rPr>
        <w:t>呈现出</w:t>
      </w:r>
      <w:r w:rsidRPr="003557C9">
        <w:rPr>
          <w:rFonts w:ascii="Times New Roman" w:hAnsi="Times New Roman" w:hint="eastAsia"/>
          <w:szCs w:val="22"/>
          <w:lang w:eastAsia="zh-Hans"/>
        </w:rPr>
        <w:t>较为明显</w:t>
      </w:r>
      <w:r w:rsidRPr="003557C9">
        <w:rPr>
          <w:rFonts w:ascii="Times New Roman" w:hAnsi="Times New Roman" w:hint="eastAsia"/>
          <w:szCs w:val="22"/>
        </w:rPr>
        <w:t>的负相关</w:t>
      </w:r>
      <w:r w:rsidRPr="003557C9">
        <w:rPr>
          <w:rFonts w:ascii="Times New Roman" w:hAnsi="Times New Roman" w:hint="eastAsia"/>
          <w:szCs w:val="22"/>
          <w:lang w:eastAsia="zh-Hans"/>
        </w:rPr>
        <w:t>关系，</w:t>
      </w:r>
      <w:r w:rsidRPr="003557C9">
        <w:rPr>
          <w:rFonts w:ascii="Times New Roman" w:hAnsi="Times New Roman" w:hint="eastAsia"/>
          <w:szCs w:val="22"/>
        </w:rPr>
        <w:t>且运用多期倍分法</w:t>
      </w:r>
      <w:r>
        <w:rPr>
          <w:rFonts w:ascii="Times New Roman" w:hAnsi="Times New Roman" w:hint="eastAsia"/>
          <w:szCs w:val="22"/>
        </w:rPr>
        <w:t>，</w:t>
      </w:r>
      <w:r w:rsidRPr="003557C9">
        <w:rPr>
          <w:rFonts w:ascii="Times New Roman" w:hAnsi="Times New Roman" w:hint="eastAsia"/>
          <w:szCs w:val="22"/>
        </w:rPr>
        <w:t>表</w:t>
      </w:r>
      <w:r w:rsidRPr="003557C9">
        <w:rPr>
          <w:rFonts w:ascii="Times New Roman" w:hAnsi="Times New Roman" w:hint="eastAsia"/>
          <w:szCs w:val="22"/>
        </w:rPr>
        <w:t>4</w:t>
      </w:r>
      <w:r w:rsidRPr="003557C9">
        <w:rPr>
          <w:rFonts w:ascii="Times New Roman" w:hAnsi="Times New Roman"/>
          <w:szCs w:val="22"/>
        </w:rPr>
        <w:t>-</w:t>
      </w:r>
      <w:r>
        <w:rPr>
          <w:rFonts w:ascii="Times New Roman" w:hAnsi="Times New Roman"/>
          <w:szCs w:val="22"/>
        </w:rPr>
        <w:t>7</w:t>
      </w:r>
      <w:r w:rsidRPr="003557C9">
        <w:rPr>
          <w:rFonts w:ascii="Times New Roman" w:hAnsi="Times New Roman" w:hint="eastAsia"/>
          <w:szCs w:val="22"/>
        </w:rPr>
        <w:t>的回归结果与统一政策时点为</w:t>
      </w:r>
      <w:r w:rsidRPr="003557C9">
        <w:rPr>
          <w:rFonts w:ascii="Times New Roman" w:hAnsi="Times New Roman" w:hint="eastAsia"/>
          <w:szCs w:val="22"/>
        </w:rPr>
        <w:t>2</w:t>
      </w:r>
      <w:r w:rsidRPr="003557C9">
        <w:rPr>
          <w:rFonts w:ascii="Times New Roman" w:hAnsi="Times New Roman"/>
          <w:szCs w:val="22"/>
        </w:rPr>
        <w:t>013</w:t>
      </w:r>
      <w:r w:rsidRPr="003557C9">
        <w:rPr>
          <w:rFonts w:ascii="Times New Roman" w:hAnsi="Times New Roman" w:hint="eastAsia"/>
          <w:szCs w:val="22"/>
        </w:rPr>
        <w:t>年</w:t>
      </w:r>
      <w:r w:rsidRPr="003557C9">
        <w:rPr>
          <w:rFonts w:ascii="Times New Roman" w:hAnsi="Times New Roman" w:hint="eastAsia"/>
          <w:szCs w:val="22"/>
        </w:rPr>
        <w:t>DID</w:t>
      </w:r>
      <w:r w:rsidRPr="003557C9">
        <w:rPr>
          <w:rFonts w:ascii="Times New Roman" w:hAnsi="Times New Roman" w:hint="eastAsia"/>
          <w:szCs w:val="22"/>
        </w:rPr>
        <w:t>前的系数显著性水平不变，系数差异极小；</w:t>
      </w:r>
      <w:r w:rsidRPr="003557C9">
        <w:rPr>
          <w:rFonts w:ascii="Times New Roman" w:hAnsi="Times New Roman" w:hint="eastAsia"/>
          <w:szCs w:val="22"/>
          <w:lang w:eastAsia="zh-Hans"/>
        </w:rPr>
        <w:t>但由于对样本数据进行了筛选，一些在全样</w:t>
      </w:r>
      <w:r w:rsidRPr="003557C9">
        <w:rPr>
          <w:rFonts w:ascii="Times New Roman" w:hAnsi="Times New Roman" w:hint="eastAsia"/>
          <w:szCs w:val="22"/>
          <w:lang w:eastAsia="zh-Hans"/>
        </w:rPr>
        <w:lastRenderedPageBreak/>
        <w:t>本下显著的变量，其系数显著性下降，例如城镇化水平与专利申请授权量等等，说明</w:t>
      </w:r>
      <w:r w:rsidRPr="003557C9">
        <w:rPr>
          <w:rFonts w:ascii="Times New Roman" w:hAnsi="Times New Roman" w:hint="eastAsia"/>
          <w:szCs w:val="22"/>
          <w:lang w:eastAsia="zh-Hans"/>
        </w:rPr>
        <w:t>PS</w:t>
      </w:r>
      <w:r w:rsidRPr="003557C9">
        <w:rPr>
          <w:rFonts w:ascii="Times New Roman" w:hAnsi="Times New Roman"/>
          <w:szCs w:val="22"/>
          <w:lang w:eastAsia="zh-Hans"/>
        </w:rPr>
        <w:t>M</w:t>
      </w:r>
      <w:r w:rsidRPr="003557C9">
        <w:rPr>
          <w:rFonts w:ascii="Times New Roman" w:hAnsi="Times New Roman" w:hint="eastAsia"/>
          <w:szCs w:val="22"/>
          <w:lang w:eastAsia="zh-Hans"/>
        </w:rPr>
        <w:t>使得样本之间除是否实施政策之外的差异一定程度上减小。</w:t>
      </w:r>
    </w:p>
    <w:p w14:paraId="1258933A" w14:textId="77777777" w:rsidR="00E45829" w:rsidRPr="001B73FA" w:rsidRDefault="00E45829" w:rsidP="009B196B">
      <w:pPr>
        <w:spacing w:line="360" w:lineRule="auto"/>
        <w:jc w:val="both"/>
        <w:rPr>
          <w:rFonts w:ascii="Times New Roman" w:hAnsi="Times New Roman"/>
          <w:szCs w:val="22"/>
          <w:lang w:eastAsia="zh-Hans"/>
        </w:rPr>
      </w:pPr>
    </w:p>
    <w:p w14:paraId="7962D1BD" w14:textId="5C9275BA" w:rsidR="00932732" w:rsidRPr="003557C9" w:rsidRDefault="00C63A70" w:rsidP="00C63A70">
      <w:pPr>
        <w:spacing w:line="480" w:lineRule="auto"/>
        <w:rPr>
          <w:rFonts w:ascii="Times New Roman" w:eastAsia="黑体" w:hAnsi="Times New Roman" w:cs="黑体"/>
          <w:b/>
          <w:color w:val="000000"/>
          <w:sz w:val="28"/>
          <w:szCs w:val="28"/>
          <w:lang w:eastAsia="zh-Hans" w:bidi="ar"/>
        </w:rPr>
      </w:pPr>
      <w:r w:rsidRPr="003557C9">
        <w:rPr>
          <w:rFonts w:ascii="Times New Roman" w:eastAsia="TimesNewRomanPS-BoldMT" w:hAnsi="Times New Roman" w:cs="TimesNewRomanPS-BoldMT"/>
          <w:b/>
          <w:color w:val="000000"/>
          <w:sz w:val="28"/>
          <w:szCs w:val="28"/>
          <w:lang w:bidi="ar"/>
        </w:rPr>
        <w:t xml:space="preserve">4.3  </w:t>
      </w:r>
      <w:r w:rsidRPr="00551372">
        <w:rPr>
          <w:rFonts w:ascii="黑体" w:eastAsia="黑体" w:hAnsi="黑体" w:hint="eastAsia"/>
          <w:b/>
          <w:color w:val="000000"/>
          <w:sz w:val="28"/>
          <w:szCs w:val="28"/>
          <w:lang w:bidi="ar"/>
        </w:rPr>
        <w:t>碳排放权交易政策对碳排放量的机制分析</w:t>
      </w:r>
    </w:p>
    <w:p w14:paraId="5F1529AF" w14:textId="059510E5" w:rsidR="00932732" w:rsidRPr="003557C9" w:rsidRDefault="009F012D">
      <w:pPr>
        <w:spacing w:line="480" w:lineRule="auto"/>
        <w:rPr>
          <w:rFonts w:ascii="Times New Roman" w:eastAsia="黑体" w:hAnsi="Times New Roman" w:cs="黑体"/>
          <w:b/>
          <w:color w:val="000000"/>
          <w:lang w:eastAsia="zh-Hans" w:bidi="ar"/>
        </w:rPr>
      </w:pPr>
      <w:r w:rsidRPr="003557C9">
        <w:rPr>
          <w:rFonts w:ascii="Times New Roman" w:eastAsia="黑体" w:hAnsi="Times New Roman" w:cs="Times New Roman Regular"/>
          <w:b/>
          <w:bCs/>
          <w:color w:val="000000"/>
          <w:lang w:bidi="ar"/>
        </w:rPr>
        <w:t>4.</w:t>
      </w:r>
      <w:r w:rsidR="00C63A70" w:rsidRPr="003557C9">
        <w:rPr>
          <w:rFonts w:ascii="Times New Roman" w:eastAsia="黑体" w:hAnsi="Times New Roman" w:cs="Times New Roman Regular"/>
          <w:b/>
          <w:bCs/>
          <w:color w:val="000000"/>
          <w:lang w:bidi="ar"/>
        </w:rPr>
        <w:t>3.1</w:t>
      </w:r>
      <w:r w:rsidRPr="003557C9">
        <w:rPr>
          <w:rFonts w:ascii="Times New Roman" w:eastAsia="黑体" w:hAnsi="Times New Roman" w:cs="黑体"/>
          <w:b/>
          <w:color w:val="000000"/>
          <w:lang w:bidi="ar"/>
        </w:rPr>
        <w:t xml:space="preserve"> </w:t>
      </w:r>
      <w:r w:rsidRPr="003557C9">
        <w:rPr>
          <w:rFonts w:ascii="Times New Roman" w:eastAsia="黑体" w:hAnsi="Times New Roman" w:cs="黑体" w:hint="eastAsia"/>
          <w:b/>
          <w:color w:val="000000"/>
          <w:lang w:eastAsia="zh-Hans" w:bidi="ar"/>
        </w:rPr>
        <w:t>能源消耗量等在碳交易政策对碳排放量影响中的中介</w:t>
      </w:r>
      <w:r w:rsidR="00091595" w:rsidRPr="003557C9">
        <w:rPr>
          <w:rFonts w:ascii="Times New Roman" w:eastAsia="黑体" w:hAnsi="Times New Roman" w:cs="黑体" w:hint="eastAsia"/>
          <w:b/>
          <w:color w:val="000000"/>
          <w:lang w:bidi="ar"/>
        </w:rPr>
        <w:t>效应</w:t>
      </w:r>
      <w:r w:rsidRPr="003557C9">
        <w:rPr>
          <w:rFonts w:ascii="Times New Roman" w:eastAsia="黑体" w:hAnsi="Times New Roman" w:cs="黑体" w:hint="eastAsia"/>
          <w:b/>
          <w:color w:val="000000"/>
          <w:lang w:eastAsia="zh-Hans" w:bidi="ar"/>
        </w:rPr>
        <w:t>分析</w:t>
      </w:r>
    </w:p>
    <w:p w14:paraId="49ECF950" w14:textId="0F938C7C" w:rsidR="00932732" w:rsidRPr="00FC75F2" w:rsidRDefault="009F012D" w:rsidP="00FC75F2">
      <w:pPr>
        <w:spacing w:line="360" w:lineRule="auto"/>
        <w:ind w:firstLine="482"/>
        <w:jc w:val="both"/>
        <w:rPr>
          <w:rFonts w:ascii="Times New Roman" w:hAnsi="Times New Roman"/>
          <w:szCs w:val="22"/>
        </w:rPr>
      </w:pPr>
      <w:r w:rsidRPr="00FC75F2">
        <w:rPr>
          <w:rFonts w:ascii="Times New Roman" w:hAnsi="Times New Roman" w:hint="eastAsia"/>
          <w:szCs w:val="22"/>
        </w:rPr>
        <w:t>通过</w:t>
      </w:r>
      <w:r w:rsidR="00862603" w:rsidRPr="00FC75F2">
        <w:rPr>
          <w:rFonts w:ascii="Times New Roman" w:hAnsi="Times New Roman" w:hint="eastAsia"/>
          <w:szCs w:val="22"/>
        </w:rPr>
        <w:t>4</w:t>
      </w:r>
      <w:r w:rsidR="00862603" w:rsidRPr="00FC75F2">
        <w:rPr>
          <w:rFonts w:ascii="Times New Roman" w:hAnsi="Times New Roman"/>
          <w:szCs w:val="22"/>
        </w:rPr>
        <w:t>.2</w:t>
      </w:r>
      <w:r w:rsidRPr="00FC75F2">
        <w:rPr>
          <w:rFonts w:ascii="Times New Roman" w:hAnsi="Times New Roman" w:hint="eastAsia"/>
          <w:szCs w:val="22"/>
        </w:rPr>
        <w:t>分析可知，碳排放权交易政策对试点地区的碳排放量下降有正向作用，即有助于促进试点地区碳排放量的降低，那么该政策是如何影响碳排放量</w:t>
      </w:r>
      <w:r w:rsidRPr="00FC75F2">
        <w:rPr>
          <w:rFonts w:ascii="Times New Roman" w:hAnsi="Times New Roman"/>
          <w:szCs w:val="22"/>
        </w:rPr>
        <w:t>CDE</w:t>
      </w:r>
      <w:r w:rsidRPr="00FC75F2">
        <w:rPr>
          <w:rFonts w:ascii="Times New Roman" w:hAnsi="Times New Roman" w:hint="eastAsia"/>
          <w:szCs w:val="22"/>
        </w:rPr>
        <w:t>的呢？是否存在一些中介变量作用于政策，使得排量下降？</w:t>
      </w:r>
    </w:p>
    <w:p w14:paraId="23254AA1" w14:textId="77777777" w:rsidR="00932732" w:rsidRPr="003557C9" w:rsidRDefault="009F012D">
      <w:pPr>
        <w:spacing w:line="360" w:lineRule="auto"/>
        <w:jc w:val="center"/>
        <w:rPr>
          <w:rFonts w:ascii="Times New Roman" w:hAnsi="Times New Roman"/>
        </w:rPr>
      </w:pPr>
      <w:r w:rsidRPr="003557C9">
        <w:rPr>
          <w:rFonts w:ascii="Times New Roman" w:hAnsi="Times New Roman"/>
          <w:noProof/>
        </w:rPr>
        <w:drawing>
          <wp:inline distT="0" distB="0" distL="114300" distR="114300" wp14:anchorId="1A7939C6" wp14:editId="34F78760">
            <wp:extent cx="4060825" cy="1717675"/>
            <wp:effectExtent l="0" t="0" r="0" b="0"/>
            <wp:docPr id="31" name="图片 31" descr="中介与调节效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中介与调节效应"/>
                    <pic:cNvPicPr>
                      <a:picLocks noChangeAspect="1"/>
                    </pic:cNvPicPr>
                  </pic:nvPicPr>
                  <pic:blipFill>
                    <a:blip r:embed="rId35"/>
                    <a:srcRect b="45736"/>
                    <a:stretch>
                      <a:fillRect/>
                    </a:stretch>
                  </pic:blipFill>
                  <pic:spPr>
                    <a:xfrm>
                      <a:off x="0" y="0"/>
                      <a:ext cx="4098703" cy="1733697"/>
                    </a:xfrm>
                    <a:prstGeom prst="rect">
                      <a:avLst/>
                    </a:prstGeom>
                  </pic:spPr>
                </pic:pic>
              </a:graphicData>
            </a:graphic>
          </wp:inline>
        </w:drawing>
      </w:r>
    </w:p>
    <w:p w14:paraId="68ACD0C9" w14:textId="274C970F" w:rsidR="00932732" w:rsidRPr="003557C9" w:rsidRDefault="009F012D">
      <w:pPr>
        <w:spacing w:line="480" w:lineRule="auto"/>
        <w:ind w:firstLine="481"/>
        <w:jc w:val="center"/>
        <w:rPr>
          <w:rFonts w:ascii="Times New Roman" w:eastAsia="黑体" w:hAnsi="Times New Roman" w:cs="黑体"/>
          <w:lang w:eastAsia="zh-Hans"/>
        </w:rPr>
      </w:pPr>
      <w:r w:rsidRPr="003557C9">
        <w:rPr>
          <w:rFonts w:ascii="Times New Roman" w:eastAsia="黑体" w:hAnsi="Times New Roman" w:cs="黑体" w:hint="eastAsia"/>
        </w:rPr>
        <w:t>图</w:t>
      </w:r>
      <w:r w:rsidRPr="003557C9">
        <w:rPr>
          <w:rFonts w:ascii="Times New Roman" w:eastAsia="黑体" w:hAnsi="Times New Roman" w:cs="Times New Roman Regular"/>
        </w:rPr>
        <w:t>4-</w:t>
      </w:r>
      <w:r w:rsidR="00003C14" w:rsidRPr="003557C9">
        <w:rPr>
          <w:rFonts w:ascii="Times New Roman" w:eastAsia="黑体" w:hAnsi="Times New Roman" w:cs="Times New Roman Regular"/>
        </w:rPr>
        <w:t>8</w:t>
      </w:r>
      <w:r w:rsidRPr="003557C9">
        <w:rPr>
          <w:rFonts w:ascii="Times New Roman" w:eastAsia="黑体" w:hAnsi="Times New Roman" w:cs="黑体" w:hint="eastAsia"/>
        </w:rPr>
        <w:t xml:space="preserve">  </w:t>
      </w:r>
      <w:r w:rsidRPr="003557C9">
        <w:rPr>
          <w:rFonts w:ascii="Times New Roman" w:eastAsia="黑体" w:hAnsi="Times New Roman" w:cs="黑体" w:hint="eastAsia"/>
          <w:lang w:eastAsia="zh-Hans"/>
        </w:rPr>
        <w:t>中介效应原理图</w:t>
      </w:r>
    </w:p>
    <w:p w14:paraId="68AC1F3F" w14:textId="1B472640" w:rsidR="00120086" w:rsidRPr="00FC75F2" w:rsidRDefault="009F012D" w:rsidP="00FC75F2">
      <w:pPr>
        <w:spacing w:line="360" w:lineRule="auto"/>
        <w:ind w:firstLine="482"/>
        <w:jc w:val="both"/>
        <w:rPr>
          <w:rFonts w:ascii="Times New Roman" w:hAnsi="Times New Roman"/>
          <w:szCs w:val="22"/>
        </w:rPr>
      </w:pPr>
      <w:r w:rsidRPr="00FC75F2">
        <w:rPr>
          <w:rFonts w:ascii="Times New Roman" w:hAnsi="Times New Roman" w:hint="eastAsia"/>
          <w:szCs w:val="22"/>
        </w:rPr>
        <w:t>中介效应的总效应</w:t>
      </w:r>
      <w:r w:rsidRPr="00FC75F2">
        <w:rPr>
          <w:rFonts w:ascii="Times New Roman" w:hAnsi="Times New Roman"/>
          <w:szCs w:val="22"/>
        </w:rPr>
        <w:t>c= ab + c’</w:t>
      </w:r>
      <w:r w:rsidRPr="00FC75F2">
        <w:rPr>
          <w:rFonts w:ascii="Times New Roman" w:hAnsi="Times New Roman" w:hint="eastAsia"/>
          <w:szCs w:val="22"/>
        </w:rPr>
        <w:t>，</w:t>
      </w:r>
      <w:r w:rsidRPr="00FC75F2">
        <w:rPr>
          <w:rFonts w:ascii="Times New Roman" w:hAnsi="Times New Roman"/>
          <w:szCs w:val="22"/>
        </w:rPr>
        <w:t>c’</w:t>
      </w:r>
      <w:r w:rsidRPr="00FC75F2">
        <w:rPr>
          <w:rFonts w:ascii="Times New Roman" w:hAnsi="Times New Roman" w:hint="eastAsia"/>
          <w:szCs w:val="22"/>
        </w:rPr>
        <w:t>为直接效应，</w:t>
      </w:r>
      <w:r w:rsidRPr="00FC75F2">
        <w:rPr>
          <w:rFonts w:ascii="Times New Roman" w:hAnsi="Times New Roman" w:hint="eastAsia"/>
          <w:szCs w:val="22"/>
        </w:rPr>
        <w:t>ab</w:t>
      </w:r>
      <w:r w:rsidRPr="00FC75F2">
        <w:rPr>
          <w:rFonts w:ascii="Times New Roman" w:hAnsi="Times New Roman" w:hint="eastAsia"/>
          <w:szCs w:val="22"/>
        </w:rPr>
        <w:t>为中介效应即间接效应，由于逐步检验法要求</w:t>
      </w:r>
      <w:r w:rsidRPr="00FC75F2">
        <w:rPr>
          <w:rFonts w:ascii="Times New Roman" w:hAnsi="Times New Roman"/>
          <w:szCs w:val="22"/>
        </w:rPr>
        <w:t>c’</w:t>
      </w:r>
      <w:r w:rsidRPr="00FC75F2">
        <w:rPr>
          <w:rFonts w:ascii="Times New Roman" w:hAnsi="Times New Roman" w:hint="eastAsia"/>
          <w:szCs w:val="22"/>
        </w:rPr>
        <w:t>显著，但存在实质上中介效应的抑制模型，该方法易“错过”一些变量的中介效应，因此本小节将运用系数乘积检验的</w:t>
      </w:r>
      <w:r w:rsidRPr="00FC75F2">
        <w:rPr>
          <w:rFonts w:ascii="Times New Roman" w:hAnsi="Times New Roman" w:hint="eastAsia"/>
          <w:szCs w:val="22"/>
        </w:rPr>
        <w:t>Sobel</w:t>
      </w:r>
      <w:r w:rsidRPr="00FC75F2">
        <w:rPr>
          <w:rFonts w:ascii="Times New Roman" w:hAnsi="Times New Roman" w:hint="eastAsia"/>
          <w:szCs w:val="22"/>
        </w:rPr>
        <w:t>方法及</w:t>
      </w:r>
      <w:r w:rsidRPr="00FC75F2">
        <w:rPr>
          <w:rFonts w:ascii="Times New Roman" w:hAnsi="Times New Roman" w:hint="eastAsia"/>
          <w:szCs w:val="22"/>
        </w:rPr>
        <w:t>Bootstrap</w:t>
      </w:r>
      <w:r w:rsidRPr="00FC75F2">
        <w:rPr>
          <w:rFonts w:ascii="Times New Roman" w:hAnsi="Times New Roman" w:hint="eastAsia"/>
          <w:szCs w:val="22"/>
        </w:rPr>
        <w:t>抽样方法来判断</w:t>
      </w:r>
      <w:r w:rsidRPr="00FC75F2">
        <w:rPr>
          <w:rFonts w:ascii="Times New Roman" w:hAnsi="Times New Roman" w:hint="eastAsia"/>
          <w:szCs w:val="22"/>
        </w:rPr>
        <w:t>ab</w:t>
      </w:r>
      <w:r w:rsidRPr="00FC75F2">
        <w:rPr>
          <w:rFonts w:ascii="Times New Roman" w:hAnsi="Times New Roman" w:hint="eastAsia"/>
          <w:szCs w:val="22"/>
        </w:rPr>
        <w:t>的显著性进行验证，</w:t>
      </w:r>
      <w:r w:rsidR="00120086" w:rsidRPr="00FC75F2">
        <w:rPr>
          <w:rFonts w:ascii="Times New Roman" w:hAnsi="Times New Roman" w:hint="eastAsia"/>
          <w:szCs w:val="22"/>
        </w:rPr>
        <w:t>若显著则拒绝原假设</w:t>
      </w:r>
      <w:r w:rsidR="00120086" w:rsidRPr="00FC75F2">
        <w:rPr>
          <w:rFonts w:ascii="Times New Roman" w:hAnsi="Times New Roman" w:hint="eastAsia"/>
          <w:szCs w:val="22"/>
        </w:rPr>
        <w:t>H0</w:t>
      </w:r>
      <w:r w:rsidR="00120086" w:rsidRPr="00FC75F2">
        <w:rPr>
          <w:rFonts w:ascii="Times New Roman" w:hAnsi="Times New Roman" w:hint="eastAsia"/>
          <w:szCs w:val="22"/>
        </w:rPr>
        <w:t>：</w:t>
      </w:r>
      <w:r w:rsidR="00120086" w:rsidRPr="00FC75F2">
        <w:rPr>
          <w:rFonts w:ascii="Times New Roman" w:hAnsi="Times New Roman" w:hint="eastAsia"/>
          <w:szCs w:val="22"/>
        </w:rPr>
        <w:t>a*b</w:t>
      </w:r>
      <w:r w:rsidR="00120086" w:rsidRPr="00FC75F2">
        <w:rPr>
          <w:rFonts w:ascii="Times New Roman" w:hAnsi="Times New Roman"/>
          <w:szCs w:val="22"/>
        </w:rPr>
        <w:t>=0</w:t>
      </w:r>
      <w:r w:rsidR="00071502" w:rsidRPr="00FC75F2">
        <w:rPr>
          <w:rFonts w:ascii="Times New Roman" w:hAnsi="Times New Roman" w:hint="eastAsia"/>
          <w:szCs w:val="22"/>
        </w:rPr>
        <w:t>。</w:t>
      </w:r>
    </w:p>
    <w:p w14:paraId="48D2A81A" w14:textId="2E37A45B" w:rsidR="00932732" w:rsidRPr="00FC75F2" w:rsidRDefault="009F012D" w:rsidP="00FC75F2">
      <w:pPr>
        <w:spacing w:line="360" w:lineRule="auto"/>
        <w:ind w:firstLine="482"/>
        <w:jc w:val="both"/>
        <w:rPr>
          <w:rFonts w:ascii="Times New Roman" w:hAnsi="Times New Roman"/>
          <w:szCs w:val="22"/>
        </w:rPr>
      </w:pPr>
      <w:r w:rsidRPr="00FC75F2">
        <w:rPr>
          <w:rFonts w:ascii="Times New Roman" w:hAnsi="Times New Roman" w:hint="eastAsia"/>
          <w:szCs w:val="22"/>
        </w:rPr>
        <w:t>其中</w:t>
      </w:r>
      <w:r w:rsidRPr="00FC75F2">
        <w:rPr>
          <w:rFonts w:ascii="Times New Roman" w:hAnsi="Times New Roman" w:hint="eastAsia"/>
          <w:szCs w:val="22"/>
        </w:rPr>
        <w:t>sobel</w:t>
      </w:r>
      <w:r w:rsidRPr="00FC75F2">
        <w:rPr>
          <w:rFonts w:ascii="Times New Roman" w:hAnsi="Times New Roman" w:hint="eastAsia"/>
          <w:szCs w:val="22"/>
        </w:rPr>
        <w:t>法基于正态分布的假设前提，</w:t>
      </w:r>
      <w:r w:rsidRPr="00FC75F2">
        <w:rPr>
          <w:rFonts w:ascii="Times New Roman" w:hAnsi="Times New Roman" w:hint="eastAsia"/>
          <w:szCs w:val="22"/>
        </w:rPr>
        <w:t>Bootstrap</w:t>
      </w:r>
      <w:r w:rsidRPr="00FC75F2">
        <w:rPr>
          <w:rFonts w:ascii="Times New Roman" w:hAnsi="Times New Roman" w:hint="eastAsia"/>
          <w:szCs w:val="22"/>
        </w:rPr>
        <w:t>采用放回取样的方法，反复抽取样本，即不要求样本正态分布，具有较高的统计效力。</w:t>
      </w:r>
    </w:p>
    <w:p w14:paraId="3A2EE079" w14:textId="2ED65E27" w:rsidR="001B73FA" w:rsidRDefault="009F012D" w:rsidP="001B73FA">
      <w:pPr>
        <w:spacing w:line="360" w:lineRule="auto"/>
        <w:ind w:firstLine="482"/>
        <w:jc w:val="both"/>
        <w:rPr>
          <w:rFonts w:ascii="Times New Roman" w:hAnsi="Times New Roman"/>
          <w:szCs w:val="22"/>
        </w:rPr>
      </w:pPr>
      <w:r w:rsidRPr="00FC75F2">
        <w:rPr>
          <w:rFonts w:ascii="Times New Roman" w:hAnsi="Times New Roman" w:hint="eastAsia"/>
          <w:szCs w:val="22"/>
        </w:rPr>
        <w:t>其中</w:t>
      </w:r>
      <w:r w:rsidRPr="00FC75F2">
        <w:rPr>
          <w:rFonts w:ascii="Times New Roman" w:hAnsi="Times New Roman" w:hint="eastAsia"/>
          <w:szCs w:val="22"/>
        </w:rPr>
        <w:t>x</w:t>
      </w:r>
      <w:r w:rsidRPr="00FC75F2">
        <w:rPr>
          <w:rFonts w:ascii="Times New Roman" w:hAnsi="Times New Roman" w:hint="eastAsia"/>
          <w:szCs w:val="22"/>
        </w:rPr>
        <w:t>为政策效应</w:t>
      </w:r>
      <w:r w:rsidRPr="00FC75F2">
        <w:rPr>
          <w:rFonts w:ascii="Times New Roman" w:hAnsi="Times New Roman" w:hint="eastAsia"/>
          <w:szCs w:val="22"/>
        </w:rPr>
        <w:t>DID</w:t>
      </w:r>
      <w:r w:rsidRPr="00FC75F2">
        <w:rPr>
          <w:rFonts w:ascii="Times New Roman" w:hAnsi="Times New Roman" w:hint="eastAsia"/>
          <w:szCs w:val="22"/>
        </w:rPr>
        <w:t>，</w:t>
      </w:r>
      <w:r w:rsidRPr="00FC75F2">
        <w:rPr>
          <w:rFonts w:ascii="Times New Roman" w:hAnsi="Times New Roman" w:hint="eastAsia"/>
          <w:szCs w:val="22"/>
        </w:rPr>
        <w:t>Y</w:t>
      </w:r>
      <w:r w:rsidRPr="00FC75F2">
        <w:rPr>
          <w:rFonts w:ascii="Times New Roman" w:hAnsi="Times New Roman" w:hint="eastAsia"/>
          <w:szCs w:val="22"/>
        </w:rPr>
        <w:t>为二氧化碳排放量</w:t>
      </w:r>
      <w:r w:rsidRPr="00FC75F2">
        <w:rPr>
          <w:rFonts w:ascii="Times New Roman" w:hAnsi="Times New Roman" w:hint="eastAsia"/>
          <w:szCs w:val="22"/>
        </w:rPr>
        <w:t>CDE</w:t>
      </w:r>
      <w:r w:rsidRPr="00FC75F2">
        <w:rPr>
          <w:rFonts w:ascii="Times New Roman" w:hAnsi="Times New Roman" w:hint="eastAsia"/>
          <w:szCs w:val="22"/>
        </w:rPr>
        <w:t>，本文认为碳排放权交易政策通过影响能源消耗量</w:t>
      </w:r>
      <w:r w:rsidRPr="00FC75F2">
        <w:rPr>
          <w:rFonts w:ascii="Times New Roman" w:hAnsi="Times New Roman" w:hint="eastAsia"/>
          <w:szCs w:val="22"/>
        </w:rPr>
        <w:t>EC</w:t>
      </w:r>
      <w:r w:rsidRPr="00FC75F2">
        <w:rPr>
          <w:rFonts w:ascii="Times New Roman" w:hAnsi="Times New Roman" w:hint="eastAsia"/>
          <w:szCs w:val="22"/>
        </w:rPr>
        <w:t>、能源结构</w:t>
      </w:r>
      <w:r w:rsidRPr="00FC75F2">
        <w:rPr>
          <w:rFonts w:ascii="Times New Roman" w:hAnsi="Times New Roman" w:hint="eastAsia"/>
          <w:szCs w:val="22"/>
        </w:rPr>
        <w:t>ES</w:t>
      </w:r>
      <w:r w:rsidRPr="00FC75F2">
        <w:rPr>
          <w:rFonts w:ascii="Times New Roman" w:hAnsi="Times New Roman" w:hint="eastAsia"/>
          <w:szCs w:val="22"/>
        </w:rPr>
        <w:t>、单位</w:t>
      </w:r>
      <w:r w:rsidRPr="00FC75F2">
        <w:rPr>
          <w:rFonts w:ascii="Times New Roman" w:hAnsi="Times New Roman" w:hint="eastAsia"/>
          <w:szCs w:val="22"/>
        </w:rPr>
        <w:t>GDP</w:t>
      </w:r>
      <w:r w:rsidRPr="00FC75F2">
        <w:rPr>
          <w:rFonts w:ascii="Times New Roman" w:hAnsi="Times New Roman" w:hint="eastAsia"/>
          <w:szCs w:val="22"/>
        </w:rPr>
        <w:t>能耗</w:t>
      </w:r>
      <w:r w:rsidRPr="00FC75F2">
        <w:rPr>
          <w:rFonts w:ascii="Times New Roman" w:hAnsi="Times New Roman" w:hint="eastAsia"/>
          <w:szCs w:val="22"/>
        </w:rPr>
        <w:t>EE</w:t>
      </w:r>
      <w:r w:rsidRPr="00FC75F2">
        <w:rPr>
          <w:rFonts w:ascii="Times New Roman" w:hAnsi="Times New Roman" w:hint="eastAsia"/>
          <w:szCs w:val="22"/>
        </w:rPr>
        <w:t>，进而使得试点地区二氧化碳排放量有所下降，对于具体行业，本文以建筑行业中受制于原料结构和生产工艺的排放大户水泥行业产量为例进行研究（我国水泥二氧化碳排放量占总量的比重超过</w:t>
      </w:r>
      <w:r w:rsidRPr="00FC75F2">
        <w:rPr>
          <w:rFonts w:ascii="Times New Roman" w:hAnsi="Times New Roman"/>
          <w:szCs w:val="22"/>
        </w:rPr>
        <w:t>13.5%</w:t>
      </w:r>
      <w:r w:rsidRPr="00FC75F2">
        <w:rPr>
          <w:rFonts w:ascii="Times New Roman" w:hAnsi="Times New Roman" w:hint="eastAsia"/>
          <w:szCs w:val="22"/>
        </w:rPr>
        <w:t>，而全世界占比为</w:t>
      </w:r>
      <w:r w:rsidRPr="00FC75F2">
        <w:rPr>
          <w:rFonts w:ascii="Times New Roman" w:hAnsi="Times New Roman"/>
          <w:szCs w:val="22"/>
        </w:rPr>
        <w:t>7.5%</w:t>
      </w:r>
      <w:r w:rsidRPr="00FC75F2">
        <w:rPr>
          <w:rFonts w:ascii="Times New Roman" w:hAnsi="Times New Roman" w:hint="eastAsia"/>
          <w:szCs w:val="22"/>
        </w:rPr>
        <w:t>）。</w:t>
      </w:r>
    </w:p>
    <w:p w14:paraId="1647BD40" w14:textId="451ADE6C" w:rsidR="00E45829" w:rsidRPr="00E45829" w:rsidRDefault="00E45829" w:rsidP="00E45829">
      <w:pPr>
        <w:spacing w:line="360" w:lineRule="auto"/>
        <w:ind w:firstLine="482"/>
        <w:jc w:val="both"/>
        <w:rPr>
          <w:rFonts w:ascii="Times New Roman" w:hAnsi="Times New Roman"/>
          <w:szCs w:val="22"/>
        </w:rPr>
      </w:pPr>
      <w:r w:rsidRPr="00FC75F2">
        <w:rPr>
          <w:rFonts w:ascii="Times New Roman" w:hAnsi="Times New Roman" w:hint="eastAsia"/>
          <w:szCs w:val="22"/>
        </w:rPr>
        <w:t>通过</w:t>
      </w:r>
      <w:r>
        <w:rPr>
          <w:rFonts w:ascii="Times New Roman" w:hAnsi="Times New Roman" w:hint="eastAsia"/>
          <w:szCs w:val="22"/>
        </w:rPr>
        <w:t>下</w:t>
      </w:r>
      <w:r w:rsidRPr="00FC75F2">
        <w:rPr>
          <w:rFonts w:ascii="Times New Roman" w:hAnsi="Times New Roman" w:hint="eastAsia"/>
          <w:szCs w:val="22"/>
        </w:rPr>
        <w:t>表可以看出，</w:t>
      </w:r>
      <w:r w:rsidRPr="00FC75F2">
        <w:rPr>
          <w:rFonts w:ascii="Times New Roman" w:hAnsi="Times New Roman" w:hint="eastAsia"/>
          <w:szCs w:val="22"/>
        </w:rPr>
        <w:t>EC</w:t>
      </w:r>
      <w:r w:rsidRPr="00FC75F2">
        <w:rPr>
          <w:rFonts w:ascii="Times New Roman" w:hAnsi="Times New Roman" w:hint="eastAsia"/>
          <w:szCs w:val="22"/>
        </w:rPr>
        <w:t>、</w:t>
      </w:r>
      <w:r w:rsidRPr="00FC75F2">
        <w:rPr>
          <w:rFonts w:ascii="Times New Roman" w:hAnsi="Times New Roman" w:hint="eastAsia"/>
          <w:szCs w:val="22"/>
        </w:rPr>
        <w:t>ES</w:t>
      </w:r>
      <w:r w:rsidRPr="00FC75F2">
        <w:rPr>
          <w:rFonts w:ascii="Times New Roman" w:hAnsi="Times New Roman" w:hint="eastAsia"/>
          <w:szCs w:val="22"/>
        </w:rPr>
        <w:t>、单位</w:t>
      </w:r>
      <w:r w:rsidRPr="00FC75F2">
        <w:rPr>
          <w:rFonts w:ascii="Times New Roman" w:hAnsi="Times New Roman" w:hint="eastAsia"/>
          <w:szCs w:val="22"/>
        </w:rPr>
        <w:t>GDP</w:t>
      </w:r>
      <w:r w:rsidRPr="00FC75F2">
        <w:rPr>
          <w:rFonts w:ascii="Times New Roman" w:hAnsi="Times New Roman" w:hint="eastAsia"/>
          <w:szCs w:val="22"/>
        </w:rPr>
        <w:t>能耗以及水泥</w:t>
      </w:r>
      <w:r w:rsidRPr="00FC75F2">
        <w:rPr>
          <w:rFonts w:ascii="Times New Roman" w:hAnsi="Times New Roman" w:hint="eastAsia"/>
          <w:szCs w:val="22"/>
        </w:rPr>
        <w:t>cement</w:t>
      </w:r>
      <w:r w:rsidRPr="00FC75F2">
        <w:rPr>
          <w:rFonts w:ascii="Times New Roman" w:hAnsi="Times New Roman" w:hint="eastAsia"/>
          <w:szCs w:val="22"/>
        </w:rPr>
        <w:t>产量的</w:t>
      </w:r>
      <w:r w:rsidRPr="00FC75F2">
        <w:rPr>
          <w:rFonts w:ascii="Times New Roman" w:hAnsi="Times New Roman" w:hint="eastAsia"/>
          <w:szCs w:val="22"/>
        </w:rPr>
        <w:t>P</w:t>
      </w:r>
      <w:r w:rsidRPr="00FC75F2">
        <w:rPr>
          <w:rFonts w:ascii="Times New Roman" w:hAnsi="Times New Roman" w:hint="eastAsia"/>
          <w:szCs w:val="22"/>
        </w:rPr>
        <w:t>值均小于</w:t>
      </w:r>
      <w:r w:rsidRPr="00FC75F2">
        <w:rPr>
          <w:rFonts w:ascii="Times New Roman" w:hAnsi="Times New Roman"/>
          <w:szCs w:val="22"/>
        </w:rPr>
        <w:t>0.01</w:t>
      </w:r>
      <w:r w:rsidRPr="00FC75F2">
        <w:rPr>
          <w:rFonts w:ascii="Times New Roman" w:hAnsi="Times New Roman" w:hint="eastAsia"/>
          <w:szCs w:val="22"/>
        </w:rPr>
        <w:t>，在</w:t>
      </w:r>
      <w:r w:rsidRPr="00FC75F2">
        <w:rPr>
          <w:rFonts w:ascii="Times New Roman" w:hAnsi="Times New Roman"/>
          <w:szCs w:val="22"/>
        </w:rPr>
        <w:t>1%</w:t>
      </w:r>
      <w:r w:rsidRPr="00FC75F2">
        <w:rPr>
          <w:rFonts w:ascii="Times New Roman" w:hAnsi="Times New Roman" w:hint="eastAsia"/>
          <w:szCs w:val="22"/>
        </w:rPr>
        <w:t>的显著性水平下显著，即碳交易试点政策效应通过影响能源消耗</w:t>
      </w:r>
      <w:r w:rsidRPr="00FC75F2">
        <w:rPr>
          <w:rFonts w:ascii="Times New Roman" w:hAnsi="Times New Roman" w:hint="eastAsia"/>
          <w:szCs w:val="22"/>
        </w:rPr>
        <w:lastRenderedPageBreak/>
        <w:t>量、能源结构、单位</w:t>
      </w:r>
      <w:r w:rsidRPr="00FC75F2">
        <w:rPr>
          <w:rFonts w:ascii="Times New Roman" w:hAnsi="Times New Roman" w:hint="eastAsia"/>
          <w:szCs w:val="22"/>
        </w:rPr>
        <w:t>GDP</w:t>
      </w:r>
      <w:r w:rsidRPr="00FC75F2">
        <w:rPr>
          <w:rFonts w:ascii="Times New Roman" w:hAnsi="Times New Roman" w:hint="eastAsia"/>
          <w:szCs w:val="22"/>
        </w:rPr>
        <w:t>能耗、水泥产量等等使得碳排放量下降，具有一定的中介效应。</w:t>
      </w:r>
    </w:p>
    <w:p w14:paraId="7B02EA03" w14:textId="49A6FCF9" w:rsidR="00932732" w:rsidRPr="003557C9" w:rsidRDefault="009F012D" w:rsidP="001B6CE8">
      <w:pPr>
        <w:ind w:left="120" w:hangingChars="50" w:hanging="120"/>
        <w:jc w:val="center"/>
        <w:rPr>
          <w:rFonts w:ascii="Times New Roman" w:eastAsia="黑体" w:hAnsi="Times New Roman" w:cs="黑体"/>
          <w:lang w:eastAsia="zh-Hans"/>
        </w:rPr>
      </w:pPr>
      <w:r w:rsidRPr="003557C9">
        <w:rPr>
          <w:rFonts w:ascii="Times New Roman" w:eastAsia="黑体" w:hAnsi="Times New Roman" w:cs="Times New Roman Regular" w:hint="eastAsia"/>
          <w:lang w:eastAsia="zh-Hans"/>
        </w:rPr>
        <w:t>表</w:t>
      </w:r>
      <w:r w:rsidRPr="003557C9">
        <w:rPr>
          <w:rFonts w:ascii="Times New Roman" w:eastAsia="黑体" w:hAnsi="Times New Roman" w:cs="Times New Roman Regular"/>
        </w:rPr>
        <w:t>4-</w:t>
      </w:r>
      <w:r w:rsidR="006D5866">
        <w:rPr>
          <w:rFonts w:ascii="Times New Roman" w:eastAsia="黑体" w:hAnsi="Times New Roman" w:cs="Times New Roman Regular"/>
        </w:rPr>
        <w:t>8</w:t>
      </w:r>
      <w:r w:rsidRPr="003557C9">
        <w:rPr>
          <w:rFonts w:ascii="Times New Roman" w:eastAsia="黑体" w:hAnsi="Times New Roman" w:cs="黑体" w:hint="eastAsia"/>
        </w:rPr>
        <w:t xml:space="preserve">  </w:t>
      </w:r>
      <w:r w:rsidRPr="003557C9">
        <w:rPr>
          <w:rFonts w:ascii="Times New Roman" w:eastAsia="黑体" w:hAnsi="Times New Roman" w:cs="黑体" w:hint="eastAsia"/>
          <w:lang w:eastAsia="zh-Hans"/>
        </w:rPr>
        <w:t>Sobel</w:t>
      </w:r>
      <w:r w:rsidRPr="003557C9">
        <w:rPr>
          <w:rFonts w:ascii="Times New Roman" w:eastAsia="黑体" w:hAnsi="Times New Roman" w:cs="黑体" w:hint="eastAsia"/>
          <w:lang w:eastAsia="zh-Hans"/>
        </w:rPr>
        <w:t>检验</w:t>
      </w:r>
    </w:p>
    <w:p w14:paraId="7814B6CE" w14:textId="77777777" w:rsidR="001B6CE8" w:rsidRPr="003557C9" w:rsidRDefault="001B6CE8" w:rsidP="00900E17">
      <w:pPr>
        <w:ind w:left="120" w:hangingChars="50" w:hanging="120"/>
        <w:jc w:val="center"/>
        <w:rPr>
          <w:rFonts w:ascii="Times New Roman" w:hAnsi="Times New Roman"/>
          <w:szCs w:val="28"/>
          <w:lang w:eastAsia="zh-Hans"/>
        </w:rPr>
      </w:pPr>
    </w:p>
    <w:tbl>
      <w:tblPr>
        <w:tblStyle w:val="21"/>
        <w:tblW w:w="8447" w:type="dxa"/>
        <w:jc w:val="center"/>
        <w:tblBorders>
          <w:top w:val="single" w:sz="4" w:space="0" w:color="auto"/>
          <w:bottom w:val="single" w:sz="4" w:space="0" w:color="auto"/>
        </w:tblBorders>
        <w:tblLook w:val="04A0" w:firstRow="1" w:lastRow="0" w:firstColumn="1" w:lastColumn="0" w:noHBand="0" w:noVBand="1"/>
      </w:tblPr>
      <w:tblGrid>
        <w:gridCol w:w="1532"/>
        <w:gridCol w:w="1048"/>
        <w:gridCol w:w="1486"/>
        <w:gridCol w:w="1561"/>
        <w:gridCol w:w="1259"/>
        <w:gridCol w:w="1561"/>
      </w:tblGrid>
      <w:tr w:rsidR="00932732" w:rsidRPr="003557C9" w14:paraId="72101D3F" w14:textId="77777777" w:rsidTr="00AC2F5C">
        <w:trPr>
          <w:cnfStyle w:val="100000000000" w:firstRow="1" w:lastRow="0" w:firstColumn="0" w:lastColumn="0" w:oddVBand="0" w:evenVBand="0" w:oddHBand="0"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1532" w:type="dxa"/>
            <w:tcBorders>
              <w:top w:val="single" w:sz="4" w:space="0" w:color="auto"/>
              <w:bottom w:val="single" w:sz="4" w:space="0" w:color="auto"/>
            </w:tcBorders>
            <w:vAlign w:val="center"/>
          </w:tcPr>
          <w:p w14:paraId="39D86C74" w14:textId="77777777" w:rsidR="00932732" w:rsidRPr="003557C9" w:rsidRDefault="009F012D" w:rsidP="00A14D20">
            <w:pPr>
              <w:jc w:val="center"/>
              <w:textAlignment w:val="center"/>
              <w:rPr>
                <w:rFonts w:ascii="Times New Roman" w:eastAsiaTheme="minorEastAsia" w:hAnsi="Times New Roman"/>
                <w:b w:val="0"/>
                <w:bCs w:val="0"/>
                <w:color w:val="000000"/>
                <w:sz w:val="21"/>
                <w:szCs w:val="21"/>
              </w:rPr>
            </w:pPr>
            <w:r w:rsidRPr="003557C9">
              <w:rPr>
                <w:rFonts w:ascii="Times New Roman" w:eastAsiaTheme="minorEastAsia" w:hAnsi="Times New Roman" w:hint="eastAsia"/>
                <w:b w:val="0"/>
                <w:bCs w:val="0"/>
                <w:color w:val="000000"/>
                <w:sz w:val="21"/>
                <w:szCs w:val="21"/>
                <w:lang w:bidi="ar"/>
              </w:rPr>
              <w:t>变量</w:t>
            </w:r>
          </w:p>
        </w:tc>
        <w:tc>
          <w:tcPr>
            <w:tcW w:w="1048" w:type="dxa"/>
            <w:tcBorders>
              <w:top w:val="single" w:sz="4" w:space="0" w:color="auto"/>
              <w:bottom w:val="single" w:sz="4" w:space="0" w:color="auto"/>
            </w:tcBorders>
            <w:vAlign w:val="center"/>
          </w:tcPr>
          <w:p w14:paraId="3EC55F41" w14:textId="77777777" w:rsidR="00932732" w:rsidRPr="003557C9" w:rsidRDefault="009F012D" w:rsidP="00A14D20">
            <w:pPr>
              <w:jc w:val="center"/>
              <w:textAlignment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b w:val="0"/>
                <w:bCs w:val="0"/>
                <w:color w:val="000000"/>
                <w:sz w:val="21"/>
                <w:szCs w:val="21"/>
              </w:rPr>
            </w:pPr>
            <w:r w:rsidRPr="003557C9">
              <w:rPr>
                <w:rFonts w:ascii="Times New Roman" w:eastAsiaTheme="minorEastAsia" w:hAnsi="Times New Roman" w:hint="eastAsia"/>
                <w:b w:val="0"/>
                <w:bCs w:val="0"/>
                <w:color w:val="000000"/>
                <w:sz w:val="21"/>
                <w:szCs w:val="21"/>
                <w:lang w:bidi="ar"/>
              </w:rPr>
              <w:t>指标</w:t>
            </w:r>
          </w:p>
        </w:tc>
        <w:tc>
          <w:tcPr>
            <w:tcW w:w="1486" w:type="dxa"/>
            <w:tcBorders>
              <w:top w:val="single" w:sz="4" w:space="0" w:color="auto"/>
              <w:bottom w:val="single" w:sz="4" w:space="0" w:color="auto"/>
            </w:tcBorders>
            <w:vAlign w:val="center"/>
          </w:tcPr>
          <w:p w14:paraId="34E41489" w14:textId="77777777" w:rsidR="00932732" w:rsidRPr="003557C9" w:rsidRDefault="009F012D" w:rsidP="00A14D20">
            <w:pPr>
              <w:jc w:val="center"/>
              <w:textAlignment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b w:val="0"/>
                <w:bCs w:val="0"/>
                <w:color w:val="000000"/>
                <w:sz w:val="21"/>
                <w:szCs w:val="21"/>
              </w:rPr>
            </w:pPr>
            <w:r w:rsidRPr="003557C9">
              <w:rPr>
                <w:rFonts w:ascii="Times New Roman" w:eastAsiaTheme="minorEastAsia" w:hAnsi="Times New Roman" w:hint="eastAsia"/>
                <w:b w:val="0"/>
                <w:bCs w:val="0"/>
                <w:color w:val="000000"/>
                <w:sz w:val="21"/>
                <w:szCs w:val="21"/>
                <w:lang w:bidi="ar"/>
              </w:rPr>
              <w:t>系数</w:t>
            </w:r>
          </w:p>
        </w:tc>
        <w:tc>
          <w:tcPr>
            <w:tcW w:w="1561" w:type="dxa"/>
            <w:tcBorders>
              <w:top w:val="single" w:sz="4" w:space="0" w:color="auto"/>
              <w:bottom w:val="single" w:sz="4" w:space="0" w:color="auto"/>
            </w:tcBorders>
            <w:vAlign w:val="center"/>
          </w:tcPr>
          <w:p w14:paraId="2CF49008" w14:textId="77777777" w:rsidR="00932732" w:rsidRPr="003557C9" w:rsidRDefault="009F012D" w:rsidP="00A14D20">
            <w:pPr>
              <w:jc w:val="center"/>
              <w:textAlignment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b w:val="0"/>
                <w:bCs w:val="0"/>
                <w:color w:val="000000"/>
                <w:sz w:val="21"/>
                <w:szCs w:val="21"/>
              </w:rPr>
            </w:pPr>
            <w:r w:rsidRPr="003557C9">
              <w:rPr>
                <w:rFonts w:ascii="Times New Roman" w:eastAsiaTheme="minorEastAsia" w:hAnsi="Times New Roman" w:hint="eastAsia"/>
                <w:b w:val="0"/>
                <w:bCs w:val="0"/>
                <w:color w:val="000000"/>
                <w:sz w:val="21"/>
                <w:szCs w:val="21"/>
                <w:lang w:bidi="ar"/>
              </w:rPr>
              <w:t>标准误</w:t>
            </w:r>
          </w:p>
        </w:tc>
        <w:tc>
          <w:tcPr>
            <w:tcW w:w="1259" w:type="dxa"/>
            <w:tcBorders>
              <w:top w:val="single" w:sz="4" w:space="0" w:color="auto"/>
              <w:bottom w:val="single" w:sz="4" w:space="0" w:color="auto"/>
            </w:tcBorders>
            <w:vAlign w:val="center"/>
          </w:tcPr>
          <w:p w14:paraId="3D464897" w14:textId="77777777" w:rsidR="00932732" w:rsidRPr="003557C9" w:rsidRDefault="009F012D" w:rsidP="00A14D20">
            <w:pPr>
              <w:jc w:val="center"/>
              <w:textAlignment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b w:val="0"/>
                <w:bCs w:val="0"/>
                <w:color w:val="000000"/>
                <w:sz w:val="21"/>
                <w:szCs w:val="21"/>
              </w:rPr>
            </w:pPr>
            <w:r w:rsidRPr="003557C9">
              <w:rPr>
                <w:rFonts w:ascii="Times New Roman" w:eastAsiaTheme="minorEastAsia" w:hAnsi="Times New Roman" w:hint="eastAsia"/>
                <w:b w:val="0"/>
                <w:bCs w:val="0"/>
                <w:color w:val="000000"/>
                <w:sz w:val="21"/>
                <w:szCs w:val="21"/>
                <w:lang w:bidi="ar"/>
              </w:rPr>
              <w:t>z</w:t>
            </w:r>
            <w:r w:rsidRPr="003557C9">
              <w:rPr>
                <w:rFonts w:ascii="Times New Roman" w:eastAsiaTheme="minorEastAsia" w:hAnsi="Times New Roman" w:hint="eastAsia"/>
                <w:b w:val="0"/>
                <w:bCs w:val="0"/>
                <w:color w:val="000000"/>
                <w:sz w:val="21"/>
                <w:szCs w:val="21"/>
                <w:lang w:bidi="ar"/>
              </w:rPr>
              <w:t>值</w:t>
            </w:r>
          </w:p>
        </w:tc>
        <w:tc>
          <w:tcPr>
            <w:tcW w:w="1561" w:type="dxa"/>
            <w:tcBorders>
              <w:top w:val="single" w:sz="4" w:space="0" w:color="auto"/>
              <w:bottom w:val="single" w:sz="4" w:space="0" w:color="auto"/>
            </w:tcBorders>
            <w:vAlign w:val="center"/>
          </w:tcPr>
          <w:p w14:paraId="4C5B9FD9" w14:textId="77777777" w:rsidR="00932732" w:rsidRPr="003557C9" w:rsidRDefault="009F012D" w:rsidP="00A14D20">
            <w:pPr>
              <w:jc w:val="center"/>
              <w:textAlignment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b w:val="0"/>
                <w:bCs w:val="0"/>
                <w:color w:val="000000"/>
                <w:sz w:val="21"/>
                <w:szCs w:val="21"/>
              </w:rPr>
            </w:pPr>
            <w:r w:rsidRPr="003557C9">
              <w:rPr>
                <w:rFonts w:ascii="Times New Roman" w:eastAsiaTheme="minorEastAsia" w:hAnsi="Times New Roman" w:hint="eastAsia"/>
                <w:b w:val="0"/>
                <w:bCs w:val="0"/>
                <w:color w:val="000000"/>
                <w:sz w:val="21"/>
                <w:szCs w:val="21"/>
                <w:lang w:bidi="ar"/>
              </w:rPr>
              <w:t>p</w:t>
            </w:r>
            <w:r w:rsidRPr="003557C9">
              <w:rPr>
                <w:rFonts w:ascii="Times New Roman" w:eastAsiaTheme="minorEastAsia" w:hAnsi="Times New Roman" w:hint="eastAsia"/>
                <w:b w:val="0"/>
                <w:bCs w:val="0"/>
                <w:color w:val="000000"/>
                <w:sz w:val="21"/>
                <w:szCs w:val="21"/>
                <w:lang w:bidi="ar"/>
              </w:rPr>
              <w:t>＞</w:t>
            </w:r>
            <w:r w:rsidRPr="003557C9">
              <w:rPr>
                <w:rFonts w:ascii="Times New Roman" w:eastAsiaTheme="minorEastAsia" w:hAnsi="Times New Roman" w:hint="eastAsia"/>
                <w:b w:val="0"/>
                <w:bCs w:val="0"/>
                <w:color w:val="000000"/>
                <w:sz w:val="21"/>
                <w:szCs w:val="21"/>
                <w:lang w:bidi="ar"/>
              </w:rPr>
              <w:t>|z|</w:t>
            </w:r>
          </w:p>
        </w:tc>
      </w:tr>
      <w:tr w:rsidR="001B73FA" w:rsidRPr="003557C9" w14:paraId="14114455" w14:textId="77777777" w:rsidTr="00AC2F5C">
        <w:trPr>
          <w:trHeight w:val="400"/>
          <w:jc w:val="center"/>
        </w:trPr>
        <w:tc>
          <w:tcPr>
            <w:cnfStyle w:val="001000000000" w:firstRow="0" w:lastRow="0" w:firstColumn="1" w:lastColumn="0" w:oddVBand="0" w:evenVBand="0" w:oddHBand="0" w:evenHBand="0" w:firstRowFirstColumn="0" w:firstRowLastColumn="0" w:lastRowFirstColumn="0" w:lastRowLastColumn="0"/>
            <w:tcW w:w="1532" w:type="dxa"/>
            <w:tcBorders>
              <w:top w:val="single" w:sz="4" w:space="0" w:color="auto"/>
            </w:tcBorders>
            <w:vAlign w:val="center"/>
          </w:tcPr>
          <w:p w14:paraId="6F3EFCC9" w14:textId="0D6181CB" w:rsidR="001B73FA" w:rsidRPr="003557C9" w:rsidRDefault="001B73FA" w:rsidP="00A14D20">
            <w:pPr>
              <w:jc w:val="center"/>
              <w:textAlignment w:val="center"/>
              <w:rPr>
                <w:rFonts w:ascii="Times New Roman" w:eastAsiaTheme="minorEastAsia" w:hAnsi="Times New Roman"/>
                <w:b w:val="0"/>
                <w:bCs w:val="0"/>
                <w:color w:val="000000"/>
                <w:sz w:val="21"/>
                <w:szCs w:val="21"/>
              </w:rPr>
            </w:pPr>
            <w:r w:rsidRPr="003557C9">
              <w:rPr>
                <w:rFonts w:ascii="Times New Roman" w:eastAsiaTheme="minorEastAsia" w:hAnsi="Times New Roman" w:hint="eastAsia"/>
                <w:b w:val="0"/>
                <w:bCs w:val="0"/>
                <w:color w:val="000000"/>
                <w:sz w:val="21"/>
                <w:szCs w:val="21"/>
                <w:lang w:bidi="ar"/>
              </w:rPr>
              <w:t>能源消耗量</w:t>
            </w:r>
          </w:p>
        </w:tc>
        <w:tc>
          <w:tcPr>
            <w:tcW w:w="1048" w:type="dxa"/>
            <w:tcBorders>
              <w:top w:val="single" w:sz="4" w:space="0" w:color="auto"/>
              <w:bottom w:val="nil"/>
            </w:tcBorders>
            <w:vAlign w:val="center"/>
          </w:tcPr>
          <w:p w14:paraId="5E749172" w14:textId="77777777" w:rsidR="001B73FA" w:rsidRPr="003557C9" w:rsidRDefault="001B73FA" w:rsidP="00A14D20">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sz w:val="21"/>
                <w:szCs w:val="21"/>
              </w:rPr>
            </w:pPr>
            <w:r w:rsidRPr="003557C9">
              <w:rPr>
                <w:rFonts w:ascii="Times New Roman" w:eastAsiaTheme="minorEastAsia" w:hAnsi="Times New Roman" w:cs="Times New Roman Regular"/>
                <w:color w:val="000000"/>
                <w:sz w:val="21"/>
                <w:szCs w:val="21"/>
                <w:lang w:bidi="ar"/>
              </w:rPr>
              <w:t>sobel</w:t>
            </w:r>
            <w:r w:rsidRPr="003557C9">
              <w:rPr>
                <w:rFonts w:ascii="Times New Roman" w:eastAsiaTheme="minorEastAsia" w:hAnsi="Times New Roman" w:hint="eastAsia"/>
                <w:color w:val="000000"/>
                <w:sz w:val="21"/>
                <w:szCs w:val="21"/>
                <w:lang w:bidi="ar"/>
              </w:rPr>
              <w:t>值</w:t>
            </w:r>
          </w:p>
        </w:tc>
        <w:tc>
          <w:tcPr>
            <w:tcW w:w="1486" w:type="dxa"/>
            <w:tcBorders>
              <w:top w:val="single" w:sz="4" w:space="0" w:color="auto"/>
              <w:bottom w:val="nil"/>
            </w:tcBorders>
            <w:vAlign w:val="center"/>
          </w:tcPr>
          <w:p w14:paraId="38FCA7F1" w14:textId="77777777" w:rsidR="001B73FA" w:rsidRPr="003557C9" w:rsidRDefault="001B73FA" w:rsidP="00A14D20">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Regular"/>
                <w:color w:val="000000"/>
                <w:sz w:val="21"/>
                <w:szCs w:val="21"/>
              </w:rPr>
            </w:pPr>
            <w:r w:rsidRPr="003557C9">
              <w:rPr>
                <w:rFonts w:ascii="Times New Roman" w:eastAsiaTheme="minorEastAsia" w:hAnsi="Times New Roman" w:cs="Times New Roman Regular"/>
                <w:color w:val="000000"/>
                <w:sz w:val="21"/>
                <w:szCs w:val="21"/>
                <w:lang w:bidi="ar"/>
              </w:rPr>
              <w:t>-0.3155998</w:t>
            </w:r>
          </w:p>
        </w:tc>
        <w:tc>
          <w:tcPr>
            <w:tcW w:w="1561" w:type="dxa"/>
            <w:tcBorders>
              <w:top w:val="single" w:sz="4" w:space="0" w:color="auto"/>
              <w:bottom w:val="nil"/>
            </w:tcBorders>
            <w:vAlign w:val="center"/>
          </w:tcPr>
          <w:p w14:paraId="4FC3A71C" w14:textId="77777777" w:rsidR="001B73FA" w:rsidRPr="003557C9" w:rsidRDefault="001B73FA" w:rsidP="00A14D20">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Regular"/>
                <w:color w:val="000000"/>
                <w:sz w:val="21"/>
                <w:szCs w:val="21"/>
              </w:rPr>
            </w:pPr>
            <w:r w:rsidRPr="003557C9">
              <w:rPr>
                <w:rFonts w:ascii="Times New Roman" w:eastAsiaTheme="minorEastAsia" w:hAnsi="Times New Roman" w:cs="Times New Roman Regular"/>
                <w:color w:val="000000"/>
                <w:sz w:val="21"/>
                <w:szCs w:val="21"/>
                <w:lang w:bidi="ar"/>
              </w:rPr>
              <w:t>0.07169645</w:t>
            </w:r>
          </w:p>
        </w:tc>
        <w:tc>
          <w:tcPr>
            <w:tcW w:w="1259" w:type="dxa"/>
            <w:tcBorders>
              <w:top w:val="single" w:sz="4" w:space="0" w:color="auto"/>
              <w:bottom w:val="nil"/>
            </w:tcBorders>
            <w:vAlign w:val="center"/>
          </w:tcPr>
          <w:p w14:paraId="1FEEBFDB" w14:textId="77777777" w:rsidR="001B73FA" w:rsidRPr="003557C9" w:rsidRDefault="001B73FA" w:rsidP="00A14D20">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Regular"/>
                <w:color w:val="000000"/>
                <w:sz w:val="21"/>
                <w:szCs w:val="21"/>
              </w:rPr>
            </w:pPr>
            <w:r w:rsidRPr="003557C9">
              <w:rPr>
                <w:rFonts w:ascii="Times New Roman" w:eastAsiaTheme="minorEastAsia" w:hAnsi="Times New Roman" w:cs="Times New Roman Regular"/>
                <w:color w:val="000000"/>
                <w:sz w:val="21"/>
                <w:szCs w:val="21"/>
                <w:lang w:bidi="ar"/>
              </w:rPr>
              <w:t>-4.402</w:t>
            </w:r>
          </w:p>
        </w:tc>
        <w:tc>
          <w:tcPr>
            <w:tcW w:w="1561" w:type="dxa"/>
            <w:tcBorders>
              <w:top w:val="single" w:sz="4" w:space="0" w:color="auto"/>
              <w:bottom w:val="nil"/>
            </w:tcBorders>
            <w:vAlign w:val="center"/>
          </w:tcPr>
          <w:p w14:paraId="2542F081" w14:textId="77777777" w:rsidR="001B73FA" w:rsidRPr="003557C9" w:rsidRDefault="001B73FA" w:rsidP="00A14D20">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Regular"/>
                <w:color w:val="000000"/>
                <w:sz w:val="21"/>
                <w:szCs w:val="21"/>
              </w:rPr>
            </w:pPr>
            <w:r w:rsidRPr="003557C9">
              <w:rPr>
                <w:rFonts w:ascii="Times New Roman" w:eastAsiaTheme="minorEastAsia" w:hAnsi="Times New Roman" w:cs="Times New Roman Regular"/>
                <w:color w:val="000000"/>
                <w:sz w:val="21"/>
                <w:szCs w:val="21"/>
                <w:lang w:bidi="ar"/>
              </w:rPr>
              <w:t>0.00001073</w:t>
            </w:r>
          </w:p>
        </w:tc>
      </w:tr>
      <w:tr w:rsidR="001B73FA" w:rsidRPr="003557C9" w14:paraId="20B8329D" w14:textId="77777777" w:rsidTr="00AC2F5C">
        <w:trPr>
          <w:trHeight w:val="400"/>
          <w:jc w:val="center"/>
        </w:trPr>
        <w:tc>
          <w:tcPr>
            <w:cnfStyle w:val="001000000000" w:firstRow="0" w:lastRow="0" w:firstColumn="1" w:lastColumn="0" w:oddVBand="0" w:evenVBand="0" w:oddHBand="0" w:evenHBand="0" w:firstRowFirstColumn="0" w:firstRowLastColumn="0" w:lastRowFirstColumn="0" w:lastRowLastColumn="0"/>
            <w:tcW w:w="1532" w:type="dxa"/>
            <w:tcBorders>
              <w:top w:val="single" w:sz="4" w:space="0" w:color="auto"/>
            </w:tcBorders>
            <w:vAlign w:val="center"/>
          </w:tcPr>
          <w:p w14:paraId="117CD6E0" w14:textId="1DAC024E" w:rsidR="001B73FA" w:rsidRPr="003557C9" w:rsidRDefault="001B73FA" w:rsidP="00A14D20">
            <w:pPr>
              <w:jc w:val="center"/>
              <w:textAlignment w:val="center"/>
              <w:rPr>
                <w:rFonts w:ascii="Times New Roman" w:eastAsiaTheme="minorEastAsia" w:hAnsi="Times New Roman"/>
                <w:b w:val="0"/>
                <w:bCs w:val="0"/>
                <w:color w:val="000000"/>
                <w:sz w:val="21"/>
                <w:szCs w:val="21"/>
              </w:rPr>
            </w:pPr>
            <w:r w:rsidRPr="003557C9">
              <w:rPr>
                <w:rFonts w:ascii="Times New Roman" w:eastAsiaTheme="minorEastAsia" w:hAnsi="Times New Roman" w:hint="eastAsia"/>
                <w:b w:val="0"/>
                <w:bCs w:val="0"/>
                <w:color w:val="000000"/>
                <w:sz w:val="21"/>
                <w:szCs w:val="21"/>
                <w:lang w:bidi="ar"/>
              </w:rPr>
              <w:t>能源结构</w:t>
            </w:r>
          </w:p>
        </w:tc>
        <w:tc>
          <w:tcPr>
            <w:tcW w:w="1048" w:type="dxa"/>
            <w:tcBorders>
              <w:top w:val="single" w:sz="4" w:space="0" w:color="auto"/>
              <w:bottom w:val="nil"/>
            </w:tcBorders>
            <w:vAlign w:val="center"/>
          </w:tcPr>
          <w:p w14:paraId="7D4BFF2D" w14:textId="77777777" w:rsidR="001B73FA" w:rsidRPr="003557C9" w:rsidRDefault="001B73FA" w:rsidP="00A14D20">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sz w:val="21"/>
                <w:szCs w:val="21"/>
              </w:rPr>
            </w:pPr>
            <w:r w:rsidRPr="003557C9">
              <w:rPr>
                <w:rFonts w:ascii="Times New Roman" w:eastAsiaTheme="minorEastAsia" w:hAnsi="Times New Roman" w:cs="Times New Roman Regular" w:hint="eastAsia"/>
                <w:color w:val="000000"/>
                <w:sz w:val="21"/>
                <w:szCs w:val="21"/>
                <w:lang w:bidi="ar"/>
              </w:rPr>
              <w:t>sobel</w:t>
            </w:r>
            <w:r w:rsidRPr="003557C9">
              <w:rPr>
                <w:rFonts w:ascii="Times New Roman" w:eastAsiaTheme="minorEastAsia" w:hAnsi="Times New Roman" w:hint="eastAsia"/>
                <w:color w:val="000000"/>
                <w:sz w:val="21"/>
                <w:szCs w:val="21"/>
                <w:lang w:bidi="ar"/>
              </w:rPr>
              <w:t>值</w:t>
            </w:r>
          </w:p>
        </w:tc>
        <w:tc>
          <w:tcPr>
            <w:tcW w:w="1486" w:type="dxa"/>
            <w:tcBorders>
              <w:top w:val="single" w:sz="4" w:space="0" w:color="auto"/>
              <w:bottom w:val="nil"/>
            </w:tcBorders>
            <w:vAlign w:val="center"/>
          </w:tcPr>
          <w:p w14:paraId="67895D34" w14:textId="77777777" w:rsidR="001B73FA" w:rsidRPr="003557C9" w:rsidRDefault="001B73FA" w:rsidP="00A14D20">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Regular"/>
                <w:color w:val="000000"/>
                <w:sz w:val="21"/>
                <w:szCs w:val="21"/>
              </w:rPr>
            </w:pPr>
            <w:r w:rsidRPr="003557C9">
              <w:rPr>
                <w:rFonts w:ascii="Times New Roman" w:eastAsiaTheme="minorEastAsia" w:hAnsi="Times New Roman" w:cs="Times New Roman Regular"/>
                <w:color w:val="000000"/>
                <w:sz w:val="21"/>
                <w:szCs w:val="21"/>
                <w:lang w:bidi="ar"/>
              </w:rPr>
              <w:t>-0.07760522</w:t>
            </w:r>
          </w:p>
        </w:tc>
        <w:tc>
          <w:tcPr>
            <w:tcW w:w="1561" w:type="dxa"/>
            <w:tcBorders>
              <w:top w:val="single" w:sz="4" w:space="0" w:color="auto"/>
              <w:bottom w:val="nil"/>
            </w:tcBorders>
            <w:vAlign w:val="center"/>
          </w:tcPr>
          <w:p w14:paraId="1BC97779" w14:textId="77777777" w:rsidR="001B73FA" w:rsidRPr="003557C9" w:rsidRDefault="001B73FA" w:rsidP="00A14D20">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Regular"/>
                <w:color w:val="000000"/>
                <w:sz w:val="21"/>
                <w:szCs w:val="21"/>
              </w:rPr>
            </w:pPr>
            <w:r w:rsidRPr="003557C9">
              <w:rPr>
                <w:rFonts w:ascii="Times New Roman" w:eastAsiaTheme="minorEastAsia" w:hAnsi="Times New Roman" w:cs="Times New Roman Regular"/>
                <w:color w:val="000000"/>
                <w:sz w:val="21"/>
                <w:szCs w:val="21"/>
                <w:lang w:bidi="ar"/>
              </w:rPr>
              <w:t>0.02257585</w:t>
            </w:r>
          </w:p>
        </w:tc>
        <w:tc>
          <w:tcPr>
            <w:tcW w:w="1259" w:type="dxa"/>
            <w:tcBorders>
              <w:top w:val="single" w:sz="4" w:space="0" w:color="auto"/>
              <w:bottom w:val="nil"/>
            </w:tcBorders>
            <w:vAlign w:val="center"/>
          </w:tcPr>
          <w:p w14:paraId="1AF91FCC" w14:textId="77777777" w:rsidR="001B73FA" w:rsidRPr="003557C9" w:rsidRDefault="001B73FA" w:rsidP="00A14D20">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Regular"/>
                <w:color w:val="000000"/>
                <w:sz w:val="21"/>
                <w:szCs w:val="21"/>
              </w:rPr>
            </w:pPr>
            <w:r w:rsidRPr="003557C9">
              <w:rPr>
                <w:rFonts w:ascii="Times New Roman" w:eastAsiaTheme="minorEastAsia" w:hAnsi="Times New Roman" w:cs="Times New Roman Regular"/>
                <w:color w:val="000000"/>
                <w:sz w:val="21"/>
                <w:szCs w:val="21"/>
                <w:lang w:bidi="ar"/>
              </w:rPr>
              <w:t>-3.438</w:t>
            </w:r>
          </w:p>
        </w:tc>
        <w:tc>
          <w:tcPr>
            <w:tcW w:w="1561" w:type="dxa"/>
            <w:tcBorders>
              <w:top w:val="single" w:sz="4" w:space="0" w:color="auto"/>
              <w:bottom w:val="nil"/>
            </w:tcBorders>
            <w:vAlign w:val="center"/>
          </w:tcPr>
          <w:p w14:paraId="6245897C" w14:textId="77777777" w:rsidR="001B73FA" w:rsidRPr="003557C9" w:rsidRDefault="001B73FA" w:rsidP="00A14D20">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Regular"/>
                <w:color w:val="000000"/>
                <w:sz w:val="21"/>
                <w:szCs w:val="21"/>
              </w:rPr>
            </w:pPr>
            <w:r w:rsidRPr="003557C9">
              <w:rPr>
                <w:rFonts w:ascii="Times New Roman" w:eastAsiaTheme="minorEastAsia" w:hAnsi="Times New Roman" w:cs="Times New Roman Regular"/>
                <w:color w:val="000000"/>
                <w:sz w:val="21"/>
                <w:szCs w:val="21"/>
                <w:lang w:bidi="ar"/>
              </w:rPr>
              <w:t>0.00058704</w:t>
            </w:r>
          </w:p>
        </w:tc>
      </w:tr>
      <w:tr w:rsidR="00932732" w:rsidRPr="003557C9" w14:paraId="0B591C59" w14:textId="77777777" w:rsidTr="00AC2F5C">
        <w:trPr>
          <w:trHeight w:val="400"/>
          <w:jc w:val="center"/>
        </w:trPr>
        <w:tc>
          <w:tcPr>
            <w:cnfStyle w:val="001000000000" w:firstRow="0" w:lastRow="0" w:firstColumn="1" w:lastColumn="0" w:oddVBand="0" w:evenVBand="0" w:oddHBand="0" w:evenHBand="0" w:firstRowFirstColumn="0" w:firstRowLastColumn="0" w:lastRowFirstColumn="0" w:lastRowLastColumn="0"/>
            <w:tcW w:w="1532" w:type="dxa"/>
            <w:tcBorders>
              <w:top w:val="single" w:sz="4" w:space="0" w:color="auto"/>
              <w:bottom w:val="nil"/>
            </w:tcBorders>
            <w:vAlign w:val="center"/>
          </w:tcPr>
          <w:p w14:paraId="6A9FD71D" w14:textId="6D2BB133" w:rsidR="00932732" w:rsidRPr="003557C9" w:rsidRDefault="009F012D" w:rsidP="00A14D20">
            <w:pPr>
              <w:jc w:val="center"/>
              <w:textAlignment w:val="center"/>
              <w:rPr>
                <w:rFonts w:ascii="Times New Roman" w:eastAsiaTheme="minorEastAsia" w:hAnsi="Times New Roman"/>
                <w:b w:val="0"/>
                <w:bCs w:val="0"/>
                <w:color w:val="000000"/>
                <w:sz w:val="21"/>
                <w:szCs w:val="21"/>
              </w:rPr>
            </w:pPr>
            <w:r w:rsidRPr="003557C9">
              <w:rPr>
                <w:rFonts w:ascii="Times New Roman" w:eastAsiaTheme="minorEastAsia" w:hAnsi="Times New Roman" w:hint="eastAsia"/>
                <w:b w:val="0"/>
                <w:bCs w:val="0"/>
                <w:color w:val="000000"/>
                <w:sz w:val="21"/>
                <w:szCs w:val="21"/>
                <w:lang w:bidi="ar"/>
              </w:rPr>
              <w:t>单位</w:t>
            </w:r>
            <w:r w:rsidRPr="003557C9">
              <w:rPr>
                <w:rFonts w:ascii="Times New Roman" w:eastAsiaTheme="minorEastAsia" w:hAnsi="Times New Roman" w:cs="Times New Roman Regular" w:hint="eastAsia"/>
                <w:b w:val="0"/>
                <w:bCs w:val="0"/>
                <w:color w:val="000000"/>
                <w:sz w:val="21"/>
                <w:szCs w:val="21"/>
                <w:lang w:bidi="ar"/>
              </w:rPr>
              <w:t>GDP</w:t>
            </w:r>
            <w:r w:rsidRPr="003557C9">
              <w:rPr>
                <w:rFonts w:ascii="Times New Roman" w:eastAsiaTheme="minorEastAsia" w:hAnsi="Times New Roman" w:hint="eastAsia"/>
                <w:b w:val="0"/>
                <w:bCs w:val="0"/>
                <w:color w:val="000000"/>
                <w:sz w:val="21"/>
                <w:szCs w:val="21"/>
                <w:lang w:bidi="ar"/>
              </w:rPr>
              <w:t>能</w:t>
            </w:r>
            <w:r w:rsidR="00AC2F5C">
              <w:rPr>
                <w:rFonts w:ascii="Times New Roman" w:eastAsiaTheme="minorEastAsia" w:hAnsi="Times New Roman" w:hint="eastAsia"/>
                <w:b w:val="0"/>
                <w:bCs w:val="0"/>
                <w:color w:val="000000"/>
                <w:sz w:val="21"/>
                <w:szCs w:val="21"/>
                <w:lang w:bidi="ar"/>
              </w:rPr>
              <w:t>耗</w:t>
            </w:r>
          </w:p>
        </w:tc>
        <w:tc>
          <w:tcPr>
            <w:tcW w:w="1048" w:type="dxa"/>
            <w:tcBorders>
              <w:top w:val="single" w:sz="4" w:space="0" w:color="auto"/>
              <w:bottom w:val="nil"/>
            </w:tcBorders>
            <w:vAlign w:val="center"/>
          </w:tcPr>
          <w:p w14:paraId="110C576B" w14:textId="77777777" w:rsidR="00932732" w:rsidRPr="003557C9" w:rsidRDefault="009F012D" w:rsidP="00A14D20">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sz w:val="21"/>
                <w:szCs w:val="21"/>
              </w:rPr>
            </w:pPr>
            <w:r w:rsidRPr="003557C9">
              <w:rPr>
                <w:rFonts w:ascii="Times New Roman" w:eastAsiaTheme="minorEastAsia" w:hAnsi="Times New Roman" w:cs="Times New Roman Regular" w:hint="eastAsia"/>
                <w:color w:val="000000"/>
                <w:sz w:val="21"/>
                <w:szCs w:val="21"/>
                <w:lang w:bidi="ar"/>
              </w:rPr>
              <w:t>sobel</w:t>
            </w:r>
            <w:r w:rsidRPr="003557C9">
              <w:rPr>
                <w:rFonts w:ascii="Times New Roman" w:eastAsiaTheme="minorEastAsia" w:hAnsi="Times New Roman" w:hint="eastAsia"/>
                <w:color w:val="000000"/>
                <w:sz w:val="21"/>
                <w:szCs w:val="21"/>
                <w:lang w:bidi="ar"/>
              </w:rPr>
              <w:t>值</w:t>
            </w:r>
          </w:p>
        </w:tc>
        <w:tc>
          <w:tcPr>
            <w:tcW w:w="1486" w:type="dxa"/>
            <w:tcBorders>
              <w:top w:val="single" w:sz="4" w:space="0" w:color="auto"/>
              <w:bottom w:val="nil"/>
            </w:tcBorders>
            <w:vAlign w:val="center"/>
          </w:tcPr>
          <w:p w14:paraId="21825C38" w14:textId="77777777" w:rsidR="00932732" w:rsidRPr="003557C9" w:rsidRDefault="009F012D" w:rsidP="00A14D20">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Regular"/>
                <w:color w:val="000000"/>
                <w:sz w:val="21"/>
                <w:szCs w:val="21"/>
              </w:rPr>
            </w:pPr>
            <w:r w:rsidRPr="003557C9">
              <w:rPr>
                <w:rFonts w:ascii="Times New Roman" w:eastAsiaTheme="minorEastAsia" w:hAnsi="Times New Roman" w:cs="Times New Roman Regular"/>
                <w:color w:val="000000"/>
                <w:sz w:val="21"/>
                <w:szCs w:val="21"/>
                <w:lang w:bidi="ar"/>
              </w:rPr>
              <w:t>-0.36161641</w:t>
            </w:r>
          </w:p>
        </w:tc>
        <w:tc>
          <w:tcPr>
            <w:tcW w:w="1561" w:type="dxa"/>
            <w:tcBorders>
              <w:top w:val="single" w:sz="4" w:space="0" w:color="auto"/>
              <w:bottom w:val="nil"/>
            </w:tcBorders>
            <w:vAlign w:val="center"/>
          </w:tcPr>
          <w:p w14:paraId="21189A9A" w14:textId="77777777" w:rsidR="00932732" w:rsidRPr="003557C9" w:rsidRDefault="009F012D" w:rsidP="00A14D20">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Regular"/>
                <w:color w:val="000000"/>
                <w:sz w:val="21"/>
                <w:szCs w:val="21"/>
              </w:rPr>
            </w:pPr>
            <w:r w:rsidRPr="003557C9">
              <w:rPr>
                <w:rFonts w:ascii="Times New Roman" w:eastAsiaTheme="minorEastAsia" w:hAnsi="Times New Roman" w:cs="Times New Roman Regular"/>
                <w:color w:val="000000"/>
                <w:sz w:val="21"/>
                <w:szCs w:val="21"/>
                <w:lang w:bidi="ar"/>
              </w:rPr>
              <w:t>0.07774691</w:t>
            </w:r>
          </w:p>
        </w:tc>
        <w:tc>
          <w:tcPr>
            <w:tcW w:w="1259" w:type="dxa"/>
            <w:tcBorders>
              <w:top w:val="single" w:sz="4" w:space="0" w:color="auto"/>
              <w:bottom w:val="nil"/>
            </w:tcBorders>
            <w:vAlign w:val="center"/>
          </w:tcPr>
          <w:p w14:paraId="47EFB9A5" w14:textId="77777777" w:rsidR="00932732" w:rsidRPr="003557C9" w:rsidRDefault="009F012D" w:rsidP="00A14D20">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Regular"/>
                <w:color w:val="000000"/>
                <w:sz w:val="21"/>
                <w:szCs w:val="21"/>
              </w:rPr>
            </w:pPr>
            <w:r w:rsidRPr="003557C9">
              <w:rPr>
                <w:rFonts w:ascii="Times New Roman" w:eastAsiaTheme="minorEastAsia" w:hAnsi="Times New Roman" w:cs="Times New Roman Regular"/>
                <w:color w:val="000000"/>
                <w:sz w:val="21"/>
                <w:szCs w:val="21"/>
                <w:lang w:bidi="ar"/>
              </w:rPr>
              <w:t>-4.651</w:t>
            </w:r>
          </w:p>
        </w:tc>
        <w:tc>
          <w:tcPr>
            <w:tcW w:w="1561" w:type="dxa"/>
            <w:tcBorders>
              <w:top w:val="single" w:sz="4" w:space="0" w:color="auto"/>
              <w:bottom w:val="nil"/>
            </w:tcBorders>
            <w:vAlign w:val="center"/>
          </w:tcPr>
          <w:p w14:paraId="52B1D584" w14:textId="77777777" w:rsidR="00932732" w:rsidRPr="003557C9" w:rsidRDefault="009F012D" w:rsidP="00A14D20">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Regular"/>
                <w:color w:val="000000"/>
                <w:sz w:val="21"/>
                <w:szCs w:val="21"/>
              </w:rPr>
            </w:pPr>
            <w:r w:rsidRPr="003557C9">
              <w:rPr>
                <w:rFonts w:ascii="Times New Roman" w:eastAsiaTheme="minorEastAsia" w:hAnsi="Times New Roman" w:cs="Times New Roman Regular"/>
                <w:color w:val="000000"/>
                <w:sz w:val="21"/>
                <w:szCs w:val="21"/>
                <w:lang w:bidi="ar"/>
              </w:rPr>
              <w:t>3.30E-06</w:t>
            </w:r>
          </w:p>
        </w:tc>
      </w:tr>
      <w:tr w:rsidR="00932732" w:rsidRPr="003557C9" w14:paraId="67F08639" w14:textId="77777777" w:rsidTr="00AC2F5C">
        <w:trPr>
          <w:trHeight w:val="400"/>
          <w:jc w:val="center"/>
        </w:trPr>
        <w:tc>
          <w:tcPr>
            <w:cnfStyle w:val="001000000000" w:firstRow="0" w:lastRow="0" w:firstColumn="1" w:lastColumn="0" w:oddVBand="0" w:evenVBand="0" w:oddHBand="0" w:evenHBand="0" w:firstRowFirstColumn="0" w:firstRowLastColumn="0" w:lastRowFirstColumn="0" w:lastRowLastColumn="0"/>
            <w:tcW w:w="1532" w:type="dxa"/>
            <w:tcBorders>
              <w:top w:val="single" w:sz="4" w:space="0" w:color="auto"/>
            </w:tcBorders>
            <w:vAlign w:val="center"/>
          </w:tcPr>
          <w:p w14:paraId="7B061B9B" w14:textId="573E249F" w:rsidR="00932732" w:rsidRPr="003557C9" w:rsidRDefault="009F012D" w:rsidP="00A14D20">
            <w:pPr>
              <w:jc w:val="center"/>
              <w:textAlignment w:val="center"/>
              <w:rPr>
                <w:rFonts w:ascii="Times New Roman" w:eastAsiaTheme="minorEastAsia" w:hAnsi="Times New Roman"/>
                <w:b w:val="0"/>
                <w:bCs w:val="0"/>
                <w:color w:val="000000"/>
                <w:sz w:val="21"/>
                <w:szCs w:val="21"/>
              </w:rPr>
            </w:pPr>
            <w:r w:rsidRPr="003557C9">
              <w:rPr>
                <w:rFonts w:ascii="Times New Roman" w:eastAsiaTheme="minorEastAsia" w:hAnsi="Times New Roman" w:hint="eastAsia"/>
                <w:b w:val="0"/>
                <w:bCs w:val="0"/>
                <w:color w:val="000000"/>
                <w:sz w:val="21"/>
                <w:szCs w:val="21"/>
                <w:lang w:bidi="ar"/>
              </w:rPr>
              <w:t>水泥产量</w:t>
            </w:r>
          </w:p>
        </w:tc>
        <w:tc>
          <w:tcPr>
            <w:tcW w:w="1048" w:type="dxa"/>
            <w:tcBorders>
              <w:top w:val="single" w:sz="4" w:space="0" w:color="auto"/>
            </w:tcBorders>
            <w:vAlign w:val="center"/>
          </w:tcPr>
          <w:p w14:paraId="345E03BE" w14:textId="77777777" w:rsidR="00932732" w:rsidRPr="003557C9" w:rsidRDefault="009F012D" w:rsidP="00A14D20">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sz w:val="21"/>
                <w:szCs w:val="21"/>
              </w:rPr>
            </w:pPr>
            <w:r w:rsidRPr="003557C9">
              <w:rPr>
                <w:rFonts w:ascii="Times New Roman" w:eastAsiaTheme="minorEastAsia" w:hAnsi="Times New Roman" w:cs="Times New Roman Regular" w:hint="eastAsia"/>
                <w:color w:val="000000"/>
                <w:sz w:val="21"/>
                <w:szCs w:val="21"/>
                <w:lang w:bidi="ar"/>
              </w:rPr>
              <w:t>sobel</w:t>
            </w:r>
            <w:r w:rsidRPr="003557C9">
              <w:rPr>
                <w:rFonts w:ascii="Times New Roman" w:eastAsiaTheme="minorEastAsia" w:hAnsi="Times New Roman" w:hint="eastAsia"/>
                <w:color w:val="000000"/>
                <w:sz w:val="21"/>
                <w:szCs w:val="21"/>
                <w:lang w:bidi="ar"/>
              </w:rPr>
              <w:t>值</w:t>
            </w:r>
          </w:p>
        </w:tc>
        <w:tc>
          <w:tcPr>
            <w:tcW w:w="1486" w:type="dxa"/>
            <w:tcBorders>
              <w:top w:val="single" w:sz="4" w:space="0" w:color="auto"/>
            </w:tcBorders>
            <w:vAlign w:val="center"/>
          </w:tcPr>
          <w:p w14:paraId="15C2625F" w14:textId="77777777" w:rsidR="00932732" w:rsidRPr="003557C9" w:rsidRDefault="009F012D" w:rsidP="00A14D20">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Regular"/>
                <w:color w:val="000000"/>
                <w:sz w:val="21"/>
                <w:szCs w:val="21"/>
              </w:rPr>
            </w:pPr>
            <w:r w:rsidRPr="003557C9">
              <w:rPr>
                <w:rFonts w:ascii="Times New Roman" w:eastAsiaTheme="minorEastAsia" w:hAnsi="Times New Roman" w:cs="Times New Roman Regular"/>
                <w:color w:val="000000"/>
                <w:sz w:val="21"/>
                <w:szCs w:val="21"/>
                <w:lang w:bidi="ar"/>
              </w:rPr>
              <w:t>0.0203913</w:t>
            </w:r>
          </w:p>
        </w:tc>
        <w:tc>
          <w:tcPr>
            <w:tcW w:w="1561" w:type="dxa"/>
            <w:tcBorders>
              <w:top w:val="single" w:sz="4" w:space="0" w:color="auto"/>
            </w:tcBorders>
            <w:vAlign w:val="center"/>
          </w:tcPr>
          <w:p w14:paraId="5D44A1E3" w14:textId="77777777" w:rsidR="00932732" w:rsidRPr="003557C9" w:rsidRDefault="009F012D" w:rsidP="00A14D20">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Regular"/>
                <w:color w:val="000000"/>
                <w:sz w:val="21"/>
                <w:szCs w:val="21"/>
              </w:rPr>
            </w:pPr>
            <w:r w:rsidRPr="003557C9">
              <w:rPr>
                <w:rFonts w:ascii="Times New Roman" w:eastAsiaTheme="minorEastAsia" w:hAnsi="Times New Roman" w:cs="Times New Roman Regular"/>
                <w:color w:val="000000"/>
                <w:sz w:val="21"/>
                <w:szCs w:val="21"/>
                <w:lang w:bidi="ar"/>
              </w:rPr>
              <w:t>0.00624876</w:t>
            </w:r>
          </w:p>
        </w:tc>
        <w:tc>
          <w:tcPr>
            <w:tcW w:w="1259" w:type="dxa"/>
            <w:tcBorders>
              <w:top w:val="single" w:sz="4" w:space="0" w:color="auto"/>
            </w:tcBorders>
            <w:vAlign w:val="center"/>
          </w:tcPr>
          <w:p w14:paraId="2D037754" w14:textId="77777777" w:rsidR="00932732" w:rsidRPr="003557C9" w:rsidRDefault="009F012D" w:rsidP="00A14D20">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Regular"/>
                <w:color w:val="000000"/>
                <w:sz w:val="21"/>
                <w:szCs w:val="21"/>
              </w:rPr>
            </w:pPr>
            <w:r w:rsidRPr="003557C9">
              <w:rPr>
                <w:rFonts w:ascii="Times New Roman" w:eastAsiaTheme="minorEastAsia" w:hAnsi="Times New Roman" w:cs="Times New Roman Regular"/>
                <w:color w:val="000000"/>
                <w:sz w:val="21"/>
                <w:szCs w:val="21"/>
                <w:lang w:bidi="ar"/>
              </w:rPr>
              <w:t>3.263</w:t>
            </w:r>
          </w:p>
        </w:tc>
        <w:tc>
          <w:tcPr>
            <w:tcW w:w="1561" w:type="dxa"/>
            <w:tcBorders>
              <w:top w:val="single" w:sz="4" w:space="0" w:color="auto"/>
            </w:tcBorders>
            <w:vAlign w:val="center"/>
          </w:tcPr>
          <w:p w14:paraId="7905A0A3" w14:textId="77777777" w:rsidR="00932732" w:rsidRPr="003557C9" w:rsidRDefault="009F012D" w:rsidP="00A14D20">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Regular"/>
                <w:color w:val="000000"/>
                <w:sz w:val="21"/>
                <w:szCs w:val="21"/>
              </w:rPr>
            </w:pPr>
            <w:r w:rsidRPr="003557C9">
              <w:rPr>
                <w:rFonts w:ascii="Times New Roman" w:eastAsiaTheme="minorEastAsia" w:hAnsi="Times New Roman" w:cs="Times New Roman Regular"/>
                <w:color w:val="000000"/>
                <w:sz w:val="21"/>
                <w:szCs w:val="21"/>
                <w:lang w:bidi="ar"/>
              </w:rPr>
              <w:t>0.0011014</w:t>
            </w:r>
          </w:p>
        </w:tc>
      </w:tr>
    </w:tbl>
    <w:p w14:paraId="7018B636" w14:textId="77777777" w:rsidR="00E45829" w:rsidRDefault="00E45829" w:rsidP="00E45829">
      <w:pPr>
        <w:spacing w:line="360" w:lineRule="auto"/>
        <w:ind w:firstLine="482"/>
        <w:jc w:val="both"/>
        <w:rPr>
          <w:rFonts w:ascii="Times New Roman" w:hAnsi="Times New Roman"/>
          <w:szCs w:val="22"/>
        </w:rPr>
      </w:pPr>
    </w:p>
    <w:p w14:paraId="5B127879" w14:textId="3C5DA892" w:rsidR="00E45829" w:rsidRPr="00FC75F2" w:rsidRDefault="00E45829" w:rsidP="00E45829">
      <w:pPr>
        <w:spacing w:line="360" w:lineRule="auto"/>
        <w:ind w:firstLine="482"/>
        <w:jc w:val="both"/>
        <w:rPr>
          <w:rFonts w:ascii="Times New Roman" w:hAnsi="Times New Roman"/>
          <w:szCs w:val="22"/>
        </w:rPr>
      </w:pPr>
      <w:r w:rsidRPr="00FC75F2">
        <w:rPr>
          <w:rFonts w:ascii="Times New Roman" w:hAnsi="Times New Roman" w:hint="eastAsia"/>
          <w:szCs w:val="22"/>
        </w:rPr>
        <w:t>在</w:t>
      </w:r>
      <w:r w:rsidRPr="00FC75F2">
        <w:rPr>
          <w:rFonts w:ascii="Times New Roman" w:hAnsi="Times New Roman" w:hint="eastAsia"/>
          <w:szCs w:val="22"/>
        </w:rPr>
        <w:t>Bootstrap</w:t>
      </w:r>
      <w:r w:rsidRPr="00FC75F2">
        <w:rPr>
          <w:rFonts w:ascii="Times New Roman" w:hAnsi="Times New Roman" w:hint="eastAsia"/>
          <w:szCs w:val="22"/>
        </w:rPr>
        <w:t>检验中，可以看出</w:t>
      </w:r>
      <w:r w:rsidRPr="00FC75F2">
        <w:rPr>
          <w:rFonts w:ascii="Times New Roman" w:hAnsi="Times New Roman" w:hint="eastAsia"/>
          <w:szCs w:val="22"/>
        </w:rPr>
        <w:t>EC</w:t>
      </w:r>
      <w:r w:rsidRPr="00FC75F2">
        <w:rPr>
          <w:rFonts w:ascii="Times New Roman" w:hAnsi="Times New Roman" w:hint="eastAsia"/>
          <w:szCs w:val="22"/>
        </w:rPr>
        <w:t>、</w:t>
      </w:r>
      <w:r w:rsidRPr="00FC75F2">
        <w:rPr>
          <w:rFonts w:ascii="Times New Roman" w:hAnsi="Times New Roman" w:hint="eastAsia"/>
          <w:szCs w:val="22"/>
        </w:rPr>
        <w:t>ES</w:t>
      </w:r>
      <w:r w:rsidRPr="00FC75F2">
        <w:rPr>
          <w:rFonts w:ascii="Times New Roman" w:hAnsi="Times New Roman" w:hint="eastAsia"/>
          <w:szCs w:val="22"/>
        </w:rPr>
        <w:t>、</w:t>
      </w:r>
      <w:r w:rsidRPr="00FC75F2">
        <w:rPr>
          <w:rFonts w:ascii="Times New Roman" w:hAnsi="Times New Roman" w:hint="eastAsia"/>
          <w:szCs w:val="22"/>
        </w:rPr>
        <w:t>EE</w:t>
      </w:r>
      <w:r w:rsidRPr="00FC75F2">
        <w:rPr>
          <w:rFonts w:ascii="Times New Roman" w:hAnsi="Times New Roman" w:hint="eastAsia"/>
          <w:szCs w:val="22"/>
        </w:rPr>
        <w:t>、</w:t>
      </w:r>
      <w:r w:rsidRPr="00FC75F2">
        <w:rPr>
          <w:rFonts w:ascii="Times New Roman" w:hAnsi="Times New Roman" w:hint="eastAsia"/>
          <w:szCs w:val="22"/>
        </w:rPr>
        <w:t>cement</w:t>
      </w:r>
      <w:r w:rsidRPr="00FC75F2">
        <w:rPr>
          <w:rFonts w:ascii="Times New Roman" w:hAnsi="Times New Roman" w:hint="eastAsia"/>
          <w:szCs w:val="22"/>
        </w:rPr>
        <w:t>的间接效应在</w:t>
      </w:r>
      <w:r w:rsidRPr="00FC75F2">
        <w:rPr>
          <w:rFonts w:ascii="Times New Roman" w:hAnsi="Times New Roman"/>
          <w:szCs w:val="22"/>
        </w:rPr>
        <w:t>95%</w:t>
      </w:r>
      <w:r w:rsidRPr="00FC75F2">
        <w:rPr>
          <w:rFonts w:ascii="Times New Roman" w:hAnsi="Times New Roman" w:hint="eastAsia"/>
          <w:szCs w:val="22"/>
        </w:rPr>
        <w:t>的显著的置信区间下均未包括</w:t>
      </w:r>
      <w:r w:rsidRPr="00FC75F2">
        <w:rPr>
          <w:rFonts w:ascii="Times New Roman" w:hAnsi="Times New Roman"/>
          <w:szCs w:val="22"/>
        </w:rPr>
        <w:t>0</w:t>
      </w:r>
      <w:r w:rsidRPr="00FC75F2">
        <w:rPr>
          <w:rFonts w:ascii="Times New Roman" w:hAnsi="Times New Roman" w:hint="eastAsia"/>
          <w:szCs w:val="22"/>
        </w:rPr>
        <w:t>，同样可以看出这些要素在促进碳排放量下降中发挥了一定的中介效应。</w:t>
      </w:r>
    </w:p>
    <w:p w14:paraId="0C029B74" w14:textId="3A53CFF4" w:rsidR="00E45829" w:rsidRPr="00E45829" w:rsidRDefault="00E45829" w:rsidP="00E45829">
      <w:pPr>
        <w:spacing w:line="360" w:lineRule="auto"/>
        <w:ind w:firstLine="482"/>
        <w:jc w:val="both"/>
        <w:rPr>
          <w:rFonts w:ascii="Times New Roman" w:hAnsi="Times New Roman"/>
          <w:szCs w:val="22"/>
        </w:rPr>
      </w:pPr>
      <w:r w:rsidRPr="00FC75F2">
        <w:rPr>
          <w:rFonts w:ascii="Times New Roman" w:hAnsi="Times New Roman" w:hint="eastAsia"/>
          <w:szCs w:val="22"/>
        </w:rPr>
        <w:t>而两种检验方法可以相互验证，中介（间接）效应系数值一致，即碳排放权交易政策通过降低能源消耗量、改善能源消费结构（降低煤炭在能源消费中的比重）、降低单位</w:t>
      </w:r>
      <w:r w:rsidRPr="00FC75F2">
        <w:rPr>
          <w:rFonts w:ascii="Times New Roman" w:hAnsi="Times New Roman" w:hint="eastAsia"/>
          <w:szCs w:val="22"/>
        </w:rPr>
        <w:t>GDP</w:t>
      </w:r>
      <w:r w:rsidRPr="00FC75F2">
        <w:rPr>
          <w:rFonts w:ascii="Times New Roman" w:hAnsi="Times New Roman" w:hint="eastAsia"/>
          <w:szCs w:val="22"/>
        </w:rPr>
        <w:t>能耗以及水泥行业等碳排放量较高的行业的产量来降低碳排放量。</w:t>
      </w:r>
    </w:p>
    <w:p w14:paraId="05BEE960" w14:textId="60B7F36E" w:rsidR="001B6CE8" w:rsidRPr="003557C9" w:rsidRDefault="009F012D" w:rsidP="0055051B">
      <w:pPr>
        <w:ind w:left="120" w:hangingChars="50" w:hanging="120"/>
        <w:jc w:val="center"/>
        <w:rPr>
          <w:rFonts w:ascii="Times New Roman" w:eastAsia="黑体" w:hAnsi="Times New Roman" w:cs="黑体"/>
          <w:lang w:eastAsia="zh-Hans"/>
        </w:rPr>
      </w:pPr>
      <w:r w:rsidRPr="003557C9">
        <w:rPr>
          <w:rFonts w:ascii="Times New Roman" w:eastAsia="黑体" w:hAnsi="Times New Roman" w:cs="Times New Roman Regular" w:hint="eastAsia"/>
          <w:lang w:eastAsia="zh-Hans"/>
        </w:rPr>
        <w:t>表</w:t>
      </w:r>
      <w:r w:rsidRPr="003557C9">
        <w:rPr>
          <w:rFonts w:ascii="Times New Roman" w:eastAsia="黑体" w:hAnsi="Times New Roman" w:cs="Times New Roman Regular"/>
        </w:rPr>
        <w:t>4-</w:t>
      </w:r>
      <w:r w:rsidR="006D5866">
        <w:rPr>
          <w:rFonts w:ascii="Times New Roman" w:eastAsia="黑体" w:hAnsi="Times New Roman" w:cs="Times New Roman Regular"/>
        </w:rPr>
        <w:t>9</w:t>
      </w:r>
      <w:r w:rsidRPr="003557C9">
        <w:rPr>
          <w:rFonts w:ascii="Times New Roman" w:eastAsia="黑体" w:hAnsi="Times New Roman" w:cs="黑体" w:hint="eastAsia"/>
        </w:rPr>
        <w:t xml:space="preserve">  </w:t>
      </w:r>
      <w:r w:rsidRPr="003557C9">
        <w:rPr>
          <w:rFonts w:ascii="Times New Roman" w:eastAsia="黑体" w:hAnsi="Times New Roman" w:cs="黑体" w:hint="eastAsia"/>
          <w:lang w:eastAsia="zh-Hans"/>
        </w:rPr>
        <w:t>Bootstrap</w:t>
      </w:r>
      <w:r w:rsidRPr="003557C9">
        <w:rPr>
          <w:rFonts w:ascii="Times New Roman" w:eastAsia="黑体" w:hAnsi="Times New Roman" w:cs="黑体" w:hint="eastAsia"/>
          <w:lang w:eastAsia="zh-Hans"/>
        </w:rPr>
        <w:t>检验</w:t>
      </w:r>
    </w:p>
    <w:p w14:paraId="1829902B" w14:textId="77777777" w:rsidR="0055051B" w:rsidRPr="003557C9" w:rsidRDefault="0055051B" w:rsidP="0055051B">
      <w:pPr>
        <w:ind w:left="120" w:hangingChars="50" w:hanging="120"/>
        <w:jc w:val="center"/>
        <w:rPr>
          <w:rFonts w:ascii="Times New Roman" w:eastAsia="黑体" w:hAnsi="Times New Roman" w:cs="黑体"/>
          <w:szCs w:val="20"/>
          <w:lang w:eastAsia="zh-Hans"/>
        </w:rPr>
      </w:pPr>
    </w:p>
    <w:tbl>
      <w:tblPr>
        <w:tblStyle w:val="21"/>
        <w:tblW w:w="8507" w:type="dxa"/>
        <w:jc w:val="center"/>
        <w:tblLayout w:type="fixed"/>
        <w:tblLook w:val="04A0" w:firstRow="1" w:lastRow="0" w:firstColumn="1" w:lastColumn="0" w:noHBand="0" w:noVBand="1"/>
      </w:tblPr>
      <w:tblGrid>
        <w:gridCol w:w="1136"/>
        <w:gridCol w:w="749"/>
        <w:gridCol w:w="1061"/>
        <w:gridCol w:w="1191"/>
        <w:gridCol w:w="773"/>
        <w:gridCol w:w="905"/>
        <w:gridCol w:w="2692"/>
      </w:tblGrid>
      <w:tr w:rsidR="00932732" w:rsidRPr="003557C9" w14:paraId="7BE7FEB0" w14:textId="77777777" w:rsidTr="00AC2F5C">
        <w:trPr>
          <w:cnfStyle w:val="100000000000" w:firstRow="1" w:lastRow="0" w:firstColumn="0" w:lastColumn="0" w:oddVBand="0" w:evenVBand="0" w:oddHBand="0"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1136" w:type="dxa"/>
            <w:vAlign w:val="center"/>
          </w:tcPr>
          <w:p w14:paraId="3C23C12D" w14:textId="77777777" w:rsidR="00932732" w:rsidRPr="003557C9" w:rsidRDefault="009F012D" w:rsidP="00091595">
            <w:pPr>
              <w:jc w:val="center"/>
              <w:textAlignment w:val="center"/>
              <w:rPr>
                <w:rFonts w:ascii="Times New Roman" w:eastAsiaTheme="minorEastAsia" w:hAnsi="Times New Roman"/>
                <w:b w:val="0"/>
                <w:bCs w:val="0"/>
                <w:color w:val="000000"/>
                <w:sz w:val="21"/>
                <w:szCs w:val="21"/>
              </w:rPr>
            </w:pPr>
            <w:r w:rsidRPr="003557C9">
              <w:rPr>
                <w:rFonts w:ascii="Times New Roman" w:eastAsiaTheme="minorEastAsia" w:hAnsi="Times New Roman" w:hint="eastAsia"/>
                <w:b w:val="0"/>
                <w:bCs w:val="0"/>
                <w:color w:val="000000"/>
                <w:sz w:val="21"/>
                <w:szCs w:val="21"/>
                <w:lang w:bidi="ar"/>
              </w:rPr>
              <w:t>变量</w:t>
            </w:r>
          </w:p>
        </w:tc>
        <w:tc>
          <w:tcPr>
            <w:tcW w:w="749" w:type="dxa"/>
            <w:vAlign w:val="center"/>
          </w:tcPr>
          <w:p w14:paraId="42B6A7C6" w14:textId="77777777" w:rsidR="00932732" w:rsidRPr="003557C9" w:rsidRDefault="009F012D" w:rsidP="00091595">
            <w:pPr>
              <w:jc w:val="center"/>
              <w:textAlignment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b w:val="0"/>
                <w:bCs w:val="0"/>
                <w:color w:val="000000"/>
                <w:sz w:val="21"/>
                <w:szCs w:val="21"/>
              </w:rPr>
            </w:pPr>
            <w:r w:rsidRPr="003557C9">
              <w:rPr>
                <w:rFonts w:ascii="Times New Roman" w:eastAsiaTheme="minorEastAsia" w:hAnsi="Times New Roman" w:hint="eastAsia"/>
                <w:b w:val="0"/>
                <w:bCs w:val="0"/>
                <w:color w:val="000000"/>
                <w:sz w:val="21"/>
                <w:szCs w:val="21"/>
                <w:lang w:bidi="ar"/>
              </w:rPr>
              <w:t>指标</w:t>
            </w:r>
          </w:p>
        </w:tc>
        <w:tc>
          <w:tcPr>
            <w:tcW w:w="1061" w:type="dxa"/>
            <w:vAlign w:val="center"/>
          </w:tcPr>
          <w:p w14:paraId="744F3B41" w14:textId="77777777" w:rsidR="00932732" w:rsidRPr="003557C9" w:rsidRDefault="009F012D" w:rsidP="00091595">
            <w:pPr>
              <w:jc w:val="center"/>
              <w:textAlignment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b w:val="0"/>
                <w:bCs w:val="0"/>
                <w:color w:val="000000"/>
                <w:sz w:val="21"/>
                <w:szCs w:val="21"/>
              </w:rPr>
            </w:pPr>
            <w:r w:rsidRPr="003557C9">
              <w:rPr>
                <w:rFonts w:ascii="Times New Roman" w:eastAsiaTheme="minorEastAsia" w:hAnsi="Times New Roman" w:hint="eastAsia"/>
                <w:b w:val="0"/>
                <w:bCs w:val="0"/>
                <w:color w:val="000000"/>
                <w:sz w:val="21"/>
                <w:szCs w:val="21"/>
                <w:lang w:bidi="ar"/>
              </w:rPr>
              <w:t>系数</w:t>
            </w:r>
          </w:p>
        </w:tc>
        <w:tc>
          <w:tcPr>
            <w:tcW w:w="1191" w:type="dxa"/>
            <w:vAlign w:val="center"/>
          </w:tcPr>
          <w:p w14:paraId="1EA13523" w14:textId="77777777" w:rsidR="00932732" w:rsidRPr="003557C9" w:rsidRDefault="009F012D" w:rsidP="00091595">
            <w:pPr>
              <w:jc w:val="center"/>
              <w:textAlignment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b w:val="0"/>
                <w:bCs w:val="0"/>
                <w:color w:val="000000"/>
                <w:sz w:val="21"/>
                <w:szCs w:val="21"/>
              </w:rPr>
            </w:pPr>
            <w:r w:rsidRPr="003557C9">
              <w:rPr>
                <w:rFonts w:ascii="Times New Roman" w:eastAsiaTheme="minorEastAsia" w:hAnsi="Times New Roman" w:hint="eastAsia"/>
                <w:b w:val="0"/>
                <w:bCs w:val="0"/>
                <w:color w:val="000000"/>
                <w:sz w:val="21"/>
                <w:szCs w:val="21"/>
                <w:lang w:bidi="ar"/>
              </w:rPr>
              <w:t>标准误</w:t>
            </w:r>
          </w:p>
        </w:tc>
        <w:tc>
          <w:tcPr>
            <w:tcW w:w="773" w:type="dxa"/>
            <w:vAlign w:val="center"/>
          </w:tcPr>
          <w:p w14:paraId="29803165" w14:textId="77777777" w:rsidR="00932732" w:rsidRPr="003557C9" w:rsidRDefault="009F012D" w:rsidP="00091595">
            <w:pPr>
              <w:jc w:val="center"/>
              <w:textAlignment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b w:val="0"/>
                <w:bCs w:val="0"/>
                <w:color w:val="000000"/>
                <w:sz w:val="21"/>
                <w:szCs w:val="21"/>
              </w:rPr>
            </w:pPr>
            <w:r w:rsidRPr="003557C9">
              <w:rPr>
                <w:rFonts w:ascii="Times New Roman" w:eastAsiaTheme="minorEastAsia" w:hAnsi="Times New Roman" w:hint="eastAsia"/>
                <w:b w:val="0"/>
                <w:bCs w:val="0"/>
                <w:color w:val="000000"/>
                <w:sz w:val="21"/>
                <w:szCs w:val="21"/>
                <w:lang w:bidi="ar"/>
              </w:rPr>
              <w:t>z</w:t>
            </w:r>
            <w:r w:rsidRPr="003557C9">
              <w:rPr>
                <w:rFonts w:ascii="Times New Roman" w:eastAsiaTheme="minorEastAsia" w:hAnsi="Times New Roman" w:hint="eastAsia"/>
                <w:b w:val="0"/>
                <w:bCs w:val="0"/>
                <w:color w:val="000000"/>
                <w:sz w:val="21"/>
                <w:szCs w:val="21"/>
                <w:lang w:bidi="ar"/>
              </w:rPr>
              <w:t>值</w:t>
            </w:r>
          </w:p>
        </w:tc>
        <w:tc>
          <w:tcPr>
            <w:tcW w:w="905" w:type="dxa"/>
            <w:vAlign w:val="center"/>
          </w:tcPr>
          <w:p w14:paraId="35F3B394" w14:textId="77777777" w:rsidR="00932732" w:rsidRPr="003557C9" w:rsidRDefault="009F012D" w:rsidP="00091595">
            <w:pPr>
              <w:jc w:val="center"/>
              <w:textAlignment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b w:val="0"/>
                <w:bCs w:val="0"/>
                <w:color w:val="000000"/>
                <w:sz w:val="21"/>
                <w:szCs w:val="21"/>
              </w:rPr>
            </w:pPr>
            <w:r w:rsidRPr="003557C9">
              <w:rPr>
                <w:rFonts w:ascii="Times New Roman" w:eastAsiaTheme="minorEastAsia" w:hAnsi="Times New Roman" w:hint="eastAsia"/>
                <w:b w:val="0"/>
                <w:bCs w:val="0"/>
                <w:color w:val="000000"/>
                <w:sz w:val="21"/>
                <w:szCs w:val="21"/>
                <w:lang w:bidi="ar"/>
              </w:rPr>
              <w:t>p</w:t>
            </w:r>
            <w:r w:rsidRPr="003557C9">
              <w:rPr>
                <w:rFonts w:ascii="Times New Roman" w:eastAsiaTheme="minorEastAsia" w:hAnsi="Times New Roman" w:hint="eastAsia"/>
                <w:b w:val="0"/>
                <w:bCs w:val="0"/>
                <w:color w:val="000000"/>
                <w:sz w:val="21"/>
                <w:szCs w:val="21"/>
                <w:lang w:bidi="ar"/>
              </w:rPr>
              <w:t>＞</w:t>
            </w:r>
            <w:r w:rsidRPr="003557C9">
              <w:rPr>
                <w:rFonts w:ascii="Times New Roman" w:eastAsiaTheme="minorEastAsia" w:hAnsi="Times New Roman" w:hint="eastAsia"/>
                <w:b w:val="0"/>
                <w:bCs w:val="0"/>
                <w:color w:val="000000"/>
                <w:sz w:val="21"/>
                <w:szCs w:val="21"/>
                <w:lang w:bidi="ar"/>
              </w:rPr>
              <w:t>|z|</w:t>
            </w:r>
          </w:p>
        </w:tc>
        <w:tc>
          <w:tcPr>
            <w:tcW w:w="2692" w:type="dxa"/>
            <w:vAlign w:val="center"/>
          </w:tcPr>
          <w:p w14:paraId="613CFDF8" w14:textId="77777777" w:rsidR="00932732" w:rsidRPr="003557C9" w:rsidRDefault="009F012D" w:rsidP="00091595">
            <w:pPr>
              <w:jc w:val="center"/>
              <w:textAlignment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b w:val="0"/>
                <w:bCs w:val="0"/>
                <w:color w:val="000000"/>
                <w:sz w:val="21"/>
                <w:szCs w:val="21"/>
              </w:rPr>
            </w:pPr>
            <w:r w:rsidRPr="003557C9">
              <w:rPr>
                <w:rFonts w:ascii="Times New Roman" w:eastAsiaTheme="minorEastAsia" w:hAnsi="Times New Roman" w:hint="eastAsia"/>
                <w:b w:val="0"/>
                <w:bCs w:val="0"/>
                <w:color w:val="000000"/>
                <w:sz w:val="21"/>
                <w:szCs w:val="21"/>
                <w:lang w:bidi="ar"/>
              </w:rPr>
              <w:t>（</w:t>
            </w:r>
            <w:r w:rsidRPr="003557C9">
              <w:rPr>
                <w:rFonts w:ascii="Times New Roman" w:eastAsiaTheme="minorEastAsia" w:hAnsi="Times New Roman" w:hint="eastAsia"/>
                <w:b w:val="0"/>
                <w:bCs w:val="0"/>
                <w:color w:val="000000"/>
                <w:sz w:val="21"/>
                <w:szCs w:val="21"/>
                <w:lang w:bidi="ar"/>
              </w:rPr>
              <w:t>95%</w:t>
            </w:r>
            <w:r w:rsidRPr="003557C9">
              <w:rPr>
                <w:rFonts w:ascii="Times New Roman" w:eastAsiaTheme="minorEastAsia" w:hAnsi="Times New Roman" w:hint="eastAsia"/>
                <w:b w:val="0"/>
                <w:bCs w:val="0"/>
                <w:color w:val="000000"/>
                <w:sz w:val="21"/>
                <w:szCs w:val="21"/>
                <w:lang w:bidi="ar"/>
              </w:rPr>
              <w:t>）置信区间</w:t>
            </w:r>
            <w:r w:rsidRPr="003557C9">
              <w:rPr>
                <w:rFonts w:ascii="Times New Roman" w:eastAsiaTheme="minorEastAsia" w:hAnsi="Times New Roman"/>
                <w:b w:val="0"/>
                <w:bCs w:val="0"/>
                <w:color w:val="000000"/>
                <w:sz w:val="21"/>
                <w:szCs w:val="21"/>
                <w:lang w:bidi="ar"/>
              </w:rPr>
              <w:t xml:space="preserve"> </w:t>
            </w:r>
            <w:r w:rsidRPr="003557C9">
              <w:rPr>
                <w:rFonts w:ascii="Times New Roman" w:eastAsiaTheme="minorEastAsia" w:hAnsi="Times New Roman" w:hint="eastAsia"/>
                <w:b w:val="0"/>
                <w:bCs w:val="0"/>
                <w:color w:val="000000"/>
                <w:sz w:val="21"/>
                <w:szCs w:val="21"/>
                <w:lang w:bidi="ar"/>
              </w:rPr>
              <w:t>(BC)</w:t>
            </w:r>
          </w:p>
        </w:tc>
      </w:tr>
      <w:tr w:rsidR="00AC2F5C" w:rsidRPr="003557C9" w14:paraId="67493D2C" w14:textId="77777777" w:rsidTr="00AC2F5C">
        <w:trPr>
          <w:trHeight w:val="417"/>
          <w:jc w:val="center"/>
        </w:trPr>
        <w:tc>
          <w:tcPr>
            <w:cnfStyle w:val="001000000000" w:firstRow="0" w:lastRow="0" w:firstColumn="1" w:lastColumn="0" w:oddVBand="0" w:evenVBand="0" w:oddHBand="0" w:evenHBand="0" w:firstRowFirstColumn="0" w:firstRowLastColumn="0" w:lastRowFirstColumn="0" w:lastRowLastColumn="0"/>
            <w:tcW w:w="1136" w:type="dxa"/>
            <w:tcBorders>
              <w:top w:val="single" w:sz="4" w:space="0" w:color="7F7F7F" w:themeColor="text1" w:themeTint="80"/>
            </w:tcBorders>
            <w:vAlign w:val="center"/>
          </w:tcPr>
          <w:p w14:paraId="5D5DD224" w14:textId="77777777" w:rsidR="00AC2F5C" w:rsidRDefault="00AC2F5C" w:rsidP="00091595">
            <w:pPr>
              <w:jc w:val="center"/>
              <w:textAlignment w:val="center"/>
              <w:rPr>
                <w:rFonts w:ascii="Times New Roman" w:eastAsiaTheme="minorEastAsia" w:hAnsi="Times New Roman"/>
                <w:color w:val="000000"/>
                <w:sz w:val="21"/>
                <w:szCs w:val="21"/>
                <w:lang w:bidi="ar"/>
              </w:rPr>
            </w:pPr>
            <w:r w:rsidRPr="003557C9">
              <w:rPr>
                <w:rFonts w:ascii="Times New Roman" w:eastAsiaTheme="minorEastAsia" w:hAnsi="Times New Roman" w:hint="eastAsia"/>
                <w:b w:val="0"/>
                <w:bCs w:val="0"/>
                <w:color w:val="000000"/>
                <w:sz w:val="21"/>
                <w:szCs w:val="21"/>
                <w:lang w:bidi="ar"/>
              </w:rPr>
              <w:t>能源</w:t>
            </w:r>
          </w:p>
          <w:p w14:paraId="0E229FD9" w14:textId="1734BDB0" w:rsidR="00AC2F5C" w:rsidRPr="003557C9" w:rsidRDefault="00AC2F5C" w:rsidP="00091595">
            <w:pPr>
              <w:jc w:val="center"/>
              <w:textAlignment w:val="center"/>
              <w:rPr>
                <w:rFonts w:ascii="Times New Roman" w:eastAsiaTheme="minorEastAsia" w:hAnsi="Times New Roman"/>
                <w:b w:val="0"/>
                <w:bCs w:val="0"/>
                <w:color w:val="000000"/>
                <w:sz w:val="21"/>
                <w:szCs w:val="21"/>
              </w:rPr>
            </w:pPr>
            <w:r w:rsidRPr="003557C9">
              <w:rPr>
                <w:rFonts w:ascii="Times New Roman" w:eastAsiaTheme="minorEastAsia" w:hAnsi="Times New Roman" w:hint="eastAsia"/>
                <w:b w:val="0"/>
                <w:bCs w:val="0"/>
                <w:color w:val="000000"/>
                <w:sz w:val="21"/>
                <w:szCs w:val="21"/>
                <w:lang w:bidi="ar"/>
              </w:rPr>
              <w:t>消耗量</w:t>
            </w:r>
          </w:p>
        </w:tc>
        <w:tc>
          <w:tcPr>
            <w:tcW w:w="749" w:type="dxa"/>
            <w:tcBorders>
              <w:top w:val="single" w:sz="4" w:space="0" w:color="7F7F7F" w:themeColor="text1" w:themeTint="80"/>
              <w:bottom w:val="single" w:sz="4" w:space="0" w:color="7F7F7F" w:themeColor="text1" w:themeTint="80"/>
            </w:tcBorders>
            <w:vAlign w:val="center"/>
          </w:tcPr>
          <w:p w14:paraId="7D3CEF32" w14:textId="77777777" w:rsidR="00AC2F5C" w:rsidRDefault="00AC2F5C" w:rsidP="00091595">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sz w:val="21"/>
                <w:szCs w:val="21"/>
                <w:lang w:bidi="ar"/>
              </w:rPr>
            </w:pPr>
            <w:r w:rsidRPr="003557C9">
              <w:rPr>
                <w:rFonts w:ascii="Times New Roman" w:eastAsiaTheme="minorEastAsia" w:hAnsi="Times New Roman" w:hint="eastAsia"/>
                <w:color w:val="000000"/>
                <w:sz w:val="21"/>
                <w:szCs w:val="21"/>
                <w:lang w:bidi="ar"/>
              </w:rPr>
              <w:t>间接</w:t>
            </w:r>
          </w:p>
          <w:p w14:paraId="615B0FB0" w14:textId="710F910F" w:rsidR="00AC2F5C" w:rsidRPr="003557C9" w:rsidRDefault="00AC2F5C" w:rsidP="00091595">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效应</w:t>
            </w:r>
          </w:p>
        </w:tc>
        <w:tc>
          <w:tcPr>
            <w:tcW w:w="1061" w:type="dxa"/>
            <w:tcBorders>
              <w:top w:val="single" w:sz="4" w:space="0" w:color="7F7F7F" w:themeColor="text1" w:themeTint="80"/>
              <w:bottom w:val="single" w:sz="4" w:space="0" w:color="7F7F7F" w:themeColor="text1" w:themeTint="80"/>
            </w:tcBorders>
            <w:vAlign w:val="center"/>
          </w:tcPr>
          <w:p w14:paraId="7D75B431" w14:textId="1795A9E0" w:rsidR="00AC2F5C" w:rsidRPr="003557C9" w:rsidRDefault="00AC2F5C" w:rsidP="00091595">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Regular"/>
                <w:color w:val="000000"/>
                <w:sz w:val="21"/>
                <w:szCs w:val="21"/>
              </w:rPr>
            </w:pPr>
            <w:r w:rsidRPr="003557C9">
              <w:rPr>
                <w:rFonts w:ascii="Times New Roman" w:eastAsiaTheme="minorEastAsia" w:hAnsi="Times New Roman" w:cs="Times New Roman Regular"/>
                <w:color w:val="000000"/>
                <w:sz w:val="21"/>
                <w:szCs w:val="21"/>
                <w:lang w:bidi="ar"/>
              </w:rPr>
              <w:t>-0.315</w:t>
            </w:r>
            <w:r>
              <w:rPr>
                <w:rFonts w:ascii="Times New Roman" w:eastAsiaTheme="minorEastAsia" w:hAnsi="Times New Roman" w:cs="Times New Roman Regular"/>
                <w:color w:val="000000"/>
                <w:sz w:val="21"/>
                <w:szCs w:val="21"/>
                <w:lang w:bidi="ar"/>
              </w:rPr>
              <w:t>60</w:t>
            </w:r>
          </w:p>
        </w:tc>
        <w:tc>
          <w:tcPr>
            <w:tcW w:w="1191" w:type="dxa"/>
            <w:tcBorders>
              <w:top w:val="single" w:sz="4" w:space="0" w:color="7F7F7F" w:themeColor="text1" w:themeTint="80"/>
              <w:bottom w:val="single" w:sz="4" w:space="0" w:color="7F7F7F" w:themeColor="text1" w:themeTint="80"/>
            </w:tcBorders>
            <w:vAlign w:val="center"/>
          </w:tcPr>
          <w:p w14:paraId="278EB32A" w14:textId="77777777" w:rsidR="00AC2F5C" w:rsidRPr="003557C9" w:rsidRDefault="00AC2F5C" w:rsidP="00091595">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Regular"/>
                <w:color w:val="000000"/>
                <w:sz w:val="21"/>
                <w:szCs w:val="21"/>
              </w:rPr>
            </w:pPr>
            <w:r w:rsidRPr="003557C9">
              <w:rPr>
                <w:rFonts w:ascii="Times New Roman" w:eastAsiaTheme="minorEastAsia" w:hAnsi="Times New Roman" w:cs="Times New Roman Regular"/>
                <w:color w:val="000000"/>
                <w:sz w:val="21"/>
                <w:szCs w:val="21"/>
                <w:lang w:bidi="ar"/>
              </w:rPr>
              <w:t>0.0470691</w:t>
            </w:r>
          </w:p>
        </w:tc>
        <w:tc>
          <w:tcPr>
            <w:tcW w:w="773" w:type="dxa"/>
            <w:tcBorders>
              <w:top w:val="single" w:sz="4" w:space="0" w:color="7F7F7F" w:themeColor="text1" w:themeTint="80"/>
              <w:bottom w:val="single" w:sz="4" w:space="0" w:color="7F7F7F" w:themeColor="text1" w:themeTint="80"/>
            </w:tcBorders>
            <w:vAlign w:val="center"/>
          </w:tcPr>
          <w:p w14:paraId="287C135F" w14:textId="77777777" w:rsidR="00AC2F5C" w:rsidRPr="003557C9" w:rsidRDefault="00AC2F5C" w:rsidP="00091595">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Regular"/>
                <w:color w:val="000000"/>
                <w:sz w:val="21"/>
                <w:szCs w:val="21"/>
              </w:rPr>
            </w:pPr>
            <w:r w:rsidRPr="003557C9">
              <w:rPr>
                <w:rFonts w:ascii="Times New Roman" w:eastAsiaTheme="minorEastAsia" w:hAnsi="Times New Roman" w:cs="Times New Roman Regular"/>
                <w:color w:val="000000"/>
                <w:sz w:val="21"/>
                <w:szCs w:val="21"/>
                <w:lang w:bidi="ar"/>
              </w:rPr>
              <w:t>-6.71</w:t>
            </w:r>
          </w:p>
        </w:tc>
        <w:tc>
          <w:tcPr>
            <w:tcW w:w="905" w:type="dxa"/>
            <w:tcBorders>
              <w:top w:val="single" w:sz="4" w:space="0" w:color="7F7F7F" w:themeColor="text1" w:themeTint="80"/>
              <w:bottom w:val="single" w:sz="4" w:space="0" w:color="7F7F7F" w:themeColor="text1" w:themeTint="80"/>
            </w:tcBorders>
            <w:vAlign w:val="center"/>
          </w:tcPr>
          <w:p w14:paraId="3AFFF76F" w14:textId="77777777" w:rsidR="00AC2F5C" w:rsidRPr="003557C9" w:rsidRDefault="00AC2F5C" w:rsidP="00091595">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Regular"/>
                <w:color w:val="000000"/>
                <w:sz w:val="21"/>
                <w:szCs w:val="21"/>
              </w:rPr>
            </w:pPr>
            <w:r w:rsidRPr="003557C9">
              <w:rPr>
                <w:rFonts w:ascii="Times New Roman" w:eastAsiaTheme="minorEastAsia" w:hAnsi="Times New Roman" w:cs="Times New Roman Regular"/>
                <w:color w:val="000000"/>
                <w:sz w:val="21"/>
                <w:szCs w:val="21"/>
                <w:lang w:bidi="ar"/>
              </w:rPr>
              <w:t>0</w:t>
            </w:r>
          </w:p>
        </w:tc>
        <w:tc>
          <w:tcPr>
            <w:tcW w:w="2692" w:type="dxa"/>
            <w:tcBorders>
              <w:top w:val="single" w:sz="4" w:space="0" w:color="7F7F7F" w:themeColor="text1" w:themeTint="80"/>
              <w:bottom w:val="single" w:sz="4" w:space="0" w:color="7F7F7F" w:themeColor="text1" w:themeTint="80"/>
            </w:tcBorders>
            <w:vAlign w:val="center"/>
          </w:tcPr>
          <w:p w14:paraId="08C42196" w14:textId="77777777" w:rsidR="00AC2F5C" w:rsidRPr="003557C9" w:rsidRDefault="00AC2F5C" w:rsidP="00091595">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Regular"/>
                <w:color w:val="000000"/>
                <w:sz w:val="21"/>
                <w:szCs w:val="21"/>
              </w:rPr>
            </w:pPr>
            <w:r w:rsidRPr="003557C9">
              <w:rPr>
                <w:rFonts w:ascii="Times New Roman" w:eastAsiaTheme="minorEastAsia" w:hAnsi="Times New Roman" w:cs="Times New Roman Regular"/>
                <w:color w:val="000000"/>
                <w:sz w:val="21"/>
                <w:szCs w:val="21"/>
                <w:lang w:bidi="ar"/>
              </w:rPr>
              <w:t>（</w:t>
            </w:r>
            <w:r w:rsidRPr="003557C9">
              <w:rPr>
                <w:rFonts w:ascii="Times New Roman" w:eastAsiaTheme="minorEastAsia" w:hAnsi="Times New Roman" w:cs="Times New Roman Regular"/>
                <w:color w:val="000000"/>
                <w:sz w:val="21"/>
                <w:szCs w:val="21"/>
                <w:lang w:bidi="ar"/>
              </w:rPr>
              <w:t xml:space="preserve">-0.404653 </w:t>
            </w:r>
            <w:r w:rsidRPr="003557C9">
              <w:rPr>
                <w:rFonts w:ascii="Times New Roman" w:eastAsiaTheme="minorEastAsia" w:hAnsi="Times New Roman" w:cs="Times New Roman Regular"/>
                <w:color w:val="000000"/>
                <w:sz w:val="21"/>
                <w:szCs w:val="21"/>
                <w:lang w:eastAsia="zh-Hans" w:bidi="ar"/>
              </w:rPr>
              <w:t>，</w:t>
            </w:r>
            <w:r w:rsidRPr="003557C9">
              <w:rPr>
                <w:rFonts w:ascii="Times New Roman" w:eastAsiaTheme="minorEastAsia" w:hAnsi="Times New Roman" w:cs="Times New Roman Regular"/>
                <w:color w:val="000000"/>
                <w:sz w:val="21"/>
                <w:szCs w:val="21"/>
                <w:lang w:bidi="ar"/>
              </w:rPr>
              <w:t>-0.222055</w:t>
            </w:r>
            <w:r w:rsidRPr="003557C9">
              <w:rPr>
                <w:rFonts w:ascii="Times New Roman" w:eastAsiaTheme="minorEastAsia" w:hAnsi="Times New Roman" w:cs="Times New Roman Regular"/>
                <w:color w:val="000000"/>
                <w:sz w:val="21"/>
                <w:szCs w:val="21"/>
                <w:lang w:bidi="ar"/>
              </w:rPr>
              <w:t>）</w:t>
            </w:r>
          </w:p>
        </w:tc>
      </w:tr>
      <w:tr w:rsidR="00932732" w:rsidRPr="000F4C40" w14:paraId="34F49CEA" w14:textId="77777777" w:rsidTr="00AC2F5C">
        <w:trPr>
          <w:trHeight w:val="408"/>
          <w:jc w:val="center"/>
        </w:trPr>
        <w:tc>
          <w:tcPr>
            <w:cnfStyle w:val="001000000000" w:firstRow="0" w:lastRow="0" w:firstColumn="1" w:lastColumn="0" w:oddVBand="0" w:evenVBand="0" w:oddHBand="0" w:evenHBand="0" w:firstRowFirstColumn="0" w:firstRowLastColumn="0" w:lastRowFirstColumn="0" w:lastRowLastColumn="0"/>
            <w:tcW w:w="1136" w:type="dxa"/>
            <w:tcBorders>
              <w:top w:val="single" w:sz="4" w:space="0" w:color="7F7F7F" w:themeColor="text1" w:themeTint="80"/>
              <w:bottom w:val="single" w:sz="4" w:space="0" w:color="7F7F7F" w:themeColor="text1" w:themeTint="80"/>
            </w:tcBorders>
            <w:vAlign w:val="center"/>
          </w:tcPr>
          <w:p w14:paraId="62A9872A" w14:textId="29C2444B" w:rsidR="00932732" w:rsidRPr="003557C9" w:rsidRDefault="009F012D" w:rsidP="00091595">
            <w:pPr>
              <w:jc w:val="center"/>
              <w:textAlignment w:val="center"/>
              <w:rPr>
                <w:rFonts w:ascii="Times New Roman" w:eastAsiaTheme="minorEastAsia" w:hAnsi="Times New Roman"/>
                <w:b w:val="0"/>
                <w:bCs w:val="0"/>
                <w:color w:val="000000"/>
                <w:sz w:val="21"/>
                <w:szCs w:val="21"/>
              </w:rPr>
            </w:pPr>
            <w:r w:rsidRPr="003557C9">
              <w:rPr>
                <w:rFonts w:ascii="Times New Roman" w:eastAsiaTheme="minorEastAsia" w:hAnsi="Times New Roman" w:hint="eastAsia"/>
                <w:b w:val="0"/>
                <w:bCs w:val="0"/>
                <w:color w:val="000000"/>
                <w:sz w:val="21"/>
                <w:szCs w:val="21"/>
                <w:lang w:bidi="ar"/>
              </w:rPr>
              <w:t>能源结构</w:t>
            </w:r>
          </w:p>
        </w:tc>
        <w:tc>
          <w:tcPr>
            <w:tcW w:w="749" w:type="dxa"/>
            <w:tcBorders>
              <w:top w:val="single" w:sz="4" w:space="0" w:color="7F7F7F" w:themeColor="text1" w:themeTint="80"/>
              <w:bottom w:val="single" w:sz="4" w:space="0" w:color="7F7F7F" w:themeColor="text1" w:themeTint="80"/>
            </w:tcBorders>
            <w:vAlign w:val="center"/>
          </w:tcPr>
          <w:p w14:paraId="15997416" w14:textId="77777777" w:rsidR="00975D64" w:rsidRDefault="009F012D" w:rsidP="00091595">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sz w:val="21"/>
                <w:szCs w:val="21"/>
                <w:lang w:bidi="ar"/>
              </w:rPr>
            </w:pPr>
            <w:r w:rsidRPr="003557C9">
              <w:rPr>
                <w:rFonts w:ascii="Times New Roman" w:eastAsiaTheme="minorEastAsia" w:hAnsi="Times New Roman" w:hint="eastAsia"/>
                <w:color w:val="000000"/>
                <w:sz w:val="21"/>
                <w:szCs w:val="21"/>
                <w:lang w:bidi="ar"/>
              </w:rPr>
              <w:t>间接</w:t>
            </w:r>
          </w:p>
          <w:p w14:paraId="1CB338F1" w14:textId="7491B9FF" w:rsidR="00932732" w:rsidRPr="003557C9" w:rsidRDefault="009F012D" w:rsidP="00091595">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sz w:val="21"/>
                <w:szCs w:val="21"/>
                <w:lang w:bidi="ar"/>
              </w:rPr>
            </w:pPr>
            <w:r w:rsidRPr="003557C9">
              <w:rPr>
                <w:rFonts w:ascii="Times New Roman" w:eastAsiaTheme="minorEastAsia" w:hAnsi="Times New Roman" w:hint="eastAsia"/>
                <w:color w:val="000000"/>
                <w:sz w:val="21"/>
                <w:szCs w:val="21"/>
                <w:lang w:bidi="ar"/>
              </w:rPr>
              <w:t>效应</w:t>
            </w:r>
          </w:p>
        </w:tc>
        <w:tc>
          <w:tcPr>
            <w:tcW w:w="1061" w:type="dxa"/>
            <w:tcBorders>
              <w:top w:val="single" w:sz="4" w:space="0" w:color="7F7F7F" w:themeColor="text1" w:themeTint="80"/>
              <w:bottom w:val="single" w:sz="4" w:space="0" w:color="7F7F7F" w:themeColor="text1" w:themeTint="80"/>
            </w:tcBorders>
            <w:vAlign w:val="center"/>
          </w:tcPr>
          <w:p w14:paraId="229C317F" w14:textId="4282907D" w:rsidR="00932732" w:rsidRPr="000F4C40" w:rsidRDefault="009F012D" w:rsidP="00091595">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sz w:val="21"/>
                <w:szCs w:val="21"/>
                <w:lang w:bidi="ar"/>
              </w:rPr>
            </w:pPr>
            <w:r w:rsidRPr="000F4C40">
              <w:rPr>
                <w:rFonts w:ascii="Times New Roman" w:eastAsiaTheme="minorEastAsia" w:hAnsi="Times New Roman"/>
                <w:color w:val="000000"/>
                <w:sz w:val="21"/>
                <w:szCs w:val="21"/>
                <w:lang w:bidi="ar"/>
              </w:rPr>
              <w:t>-0.0776</w:t>
            </w:r>
            <w:r w:rsidR="003A5269">
              <w:rPr>
                <w:rFonts w:ascii="Times New Roman" w:eastAsiaTheme="minorEastAsia" w:hAnsi="Times New Roman"/>
                <w:color w:val="000000"/>
                <w:sz w:val="21"/>
                <w:szCs w:val="21"/>
                <w:lang w:bidi="ar"/>
              </w:rPr>
              <w:t>1</w:t>
            </w:r>
          </w:p>
        </w:tc>
        <w:tc>
          <w:tcPr>
            <w:tcW w:w="1191" w:type="dxa"/>
            <w:tcBorders>
              <w:top w:val="single" w:sz="4" w:space="0" w:color="7F7F7F" w:themeColor="text1" w:themeTint="80"/>
              <w:bottom w:val="single" w:sz="4" w:space="0" w:color="7F7F7F" w:themeColor="text1" w:themeTint="80"/>
            </w:tcBorders>
            <w:vAlign w:val="center"/>
          </w:tcPr>
          <w:p w14:paraId="5D239499" w14:textId="77777777" w:rsidR="00932732" w:rsidRPr="000F4C40" w:rsidRDefault="009F012D" w:rsidP="00091595">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sz w:val="21"/>
                <w:szCs w:val="21"/>
                <w:lang w:bidi="ar"/>
              </w:rPr>
            </w:pPr>
            <w:r w:rsidRPr="000F4C40">
              <w:rPr>
                <w:rFonts w:ascii="Times New Roman" w:eastAsiaTheme="minorEastAsia" w:hAnsi="Times New Roman"/>
                <w:color w:val="000000"/>
                <w:sz w:val="21"/>
                <w:szCs w:val="21"/>
                <w:lang w:bidi="ar"/>
              </w:rPr>
              <w:t>0.0215073</w:t>
            </w:r>
          </w:p>
        </w:tc>
        <w:tc>
          <w:tcPr>
            <w:tcW w:w="773" w:type="dxa"/>
            <w:tcBorders>
              <w:top w:val="single" w:sz="4" w:space="0" w:color="7F7F7F" w:themeColor="text1" w:themeTint="80"/>
              <w:bottom w:val="single" w:sz="4" w:space="0" w:color="7F7F7F" w:themeColor="text1" w:themeTint="80"/>
            </w:tcBorders>
            <w:vAlign w:val="center"/>
          </w:tcPr>
          <w:p w14:paraId="3908AC04" w14:textId="77777777" w:rsidR="00932732" w:rsidRPr="000F4C40" w:rsidRDefault="009F012D" w:rsidP="00091595">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sz w:val="21"/>
                <w:szCs w:val="21"/>
                <w:lang w:bidi="ar"/>
              </w:rPr>
            </w:pPr>
            <w:r w:rsidRPr="000F4C40">
              <w:rPr>
                <w:rFonts w:ascii="Times New Roman" w:eastAsiaTheme="minorEastAsia" w:hAnsi="Times New Roman"/>
                <w:color w:val="000000"/>
                <w:sz w:val="21"/>
                <w:szCs w:val="21"/>
                <w:lang w:bidi="ar"/>
              </w:rPr>
              <w:t>-3.61</w:t>
            </w:r>
          </w:p>
        </w:tc>
        <w:tc>
          <w:tcPr>
            <w:tcW w:w="905" w:type="dxa"/>
            <w:tcBorders>
              <w:top w:val="single" w:sz="4" w:space="0" w:color="7F7F7F" w:themeColor="text1" w:themeTint="80"/>
              <w:bottom w:val="single" w:sz="4" w:space="0" w:color="7F7F7F" w:themeColor="text1" w:themeTint="80"/>
            </w:tcBorders>
            <w:vAlign w:val="center"/>
          </w:tcPr>
          <w:p w14:paraId="1CBBE7A7" w14:textId="77777777" w:rsidR="00932732" w:rsidRPr="000F4C40" w:rsidRDefault="009F012D" w:rsidP="00091595">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sz w:val="21"/>
                <w:szCs w:val="21"/>
                <w:lang w:bidi="ar"/>
              </w:rPr>
            </w:pPr>
            <w:r w:rsidRPr="000F4C40">
              <w:rPr>
                <w:rFonts w:ascii="Times New Roman" w:eastAsiaTheme="minorEastAsia" w:hAnsi="Times New Roman"/>
                <w:color w:val="000000"/>
                <w:sz w:val="21"/>
                <w:szCs w:val="21"/>
                <w:lang w:bidi="ar"/>
              </w:rPr>
              <w:t>0</w:t>
            </w:r>
          </w:p>
        </w:tc>
        <w:tc>
          <w:tcPr>
            <w:tcW w:w="2692" w:type="dxa"/>
            <w:tcBorders>
              <w:top w:val="single" w:sz="4" w:space="0" w:color="7F7F7F" w:themeColor="text1" w:themeTint="80"/>
              <w:bottom w:val="single" w:sz="4" w:space="0" w:color="7F7F7F" w:themeColor="text1" w:themeTint="80"/>
            </w:tcBorders>
            <w:vAlign w:val="center"/>
          </w:tcPr>
          <w:p w14:paraId="6FB2AF1B" w14:textId="77777777" w:rsidR="00932732" w:rsidRPr="000F4C40" w:rsidRDefault="009F012D" w:rsidP="00091595">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sz w:val="21"/>
                <w:szCs w:val="21"/>
                <w:lang w:bidi="ar"/>
              </w:rPr>
            </w:pPr>
            <w:r w:rsidRPr="000F4C40">
              <w:rPr>
                <w:rFonts w:ascii="Times New Roman" w:eastAsiaTheme="minorEastAsia" w:hAnsi="Times New Roman"/>
                <w:color w:val="000000"/>
                <w:sz w:val="21"/>
                <w:szCs w:val="21"/>
                <w:lang w:bidi="ar"/>
              </w:rPr>
              <w:t>（</w:t>
            </w:r>
            <w:r w:rsidRPr="000F4C40">
              <w:rPr>
                <w:rFonts w:ascii="Times New Roman" w:eastAsiaTheme="minorEastAsia" w:hAnsi="Times New Roman"/>
                <w:color w:val="000000"/>
                <w:sz w:val="21"/>
                <w:szCs w:val="21"/>
                <w:lang w:bidi="ar"/>
              </w:rPr>
              <w:t xml:space="preserve">-0.1194672 </w:t>
            </w:r>
            <w:r w:rsidRPr="000F4C40">
              <w:rPr>
                <w:rFonts w:ascii="Times New Roman" w:eastAsiaTheme="minorEastAsia" w:hAnsi="Times New Roman"/>
                <w:color w:val="000000"/>
                <w:sz w:val="21"/>
                <w:szCs w:val="21"/>
                <w:lang w:bidi="ar"/>
              </w:rPr>
              <w:t>，</w:t>
            </w:r>
            <w:r w:rsidRPr="000F4C40">
              <w:rPr>
                <w:rFonts w:ascii="Times New Roman" w:eastAsiaTheme="minorEastAsia" w:hAnsi="Times New Roman"/>
                <w:color w:val="000000"/>
                <w:sz w:val="21"/>
                <w:szCs w:val="21"/>
                <w:lang w:bidi="ar"/>
              </w:rPr>
              <w:t>-0.0412504</w:t>
            </w:r>
            <w:r w:rsidRPr="000F4C40">
              <w:rPr>
                <w:rFonts w:ascii="Times New Roman" w:eastAsiaTheme="minorEastAsia" w:hAnsi="Times New Roman"/>
                <w:color w:val="000000"/>
                <w:sz w:val="21"/>
                <w:szCs w:val="21"/>
                <w:lang w:bidi="ar"/>
              </w:rPr>
              <w:t>）</w:t>
            </w:r>
          </w:p>
        </w:tc>
      </w:tr>
      <w:tr w:rsidR="00932732" w:rsidRPr="003557C9" w14:paraId="58D8130B" w14:textId="77777777" w:rsidTr="00AC2F5C">
        <w:trPr>
          <w:trHeight w:val="563"/>
          <w:jc w:val="center"/>
        </w:trPr>
        <w:tc>
          <w:tcPr>
            <w:cnfStyle w:val="001000000000" w:firstRow="0" w:lastRow="0" w:firstColumn="1" w:lastColumn="0" w:oddVBand="0" w:evenVBand="0" w:oddHBand="0" w:evenHBand="0" w:firstRowFirstColumn="0" w:firstRowLastColumn="0" w:lastRowFirstColumn="0" w:lastRowLastColumn="0"/>
            <w:tcW w:w="1136" w:type="dxa"/>
            <w:tcBorders>
              <w:top w:val="single" w:sz="4" w:space="0" w:color="7F7F7F" w:themeColor="text1" w:themeTint="80"/>
              <w:bottom w:val="single" w:sz="4" w:space="0" w:color="7F7F7F" w:themeColor="text1" w:themeTint="80"/>
            </w:tcBorders>
            <w:vAlign w:val="center"/>
          </w:tcPr>
          <w:p w14:paraId="133CFD5B" w14:textId="31845E95" w:rsidR="00932732" w:rsidRPr="003557C9" w:rsidRDefault="009F012D" w:rsidP="00091595">
            <w:pPr>
              <w:jc w:val="center"/>
              <w:textAlignment w:val="center"/>
              <w:rPr>
                <w:rFonts w:ascii="Times New Roman" w:eastAsiaTheme="minorEastAsia" w:hAnsi="Times New Roman"/>
                <w:b w:val="0"/>
                <w:bCs w:val="0"/>
                <w:color w:val="000000"/>
                <w:sz w:val="21"/>
                <w:szCs w:val="21"/>
              </w:rPr>
            </w:pPr>
            <w:r w:rsidRPr="003557C9">
              <w:rPr>
                <w:rFonts w:ascii="Times New Roman" w:eastAsiaTheme="minorEastAsia" w:hAnsi="Times New Roman" w:hint="eastAsia"/>
                <w:b w:val="0"/>
                <w:bCs w:val="0"/>
                <w:color w:val="000000"/>
                <w:sz w:val="21"/>
                <w:szCs w:val="21"/>
                <w:lang w:bidi="ar"/>
              </w:rPr>
              <w:t>单位</w:t>
            </w:r>
            <w:r w:rsidRPr="003557C9">
              <w:rPr>
                <w:rFonts w:ascii="Times New Roman" w:eastAsiaTheme="minorEastAsia" w:hAnsi="Times New Roman" w:hint="eastAsia"/>
                <w:b w:val="0"/>
                <w:bCs w:val="0"/>
                <w:color w:val="000000"/>
                <w:sz w:val="21"/>
                <w:szCs w:val="21"/>
                <w:lang w:bidi="ar"/>
              </w:rPr>
              <w:t>GDP</w:t>
            </w:r>
            <w:r w:rsidRPr="003557C9">
              <w:rPr>
                <w:rFonts w:ascii="Times New Roman" w:eastAsiaTheme="minorEastAsia" w:hAnsi="Times New Roman" w:hint="eastAsia"/>
                <w:b w:val="0"/>
                <w:bCs w:val="0"/>
                <w:color w:val="000000"/>
                <w:sz w:val="21"/>
                <w:szCs w:val="21"/>
                <w:lang w:bidi="ar"/>
              </w:rPr>
              <w:t>能</w:t>
            </w:r>
            <w:r w:rsidR="00AC2F5C">
              <w:rPr>
                <w:rFonts w:ascii="Times New Roman" w:eastAsiaTheme="minorEastAsia" w:hAnsi="Times New Roman" w:hint="eastAsia"/>
                <w:b w:val="0"/>
                <w:bCs w:val="0"/>
                <w:color w:val="000000"/>
                <w:sz w:val="21"/>
                <w:szCs w:val="21"/>
                <w:lang w:bidi="ar"/>
              </w:rPr>
              <w:t>耗</w:t>
            </w:r>
          </w:p>
        </w:tc>
        <w:tc>
          <w:tcPr>
            <w:tcW w:w="749" w:type="dxa"/>
            <w:tcBorders>
              <w:top w:val="single" w:sz="4" w:space="0" w:color="7F7F7F" w:themeColor="text1" w:themeTint="80"/>
              <w:bottom w:val="single" w:sz="4" w:space="0" w:color="7F7F7F" w:themeColor="text1" w:themeTint="80"/>
            </w:tcBorders>
            <w:vAlign w:val="center"/>
          </w:tcPr>
          <w:p w14:paraId="1A955387" w14:textId="77777777" w:rsidR="00975D64" w:rsidRDefault="009F012D" w:rsidP="00091595">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sz w:val="21"/>
                <w:szCs w:val="21"/>
                <w:lang w:bidi="ar"/>
              </w:rPr>
            </w:pPr>
            <w:r w:rsidRPr="003557C9">
              <w:rPr>
                <w:rFonts w:ascii="Times New Roman" w:eastAsiaTheme="minorEastAsia" w:hAnsi="Times New Roman" w:hint="eastAsia"/>
                <w:color w:val="000000"/>
                <w:sz w:val="21"/>
                <w:szCs w:val="21"/>
                <w:lang w:bidi="ar"/>
              </w:rPr>
              <w:t>间接</w:t>
            </w:r>
          </w:p>
          <w:p w14:paraId="25D0568A" w14:textId="3B071AA1" w:rsidR="00932732" w:rsidRPr="003557C9" w:rsidRDefault="009F012D" w:rsidP="00091595">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效应</w:t>
            </w:r>
          </w:p>
        </w:tc>
        <w:tc>
          <w:tcPr>
            <w:tcW w:w="1061" w:type="dxa"/>
            <w:tcBorders>
              <w:top w:val="single" w:sz="4" w:space="0" w:color="7F7F7F" w:themeColor="text1" w:themeTint="80"/>
              <w:bottom w:val="single" w:sz="4" w:space="0" w:color="7F7F7F" w:themeColor="text1" w:themeTint="80"/>
            </w:tcBorders>
            <w:vAlign w:val="center"/>
          </w:tcPr>
          <w:p w14:paraId="4494B4BD" w14:textId="285C4C27" w:rsidR="00932732" w:rsidRPr="003557C9" w:rsidRDefault="009F012D" w:rsidP="00091595">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Regular"/>
                <w:color w:val="000000"/>
                <w:sz w:val="21"/>
                <w:szCs w:val="21"/>
              </w:rPr>
            </w:pPr>
            <w:r w:rsidRPr="003557C9">
              <w:rPr>
                <w:rFonts w:ascii="Times New Roman" w:eastAsiaTheme="minorEastAsia" w:hAnsi="Times New Roman" w:cs="Times New Roman Regular"/>
                <w:color w:val="000000"/>
                <w:sz w:val="21"/>
                <w:szCs w:val="21"/>
                <w:lang w:bidi="ar"/>
              </w:rPr>
              <w:t>-0.3616</w:t>
            </w:r>
            <w:r w:rsidR="003A5269">
              <w:rPr>
                <w:rFonts w:ascii="Times New Roman" w:eastAsiaTheme="minorEastAsia" w:hAnsi="Times New Roman" w:cs="Times New Roman Regular"/>
                <w:color w:val="000000"/>
                <w:sz w:val="21"/>
                <w:szCs w:val="21"/>
                <w:lang w:bidi="ar"/>
              </w:rPr>
              <w:t>2</w:t>
            </w:r>
          </w:p>
        </w:tc>
        <w:tc>
          <w:tcPr>
            <w:tcW w:w="1191" w:type="dxa"/>
            <w:tcBorders>
              <w:top w:val="single" w:sz="4" w:space="0" w:color="7F7F7F" w:themeColor="text1" w:themeTint="80"/>
              <w:bottom w:val="single" w:sz="4" w:space="0" w:color="7F7F7F" w:themeColor="text1" w:themeTint="80"/>
            </w:tcBorders>
            <w:vAlign w:val="center"/>
          </w:tcPr>
          <w:p w14:paraId="17E690E0" w14:textId="77777777" w:rsidR="00932732" w:rsidRPr="003557C9" w:rsidRDefault="009F012D" w:rsidP="00091595">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Regular"/>
                <w:color w:val="000000"/>
                <w:sz w:val="21"/>
                <w:szCs w:val="21"/>
              </w:rPr>
            </w:pPr>
            <w:r w:rsidRPr="003557C9">
              <w:rPr>
                <w:rFonts w:ascii="Times New Roman" w:eastAsiaTheme="minorEastAsia" w:hAnsi="Times New Roman" w:cs="Times New Roman Regular"/>
                <w:color w:val="000000"/>
                <w:sz w:val="21"/>
                <w:szCs w:val="21"/>
                <w:lang w:bidi="ar"/>
              </w:rPr>
              <w:t>0.049972</w:t>
            </w:r>
          </w:p>
        </w:tc>
        <w:tc>
          <w:tcPr>
            <w:tcW w:w="773" w:type="dxa"/>
            <w:tcBorders>
              <w:top w:val="single" w:sz="4" w:space="0" w:color="7F7F7F" w:themeColor="text1" w:themeTint="80"/>
              <w:bottom w:val="single" w:sz="4" w:space="0" w:color="7F7F7F" w:themeColor="text1" w:themeTint="80"/>
            </w:tcBorders>
            <w:vAlign w:val="center"/>
          </w:tcPr>
          <w:p w14:paraId="0350AF87" w14:textId="77777777" w:rsidR="00932732" w:rsidRPr="003557C9" w:rsidRDefault="009F012D" w:rsidP="00091595">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Regular"/>
                <w:color w:val="000000"/>
                <w:sz w:val="21"/>
                <w:szCs w:val="21"/>
              </w:rPr>
            </w:pPr>
            <w:r w:rsidRPr="003557C9">
              <w:rPr>
                <w:rFonts w:ascii="Times New Roman" w:eastAsiaTheme="minorEastAsia" w:hAnsi="Times New Roman" w:cs="Times New Roman Regular"/>
                <w:color w:val="000000"/>
                <w:sz w:val="21"/>
                <w:szCs w:val="21"/>
                <w:lang w:bidi="ar"/>
              </w:rPr>
              <w:t>-7.24</w:t>
            </w:r>
          </w:p>
        </w:tc>
        <w:tc>
          <w:tcPr>
            <w:tcW w:w="905" w:type="dxa"/>
            <w:tcBorders>
              <w:top w:val="single" w:sz="4" w:space="0" w:color="7F7F7F" w:themeColor="text1" w:themeTint="80"/>
              <w:bottom w:val="single" w:sz="4" w:space="0" w:color="7F7F7F" w:themeColor="text1" w:themeTint="80"/>
            </w:tcBorders>
            <w:vAlign w:val="center"/>
          </w:tcPr>
          <w:p w14:paraId="496A92D4" w14:textId="77777777" w:rsidR="00932732" w:rsidRPr="003557C9" w:rsidRDefault="009F012D" w:rsidP="00091595">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Regular"/>
                <w:color w:val="000000"/>
                <w:sz w:val="21"/>
                <w:szCs w:val="21"/>
              </w:rPr>
            </w:pPr>
            <w:r w:rsidRPr="003557C9">
              <w:rPr>
                <w:rFonts w:ascii="Times New Roman" w:eastAsiaTheme="minorEastAsia" w:hAnsi="Times New Roman" w:cs="Times New Roman Regular"/>
                <w:color w:val="000000"/>
                <w:sz w:val="21"/>
                <w:szCs w:val="21"/>
                <w:lang w:bidi="ar"/>
              </w:rPr>
              <w:t>0</w:t>
            </w:r>
          </w:p>
        </w:tc>
        <w:tc>
          <w:tcPr>
            <w:tcW w:w="2692" w:type="dxa"/>
            <w:tcBorders>
              <w:top w:val="single" w:sz="4" w:space="0" w:color="7F7F7F" w:themeColor="text1" w:themeTint="80"/>
              <w:bottom w:val="single" w:sz="4" w:space="0" w:color="7F7F7F" w:themeColor="text1" w:themeTint="80"/>
            </w:tcBorders>
            <w:vAlign w:val="center"/>
          </w:tcPr>
          <w:p w14:paraId="188F9F1E" w14:textId="77777777" w:rsidR="00932732" w:rsidRPr="003557C9" w:rsidRDefault="009F012D" w:rsidP="00091595">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Regular"/>
                <w:color w:val="000000"/>
                <w:sz w:val="21"/>
                <w:szCs w:val="21"/>
              </w:rPr>
            </w:pPr>
            <w:r w:rsidRPr="003557C9">
              <w:rPr>
                <w:rFonts w:ascii="Times New Roman" w:eastAsiaTheme="minorEastAsia" w:hAnsi="Times New Roman" w:cs="Times New Roman Regular"/>
                <w:color w:val="000000"/>
                <w:sz w:val="21"/>
                <w:szCs w:val="21"/>
                <w:lang w:bidi="ar"/>
              </w:rPr>
              <w:t>（</w:t>
            </w:r>
            <w:r w:rsidRPr="003557C9">
              <w:rPr>
                <w:rFonts w:ascii="Times New Roman" w:eastAsiaTheme="minorEastAsia" w:hAnsi="Times New Roman" w:cs="Times New Roman Regular"/>
                <w:color w:val="000000"/>
                <w:sz w:val="21"/>
                <w:szCs w:val="21"/>
                <w:lang w:bidi="ar"/>
              </w:rPr>
              <w:t xml:space="preserve">-0.4803473 </w:t>
            </w:r>
            <w:r w:rsidRPr="003557C9">
              <w:rPr>
                <w:rFonts w:ascii="Times New Roman" w:eastAsiaTheme="minorEastAsia" w:hAnsi="Times New Roman" w:cs="Times New Roman Regular"/>
                <w:color w:val="000000"/>
                <w:sz w:val="21"/>
                <w:szCs w:val="21"/>
                <w:lang w:eastAsia="zh-Hans" w:bidi="ar"/>
              </w:rPr>
              <w:t>，</w:t>
            </w:r>
            <w:r w:rsidRPr="003557C9">
              <w:rPr>
                <w:rFonts w:ascii="Times New Roman" w:eastAsiaTheme="minorEastAsia" w:hAnsi="Times New Roman" w:cs="Times New Roman Regular"/>
                <w:color w:val="000000"/>
                <w:sz w:val="21"/>
                <w:szCs w:val="21"/>
                <w:lang w:bidi="ar"/>
              </w:rPr>
              <w:t>-0.2724954</w:t>
            </w:r>
            <w:r w:rsidRPr="003557C9">
              <w:rPr>
                <w:rFonts w:ascii="Times New Roman" w:eastAsiaTheme="minorEastAsia" w:hAnsi="Times New Roman" w:cs="Times New Roman Regular"/>
                <w:color w:val="000000"/>
                <w:sz w:val="21"/>
                <w:szCs w:val="21"/>
                <w:lang w:bidi="ar"/>
              </w:rPr>
              <w:t>）</w:t>
            </w:r>
          </w:p>
        </w:tc>
      </w:tr>
      <w:tr w:rsidR="00AC2F5C" w:rsidRPr="003557C9" w14:paraId="07E8C7A4" w14:textId="77777777" w:rsidTr="00AC2F5C">
        <w:trPr>
          <w:trHeight w:val="359"/>
          <w:jc w:val="center"/>
        </w:trPr>
        <w:tc>
          <w:tcPr>
            <w:cnfStyle w:val="001000000000" w:firstRow="0" w:lastRow="0" w:firstColumn="1" w:lastColumn="0" w:oddVBand="0" w:evenVBand="0" w:oddHBand="0" w:evenHBand="0" w:firstRowFirstColumn="0" w:firstRowLastColumn="0" w:lastRowFirstColumn="0" w:lastRowLastColumn="0"/>
            <w:tcW w:w="1136" w:type="dxa"/>
            <w:tcBorders>
              <w:top w:val="single" w:sz="4" w:space="0" w:color="7F7F7F" w:themeColor="text1" w:themeTint="80"/>
            </w:tcBorders>
            <w:vAlign w:val="center"/>
          </w:tcPr>
          <w:p w14:paraId="514C240B" w14:textId="77777777" w:rsidR="00AC2F5C" w:rsidRDefault="00AC2F5C" w:rsidP="00091595">
            <w:pPr>
              <w:jc w:val="center"/>
              <w:textAlignment w:val="center"/>
              <w:rPr>
                <w:rFonts w:ascii="Times New Roman" w:eastAsiaTheme="minorEastAsia" w:hAnsi="Times New Roman"/>
                <w:color w:val="000000"/>
                <w:sz w:val="21"/>
                <w:szCs w:val="21"/>
                <w:lang w:bidi="ar"/>
              </w:rPr>
            </w:pPr>
            <w:r w:rsidRPr="003557C9">
              <w:rPr>
                <w:rFonts w:ascii="Times New Roman" w:eastAsiaTheme="minorEastAsia" w:hAnsi="Times New Roman" w:hint="eastAsia"/>
                <w:b w:val="0"/>
                <w:bCs w:val="0"/>
                <w:color w:val="000000"/>
                <w:sz w:val="21"/>
                <w:szCs w:val="21"/>
                <w:lang w:bidi="ar"/>
              </w:rPr>
              <w:t>水泥</w:t>
            </w:r>
          </w:p>
          <w:p w14:paraId="2F7730F8" w14:textId="3C87818F" w:rsidR="00AC2F5C" w:rsidRPr="003557C9" w:rsidRDefault="00AC2F5C" w:rsidP="00091595">
            <w:pPr>
              <w:jc w:val="center"/>
              <w:textAlignment w:val="center"/>
              <w:rPr>
                <w:rFonts w:ascii="Times New Roman" w:eastAsiaTheme="minorEastAsia" w:hAnsi="Times New Roman"/>
                <w:b w:val="0"/>
                <w:bCs w:val="0"/>
                <w:color w:val="000000"/>
                <w:sz w:val="21"/>
                <w:szCs w:val="21"/>
              </w:rPr>
            </w:pPr>
            <w:r w:rsidRPr="003557C9">
              <w:rPr>
                <w:rFonts w:ascii="Times New Roman" w:eastAsiaTheme="minorEastAsia" w:hAnsi="Times New Roman" w:hint="eastAsia"/>
                <w:b w:val="0"/>
                <w:bCs w:val="0"/>
                <w:color w:val="000000"/>
                <w:sz w:val="21"/>
                <w:szCs w:val="21"/>
                <w:lang w:bidi="ar"/>
              </w:rPr>
              <w:t>产量</w:t>
            </w:r>
          </w:p>
        </w:tc>
        <w:tc>
          <w:tcPr>
            <w:tcW w:w="749" w:type="dxa"/>
            <w:tcBorders>
              <w:top w:val="single" w:sz="4" w:space="0" w:color="7F7F7F" w:themeColor="text1" w:themeTint="80"/>
              <w:bottom w:val="single" w:sz="4" w:space="0" w:color="7F7F7F" w:themeColor="text1" w:themeTint="80"/>
            </w:tcBorders>
            <w:vAlign w:val="center"/>
          </w:tcPr>
          <w:p w14:paraId="7576D3E0" w14:textId="77777777" w:rsidR="00AC2F5C" w:rsidRDefault="00AC2F5C" w:rsidP="00091595">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sz w:val="21"/>
                <w:szCs w:val="21"/>
                <w:lang w:bidi="ar"/>
              </w:rPr>
            </w:pPr>
            <w:r w:rsidRPr="003557C9">
              <w:rPr>
                <w:rFonts w:ascii="Times New Roman" w:eastAsiaTheme="minorEastAsia" w:hAnsi="Times New Roman" w:hint="eastAsia"/>
                <w:color w:val="000000"/>
                <w:sz w:val="21"/>
                <w:szCs w:val="21"/>
                <w:lang w:bidi="ar"/>
              </w:rPr>
              <w:t>间接</w:t>
            </w:r>
          </w:p>
          <w:p w14:paraId="0A9E6AA5" w14:textId="0D4A4647" w:rsidR="00AC2F5C" w:rsidRPr="003557C9" w:rsidRDefault="00AC2F5C" w:rsidP="00091595">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olor w:val="000000"/>
                <w:sz w:val="21"/>
                <w:szCs w:val="21"/>
              </w:rPr>
            </w:pPr>
            <w:r w:rsidRPr="003557C9">
              <w:rPr>
                <w:rFonts w:ascii="Times New Roman" w:eastAsiaTheme="minorEastAsia" w:hAnsi="Times New Roman" w:hint="eastAsia"/>
                <w:color w:val="000000"/>
                <w:sz w:val="21"/>
                <w:szCs w:val="21"/>
                <w:lang w:bidi="ar"/>
              </w:rPr>
              <w:t>效应</w:t>
            </w:r>
          </w:p>
        </w:tc>
        <w:tc>
          <w:tcPr>
            <w:tcW w:w="1061" w:type="dxa"/>
            <w:tcBorders>
              <w:top w:val="single" w:sz="4" w:space="0" w:color="7F7F7F" w:themeColor="text1" w:themeTint="80"/>
              <w:bottom w:val="single" w:sz="4" w:space="0" w:color="7F7F7F" w:themeColor="text1" w:themeTint="80"/>
            </w:tcBorders>
            <w:vAlign w:val="center"/>
          </w:tcPr>
          <w:p w14:paraId="7A6DF987" w14:textId="3DACAD5C" w:rsidR="00AC2F5C" w:rsidRPr="003557C9" w:rsidRDefault="00AC2F5C" w:rsidP="00091595">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Regular"/>
                <w:color w:val="000000"/>
                <w:sz w:val="21"/>
                <w:szCs w:val="21"/>
              </w:rPr>
            </w:pPr>
            <w:r w:rsidRPr="003557C9">
              <w:rPr>
                <w:rFonts w:ascii="Times New Roman" w:eastAsiaTheme="minorEastAsia" w:hAnsi="Times New Roman" w:cs="Times New Roman Regular"/>
                <w:color w:val="000000"/>
                <w:sz w:val="21"/>
                <w:szCs w:val="21"/>
                <w:lang w:bidi="ar"/>
              </w:rPr>
              <w:t>0.020391</w:t>
            </w:r>
          </w:p>
        </w:tc>
        <w:tc>
          <w:tcPr>
            <w:tcW w:w="1191" w:type="dxa"/>
            <w:tcBorders>
              <w:top w:val="single" w:sz="4" w:space="0" w:color="7F7F7F" w:themeColor="text1" w:themeTint="80"/>
              <w:bottom w:val="single" w:sz="4" w:space="0" w:color="7F7F7F" w:themeColor="text1" w:themeTint="80"/>
            </w:tcBorders>
            <w:vAlign w:val="center"/>
          </w:tcPr>
          <w:p w14:paraId="680ABC15" w14:textId="77777777" w:rsidR="00AC2F5C" w:rsidRPr="003557C9" w:rsidRDefault="00AC2F5C" w:rsidP="00091595">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Regular"/>
                <w:color w:val="000000"/>
                <w:sz w:val="21"/>
                <w:szCs w:val="21"/>
              </w:rPr>
            </w:pPr>
            <w:r w:rsidRPr="003557C9">
              <w:rPr>
                <w:rFonts w:ascii="Times New Roman" w:eastAsiaTheme="minorEastAsia" w:hAnsi="Times New Roman" w:cs="Times New Roman Regular"/>
                <w:color w:val="000000"/>
                <w:sz w:val="21"/>
                <w:szCs w:val="21"/>
                <w:lang w:bidi="ar"/>
              </w:rPr>
              <w:t>0.0076223</w:t>
            </w:r>
          </w:p>
        </w:tc>
        <w:tc>
          <w:tcPr>
            <w:tcW w:w="773" w:type="dxa"/>
            <w:tcBorders>
              <w:top w:val="single" w:sz="4" w:space="0" w:color="7F7F7F" w:themeColor="text1" w:themeTint="80"/>
              <w:bottom w:val="single" w:sz="4" w:space="0" w:color="7F7F7F" w:themeColor="text1" w:themeTint="80"/>
            </w:tcBorders>
            <w:vAlign w:val="center"/>
          </w:tcPr>
          <w:p w14:paraId="7EDE5E32" w14:textId="77777777" w:rsidR="00AC2F5C" w:rsidRPr="003557C9" w:rsidRDefault="00AC2F5C" w:rsidP="00091595">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Regular"/>
                <w:color w:val="000000"/>
                <w:sz w:val="21"/>
                <w:szCs w:val="21"/>
              </w:rPr>
            </w:pPr>
            <w:r w:rsidRPr="003557C9">
              <w:rPr>
                <w:rFonts w:ascii="Times New Roman" w:eastAsiaTheme="minorEastAsia" w:hAnsi="Times New Roman" w:cs="Times New Roman Regular"/>
                <w:color w:val="000000"/>
                <w:sz w:val="21"/>
                <w:szCs w:val="21"/>
                <w:lang w:bidi="ar"/>
              </w:rPr>
              <w:t>2.68</w:t>
            </w:r>
          </w:p>
        </w:tc>
        <w:tc>
          <w:tcPr>
            <w:tcW w:w="905" w:type="dxa"/>
            <w:tcBorders>
              <w:top w:val="single" w:sz="4" w:space="0" w:color="7F7F7F" w:themeColor="text1" w:themeTint="80"/>
              <w:bottom w:val="single" w:sz="4" w:space="0" w:color="7F7F7F" w:themeColor="text1" w:themeTint="80"/>
            </w:tcBorders>
            <w:vAlign w:val="center"/>
          </w:tcPr>
          <w:p w14:paraId="33D0ABEF" w14:textId="77777777" w:rsidR="00AC2F5C" w:rsidRPr="003557C9" w:rsidRDefault="00AC2F5C" w:rsidP="00091595">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Regular"/>
                <w:color w:val="000000"/>
                <w:sz w:val="21"/>
                <w:szCs w:val="21"/>
              </w:rPr>
            </w:pPr>
            <w:r w:rsidRPr="003557C9">
              <w:rPr>
                <w:rFonts w:ascii="Times New Roman" w:eastAsiaTheme="minorEastAsia" w:hAnsi="Times New Roman" w:cs="Times New Roman Regular"/>
                <w:color w:val="000000"/>
                <w:sz w:val="21"/>
                <w:szCs w:val="21"/>
                <w:lang w:bidi="ar"/>
              </w:rPr>
              <w:t>0.007</w:t>
            </w:r>
          </w:p>
        </w:tc>
        <w:tc>
          <w:tcPr>
            <w:tcW w:w="2692" w:type="dxa"/>
            <w:tcBorders>
              <w:top w:val="single" w:sz="4" w:space="0" w:color="7F7F7F" w:themeColor="text1" w:themeTint="80"/>
              <w:bottom w:val="single" w:sz="4" w:space="0" w:color="7F7F7F" w:themeColor="text1" w:themeTint="80"/>
            </w:tcBorders>
            <w:vAlign w:val="center"/>
          </w:tcPr>
          <w:p w14:paraId="6760CEC2" w14:textId="77777777" w:rsidR="00AC2F5C" w:rsidRPr="003557C9" w:rsidRDefault="00AC2F5C" w:rsidP="00091595">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Regular"/>
                <w:color w:val="000000"/>
                <w:sz w:val="21"/>
                <w:szCs w:val="21"/>
              </w:rPr>
            </w:pPr>
            <w:r w:rsidRPr="003557C9">
              <w:rPr>
                <w:rFonts w:ascii="Times New Roman" w:eastAsiaTheme="minorEastAsia" w:hAnsi="Times New Roman" w:cs="Times New Roman Regular"/>
                <w:color w:val="000000"/>
                <w:sz w:val="21"/>
                <w:szCs w:val="21"/>
                <w:lang w:eastAsia="zh-Hans" w:bidi="ar"/>
              </w:rPr>
              <w:t>（</w:t>
            </w:r>
            <w:r w:rsidRPr="003557C9">
              <w:rPr>
                <w:rFonts w:ascii="Times New Roman" w:eastAsiaTheme="minorEastAsia" w:hAnsi="Times New Roman" w:cs="Times New Roman Regular"/>
                <w:color w:val="000000"/>
                <w:sz w:val="21"/>
                <w:szCs w:val="21"/>
                <w:lang w:bidi="ar"/>
              </w:rPr>
              <w:t xml:space="preserve">0.0083158 </w:t>
            </w:r>
            <w:r w:rsidRPr="003557C9">
              <w:rPr>
                <w:rFonts w:ascii="Times New Roman" w:eastAsiaTheme="minorEastAsia" w:hAnsi="Times New Roman" w:cs="Times New Roman Regular"/>
                <w:color w:val="000000"/>
                <w:sz w:val="21"/>
                <w:szCs w:val="21"/>
                <w:lang w:eastAsia="zh-Hans" w:bidi="ar"/>
              </w:rPr>
              <w:t>，</w:t>
            </w:r>
            <w:r w:rsidRPr="003557C9">
              <w:rPr>
                <w:rFonts w:ascii="Times New Roman" w:eastAsiaTheme="minorEastAsia" w:hAnsi="Times New Roman" w:cs="Times New Roman Regular"/>
                <w:color w:val="000000"/>
                <w:sz w:val="21"/>
                <w:szCs w:val="21"/>
                <w:lang w:bidi="ar"/>
              </w:rPr>
              <w:t>0.0375503</w:t>
            </w:r>
            <w:r w:rsidRPr="003557C9">
              <w:rPr>
                <w:rFonts w:ascii="Times New Roman" w:eastAsiaTheme="minorEastAsia" w:hAnsi="Times New Roman" w:cs="Times New Roman Regular"/>
                <w:color w:val="000000"/>
                <w:sz w:val="21"/>
                <w:szCs w:val="21"/>
                <w:lang w:bidi="ar"/>
              </w:rPr>
              <w:t>）</w:t>
            </w:r>
          </w:p>
        </w:tc>
      </w:tr>
    </w:tbl>
    <w:p w14:paraId="4F5603FB" w14:textId="77777777" w:rsidR="00932732" w:rsidRPr="00295691" w:rsidRDefault="009F012D" w:rsidP="00900E17">
      <w:pPr>
        <w:spacing w:line="360" w:lineRule="auto"/>
        <w:rPr>
          <w:rFonts w:ascii="Times New Roman" w:eastAsiaTheme="minorEastAsia" w:hAnsi="Times New Roman" w:cs="宋体 (中文正文)"/>
          <w:bCs/>
          <w:color w:val="000000"/>
          <w:sz w:val="21"/>
          <w:szCs w:val="21"/>
          <w:lang w:eastAsia="zh-Hans" w:bidi="ar"/>
        </w:rPr>
      </w:pPr>
      <w:r w:rsidRPr="00295691">
        <w:rPr>
          <w:rFonts w:ascii="Times New Roman" w:eastAsiaTheme="minorEastAsia" w:hAnsi="Times New Roman" w:cs="宋体 (中文正文)" w:hint="eastAsia"/>
          <w:bCs/>
          <w:color w:val="000000"/>
          <w:sz w:val="21"/>
          <w:szCs w:val="21"/>
          <w:lang w:eastAsia="zh-Hans" w:bidi="ar"/>
        </w:rPr>
        <w:t>注：置信区间为经过偏差调整的</w:t>
      </w:r>
      <w:r w:rsidRPr="00295691">
        <w:rPr>
          <w:rFonts w:ascii="Times New Roman" w:eastAsiaTheme="minorEastAsia" w:hAnsi="Times New Roman" w:cs="宋体 (中文正文)" w:hint="eastAsia"/>
          <w:bCs/>
          <w:color w:val="000000"/>
          <w:sz w:val="21"/>
          <w:szCs w:val="21"/>
          <w:lang w:eastAsia="zh-Hans" w:bidi="ar"/>
        </w:rPr>
        <w:t>bias-corrected confidence interval</w:t>
      </w:r>
      <w:r w:rsidRPr="00295691">
        <w:rPr>
          <w:rFonts w:ascii="Times New Roman" w:eastAsiaTheme="minorEastAsia" w:hAnsi="Times New Roman" w:cs="宋体 (中文正文)" w:hint="eastAsia"/>
          <w:bCs/>
          <w:color w:val="000000"/>
          <w:sz w:val="21"/>
          <w:szCs w:val="21"/>
          <w:lang w:eastAsia="zh-Hans" w:bidi="ar"/>
        </w:rPr>
        <w:t>（</w:t>
      </w:r>
      <w:r w:rsidRPr="00295691">
        <w:rPr>
          <w:rFonts w:ascii="Times New Roman" w:eastAsiaTheme="minorEastAsia" w:hAnsi="Times New Roman" w:cs="宋体 (中文正文)" w:hint="eastAsia"/>
          <w:bCs/>
          <w:color w:val="000000"/>
          <w:sz w:val="21"/>
          <w:szCs w:val="21"/>
          <w:lang w:eastAsia="zh-Hans" w:bidi="ar"/>
        </w:rPr>
        <w:t>BC</w:t>
      </w:r>
      <w:r w:rsidRPr="00295691">
        <w:rPr>
          <w:rFonts w:ascii="Times New Roman" w:eastAsiaTheme="minorEastAsia" w:hAnsi="Times New Roman" w:cs="宋体 (中文正文)" w:hint="eastAsia"/>
          <w:bCs/>
          <w:color w:val="000000"/>
          <w:sz w:val="21"/>
          <w:szCs w:val="21"/>
          <w:lang w:eastAsia="zh-Hans" w:bidi="ar"/>
        </w:rPr>
        <w:t>）</w:t>
      </w:r>
    </w:p>
    <w:p w14:paraId="03FAFE62" w14:textId="77777777" w:rsidR="009B196B" w:rsidRPr="009B196B" w:rsidRDefault="009B196B" w:rsidP="009B196B">
      <w:pPr>
        <w:spacing w:line="360" w:lineRule="auto"/>
        <w:ind w:firstLine="482"/>
        <w:jc w:val="both"/>
        <w:rPr>
          <w:rFonts w:ascii="Times New Roman" w:hAnsi="Times New Roman"/>
          <w:szCs w:val="22"/>
        </w:rPr>
      </w:pPr>
    </w:p>
    <w:p w14:paraId="5A5C0869" w14:textId="50702161" w:rsidR="00932732" w:rsidRPr="003557C9" w:rsidRDefault="009F012D">
      <w:pPr>
        <w:spacing w:line="480" w:lineRule="auto"/>
        <w:rPr>
          <w:rFonts w:ascii="Times New Roman" w:eastAsia="黑体" w:hAnsi="Times New Roman" w:cs="黑体"/>
          <w:b/>
          <w:color w:val="000000"/>
          <w:lang w:eastAsia="zh-Hans" w:bidi="ar"/>
        </w:rPr>
      </w:pPr>
      <w:r w:rsidRPr="003557C9">
        <w:rPr>
          <w:rFonts w:ascii="Times New Roman" w:eastAsia="黑体" w:hAnsi="Times New Roman" w:cs="Times New Roman Regular"/>
          <w:b/>
          <w:bCs/>
          <w:color w:val="000000"/>
          <w:lang w:bidi="ar"/>
        </w:rPr>
        <w:t>4.</w:t>
      </w:r>
      <w:r w:rsidR="00C63A70" w:rsidRPr="003557C9">
        <w:rPr>
          <w:rFonts w:ascii="Times New Roman" w:eastAsia="黑体" w:hAnsi="Times New Roman" w:cs="Times New Roman Regular"/>
          <w:b/>
          <w:bCs/>
          <w:color w:val="000000"/>
          <w:lang w:bidi="ar"/>
        </w:rPr>
        <w:t>3.2</w:t>
      </w:r>
      <w:r w:rsidRPr="003557C9">
        <w:rPr>
          <w:rFonts w:ascii="Times New Roman" w:eastAsia="黑体" w:hAnsi="Times New Roman" w:cs="黑体"/>
          <w:b/>
          <w:color w:val="000000"/>
          <w:lang w:bidi="ar"/>
        </w:rPr>
        <w:t xml:space="preserve"> </w:t>
      </w:r>
      <w:r w:rsidRPr="003557C9">
        <w:rPr>
          <w:rFonts w:ascii="Times New Roman" w:eastAsia="黑体" w:hAnsi="Times New Roman" w:cs="黑体" w:hint="eastAsia"/>
          <w:b/>
          <w:color w:val="000000"/>
          <w:lang w:eastAsia="zh-Hans" w:bidi="ar"/>
        </w:rPr>
        <w:t>碳交易价格与成交量在试点政策对碳排放量影响的调节效应分析</w:t>
      </w:r>
    </w:p>
    <w:p w14:paraId="08C09AE5" w14:textId="600301FB" w:rsidR="00126116" w:rsidRPr="003557C9" w:rsidRDefault="009F012D" w:rsidP="00FC75F2">
      <w:pPr>
        <w:spacing w:line="360" w:lineRule="auto"/>
        <w:ind w:firstLine="482"/>
        <w:jc w:val="both"/>
        <w:rPr>
          <w:rFonts w:ascii="Times New Roman" w:eastAsiaTheme="minorEastAsia" w:hAnsi="Times New Roman" w:cs="宋体 (中文正文)"/>
          <w:bCs/>
          <w:color w:val="000000"/>
          <w:lang w:eastAsia="zh-Hans" w:bidi="ar"/>
        </w:rPr>
      </w:pPr>
      <w:r w:rsidRPr="00FC75F2">
        <w:rPr>
          <w:rFonts w:ascii="Times New Roman" w:eastAsiaTheme="minorEastAsia" w:hAnsi="Times New Roman" w:cs="宋体 (中文正文)" w:hint="eastAsia"/>
          <w:bCs/>
          <w:color w:val="000000"/>
          <w:lang w:eastAsia="zh-Hans" w:bidi="ar"/>
        </w:rPr>
        <w:t>由于不同试点地区对碳排放权交易政策的执行力度不同，具体的政策实施方案由各地</w:t>
      </w:r>
      <w:r w:rsidRPr="003557C9">
        <w:rPr>
          <w:rFonts w:ascii="Times New Roman" w:eastAsiaTheme="minorEastAsia" w:hAnsi="Times New Roman" w:cs="宋体 (中文正文)" w:hint="eastAsia"/>
          <w:bCs/>
          <w:color w:val="000000"/>
          <w:lang w:eastAsia="zh-Hans" w:bidi="ar"/>
        </w:rPr>
        <w:t>自行决定，由</w:t>
      </w:r>
      <w:r w:rsidRPr="003557C9">
        <w:rPr>
          <w:rFonts w:ascii="Times New Roman" w:eastAsiaTheme="minorEastAsia" w:hAnsi="Times New Roman" w:cs="宋体 (中文正文)"/>
          <w:bCs/>
          <w:color w:val="000000"/>
          <w:lang w:eastAsia="zh-Hans" w:bidi="ar"/>
        </w:rPr>
        <w:t>4.1.3</w:t>
      </w:r>
      <w:r w:rsidRPr="003557C9">
        <w:rPr>
          <w:rFonts w:ascii="Times New Roman" w:eastAsiaTheme="minorEastAsia" w:hAnsi="Times New Roman" w:cs="宋体 (中文正文)" w:hint="eastAsia"/>
          <w:bCs/>
          <w:color w:val="000000"/>
          <w:lang w:eastAsia="zh-Hans" w:bidi="ar"/>
        </w:rPr>
        <w:t>可知，不同试点地区的价格以及交易总量存在较大差</w:t>
      </w:r>
      <w:r w:rsidRPr="003557C9">
        <w:rPr>
          <w:rFonts w:ascii="Times New Roman" w:eastAsiaTheme="minorEastAsia" w:hAnsi="Times New Roman" w:cs="宋体 (中文正文)" w:hint="eastAsia"/>
          <w:bCs/>
          <w:color w:val="000000"/>
          <w:lang w:eastAsia="zh-Hans" w:bidi="ar"/>
        </w:rPr>
        <w:lastRenderedPageBreak/>
        <w:t>异，因此本文将通过分组回归的形式，按价格高低以及交易量大小进行分类，研究其调节作用。</w:t>
      </w:r>
    </w:p>
    <w:p w14:paraId="1007F0C6" w14:textId="4C12DC33" w:rsidR="00932732" w:rsidRPr="003557C9" w:rsidRDefault="00126116" w:rsidP="00FC75F2">
      <w:pPr>
        <w:spacing w:line="360" w:lineRule="auto"/>
        <w:ind w:firstLine="482"/>
        <w:jc w:val="both"/>
        <w:rPr>
          <w:rFonts w:ascii="Times New Roman" w:eastAsiaTheme="minorEastAsia" w:hAnsi="Times New Roman" w:cs="宋体 (中文正文)"/>
          <w:bCs/>
          <w:color w:val="000000"/>
          <w:lang w:eastAsia="zh-Hans" w:bidi="ar"/>
        </w:rPr>
      </w:pPr>
      <w:r w:rsidRPr="003557C9">
        <w:rPr>
          <w:rFonts w:ascii="Times New Roman" w:eastAsiaTheme="minorEastAsia" w:hAnsi="Times New Roman" w:cs="宋体 (中文正文)" w:hint="eastAsia"/>
          <w:bCs/>
          <w:color w:val="000000"/>
          <w:lang w:eastAsia="zh-Hans" w:bidi="ar"/>
        </w:rPr>
        <w:t>调节效应是指在</w:t>
      </w:r>
      <w:r w:rsidRPr="003557C9">
        <w:rPr>
          <w:rFonts w:ascii="Times New Roman" w:eastAsiaTheme="minorEastAsia" w:hAnsi="Times New Roman" w:cs="宋体 (中文正文)" w:hint="eastAsia"/>
          <w:bCs/>
          <w:color w:val="000000"/>
          <w:lang w:eastAsia="zh-Hans" w:bidi="ar"/>
        </w:rPr>
        <w:t>X</w:t>
      </w:r>
      <w:r w:rsidRPr="003557C9">
        <w:rPr>
          <w:rFonts w:ascii="Times New Roman" w:eastAsiaTheme="minorEastAsia" w:hAnsi="Times New Roman" w:cs="宋体 (中文正文)" w:hint="eastAsia"/>
          <w:bCs/>
          <w:color w:val="000000"/>
          <w:lang w:eastAsia="zh-Hans" w:bidi="ar"/>
        </w:rPr>
        <w:t>对</w:t>
      </w:r>
      <w:r w:rsidRPr="003557C9">
        <w:rPr>
          <w:rFonts w:ascii="Times New Roman" w:eastAsiaTheme="minorEastAsia" w:hAnsi="Times New Roman" w:cs="宋体 (中文正文)" w:hint="eastAsia"/>
          <w:bCs/>
          <w:color w:val="000000"/>
          <w:lang w:eastAsia="zh-Hans" w:bidi="ar"/>
        </w:rPr>
        <w:t>Y</w:t>
      </w:r>
      <w:r w:rsidRPr="003557C9">
        <w:rPr>
          <w:rFonts w:ascii="Times New Roman" w:eastAsiaTheme="minorEastAsia" w:hAnsi="Times New Roman" w:cs="宋体 (中文正文)" w:hint="eastAsia"/>
          <w:bCs/>
          <w:color w:val="000000"/>
          <w:lang w:eastAsia="zh-Hans" w:bidi="ar"/>
        </w:rPr>
        <w:t>的影响中，变量</w:t>
      </w:r>
      <w:r w:rsidRPr="003557C9">
        <w:rPr>
          <w:rFonts w:ascii="Times New Roman" w:eastAsiaTheme="minorEastAsia" w:hAnsi="Times New Roman" w:cs="宋体 (中文正文)" w:hint="eastAsia"/>
          <w:bCs/>
          <w:color w:val="000000"/>
          <w:lang w:eastAsia="zh-Hans" w:bidi="ar"/>
        </w:rPr>
        <w:t>M</w:t>
      </w:r>
      <w:r w:rsidRPr="003557C9">
        <w:rPr>
          <w:rFonts w:ascii="Times New Roman" w:eastAsiaTheme="minorEastAsia" w:hAnsi="Times New Roman" w:cs="宋体 (中文正文)" w:hint="eastAsia"/>
          <w:bCs/>
          <w:color w:val="000000"/>
          <w:lang w:eastAsia="zh-Hans" w:bidi="ar"/>
        </w:rPr>
        <w:t>起到一定的调节作用，即</w:t>
      </w:r>
      <w:r w:rsidRPr="003557C9">
        <w:rPr>
          <w:rFonts w:ascii="Times New Roman" w:eastAsiaTheme="minorEastAsia" w:hAnsi="Times New Roman" w:cs="宋体 (中文正文)" w:hint="eastAsia"/>
          <w:bCs/>
          <w:color w:val="000000"/>
          <w:lang w:eastAsia="zh-Hans" w:bidi="ar"/>
        </w:rPr>
        <w:t>Y</w:t>
      </w:r>
      <w:r w:rsidRPr="003557C9">
        <w:rPr>
          <w:rFonts w:ascii="Times New Roman" w:eastAsiaTheme="minorEastAsia" w:hAnsi="Times New Roman" w:cs="宋体 (中文正文)" w:hint="eastAsia"/>
          <w:bCs/>
          <w:color w:val="000000"/>
          <w:lang w:eastAsia="zh-Hans" w:bidi="ar"/>
        </w:rPr>
        <w:t>与</w:t>
      </w:r>
      <w:r w:rsidRPr="003557C9">
        <w:rPr>
          <w:rFonts w:ascii="Times New Roman" w:eastAsiaTheme="minorEastAsia" w:hAnsi="Times New Roman" w:cs="宋体 (中文正文)" w:hint="eastAsia"/>
          <w:bCs/>
          <w:color w:val="000000"/>
          <w:lang w:eastAsia="zh-Hans" w:bidi="ar"/>
        </w:rPr>
        <w:t>X</w:t>
      </w:r>
      <w:r w:rsidRPr="003557C9">
        <w:rPr>
          <w:rFonts w:ascii="Times New Roman" w:eastAsiaTheme="minorEastAsia" w:hAnsi="Times New Roman" w:cs="宋体 (中文正文)" w:hint="eastAsia"/>
          <w:bCs/>
          <w:color w:val="000000"/>
          <w:lang w:eastAsia="zh-Hans" w:bidi="ar"/>
        </w:rPr>
        <w:t>关系的正负方向与强弱受到变量</w:t>
      </w:r>
      <w:r w:rsidRPr="003557C9">
        <w:rPr>
          <w:rFonts w:ascii="Times New Roman" w:eastAsiaTheme="minorEastAsia" w:hAnsi="Times New Roman" w:cs="宋体 (中文正文)" w:hint="eastAsia"/>
          <w:bCs/>
          <w:color w:val="000000"/>
          <w:lang w:eastAsia="zh-Hans" w:bidi="ar"/>
        </w:rPr>
        <w:t>M</w:t>
      </w:r>
      <w:r w:rsidRPr="003557C9">
        <w:rPr>
          <w:rFonts w:ascii="Times New Roman" w:eastAsiaTheme="minorEastAsia" w:hAnsi="Times New Roman" w:cs="宋体 (中文正文)" w:hint="eastAsia"/>
          <w:bCs/>
          <w:color w:val="000000"/>
          <w:lang w:eastAsia="zh-Hans" w:bidi="ar"/>
        </w:rPr>
        <w:t>的影响，分组回归则是指按照</w:t>
      </w:r>
      <w:r w:rsidRPr="003557C9">
        <w:rPr>
          <w:rFonts w:ascii="Times New Roman" w:eastAsiaTheme="minorEastAsia" w:hAnsi="Times New Roman" w:cs="宋体 (中文正文)" w:hint="eastAsia"/>
          <w:bCs/>
          <w:color w:val="000000"/>
          <w:lang w:eastAsia="zh-Hans" w:bidi="ar"/>
        </w:rPr>
        <w:t>M</w:t>
      </w:r>
      <w:r w:rsidRPr="003557C9">
        <w:rPr>
          <w:rFonts w:ascii="Times New Roman" w:eastAsiaTheme="minorEastAsia" w:hAnsi="Times New Roman" w:cs="宋体 (中文正文)" w:hint="eastAsia"/>
          <w:bCs/>
          <w:color w:val="000000"/>
          <w:lang w:eastAsia="zh-Hans" w:bidi="ar"/>
        </w:rPr>
        <w:t>的取值进行分组</w:t>
      </w:r>
      <w:r w:rsidR="009F012D" w:rsidRPr="003557C9">
        <w:rPr>
          <w:rFonts w:ascii="Times New Roman" w:eastAsiaTheme="minorEastAsia" w:hAnsi="Times New Roman" w:cs="宋体 (中文正文)" w:hint="eastAsia"/>
          <w:bCs/>
          <w:color w:val="000000"/>
          <w:lang w:eastAsia="zh-Hans" w:bidi="ar"/>
        </w:rPr>
        <w:t>通过回归系数的差异来判断调节效应的大小。</w:t>
      </w:r>
    </w:p>
    <w:p w14:paraId="1BAC885D" w14:textId="77777777" w:rsidR="00932732" w:rsidRPr="003557C9" w:rsidRDefault="009F012D">
      <w:pPr>
        <w:spacing w:line="480" w:lineRule="auto"/>
        <w:ind w:firstLine="481"/>
        <w:jc w:val="center"/>
        <w:rPr>
          <w:rFonts w:ascii="Times New Roman" w:eastAsiaTheme="minorEastAsia" w:hAnsi="Times New Roman" w:cstheme="minorEastAsia"/>
          <w:bCs/>
          <w:color w:val="000000"/>
          <w:lang w:eastAsia="zh-Hans" w:bidi="ar"/>
        </w:rPr>
      </w:pPr>
      <w:r w:rsidRPr="003557C9">
        <w:rPr>
          <w:rFonts w:ascii="Times New Roman" w:eastAsiaTheme="minorEastAsia" w:hAnsi="Times New Roman" w:cstheme="minorEastAsia" w:hint="eastAsia"/>
          <w:bCs/>
          <w:noProof/>
          <w:color w:val="000000"/>
          <w:lang w:eastAsia="zh-Hans" w:bidi="ar"/>
        </w:rPr>
        <w:drawing>
          <wp:inline distT="0" distB="0" distL="114300" distR="114300" wp14:anchorId="134246EE" wp14:editId="42CF5DB1">
            <wp:extent cx="4679315" cy="1453515"/>
            <wp:effectExtent l="0" t="0" r="0" b="0"/>
            <wp:docPr id="5" name="图片 5" descr="中介与调节效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中介与调节效应"/>
                    <pic:cNvPicPr>
                      <a:picLocks noChangeAspect="1"/>
                    </pic:cNvPicPr>
                  </pic:nvPicPr>
                  <pic:blipFill>
                    <a:blip r:embed="rId36"/>
                    <a:srcRect t="60145"/>
                    <a:stretch>
                      <a:fillRect/>
                    </a:stretch>
                  </pic:blipFill>
                  <pic:spPr>
                    <a:xfrm>
                      <a:off x="0" y="0"/>
                      <a:ext cx="4679315" cy="1453515"/>
                    </a:xfrm>
                    <a:prstGeom prst="rect">
                      <a:avLst/>
                    </a:prstGeom>
                  </pic:spPr>
                </pic:pic>
              </a:graphicData>
            </a:graphic>
          </wp:inline>
        </w:drawing>
      </w:r>
    </w:p>
    <w:p w14:paraId="44F8269C" w14:textId="62FE4070" w:rsidR="00932732" w:rsidRPr="003557C9" w:rsidRDefault="009F012D">
      <w:pPr>
        <w:spacing w:line="480" w:lineRule="auto"/>
        <w:ind w:firstLine="481"/>
        <w:jc w:val="center"/>
        <w:rPr>
          <w:rFonts w:ascii="Times New Roman" w:eastAsia="黑体" w:hAnsi="Times New Roman" w:cs="黑体"/>
          <w:lang w:eastAsia="zh-Hans"/>
        </w:rPr>
      </w:pPr>
      <w:r w:rsidRPr="003557C9">
        <w:rPr>
          <w:rFonts w:ascii="Times New Roman" w:eastAsia="黑体" w:hAnsi="Times New Roman" w:cs="黑体" w:hint="eastAsia"/>
        </w:rPr>
        <w:t>图</w:t>
      </w:r>
      <w:r w:rsidRPr="003557C9">
        <w:rPr>
          <w:rFonts w:ascii="Times New Roman" w:eastAsia="黑体" w:hAnsi="Times New Roman" w:cs="Times New Roman Regular"/>
        </w:rPr>
        <w:t>4-</w:t>
      </w:r>
      <w:r w:rsidR="00003C14" w:rsidRPr="003557C9">
        <w:rPr>
          <w:rFonts w:ascii="Times New Roman" w:eastAsia="黑体" w:hAnsi="Times New Roman" w:cs="Times New Roman Regular"/>
        </w:rPr>
        <w:t>9</w:t>
      </w:r>
      <w:r w:rsidRPr="003557C9">
        <w:rPr>
          <w:rFonts w:ascii="Times New Roman" w:eastAsia="黑体" w:hAnsi="Times New Roman" w:cs="黑体" w:hint="eastAsia"/>
        </w:rPr>
        <w:t xml:space="preserve">  </w:t>
      </w:r>
      <w:r w:rsidRPr="003557C9">
        <w:rPr>
          <w:rFonts w:ascii="Times New Roman" w:eastAsia="黑体" w:hAnsi="Times New Roman" w:cs="黑体" w:hint="eastAsia"/>
          <w:lang w:eastAsia="zh-Hans"/>
        </w:rPr>
        <w:t>调节效应原理图</w:t>
      </w:r>
    </w:p>
    <w:p w14:paraId="7EEE0BCE" w14:textId="2D69FB9F" w:rsidR="00932732" w:rsidRPr="003557C9" w:rsidRDefault="009F012D" w:rsidP="00FC75F2">
      <w:pPr>
        <w:spacing w:line="360" w:lineRule="auto"/>
        <w:ind w:firstLine="482"/>
        <w:jc w:val="both"/>
        <w:rPr>
          <w:rFonts w:ascii="Times New Roman" w:eastAsiaTheme="minorEastAsia" w:hAnsi="Times New Roman" w:cs="宋体 (中文正文)"/>
          <w:bCs/>
          <w:color w:val="000000"/>
          <w:lang w:eastAsia="zh-Hans" w:bidi="ar"/>
        </w:rPr>
      </w:pPr>
      <w:r w:rsidRPr="003557C9">
        <w:rPr>
          <w:rFonts w:ascii="Times New Roman" w:eastAsiaTheme="minorEastAsia" w:hAnsi="Times New Roman" w:cs="宋体 (中文正文)" w:hint="eastAsia"/>
          <w:bCs/>
          <w:color w:val="000000"/>
          <w:lang w:eastAsia="zh-Hans" w:bidi="ar"/>
        </w:rPr>
        <w:t>具体而言，本文从</w:t>
      </w:r>
      <w:r w:rsidR="00F662DD">
        <w:rPr>
          <w:rFonts w:ascii="Times New Roman" w:eastAsiaTheme="minorEastAsia" w:hAnsi="Times New Roman" w:cs="宋体 (中文正文)" w:hint="eastAsia"/>
          <w:bCs/>
          <w:color w:val="000000"/>
          <w:lang w:eastAsia="zh-Hans" w:bidi="ar"/>
        </w:rPr>
        <w:t>C</w:t>
      </w:r>
      <w:r w:rsidR="00F662DD">
        <w:rPr>
          <w:rFonts w:ascii="Times New Roman" w:eastAsiaTheme="minorEastAsia" w:hAnsi="Times New Roman" w:cs="宋体 (中文正文)"/>
          <w:bCs/>
          <w:color w:val="000000"/>
          <w:lang w:eastAsia="zh-Hans" w:bidi="ar"/>
        </w:rPr>
        <w:t>SMAR</w:t>
      </w:r>
      <w:r w:rsidRPr="003557C9">
        <w:rPr>
          <w:rFonts w:ascii="Times New Roman" w:eastAsiaTheme="minorEastAsia" w:hAnsi="Times New Roman" w:cs="宋体 (中文正文)" w:hint="eastAsia"/>
          <w:bCs/>
          <w:color w:val="000000"/>
          <w:lang w:eastAsia="zh-Hans" w:bidi="ar"/>
        </w:rPr>
        <w:t>国泰安数据库获取</w:t>
      </w:r>
      <w:r w:rsidRPr="003557C9">
        <w:rPr>
          <w:rFonts w:ascii="Times New Roman" w:eastAsiaTheme="minorEastAsia" w:hAnsi="Times New Roman" w:cs="宋体 (中文正文)"/>
          <w:bCs/>
          <w:color w:val="000000"/>
          <w:lang w:eastAsia="zh-Hans" w:bidi="ar"/>
        </w:rPr>
        <w:t>2013-2019</w:t>
      </w:r>
      <w:r w:rsidRPr="003557C9">
        <w:rPr>
          <w:rFonts w:ascii="Times New Roman" w:eastAsiaTheme="minorEastAsia" w:hAnsi="Times New Roman" w:cs="宋体 (中文正文)" w:hint="eastAsia"/>
          <w:bCs/>
          <w:color w:val="000000"/>
          <w:lang w:eastAsia="zh-Hans" w:bidi="ar"/>
        </w:rPr>
        <w:t>年碳排放权交易日期、成交量、开盘价、收盘价、均价等的数据，分为年度以及地区两个维度，由日均价求出各个省份的年均价（深圳市算在广东省中），并求出每一年的均价中位数，若大于中位数则标为</w:t>
      </w:r>
      <w:r w:rsidRPr="003557C9">
        <w:rPr>
          <w:rFonts w:ascii="Times New Roman" w:eastAsiaTheme="minorEastAsia" w:hAnsi="Times New Roman" w:cs="宋体 (中文正文)"/>
          <w:bCs/>
          <w:color w:val="000000"/>
          <w:lang w:eastAsia="zh-Hans" w:bidi="ar"/>
        </w:rPr>
        <w:t>1</w:t>
      </w:r>
      <w:r w:rsidRPr="003557C9">
        <w:rPr>
          <w:rFonts w:ascii="Times New Roman" w:eastAsiaTheme="minorEastAsia" w:hAnsi="Times New Roman" w:cs="宋体 (中文正文)" w:hint="eastAsia"/>
          <w:bCs/>
          <w:color w:val="000000"/>
          <w:lang w:eastAsia="zh-Hans" w:bidi="ar"/>
        </w:rPr>
        <w:t>，相反则为</w:t>
      </w:r>
      <w:r w:rsidRPr="003557C9">
        <w:rPr>
          <w:rFonts w:ascii="Times New Roman" w:eastAsiaTheme="minorEastAsia" w:hAnsi="Times New Roman" w:cs="宋体 (中文正文)"/>
          <w:bCs/>
          <w:color w:val="000000"/>
          <w:lang w:eastAsia="zh-Hans" w:bidi="ar"/>
        </w:rPr>
        <w:t>0</w:t>
      </w:r>
      <w:r w:rsidRPr="003557C9">
        <w:rPr>
          <w:rFonts w:ascii="Times New Roman" w:eastAsiaTheme="minorEastAsia" w:hAnsi="Times New Roman" w:cs="宋体 (中文正文)" w:hint="eastAsia"/>
          <w:bCs/>
          <w:color w:val="000000"/>
          <w:lang w:eastAsia="zh-Hans" w:bidi="ar"/>
        </w:rPr>
        <w:t>，</w:t>
      </w:r>
      <w:r w:rsidRPr="003557C9">
        <w:rPr>
          <w:rFonts w:ascii="Times New Roman" w:eastAsiaTheme="minorEastAsia" w:hAnsi="Times New Roman" w:cs="宋体 (中文正文)"/>
          <w:bCs/>
          <w:color w:val="000000"/>
          <w:lang w:eastAsia="zh-Hans" w:bidi="ar"/>
        </w:rPr>
        <w:t>7</w:t>
      </w:r>
      <w:r w:rsidRPr="003557C9">
        <w:rPr>
          <w:rFonts w:ascii="Times New Roman" w:eastAsiaTheme="minorEastAsia" w:hAnsi="Times New Roman" w:cs="宋体 (中文正文)" w:hint="eastAsia"/>
          <w:bCs/>
          <w:color w:val="000000"/>
          <w:lang w:eastAsia="zh-Hans" w:bidi="ar"/>
        </w:rPr>
        <w:t>年中若有</w:t>
      </w:r>
      <w:r w:rsidRPr="003557C9">
        <w:rPr>
          <w:rFonts w:ascii="Times New Roman" w:eastAsiaTheme="minorEastAsia" w:hAnsi="Times New Roman" w:cs="宋体 (中文正文)"/>
          <w:bCs/>
          <w:color w:val="000000"/>
          <w:lang w:eastAsia="zh-Hans" w:bidi="ar"/>
        </w:rPr>
        <w:t>4</w:t>
      </w:r>
      <w:r w:rsidRPr="003557C9">
        <w:rPr>
          <w:rFonts w:ascii="Times New Roman" w:eastAsiaTheme="minorEastAsia" w:hAnsi="Times New Roman" w:cs="宋体 (中文正文)" w:hint="eastAsia"/>
          <w:bCs/>
          <w:color w:val="000000"/>
          <w:lang w:eastAsia="zh-Hans" w:bidi="ar"/>
        </w:rPr>
        <w:t>年及以上为</w:t>
      </w:r>
      <w:r w:rsidRPr="003557C9">
        <w:rPr>
          <w:rFonts w:ascii="Times New Roman" w:eastAsiaTheme="minorEastAsia" w:hAnsi="Times New Roman" w:cs="宋体 (中文正文)"/>
          <w:bCs/>
          <w:color w:val="000000"/>
          <w:lang w:eastAsia="zh-Hans" w:bidi="ar"/>
        </w:rPr>
        <w:t>1</w:t>
      </w:r>
      <w:r w:rsidRPr="003557C9">
        <w:rPr>
          <w:rFonts w:ascii="Times New Roman" w:eastAsiaTheme="minorEastAsia" w:hAnsi="Times New Roman" w:cs="宋体 (中文正文)" w:hint="eastAsia"/>
          <w:bCs/>
          <w:color w:val="000000"/>
          <w:lang w:eastAsia="zh-Hans" w:bidi="ar"/>
        </w:rPr>
        <w:t>，则为高价组，相反则在低价组，经过数据处理，北京、上海、广东（深圳）为高价组，湖北、重庆、天津为低价组；同理求出每个省份每一年的成交量总额，湖北、广东为高成交量组，北京、天津、重庆、上海为低成交量组。</w:t>
      </w:r>
    </w:p>
    <w:p w14:paraId="4E0B64C8" w14:textId="1A5B3735" w:rsidR="009B196B" w:rsidRPr="003557C9" w:rsidRDefault="009F012D" w:rsidP="000723C6">
      <w:pPr>
        <w:spacing w:line="480" w:lineRule="auto"/>
        <w:ind w:firstLine="481"/>
        <w:rPr>
          <w:rFonts w:ascii="Times New Roman" w:eastAsiaTheme="minorEastAsia" w:hAnsi="Times New Roman" w:cstheme="minorEastAsia"/>
          <w:bCs/>
          <w:color w:val="000000"/>
          <w:lang w:eastAsia="zh-Hans" w:bidi="ar"/>
        </w:rPr>
      </w:pPr>
      <w:r w:rsidRPr="003557C9">
        <w:rPr>
          <w:rFonts w:ascii="Times New Roman" w:eastAsiaTheme="minorEastAsia" w:hAnsi="Times New Roman" w:cstheme="minorEastAsia" w:hint="eastAsia"/>
          <w:bCs/>
          <w:color w:val="000000"/>
          <w:lang w:eastAsia="zh-Hans" w:bidi="ar"/>
        </w:rPr>
        <w:t>对上述分组分别回归，结果如下：</w:t>
      </w:r>
    </w:p>
    <w:p w14:paraId="409ABBA5" w14:textId="79508C71" w:rsidR="001B6CE8" w:rsidRPr="003557C9" w:rsidRDefault="009F012D" w:rsidP="0055051B">
      <w:pPr>
        <w:ind w:left="120" w:hangingChars="50" w:hanging="120"/>
        <w:jc w:val="center"/>
        <w:rPr>
          <w:rFonts w:ascii="Times New Roman" w:eastAsia="黑体" w:hAnsi="Times New Roman" w:cs="黑体"/>
          <w:lang w:eastAsia="zh-Hans"/>
        </w:rPr>
      </w:pPr>
      <w:r w:rsidRPr="003557C9">
        <w:rPr>
          <w:rFonts w:ascii="Times New Roman" w:eastAsia="黑体" w:hAnsi="Times New Roman" w:cs="Times New Roman Regular" w:hint="eastAsia"/>
          <w:lang w:eastAsia="zh-Hans"/>
        </w:rPr>
        <w:t>表</w:t>
      </w:r>
      <w:r w:rsidRPr="003557C9">
        <w:rPr>
          <w:rFonts w:ascii="Times New Roman" w:eastAsia="黑体" w:hAnsi="Times New Roman" w:cs="Times New Roman Regular"/>
        </w:rPr>
        <w:t>4-</w:t>
      </w:r>
      <w:r w:rsidR="006D5866">
        <w:rPr>
          <w:rFonts w:ascii="Times New Roman" w:eastAsia="黑体" w:hAnsi="Times New Roman" w:cs="Times New Roman Regular"/>
        </w:rPr>
        <w:t>10</w:t>
      </w:r>
      <w:r w:rsidRPr="003557C9">
        <w:rPr>
          <w:rFonts w:ascii="Times New Roman" w:eastAsia="黑体" w:hAnsi="Times New Roman" w:cs="黑体" w:hint="eastAsia"/>
        </w:rPr>
        <w:t xml:space="preserve">  </w:t>
      </w:r>
      <w:r w:rsidRPr="003557C9">
        <w:rPr>
          <w:rFonts w:ascii="Times New Roman" w:eastAsia="黑体" w:hAnsi="Times New Roman" w:cs="黑体" w:hint="eastAsia"/>
          <w:lang w:eastAsia="zh-Hans"/>
        </w:rPr>
        <w:t>分组回归</w:t>
      </w:r>
      <w:r w:rsidR="009334E1">
        <w:rPr>
          <w:rFonts w:ascii="Times New Roman" w:eastAsia="黑体" w:hAnsi="Times New Roman" w:cs="黑体" w:hint="eastAsia"/>
          <w:lang w:eastAsia="zh-Hans"/>
        </w:rPr>
        <w:t>（</w:t>
      </w:r>
      <w:r w:rsidR="009334E1">
        <w:rPr>
          <w:rFonts w:ascii="Times New Roman" w:eastAsia="黑体" w:hAnsi="Times New Roman" w:cs="黑体" w:hint="eastAsia"/>
        </w:rPr>
        <w:t>价格、交易量）</w:t>
      </w:r>
    </w:p>
    <w:p w14:paraId="23407B7C" w14:textId="77777777" w:rsidR="0055051B" w:rsidRPr="003557C9" w:rsidRDefault="0055051B" w:rsidP="00D64473">
      <w:pPr>
        <w:ind w:left="120" w:hangingChars="50" w:hanging="120"/>
        <w:rPr>
          <w:rFonts w:ascii="Times New Roman" w:eastAsia="黑体" w:hAnsi="Times New Roman" w:cs="黑体"/>
          <w:szCs w:val="20"/>
          <w:lang w:eastAsia="zh-Hans"/>
        </w:rPr>
      </w:pPr>
    </w:p>
    <w:tbl>
      <w:tblPr>
        <w:tblW w:w="9807" w:type="dxa"/>
        <w:jc w:val="center"/>
        <w:tblLayout w:type="fixed"/>
        <w:tblLook w:val="04A0" w:firstRow="1" w:lastRow="0" w:firstColumn="1" w:lastColumn="0" w:noHBand="0" w:noVBand="1"/>
      </w:tblPr>
      <w:tblGrid>
        <w:gridCol w:w="1170"/>
        <w:gridCol w:w="973"/>
        <w:gridCol w:w="1057"/>
        <w:gridCol w:w="1123"/>
        <w:gridCol w:w="1126"/>
        <w:gridCol w:w="1123"/>
        <w:gridCol w:w="1126"/>
        <w:gridCol w:w="1123"/>
        <w:gridCol w:w="986"/>
      </w:tblGrid>
      <w:tr w:rsidR="005D564E" w:rsidRPr="003557C9" w14:paraId="4593898E" w14:textId="076F8465" w:rsidTr="00622FED">
        <w:trPr>
          <w:trHeight w:val="526"/>
          <w:jc w:val="center"/>
        </w:trPr>
        <w:tc>
          <w:tcPr>
            <w:tcW w:w="1170" w:type="dxa"/>
            <w:tcBorders>
              <w:top w:val="single" w:sz="4" w:space="0" w:color="auto"/>
              <w:left w:val="nil"/>
              <w:bottom w:val="nil"/>
              <w:right w:val="nil"/>
              <w:tl2br w:val="nil"/>
              <w:tr2bl w:val="nil"/>
            </w:tcBorders>
            <w:vAlign w:val="center"/>
          </w:tcPr>
          <w:p w14:paraId="009646D3" w14:textId="77777777" w:rsidR="005D564E" w:rsidRPr="003557C9" w:rsidRDefault="005D564E" w:rsidP="006359A8">
            <w:pPr>
              <w:jc w:val="center"/>
              <w:rPr>
                <w:rFonts w:ascii="Times New Roman" w:eastAsiaTheme="minorEastAsia" w:hAnsi="Times New Roman"/>
                <w:sz w:val="21"/>
                <w:szCs w:val="21"/>
              </w:rPr>
            </w:pPr>
          </w:p>
          <w:p w14:paraId="2027CEAB" w14:textId="77777777" w:rsidR="005D564E" w:rsidRPr="003557C9" w:rsidRDefault="005D564E" w:rsidP="006359A8">
            <w:pPr>
              <w:jc w:val="center"/>
              <w:rPr>
                <w:rFonts w:ascii="Times New Roman" w:eastAsiaTheme="minorEastAsia" w:hAnsi="Times New Roman"/>
                <w:sz w:val="21"/>
                <w:szCs w:val="21"/>
              </w:rPr>
            </w:pPr>
          </w:p>
        </w:tc>
        <w:tc>
          <w:tcPr>
            <w:tcW w:w="2030" w:type="dxa"/>
            <w:gridSpan w:val="2"/>
            <w:tcBorders>
              <w:top w:val="single" w:sz="4" w:space="0" w:color="auto"/>
              <w:left w:val="nil"/>
              <w:bottom w:val="nil"/>
              <w:right w:val="nil"/>
              <w:tl2br w:val="nil"/>
              <w:tr2bl w:val="nil"/>
            </w:tcBorders>
            <w:vAlign w:val="center"/>
          </w:tcPr>
          <w:p w14:paraId="4E58D4B2" w14:textId="77777777" w:rsidR="005D564E" w:rsidRPr="003557C9" w:rsidRDefault="005D564E" w:rsidP="006359A8">
            <w:pPr>
              <w:jc w:val="center"/>
              <w:rPr>
                <w:rFonts w:ascii="Times New Roman" w:eastAsiaTheme="minorEastAsia" w:hAnsi="Times New Roman"/>
                <w:sz w:val="21"/>
                <w:szCs w:val="21"/>
                <w:lang w:eastAsia="zh-Hans"/>
              </w:rPr>
            </w:pPr>
            <w:r w:rsidRPr="003557C9">
              <w:rPr>
                <w:rFonts w:ascii="Times New Roman" w:eastAsiaTheme="minorEastAsia" w:hAnsi="Times New Roman" w:hint="eastAsia"/>
                <w:sz w:val="21"/>
                <w:szCs w:val="21"/>
                <w:lang w:eastAsia="zh-Hans"/>
              </w:rPr>
              <w:t>高价组</w:t>
            </w:r>
          </w:p>
          <w:p w14:paraId="6349C3D4" w14:textId="40E48329" w:rsidR="005D564E" w:rsidRPr="003557C9" w:rsidRDefault="005D564E" w:rsidP="006359A8">
            <w:pPr>
              <w:jc w:val="center"/>
              <w:rPr>
                <w:rFonts w:ascii="Times New Roman" w:eastAsiaTheme="minorEastAsia" w:hAnsi="Times New Roman"/>
                <w:sz w:val="21"/>
                <w:szCs w:val="21"/>
                <w:lang w:eastAsia="zh-Hans"/>
              </w:rPr>
            </w:pPr>
            <w:r w:rsidRPr="003557C9">
              <w:rPr>
                <w:rFonts w:ascii="Times New Roman" w:eastAsiaTheme="minorEastAsia" w:hAnsi="Times New Roman" w:hint="eastAsia"/>
                <w:sz w:val="21"/>
                <w:szCs w:val="21"/>
                <w:lang w:eastAsia="zh-Hans"/>
              </w:rPr>
              <w:t>（</w:t>
            </w:r>
            <w:r w:rsidRPr="003557C9">
              <w:rPr>
                <w:rFonts w:ascii="Times New Roman" w:eastAsiaTheme="minorEastAsia" w:hAnsi="Times New Roman"/>
                <w:sz w:val="21"/>
                <w:szCs w:val="21"/>
                <w:lang w:eastAsia="zh-Hans"/>
              </w:rPr>
              <w:t>1</w:t>
            </w:r>
            <w:r w:rsidRPr="003557C9">
              <w:rPr>
                <w:rFonts w:ascii="Times New Roman" w:eastAsiaTheme="minorEastAsia" w:hAnsi="Times New Roman" w:hint="eastAsia"/>
                <w:sz w:val="21"/>
                <w:szCs w:val="21"/>
                <w:lang w:eastAsia="zh-Hans"/>
              </w:rPr>
              <w:t>）</w:t>
            </w:r>
          </w:p>
        </w:tc>
        <w:tc>
          <w:tcPr>
            <w:tcW w:w="2249" w:type="dxa"/>
            <w:gridSpan w:val="2"/>
            <w:tcBorders>
              <w:top w:val="single" w:sz="4" w:space="0" w:color="auto"/>
              <w:left w:val="nil"/>
              <w:bottom w:val="nil"/>
              <w:right w:val="nil"/>
              <w:tl2br w:val="nil"/>
              <w:tr2bl w:val="nil"/>
            </w:tcBorders>
            <w:vAlign w:val="center"/>
          </w:tcPr>
          <w:p w14:paraId="60ED2699" w14:textId="77777777" w:rsidR="005D564E" w:rsidRPr="003557C9" w:rsidRDefault="005D564E" w:rsidP="006359A8">
            <w:pPr>
              <w:jc w:val="center"/>
              <w:rPr>
                <w:rFonts w:ascii="Times New Roman" w:eastAsiaTheme="minorEastAsia" w:hAnsi="Times New Roman"/>
                <w:sz w:val="21"/>
                <w:szCs w:val="21"/>
                <w:lang w:eastAsia="zh-Hans"/>
              </w:rPr>
            </w:pPr>
            <w:r w:rsidRPr="003557C9">
              <w:rPr>
                <w:rFonts w:ascii="Times New Roman" w:eastAsiaTheme="minorEastAsia" w:hAnsi="Times New Roman" w:hint="eastAsia"/>
                <w:sz w:val="21"/>
                <w:szCs w:val="21"/>
                <w:lang w:eastAsia="zh-Hans"/>
              </w:rPr>
              <w:t>低价组</w:t>
            </w:r>
          </w:p>
          <w:p w14:paraId="55359405" w14:textId="04EE9F3E" w:rsidR="005D564E" w:rsidRPr="003557C9" w:rsidRDefault="005D564E" w:rsidP="006359A8">
            <w:pPr>
              <w:jc w:val="center"/>
              <w:rPr>
                <w:rFonts w:ascii="Times New Roman" w:eastAsiaTheme="minorEastAsia" w:hAnsi="Times New Roman"/>
                <w:sz w:val="21"/>
                <w:szCs w:val="21"/>
                <w:lang w:eastAsia="zh-Hans"/>
              </w:rPr>
            </w:pPr>
            <w:r w:rsidRPr="003557C9">
              <w:rPr>
                <w:rFonts w:ascii="Times New Roman" w:eastAsiaTheme="minorEastAsia" w:hAnsi="Times New Roman" w:hint="eastAsia"/>
                <w:sz w:val="21"/>
                <w:szCs w:val="21"/>
                <w:lang w:eastAsia="zh-Hans"/>
              </w:rPr>
              <w:t>（</w:t>
            </w:r>
            <w:r w:rsidRPr="003557C9">
              <w:rPr>
                <w:rFonts w:ascii="Times New Roman" w:eastAsiaTheme="minorEastAsia" w:hAnsi="Times New Roman"/>
                <w:sz w:val="21"/>
                <w:szCs w:val="21"/>
                <w:lang w:eastAsia="zh-Hans"/>
              </w:rPr>
              <w:t>2</w:t>
            </w:r>
            <w:r w:rsidRPr="003557C9">
              <w:rPr>
                <w:rFonts w:ascii="Times New Roman" w:eastAsiaTheme="minorEastAsia" w:hAnsi="Times New Roman" w:hint="eastAsia"/>
                <w:sz w:val="21"/>
                <w:szCs w:val="21"/>
                <w:lang w:eastAsia="zh-Hans"/>
              </w:rPr>
              <w:t>）</w:t>
            </w:r>
          </w:p>
        </w:tc>
        <w:tc>
          <w:tcPr>
            <w:tcW w:w="2249" w:type="dxa"/>
            <w:gridSpan w:val="2"/>
            <w:tcBorders>
              <w:top w:val="single" w:sz="4" w:space="0" w:color="auto"/>
              <w:left w:val="nil"/>
              <w:bottom w:val="nil"/>
              <w:right w:val="nil"/>
              <w:tl2br w:val="nil"/>
              <w:tr2bl w:val="nil"/>
            </w:tcBorders>
            <w:vAlign w:val="center"/>
          </w:tcPr>
          <w:p w14:paraId="4CA44031" w14:textId="77777777" w:rsidR="005D564E" w:rsidRPr="003557C9" w:rsidRDefault="005D564E" w:rsidP="006359A8">
            <w:pPr>
              <w:jc w:val="center"/>
              <w:rPr>
                <w:rFonts w:ascii="Times New Roman" w:eastAsiaTheme="minorEastAsia" w:hAnsi="Times New Roman"/>
                <w:sz w:val="21"/>
                <w:szCs w:val="21"/>
                <w:lang w:eastAsia="zh-Hans"/>
              </w:rPr>
            </w:pPr>
            <w:r w:rsidRPr="003557C9">
              <w:rPr>
                <w:rFonts w:ascii="Times New Roman" w:eastAsiaTheme="minorEastAsia" w:hAnsi="Times New Roman" w:hint="eastAsia"/>
                <w:sz w:val="21"/>
                <w:szCs w:val="21"/>
                <w:lang w:eastAsia="zh-Hans"/>
              </w:rPr>
              <w:t>高成交量组</w:t>
            </w:r>
          </w:p>
          <w:p w14:paraId="3223A427" w14:textId="543F74DC" w:rsidR="005D564E" w:rsidRPr="003557C9" w:rsidRDefault="005D564E" w:rsidP="006359A8">
            <w:pPr>
              <w:jc w:val="center"/>
              <w:rPr>
                <w:rFonts w:ascii="Times New Roman" w:eastAsiaTheme="minorEastAsia" w:hAnsi="Times New Roman"/>
                <w:sz w:val="21"/>
                <w:szCs w:val="21"/>
                <w:lang w:eastAsia="zh-Hans"/>
              </w:rPr>
            </w:pPr>
            <w:r w:rsidRPr="003557C9">
              <w:rPr>
                <w:rFonts w:ascii="Times New Roman" w:eastAsiaTheme="minorEastAsia" w:hAnsi="Times New Roman" w:hint="eastAsia"/>
                <w:sz w:val="21"/>
                <w:szCs w:val="21"/>
                <w:lang w:eastAsia="zh-Hans"/>
              </w:rPr>
              <w:t>（</w:t>
            </w:r>
            <w:r w:rsidRPr="003557C9">
              <w:rPr>
                <w:rFonts w:ascii="Times New Roman" w:eastAsiaTheme="minorEastAsia" w:hAnsi="Times New Roman"/>
                <w:sz w:val="21"/>
                <w:szCs w:val="21"/>
                <w:lang w:eastAsia="zh-Hans"/>
              </w:rPr>
              <w:t>3</w:t>
            </w:r>
            <w:r w:rsidRPr="003557C9">
              <w:rPr>
                <w:rFonts w:ascii="Times New Roman" w:eastAsiaTheme="minorEastAsia" w:hAnsi="Times New Roman" w:hint="eastAsia"/>
                <w:sz w:val="21"/>
                <w:szCs w:val="21"/>
                <w:lang w:eastAsia="zh-Hans"/>
              </w:rPr>
              <w:t>）</w:t>
            </w:r>
          </w:p>
        </w:tc>
        <w:tc>
          <w:tcPr>
            <w:tcW w:w="2109" w:type="dxa"/>
            <w:gridSpan w:val="2"/>
            <w:tcBorders>
              <w:top w:val="single" w:sz="4" w:space="0" w:color="auto"/>
              <w:left w:val="nil"/>
              <w:bottom w:val="nil"/>
              <w:right w:val="nil"/>
              <w:tl2br w:val="nil"/>
              <w:tr2bl w:val="nil"/>
            </w:tcBorders>
            <w:vAlign w:val="center"/>
          </w:tcPr>
          <w:p w14:paraId="6567DB47" w14:textId="77777777" w:rsidR="005D564E" w:rsidRPr="003557C9" w:rsidRDefault="005D564E" w:rsidP="006359A8">
            <w:pPr>
              <w:jc w:val="center"/>
              <w:rPr>
                <w:rFonts w:ascii="Times New Roman" w:eastAsiaTheme="minorEastAsia" w:hAnsi="Times New Roman"/>
                <w:sz w:val="21"/>
                <w:szCs w:val="21"/>
                <w:lang w:eastAsia="zh-Hans"/>
              </w:rPr>
            </w:pPr>
            <w:r w:rsidRPr="003557C9">
              <w:rPr>
                <w:rFonts w:ascii="Times New Roman" w:eastAsiaTheme="minorEastAsia" w:hAnsi="Times New Roman" w:hint="eastAsia"/>
                <w:sz w:val="21"/>
                <w:szCs w:val="21"/>
                <w:lang w:eastAsia="zh-Hans"/>
              </w:rPr>
              <w:t>低成交量组</w:t>
            </w:r>
          </w:p>
          <w:p w14:paraId="5C36CAD7" w14:textId="5C542009" w:rsidR="005D564E" w:rsidRPr="003557C9" w:rsidRDefault="005D564E" w:rsidP="006359A8">
            <w:pPr>
              <w:jc w:val="center"/>
              <w:rPr>
                <w:rFonts w:ascii="Times New Roman" w:eastAsiaTheme="minorEastAsia" w:hAnsi="Times New Roman"/>
                <w:sz w:val="21"/>
                <w:szCs w:val="21"/>
                <w:lang w:eastAsia="zh-Hans"/>
              </w:rPr>
            </w:pPr>
            <w:r w:rsidRPr="003557C9">
              <w:rPr>
                <w:rFonts w:ascii="Times New Roman" w:eastAsiaTheme="minorEastAsia" w:hAnsi="Times New Roman"/>
                <w:sz w:val="21"/>
                <w:szCs w:val="21"/>
                <w:lang w:eastAsia="zh-Hans"/>
              </w:rPr>
              <w:t>(4)</w:t>
            </w:r>
          </w:p>
        </w:tc>
      </w:tr>
      <w:tr w:rsidR="005D564E" w:rsidRPr="003557C9" w14:paraId="249A6002" w14:textId="3D108421" w:rsidTr="00622FED">
        <w:trPr>
          <w:trHeight w:val="262"/>
          <w:jc w:val="center"/>
        </w:trPr>
        <w:tc>
          <w:tcPr>
            <w:tcW w:w="1170" w:type="dxa"/>
            <w:tcBorders>
              <w:top w:val="nil"/>
              <w:left w:val="nil"/>
              <w:bottom w:val="single" w:sz="4" w:space="0" w:color="auto"/>
              <w:right w:val="nil"/>
              <w:tl2br w:val="nil"/>
              <w:tr2bl w:val="nil"/>
            </w:tcBorders>
            <w:vAlign w:val="center"/>
          </w:tcPr>
          <w:p w14:paraId="4810D98A" w14:textId="77777777" w:rsidR="005D564E" w:rsidRPr="003557C9" w:rsidRDefault="005D564E" w:rsidP="006359A8">
            <w:pPr>
              <w:jc w:val="center"/>
              <w:rPr>
                <w:rFonts w:ascii="Times New Roman" w:eastAsiaTheme="minorEastAsia" w:hAnsi="Times New Roman"/>
                <w:sz w:val="21"/>
                <w:szCs w:val="21"/>
              </w:rPr>
            </w:pPr>
          </w:p>
        </w:tc>
        <w:tc>
          <w:tcPr>
            <w:tcW w:w="4279" w:type="dxa"/>
            <w:gridSpan w:val="4"/>
            <w:tcBorders>
              <w:top w:val="nil"/>
              <w:left w:val="nil"/>
              <w:bottom w:val="single" w:sz="4" w:space="0" w:color="auto"/>
              <w:right w:val="nil"/>
              <w:tl2br w:val="nil"/>
              <w:tr2bl w:val="nil"/>
            </w:tcBorders>
          </w:tcPr>
          <w:p w14:paraId="54A34D64" w14:textId="59DD8593" w:rsidR="005D564E" w:rsidRPr="003557C9" w:rsidRDefault="005D564E" w:rsidP="006359A8">
            <w:pPr>
              <w:jc w:val="center"/>
              <w:rPr>
                <w:rFonts w:ascii="Times New Roman" w:eastAsiaTheme="minorEastAsia" w:hAnsi="Times New Roman"/>
                <w:sz w:val="21"/>
                <w:szCs w:val="21"/>
              </w:rPr>
            </w:pPr>
            <w:r w:rsidRPr="003557C9">
              <w:rPr>
                <w:rFonts w:ascii="Times New Roman" w:eastAsiaTheme="minorEastAsia" w:hAnsi="Times New Roman"/>
                <w:sz w:val="21"/>
                <w:szCs w:val="21"/>
              </w:rPr>
              <w:t>ln</w:t>
            </w:r>
            <w:r>
              <w:rPr>
                <w:rFonts w:ascii="Times New Roman" w:eastAsiaTheme="minorEastAsia" w:hAnsi="Times New Roman" w:hint="eastAsia"/>
                <w:sz w:val="21"/>
                <w:szCs w:val="21"/>
              </w:rPr>
              <w:t>CDE</w:t>
            </w:r>
          </w:p>
        </w:tc>
        <w:tc>
          <w:tcPr>
            <w:tcW w:w="4358" w:type="dxa"/>
            <w:gridSpan w:val="4"/>
            <w:tcBorders>
              <w:top w:val="nil"/>
              <w:left w:val="nil"/>
              <w:bottom w:val="single" w:sz="4" w:space="0" w:color="auto"/>
              <w:right w:val="nil"/>
              <w:tl2br w:val="nil"/>
              <w:tr2bl w:val="nil"/>
            </w:tcBorders>
          </w:tcPr>
          <w:p w14:paraId="3DA9C0A7" w14:textId="66CDA835" w:rsidR="005D564E" w:rsidRPr="003557C9" w:rsidRDefault="005D564E" w:rsidP="006359A8">
            <w:pPr>
              <w:jc w:val="center"/>
              <w:rPr>
                <w:rFonts w:ascii="Times New Roman" w:eastAsiaTheme="minorEastAsia" w:hAnsi="Times New Roman"/>
                <w:sz w:val="21"/>
                <w:szCs w:val="21"/>
              </w:rPr>
            </w:pPr>
            <w:r w:rsidRPr="003557C9">
              <w:rPr>
                <w:rFonts w:ascii="Times New Roman" w:eastAsiaTheme="minorEastAsia" w:hAnsi="Times New Roman"/>
                <w:sz w:val="21"/>
                <w:szCs w:val="21"/>
              </w:rPr>
              <w:t>ln</w:t>
            </w:r>
            <w:r>
              <w:rPr>
                <w:rFonts w:ascii="Times New Roman" w:eastAsiaTheme="minorEastAsia" w:hAnsi="Times New Roman" w:hint="eastAsia"/>
                <w:sz w:val="21"/>
                <w:szCs w:val="21"/>
              </w:rPr>
              <w:t>CDE</w:t>
            </w:r>
          </w:p>
        </w:tc>
      </w:tr>
      <w:tr w:rsidR="00FF59B4" w:rsidRPr="003557C9" w14:paraId="5D918546" w14:textId="34509844" w:rsidTr="00622FED">
        <w:trPr>
          <w:trHeight w:val="262"/>
          <w:jc w:val="center"/>
        </w:trPr>
        <w:tc>
          <w:tcPr>
            <w:tcW w:w="1170" w:type="dxa"/>
            <w:tcBorders>
              <w:top w:val="single" w:sz="4" w:space="0" w:color="auto"/>
              <w:left w:val="nil"/>
              <w:bottom w:val="nil"/>
              <w:right w:val="nil"/>
              <w:tl2br w:val="nil"/>
              <w:tr2bl w:val="nil"/>
            </w:tcBorders>
            <w:vAlign w:val="center"/>
          </w:tcPr>
          <w:p w14:paraId="5161FE53" w14:textId="435D5E54" w:rsidR="00D64473" w:rsidRPr="003557C9" w:rsidRDefault="00F957C3" w:rsidP="00D64473">
            <w:pPr>
              <w:jc w:val="center"/>
              <w:rPr>
                <w:rFonts w:ascii="Times New Roman" w:eastAsiaTheme="minorEastAsia" w:hAnsi="Times New Roman"/>
                <w:sz w:val="21"/>
                <w:szCs w:val="21"/>
              </w:rPr>
            </w:pPr>
            <w:r>
              <w:rPr>
                <w:rFonts w:ascii="Times New Roman" w:eastAsiaTheme="minorEastAsia" w:hAnsi="Times New Roman" w:hint="eastAsia"/>
                <w:sz w:val="21"/>
                <w:szCs w:val="21"/>
              </w:rPr>
              <w:t>DID</w:t>
            </w:r>
          </w:p>
        </w:tc>
        <w:tc>
          <w:tcPr>
            <w:tcW w:w="973" w:type="dxa"/>
            <w:tcBorders>
              <w:top w:val="single" w:sz="4" w:space="0" w:color="auto"/>
              <w:left w:val="nil"/>
              <w:bottom w:val="nil"/>
              <w:right w:val="nil"/>
              <w:tl2br w:val="nil"/>
              <w:tr2bl w:val="nil"/>
            </w:tcBorders>
            <w:vAlign w:val="center"/>
          </w:tcPr>
          <w:p w14:paraId="37668893" w14:textId="5AD56C6B" w:rsidR="00D64473" w:rsidRPr="003557C9" w:rsidRDefault="00D64473" w:rsidP="00D64473">
            <w:pPr>
              <w:jc w:val="center"/>
              <w:rPr>
                <w:rFonts w:ascii="Times New Roman" w:eastAsiaTheme="minorEastAsia" w:hAnsi="Times New Roman"/>
                <w:sz w:val="21"/>
                <w:szCs w:val="21"/>
              </w:rPr>
            </w:pPr>
            <w:r w:rsidRPr="003557C9">
              <w:rPr>
                <w:rFonts w:ascii="Times New Roman" w:eastAsiaTheme="minorEastAsia" w:hAnsi="Times New Roman"/>
                <w:sz w:val="21"/>
                <w:szCs w:val="21"/>
              </w:rPr>
              <w:t>-0.313</w:t>
            </w:r>
            <w:r w:rsidRPr="003557C9">
              <w:rPr>
                <w:rFonts w:ascii="Times New Roman" w:eastAsiaTheme="minorEastAsia" w:hAnsi="Times New Roman"/>
                <w:sz w:val="21"/>
                <w:szCs w:val="21"/>
                <w:vertAlign w:val="superscript"/>
              </w:rPr>
              <w:t>***</w:t>
            </w:r>
          </w:p>
        </w:tc>
        <w:tc>
          <w:tcPr>
            <w:tcW w:w="1057" w:type="dxa"/>
            <w:tcBorders>
              <w:top w:val="single" w:sz="4" w:space="0" w:color="auto"/>
              <w:left w:val="nil"/>
              <w:bottom w:val="nil"/>
              <w:right w:val="nil"/>
              <w:tl2br w:val="nil"/>
              <w:tr2bl w:val="nil"/>
            </w:tcBorders>
            <w:vAlign w:val="center"/>
          </w:tcPr>
          <w:p w14:paraId="2C316AA2" w14:textId="78C998DD" w:rsidR="00D64473" w:rsidRPr="003557C9" w:rsidRDefault="00D64473" w:rsidP="00D64473">
            <w:pPr>
              <w:jc w:val="center"/>
              <w:rPr>
                <w:rFonts w:ascii="Times New Roman" w:eastAsiaTheme="minorEastAsia" w:hAnsi="Times New Roman"/>
                <w:sz w:val="21"/>
                <w:szCs w:val="21"/>
              </w:rPr>
            </w:pPr>
            <w:r w:rsidRPr="003557C9">
              <w:rPr>
                <w:rFonts w:ascii="Times New Roman" w:eastAsiaTheme="minorEastAsia" w:hAnsi="Times New Roman"/>
                <w:sz w:val="21"/>
                <w:szCs w:val="21"/>
              </w:rPr>
              <w:t>-0.061</w:t>
            </w:r>
            <w:r w:rsidRPr="003557C9">
              <w:rPr>
                <w:rFonts w:ascii="Times New Roman" w:eastAsiaTheme="minorEastAsia" w:hAnsi="Times New Roman"/>
                <w:sz w:val="21"/>
                <w:szCs w:val="21"/>
                <w:vertAlign w:val="superscript"/>
              </w:rPr>
              <w:t>***</w:t>
            </w:r>
          </w:p>
        </w:tc>
        <w:tc>
          <w:tcPr>
            <w:tcW w:w="1123" w:type="dxa"/>
            <w:tcBorders>
              <w:top w:val="single" w:sz="4" w:space="0" w:color="auto"/>
              <w:left w:val="nil"/>
              <w:bottom w:val="nil"/>
              <w:right w:val="nil"/>
              <w:tl2br w:val="nil"/>
              <w:tr2bl w:val="nil"/>
            </w:tcBorders>
            <w:vAlign w:val="center"/>
          </w:tcPr>
          <w:p w14:paraId="739241BF" w14:textId="5B98581C" w:rsidR="00D64473" w:rsidRPr="003557C9" w:rsidRDefault="00D64473" w:rsidP="00D64473">
            <w:pPr>
              <w:jc w:val="center"/>
              <w:rPr>
                <w:rFonts w:ascii="Times New Roman" w:eastAsiaTheme="minorEastAsia" w:hAnsi="Times New Roman"/>
                <w:sz w:val="21"/>
                <w:szCs w:val="21"/>
              </w:rPr>
            </w:pPr>
            <w:r w:rsidRPr="003557C9">
              <w:rPr>
                <w:rFonts w:ascii="Times New Roman" w:eastAsiaTheme="minorEastAsia" w:hAnsi="Times New Roman"/>
                <w:sz w:val="21"/>
                <w:szCs w:val="21"/>
              </w:rPr>
              <w:t>-0.194</w:t>
            </w:r>
            <w:r w:rsidRPr="003557C9">
              <w:rPr>
                <w:rFonts w:ascii="Times New Roman" w:eastAsiaTheme="minorEastAsia" w:hAnsi="Times New Roman"/>
                <w:sz w:val="21"/>
                <w:szCs w:val="21"/>
                <w:vertAlign w:val="superscript"/>
              </w:rPr>
              <w:t>***</w:t>
            </w:r>
          </w:p>
        </w:tc>
        <w:tc>
          <w:tcPr>
            <w:tcW w:w="1126" w:type="dxa"/>
            <w:tcBorders>
              <w:top w:val="single" w:sz="4" w:space="0" w:color="auto"/>
              <w:left w:val="nil"/>
              <w:bottom w:val="nil"/>
              <w:right w:val="nil"/>
              <w:tl2br w:val="nil"/>
              <w:tr2bl w:val="nil"/>
            </w:tcBorders>
            <w:vAlign w:val="center"/>
          </w:tcPr>
          <w:p w14:paraId="112086F6" w14:textId="3581EA2B" w:rsidR="00D64473" w:rsidRPr="003557C9" w:rsidRDefault="00D64473" w:rsidP="00D64473">
            <w:pPr>
              <w:jc w:val="center"/>
              <w:rPr>
                <w:rFonts w:ascii="Times New Roman" w:eastAsiaTheme="minorEastAsia" w:hAnsi="Times New Roman"/>
                <w:sz w:val="21"/>
                <w:szCs w:val="21"/>
              </w:rPr>
            </w:pPr>
            <w:r w:rsidRPr="003557C9">
              <w:rPr>
                <w:rFonts w:ascii="Times New Roman" w:eastAsiaTheme="minorEastAsia" w:hAnsi="Times New Roman"/>
                <w:sz w:val="21"/>
                <w:szCs w:val="21"/>
              </w:rPr>
              <w:t>-0.045</w:t>
            </w:r>
            <w:r w:rsidRPr="003557C9">
              <w:rPr>
                <w:rFonts w:ascii="Times New Roman" w:eastAsiaTheme="minorEastAsia" w:hAnsi="Times New Roman"/>
                <w:sz w:val="21"/>
                <w:szCs w:val="21"/>
                <w:vertAlign w:val="superscript"/>
              </w:rPr>
              <w:t>**</w:t>
            </w:r>
          </w:p>
        </w:tc>
        <w:tc>
          <w:tcPr>
            <w:tcW w:w="1123" w:type="dxa"/>
            <w:tcBorders>
              <w:top w:val="single" w:sz="4" w:space="0" w:color="auto"/>
              <w:left w:val="nil"/>
              <w:bottom w:val="nil"/>
              <w:right w:val="nil"/>
              <w:tl2br w:val="nil"/>
              <w:tr2bl w:val="nil"/>
            </w:tcBorders>
            <w:vAlign w:val="center"/>
          </w:tcPr>
          <w:p w14:paraId="4CF12E21" w14:textId="374A5DEE" w:rsidR="00D64473" w:rsidRPr="003557C9" w:rsidRDefault="00D64473" w:rsidP="00D64473">
            <w:pPr>
              <w:jc w:val="center"/>
              <w:rPr>
                <w:rFonts w:ascii="Times New Roman" w:eastAsiaTheme="minorEastAsia" w:hAnsi="Times New Roman"/>
                <w:sz w:val="21"/>
                <w:szCs w:val="21"/>
              </w:rPr>
            </w:pPr>
            <w:r w:rsidRPr="003557C9">
              <w:rPr>
                <w:rFonts w:ascii="Times New Roman" w:eastAsiaTheme="minorEastAsia" w:hAnsi="Times New Roman"/>
                <w:sz w:val="21"/>
                <w:szCs w:val="21"/>
              </w:rPr>
              <w:t>-0.171</w:t>
            </w:r>
            <w:r w:rsidRPr="003557C9">
              <w:rPr>
                <w:rFonts w:ascii="Times New Roman" w:eastAsiaTheme="minorEastAsia" w:hAnsi="Times New Roman"/>
                <w:sz w:val="21"/>
                <w:szCs w:val="21"/>
                <w:vertAlign w:val="superscript"/>
              </w:rPr>
              <w:t>***</w:t>
            </w:r>
          </w:p>
        </w:tc>
        <w:tc>
          <w:tcPr>
            <w:tcW w:w="1126" w:type="dxa"/>
            <w:tcBorders>
              <w:top w:val="single" w:sz="4" w:space="0" w:color="auto"/>
              <w:left w:val="nil"/>
              <w:bottom w:val="nil"/>
              <w:right w:val="nil"/>
              <w:tl2br w:val="nil"/>
              <w:tr2bl w:val="nil"/>
            </w:tcBorders>
            <w:vAlign w:val="center"/>
          </w:tcPr>
          <w:p w14:paraId="409B4D41" w14:textId="181EA4E3" w:rsidR="00D64473" w:rsidRPr="003557C9" w:rsidRDefault="00D64473" w:rsidP="00D64473">
            <w:pPr>
              <w:jc w:val="center"/>
              <w:rPr>
                <w:rFonts w:ascii="Times New Roman" w:eastAsiaTheme="minorEastAsia" w:hAnsi="Times New Roman"/>
                <w:sz w:val="21"/>
                <w:szCs w:val="21"/>
              </w:rPr>
            </w:pPr>
            <w:r w:rsidRPr="003557C9">
              <w:rPr>
                <w:rFonts w:ascii="Times New Roman" w:eastAsiaTheme="minorEastAsia" w:hAnsi="Times New Roman"/>
                <w:sz w:val="21"/>
                <w:szCs w:val="21"/>
              </w:rPr>
              <w:t>-0.045</w:t>
            </w:r>
            <w:r w:rsidRPr="003557C9">
              <w:rPr>
                <w:rFonts w:ascii="Times New Roman" w:eastAsiaTheme="minorEastAsia" w:hAnsi="Times New Roman"/>
                <w:sz w:val="21"/>
                <w:szCs w:val="21"/>
                <w:vertAlign w:val="superscript"/>
              </w:rPr>
              <w:t>**</w:t>
            </w:r>
          </w:p>
        </w:tc>
        <w:tc>
          <w:tcPr>
            <w:tcW w:w="1123" w:type="dxa"/>
            <w:tcBorders>
              <w:top w:val="single" w:sz="4" w:space="0" w:color="auto"/>
              <w:left w:val="nil"/>
              <w:bottom w:val="nil"/>
              <w:right w:val="nil"/>
              <w:tl2br w:val="nil"/>
              <w:tr2bl w:val="nil"/>
            </w:tcBorders>
            <w:vAlign w:val="center"/>
          </w:tcPr>
          <w:p w14:paraId="5B8377A3" w14:textId="5AB7FCA6" w:rsidR="00D64473" w:rsidRPr="003557C9" w:rsidRDefault="00D64473" w:rsidP="00D64473">
            <w:pPr>
              <w:jc w:val="center"/>
              <w:rPr>
                <w:rFonts w:ascii="Times New Roman" w:eastAsiaTheme="minorEastAsia" w:hAnsi="Times New Roman"/>
                <w:sz w:val="21"/>
                <w:szCs w:val="21"/>
              </w:rPr>
            </w:pPr>
            <w:r w:rsidRPr="003557C9">
              <w:rPr>
                <w:rFonts w:ascii="Times New Roman" w:eastAsiaTheme="minorEastAsia" w:hAnsi="Times New Roman"/>
                <w:sz w:val="21"/>
                <w:szCs w:val="21"/>
              </w:rPr>
              <w:t>-0.295</w:t>
            </w:r>
            <w:r w:rsidRPr="003557C9">
              <w:rPr>
                <w:rFonts w:ascii="Times New Roman" w:eastAsiaTheme="minorEastAsia" w:hAnsi="Times New Roman"/>
                <w:sz w:val="21"/>
                <w:szCs w:val="21"/>
                <w:vertAlign w:val="superscript"/>
              </w:rPr>
              <w:t>***</w:t>
            </w:r>
          </w:p>
        </w:tc>
        <w:tc>
          <w:tcPr>
            <w:tcW w:w="986" w:type="dxa"/>
            <w:tcBorders>
              <w:top w:val="single" w:sz="4" w:space="0" w:color="auto"/>
              <w:left w:val="nil"/>
              <w:bottom w:val="nil"/>
              <w:right w:val="nil"/>
              <w:tl2br w:val="nil"/>
              <w:tr2bl w:val="nil"/>
            </w:tcBorders>
            <w:vAlign w:val="center"/>
          </w:tcPr>
          <w:p w14:paraId="12EE3B21" w14:textId="3DB6CBEA" w:rsidR="00D64473" w:rsidRPr="003557C9" w:rsidRDefault="00D64473" w:rsidP="00D64473">
            <w:pPr>
              <w:jc w:val="center"/>
              <w:rPr>
                <w:rFonts w:ascii="Times New Roman" w:eastAsiaTheme="minorEastAsia" w:hAnsi="Times New Roman"/>
                <w:sz w:val="21"/>
                <w:szCs w:val="21"/>
              </w:rPr>
            </w:pPr>
            <w:r w:rsidRPr="003557C9">
              <w:rPr>
                <w:rFonts w:ascii="Times New Roman" w:eastAsiaTheme="minorEastAsia" w:hAnsi="Times New Roman"/>
                <w:sz w:val="21"/>
                <w:szCs w:val="21"/>
              </w:rPr>
              <w:t>-0.043</w:t>
            </w:r>
            <w:r w:rsidRPr="003557C9">
              <w:rPr>
                <w:rFonts w:ascii="Times New Roman" w:eastAsiaTheme="minorEastAsia" w:hAnsi="Times New Roman"/>
                <w:sz w:val="21"/>
                <w:szCs w:val="21"/>
                <w:vertAlign w:val="superscript"/>
              </w:rPr>
              <w:t>**</w:t>
            </w:r>
          </w:p>
        </w:tc>
      </w:tr>
      <w:tr w:rsidR="00FF59B4" w:rsidRPr="003557C9" w14:paraId="6E766240" w14:textId="585F0CF8" w:rsidTr="00622FED">
        <w:trPr>
          <w:trHeight w:val="262"/>
          <w:jc w:val="center"/>
        </w:trPr>
        <w:tc>
          <w:tcPr>
            <w:tcW w:w="1170" w:type="dxa"/>
            <w:tcBorders>
              <w:top w:val="nil"/>
              <w:left w:val="nil"/>
              <w:right w:val="nil"/>
              <w:tl2br w:val="nil"/>
              <w:tr2bl w:val="nil"/>
            </w:tcBorders>
            <w:vAlign w:val="center"/>
          </w:tcPr>
          <w:p w14:paraId="32B2BF33" w14:textId="77777777" w:rsidR="00D64473" w:rsidRPr="003557C9" w:rsidRDefault="00D64473" w:rsidP="00D64473">
            <w:pPr>
              <w:jc w:val="center"/>
              <w:rPr>
                <w:rFonts w:ascii="Times New Roman" w:eastAsiaTheme="minorEastAsia" w:hAnsi="Times New Roman"/>
                <w:sz w:val="21"/>
                <w:szCs w:val="21"/>
              </w:rPr>
            </w:pPr>
          </w:p>
        </w:tc>
        <w:tc>
          <w:tcPr>
            <w:tcW w:w="973" w:type="dxa"/>
            <w:tcBorders>
              <w:top w:val="nil"/>
              <w:left w:val="nil"/>
              <w:right w:val="nil"/>
              <w:tl2br w:val="nil"/>
              <w:tr2bl w:val="nil"/>
            </w:tcBorders>
            <w:vAlign w:val="center"/>
          </w:tcPr>
          <w:p w14:paraId="0E5DC92B" w14:textId="7C3F963D" w:rsidR="00D64473" w:rsidRPr="003557C9" w:rsidRDefault="00D64473" w:rsidP="00D64473">
            <w:pPr>
              <w:jc w:val="center"/>
              <w:rPr>
                <w:rFonts w:ascii="Times New Roman" w:eastAsiaTheme="minorEastAsia" w:hAnsi="Times New Roman"/>
                <w:sz w:val="21"/>
                <w:szCs w:val="21"/>
              </w:rPr>
            </w:pPr>
            <w:r w:rsidRPr="003557C9">
              <w:rPr>
                <w:rFonts w:ascii="Times New Roman" w:eastAsiaTheme="minorEastAsia" w:hAnsi="Times New Roman"/>
                <w:sz w:val="21"/>
                <w:szCs w:val="21"/>
              </w:rPr>
              <w:t>(0.044)</w:t>
            </w:r>
          </w:p>
        </w:tc>
        <w:tc>
          <w:tcPr>
            <w:tcW w:w="1057" w:type="dxa"/>
            <w:tcBorders>
              <w:top w:val="nil"/>
              <w:left w:val="nil"/>
              <w:right w:val="nil"/>
              <w:tl2br w:val="nil"/>
              <w:tr2bl w:val="nil"/>
            </w:tcBorders>
            <w:vAlign w:val="center"/>
          </w:tcPr>
          <w:p w14:paraId="3BFF8E2B" w14:textId="29AF1ADE" w:rsidR="00D64473" w:rsidRPr="003557C9" w:rsidRDefault="00D64473" w:rsidP="00D64473">
            <w:pPr>
              <w:jc w:val="center"/>
              <w:rPr>
                <w:rFonts w:ascii="Times New Roman" w:eastAsiaTheme="minorEastAsia" w:hAnsi="Times New Roman"/>
                <w:sz w:val="21"/>
                <w:szCs w:val="21"/>
              </w:rPr>
            </w:pPr>
            <w:r w:rsidRPr="003557C9">
              <w:rPr>
                <w:rFonts w:ascii="Times New Roman" w:eastAsiaTheme="minorEastAsia" w:hAnsi="Times New Roman"/>
                <w:sz w:val="21"/>
                <w:szCs w:val="21"/>
              </w:rPr>
              <w:t>(0.023)</w:t>
            </w:r>
          </w:p>
        </w:tc>
        <w:tc>
          <w:tcPr>
            <w:tcW w:w="1123" w:type="dxa"/>
            <w:tcBorders>
              <w:top w:val="nil"/>
              <w:left w:val="nil"/>
              <w:right w:val="nil"/>
              <w:tl2br w:val="nil"/>
              <w:tr2bl w:val="nil"/>
            </w:tcBorders>
            <w:vAlign w:val="center"/>
          </w:tcPr>
          <w:p w14:paraId="3EFB2E98" w14:textId="3ADCA613" w:rsidR="00D64473" w:rsidRPr="003557C9" w:rsidRDefault="00D64473" w:rsidP="00D64473">
            <w:pPr>
              <w:jc w:val="center"/>
              <w:rPr>
                <w:rFonts w:ascii="Times New Roman" w:eastAsiaTheme="minorEastAsia" w:hAnsi="Times New Roman"/>
                <w:sz w:val="21"/>
                <w:szCs w:val="21"/>
              </w:rPr>
            </w:pPr>
            <w:r w:rsidRPr="003557C9">
              <w:rPr>
                <w:rFonts w:ascii="Times New Roman" w:eastAsiaTheme="minorEastAsia" w:hAnsi="Times New Roman"/>
                <w:sz w:val="21"/>
                <w:szCs w:val="21"/>
              </w:rPr>
              <w:t>(0.042)</w:t>
            </w:r>
          </w:p>
        </w:tc>
        <w:tc>
          <w:tcPr>
            <w:tcW w:w="1126" w:type="dxa"/>
            <w:tcBorders>
              <w:top w:val="nil"/>
              <w:left w:val="nil"/>
              <w:right w:val="nil"/>
              <w:tl2br w:val="nil"/>
              <w:tr2bl w:val="nil"/>
            </w:tcBorders>
            <w:vAlign w:val="center"/>
          </w:tcPr>
          <w:p w14:paraId="4AE289A7" w14:textId="17367B05" w:rsidR="00D64473" w:rsidRPr="003557C9" w:rsidRDefault="00D64473" w:rsidP="00D64473">
            <w:pPr>
              <w:jc w:val="center"/>
              <w:rPr>
                <w:rFonts w:ascii="Times New Roman" w:eastAsiaTheme="minorEastAsia" w:hAnsi="Times New Roman"/>
                <w:sz w:val="21"/>
                <w:szCs w:val="21"/>
              </w:rPr>
            </w:pPr>
            <w:r w:rsidRPr="003557C9">
              <w:rPr>
                <w:rFonts w:ascii="Times New Roman" w:eastAsiaTheme="minorEastAsia" w:hAnsi="Times New Roman"/>
                <w:sz w:val="21"/>
                <w:szCs w:val="21"/>
              </w:rPr>
              <w:t>(0.019)</w:t>
            </w:r>
          </w:p>
        </w:tc>
        <w:tc>
          <w:tcPr>
            <w:tcW w:w="1123" w:type="dxa"/>
            <w:tcBorders>
              <w:top w:val="nil"/>
              <w:left w:val="nil"/>
              <w:right w:val="nil"/>
              <w:tl2br w:val="nil"/>
              <w:tr2bl w:val="nil"/>
            </w:tcBorders>
            <w:vAlign w:val="center"/>
          </w:tcPr>
          <w:p w14:paraId="45374AFF" w14:textId="76B73CB8" w:rsidR="00D64473" w:rsidRPr="003557C9" w:rsidRDefault="00D64473" w:rsidP="00D64473">
            <w:pPr>
              <w:jc w:val="center"/>
              <w:rPr>
                <w:rFonts w:ascii="Times New Roman" w:eastAsiaTheme="minorEastAsia" w:hAnsi="Times New Roman"/>
                <w:sz w:val="21"/>
                <w:szCs w:val="21"/>
              </w:rPr>
            </w:pPr>
            <w:r w:rsidRPr="003557C9">
              <w:rPr>
                <w:rFonts w:ascii="Times New Roman" w:eastAsiaTheme="minorEastAsia" w:hAnsi="Times New Roman"/>
                <w:sz w:val="21"/>
                <w:szCs w:val="21"/>
              </w:rPr>
              <w:t>(0.051)</w:t>
            </w:r>
          </w:p>
        </w:tc>
        <w:tc>
          <w:tcPr>
            <w:tcW w:w="1126" w:type="dxa"/>
            <w:tcBorders>
              <w:top w:val="nil"/>
              <w:left w:val="nil"/>
              <w:right w:val="nil"/>
              <w:tl2br w:val="nil"/>
              <w:tr2bl w:val="nil"/>
            </w:tcBorders>
            <w:vAlign w:val="center"/>
          </w:tcPr>
          <w:p w14:paraId="1E8EA5F5" w14:textId="583F7806" w:rsidR="00D64473" w:rsidRPr="003557C9" w:rsidRDefault="00D64473" w:rsidP="00D64473">
            <w:pPr>
              <w:jc w:val="center"/>
              <w:rPr>
                <w:rFonts w:ascii="Times New Roman" w:eastAsiaTheme="minorEastAsia" w:hAnsi="Times New Roman"/>
                <w:sz w:val="21"/>
                <w:szCs w:val="21"/>
              </w:rPr>
            </w:pPr>
            <w:r w:rsidRPr="003557C9">
              <w:rPr>
                <w:rFonts w:ascii="Times New Roman" w:eastAsiaTheme="minorEastAsia" w:hAnsi="Times New Roman"/>
                <w:sz w:val="21"/>
                <w:szCs w:val="21"/>
              </w:rPr>
              <w:t>(0.021)</w:t>
            </w:r>
          </w:p>
        </w:tc>
        <w:tc>
          <w:tcPr>
            <w:tcW w:w="1123" w:type="dxa"/>
            <w:tcBorders>
              <w:top w:val="nil"/>
              <w:left w:val="nil"/>
              <w:right w:val="nil"/>
              <w:tl2br w:val="nil"/>
              <w:tr2bl w:val="nil"/>
            </w:tcBorders>
            <w:vAlign w:val="center"/>
          </w:tcPr>
          <w:p w14:paraId="7544E0F1" w14:textId="13C26A08" w:rsidR="00D64473" w:rsidRPr="003557C9" w:rsidRDefault="00D64473" w:rsidP="00D64473">
            <w:pPr>
              <w:jc w:val="center"/>
              <w:rPr>
                <w:rFonts w:ascii="Times New Roman" w:eastAsiaTheme="minorEastAsia" w:hAnsi="Times New Roman"/>
                <w:sz w:val="21"/>
                <w:szCs w:val="21"/>
              </w:rPr>
            </w:pPr>
            <w:r w:rsidRPr="003557C9">
              <w:rPr>
                <w:rFonts w:ascii="Times New Roman" w:eastAsiaTheme="minorEastAsia" w:hAnsi="Times New Roman"/>
                <w:sz w:val="21"/>
                <w:szCs w:val="21"/>
              </w:rPr>
              <w:t>(0.038)</w:t>
            </w:r>
          </w:p>
        </w:tc>
        <w:tc>
          <w:tcPr>
            <w:tcW w:w="986" w:type="dxa"/>
            <w:tcBorders>
              <w:top w:val="nil"/>
              <w:left w:val="nil"/>
              <w:right w:val="nil"/>
              <w:tl2br w:val="nil"/>
              <w:tr2bl w:val="nil"/>
            </w:tcBorders>
            <w:vAlign w:val="center"/>
          </w:tcPr>
          <w:p w14:paraId="518177D6" w14:textId="1984E853" w:rsidR="00D64473" w:rsidRPr="003557C9" w:rsidRDefault="00D64473" w:rsidP="00D64473">
            <w:pPr>
              <w:jc w:val="center"/>
              <w:rPr>
                <w:rFonts w:ascii="Times New Roman" w:eastAsiaTheme="minorEastAsia" w:hAnsi="Times New Roman"/>
                <w:sz w:val="21"/>
                <w:szCs w:val="21"/>
              </w:rPr>
            </w:pPr>
            <w:r w:rsidRPr="003557C9">
              <w:rPr>
                <w:rFonts w:ascii="Times New Roman" w:eastAsiaTheme="minorEastAsia" w:hAnsi="Times New Roman"/>
                <w:sz w:val="21"/>
                <w:szCs w:val="21"/>
              </w:rPr>
              <w:t>(0.020)</w:t>
            </w:r>
          </w:p>
        </w:tc>
      </w:tr>
      <w:tr w:rsidR="00FF59B4" w:rsidRPr="003557C9" w14:paraId="2EB74EC7" w14:textId="6EDF1C3D" w:rsidTr="00622FED">
        <w:trPr>
          <w:trHeight w:val="244"/>
          <w:jc w:val="center"/>
        </w:trPr>
        <w:tc>
          <w:tcPr>
            <w:tcW w:w="1170" w:type="dxa"/>
            <w:tcBorders>
              <w:top w:val="nil"/>
              <w:left w:val="nil"/>
              <w:right w:val="nil"/>
              <w:tl2br w:val="nil"/>
              <w:tr2bl w:val="nil"/>
            </w:tcBorders>
            <w:vAlign w:val="center"/>
          </w:tcPr>
          <w:p w14:paraId="270BE6FC" w14:textId="578A8817" w:rsidR="00D64473" w:rsidRPr="003557C9" w:rsidRDefault="00D64473" w:rsidP="00D64473">
            <w:pPr>
              <w:jc w:val="center"/>
              <w:rPr>
                <w:rFonts w:ascii="Times New Roman" w:eastAsiaTheme="minorEastAsia" w:hAnsi="Times New Roman"/>
                <w:sz w:val="21"/>
                <w:szCs w:val="21"/>
              </w:rPr>
            </w:pPr>
            <w:r>
              <w:rPr>
                <w:rFonts w:ascii="Times New Roman" w:hAnsi="Times New Roman" w:hint="eastAsia"/>
                <w:sz w:val="21"/>
                <w:szCs w:val="21"/>
              </w:rPr>
              <w:t>控制变量</w:t>
            </w:r>
          </w:p>
        </w:tc>
        <w:tc>
          <w:tcPr>
            <w:tcW w:w="973" w:type="dxa"/>
            <w:tcBorders>
              <w:top w:val="nil"/>
              <w:left w:val="nil"/>
              <w:right w:val="nil"/>
              <w:tl2br w:val="nil"/>
              <w:tr2bl w:val="nil"/>
            </w:tcBorders>
            <w:vAlign w:val="center"/>
          </w:tcPr>
          <w:p w14:paraId="0EA910DD" w14:textId="2E44FB4E" w:rsidR="00D64473" w:rsidRPr="003557C9" w:rsidRDefault="00D64473" w:rsidP="00D64473">
            <w:pPr>
              <w:jc w:val="center"/>
              <w:rPr>
                <w:rFonts w:ascii="Times New Roman" w:eastAsiaTheme="minorEastAsia" w:hAnsi="Times New Roman"/>
                <w:sz w:val="21"/>
                <w:szCs w:val="21"/>
              </w:rPr>
            </w:pPr>
            <w:r>
              <w:rPr>
                <w:rFonts w:ascii="Times New Roman" w:hAnsi="Times New Roman" w:hint="eastAsia"/>
                <w:sz w:val="21"/>
                <w:szCs w:val="21"/>
              </w:rPr>
              <w:t>No</w:t>
            </w:r>
          </w:p>
        </w:tc>
        <w:tc>
          <w:tcPr>
            <w:tcW w:w="1057" w:type="dxa"/>
            <w:tcBorders>
              <w:top w:val="nil"/>
              <w:left w:val="nil"/>
              <w:right w:val="nil"/>
              <w:tl2br w:val="nil"/>
              <w:tr2bl w:val="nil"/>
            </w:tcBorders>
            <w:vAlign w:val="center"/>
          </w:tcPr>
          <w:p w14:paraId="06F8B46C" w14:textId="2769B787" w:rsidR="00D64473" w:rsidRPr="003557C9" w:rsidRDefault="00D64473" w:rsidP="00D64473">
            <w:pPr>
              <w:jc w:val="center"/>
              <w:rPr>
                <w:rFonts w:ascii="Times New Roman" w:eastAsiaTheme="minorEastAsia" w:hAnsi="Times New Roman"/>
                <w:sz w:val="21"/>
                <w:szCs w:val="21"/>
              </w:rPr>
            </w:pPr>
            <w:r>
              <w:rPr>
                <w:rFonts w:ascii="Times New Roman" w:hAnsi="Times New Roman" w:hint="eastAsia"/>
                <w:sz w:val="21"/>
                <w:szCs w:val="21"/>
              </w:rPr>
              <w:t>Yes</w:t>
            </w:r>
          </w:p>
        </w:tc>
        <w:tc>
          <w:tcPr>
            <w:tcW w:w="1123" w:type="dxa"/>
            <w:tcBorders>
              <w:top w:val="nil"/>
              <w:left w:val="nil"/>
              <w:right w:val="nil"/>
              <w:tl2br w:val="nil"/>
              <w:tr2bl w:val="nil"/>
            </w:tcBorders>
            <w:vAlign w:val="center"/>
          </w:tcPr>
          <w:p w14:paraId="0E2E4750" w14:textId="42690EC2" w:rsidR="00D64473" w:rsidRPr="003557C9" w:rsidRDefault="00D64473" w:rsidP="00D64473">
            <w:pPr>
              <w:jc w:val="center"/>
              <w:rPr>
                <w:rFonts w:ascii="Times New Roman" w:eastAsiaTheme="minorEastAsia" w:hAnsi="Times New Roman"/>
                <w:sz w:val="21"/>
                <w:szCs w:val="21"/>
              </w:rPr>
            </w:pPr>
            <w:r>
              <w:rPr>
                <w:rFonts w:ascii="Times New Roman" w:hAnsi="Times New Roman" w:hint="eastAsia"/>
                <w:sz w:val="21"/>
                <w:szCs w:val="21"/>
              </w:rPr>
              <w:t>No</w:t>
            </w:r>
          </w:p>
        </w:tc>
        <w:tc>
          <w:tcPr>
            <w:tcW w:w="1126" w:type="dxa"/>
            <w:tcBorders>
              <w:top w:val="nil"/>
              <w:left w:val="nil"/>
              <w:right w:val="nil"/>
              <w:tl2br w:val="nil"/>
              <w:tr2bl w:val="nil"/>
            </w:tcBorders>
            <w:vAlign w:val="center"/>
          </w:tcPr>
          <w:p w14:paraId="5958FB92" w14:textId="2CDCC526" w:rsidR="00D64473" w:rsidRPr="003557C9" w:rsidRDefault="00D64473" w:rsidP="00D64473">
            <w:pPr>
              <w:jc w:val="center"/>
              <w:rPr>
                <w:rFonts w:ascii="Times New Roman" w:eastAsiaTheme="minorEastAsia" w:hAnsi="Times New Roman"/>
                <w:sz w:val="21"/>
                <w:szCs w:val="21"/>
              </w:rPr>
            </w:pPr>
            <w:r>
              <w:rPr>
                <w:rFonts w:ascii="Times New Roman" w:hAnsi="Times New Roman" w:hint="eastAsia"/>
                <w:sz w:val="21"/>
                <w:szCs w:val="21"/>
              </w:rPr>
              <w:t>Yes</w:t>
            </w:r>
          </w:p>
        </w:tc>
        <w:tc>
          <w:tcPr>
            <w:tcW w:w="1123" w:type="dxa"/>
            <w:tcBorders>
              <w:top w:val="nil"/>
              <w:left w:val="nil"/>
              <w:right w:val="nil"/>
              <w:tl2br w:val="nil"/>
              <w:tr2bl w:val="nil"/>
            </w:tcBorders>
            <w:vAlign w:val="center"/>
          </w:tcPr>
          <w:p w14:paraId="207284C2" w14:textId="593AE509" w:rsidR="00D64473" w:rsidRPr="003557C9" w:rsidRDefault="00D64473" w:rsidP="00D64473">
            <w:pPr>
              <w:jc w:val="center"/>
              <w:rPr>
                <w:rFonts w:ascii="Times New Roman" w:eastAsiaTheme="minorEastAsia" w:hAnsi="Times New Roman"/>
                <w:sz w:val="21"/>
                <w:szCs w:val="21"/>
              </w:rPr>
            </w:pPr>
            <w:r>
              <w:rPr>
                <w:rFonts w:ascii="Times New Roman" w:hAnsi="Times New Roman" w:hint="eastAsia"/>
                <w:sz w:val="21"/>
                <w:szCs w:val="21"/>
              </w:rPr>
              <w:t>No</w:t>
            </w:r>
          </w:p>
        </w:tc>
        <w:tc>
          <w:tcPr>
            <w:tcW w:w="1126" w:type="dxa"/>
            <w:tcBorders>
              <w:top w:val="nil"/>
              <w:left w:val="nil"/>
              <w:right w:val="nil"/>
              <w:tl2br w:val="nil"/>
              <w:tr2bl w:val="nil"/>
            </w:tcBorders>
            <w:vAlign w:val="center"/>
          </w:tcPr>
          <w:p w14:paraId="3C9EF856" w14:textId="72FF3E52" w:rsidR="00D64473" w:rsidRPr="003557C9" w:rsidRDefault="00D64473" w:rsidP="00D64473">
            <w:pPr>
              <w:jc w:val="center"/>
              <w:rPr>
                <w:rFonts w:ascii="Times New Roman" w:eastAsiaTheme="minorEastAsia" w:hAnsi="Times New Roman"/>
                <w:sz w:val="21"/>
                <w:szCs w:val="21"/>
              </w:rPr>
            </w:pPr>
            <w:r>
              <w:rPr>
                <w:rFonts w:ascii="Times New Roman" w:hAnsi="Times New Roman" w:hint="eastAsia"/>
                <w:sz w:val="21"/>
                <w:szCs w:val="21"/>
              </w:rPr>
              <w:t>Yes</w:t>
            </w:r>
          </w:p>
        </w:tc>
        <w:tc>
          <w:tcPr>
            <w:tcW w:w="1123" w:type="dxa"/>
            <w:tcBorders>
              <w:top w:val="nil"/>
              <w:left w:val="nil"/>
              <w:right w:val="nil"/>
              <w:tl2br w:val="nil"/>
              <w:tr2bl w:val="nil"/>
            </w:tcBorders>
            <w:vAlign w:val="center"/>
          </w:tcPr>
          <w:p w14:paraId="645BBEE5" w14:textId="4DDF59A1" w:rsidR="00D64473" w:rsidRPr="003557C9" w:rsidRDefault="00D64473" w:rsidP="00D64473">
            <w:pPr>
              <w:jc w:val="center"/>
              <w:rPr>
                <w:rFonts w:ascii="Times New Roman" w:eastAsiaTheme="minorEastAsia" w:hAnsi="Times New Roman"/>
                <w:sz w:val="21"/>
                <w:szCs w:val="21"/>
              </w:rPr>
            </w:pPr>
            <w:r>
              <w:rPr>
                <w:rFonts w:ascii="Times New Roman" w:hAnsi="Times New Roman" w:hint="eastAsia"/>
                <w:sz w:val="21"/>
                <w:szCs w:val="21"/>
              </w:rPr>
              <w:t>No</w:t>
            </w:r>
          </w:p>
        </w:tc>
        <w:tc>
          <w:tcPr>
            <w:tcW w:w="986" w:type="dxa"/>
            <w:tcBorders>
              <w:top w:val="nil"/>
              <w:left w:val="nil"/>
              <w:right w:val="nil"/>
              <w:tl2br w:val="nil"/>
              <w:tr2bl w:val="nil"/>
            </w:tcBorders>
            <w:vAlign w:val="center"/>
          </w:tcPr>
          <w:p w14:paraId="004B45A7" w14:textId="4833C301" w:rsidR="00D64473" w:rsidRPr="003557C9" w:rsidRDefault="00D64473" w:rsidP="00D64473">
            <w:pPr>
              <w:jc w:val="center"/>
              <w:rPr>
                <w:rFonts w:ascii="Times New Roman" w:eastAsiaTheme="minorEastAsia" w:hAnsi="Times New Roman"/>
                <w:sz w:val="21"/>
                <w:szCs w:val="21"/>
              </w:rPr>
            </w:pPr>
            <w:r>
              <w:rPr>
                <w:rFonts w:ascii="Times New Roman" w:hAnsi="Times New Roman" w:hint="eastAsia"/>
                <w:sz w:val="21"/>
                <w:szCs w:val="21"/>
              </w:rPr>
              <w:t>Yes</w:t>
            </w:r>
          </w:p>
        </w:tc>
      </w:tr>
      <w:tr w:rsidR="00622FED" w:rsidRPr="003557C9" w14:paraId="275EAFB5" w14:textId="62BBC3F3" w:rsidTr="00622FED">
        <w:trPr>
          <w:trHeight w:val="262"/>
          <w:jc w:val="center"/>
        </w:trPr>
        <w:tc>
          <w:tcPr>
            <w:tcW w:w="1170" w:type="dxa"/>
            <w:tcBorders>
              <w:left w:val="nil"/>
              <w:bottom w:val="nil"/>
              <w:right w:val="nil"/>
              <w:tl2br w:val="nil"/>
              <w:tr2bl w:val="nil"/>
            </w:tcBorders>
            <w:vAlign w:val="center"/>
          </w:tcPr>
          <w:p w14:paraId="5547F730" w14:textId="77777777" w:rsidR="00D64473" w:rsidRPr="003557C9" w:rsidRDefault="00D64473" w:rsidP="00D64473">
            <w:pPr>
              <w:jc w:val="center"/>
              <w:rPr>
                <w:rFonts w:ascii="Times New Roman" w:eastAsiaTheme="minorEastAsia" w:hAnsi="Times New Roman"/>
                <w:sz w:val="21"/>
                <w:szCs w:val="21"/>
                <w:lang w:eastAsia="zh-Hans"/>
              </w:rPr>
            </w:pPr>
            <w:r w:rsidRPr="003557C9">
              <w:rPr>
                <w:rFonts w:ascii="Times New Roman" w:eastAsiaTheme="minorEastAsia" w:hAnsi="Times New Roman" w:hint="eastAsia"/>
                <w:sz w:val="21"/>
                <w:szCs w:val="21"/>
                <w:lang w:eastAsia="zh-Hans"/>
              </w:rPr>
              <w:t>样本数量</w:t>
            </w:r>
          </w:p>
        </w:tc>
        <w:tc>
          <w:tcPr>
            <w:tcW w:w="973" w:type="dxa"/>
            <w:tcBorders>
              <w:left w:val="nil"/>
              <w:bottom w:val="nil"/>
              <w:right w:val="nil"/>
              <w:tl2br w:val="nil"/>
              <w:tr2bl w:val="nil"/>
            </w:tcBorders>
            <w:vAlign w:val="center"/>
          </w:tcPr>
          <w:p w14:paraId="44E2CBF9" w14:textId="2211599B" w:rsidR="00D64473" w:rsidRPr="003557C9" w:rsidRDefault="00D64473" w:rsidP="00D64473">
            <w:pPr>
              <w:jc w:val="center"/>
              <w:rPr>
                <w:rFonts w:ascii="Times New Roman" w:eastAsiaTheme="minorEastAsia" w:hAnsi="Times New Roman"/>
                <w:sz w:val="21"/>
                <w:szCs w:val="21"/>
              </w:rPr>
            </w:pPr>
            <w:r w:rsidRPr="003557C9">
              <w:rPr>
                <w:rFonts w:ascii="Times New Roman" w:eastAsiaTheme="minorEastAsia" w:hAnsi="Times New Roman"/>
                <w:sz w:val="21"/>
                <w:szCs w:val="21"/>
              </w:rPr>
              <w:t>459</w:t>
            </w:r>
          </w:p>
        </w:tc>
        <w:tc>
          <w:tcPr>
            <w:tcW w:w="1057" w:type="dxa"/>
            <w:tcBorders>
              <w:left w:val="nil"/>
              <w:bottom w:val="nil"/>
              <w:right w:val="nil"/>
              <w:tl2br w:val="nil"/>
              <w:tr2bl w:val="nil"/>
            </w:tcBorders>
          </w:tcPr>
          <w:p w14:paraId="045564DC" w14:textId="57ADC043" w:rsidR="00D64473" w:rsidRPr="003557C9" w:rsidRDefault="00C6215E" w:rsidP="00D64473">
            <w:pPr>
              <w:jc w:val="center"/>
              <w:rPr>
                <w:rFonts w:ascii="Times New Roman" w:eastAsiaTheme="minorEastAsia" w:hAnsi="Times New Roman"/>
                <w:sz w:val="21"/>
                <w:szCs w:val="21"/>
              </w:rPr>
            </w:pPr>
            <w:r w:rsidRPr="003557C9">
              <w:rPr>
                <w:rFonts w:ascii="Times New Roman" w:eastAsiaTheme="minorEastAsia" w:hAnsi="Times New Roman"/>
                <w:sz w:val="21"/>
                <w:szCs w:val="21"/>
              </w:rPr>
              <w:t>459</w:t>
            </w:r>
          </w:p>
        </w:tc>
        <w:tc>
          <w:tcPr>
            <w:tcW w:w="1123" w:type="dxa"/>
            <w:tcBorders>
              <w:left w:val="nil"/>
              <w:bottom w:val="nil"/>
              <w:right w:val="nil"/>
              <w:tl2br w:val="nil"/>
              <w:tr2bl w:val="nil"/>
            </w:tcBorders>
            <w:vAlign w:val="center"/>
          </w:tcPr>
          <w:p w14:paraId="4BB7D9A3" w14:textId="55FDCAAE" w:rsidR="00D64473" w:rsidRPr="003557C9" w:rsidRDefault="00D64473" w:rsidP="00D64473">
            <w:pPr>
              <w:jc w:val="center"/>
              <w:rPr>
                <w:rFonts w:ascii="Times New Roman" w:eastAsiaTheme="minorEastAsia" w:hAnsi="Times New Roman"/>
                <w:sz w:val="21"/>
                <w:szCs w:val="21"/>
              </w:rPr>
            </w:pPr>
            <w:r w:rsidRPr="003557C9">
              <w:rPr>
                <w:rFonts w:ascii="Times New Roman" w:eastAsiaTheme="minorEastAsia" w:hAnsi="Times New Roman"/>
                <w:sz w:val="21"/>
                <w:szCs w:val="21"/>
              </w:rPr>
              <w:t>459</w:t>
            </w:r>
          </w:p>
        </w:tc>
        <w:tc>
          <w:tcPr>
            <w:tcW w:w="1126" w:type="dxa"/>
            <w:tcBorders>
              <w:left w:val="nil"/>
              <w:bottom w:val="nil"/>
              <w:right w:val="nil"/>
              <w:tl2br w:val="nil"/>
              <w:tr2bl w:val="nil"/>
            </w:tcBorders>
          </w:tcPr>
          <w:p w14:paraId="3BE4AACA" w14:textId="3FB5B856" w:rsidR="00D64473" w:rsidRPr="003557C9" w:rsidRDefault="00C6215E" w:rsidP="00D64473">
            <w:pPr>
              <w:jc w:val="center"/>
              <w:rPr>
                <w:rFonts w:ascii="Times New Roman" w:eastAsiaTheme="minorEastAsia" w:hAnsi="Times New Roman"/>
                <w:sz w:val="21"/>
                <w:szCs w:val="21"/>
              </w:rPr>
            </w:pPr>
            <w:r w:rsidRPr="003557C9">
              <w:rPr>
                <w:rFonts w:ascii="Times New Roman" w:eastAsiaTheme="minorEastAsia" w:hAnsi="Times New Roman"/>
                <w:sz w:val="21"/>
                <w:szCs w:val="21"/>
              </w:rPr>
              <w:t>459</w:t>
            </w:r>
          </w:p>
        </w:tc>
        <w:tc>
          <w:tcPr>
            <w:tcW w:w="1123" w:type="dxa"/>
            <w:tcBorders>
              <w:left w:val="nil"/>
              <w:bottom w:val="nil"/>
              <w:right w:val="nil"/>
              <w:tl2br w:val="nil"/>
              <w:tr2bl w:val="nil"/>
            </w:tcBorders>
            <w:vAlign w:val="center"/>
          </w:tcPr>
          <w:p w14:paraId="6725154F" w14:textId="45B7EBFA" w:rsidR="00D64473" w:rsidRPr="003557C9" w:rsidRDefault="00D64473" w:rsidP="00D64473">
            <w:pPr>
              <w:jc w:val="center"/>
              <w:rPr>
                <w:rFonts w:ascii="Times New Roman" w:eastAsiaTheme="minorEastAsia" w:hAnsi="Times New Roman"/>
                <w:sz w:val="21"/>
                <w:szCs w:val="21"/>
              </w:rPr>
            </w:pPr>
            <w:r w:rsidRPr="003557C9">
              <w:rPr>
                <w:rFonts w:ascii="Times New Roman" w:eastAsiaTheme="minorEastAsia" w:hAnsi="Times New Roman"/>
                <w:sz w:val="21"/>
                <w:szCs w:val="21"/>
              </w:rPr>
              <w:t>442</w:t>
            </w:r>
          </w:p>
        </w:tc>
        <w:tc>
          <w:tcPr>
            <w:tcW w:w="1126" w:type="dxa"/>
            <w:tcBorders>
              <w:left w:val="nil"/>
              <w:bottom w:val="nil"/>
              <w:right w:val="nil"/>
              <w:tl2br w:val="nil"/>
              <w:tr2bl w:val="nil"/>
            </w:tcBorders>
          </w:tcPr>
          <w:p w14:paraId="429CE118" w14:textId="15CF096D" w:rsidR="00D64473" w:rsidRPr="003557C9" w:rsidRDefault="00C6215E" w:rsidP="00D64473">
            <w:pPr>
              <w:jc w:val="center"/>
              <w:rPr>
                <w:rFonts w:ascii="Times New Roman" w:eastAsiaTheme="minorEastAsia" w:hAnsi="Times New Roman"/>
                <w:sz w:val="21"/>
                <w:szCs w:val="21"/>
              </w:rPr>
            </w:pPr>
            <w:r w:rsidRPr="003557C9">
              <w:rPr>
                <w:rFonts w:ascii="Times New Roman" w:eastAsiaTheme="minorEastAsia" w:hAnsi="Times New Roman"/>
                <w:sz w:val="21"/>
                <w:szCs w:val="21"/>
              </w:rPr>
              <w:t>442</w:t>
            </w:r>
          </w:p>
        </w:tc>
        <w:tc>
          <w:tcPr>
            <w:tcW w:w="1123" w:type="dxa"/>
            <w:tcBorders>
              <w:left w:val="nil"/>
              <w:bottom w:val="nil"/>
              <w:right w:val="nil"/>
              <w:tl2br w:val="nil"/>
              <w:tr2bl w:val="nil"/>
            </w:tcBorders>
            <w:vAlign w:val="center"/>
          </w:tcPr>
          <w:p w14:paraId="14AF6266" w14:textId="39A9CFFD" w:rsidR="00D64473" w:rsidRPr="003557C9" w:rsidRDefault="00D64473" w:rsidP="00D64473">
            <w:pPr>
              <w:jc w:val="center"/>
              <w:rPr>
                <w:rFonts w:ascii="Times New Roman" w:eastAsiaTheme="minorEastAsia" w:hAnsi="Times New Roman"/>
                <w:sz w:val="21"/>
                <w:szCs w:val="21"/>
              </w:rPr>
            </w:pPr>
            <w:r w:rsidRPr="003557C9">
              <w:rPr>
                <w:rFonts w:ascii="Times New Roman" w:eastAsiaTheme="minorEastAsia" w:hAnsi="Times New Roman"/>
                <w:sz w:val="21"/>
                <w:szCs w:val="21"/>
              </w:rPr>
              <w:t>476</w:t>
            </w:r>
          </w:p>
        </w:tc>
        <w:tc>
          <w:tcPr>
            <w:tcW w:w="986" w:type="dxa"/>
            <w:tcBorders>
              <w:left w:val="nil"/>
              <w:bottom w:val="nil"/>
              <w:right w:val="nil"/>
              <w:tl2br w:val="nil"/>
              <w:tr2bl w:val="nil"/>
            </w:tcBorders>
          </w:tcPr>
          <w:p w14:paraId="58592887" w14:textId="773FD25B" w:rsidR="00D64473" w:rsidRPr="003557C9" w:rsidRDefault="00C6215E" w:rsidP="00D64473">
            <w:pPr>
              <w:jc w:val="center"/>
              <w:rPr>
                <w:rFonts w:ascii="Times New Roman" w:eastAsiaTheme="minorEastAsia" w:hAnsi="Times New Roman"/>
                <w:sz w:val="21"/>
                <w:szCs w:val="21"/>
              </w:rPr>
            </w:pPr>
            <w:r w:rsidRPr="003557C9">
              <w:rPr>
                <w:rFonts w:ascii="Times New Roman" w:eastAsiaTheme="minorEastAsia" w:hAnsi="Times New Roman"/>
                <w:sz w:val="21"/>
                <w:szCs w:val="21"/>
              </w:rPr>
              <w:t>476</w:t>
            </w:r>
          </w:p>
        </w:tc>
      </w:tr>
      <w:tr w:rsidR="00FF59B4" w:rsidRPr="003557C9" w14:paraId="018EBFA2" w14:textId="6F74B6CE" w:rsidTr="00622FED">
        <w:trPr>
          <w:trHeight w:val="262"/>
          <w:jc w:val="center"/>
        </w:trPr>
        <w:tc>
          <w:tcPr>
            <w:tcW w:w="1170" w:type="dxa"/>
            <w:tcBorders>
              <w:top w:val="nil"/>
              <w:left w:val="nil"/>
              <w:right w:val="nil"/>
              <w:tl2br w:val="nil"/>
              <w:tr2bl w:val="nil"/>
            </w:tcBorders>
            <w:vAlign w:val="center"/>
          </w:tcPr>
          <w:p w14:paraId="7687859F" w14:textId="77777777" w:rsidR="00C6215E" w:rsidRPr="003557C9" w:rsidRDefault="00C6215E" w:rsidP="00C6215E">
            <w:pPr>
              <w:jc w:val="center"/>
              <w:rPr>
                <w:rFonts w:ascii="Times New Roman" w:eastAsiaTheme="minorEastAsia" w:hAnsi="Times New Roman"/>
                <w:sz w:val="21"/>
                <w:szCs w:val="21"/>
              </w:rPr>
            </w:pPr>
            <w:r w:rsidRPr="003557C9">
              <w:rPr>
                <w:rFonts w:ascii="Times New Roman" w:eastAsiaTheme="minorEastAsia" w:hAnsi="Times New Roman" w:cs="TimesNewRomanPSMT"/>
                <w:color w:val="000000"/>
                <w:sz w:val="21"/>
                <w:szCs w:val="21"/>
                <w:lang w:bidi="ar"/>
              </w:rPr>
              <w:t>R-squared</w:t>
            </w:r>
          </w:p>
        </w:tc>
        <w:tc>
          <w:tcPr>
            <w:tcW w:w="973" w:type="dxa"/>
            <w:tcBorders>
              <w:top w:val="nil"/>
              <w:left w:val="nil"/>
              <w:right w:val="nil"/>
              <w:tl2br w:val="nil"/>
              <w:tr2bl w:val="nil"/>
            </w:tcBorders>
            <w:vAlign w:val="center"/>
          </w:tcPr>
          <w:p w14:paraId="481E20EB" w14:textId="18F2F94A" w:rsidR="00C6215E" w:rsidRPr="003557C9" w:rsidRDefault="00C6215E" w:rsidP="00C6215E">
            <w:pPr>
              <w:jc w:val="center"/>
              <w:rPr>
                <w:rFonts w:ascii="Times New Roman" w:eastAsiaTheme="minorEastAsia" w:hAnsi="Times New Roman"/>
                <w:sz w:val="21"/>
                <w:szCs w:val="21"/>
              </w:rPr>
            </w:pPr>
            <w:r w:rsidRPr="003557C9">
              <w:rPr>
                <w:rFonts w:ascii="Times New Roman" w:eastAsiaTheme="minorEastAsia" w:hAnsi="Times New Roman"/>
                <w:sz w:val="21"/>
                <w:szCs w:val="21"/>
              </w:rPr>
              <w:t>0.971</w:t>
            </w:r>
          </w:p>
        </w:tc>
        <w:tc>
          <w:tcPr>
            <w:tcW w:w="1057" w:type="dxa"/>
            <w:tcBorders>
              <w:top w:val="nil"/>
              <w:left w:val="nil"/>
              <w:right w:val="nil"/>
              <w:tl2br w:val="nil"/>
              <w:tr2bl w:val="nil"/>
            </w:tcBorders>
            <w:vAlign w:val="center"/>
          </w:tcPr>
          <w:p w14:paraId="4DE99543" w14:textId="155834D8" w:rsidR="00C6215E" w:rsidRPr="003557C9" w:rsidRDefault="00C6215E" w:rsidP="00C6215E">
            <w:pPr>
              <w:jc w:val="center"/>
              <w:rPr>
                <w:rFonts w:ascii="Times New Roman" w:eastAsiaTheme="minorEastAsia" w:hAnsi="Times New Roman"/>
                <w:sz w:val="21"/>
                <w:szCs w:val="21"/>
              </w:rPr>
            </w:pPr>
            <w:r w:rsidRPr="003557C9">
              <w:rPr>
                <w:rFonts w:ascii="Times New Roman" w:eastAsiaTheme="minorEastAsia" w:hAnsi="Times New Roman"/>
                <w:sz w:val="21"/>
                <w:szCs w:val="21"/>
              </w:rPr>
              <w:t>0.996</w:t>
            </w:r>
          </w:p>
        </w:tc>
        <w:tc>
          <w:tcPr>
            <w:tcW w:w="1123" w:type="dxa"/>
            <w:tcBorders>
              <w:top w:val="nil"/>
              <w:left w:val="nil"/>
              <w:right w:val="nil"/>
              <w:tl2br w:val="nil"/>
              <w:tr2bl w:val="nil"/>
            </w:tcBorders>
            <w:vAlign w:val="center"/>
          </w:tcPr>
          <w:p w14:paraId="46E1B076" w14:textId="68272466" w:rsidR="00C6215E" w:rsidRPr="003557C9" w:rsidRDefault="00C6215E" w:rsidP="00C6215E">
            <w:pPr>
              <w:jc w:val="center"/>
              <w:rPr>
                <w:rFonts w:ascii="Times New Roman" w:eastAsiaTheme="minorEastAsia" w:hAnsi="Times New Roman"/>
                <w:sz w:val="21"/>
                <w:szCs w:val="21"/>
              </w:rPr>
            </w:pPr>
            <w:r w:rsidRPr="003557C9">
              <w:rPr>
                <w:rFonts w:ascii="Times New Roman" w:eastAsiaTheme="minorEastAsia" w:hAnsi="Times New Roman"/>
                <w:sz w:val="21"/>
                <w:szCs w:val="21"/>
              </w:rPr>
              <w:t>0.974</w:t>
            </w:r>
          </w:p>
        </w:tc>
        <w:tc>
          <w:tcPr>
            <w:tcW w:w="1126" w:type="dxa"/>
            <w:tcBorders>
              <w:top w:val="nil"/>
              <w:left w:val="nil"/>
              <w:right w:val="nil"/>
              <w:tl2br w:val="nil"/>
              <w:tr2bl w:val="nil"/>
            </w:tcBorders>
            <w:vAlign w:val="center"/>
          </w:tcPr>
          <w:p w14:paraId="0E485AAD" w14:textId="1B6B3050" w:rsidR="00C6215E" w:rsidRPr="003557C9" w:rsidRDefault="00C6215E" w:rsidP="00C6215E">
            <w:pPr>
              <w:jc w:val="center"/>
              <w:rPr>
                <w:rFonts w:ascii="Times New Roman" w:eastAsiaTheme="minorEastAsia" w:hAnsi="Times New Roman"/>
                <w:sz w:val="21"/>
                <w:szCs w:val="21"/>
              </w:rPr>
            </w:pPr>
            <w:r w:rsidRPr="003557C9">
              <w:rPr>
                <w:rFonts w:ascii="Times New Roman" w:eastAsiaTheme="minorEastAsia" w:hAnsi="Times New Roman"/>
                <w:sz w:val="21"/>
                <w:szCs w:val="21"/>
              </w:rPr>
              <w:t>0.996</w:t>
            </w:r>
          </w:p>
        </w:tc>
        <w:tc>
          <w:tcPr>
            <w:tcW w:w="1123" w:type="dxa"/>
            <w:tcBorders>
              <w:top w:val="nil"/>
              <w:left w:val="nil"/>
              <w:right w:val="nil"/>
              <w:tl2br w:val="nil"/>
              <w:tr2bl w:val="nil"/>
            </w:tcBorders>
            <w:vAlign w:val="center"/>
          </w:tcPr>
          <w:p w14:paraId="5B3B7795" w14:textId="4885D8AD" w:rsidR="00C6215E" w:rsidRPr="003557C9" w:rsidRDefault="00C6215E" w:rsidP="00C6215E">
            <w:pPr>
              <w:jc w:val="center"/>
              <w:rPr>
                <w:rFonts w:ascii="Times New Roman" w:eastAsiaTheme="minorEastAsia" w:hAnsi="Times New Roman"/>
                <w:sz w:val="21"/>
                <w:szCs w:val="21"/>
              </w:rPr>
            </w:pPr>
            <w:r w:rsidRPr="003557C9">
              <w:rPr>
                <w:rFonts w:ascii="Times New Roman" w:eastAsiaTheme="minorEastAsia" w:hAnsi="Times New Roman"/>
                <w:sz w:val="21"/>
                <w:szCs w:val="21"/>
              </w:rPr>
              <w:t>0.973</w:t>
            </w:r>
          </w:p>
        </w:tc>
        <w:tc>
          <w:tcPr>
            <w:tcW w:w="1126" w:type="dxa"/>
            <w:tcBorders>
              <w:top w:val="nil"/>
              <w:left w:val="nil"/>
              <w:right w:val="nil"/>
              <w:tl2br w:val="nil"/>
              <w:tr2bl w:val="nil"/>
            </w:tcBorders>
            <w:vAlign w:val="center"/>
          </w:tcPr>
          <w:p w14:paraId="61007F38" w14:textId="5562F43E" w:rsidR="00C6215E" w:rsidRPr="003557C9" w:rsidRDefault="00C6215E" w:rsidP="00C6215E">
            <w:pPr>
              <w:jc w:val="center"/>
              <w:rPr>
                <w:rFonts w:ascii="Times New Roman" w:eastAsiaTheme="minorEastAsia" w:hAnsi="Times New Roman"/>
                <w:sz w:val="21"/>
                <w:szCs w:val="21"/>
              </w:rPr>
            </w:pPr>
            <w:r w:rsidRPr="003557C9">
              <w:rPr>
                <w:rFonts w:ascii="Times New Roman" w:eastAsiaTheme="minorEastAsia" w:hAnsi="Times New Roman"/>
                <w:sz w:val="21"/>
                <w:szCs w:val="21"/>
              </w:rPr>
              <w:t>0.996</w:t>
            </w:r>
          </w:p>
        </w:tc>
        <w:tc>
          <w:tcPr>
            <w:tcW w:w="1123" w:type="dxa"/>
            <w:tcBorders>
              <w:top w:val="nil"/>
              <w:left w:val="nil"/>
              <w:right w:val="nil"/>
              <w:tl2br w:val="nil"/>
              <w:tr2bl w:val="nil"/>
            </w:tcBorders>
            <w:vAlign w:val="center"/>
          </w:tcPr>
          <w:p w14:paraId="13676B5E" w14:textId="3BF90F71" w:rsidR="00C6215E" w:rsidRPr="003557C9" w:rsidRDefault="00C6215E" w:rsidP="00C6215E">
            <w:pPr>
              <w:jc w:val="center"/>
              <w:rPr>
                <w:rFonts w:ascii="Times New Roman" w:eastAsiaTheme="minorEastAsia" w:hAnsi="Times New Roman"/>
                <w:sz w:val="21"/>
                <w:szCs w:val="21"/>
              </w:rPr>
            </w:pPr>
            <w:r w:rsidRPr="003557C9">
              <w:rPr>
                <w:rFonts w:ascii="Times New Roman" w:eastAsiaTheme="minorEastAsia" w:hAnsi="Times New Roman"/>
                <w:sz w:val="21"/>
                <w:szCs w:val="21"/>
              </w:rPr>
              <w:t>0.971</w:t>
            </w:r>
          </w:p>
        </w:tc>
        <w:tc>
          <w:tcPr>
            <w:tcW w:w="986" w:type="dxa"/>
            <w:tcBorders>
              <w:top w:val="nil"/>
              <w:left w:val="nil"/>
              <w:right w:val="nil"/>
              <w:tl2br w:val="nil"/>
              <w:tr2bl w:val="nil"/>
            </w:tcBorders>
            <w:vAlign w:val="center"/>
          </w:tcPr>
          <w:p w14:paraId="6B95EF06" w14:textId="70EACE1B" w:rsidR="00C6215E" w:rsidRPr="003557C9" w:rsidRDefault="00C6215E" w:rsidP="00C6215E">
            <w:pPr>
              <w:jc w:val="center"/>
              <w:rPr>
                <w:rFonts w:ascii="Times New Roman" w:eastAsiaTheme="minorEastAsia" w:hAnsi="Times New Roman"/>
                <w:sz w:val="21"/>
                <w:szCs w:val="21"/>
              </w:rPr>
            </w:pPr>
            <w:r w:rsidRPr="003557C9">
              <w:rPr>
                <w:rFonts w:ascii="Times New Roman" w:eastAsiaTheme="minorEastAsia" w:hAnsi="Times New Roman"/>
                <w:sz w:val="21"/>
                <w:szCs w:val="21"/>
              </w:rPr>
              <w:t>0.996</w:t>
            </w:r>
          </w:p>
        </w:tc>
      </w:tr>
      <w:tr w:rsidR="003C4E15" w:rsidRPr="003557C9" w14:paraId="22F83B92" w14:textId="77777777" w:rsidTr="00622FED">
        <w:trPr>
          <w:trHeight w:val="262"/>
          <w:jc w:val="center"/>
        </w:trPr>
        <w:tc>
          <w:tcPr>
            <w:tcW w:w="1170" w:type="dxa"/>
            <w:tcBorders>
              <w:top w:val="nil"/>
              <w:left w:val="nil"/>
              <w:bottom w:val="nil"/>
              <w:right w:val="nil"/>
              <w:tl2br w:val="nil"/>
              <w:tr2bl w:val="nil"/>
            </w:tcBorders>
            <w:vAlign w:val="center"/>
          </w:tcPr>
          <w:p w14:paraId="78F01951" w14:textId="7F9DB575" w:rsidR="003C4E15" w:rsidRPr="003557C9" w:rsidRDefault="003C4E15" w:rsidP="003C4E15">
            <w:pPr>
              <w:jc w:val="center"/>
              <w:rPr>
                <w:rFonts w:ascii="Times New Roman" w:eastAsiaTheme="minorEastAsia" w:hAnsi="Times New Roman"/>
                <w:sz w:val="21"/>
                <w:szCs w:val="21"/>
                <w:lang w:eastAsia="zh-Hans"/>
              </w:rPr>
            </w:pPr>
            <w:r w:rsidRPr="003557C9">
              <w:rPr>
                <w:rFonts w:ascii="Times New Roman" w:eastAsiaTheme="minorEastAsia" w:hAnsi="Times New Roman" w:hint="eastAsia"/>
                <w:sz w:val="21"/>
                <w:szCs w:val="21"/>
                <w:lang w:eastAsia="zh-Hans"/>
              </w:rPr>
              <w:t>时间固定效应</w:t>
            </w:r>
          </w:p>
        </w:tc>
        <w:tc>
          <w:tcPr>
            <w:tcW w:w="973" w:type="dxa"/>
            <w:tcBorders>
              <w:top w:val="nil"/>
              <w:left w:val="nil"/>
              <w:bottom w:val="nil"/>
              <w:right w:val="nil"/>
              <w:tl2br w:val="nil"/>
              <w:tr2bl w:val="nil"/>
            </w:tcBorders>
            <w:vAlign w:val="center"/>
          </w:tcPr>
          <w:p w14:paraId="2E0833FC" w14:textId="45890D0A" w:rsidR="003C4E15" w:rsidRPr="003557C9" w:rsidRDefault="003C4E15" w:rsidP="003C4E15">
            <w:pPr>
              <w:jc w:val="center"/>
              <w:rPr>
                <w:rFonts w:ascii="Times New Roman" w:eastAsiaTheme="minorEastAsia" w:hAnsi="Times New Roman"/>
                <w:sz w:val="21"/>
                <w:szCs w:val="21"/>
              </w:rPr>
            </w:pPr>
            <w:r w:rsidRPr="003557C9">
              <w:rPr>
                <w:rFonts w:ascii="Times New Roman" w:eastAsiaTheme="minorEastAsia" w:hAnsi="Times New Roman"/>
                <w:sz w:val="21"/>
                <w:szCs w:val="21"/>
              </w:rPr>
              <w:t>Yes</w:t>
            </w:r>
          </w:p>
        </w:tc>
        <w:tc>
          <w:tcPr>
            <w:tcW w:w="1057" w:type="dxa"/>
            <w:tcBorders>
              <w:top w:val="nil"/>
              <w:left w:val="nil"/>
              <w:bottom w:val="nil"/>
              <w:right w:val="nil"/>
              <w:tl2br w:val="nil"/>
              <w:tr2bl w:val="nil"/>
            </w:tcBorders>
            <w:vAlign w:val="center"/>
          </w:tcPr>
          <w:p w14:paraId="0BBF1242" w14:textId="7D03E1A0" w:rsidR="003C4E15" w:rsidRDefault="003C4E15" w:rsidP="003C4E15">
            <w:pPr>
              <w:jc w:val="center"/>
              <w:rPr>
                <w:rFonts w:ascii="Times New Roman" w:eastAsiaTheme="minorEastAsia" w:hAnsi="Times New Roman"/>
                <w:sz w:val="21"/>
                <w:szCs w:val="21"/>
              </w:rPr>
            </w:pPr>
            <w:r w:rsidRPr="003557C9">
              <w:rPr>
                <w:rFonts w:ascii="Times New Roman" w:eastAsiaTheme="minorEastAsia" w:hAnsi="Times New Roman"/>
                <w:sz w:val="21"/>
                <w:szCs w:val="21"/>
              </w:rPr>
              <w:t>Yes</w:t>
            </w:r>
          </w:p>
        </w:tc>
        <w:tc>
          <w:tcPr>
            <w:tcW w:w="1123" w:type="dxa"/>
            <w:tcBorders>
              <w:top w:val="nil"/>
              <w:left w:val="nil"/>
              <w:bottom w:val="nil"/>
              <w:right w:val="nil"/>
              <w:tl2br w:val="nil"/>
              <w:tr2bl w:val="nil"/>
            </w:tcBorders>
            <w:vAlign w:val="center"/>
          </w:tcPr>
          <w:p w14:paraId="3C2C1AEF" w14:textId="18F3A546" w:rsidR="003C4E15" w:rsidRPr="003557C9" w:rsidRDefault="003C4E15" w:rsidP="003C4E15">
            <w:pPr>
              <w:jc w:val="center"/>
              <w:rPr>
                <w:rFonts w:ascii="Times New Roman" w:eastAsiaTheme="minorEastAsia" w:hAnsi="Times New Roman"/>
                <w:sz w:val="21"/>
                <w:szCs w:val="21"/>
              </w:rPr>
            </w:pPr>
            <w:r w:rsidRPr="003557C9">
              <w:rPr>
                <w:rFonts w:ascii="Times New Roman" w:eastAsiaTheme="minorEastAsia" w:hAnsi="Times New Roman"/>
                <w:sz w:val="21"/>
                <w:szCs w:val="21"/>
              </w:rPr>
              <w:t>Yes</w:t>
            </w:r>
          </w:p>
        </w:tc>
        <w:tc>
          <w:tcPr>
            <w:tcW w:w="1126" w:type="dxa"/>
            <w:tcBorders>
              <w:top w:val="nil"/>
              <w:left w:val="nil"/>
              <w:bottom w:val="nil"/>
              <w:right w:val="nil"/>
              <w:tl2br w:val="nil"/>
              <w:tr2bl w:val="nil"/>
            </w:tcBorders>
            <w:vAlign w:val="center"/>
          </w:tcPr>
          <w:p w14:paraId="03121C11" w14:textId="56182281" w:rsidR="003C4E15" w:rsidRPr="003557C9" w:rsidRDefault="003C4E15" w:rsidP="003C4E15">
            <w:pPr>
              <w:jc w:val="center"/>
              <w:rPr>
                <w:rFonts w:ascii="Times New Roman" w:eastAsiaTheme="minorEastAsia" w:hAnsi="Times New Roman"/>
                <w:sz w:val="21"/>
                <w:szCs w:val="21"/>
              </w:rPr>
            </w:pPr>
            <w:r w:rsidRPr="003557C9">
              <w:rPr>
                <w:rFonts w:ascii="Times New Roman" w:eastAsiaTheme="minorEastAsia" w:hAnsi="Times New Roman"/>
                <w:sz w:val="21"/>
                <w:szCs w:val="21"/>
              </w:rPr>
              <w:t>Yes</w:t>
            </w:r>
          </w:p>
        </w:tc>
        <w:tc>
          <w:tcPr>
            <w:tcW w:w="1123" w:type="dxa"/>
            <w:tcBorders>
              <w:top w:val="nil"/>
              <w:left w:val="nil"/>
              <w:bottom w:val="nil"/>
              <w:right w:val="nil"/>
              <w:tl2br w:val="nil"/>
              <w:tr2bl w:val="nil"/>
            </w:tcBorders>
            <w:vAlign w:val="center"/>
          </w:tcPr>
          <w:p w14:paraId="68CB7876" w14:textId="76F091EA" w:rsidR="003C4E15" w:rsidRPr="003557C9" w:rsidRDefault="003C4E15" w:rsidP="003C4E15">
            <w:pPr>
              <w:jc w:val="center"/>
              <w:rPr>
                <w:rFonts w:ascii="Times New Roman" w:eastAsiaTheme="minorEastAsia" w:hAnsi="Times New Roman"/>
                <w:sz w:val="21"/>
                <w:szCs w:val="21"/>
              </w:rPr>
            </w:pPr>
            <w:r w:rsidRPr="003557C9">
              <w:rPr>
                <w:rFonts w:ascii="Times New Roman" w:eastAsiaTheme="minorEastAsia" w:hAnsi="Times New Roman"/>
                <w:sz w:val="21"/>
                <w:szCs w:val="21"/>
              </w:rPr>
              <w:t>Yes</w:t>
            </w:r>
          </w:p>
        </w:tc>
        <w:tc>
          <w:tcPr>
            <w:tcW w:w="1126" w:type="dxa"/>
            <w:tcBorders>
              <w:top w:val="nil"/>
              <w:left w:val="nil"/>
              <w:bottom w:val="nil"/>
              <w:right w:val="nil"/>
              <w:tl2br w:val="nil"/>
              <w:tr2bl w:val="nil"/>
            </w:tcBorders>
            <w:vAlign w:val="center"/>
          </w:tcPr>
          <w:p w14:paraId="60D9413A" w14:textId="061AC329" w:rsidR="003C4E15" w:rsidRPr="003557C9" w:rsidRDefault="003C4E15" w:rsidP="003C4E15">
            <w:pPr>
              <w:jc w:val="center"/>
              <w:rPr>
                <w:rFonts w:ascii="Times New Roman" w:eastAsiaTheme="minorEastAsia" w:hAnsi="Times New Roman"/>
                <w:sz w:val="21"/>
                <w:szCs w:val="21"/>
              </w:rPr>
            </w:pPr>
            <w:r w:rsidRPr="003557C9">
              <w:rPr>
                <w:rFonts w:ascii="Times New Roman" w:eastAsiaTheme="minorEastAsia" w:hAnsi="Times New Roman"/>
                <w:sz w:val="21"/>
                <w:szCs w:val="21"/>
              </w:rPr>
              <w:t>Yes</w:t>
            </w:r>
          </w:p>
        </w:tc>
        <w:tc>
          <w:tcPr>
            <w:tcW w:w="1123" w:type="dxa"/>
            <w:tcBorders>
              <w:top w:val="nil"/>
              <w:left w:val="nil"/>
              <w:bottom w:val="nil"/>
              <w:right w:val="nil"/>
              <w:tl2br w:val="nil"/>
              <w:tr2bl w:val="nil"/>
            </w:tcBorders>
            <w:vAlign w:val="center"/>
          </w:tcPr>
          <w:p w14:paraId="09A8304E" w14:textId="4BBDA6D4" w:rsidR="003C4E15" w:rsidRPr="003557C9" w:rsidRDefault="003C4E15" w:rsidP="003C4E15">
            <w:pPr>
              <w:jc w:val="center"/>
              <w:rPr>
                <w:rFonts w:ascii="Times New Roman" w:eastAsiaTheme="minorEastAsia" w:hAnsi="Times New Roman"/>
                <w:sz w:val="21"/>
                <w:szCs w:val="21"/>
              </w:rPr>
            </w:pPr>
            <w:r w:rsidRPr="003557C9">
              <w:rPr>
                <w:rFonts w:ascii="Times New Roman" w:eastAsiaTheme="minorEastAsia" w:hAnsi="Times New Roman"/>
                <w:sz w:val="21"/>
                <w:szCs w:val="21"/>
              </w:rPr>
              <w:t>Yes</w:t>
            </w:r>
          </w:p>
        </w:tc>
        <w:tc>
          <w:tcPr>
            <w:tcW w:w="986" w:type="dxa"/>
            <w:tcBorders>
              <w:top w:val="nil"/>
              <w:left w:val="nil"/>
              <w:bottom w:val="nil"/>
              <w:right w:val="nil"/>
              <w:tl2br w:val="nil"/>
              <w:tr2bl w:val="nil"/>
            </w:tcBorders>
            <w:vAlign w:val="center"/>
          </w:tcPr>
          <w:p w14:paraId="1451D8D6" w14:textId="45B5EFED" w:rsidR="003C4E15" w:rsidRPr="003557C9" w:rsidRDefault="003C4E15" w:rsidP="003C4E15">
            <w:pPr>
              <w:jc w:val="center"/>
              <w:rPr>
                <w:rFonts w:ascii="Times New Roman" w:eastAsiaTheme="minorEastAsia" w:hAnsi="Times New Roman"/>
                <w:sz w:val="21"/>
                <w:szCs w:val="21"/>
              </w:rPr>
            </w:pPr>
            <w:r w:rsidRPr="003557C9">
              <w:rPr>
                <w:rFonts w:ascii="Times New Roman" w:eastAsiaTheme="minorEastAsia" w:hAnsi="Times New Roman"/>
                <w:sz w:val="21"/>
                <w:szCs w:val="21"/>
              </w:rPr>
              <w:t>Yes</w:t>
            </w:r>
          </w:p>
        </w:tc>
      </w:tr>
      <w:tr w:rsidR="003C4E15" w:rsidRPr="003557C9" w14:paraId="5969C88A" w14:textId="77777777" w:rsidTr="00622FED">
        <w:trPr>
          <w:trHeight w:val="262"/>
          <w:jc w:val="center"/>
        </w:trPr>
        <w:tc>
          <w:tcPr>
            <w:tcW w:w="1170" w:type="dxa"/>
            <w:tcBorders>
              <w:top w:val="nil"/>
              <w:left w:val="nil"/>
              <w:bottom w:val="single" w:sz="4" w:space="0" w:color="auto"/>
              <w:right w:val="nil"/>
              <w:tl2br w:val="nil"/>
              <w:tr2bl w:val="nil"/>
            </w:tcBorders>
            <w:vAlign w:val="center"/>
          </w:tcPr>
          <w:p w14:paraId="281221DD" w14:textId="6C79F7E8" w:rsidR="003C4E15" w:rsidRPr="003557C9" w:rsidRDefault="003C4E15" w:rsidP="003C4E15">
            <w:pPr>
              <w:jc w:val="center"/>
              <w:rPr>
                <w:rFonts w:ascii="Times New Roman" w:eastAsiaTheme="minorEastAsia" w:hAnsi="Times New Roman"/>
                <w:sz w:val="21"/>
                <w:szCs w:val="21"/>
                <w:lang w:eastAsia="zh-Hans"/>
              </w:rPr>
            </w:pPr>
            <w:r w:rsidRPr="003557C9">
              <w:rPr>
                <w:rFonts w:ascii="Times New Roman" w:eastAsiaTheme="minorEastAsia" w:hAnsi="Times New Roman" w:hint="eastAsia"/>
                <w:sz w:val="21"/>
                <w:szCs w:val="21"/>
                <w:lang w:eastAsia="zh-Hans"/>
              </w:rPr>
              <w:t>地区固定效应</w:t>
            </w:r>
          </w:p>
        </w:tc>
        <w:tc>
          <w:tcPr>
            <w:tcW w:w="973" w:type="dxa"/>
            <w:tcBorders>
              <w:top w:val="nil"/>
              <w:left w:val="nil"/>
              <w:bottom w:val="single" w:sz="4" w:space="0" w:color="auto"/>
              <w:right w:val="nil"/>
              <w:tl2br w:val="nil"/>
              <w:tr2bl w:val="nil"/>
            </w:tcBorders>
            <w:vAlign w:val="center"/>
          </w:tcPr>
          <w:p w14:paraId="5AA9DC3F" w14:textId="6FC239ED" w:rsidR="003C4E15" w:rsidRPr="003557C9" w:rsidRDefault="003C4E15" w:rsidP="003C4E15">
            <w:pPr>
              <w:jc w:val="center"/>
              <w:rPr>
                <w:rFonts w:ascii="Times New Roman" w:eastAsiaTheme="minorEastAsia" w:hAnsi="Times New Roman"/>
                <w:sz w:val="21"/>
                <w:szCs w:val="21"/>
              </w:rPr>
            </w:pPr>
            <w:r w:rsidRPr="003557C9">
              <w:rPr>
                <w:rFonts w:ascii="Times New Roman" w:eastAsiaTheme="minorEastAsia" w:hAnsi="Times New Roman"/>
                <w:sz w:val="21"/>
                <w:szCs w:val="21"/>
              </w:rPr>
              <w:t>Yes</w:t>
            </w:r>
          </w:p>
        </w:tc>
        <w:tc>
          <w:tcPr>
            <w:tcW w:w="1057" w:type="dxa"/>
            <w:tcBorders>
              <w:top w:val="nil"/>
              <w:left w:val="nil"/>
              <w:bottom w:val="single" w:sz="4" w:space="0" w:color="auto"/>
              <w:right w:val="nil"/>
              <w:tl2br w:val="nil"/>
              <w:tr2bl w:val="nil"/>
            </w:tcBorders>
            <w:vAlign w:val="center"/>
          </w:tcPr>
          <w:p w14:paraId="4173493C" w14:textId="09352958" w:rsidR="003C4E15" w:rsidRDefault="003C4E15" w:rsidP="003C4E15">
            <w:pPr>
              <w:jc w:val="center"/>
              <w:rPr>
                <w:rFonts w:ascii="Times New Roman" w:eastAsiaTheme="minorEastAsia" w:hAnsi="Times New Roman"/>
                <w:sz w:val="21"/>
                <w:szCs w:val="21"/>
              </w:rPr>
            </w:pPr>
            <w:r w:rsidRPr="003557C9">
              <w:rPr>
                <w:rFonts w:ascii="Times New Roman" w:eastAsiaTheme="minorEastAsia" w:hAnsi="Times New Roman"/>
                <w:sz w:val="21"/>
                <w:szCs w:val="21"/>
              </w:rPr>
              <w:t>Yes</w:t>
            </w:r>
          </w:p>
        </w:tc>
        <w:tc>
          <w:tcPr>
            <w:tcW w:w="1123" w:type="dxa"/>
            <w:tcBorders>
              <w:top w:val="nil"/>
              <w:left w:val="nil"/>
              <w:bottom w:val="single" w:sz="4" w:space="0" w:color="auto"/>
              <w:right w:val="nil"/>
              <w:tl2br w:val="nil"/>
              <w:tr2bl w:val="nil"/>
            </w:tcBorders>
            <w:vAlign w:val="center"/>
          </w:tcPr>
          <w:p w14:paraId="7ECD4F4C" w14:textId="577FCC57" w:rsidR="003C4E15" w:rsidRPr="003557C9" w:rsidRDefault="003C4E15" w:rsidP="003C4E15">
            <w:pPr>
              <w:jc w:val="center"/>
              <w:rPr>
                <w:rFonts w:ascii="Times New Roman" w:eastAsiaTheme="minorEastAsia" w:hAnsi="Times New Roman"/>
                <w:sz w:val="21"/>
                <w:szCs w:val="21"/>
              </w:rPr>
            </w:pPr>
            <w:r w:rsidRPr="003557C9">
              <w:rPr>
                <w:rFonts w:ascii="Times New Roman" w:eastAsiaTheme="minorEastAsia" w:hAnsi="Times New Roman"/>
                <w:sz w:val="21"/>
                <w:szCs w:val="21"/>
              </w:rPr>
              <w:t>Yes</w:t>
            </w:r>
          </w:p>
        </w:tc>
        <w:tc>
          <w:tcPr>
            <w:tcW w:w="1126" w:type="dxa"/>
            <w:tcBorders>
              <w:top w:val="nil"/>
              <w:left w:val="nil"/>
              <w:bottom w:val="single" w:sz="4" w:space="0" w:color="auto"/>
              <w:right w:val="nil"/>
              <w:tl2br w:val="nil"/>
              <w:tr2bl w:val="nil"/>
            </w:tcBorders>
            <w:vAlign w:val="center"/>
          </w:tcPr>
          <w:p w14:paraId="256801E9" w14:textId="5CCF085C" w:rsidR="003C4E15" w:rsidRPr="003557C9" w:rsidRDefault="003C4E15" w:rsidP="003C4E15">
            <w:pPr>
              <w:jc w:val="center"/>
              <w:rPr>
                <w:rFonts w:ascii="Times New Roman" w:eastAsiaTheme="minorEastAsia" w:hAnsi="Times New Roman"/>
                <w:sz w:val="21"/>
                <w:szCs w:val="21"/>
              </w:rPr>
            </w:pPr>
            <w:r w:rsidRPr="003557C9">
              <w:rPr>
                <w:rFonts w:ascii="Times New Roman" w:eastAsiaTheme="minorEastAsia" w:hAnsi="Times New Roman"/>
                <w:sz w:val="21"/>
                <w:szCs w:val="21"/>
              </w:rPr>
              <w:t>Yes</w:t>
            </w:r>
          </w:p>
        </w:tc>
        <w:tc>
          <w:tcPr>
            <w:tcW w:w="1123" w:type="dxa"/>
            <w:tcBorders>
              <w:top w:val="nil"/>
              <w:left w:val="nil"/>
              <w:bottom w:val="single" w:sz="4" w:space="0" w:color="auto"/>
              <w:right w:val="nil"/>
              <w:tl2br w:val="nil"/>
              <w:tr2bl w:val="nil"/>
            </w:tcBorders>
            <w:vAlign w:val="center"/>
          </w:tcPr>
          <w:p w14:paraId="221DFF52" w14:textId="0D809AB3" w:rsidR="003C4E15" w:rsidRPr="003557C9" w:rsidRDefault="003C4E15" w:rsidP="003C4E15">
            <w:pPr>
              <w:jc w:val="center"/>
              <w:rPr>
                <w:rFonts w:ascii="Times New Roman" w:eastAsiaTheme="minorEastAsia" w:hAnsi="Times New Roman"/>
                <w:sz w:val="21"/>
                <w:szCs w:val="21"/>
              </w:rPr>
            </w:pPr>
            <w:r w:rsidRPr="003557C9">
              <w:rPr>
                <w:rFonts w:ascii="Times New Roman" w:eastAsiaTheme="minorEastAsia" w:hAnsi="Times New Roman"/>
                <w:sz w:val="21"/>
                <w:szCs w:val="21"/>
              </w:rPr>
              <w:t>Yes</w:t>
            </w:r>
          </w:p>
        </w:tc>
        <w:tc>
          <w:tcPr>
            <w:tcW w:w="1126" w:type="dxa"/>
            <w:tcBorders>
              <w:top w:val="nil"/>
              <w:left w:val="nil"/>
              <w:bottom w:val="single" w:sz="4" w:space="0" w:color="auto"/>
              <w:right w:val="nil"/>
              <w:tl2br w:val="nil"/>
              <w:tr2bl w:val="nil"/>
            </w:tcBorders>
            <w:vAlign w:val="center"/>
          </w:tcPr>
          <w:p w14:paraId="73D89EB0" w14:textId="19BB8060" w:rsidR="003C4E15" w:rsidRPr="003557C9" w:rsidRDefault="003C4E15" w:rsidP="003C4E15">
            <w:pPr>
              <w:jc w:val="center"/>
              <w:rPr>
                <w:rFonts w:ascii="Times New Roman" w:eastAsiaTheme="minorEastAsia" w:hAnsi="Times New Roman"/>
                <w:sz w:val="21"/>
                <w:szCs w:val="21"/>
              </w:rPr>
            </w:pPr>
            <w:r w:rsidRPr="003557C9">
              <w:rPr>
                <w:rFonts w:ascii="Times New Roman" w:eastAsiaTheme="minorEastAsia" w:hAnsi="Times New Roman"/>
                <w:sz w:val="21"/>
                <w:szCs w:val="21"/>
              </w:rPr>
              <w:t>Yes</w:t>
            </w:r>
          </w:p>
        </w:tc>
        <w:tc>
          <w:tcPr>
            <w:tcW w:w="1123" w:type="dxa"/>
            <w:tcBorders>
              <w:top w:val="nil"/>
              <w:left w:val="nil"/>
              <w:bottom w:val="single" w:sz="4" w:space="0" w:color="auto"/>
              <w:right w:val="nil"/>
              <w:tl2br w:val="nil"/>
              <w:tr2bl w:val="nil"/>
            </w:tcBorders>
            <w:vAlign w:val="center"/>
          </w:tcPr>
          <w:p w14:paraId="584CC517" w14:textId="493890F5" w:rsidR="003C4E15" w:rsidRPr="003557C9" w:rsidRDefault="003C4E15" w:rsidP="003C4E15">
            <w:pPr>
              <w:jc w:val="center"/>
              <w:rPr>
                <w:rFonts w:ascii="Times New Roman" w:eastAsiaTheme="minorEastAsia" w:hAnsi="Times New Roman"/>
                <w:sz w:val="21"/>
                <w:szCs w:val="21"/>
              </w:rPr>
            </w:pPr>
            <w:r w:rsidRPr="003557C9">
              <w:rPr>
                <w:rFonts w:ascii="Times New Roman" w:eastAsiaTheme="minorEastAsia" w:hAnsi="Times New Roman"/>
                <w:sz w:val="21"/>
                <w:szCs w:val="21"/>
              </w:rPr>
              <w:t>Yes</w:t>
            </w:r>
          </w:p>
        </w:tc>
        <w:tc>
          <w:tcPr>
            <w:tcW w:w="986" w:type="dxa"/>
            <w:tcBorders>
              <w:top w:val="nil"/>
              <w:left w:val="nil"/>
              <w:bottom w:val="single" w:sz="4" w:space="0" w:color="auto"/>
              <w:right w:val="nil"/>
              <w:tl2br w:val="nil"/>
              <w:tr2bl w:val="nil"/>
            </w:tcBorders>
            <w:vAlign w:val="center"/>
          </w:tcPr>
          <w:p w14:paraId="1431E6A3" w14:textId="1A1DD5AE" w:rsidR="003C4E15" w:rsidRPr="003557C9" w:rsidRDefault="003C4E15" w:rsidP="003C4E15">
            <w:pPr>
              <w:jc w:val="center"/>
              <w:rPr>
                <w:rFonts w:ascii="Times New Roman" w:eastAsiaTheme="minorEastAsia" w:hAnsi="Times New Roman"/>
                <w:sz w:val="21"/>
                <w:szCs w:val="21"/>
              </w:rPr>
            </w:pPr>
            <w:r w:rsidRPr="003557C9">
              <w:rPr>
                <w:rFonts w:ascii="Times New Roman" w:eastAsiaTheme="minorEastAsia" w:hAnsi="Times New Roman"/>
                <w:sz w:val="21"/>
                <w:szCs w:val="21"/>
              </w:rPr>
              <w:t>Yes</w:t>
            </w:r>
          </w:p>
        </w:tc>
      </w:tr>
    </w:tbl>
    <w:p w14:paraId="2FBEE9D0" w14:textId="5CBA88F3" w:rsidR="00502A45" w:rsidRPr="00C9601F" w:rsidRDefault="009F012D" w:rsidP="00FF59B4">
      <w:pPr>
        <w:rPr>
          <w:rFonts w:ascii="Times New Roman" w:hAnsi="Times New Roman" w:cs="Times New Roman"/>
          <w:sz w:val="21"/>
          <w:szCs w:val="28"/>
        </w:rPr>
      </w:pPr>
      <w:r w:rsidRPr="003557C9">
        <w:rPr>
          <w:rFonts w:ascii="Times New Roman" w:hAnsi="Times New Roman" w:cs="Times New Roman"/>
          <w:sz w:val="21"/>
          <w:szCs w:val="28"/>
        </w:rPr>
        <w:t>Standard errors in parentheses</w:t>
      </w:r>
      <w:r w:rsidR="00C72CEB" w:rsidRPr="003557C9">
        <w:rPr>
          <w:rFonts w:ascii="Times New Roman" w:hAnsi="Times New Roman" w:cs="Times New Roman"/>
          <w:sz w:val="21"/>
          <w:szCs w:val="28"/>
        </w:rPr>
        <w:t xml:space="preserve">  </w:t>
      </w:r>
      <w:r w:rsidRPr="003557C9">
        <w:rPr>
          <w:rFonts w:ascii="Times New Roman" w:hAnsi="Times New Roman" w:cs="Times New Roman"/>
          <w:sz w:val="21"/>
          <w:szCs w:val="28"/>
          <w:vertAlign w:val="superscript"/>
        </w:rPr>
        <w:t>*</w:t>
      </w:r>
      <w:r w:rsidRPr="003557C9">
        <w:rPr>
          <w:rFonts w:ascii="Times New Roman" w:hAnsi="Times New Roman" w:cs="Times New Roman"/>
          <w:sz w:val="21"/>
          <w:szCs w:val="28"/>
        </w:rPr>
        <w:t xml:space="preserve"> </w:t>
      </w:r>
      <w:r w:rsidRPr="003557C9">
        <w:rPr>
          <w:rFonts w:ascii="Times New Roman" w:hAnsi="Times New Roman" w:cs="Times New Roman"/>
          <w:i/>
          <w:sz w:val="21"/>
          <w:szCs w:val="28"/>
        </w:rPr>
        <w:t>p</w:t>
      </w:r>
      <w:r w:rsidRPr="003557C9">
        <w:rPr>
          <w:rFonts w:ascii="Times New Roman" w:hAnsi="Times New Roman" w:cs="Times New Roman"/>
          <w:sz w:val="21"/>
          <w:szCs w:val="28"/>
        </w:rPr>
        <w:t xml:space="preserve"> &lt; 0.1, </w:t>
      </w:r>
      <w:r w:rsidRPr="003557C9">
        <w:rPr>
          <w:rFonts w:ascii="Times New Roman" w:hAnsi="Times New Roman" w:cs="Times New Roman"/>
          <w:sz w:val="21"/>
          <w:szCs w:val="28"/>
          <w:vertAlign w:val="superscript"/>
        </w:rPr>
        <w:t>**</w:t>
      </w:r>
      <w:r w:rsidRPr="003557C9">
        <w:rPr>
          <w:rFonts w:ascii="Times New Roman" w:hAnsi="Times New Roman" w:cs="Times New Roman"/>
          <w:sz w:val="21"/>
          <w:szCs w:val="28"/>
        </w:rPr>
        <w:t xml:space="preserve"> </w:t>
      </w:r>
      <w:r w:rsidRPr="003557C9">
        <w:rPr>
          <w:rFonts w:ascii="Times New Roman" w:hAnsi="Times New Roman" w:cs="Times New Roman"/>
          <w:i/>
          <w:sz w:val="21"/>
          <w:szCs w:val="28"/>
        </w:rPr>
        <w:t>p</w:t>
      </w:r>
      <w:r w:rsidRPr="003557C9">
        <w:rPr>
          <w:rFonts w:ascii="Times New Roman" w:hAnsi="Times New Roman" w:cs="Times New Roman"/>
          <w:sz w:val="21"/>
          <w:szCs w:val="28"/>
        </w:rPr>
        <w:t xml:space="preserve"> &lt; 0.05, </w:t>
      </w:r>
      <w:r w:rsidRPr="003557C9">
        <w:rPr>
          <w:rFonts w:ascii="Times New Roman" w:hAnsi="Times New Roman" w:cs="Times New Roman"/>
          <w:sz w:val="21"/>
          <w:szCs w:val="28"/>
          <w:vertAlign w:val="superscript"/>
        </w:rPr>
        <w:t>***</w:t>
      </w:r>
      <w:r w:rsidRPr="003557C9">
        <w:rPr>
          <w:rFonts w:ascii="Times New Roman" w:hAnsi="Times New Roman" w:cs="Times New Roman"/>
          <w:sz w:val="21"/>
          <w:szCs w:val="28"/>
        </w:rPr>
        <w:t xml:space="preserve"> </w:t>
      </w:r>
      <w:r w:rsidRPr="003557C9">
        <w:rPr>
          <w:rFonts w:ascii="Times New Roman" w:hAnsi="Times New Roman" w:cs="Times New Roman"/>
          <w:i/>
          <w:sz w:val="21"/>
          <w:szCs w:val="28"/>
        </w:rPr>
        <w:t>p</w:t>
      </w:r>
      <w:r w:rsidRPr="003557C9">
        <w:rPr>
          <w:rFonts w:ascii="Times New Roman" w:hAnsi="Times New Roman" w:cs="Times New Roman"/>
          <w:sz w:val="21"/>
          <w:szCs w:val="28"/>
        </w:rPr>
        <w:t xml:space="preserve"> &lt; 0.01</w:t>
      </w:r>
    </w:p>
    <w:p w14:paraId="6ECDB875" w14:textId="371299F6" w:rsidR="00932732" w:rsidRPr="003557C9" w:rsidRDefault="009F012D" w:rsidP="00295691">
      <w:pPr>
        <w:spacing w:line="360" w:lineRule="auto"/>
        <w:ind w:firstLine="482"/>
        <w:jc w:val="both"/>
        <w:rPr>
          <w:rFonts w:ascii="Times New Roman" w:eastAsiaTheme="minorEastAsia" w:hAnsi="Times New Roman" w:cs="宋体 (中文正文)"/>
          <w:bCs/>
          <w:color w:val="000000"/>
          <w:lang w:eastAsia="zh-Hans" w:bidi="ar"/>
        </w:rPr>
      </w:pPr>
      <w:r w:rsidRPr="003557C9">
        <w:rPr>
          <w:rFonts w:ascii="Times New Roman" w:eastAsiaTheme="minorEastAsia" w:hAnsi="Times New Roman" w:cs="宋体 (中文正文)" w:hint="eastAsia"/>
          <w:bCs/>
          <w:color w:val="000000"/>
          <w:lang w:eastAsia="zh-Hans" w:bidi="ar"/>
        </w:rPr>
        <w:lastRenderedPageBreak/>
        <w:t>由上两表可知，对于碳交易价格，无论是否加入控制变量，</w:t>
      </w:r>
      <w:r w:rsidR="006A3007" w:rsidRPr="003557C9">
        <w:rPr>
          <w:rFonts w:ascii="Times New Roman" w:eastAsiaTheme="minorEastAsia" w:hAnsi="Times New Roman" w:cs="宋体 (中文正文)" w:hint="eastAsia"/>
          <w:bCs/>
          <w:color w:val="000000"/>
          <w:lang w:eastAsia="zh-Hans" w:bidi="ar"/>
        </w:rPr>
        <w:t>高价格组</w:t>
      </w:r>
      <w:r w:rsidR="006A3007" w:rsidRPr="003557C9">
        <w:rPr>
          <w:rFonts w:ascii="Times New Roman" w:eastAsiaTheme="minorEastAsia" w:hAnsi="Times New Roman" w:cs="宋体 (中文正文)" w:hint="eastAsia"/>
          <w:bCs/>
          <w:color w:val="000000"/>
          <w:lang w:eastAsia="zh-Hans" w:bidi="ar"/>
        </w:rPr>
        <w:t>did</w:t>
      </w:r>
      <w:r w:rsidR="006A3007" w:rsidRPr="003557C9">
        <w:rPr>
          <w:rFonts w:ascii="Times New Roman" w:eastAsiaTheme="minorEastAsia" w:hAnsi="Times New Roman" w:cs="宋体 (中文正文)" w:hint="eastAsia"/>
          <w:bCs/>
          <w:color w:val="000000"/>
          <w:lang w:eastAsia="zh-Hans" w:bidi="ar"/>
        </w:rPr>
        <w:t>前系数的绝对值远大于低价格组，表明</w:t>
      </w:r>
      <w:r w:rsidRPr="003557C9">
        <w:rPr>
          <w:rFonts w:ascii="Times New Roman" w:eastAsiaTheme="minorEastAsia" w:hAnsi="Times New Roman" w:cs="宋体 (中文正文)" w:hint="eastAsia"/>
          <w:bCs/>
          <w:color w:val="000000"/>
          <w:lang w:eastAsia="zh-Hans" w:bidi="ar"/>
        </w:rPr>
        <w:t>碳交易的价格越高，试点政策对减排的效果就越好，且均在</w:t>
      </w:r>
      <w:r w:rsidRPr="003557C9">
        <w:rPr>
          <w:rFonts w:ascii="Times New Roman" w:eastAsiaTheme="minorEastAsia" w:hAnsi="Times New Roman" w:cs="宋体 (中文正文)"/>
          <w:bCs/>
          <w:color w:val="000000"/>
          <w:lang w:eastAsia="zh-Hans" w:bidi="ar"/>
        </w:rPr>
        <w:t>1%</w:t>
      </w:r>
      <w:r w:rsidRPr="003557C9">
        <w:rPr>
          <w:rFonts w:ascii="Times New Roman" w:eastAsiaTheme="minorEastAsia" w:hAnsi="Times New Roman" w:cs="宋体 (中文正文)" w:hint="eastAsia"/>
          <w:bCs/>
          <w:color w:val="000000"/>
          <w:lang w:eastAsia="zh-Hans" w:bidi="ar"/>
        </w:rPr>
        <w:t>的显著性水平下显著；而对于累计交易量，在控制其他变量时，在</w:t>
      </w:r>
      <w:r w:rsidRPr="003557C9">
        <w:rPr>
          <w:rFonts w:ascii="Times New Roman" w:eastAsiaTheme="minorEastAsia" w:hAnsi="Times New Roman" w:cs="宋体 (中文正文)"/>
          <w:bCs/>
          <w:color w:val="000000"/>
          <w:lang w:eastAsia="zh-Hans" w:bidi="ar"/>
        </w:rPr>
        <w:t>5%</w:t>
      </w:r>
      <w:r w:rsidRPr="003557C9">
        <w:rPr>
          <w:rFonts w:ascii="Times New Roman" w:eastAsiaTheme="minorEastAsia" w:hAnsi="Times New Roman" w:cs="宋体 (中文正文)" w:hint="eastAsia"/>
          <w:bCs/>
          <w:color w:val="000000"/>
          <w:lang w:eastAsia="zh-Hans" w:bidi="ar"/>
        </w:rPr>
        <w:t>的显著性水平下显著，</w:t>
      </w:r>
      <w:r w:rsidR="006A3007" w:rsidRPr="003557C9">
        <w:rPr>
          <w:rFonts w:ascii="Times New Roman" w:eastAsiaTheme="minorEastAsia" w:hAnsi="Times New Roman" w:cs="宋体 (中文正文)" w:hint="eastAsia"/>
          <w:bCs/>
          <w:color w:val="000000"/>
          <w:lang w:eastAsia="zh-Hans" w:bidi="ar"/>
        </w:rPr>
        <w:t>成交量高的组别</w:t>
      </w:r>
      <w:r w:rsidR="006A3007" w:rsidRPr="003557C9">
        <w:rPr>
          <w:rFonts w:ascii="Times New Roman" w:eastAsiaTheme="minorEastAsia" w:hAnsi="Times New Roman" w:cs="宋体 (中文正文)" w:hint="eastAsia"/>
          <w:bCs/>
          <w:color w:val="000000"/>
          <w:lang w:eastAsia="zh-Hans" w:bidi="ar"/>
        </w:rPr>
        <w:t>did</w:t>
      </w:r>
      <w:r w:rsidR="006A3007" w:rsidRPr="003557C9">
        <w:rPr>
          <w:rFonts w:ascii="Times New Roman" w:eastAsiaTheme="minorEastAsia" w:hAnsi="Times New Roman" w:cs="宋体 (中文正文)" w:hint="eastAsia"/>
          <w:bCs/>
          <w:color w:val="000000"/>
          <w:lang w:eastAsia="zh-Hans" w:bidi="ar"/>
        </w:rPr>
        <w:t>前系数绝对值略大于低成交量组</w:t>
      </w:r>
      <w:r w:rsidR="00D3161E" w:rsidRPr="003557C9">
        <w:rPr>
          <w:rFonts w:ascii="Times New Roman" w:eastAsiaTheme="minorEastAsia" w:hAnsi="Times New Roman" w:cs="宋体 (中文正文)" w:hint="eastAsia"/>
          <w:bCs/>
          <w:color w:val="000000"/>
          <w:lang w:eastAsia="zh-Hans" w:bidi="ar"/>
        </w:rPr>
        <w:t>，</w:t>
      </w:r>
      <w:r w:rsidRPr="003557C9">
        <w:rPr>
          <w:rFonts w:ascii="Times New Roman" w:eastAsiaTheme="minorEastAsia" w:hAnsi="Times New Roman" w:cs="宋体 (中文正文)" w:hint="eastAsia"/>
          <w:bCs/>
          <w:color w:val="000000"/>
          <w:lang w:eastAsia="zh-Hans" w:bidi="ar"/>
        </w:rPr>
        <w:t>若不控制其他变量则在</w:t>
      </w:r>
      <w:r w:rsidRPr="003557C9">
        <w:rPr>
          <w:rFonts w:ascii="Times New Roman" w:eastAsiaTheme="minorEastAsia" w:hAnsi="Times New Roman" w:cs="宋体 (中文正文)"/>
          <w:bCs/>
          <w:color w:val="000000"/>
          <w:lang w:eastAsia="zh-Hans" w:bidi="ar"/>
        </w:rPr>
        <w:t>1%</w:t>
      </w:r>
      <w:r w:rsidRPr="003557C9">
        <w:rPr>
          <w:rFonts w:ascii="Times New Roman" w:eastAsiaTheme="minorEastAsia" w:hAnsi="Times New Roman" w:cs="宋体 (中文正文)" w:hint="eastAsia"/>
          <w:bCs/>
          <w:color w:val="000000"/>
          <w:lang w:eastAsia="zh-Hans" w:bidi="ar"/>
        </w:rPr>
        <w:t>的显著性水平下显著，</w:t>
      </w:r>
      <w:r w:rsidR="00127B7D">
        <w:rPr>
          <w:rFonts w:ascii="Times New Roman" w:eastAsiaTheme="minorEastAsia" w:hAnsi="Times New Roman" w:cs="宋体 (中文正文)" w:hint="eastAsia"/>
          <w:bCs/>
          <w:color w:val="000000"/>
          <w:lang w:bidi="ar"/>
        </w:rPr>
        <w:t>但</w:t>
      </w:r>
      <w:r w:rsidRPr="003557C9">
        <w:rPr>
          <w:rFonts w:ascii="Times New Roman" w:eastAsiaTheme="minorEastAsia" w:hAnsi="Times New Roman" w:cs="宋体 (中文正文)" w:hint="eastAsia"/>
          <w:bCs/>
          <w:color w:val="000000"/>
          <w:lang w:eastAsia="zh-Hans" w:bidi="ar"/>
        </w:rPr>
        <w:t>高成交量组</w:t>
      </w:r>
      <w:r w:rsidR="00F62005" w:rsidRPr="003557C9">
        <w:rPr>
          <w:rFonts w:ascii="Times New Roman" w:eastAsiaTheme="minorEastAsia" w:hAnsi="Times New Roman" w:cs="宋体 (中文正文)" w:hint="eastAsia"/>
          <w:bCs/>
          <w:color w:val="000000"/>
          <w:lang w:eastAsia="zh-Hans" w:bidi="ar"/>
        </w:rPr>
        <w:t>did</w:t>
      </w:r>
      <w:r w:rsidR="00F62005" w:rsidRPr="003557C9">
        <w:rPr>
          <w:rFonts w:ascii="Times New Roman" w:eastAsiaTheme="minorEastAsia" w:hAnsi="Times New Roman" w:cs="宋体 (中文正文)" w:hint="eastAsia"/>
          <w:bCs/>
          <w:color w:val="000000"/>
          <w:lang w:eastAsia="zh-Hans" w:bidi="ar"/>
        </w:rPr>
        <w:t>前系数绝对值反而小于低成交量组，</w:t>
      </w:r>
      <w:r w:rsidR="004F7436">
        <w:rPr>
          <w:rFonts w:ascii="Times New Roman" w:eastAsiaTheme="minorEastAsia" w:hAnsi="Times New Roman" w:cs="宋体 (中文正文)" w:hint="eastAsia"/>
          <w:bCs/>
          <w:color w:val="000000"/>
          <w:lang w:bidi="ar"/>
        </w:rPr>
        <w:t>说明成交量的高低不具有调节效应</w:t>
      </w:r>
      <w:r w:rsidR="001B5E01" w:rsidRPr="003557C9">
        <w:rPr>
          <w:rFonts w:ascii="Times New Roman" w:eastAsiaTheme="minorEastAsia" w:hAnsi="Times New Roman" w:cs="宋体 (中文正文)" w:hint="eastAsia"/>
          <w:bCs/>
          <w:color w:val="000000"/>
          <w:lang w:eastAsia="zh-Hans" w:bidi="ar"/>
        </w:rPr>
        <w:t>。</w:t>
      </w:r>
    </w:p>
    <w:p w14:paraId="652A5B9C" w14:textId="23CA7B78" w:rsidR="00932732" w:rsidRPr="003557C9" w:rsidRDefault="009F012D" w:rsidP="00295691">
      <w:pPr>
        <w:spacing w:line="360" w:lineRule="auto"/>
        <w:ind w:firstLine="482"/>
        <w:jc w:val="both"/>
        <w:rPr>
          <w:rFonts w:ascii="Times New Roman" w:eastAsiaTheme="minorEastAsia" w:hAnsi="Times New Roman" w:cs="宋体 (中文正文)"/>
          <w:bCs/>
          <w:color w:val="000000"/>
          <w:lang w:bidi="ar"/>
        </w:rPr>
      </w:pPr>
      <w:r w:rsidRPr="003557C9">
        <w:rPr>
          <w:rFonts w:ascii="Times New Roman" w:eastAsiaTheme="minorEastAsia" w:hAnsi="Times New Roman" w:cs="宋体 (中文正文)" w:hint="eastAsia"/>
          <w:bCs/>
          <w:color w:val="000000"/>
          <w:lang w:eastAsia="zh-Hans" w:bidi="ar"/>
        </w:rPr>
        <w:t>总而言之，</w:t>
      </w:r>
      <w:r w:rsidR="004F7436">
        <w:rPr>
          <w:rFonts w:ascii="Times New Roman" w:eastAsiaTheme="minorEastAsia" w:hAnsi="Times New Roman" w:cs="宋体 (中文正文)" w:hint="eastAsia"/>
          <w:bCs/>
          <w:color w:val="000000"/>
          <w:lang w:bidi="ar"/>
        </w:rPr>
        <w:t>假设</w:t>
      </w:r>
      <w:r w:rsidR="004F7436">
        <w:rPr>
          <w:rFonts w:ascii="Times New Roman" w:eastAsiaTheme="minorEastAsia" w:hAnsi="Times New Roman" w:cs="宋体 (中文正文)" w:hint="eastAsia"/>
          <w:bCs/>
          <w:color w:val="000000"/>
          <w:lang w:bidi="ar"/>
        </w:rPr>
        <w:t>H3a</w:t>
      </w:r>
      <w:r w:rsidR="004F7436">
        <w:rPr>
          <w:rFonts w:ascii="Times New Roman" w:eastAsiaTheme="minorEastAsia" w:hAnsi="Times New Roman" w:cs="宋体 (中文正文)" w:hint="eastAsia"/>
          <w:bCs/>
          <w:color w:val="000000"/>
          <w:lang w:bidi="ar"/>
        </w:rPr>
        <w:t>成立，碳排放量</w:t>
      </w:r>
      <w:r w:rsidR="004F7436" w:rsidRPr="003557C9">
        <w:rPr>
          <w:rFonts w:ascii="Times New Roman" w:eastAsiaTheme="minorEastAsia" w:hAnsi="Times New Roman" w:cs="宋体 (中文正文)" w:hint="eastAsia"/>
          <w:bCs/>
          <w:color w:val="000000"/>
          <w:lang w:eastAsia="zh-Hans" w:bidi="ar"/>
        </w:rPr>
        <w:t>对价格</w:t>
      </w:r>
      <w:r w:rsidR="004F7436">
        <w:rPr>
          <w:rFonts w:ascii="Times New Roman" w:eastAsiaTheme="minorEastAsia" w:hAnsi="Times New Roman" w:cs="宋体 (中文正文)" w:hint="eastAsia"/>
          <w:bCs/>
          <w:color w:val="000000"/>
          <w:lang w:eastAsia="zh-Hans" w:bidi="ar"/>
        </w:rPr>
        <w:t>机制</w:t>
      </w:r>
      <w:r w:rsidR="004F7436" w:rsidRPr="003557C9">
        <w:rPr>
          <w:rFonts w:ascii="Times New Roman" w:eastAsiaTheme="minorEastAsia" w:hAnsi="Times New Roman" w:cs="宋体 (中文正文)" w:hint="eastAsia"/>
          <w:bCs/>
          <w:color w:val="000000"/>
          <w:lang w:eastAsia="zh-Hans" w:bidi="ar"/>
        </w:rPr>
        <w:t>更为敏感</w:t>
      </w:r>
      <w:r w:rsidR="004F7436">
        <w:rPr>
          <w:rFonts w:ascii="Times New Roman" w:eastAsiaTheme="minorEastAsia" w:hAnsi="Times New Roman" w:cs="宋体 (中文正文)" w:hint="eastAsia"/>
          <w:bCs/>
          <w:color w:val="000000"/>
          <w:lang w:eastAsia="zh-Hans" w:bidi="ar"/>
        </w:rPr>
        <w:t>，</w:t>
      </w:r>
      <w:r w:rsidRPr="003557C9">
        <w:rPr>
          <w:rFonts w:ascii="Times New Roman" w:eastAsiaTheme="minorEastAsia" w:hAnsi="Times New Roman" w:cs="宋体 (中文正文)" w:hint="eastAsia"/>
          <w:bCs/>
          <w:color w:val="000000"/>
          <w:lang w:eastAsia="zh-Hans" w:bidi="ar"/>
        </w:rPr>
        <w:t>交易价格在碳交易政策对碳排放量下降中具有调节作用</w:t>
      </w:r>
      <w:r w:rsidR="004F7436">
        <w:rPr>
          <w:rFonts w:ascii="Times New Roman" w:eastAsiaTheme="minorEastAsia" w:hAnsi="Times New Roman" w:cs="宋体 (中文正文)" w:hint="eastAsia"/>
          <w:bCs/>
          <w:color w:val="000000"/>
          <w:lang w:eastAsia="zh-Hans" w:bidi="ar"/>
        </w:rPr>
        <w:t>，</w:t>
      </w:r>
      <w:r w:rsidR="004F7436">
        <w:rPr>
          <w:rFonts w:ascii="Times New Roman" w:eastAsiaTheme="minorEastAsia" w:hAnsi="Times New Roman" w:cs="宋体 (中文正文)" w:hint="eastAsia"/>
          <w:bCs/>
          <w:color w:val="000000"/>
          <w:lang w:bidi="ar"/>
        </w:rPr>
        <w:t>而交易量的调节效应则不明显。</w:t>
      </w:r>
    </w:p>
    <w:p w14:paraId="250968AF" w14:textId="77777777" w:rsidR="00932732" w:rsidRPr="003557C9" w:rsidRDefault="00932732">
      <w:pPr>
        <w:spacing w:line="360" w:lineRule="auto"/>
        <w:rPr>
          <w:rFonts w:ascii="Times New Roman" w:hAnsi="Times New Roman"/>
          <w:szCs w:val="22"/>
          <w:lang w:eastAsia="zh-Hans"/>
        </w:rPr>
      </w:pPr>
    </w:p>
    <w:p w14:paraId="7501C276" w14:textId="212917FB" w:rsidR="00932732" w:rsidRPr="003557C9" w:rsidRDefault="009F012D">
      <w:pPr>
        <w:rPr>
          <w:rFonts w:ascii="Times New Roman" w:eastAsia="黑体" w:hAnsi="Times New Roman" w:cs="黑体"/>
          <w:b/>
          <w:color w:val="000000"/>
          <w:sz w:val="28"/>
          <w:szCs w:val="28"/>
          <w:lang w:eastAsia="zh-Hans" w:bidi="ar"/>
        </w:rPr>
      </w:pPr>
      <w:r w:rsidRPr="003557C9">
        <w:rPr>
          <w:rFonts w:ascii="Times New Roman" w:eastAsia="T" w:hAnsi="Times New Roman" w:cs="Times New Roman Regular"/>
          <w:b/>
          <w:bCs/>
          <w:color w:val="000000"/>
          <w:sz w:val="28"/>
          <w:szCs w:val="28"/>
          <w:lang w:bidi="ar"/>
        </w:rPr>
        <w:t>4.</w:t>
      </w:r>
      <w:r w:rsidR="00C63A70" w:rsidRPr="003557C9">
        <w:rPr>
          <w:rFonts w:ascii="Times New Roman" w:eastAsia="T" w:hAnsi="Times New Roman" w:cs="Times New Roman Regular"/>
          <w:b/>
          <w:bCs/>
          <w:color w:val="000000"/>
          <w:sz w:val="28"/>
          <w:szCs w:val="28"/>
          <w:lang w:bidi="ar"/>
        </w:rPr>
        <w:t>4</w:t>
      </w:r>
      <w:r w:rsidRPr="003557C9">
        <w:rPr>
          <w:rFonts w:ascii="Times New Roman" w:eastAsia="T" w:hAnsi="Times New Roman" w:cs="Times New Roman Regular"/>
          <w:b/>
          <w:bCs/>
          <w:color w:val="000000"/>
          <w:sz w:val="28"/>
          <w:szCs w:val="28"/>
          <w:lang w:bidi="ar"/>
        </w:rPr>
        <w:t xml:space="preserve">  </w:t>
      </w:r>
      <w:r w:rsidRPr="003557C9">
        <w:rPr>
          <w:rFonts w:ascii="Times New Roman" w:eastAsia="黑体" w:hAnsi="Times New Roman" w:cs="黑体" w:hint="eastAsia"/>
          <w:b/>
          <w:color w:val="000000"/>
          <w:sz w:val="28"/>
          <w:szCs w:val="28"/>
          <w:lang w:eastAsia="zh-Hans" w:bidi="ar"/>
        </w:rPr>
        <w:t>碳排放权交易对试点地区碳排放</w:t>
      </w:r>
      <w:r w:rsidR="00502A45" w:rsidRPr="003557C9">
        <w:rPr>
          <w:rFonts w:ascii="Times New Roman" w:eastAsia="黑体" w:hAnsi="Times New Roman" w:cs="黑体" w:hint="eastAsia"/>
          <w:b/>
          <w:color w:val="000000"/>
          <w:sz w:val="28"/>
          <w:szCs w:val="28"/>
          <w:lang w:bidi="ar"/>
        </w:rPr>
        <w:t>无效性</w:t>
      </w:r>
      <w:r w:rsidRPr="003557C9">
        <w:rPr>
          <w:rFonts w:ascii="Times New Roman" w:eastAsia="黑体" w:hAnsi="Times New Roman" w:cs="黑体" w:hint="eastAsia"/>
          <w:b/>
          <w:color w:val="000000"/>
          <w:sz w:val="28"/>
          <w:szCs w:val="28"/>
          <w:lang w:eastAsia="zh-Hans" w:bidi="ar"/>
        </w:rPr>
        <w:t>影响之分析</w:t>
      </w:r>
    </w:p>
    <w:p w14:paraId="5F8E0E3E" w14:textId="43F23C59" w:rsidR="00932732" w:rsidRPr="003557C9" w:rsidRDefault="009F012D" w:rsidP="00295691">
      <w:pPr>
        <w:spacing w:line="360" w:lineRule="auto"/>
        <w:ind w:firstLineChars="200" w:firstLine="480"/>
        <w:jc w:val="both"/>
        <w:rPr>
          <w:rFonts w:ascii="Times New Roman" w:eastAsiaTheme="minorEastAsia" w:hAnsi="Times New Roman" w:cs="宋体 (中文正文)"/>
          <w:bCs/>
          <w:color w:val="000000"/>
          <w:lang w:eastAsia="zh-Hans" w:bidi="ar"/>
        </w:rPr>
      </w:pPr>
      <w:r w:rsidRPr="003557C9">
        <w:rPr>
          <w:rFonts w:ascii="Times New Roman" w:eastAsiaTheme="minorEastAsia" w:hAnsi="Times New Roman" w:cs="宋体 (中文正文)" w:hint="eastAsia"/>
          <w:bCs/>
          <w:color w:val="000000"/>
          <w:lang w:eastAsia="zh-Hans" w:bidi="ar"/>
        </w:rPr>
        <w:t>根据</w:t>
      </w:r>
      <w:r w:rsidRPr="003557C9">
        <w:rPr>
          <w:rFonts w:ascii="Times New Roman" w:eastAsiaTheme="minorEastAsia" w:hAnsi="Times New Roman" w:cs="宋体 (中文正文)"/>
          <w:bCs/>
          <w:color w:val="000000"/>
          <w:lang w:eastAsia="zh-Hans" w:bidi="ar"/>
        </w:rPr>
        <w:t>3.2.4</w:t>
      </w:r>
      <w:r w:rsidRPr="003557C9">
        <w:rPr>
          <w:rFonts w:ascii="Times New Roman" w:eastAsiaTheme="minorEastAsia" w:hAnsi="Times New Roman" w:cs="宋体 (中文正文)" w:hint="eastAsia"/>
          <w:bCs/>
          <w:color w:val="000000"/>
          <w:lang w:eastAsia="zh-Hans" w:bidi="ar"/>
        </w:rPr>
        <w:t>随机前沿模型的设定，本文将把二氧化碳排放量</w:t>
      </w:r>
      <w:r w:rsidRPr="003557C9">
        <w:rPr>
          <w:rFonts w:ascii="Times New Roman" w:eastAsiaTheme="minorEastAsia" w:hAnsi="Times New Roman" w:cs="宋体 (中文正文)"/>
          <w:bCs/>
          <w:color w:val="000000"/>
          <w:lang w:eastAsia="zh-Hans" w:bidi="ar"/>
        </w:rPr>
        <w:t>CDE</w:t>
      </w:r>
      <w:r w:rsidRPr="003557C9">
        <w:rPr>
          <w:rFonts w:ascii="Times New Roman" w:eastAsiaTheme="minorEastAsia" w:hAnsi="Times New Roman" w:cs="宋体 (中文正文)" w:hint="eastAsia"/>
          <w:bCs/>
          <w:color w:val="000000"/>
          <w:lang w:eastAsia="zh-Hans" w:bidi="ar"/>
        </w:rPr>
        <w:t>作为非期望产出，用“碳排放无效性”来衡量“碳排放效率”，估计出“碳排放</w:t>
      </w:r>
      <w:r w:rsidR="00C155D9" w:rsidRPr="003557C9">
        <w:rPr>
          <w:rFonts w:ascii="Times New Roman" w:eastAsiaTheme="minorEastAsia" w:hAnsi="Times New Roman" w:cs="宋体 (中文正文)" w:hint="eastAsia"/>
          <w:bCs/>
          <w:color w:val="000000"/>
          <w:lang w:eastAsia="zh-Hans" w:bidi="ar"/>
        </w:rPr>
        <w:t>无效性</w:t>
      </w:r>
      <w:r w:rsidRPr="003557C9">
        <w:rPr>
          <w:rFonts w:ascii="Times New Roman" w:eastAsiaTheme="minorEastAsia" w:hAnsi="Times New Roman" w:cs="宋体 (中文正文)" w:hint="eastAsia"/>
          <w:bCs/>
          <w:color w:val="000000"/>
          <w:lang w:eastAsia="zh-Hans" w:bidi="ar"/>
        </w:rPr>
        <w:t>”后再研究碳排放权交易政策对</w:t>
      </w:r>
      <w:r w:rsidR="00144BE5" w:rsidRPr="003557C9">
        <w:rPr>
          <w:rFonts w:ascii="Times New Roman" w:eastAsiaTheme="minorEastAsia" w:hAnsi="Times New Roman" w:cs="宋体 (中文正文)" w:hint="eastAsia"/>
          <w:bCs/>
          <w:color w:val="000000"/>
          <w:lang w:eastAsia="zh-Hans" w:bidi="ar"/>
        </w:rPr>
        <w:t>其</w:t>
      </w:r>
      <w:r w:rsidRPr="003557C9">
        <w:rPr>
          <w:rFonts w:ascii="Times New Roman" w:eastAsiaTheme="minorEastAsia" w:hAnsi="Times New Roman" w:cs="宋体 (中文正文)" w:hint="eastAsia"/>
          <w:bCs/>
          <w:color w:val="000000"/>
          <w:lang w:eastAsia="zh-Hans" w:bidi="ar"/>
        </w:rPr>
        <w:t>的影响。</w:t>
      </w:r>
    </w:p>
    <w:p w14:paraId="67C55795" w14:textId="45BD234A" w:rsidR="00932732" w:rsidRPr="003557C9" w:rsidRDefault="009F012D">
      <w:pPr>
        <w:spacing w:line="480" w:lineRule="auto"/>
        <w:rPr>
          <w:rFonts w:ascii="Times New Roman" w:eastAsia="黑体" w:hAnsi="Times New Roman" w:cs="黑体"/>
          <w:b/>
          <w:color w:val="000000"/>
          <w:lang w:eastAsia="zh-Hans" w:bidi="ar"/>
        </w:rPr>
      </w:pPr>
      <w:r w:rsidRPr="003557C9">
        <w:rPr>
          <w:rFonts w:ascii="Times New Roman" w:eastAsia="黑体" w:hAnsi="Times New Roman" w:cs="Times New Roman Regular"/>
          <w:b/>
          <w:bCs/>
          <w:color w:val="000000"/>
          <w:lang w:bidi="ar"/>
        </w:rPr>
        <w:t>4.</w:t>
      </w:r>
      <w:r w:rsidR="00C63A70" w:rsidRPr="003557C9">
        <w:rPr>
          <w:rFonts w:ascii="Times New Roman" w:eastAsia="黑体" w:hAnsi="Times New Roman" w:cs="Times New Roman Regular"/>
          <w:b/>
          <w:bCs/>
          <w:color w:val="000000"/>
          <w:lang w:bidi="ar"/>
        </w:rPr>
        <w:t>4</w:t>
      </w:r>
      <w:r w:rsidRPr="003557C9">
        <w:rPr>
          <w:rFonts w:ascii="Times New Roman" w:eastAsia="黑体" w:hAnsi="Times New Roman" w:cs="Times New Roman Regular"/>
          <w:b/>
          <w:bCs/>
          <w:color w:val="000000"/>
          <w:lang w:bidi="ar"/>
        </w:rPr>
        <w:t>.1</w:t>
      </w:r>
      <w:r w:rsidRPr="003557C9">
        <w:rPr>
          <w:rFonts w:ascii="Times New Roman" w:eastAsia="黑体" w:hAnsi="Times New Roman" w:cs="黑体"/>
          <w:b/>
          <w:color w:val="000000"/>
          <w:lang w:bidi="ar"/>
        </w:rPr>
        <w:t xml:space="preserve"> </w:t>
      </w:r>
      <w:r w:rsidRPr="003557C9">
        <w:rPr>
          <w:rFonts w:ascii="Times New Roman" w:eastAsia="黑体" w:hAnsi="Times New Roman" w:cs="黑体" w:hint="eastAsia"/>
          <w:b/>
          <w:color w:val="000000"/>
          <w:lang w:eastAsia="zh-Hans" w:bidi="ar"/>
        </w:rPr>
        <w:t>估计“碳排放无效性”</w:t>
      </w:r>
      <w:r w:rsidRPr="003557C9">
        <w:rPr>
          <w:rFonts w:ascii="Times New Roman" w:eastAsia="黑体" w:hAnsi="Times New Roman" w:cs="黑体" w:hint="eastAsia"/>
          <w:b/>
          <w:color w:val="000000"/>
          <w:lang w:eastAsia="zh-Hans" w:bidi="ar"/>
        </w:rPr>
        <w:t>ineff</w:t>
      </w:r>
    </w:p>
    <w:p w14:paraId="18BDE106" w14:textId="1C47B772" w:rsidR="00932732" w:rsidRPr="003557C9" w:rsidRDefault="009F012D" w:rsidP="00FC75F2">
      <w:pPr>
        <w:spacing w:line="360" w:lineRule="auto"/>
        <w:ind w:firstLineChars="200" w:firstLine="480"/>
        <w:jc w:val="both"/>
        <w:rPr>
          <w:rFonts w:ascii="Times New Roman" w:eastAsiaTheme="minorEastAsia" w:hAnsi="Times New Roman" w:cs="宋体 (中文正文)"/>
          <w:bCs/>
          <w:color w:val="000000"/>
          <w:lang w:eastAsia="zh-Hans" w:bidi="ar"/>
        </w:rPr>
      </w:pPr>
      <w:r w:rsidRPr="003557C9">
        <w:rPr>
          <w:rFonts w:ascii="Times New Roman" w:eastAsiaTheme="minorEastAsia" w:hAnsi="Times New Roman" w:cs="宋体 (中文正文)" w:hint="eastAsia"/>
          <w:bCs/>
          <w:color w:val="000000"/>
          <w:lang w:eastAsia="zh-Hans" w:bidi="ar"/>
        </w:rPr>
        <w:t>根据模型</w:t>
      </w:r>
      <m:oMath>
        <m:r>
          <m:rPr>
            <m:sty m:val="p"/>
          </m:rPr>
          <w:rPr>
            <w:rFonts w:ascii="Cambria Math" w:eastAsiaTheme="minorEastAsia" w:hAnsi="Cambria Math" w:cs="宋体 (中文正文)"/>
            <w:color w:val="000000"/>
            <w:lang w:eastAsia="zh-Hans" w:bidi="ar"/>
          </w:rPr>
          <m:t>ln</m:t>
        </m:r>
        <m:sSub>
          <m:sSubPr>
            <m:ctrlPr>
              <w:rPr>
                <w:rFonts w:ascii="Cambria Math" w:eastAsiaTheme="minorEastAsia" w:hAnsi="Cambria Math" w:cs="宋体 (中文正文)"/>
                <w:bCs/>
                <w:color w:val="000000"/>
                <w:lang w:eastAsia="zh-Hans" w:bidi="ar"/>
              </w:rPr>
            </m:ctrlPr>
          </m:sSubPr>
          <m:e>
            <m:r>
              <m:rPr>
                <m:sty m:val="p"/>
              </m:rPr>
              <w:rPr>
                <w:rFonts w:ascii="Cambria Math" w:eastAsiaTheme="minorEastAsia" w:hAnsi="Cambria Math" w:cs="宋体 (中文正文)"/>
                <w:color w:val="000000"/>
                <w:lang w:eastAsia="zh-Hans" w:bidi="ar"/>
              </w:rPr>
              <m:t>CO</m:t>
            </m:r>
          </m:e>
          <m:sub>
            <m:r>
              <m:rPr>
                <m:sty m:val="p"/>
              </m:rPr>
              <w:rPr>
                <w:rFonts w:ascii="Cambria Math" w:eastAsiaTheme="minorEastAsia" w:hAnsi="Cambria Math" w:cs="宋体 (中文正文)"/>
                <w:color w:val="000000"/>
                <w:lang w:eastAsia="zh-Hans" w:bidi="ar"/>
              </w:rPr>
              <m:t>2 it</m:t>
            </m:r>
          </m:sub>
        </m:sSub>
      </m:oMath>
      <w:r w:rsidRPr="003557C9">
        <w:rPr>
          <w:rFonts w:ascii="Times New Roman" w:eastAsiaTheme="minorEastAsia" w:hAnsi="Times New Roman" w:cs="宋体 (中文正文)"/>
          <w:bCs/>
          <w:color w:val="000000"/>
          <w:lang w:eastAsia="zh-Hans" w:bidi="ar"/>
        </w:rPr>
        <w:t>=</w:t>
      </w:r>
      <m:oMath>
        <m:sSub>
          <m:sSubPr>
            <m:ctrlPr>
              <w:rPr>
                <w:rFonts w:ascii="Cambria Math" w:eastAsiaTheme="minorEastAsia" w:hAnsi="Cambria Math" w:cs="宋体 (中文正文)"/>
                <w:bCs/>
                <w:color w:val="000000"/>
                <w:lang w:eastAsia="zh-Hans" w:bidi="ar"/>
              </w:rPr>
            </m:ctrlPr>
          </m:sSubPr>
          <m:e>
            <m:r>
              <m:rPr>
                <m:sty m:val="p"/>
              </m:rPr>
              <w:rPr>
                <w:rFonts w:ascii="Cambria Math" w:eastAsiaTheme="minorEastAsia" w:hAnsi="Cambria Math" w:cs="宋体 (中文正文)"/>
                <w:color w:val="000000"/>
                <w:lang w:eastAsia="zh-Hans" w:bidi="ar"/>
              </w:rPr>
              <m:t>α</m:t>
            </m:r>
          </m:e>
          <m:sub>
            <m:r>
              <m:rPr>
                <m:sty m:val="p"/>
              </m:rPr>
              <w:rPr>
                <w:rFonts w:ascii="Cambria Math" w:eastAsiaTheme="minorEastAsia" w:hAnsi="Cambria Math" w:cs="宋体 (中文正文)"/>
                <w:color w:val="000000"/>
                <w:lang w:eastAsia="zh-Hans" w:bidi="ar"/>
              </w:rPr>
              <m:t>i</m:t>
            </m:r>
          </m:sub>
        </m:sSub>
      </m:oMath>
      <w:r w:rsidRPr="003557C9">
        <w:rPr>
          <w:rFonts w:ascii="Times New Roman" w:eastAsiaTheme="minorEastAsia" w:hAnsi="Times New Roman" w:cs="宋体 (中文正文)"/>
          <w:bCs/>
          <w:color w:val="000000"/>
          <w:lang w:eastAsia="zh-Hans" w:bidi="ar"/>
        </w:rPr>
        <w:t>+</w:t>
      </w:r>
      <m:oMath>
        <m:sSub>
          <m:sSubPr>
            <m:ctrlPr>
              <w:rPr>
                <w:rFonts w:ascii="Cambria Math" w:eastAsiaTheme="minorEastAsia" w:hAnsi="Cambria Math" w:cs="宋体 (中文正文)"/>
                <w:bCs/>
                <w:color w:val="000000"/>
                <w:lang w:eastAsia="zh-Hans" w:bidi="ar"/>
              </w:rPr>
            </m:ctrlPr>
          </m:sSubPr>
          <m:e>
            <m:r>
              <w:rPr>
                <w:rFonts w:ascii="Cambria Math" w:eastAsiaTheme="minorEastAsia" w:hAnsi="Cambria Math" w:cs="宋体 (中文正文)"/>
                <w:color w:val="000000"/>
                <w:lang w:eastAsia="zh-Hans" w:bidi="ar"/>
              </w:rPr>
              <m:t>β</m:t>
            </m:r>
          </m:e>
          <m:sub>
            <m:r>
              <m:rPr>
                <m:sty m:val="p"/>
              </m:rPr>
              <w:rPr>
                <w:rFonts w:ascii="Cambria Math" w:eastAsiaTheme="minorEastAsia" w:hAnsi="Cambria Math" w:cs="宋体 (中文正文)"/>
                <w:color w:val="000000"/>
                <w:lang w:eastAsia="zh-Hans" w:bidi="ar"/>
              </w:rPr>
              <m:t>1</m:t>
            </m:r>
          </m:sub>
        </m:sSub>
      </m:oMath>
      <w:r w:rsidRPr="003557C9">
        <w:rPr>
          <w:rFonts w:ascii="Times New Roman" w:eastAsiaTheme="minorEastAsia" w:hAnsi="Times New Roman" w:cs="宋体 (中文正文)" w:hint="eastAsia"/>
          <w:bCs/>
          <w:color w:val="000000"/>
          <w:lang w:eastAsia="zh-Hans" w:bidi="ar"/>
        </w:rPr>
        <w:t>lnk</w:t>
      </w:r>
      <w:r w:rsidRPr="003557C9">
        <w:rPr>
          <w:rFonts w:ascii="Times New Roman" w:eastAsiaTheme="minorEastAsia" w:hAnsi="Times New Roman" w:cs="宋体 (中文正文)"/>
          <w:bCs/>
          <w:color w:val="000000"/>
          <w:lang w:eastAsia="zh-Hans" w:bidi="ar"/>
        </w:rPr>
        <w:t>+</w:t>
      </w:r>
      <m:oMath>
        <m:sSub>
          <m:sSubPr>
            <m:ctrlPr>
              <w:rPr>
                <w:rFonts w:ascii="Cambria Math" w:eastAsiaTheme="minorEastAsia" w:hAnsi="Cambria Math" w:cs="宋体 (中文正文)"/>
                <w:bCs/>
                <w:color w:val="000000"/>
                <w:lang w:eastAsia="zh-Hans" w:bidi="ar"/>
              </w:rPr>
            </m:ctrlPr>
          </m:sSubPr>
          <m:e>
            <m:r>
              <w:rPr>
                <w:rFonts w:ascii="Cambria Math" w:eastAsiaTheme="minorEastAsia" w:hAnsi="Cambria Math" w:cs="宋体 (中文正文)"/>
                <w:color w:val="000000"/>
                <w:lang w:eastAsia="zh-Hans" w:bidi="ar"/>
              </w:rPr>
              <m:t>β</m:t>
            </m:r>
          </m:e>
          <m:sub>
            <m:r>
              <m:rPr>
                <m:sty m:val="p"/>
              </m:rPr>
              <w:rPr>
                <w:rFonts w:ascii="Cambria Math" w:eastAsiaTheme="minorEastAsia" w:hAnsi="Cambria Math" w:cs="宋体 (中文正文)"/>
                <w:color w:val="000000"/>
                <w:lang w:eastAsia="zh-Hans" w:bidi="ar"/>
              </w:rPr>
              <m:t>2</m:t>
            </m:r>
          </m:sub>
        </m:sSub>
      </m:oMath>
      <w:r w:rsidRPr="003557C9">
        <w:rPr>
          <w:rFonts w:ascii="Times New Roman" w:eastAsiaTheme="minorEastAsia" w:hAnsi="Times New Roman" w:cs="宋体 (中文正文)" w:hint="eastAsia"/>
          <w:bCs/>
          <w:color w:val="000000"/>
          <w:lang w:eastAsia="zh-Hans" w:bidi="ar"/>
        </w:rPr>
        <w:t>lnl</w:t>
      </w:r>
      <w:r w:rsidRPr="003557C9">
        <w:rPr>
          <w:rFonts w:ascii="Times New Roman" w:eastAsiaTheme="minorEastAsia" w:hAnsi="Times New Roman" w:cs="宋体 (中文正文)"/>
          <w:bCs/>
          <w:color w:val="000000"/>
          <w:lang w:eastAsia="zh-Hans" w:bidi="ar"/>
        </w:rPr>
        <w:t>+</w:t>
      </w:r>
      <m:oMath>
        <m:sSub>
          <m:sSubPr>
            <m:ctrlPr>
              <w:rPr>
                <w:rFonts w:ascii="Cambria Math" w:eastAsiaTheme="minorEastAsia" w:hAnsi="Cambria Math" w:cs="宋体 (中文正文)"/>
                <w:bCs/>
                <w:color w:val="000000"/>
                <w:lang w:eastAsia="zh-Hans" w:bidi="ar"/>
              </w:rPr>
            </m:ctrlPr>
          </m:sSubPr>
          <m:e>
            <m:r>
              <w:rPr>
                <w:rFonts w:ascii="Cambria Math" w:eastAsiaTheme="minorEastAsia" w:hAnsi="Cambria Math" w:cs="宋体 (中文正文)"/>
                <w:color w:val="000000"/>
                <w:lang w:eastAsia="zh-Hans" w:bidi="ar"/>
              </w:rPr>
              <m:t>β</m:t>
            </m:r>
          </m:e>
          <m:sub>
            <m:r>
              <m:rPr>
                <m:sty m:val="p"/>
              </m:rPr>
              <w:rPr>
                <w:rFonts w:ascii="Cambria Math" w:eastAsiaTheme="minorEastAsia" w:hAnsi="Cambria Math" w:cs="宋体 (中文正文)"/>
                <w:color w:val="000000"/>
                <w:lang w:eastAsia="zh-Hans" w:bidi="ar"/>
              </w:rPr>
              <m:t>3</m:t>
            </m:r>
          </m:sub>
        </m:sSub>
      </m:oMath>
      <w:r w:rsidRPr="003557C9">
        <w:rPr>
          <w:rFonts w:ascii="Times New Roman" w:eastAsiaTheme="minorEastAsia" w:hAnsi="Times New Roman" w:cs="宋体 (中文正文)" w:hint="eastAsia"/>
          <w:bCs/>
          <w:color w:val="000000"/>
          <w:lang w:eastAsia="zh-Hans" w:bidi="ar"/>
        </w:rPr>
        <w:t>ln</w:t>
      </w:r>
      <w:r w:rsidRPr="003557C9">
        <w:rPr>
          <w:rFonts w:ascii="Times New Roman" w:eastAsiaTheme="minorEastAsia" w:hAnsi="Times New Roman" w:cs="宋体 (中文正文)"/>
          <w:bCs/>
          <w:color w:val="000000"/>
          <w:lang w:eastAsia="zh-Hans" w:bidi="ar"/>
        </w:rPr>
        <w:t>EC+</w:t>
      </w:r>
      <m:oMath>
        <m:sSub>
          <m:sSubPr>
            <m:ctrlPr>
              <w:rPr>
                <w:rFonts w:ascii="Cambria Math" w:eastAsiaTheme="minorEastAsia" w:hAnsi="Cambria Math" w:cs="宋体 (中文正文)"/>
                <w:bCs/>
                <w:color w:val="000000"/>
                <w:lang w:eastAsia="zh-Hans" w:bidi="ar"/>
              </w:rPr>
            </m:ctrlPr>
          </m:sSubPr>
          <m:e>
            <m:r>
              <w:rPr>
                <w:rFonts w:ascii="Cambria Math" w:eastAsiaTheme="minorEastAsia" w:hAnsi="Cambria Math" w:cs="宋体 (中文正文)"/>
                <w:color w:val="000000"/>
                <w:lang w:eastAsia="zh-Hans" w:bidi="ar"/>
              </w:rPr>
              <m:t>β</m:t>
            </m:r>
          </m:e>
          <m:sub>
            <m:r>
              <m:rPr>
                <m:sty m:val="p"/>
              </m:rPr>
              <w:rPr>
                <w:rFonts w:ascii="Cambria Math" w:eastAsiaTheme="minorEastAsia" w:hAnsi="Cambria Math" w:cs="宋体 (中文正文)"/>
                <w:color w:val="000000"/>
                <w:lang w:eastAsia="zh-Hans" w:bidi="ar"/>
              </w:rPr>
              <m:t>4</m:t>
            </m:r>
          </m:sub>
        </m:sSub>
      </m:oMath>
      <w:r w:rsidRPr="003557C9">
        <w:rPr>
          <w:rFonts w:ascii="Times New Roman" w:eastAsiaTheme="minorEastAsia" w:hAnsi="Times New Roman" w:cs="宋体 (中文正文)" w:hint="eastAsia"/>
          <w:bCs/>
          <w:color w:val="000000"/>
          <w:lang w:eastAsia="zh-Hans" w:bidi="ar"/>
        </w:rPr>
        <w:t>ln</w:t>
      </w:r>
      <w:r w:rsidRPr="003557C9">
        <w:rPr>
          <w:rFonts w:ascii="Times New Roman" w:eastAsiaTheme="minorEastAsia" w:hAnsi="Times New Roman" w:cs="宋体 (中文正文)"/>
          <w:bCs/>
          <w:color w:val="000000"/>
          <w:lang w:eastAsia="zh-Hans" w:bidi="ar"/>
        </w:rPr>
        <w:t xml:space="preserve">EC </w:t>
      </w:r>
      <w:r w:rsidRPr="003557C9">
        <w:rPr>
          <w:rFonts w:ascii="Times New Roman" w:eastAsiaTheme="minorEastAsia" w:hAnsi="Times New Roman" w:cs="宋体 (中文正文)" w:hint="eastAsia"/>
          <w:bCs/>
          <w:color w:val="000000"/>
          <w:lang w:eastAsia="zh-Hans" w:bidi="ar"/>
        </w:rPr>
        <w:t>lnk</w:t>
      </w:r>
      <w:r w:rsidRPr="003557C9">
        <w:rPr>
          <w:rFonts w:ascii="Times New Roman" w:eastAsiaTheme="minorEastAsia" w:hAnsi="Times New Roman" w:cs="宋体 (中文正文)"/>
          <w:bCs/>
          <w:color w:val="000000"/>
          <w:lang w:eastAsia="zh-Hans" w:bidi="ar"/>
        </w:rPr>
        <w:t xml:space="preserve"> +</w:t>
      </w:r>
      <m:oMath>
        <m:sSub>
          <m:sSubPr>
            <m:ctrlPr>
              <w:rPr>
                <w:rFonts w:ascii="Cambria Math" w:eastAsiaTheme="minorEastAsia" w:hAnsi="Cambria Math" w:cs="宋体 (中文正文)"/>
                <w:bCs/>
                <w:color w:val="000000"/>
                <w:lang w:eastAsia="zh-Hans" w:bidi="ar"/>
              </w:rPr>
            </m:ctrlPr>
          </m:sSubPr>
          <m:e>
            <m:r>
              <w:rPr>
                <w:rFonts w:ascii="Cambria Math" w:eastAsiaTheme="minorEastAsia" w:hAnsi="Cambria Math" w:cs="宋体 (中文正文)"/>
                <w:color w:val="000000"/>
                <w:lang w:eastAsia="zh-Hans" w:bidi="ar"/>
              </w:rPr>
              <m:t>β</m:t>
            </m:r>
          </m:e>
          <m:sub>
            <m:r>
              <m:rPr>
                <m:sty m:val="p"/>
              </m:rPr>
              <w:rPr>
                <w:rFonts w:ascii="Cambria Math" w:eastAsiaTheme="minorEastAsia" w:hAnsi="Cambria Math" w:cs="宋体 (中文正文)"/>
                <w:color w:val="000000"/>
                <w:lang w:eastAsia="zh-Hans" w:bidi="ar"/>
              </w:rPr>
              <m:t>5</m:t>
            </m:r>
          </m:sub>
        </m:sSub>
      </m:oMath>
      <w:r w:rsidRPr="003557C9">
        <w:rPr>
          <w:rFonts w:ascii="Times New Roman" w:eastAsiaTheme="minorEastAsia" w:hAnsi="Times New Roman" w:cs="宋体 (中文正文)" w:hint="eastAsia"/>
          <w:bCs/>
          <w:color w:val="000000"/>
          <w:lang w:eastAsia="zh-Hans" w:bidi="ar"/>
        </w:rPr>
        <w:t>lnl</w:t>
      </w:r>
      <w:r w:rsidRPr="003557C9">
        <w:rPr>
          <w:rFonts w:ascii="Times New Roman" w:eastAsiaTheme="minorEastAsia" w:hAnsi="Times New Roman" w:cs="宋体 (中文正文)"/>
          <w:bCs/>
          <w:color w:val="000000"/>
          <w:lang w:eastAsia="zh-Hans" w:bidi="ar"/>
        </w:rPr>
        <w:t xml:space="preserve"> </w:t>
      </w:r>
      <w:r w:rsidRPr="003557C9">
        <w:rPr>
          <w:rFonts w:ascii="Times New Roman" w:eastAsiaTheme="minorEastAsia" w:hAnsi="Times New Roman" w:cs="宋体 (中文正文)" w:hint="eastAsia"/>
          <w:bCs/>
          <w:color w:val="000000"/>
          <w:lang w:eastAsia="zh-Hans" w:bidi="ar"/>
        </w:rPr>
        <w:t>lnk</w:t>
      </w:r>
      <w:r w:rsidRPr="003557C9">
        <w:rPr>
          <w:rFonts w:ascii="Times New Roman" w:eastAsiaTheme="minorEastAsia" w:hAnsi="Times New Roman" w:cs="宋体 (中文正文)"/>
          <w:bCs/>
          <w:color w:val="000000"/>
          <w:lang w:eastAsia="zh-Hans" w:bidi="ar"/>
        </w:rPr>
        <w:t xml:space="preserve"> +</w:t>
      </w:r>
      <m:oMath>
        <m:sSub>
          <m:sSubPr>
            <m:ctrlPr>
              <w:rPr>
                <w:rFonts w:ascii="Cambria Math" w:eastAsiaTheme="minorEastAsia" w:hAnsi="Cambria Math" w:cs="宋体 (中文正文)"/>
                <w:bCs/>
                <w:color w:val="000000"/>
                <w:lang w:eastAsia="zh-Hans" w:bidi="ar"/>
              </w:rPr>
            </m:ctrlPr>
          </m:sSubPr>
          <m:e>
            <m:r>
              <w:rPr>
                <w:rFonts w:ascii="Cambria Math" w:eastAsiaTheme="minorEastAsia" w:hAnsi="Cambria Math" w:cs="宋体 (中文正文)"/>
                <w:color w:val="000000"/>
                <w:lang w:eastAsia="zh-Hans" w:bidi="ar"/>
              </w:rPr>
              <m:t>β</m:t>
            </m:r>
          </m:e>
          <m:sub>
            <m:r>
              <m:rPr>
                <m:sty m:val="p"/>
              </m:rPr>
              <w:rPr>
                <w:rFonts w:ascii="Cambria Math" w:eastAsiaTheme="minorEastAsia" w:hAnsi="Cambria Math" w:cs="宋体 (中文正文)"/>
                <w:color w:val="000000"/>
                <w:lang w:eastAsia="zh-Hans" w:bidi="ar"/>
              </w:rPr>
              <m:t>6</m:t>
            </m:r>
          </m:sub>
        </m:sSub>
      </m:oMath>
      <w:r w:rsidRPr="003557C9">
        <w:rPr>
          <w:rFonts w:ascii="Times New Roman" w:eastAsiaTheme="minorEastAsia" w:hAnsi="Times New Roman" w:cs="宋体 (中文正文)" w:hint="eastAsia"/>
          <w:bCs/>
          <w:color w:val="000000"/>
          <w:lang w:eastAsia="zh-Hans" w:bidi="ar"/>
        </w:rPr>
        <w:t>lnl</w:t>
      </w:r>
      <w:r w:rsidRPr="003557C9">
        <w:rPr>
          <w:rFonts w:ascii="Times New Roman" w:eastAsiaTheme="minorEastAsia" w:hAnsi="Times New Roman" w:cs="宋体 (中文正文)"/>
          <w:bCs/>
          <w:color w:val="000000"/>
          <w:lang w:eastAsia="zh-Hans" w:bidi="ar"/>
        </w:rPr>
        <w:t xml:space="preserve"> </w:t>
      </w:r>
      <w:r w:rsidRPr="003557C9">
        <w:rPr>
          <w:rFonts w:ascii="Times New Roman" w:eastAsiaTheme="minorEastAsia" w:hAnsi="Times New Roman" w:cs="宋体 (中文正文)" w:hint="eastAsia"/>
          <w:bCs/>
          <w:color w:val="000000"/>
          <w:lang w:eastAsia="zh-Hans" w:bidi="ar"/>
        </w:rPr>
        <w:t>ln</w:t>
      </w:r>
      <w:r w:rsidRPr="003557C9">
        <w:rPr>
          <w:rFonts w:ascii="Times New Roman" w:eastAsiaTheme="minorEastAsia" w:hAnsi="Times New Roman" w:cs="宋体 (中文正文)"/>
          <w:bCs/>
          <w:color w:val="000000"/>
          <w:lang w:eastAsia="zh-Hans" w:bidi="ar"/>
        </w:rPr>
        <w:t>EC+</w:t>
      </w:r>
      <m:oMath>
        <m:sSub>
          <m:sSubPr>
            <m:ctrlPr>
              <w:rPr>
                <w:rFonts w:ascii="Cambria Math" w:eastAsiaTheme="minorEastAsia" w:hAnsi="Cambria Math" w:cs="宋体 (中文正文)"/>
                <w:bCs/>
                <w:color w:val="000000"/>
                <w:lang w:eastAsia="zh-Hans" w:bidi="ar"/>
              </w:rPr>
            </m:ctrlPr>
          </m:sSubPr>
          <m:e>
            <m:r>
              <w:rPr>
                <w:rFonts w:ascii="Cambria Math" w:eastAsiaTheme="minorEastAsia" w:hAnsi="Cambria Math" w:cs="宋体 (中文正文)"/>
                <w:color w:val="000000"/>
                <w:lang w:eastAsia="zh-Hans" w:bidi="ar"/>
              </w:rPr>
              <m:t>v</m:t>
            </m:r>
          </m:e>
          <m:sub>
            <m:r>
              <w:rPr>
                <w:rFonts w:ascii="Cambria Math" w:eastAsiaTheme="minorEastAsia" w:hAnsi="Cambria Math" w:cs="宋体 (中文正文)"/>
                <w:color w:val="000000"/>
                <w:lang w:eastAsia="zh-Hans" w:bidi="ar"/>
              </w:rPr>
              <m:t>it</m:t>
            </m:r>
          </m:sub>
        </m:sSub>
        <m:r>
          <m:rPr>
            <m:sty m:val="p"/>
          </m:rPr>
          <w:rPr>
            <w:rFonts w:ascii="Cambria Math" w:eastAsiaTheme="minorEastAsia" w:hAnsi="Cambria Math" w:cs="宋体 (中文正文)"/>
            <w:color w:val="000000"/>
            <w:lang w:eastAsia="zh-Hans" w:bidi="ar"/>
          </w:rPr>
          <m:t>+</m:t>
        </m:r>
        <m:sSub>
          <m:sSubPr>
            <m:ctrlPr>
              <w:rPr>
                <w:rFonts w:ascii="Cambria Math" w:eastAsiaTheme="minorEastAsia" w:hAnsi="Cambria Math" w:cs="宋体 (中文正文)"/>
                <w:bCs/>
                <w:color w:val="000000"/>
                <w:lang w:eastAsia="zh-Hans" w:bidi="ar"/>
              </w:rPr>
            </m:ctrlPr>
          </m:sSubPr>
          <m:e>
            <m:r>
              <w:rPr>
                <w:rFonts w:ascii="Cambria Math" w:eastAsiaTheme="minorEastAsia" w:hAnsi="Cambria Math" w:cs="宋体 (中文正文)"/>
                <w:color w:val="000000"/>
                <w:lang w:eastAsia="zh-Hans" w:bidi="ar"/>
              </w:rPr>
              <m:t>μ</m:t>
            </m:r>
          </m:e>
          <m:sub>
            <m:r>
              <w:rPr>
                <w:rFonts w:ascii="Cambria Math" w:eastAsiaTheme="minorEastAsia" w:hAnsi="Cambria Math" w:cs="宋体 (中文正文)"/>
                <w:color w:val="000000"/>
                <w:lang w:eastAsia="zh-Hans" w:bidi="ar"/>
              </w:rPr>
              <m:t>it</m:t>
            </m:r>
          </m:sub>
        </m:sSub>
      </m:oMath>
      <w:r w:rsidRPr="003557C9">
        <w:rPr>
          <w:rFonts w:ascii="Times New Roman" w:eastAsiaTheme="minorEastAsia" w:hAnsi="Times New Roman" w:cs="宋体 (中文正文)"/>
          <w:bCs/>
          <w:color w:val="000000"/>
          <w:lang w:eastAsia="zh-Hans" w:bidi="ar"/>
        </w:rPr>
        <w:t>（</w:t>
      </w:r>
      <w:r w:rsidRPr="003557C9">
        <w:rPr>
          <w:rFonts w:ascii="Times New Roman" w:eastAsiaTheme="minorEastAsia" w:hAnsi="Times New Roman" w:cs="宋体 (中文正文)"/>
          <w:bCs/>
          <w:color w:val="000000"/>
          <w:lang w:eastAsia="zh-Hans" w:bidi="ar"/>
        </w:rPr>
        <w:t>3-20</w:t>
      </w:r>
      <w:r w:rsidRPr="003557C9">
        <w:rPr>
          <w:rFonts w:ascii="Times New Roman" w:eastAsiaTheme="minorEastAsia" w:hAnsi="Times New Roman" w:cs="宋体 (中文正文)"/>
          <w:bCs/>
          <w:color w:val="000000"/>
          <w:lang w:eastAsia="zh-Hans" w:bidi="ar"/>
        </w:rPr>
        <w:t>）</w:t>
      </w:r>
      <w:r w:rsidRPr="003557C9">
        <w:rPr>
          <w:rFonts w:ascii="Times New Roman" w:eastAsiaTheme="minorEastAsia" w:hAnsi="Times New Roman" w:cs="宋体 (中文正文)" w:hint="eastAsia"/>
          <w:bCs/>
          <w:color w:val="000000"/>
          <w:lang w:eastAsia="zh-Hans" w:bidi="ar"/>
        </w:rPr>
        <w:t>，本文运用</w:t>
      </w:r>
      <w:r w:rsidRPr="003557C9">
        <w:rPr>
          <w:rFonts w:ascii="Times New Roman" w:eastAsiaTheme="minorEastAsia" w:hAnsi="Times New Roman" w:cs="宋体 (中文正文)" w:hint="eastAsia"/>
          <w:bCs/>
          <w:color w:val="000000"/>
          <w:lang w:eastAsia="zh-Hans" w:bidi="ar"/>
        </w:rPr>
        <w:t>sfpanel</w:t>
      </w:r>
      <w:r w:rsidRPr="003557C9">
        <w:rPr>
          <w:rFonts w:ascii="Times New Roman" w:eastAsiaTheme="minorEastAsia" w:hAnsi="Times New Roman" w:cs="宋体 (中文正文)" w:hint="eastAsia"/>
          <w:bCs/>
          <w:color w:val="000000"/>
          <w:lang w:eastAsia="zh-Hans" w:bidi="ar"/>
        </w:rPr>
        <w:t>进行估计，具体代码如下：</w:t>
      </w:r>
      <w:r w:rsidRPr="003557C9">
        <w:rPr>
          <w:rFonts w:ascii="Times New Roman" w:eastAsiaTheme="minorEastAsia" w:hAnsi="Times New Roman" w:cs="宋体 (中文正文)"/>
          <w:bCs/>
          <w:color w:val="000000"/>
          <w:lang w:eastAsia="zh-Hans" w:bidi="ar"/>
        </w:rPr>
        <w:t>sfpanel lncde lnk lnl lnec lnklnl lnklnec lnllnec, distribution ( hnormal ) model ( tfe )</w:t>
      </w:r>
      <w:r w:rsidRPr="003557C9">
        <w:rPr>
          <w:rFonts w:ascii="Times New Roman" w:eastAsiaTheme="minorEastAsia" w:hAnsi="Times New Roman" w:cs="宋体 (中文正文)" w:hint="eastAsia"/>
          <w:bCs/>
          <w:color w:val="000000"/>
          <w:lang w:eastAsia="zh-Hans" w:bidi="ar"/>
        </w:rPr>
        <w:t>，回归结果详见附录</w:t>
      </w:r>
      <w:r w:rsidR="0039239C">
        <w:rPr>
          <w:rFonts w:ascii="Times New Roman" w:eastAsiaTheme="minorEastAsia" w:hAnsi="Times New Roman" w:cs="宋体 (中文正文)" w:hint="eastAsia"/>
          <w:bCs/>
          <w:color w:val="000000"/>
          <w:lang w:bidi="ar"/>
        </w:rPr>
        <w:t>B</w:t>
      </w:r>
      <w:r w:rsidRPr="003557C9">
        <w:rPr>
          <w:rFonts w:ascii="Times New Roman" w:eastAsiaTheme="minorEastAsia" w:hAnsi="Times New Roman" w:cs="宋体 (中文正文)" w:hint="eastAsia"/>
          <w:bCs/>
          <w:color w:val="000000"/>
          <w:lang w:eastAsia="zh-Hans" w:bidi="ar"/>
        </w:rPr>
        <w:t>；并生成衡量碳排放效率的变量—“碳排放无效性”</w:t>
      </w:r>
      <w:r w:rsidRPr="003557C9">
        <w:rPr>
          <w:rFonts w:ascii="Times New Roman" w:eastAsiaTheme="minorEastAsia" w:hAnsi="Times New Roman" w:cs="宋体 (中文正文)" w:hint="eastAsia"/>
          <w:bCs/>
          <w:color w:val="000000"/>
          <w:lang w:eastAsia="zh-Hans" w:bidi="ar"/>
        </w:rPr>
        <w:t>ineff</w:t>
      </w:r>
      <w:r w:rsidRPr="003557C9">
        <w:rPr>
          <w:rFonts w:ascii="Times New Roman" w:eastAsiaTheme="minorEastAsia" w:hAnsi="Times New Roman" w:cs="宋体 (中文正文)" w:hint="eastAsia"/>
          <w:bCs/>
          <w:color w:val="000000"/>
          <w:lang w:eastAsia="zh-Hans" w:bidi="ar"/>
        </w:rPr>
        <w:t>，具体代码如下：</w:t>
      </w:r>
      <w:r w:rsidRPr="003557C9">
        <w:rPr>
          <w:rFonts w:ascii="Times New Roman" w:eastAsiaTheme="minorEastAsia" w:hAnsi="Times New Roman" w:cs="宋体 (中文正文)"/>
          <w:bCs/>
          <w:color w:val="000000"/>
          <w:lang w:eastAsia="zh-Hans" w:bidi="ar"/>
        </w:rPr>
        <w:t>predict ineff_G_1 , u</w:t>
      </w:r>
    </w:p>
    <w:p w14:paraId="476E5A40" w14:textId="7EB07A6D" w:rsidR="00932732" w:rsidRDefault="009F012D">
      <w:pPr>
        <w:spacing w:line="360" w:lineRule="auto"/>
        <w:ind w:left="120" w:hangingChars="50" w:hanging="120"/>
        <w:jc w:val="center"/>
        <w:rPr>
          <w:rFonts w:ascii="Times New Roman" w:eastAsia="黑体" w:hAnsi="Times New Roman" w:cs="黑体"/>
          <w:lang w:eastAsia="zh-Hans"/>
        </w:rPr>
      </w:pPr>
      <w:r w:rsidRPr="003557C9">
        <w:rPr>
          <w:rFonts w:ascii="Times New Roman" w:eastAsia="黑体" w:hAnsi="Times New Roman" w:cs="Times New Roman Regular" w:hint="eastAsia"/>
          <w:lang w:eastAsia="zh-Hans"/>
        </w:rPr>
        <w:t>表</w:t>
      </w:r>
      <w:r w:rsidRPr="003557C9">
        <w:rPr>
          <w:rFonts w:ascii="Times New Roman" w:eastAsia="黑体" w:hAnsi="Times New Roman" w:cs="Times New Roman Regular"/>
        </w:rPr>
        <w:t>4-</w:t>
      </w:r>
      <w:r w:rsidR="00003C14" w:rsidRPr="003557C9">
        <w:rPr>
          <w:rFonts w:ascii="Times New Roman" w:eastAsia="黑体" w:hAnsi="Times New Roman" w:cs="Times New Roman Regular"/>
        </w:rPr>
        <w:t>1</w:t>
      </w:r>
      <w:r w:rsidR="00FF59B4">
        <w:rPr>
          <w:rFonts w:ascii="Times New Roman" w:eastAsia="黑体" w:hAnsi="Times New Roman" w:cs="Times New Roman Regular"/>
        </w:rPr>
        <w:t>1</w:t>
      </w:r>
      <w:r w:rsidRPr="003557C9">
        <w:rPr>
          <w:rFonts w:ascii="Times New Roman" w:eastAsia="黑体" w:hAnsi="Times New Roman" w:cs="黑体" w:hint="eastAsia"/>
        </w:rPr>
        <w:t xml:space="preserve">  </w:t>
      </w:r>
      <w:r w:rsidRPr="003557C9">
        <w:rPr>
          <w:rFonts w:ascii="Times New Roman" w:eastAsia="黑体" w:hAnsi="Times New Roman" w:cs="黑体" w:hint="eastAsia"/>
          <w:lang w:eastAsia="zh-Hans"/>
        </w:rPr>
        <w:t>“碳排放无效性”均值、标准差等</w:t>
      </w:r>
    </w:p>
    <w:p w14:paraId="5355912C" w14:textId="77777777" w:rsidR="00900E17" w:rsidRPr="003557C9" w:rsidRDefault="00900E17" w:rsidP="00900E17">
      <w:pPr>
        <w:ind w:left="120" w:hangingChars="50" w:hanging="120"/>
        <w:jc w:val="center"/>
        <w:rPr>
          <w:rFonts w:ascii="Times New Roman" w:eastAsiaTheme="minorEastAsia" w:hAnsi="Times New Roman" w:cs="Times New Roman Regular"/>
          <w:bCs/>
          <w:color w:val="000000"/>
          <w:lang w:eastAsia="zh-Hans" w:bidi="ar"/>
        </w:rPr>
      </w:pPr>
    </w:p>
    <w:tbl>
      <w:tblPr>
        <w:tblStyle w:val="21"/>
        <w:tblW w:w="8278" w:type="dxa"/>
        <w:jc w:val="center"/>
        <w:tblLook w:val="04A0" w:firstRow="1" w:lastRow="0" w:firstColumn="1" w:lastColumn="0" w:noHBand="0" w:noVBand="1"/>
      </w:tblPr>
      <w:tblGrid>
        <w:gridCol w:w="1573"/>
        <w:gridCol w:w="601"/>
        <w:gridCol w:w="1624"/>
        <w:gridCol w:w="1624"/>
        <w:gridCol w:w="1418"/>
        <w:gridCol w:w="1438"/>
      </w:tblGrid>
      <w:tr w:rsidR="00932732" w:rsidRPr="003557C9" w14:paraId="1B98B512" w14:textId="77777777" w:rsidTr="009C247E">
        <w:trPr>
          <w:cnfStyle w:val="100000000000" w:firstRow="1" w:lastRow="0" w:firstColumn="0" w:lastColumn="0" w:oddVBand="0" w:evenVBand="0" w:oddHBand="0" w:evenHBand="0" w:firstRowFirstColumn="0" w:firstRowLastColumn="0" w:lastRowFirstColumn="0" w:lastRowLastColumn="0"/>
          <w:trHeight w:val="523"/>
          <w:jc w:val="center"/>
        </w:trPr>
        <w:tc>
          <w:tcPr>
            <w:cnfStyle w:val="001000000000" w:firstRow="0" w:lastRow="0" w:firstColumn="1" w:lastColumn="0" w:oddVBand="0" w:evenVBand="0" w:oddHBand="0" w:evenHBand="0" w:firstRowFirstColumn="0" w:firstRowLastColumn="0" w:lastRowFirstColumn="0" w:lastRowLastColumn="0"/>
            <w:tcW w:w="1573" w:type="dxa"/>
          </w:tcPr>
          <w:p w14:paraId="6F89367E" w14:textId="21DFED47" w:rsidR="00932732" w:rsidRPr="003557C9" w:rsidRDefault="0084197A">
            <w:pPr>
              <w:jc w:val="center"/>
              <w:textAlignment w:val="center"/>
              <w:rPr>
                <w:rFonts w:ascii="Times New Roman" w:hAnsi="Times New Roman" w:cs="Times New Roman Regular"/>
                <w:b w:val="0"/>
                <w:bCs w:val="0"/>
                <w:color w:val="000000"/>
                <w:sz w:val="21"/>
                <w:szCs w:val="21"/>
              </w:rPr>
            </w:pPr>
            <w:r>
              <w:rPr>
                <w:rFonts w:ascii="Times New Roman" w:hAnsi="Times New Roman" w:cs="Times New Roman Regular" w:hint="eastAsia"/>
                <w:b w:val="0"/>
                <w:bCs w:val="0"/>
                <w:color w:val="000000"/>
                <w:sz w:val="21"/>
                <w:szCs w:val="21"/>
                <w:lang w:bidi="ar"/>
              </w:rPr>
              <w:t>V</w:t>
            </w:r>
            <w:r w:rsidR="009F012D" w:rsidRPr="003557C9">
              <w:rPr>
                <w:rFonts w:ascii="Times New Roman" w:hAnsi="Times New Roman" w:cs="Times New Roman Regular"/>
                <w:b w:val="0"/>
                <w:bCs w:val="0"/>
                <w:color w:val="000000"/>
                <w:sz w:val="21"/>
                <w:szCs w:val="21"/>
                <w:lang w:bidi="ar"/>
              </w:rPr>
              <w:t>ariable</w:t>
            </w:r>
          </w:p>
        </w:tc>
        <w:tc>
          <w:tcPr>
            <w:tcW w:w="601" w:type="dxa"/>
          </w:tcPr>
          <w:p w14:paraId="7DFC7987" w14:textId="6DAA4558" w:rsidR="00932732" w:rsidRPr="003557C9" w:rsidRDefault="00606007">
            <w:pPr>
              <w:jc w:val="center"/>
              <w:textAlignment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Regular"/>
                <w:b w:val="0"/>
                <w:bCs w:val="0"/>
                <w:color w:val="000000"/>
                <w:sz w:val="21"/>
                <w:szCs w:val="21"/>
              </w:rPr>
            </w:pPr>
            <w:r>
              <w:rPr>
                <w:rFonts w:ascii="Times New Roman" w:hAnsi="Times New Roman" w:cs="Times New Roman Regular" w:hint="eastAsia"/>
                <w:b w:val="0"/>
                <w:bCs w:val="0"/>
                <w:color w:val="000000"/>
                <w:sz w:val="21"/>
                <w:szCs w:val="21"/>
                <w:lang w:bidi="ar"/>
              </w:rPr>
              <w:t>O</w:t>
            </w:r>
            <w:r w:rsidR="009F012D" w:rsidRPr="003557C9">
              <w:rPr>
                <w:rFonts w:ascii="Times New Roman" w:hAnsi="Times New Roman" w:cs="Times New Roman Regular"/>
                <w:b w:val="0"/>
                <w:bCs w:val="0"/>
                <w:color w:val="000000"/>
                <w:sz w:val="21"/>
                <w:szCs w:val="21"/>
                <w:lang w:bidi="ar"/>
              </w:rPr>
              <w:t>bs</w:t>
            </w:r>
          </w:p>
        </w:tc>
        <w:tc>
          <w:tcPr>
            <w:tcW w:w="1624" w:type="dxa"/>
          </w:tcPr>
          <w:p w14:paraId="59CF36B0" w14:textId="3B6378F6" w:rsidR="00932732" w:rsidRPr="003557C9" w:rsidRDefault="00606007">
            <w:pPr>
              <w:jc w:val="center"/>
              <w:textAlignment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Regular"/>
                <w:b w:val="0"/>
                <w:bCs w:val="0"/>
                <w:color w:val="000000"/>
                <w:sz w:val="21"/>
                <w:szCs w:val="21"/>
              </w:rPr>
            </w:pPr>
            <w:r>
              <w:rPr>
                <w:rFonts w:ascii="Times New Roman" w:hAnsi="Times New Roman" w:cs="Times New Roman Regular" w:hint="eastAsia"/>
                <w:b w:val="0"/>
                <w:bCs w:val="0"/>
                <w:color w:val="000000"/>
                <w:sz w:val="21"/>
                <w:szCs w:val="21"/>
                <w:lang w:bidi="ar"/>
              </w:rPr>
              <w:t>M</w:t>
            </w:r>
            <w:r w:rsidR="009F012D" w:rsidRPr="003557C9">
              <w:rPr>
                <w:rFonts w:ascii="Times New Roman" w:hAnsi="Times New Roman" w:cs="Times New Roman Regular" w:hint="eastAsia"/>
                <w:b w:val="0"/>
                <w:bCs w:val="0"/>
                <w:color w:val="000000"/>
                <w:sz w:val="21"/>
                <w:szCs w:val="21"/>
                <w:lang w:bidi="ar"/>
              </w:rPr>
              <w:t>e</w:t>
            </w:r>
            <w:r w:rsidR="009F012D" w:rsidRPr="003557C9">
              <w:rPr>
                <w:rFonts w:ascii="Times New Roman" w:hAnsi="Times New Roman" w:cs="Times New Roman Regular"/>
                <w:b w:val="0"/>
                <w:bCs w:val="0"/>
                <w:color w:val="000000"/>
                <w:sz w:val="21"/>
                <w:szCs w:val="21"/>
                <w:lang w:bidi="ar"/>
              </w:rPr>
              <w:t>an</w:t>
            </w:r>
          </w:p>
        </w:tc>
        <w:tc>
          <w:tcPr>
            <w:tcW w:w="1624" w:type="dxa"/>
          </w:tcPr>
          <w:p w14:paraId="7D71E782" w14:textId="4287F81E" w:rsidR="00932732" w:rsidRPr="003557C9" w:rsidRDefault="00606007">
            <w:pPr>
              <w:jc w:val="center"/>
              <w:textAlignment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Regular"/>
                <w:b w:val="0"/>
                <w:bCs w:val="0"/>
                <w:color w:val="000000"/>
                <w:sz w:val="21"/>
                <w:szCs w:val="21"/>
              </w:rPr>
            </w:pPr>
            <w:r>
              <w:rPr>
                <w:rFonts w:ascii="Times New Roman" w:hAnsi="Times New Roman" w:cs="Times New Roman Regular" w:hint="eastAsia"/>
                <w:b w:val="0"/>
                <w:bCs w:val="0"/>
                <w:color w:val="000000"/>
                <w:sz w:val="21"/>
                <w:szCs w:val="21"/>
                <w:lang w:bidi="ar"/>
              </w:rPr>
              <w:t>S</w:t>
            </w:r>
            <w:r w:rsidR="009F012D" w:rsidRPr="003557C9">
              <w:rPr>
                <w:rFonts w:ascii="Times New Roman" w:hAnsi="Times New Roman" w:cs="Times New Roman Regular" w:hint="eastAsia"/>
                <w:b w:val="0"/>
                <w:bCs w:val="0"/>
                <w:color w:val="000000"/>
                <w:sz w:val="21"/>
                <w:szCs w:val="21"/>
                <w:lang w:bidi="ar"/>
              </w:rPr>
              <w:t>t</w:t>
            </w:r>
            <w:r w:rsidR="009F012D" w:rsidRPr="003557C9">
              <w:rPr>
                <w:rFonts w:ascii="Times New Roman" w:hAnsi="Times New Roman" w:cs="Times New Roman Regular"/>
                <w:b w:val="0"/>
                <w:bCs w:val="0"/>
                <w:color w:val="000000"/>
                <w:sz w:val="21"/>
                <w:szCs w:val="21"/>
                <w:lang w:bidi="ar"/>
              </w:rPr>
              <w:t>d.Dev</w:t>
            </w:r>
          </w:p>
        </w:tc>
        <w:tc>
          <w:tcPr>
            <w:tcW w:w="1418" w:type="dxa"/>
          </w:tcPr>
          <w:p w14:paraId="15CB63CF" w14:textId="40CE8A4F" w:rsidR="00932732" w:rsidRPr="003557C9" w:rsidRDefault="009F012D">
            <w:pPr>
              <w:jc w:val="center"/>
              <w:textAlignment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Regular"/>
                <w:b w:val="0"/>
                <w:bCs w:val="0"/>
                <w:color w:val="000000"/>
                <w:sz w:val="21"/>
                <w:szCs w:val="21"/>
              </w:rPr>
            </w:pPr>
            <w:r w:rsidRPr="003557C9">
              <w:rPr>
                <w:rFonts w:ascii="Times New Roman" w:hAnsi="Times New Roman" w:cs="Times New Roman Regular"/>
                <w:b w:val="0"/>
                <w:bCs w:val="0"/>
                <w:color w:val="000000"/>
                <w:sz w:val="21"/>
                <w:szCs w:val="21"/>
                <w:lang w:bidi="ar"/>
              </w:rPr>
              <w:t>Min</w:t>
            </w:r>
          </w:p>
        </w:tc>
        <w:tc>
          <w:tcPr>
            <w:tcW w:w="1438" w:type="dxa"/>
          </w:tcPr>
          <w:p w14:paraId="36C0C029" w14:textId="77777777" w:rsidR="00932732" w:rsidRPr="003557C9" w:rsidRDefault="009F012D">
            <w:pPr>
              <w:jc w:val="center"/>
              <w:textAlignment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Regular"/>
                <w:b w:val="0"/>
                <w:bCs w:val="0"/>
                <w:color w:val="000000"/>
                <w:sz w:val="21"/>
                <w:szCs w:val="21"/>
              </w:rPr>
            </w:pPr>
            <w:r w:rsidRPr="003557C9">
              <w:rPr>
                <w:rFonts w:ascii="Times New Roman" w:hAnsi="Times New Roman" w:cs="Times New Roman Regular"/>
                <w:b w:val="0"/>
                <w:bCs w:val="0"/>
                <w:color w:val="000000"/>
                <w:sz w:val="21"/>
                <w:szCs w:val="21"/>
                <w:lang w:bidi="ar"/>
              </w:rPr>
              <w:t>Max</w:t>
            </w:r>
          </w:p>
        </w:tc>
      </w:tr>
      <w:tr w:rsidR="00932732" w:rsidRPr="003557C9" w14:paraId="676DB3BF" w14:textId="77777777" w:rsidTr="009C247E">
        <w:trPr>
          <w:trHeight w:val="523"/>
          <w:jc w:val="center"/>
        </w:trPr>
        <w:tc>
          <w:tcPr>
            <w:cnfStyle w:val="001000000000" w:firstRow="0" w:lastRow="0" w:firstColumn="1" w:lastColumn="0" w:oddVBand="0" w:evenVBand="0" w:oddHBand="0" w:evenHBand="0" w:firstRowFirstColumn="0" w:firstRowLastColumn="0" w:lastRowFirstColumn="0" w:lastRowLastColumn="0"/>
            <w:tcW w:w="1573" w:type="dxa"/>
            <w:vMerge w:val="restart"/>
            <w:tcBorders>
              <w:top w:val="single" w:sz="4" w:space="0" w:color="7F7F7F" w:themeColor="text1" w:themeTint="80"/>
              <w:bottom w:val="single" w:sz="4" w:space="0" w:color="7F7F7F" w:themeColor="text1" w:themeTint="80"/>
            </w:tcBorders>
          </w:tcPr>
          <w:p w14:paraId="4C6734A7" w14:textId="77777777" w:rsidR="00932732" w:rsidRPr="003557C9" w:rsidRDefault="009F012D">
            <w:pPr>
              <w:jc w:val="center"/>
              <w:textAlignment w:val="center"/>
              <w:rPr>
                <w:rFonts w:ascii="Times New Roman" w:hAnsi="Times New Roman" w:cs="Times New Roman Regular"/>
                <w:b w:val="0"/>
                <w:bCs w:val="0"/>
                <w:color w:val="000000"/>
                <w:sz w:val="21"/>
                <w:szCs w:val="21"/>
              </w:rPr>
            </w:pPr>
            <w:r w:rsidRPr="003557C9">
              <w:rPr>
                <w:rFonts w:ascii="Times New Roman" w:hAnsi="Times New Roman" w:cs="Times New Roman Regular"/>
                <w:b w:val="0"/>
                <w:bCs w:val="0"/>
                <w:color w:val="000000"/>
                <w:sz w:val="21"/>
                <w:szCs w:val="21"/>
                <w:lang w:bidi="ar"/>
              </w:rPr>
              <w:t>ineff_G_1</w:t>
            </w:r>
          </w:p>
        </w:tc>
        <w:tc>
          <w:tcPr>
            <w:tcW w:w="601" w:type="dxa"/>
            <w:tcBorders>
              <w:top w:val="single" w:sz="4" w:space="0" w:color="7F7F7F" w:themeColor="text1" w:themeTint="80"/>
              <w:bottom w:val="single" w:sz="4" w:space="0" w:color="7F7F7F" w:themeColor="text1" w:themeTint="80"/>
            </w:tcBorders>
          </w:tcPr>
          <w:p w14:paraId="2E5BBE97" w14:textId="77777777" w:rsidR="00932732" w:rsidRPr="003557C9" w:rsidRDefault="009F012D">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Regular"/>
                <w:color w:val="000000"/>
                <w:sz w:val="21"/>
                <w:szCs w:val="21"/>
              </w:rPr>
            </w:pPr>
            <w:r w:rsidRPr="003557C9">
              <w:rPr>
                <w:rFonts w:ascii="Times New Roman" w:hAnsi="Times New Roman" w:cs="Times New Roman Regular"/>
                <w:color w:val="000000"/>
                <w:sz w:val="21"/>
                <w:szCs w:val="21"/>
                <w:lang w:bidi="ar"/>
              </w:rPr>
              <w:t>510</w:t>
            </w:r>
          </w:p>
        </w:tc>
        <w:tc>
          <w:tcPr>
            <w:tcW w:w="1624" w:type="dxa"/>
            <w:tcBorders>
              <w:top w:val="single" w:sz="4" w:space="0" w:color="7F7F7F" w:themeColor="text1" w:themeTint="80"/>
              <w:bottom w:val="single" w:sz="4" w:space="0" w:color="7F7F7F" w:themeColor="text1" w:themeTint="80"/>
            </w:tcBorders>
          </w:tcPr>
          <w:p w14:paraId="10AB6B1E" w14:textId="77777777" w:rsidR="00932732" w:rsidRPr="003557C9" w:rsidRDefault="009F012D">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Regular"/>
                <w:color w:val="000000"/>
                <w:sz w:val="21"/>
                <w:szCs w:val="21"/>
              </w:rPr>
            </w:pPr>
            <w:r w:rsidRPr="003557C9">
              <w:rPr>
                <w:rFonts w:ascii="Times New Roman" w:hAnsi="Times New Roman" w:cs="Times New Roman Regular"/>
                <w:color w:val="000000"/>
                <w:sz w:val="21"/>
                <w:szCs w:val="21"/>
                <w:lang w:bidi="ar"/>
              </w:rPr>
              <w:t>0.5170623</w:t>
            </w:r>
          </w:p>
        </w:tc>
        <w:tc>
          <w:tcPr>
            <w:tcW w:w="1624" w:type="dxa"/>
            <w:tcBorders>
              <w:top w:val="single" w:sz="4" w:space="0" w:color="7F7F7F" w:themeColor="text1" w:themeTint="80"/>
              <w:bottom w:val="single" w:sz="4" w:space="0" w:color="7F7F7F" w:themeColor="text1" w:themeTint="80"/>
            </w:tcBorders>
          </w:tcPr>
          <w:p w14:paraId="1B392396" w14:textId="77777777" w:rsidR="00932732" w:rsidRPr="003557C9" w:rsidRDefault="009F012D">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Regular"/>
                <w:color w:val="000000"/>
                <w:sz w:val="21"/>
                <w:szCs w:val="21"/>
              </w:rPr>
            </w:pPr>
            <w:r w:rsidRPr="003557C9">
              <w:rPr>
                <w:rFonts w:ascii="Times New Roman" w:hAnsi="Times New Roman" w:cs="Times New Roman Regular"/>
                <w:color w:val="000000"/>
                <w:sz w:val="21"/>
                <w:szCs w:val="21"/>
                <w:lang w:bidi="ar"/>
              </w:rPr>
              <w:t>0.4148928</w:t>
            </w:r>
          </w:p>
        </w:tc>
        <w:tc>
          <w:tcPr>
            <w:tcW w:w="1418" w:type="dxa"/>
            <w:tcBorders>
              <w:top w:val="single" w:sz="4" w:space="0" w:color="7F7F7F" w:themeColor="text1" w:themeTint="80"/>
              <w:bottom w:val="single" w:sz="4" w:space="0" w:color="7F7F7F" w:themeColor="text1" w:themeTint="80"/>
            </w:tcBorders>
          </w:tcPr>
          <w:p w14:paraId="7A16E21E" w14:textId="77777777" w:rsidR="00932732" w:rsidRPr="003557C9" w:rsidRDefault="009F012D">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Regular"/>
                <w:color w:val="000000"/>
                <w:sz w:val="21"/>
                <w:szCs w:val="21"/>
              </w:rPr>
            </w:pPr>
            <w:r w:rsidRPr="003557C9">
              <w:rPr>
                <w:rFonts w:ascii="Times New Roman" w:hAnsi="Times New Roman" w:cs="Times New Roman Regular"/>
                <w:color w:val="000000"/>
                <w:sz w:val="21"/>
                <w:szCs w:val="21"/>
                <w:lang w:bidi="ar"/>
              </w:rPr>
              <w:t>7.05E-08</w:t>
            </w:r>
          </w:p>
        </w:tc>
        <w:tc>
          <w:tcPr>
            <w:tcW w:w="1438" w:type="dxa"/>
            <w:tcBorders>
              <w:top w:val="single" w:sz="4" w:space="0" w:color="7F7F7F" w:themeColor="text1" w:themeTint="80"/>
              <w:bottom w:val="single" w:sz="4" w:space="0" w:color="7F7F7F" w:themeColor="text1" w:themeTint="80"/>
            </w:tcBorders>
          </w:tcPr>
          <w:p w14:paraId="5AED94AE" w14:textId="77777777" w:rsidR="00932732" w:rsidRPr="003557C9" w:rsidRDefault="009F012D">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Regular"/>
                <w:color w:val="000000"/>
                <w:sz w:val="21"/>
                <w:szCs w:val="21"/>
              </w:rPr>
            </w:pPr>
            <w:r w:rsidRPr="003557C9">
              <w:rPr>
                <w:rFonts w:ascii="Times New Roman" w:hAnsi="Times New Roman" w:cs="Times New Roman Regular"/>
                <w:color w:val="000000"/>
                <w:sz w:val="21"/>
                <w:szCs w:val="21"/>
                <w:lang w:bidi="ar"/>
              </w:rPr>
              <w:t>1.784418</w:t>
            </w:r>
          </w:p>
        </w:tc>
      </w:tr>
      <w:tr w:rsidR="00932732" w:rsidRPr="003557C9" w14:paraId="5FE7F626" w14:textId="77777777" w:rsidTr="009C247E">
        <w:trPr>
          <w:trHeight w:val="523"/>
          <w:jc w:val="center"/>
        </w:trPr>
        <w:tc>
          <w:tcPr>
            <w:cnfStyle w:val="001000000000" w:firstRow="0" w:lastRow="0" w:firstColumn="1" w:lastColumn="0" w:oddVBand="0" w:evenVBand="0" w:oddHBand="0" w:evenHBand="0" w:firstRowFirstColumn="0" w:firstRowLastColumn="0" w:lastRowFirstColumn="0" w:lastRowLastColumn="0"/>
            <w:tcW w:w="1573" w:type="dxa"/>
            <w:vMerge/>
          </w:tcPr>
          <w:p w14:paraId="76958CBC" w14:textId="77777777" w:rsidR="00932732" w:rsidRPr="003557C9" w:rsidRDefault="00932732">
            <w:pPr>
              <w:jc w:val="center"/>
              <w:rPr>
                <w:rFonts w:ascii="Times New Roman" w:hAnsi="Times New Roman" w:cs="Times New Roman Regular"/>
                <w:b w:val="0"/>
                <w:bCs w:val="0"/>
                <w:color w:val="000000"/>
                <w:sz w:val="21"/>
                <w:szCs w:val="21"/>
                <w:lang w:bidi="ar"/>
              </w:rPr>
            </w:pPr>
          </w:p>
        </w:tc>
        <w:tc>
          <w:tcPr>
            <w:tcW w:w="601" w:type="dxa"/>
          </w:tcPr>
          <w:p w14:paraId="62450D25" w14:textId="77777777" w:rsidR="00932732" w:rsidRPr="003557C9" w:rsidRDefault="009F012D">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Regular"/>
                <w:color w:val="000000"/>
                <w:sz w:val="21"/>
                <w:szCs w:val="21"/>
                <w:lang w:bidi="ar"/>
              </w:rPr>
            </w:pPr>
            <w:r w:rsidRPr="003557C9">
              <w:rPr>
                <w:rFonts w:ascii="Times New Roman" w:hAnsi="Times New Roman" w:cs="Times New Roman Regular"/>
                <w:color w:val="000000"/>
                <w:sz w:val="21"/>
                <w:szCs w:val="21"/>
                <w:lang w:bidi="ar"/>
              </w:rPr>
              <w:t>414</w:t>
            </w:r>
          </w:p>
        </w:tc>
        <w:tc>
          <w:tcPr>
            <w:tcW w:w="1624" w:type="dxa"/>
          </w:tcPr>
          <w:p w14:paraId="0E16203B" w14:textId="77777777" w:rsidR="00932732" w:rsidRPr="003557C9" w:rsidRDefault="009F012D">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Regular"/>
                <w:color w:val="000000"/>
                <w:sz w:val="21"/>
                <w:szCs w:val="21"/>
                <w:lang w:bidi="ar"/>
              </w:rPr>
            </w:pPr>
            <w:r w:rsidRPr="003557C9">
              <w:rPr>
                <w:rFonts w:ascii="Times New Roman" w:hAnsi="Times New Roman" w:cs="Times New Roman Regular"/>
                <w:color w:val="000000"/>
                <w:sz w:val="21"/>
                <w:szCs w:val="21"/>
                <w:lang w:bidi="ar"/>
              </w:rPr>
              <w:t>0.4869122</w:t>
            </w:r>
          </w:p>
        </w:tc>
        <w:tc>
          <w:tcPr>
            <w:tcW w:w="1624" w:type="dxa"/>
          </w:tcPr>
          <w:p w14:paraId="01DF3E78" w14:textId="77777777" w:rsidR="00932732" w:rsidRPr="003557C9" w:rsidRDefault="009F012D">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Regular"/>
                <w:color w:val="000000"/>
                <w:sz w:val="21"/>
                <w:szCs w:val="21"/>
                <w:lang w:bidi="ar"/>
              </w:rPr>
            </w:pPr>
            <w:r w:rsidRPr="003557C9">
              <w:rPr>
                <w:rFonts w:ascii="Times New Roman" w:hAnsi="Times New Roman" w:cs="Times New Roman Regular"/>
                <w:color w:val="000000"/>
                <w:sz w:val="21"/>
                <w:szCs w:val="21"/>
                <w:lang w:bidi="ar"/>
              </w:rPr>
              <w:t>0.3951286</w:t>
            </w:r>
          </w:p>
        </w:tc>
        <w:tc>
          <w:tcPr>
            <w:tcW w:w="1418" w:type="dxa"/>
          </w:tcPr>
          <w:p w14:paraId="6C6C3C8F" w14:textId="77777777" w:rsidR="00932732" w:rsidRPr="003557C9" w:rsidRDefault="009F012D">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Regular"/>
                <w:color w:val="000000"/>
                <w:sz w:val="21"/>
                <w:szCs w:val="21"/>
                <w:lang w:bidi="ar"/>
              </w:rPr>
            </w:pPr>
            <w:r w:rsidRPr="003557C9">
              <w:rPr>
                <w:rFonts w:ascii="Times New Roman" w:hAnsi="Times New Roman" w:cs="Times New Roman Regular"/>
                <w:color w:val="000000"/>
                <w:sz w:val="21"/>
                <w:szCs w:val="21"/>
                <w:lang w:bidi="ar"/>
              </w:rPr>
              <w:t>7.05E-08</w:t>
            </w:r>
          </w:p>
        </w:tc>
        <w:tc>
          <w:tcPr>
            <w:tcW w:w="1438" w:type="dxa"/>
          </w:tcPr>
          <w:p w14:paraId="0F5C3849" w14:textId="77777777" w:rsidR="00932732" w:rsidRPr="003557C9" w:rsidRDefault="009F012D">
            <w:pPr>
              <w:jc w:val="center"/>
              <w:textAlignment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Regular"/>
                <w:color w:val="000000"/>
                <w:sz w:val="21"/>
                <w:szCs w:val="21"/>
                <w:lang w:bidi="ar"/>
              </w:rPr>
            </w:pPr>
            <w:r w:rsidRPr="003557C9">
              <w:rPr>
                <w:rFonts w:ascii="Times New Roman" w:hAnsi="Times New Roman" w:cs="Times New Roman Regular"/>
                <w:color w:val="000000"/>
                <w:sz w:val="21"/>
                <w:szCs w:val="21"/>
                <w:lang w:bidi="ar"/>
              </w:rPr>
              <w:t>1.621567</w:t>
            </w:r>
          </w:p>
        </w:tc>
      </w:tr>
    </w:tbl>
    <w:p w14:paraId="0B5C3507" w14:textId="77777777" w:rsidR="00D11CEC" w:rsidRPr="003557C9" w:rsidRDefault="00D11CEC" w:rsidP="00CB54F3">
      <w:pPr>
        <w:spacing w:line="360" w:lineRule="auto"/>
        <w:jc w:val="both"/>
        <w:rPr>
          <w:rFonts w:ascii="Times New Roman" w:eastAsia="黑体" w:hAnsi="Times New Roman" w:cs="黑体"/>
          <w:lang w:eastAsia="zh-Hans"/>
        </w:rPr>
      </w:pPr>
    </w:p>
    <w:p w14:paraId="5B86E4FF" w14:textId="7240A834" w:rsidR="00932732" w:rsidRPr="003557C9" w:rsidRDefault="009F012D">
      <w:pPr>
        <w:spacing w:line="480" w:lineRule="auto"/>
        <w:rPr>
          <w:rFonts w:ascii="Times New Roman" w:eastAsia="黑体" w:hAnsi="Times New Roman" w:cs="Times New Roman Regular"/>
          <w:b/>
          <w:lang w:eastAsia="zh-Hans"/>
        </w:rPr>
      </w:pPr>
      <w:r w:rsidRPr="003557C9">
        <w:rPr>
          <w:rFonts w:ascii="Times New Roman" w:eastAsia="黑体" w:hAnsi="Times New Roman" w:cs="Times New Roman Regular"/>
          <w:b/>
          <w:bCs/>
          <w:color w:val="000000"/>
          <w:lang w:bidi="ar"/>
        </w:rPr>
        <w:t>4.</w:t>
      </w:r>
      <w:r w:rsidR="00C63A70" w:rsidRPr="003557C9">
        <w:rPr>
          <w:rFonts w:ascii="Times New Roman" w:eastAsia="黑体" w:hAnsi="Times New Roman" w:cs="Times New Roman Regular"/>
          <w:b/>
          <w:bCs/>
          <w:color w:val="000000"/>
          <w:lang w:bidi="ar"/>
        </w:rPr>
        <w:t>4</w:t>
      </w:r>
      <w:r w:rsidRPr="003557C9">
        <w:rPr>
          <w:rFonts w:ascii="Times New Roman" w:eastAsia="黑体" w:hAnsi="Times New Roman" w:cs="Times New Roman Regular"/>
          <w:b/>
          <w:bCs/>
          <w:color w:val="000000"/>
          <w:lang w:bidi="ar"/>
        </w:rPr>
        <w:t>.</w:t>
      </w:r>
      <w:r w:rsidR="00C63A70" w:rsidRPr="003557C9">
        <w:rPr>
          <w:rFonts w:ascii="Times New Roman" w:eastAsia="黑体" w:hAnsi="Times New Roman" w:cs="Times New Roman Regular"/>
          <w:b/>
          <w:bCs/>
          <w:color w:val="000000"/>
          <w:lang w:bidi="ar"/>
        </w:rPr>
        <w:t>2</w:t>
      </w:r>
      <w:r w:rsidRPr="003557C9">
        <w:rPr>
          <w:rFonts w:ascii="Times New Roman" w:eastAsia="黑体" w:hAnsi="Times New Roman" w:cs="黑体"/>
          <w:b/>
          <w:bCs/>
          <w:color w:val="000000"/>
          <w:lang w:bidi="ar"/>
        </w:rPr>
        <w:t xml:space="preserve"> </w:t>
      </w:r>
      <w:r w:rsidRPr="003557C9">
        <w:rPr>
          <w:rFonts w:ascii="Times New Roman" w:eastAsia="黑体" w:hAnsi="Times New Roman" w:cs="Times New Roman Regular"/>
          <w:b/>
          <w:lang w:eastAsia="zh-Hans"/>
        </w:rPr>
        <w:t>碳交易政策对试点地区</w:t>
      </w:r>
      <w:r w:rsidRPr="003557C9">
        <w:rPr>
          <w:rFonts w:ascii="Times New Roman" w:eastAsia="黑体" w:hAnsi="Times New Roman" w:cs="Times New Roman Regular" w:hint="eastAsia"/>
          <w:b/>
          <w:lang w:eastAsia="zh-Hans"/>
        </w:rPr>
        <w:t>“</w:t>
      </w:r>
      <w:r w:rsidRPr="003557C9">
        <w:rPr>
          <w:rFonts w:ascii="Times New Roman" w:eastAsia="黑体" w:hAnsi="Times New Roman" w:cs="Times New Roman Regular"/>
          <w:b/>
          <w:lang w:eastAsia="zh-Hans"/>
        </w:rPr>
        <w:t>碳排放</w:t>
      </w:r>
      <w:r w:rsidRPr="003557C9">
        <w:rPr>
          <w:rFonts w:ascii="Times New Roman" w:eastAsia="黑体" w:hAnsi="Times New Roman" w:cs="Times New Roman Regular" w:hint="eastAsia"/>
          <w:b/>
          <w:lang w:eastAsia="zh-Hans"/>
        </w:rPr>
        <w:t>无效性”影响</w:t>
      </w:r>
      <w:r w:rsidRPr="003557C9">
        <w:rPr>
          <w:rFonts w:ascii="Times New Roman" w:eastAsia="黑体" w:hAnsi="Times New Roman" w:cs="Times New Roman Regular"/>
          <w:b/>
          <w:lang w:eastAsia="zh-Hans"/>
        </w:rPr>
        <w:t>的回归结果</w:t>
      </w:r>
    </w:p>
    <w:p w14:paraId="343E487B" w14:textId="4C08B7E2" w:rsidR="00C9601F" w:rsidRDefault="009F012D" w:rsidP="009B196B">
      <w:pPr>
        <w:spacing w:line="360" w:lineRule="auto"/>
        <w:ind w:firstLineChars="200" w:firstLine="480"/>
        <w:rPr>
          <w:rFonts w:ascii="Times New Roman" w:eastAsiaTheme="minorEastAsia" w:hAnsi="Times New Roman" w:cs="宋体 (中文正文)"/>
          <w:bCs/>
          <w:color w:val="000000"/>
          <w:lang w:eastAsia="zh-Hans" w:bidi="ar"/>
        </w:rPr>
      </w:pPr>
      <w:r w:rsidRPr="003557C9">
        <w:rPr>
          <w:rFonts w:ascii="Times New Roman" w:eastAsiaTheme="minorEastAsia" w:hAnsi="Times New Roman" w:cs="宋体 (中文正文)" w:hint="eastAsia"/>
          <w:bCs/>
          <w:color w:val="000000"/>
          <w:lang w:eastAsia="zh-Hans" w:bidi="ar"/>
        </w:rPr>
        <w:t>基于</w:t>
      </w:r>
      <w:r w:rsidRPr="003557C9">
        <w:rPr>
          <w:rFonts w:ascii="Times New Roman" w:eastAsiaTheme="minorEastAsia" w:hAnsi="Times New Roman" w:cs="宋体 (中文正文)"/>
          <w:bCs/>
          <w:color w:val="000000"/>
          <w:lang w:eastAsia="zh-Hans" w:bidi="ar"/>
        </w:rPr>
        <w:t>4.2.</w:t>
      </w:r>
      <w:r w:rsidR="006D5866">
        <w:rPr>
          <w:rFonts w:ascii="Times New Roman" w:eastAsiaTheme="minorEastAsia" w:hAnsi="Times New Roman" w:cs="宋体 (中文正文)"/>
          <w:bCs/>
          <w:color w:val="000000"/>
          <w:lang w:eastAsia="zh-Hans" w:bidi="ar"/>
        </w:rPr>
        <w:t xml:space="preserve">2 </w:t>
      </w:r>
      <w:r w:rsidRPr="003557C9">
        <w:rPr>
          <w:rFonts w:ascii="Times New Roman" w:eastAsiaTheme="minorEastAsia" w:hAnsi="Times New Roman" w:cs="宋体 (中文正文)"/>
          <w:bCs/>
          <w:color w:val="000000"/>
          <w:lang w:eastAsia="zh-Hans" w:bidi="ar"/>
        </w:rPr>
        <w:t>PSM</w:t>
      </w:r>
      <w:r w:rsidRPr="003557C9">
        <w:rPr>
          <w:rFonts w:ascii="Times New Roman" w:eastAsiaTheme="minorEastAsia" w:hAnsi="Times New Roman" w:cs="宋体 (中文正文)" w:hint="eastAsia"/>
          <w:bCs/>
          <w:color w:val="000000"/>
          <w:lang w:eastAsia="zh-Hans" w:bidi="ar"/>
        </w:rPr>
        <w:t>对数据的筛选方法，本小节将同时汇报全样本以及</w:t>
      </w:r>
      <w:r w:rsidR="00056B03" w:rsidRPr="003557C9">
        <w:rPr>
          <w:rFonts w:ascii="Times New Roman" w:eastAsiaTheme="minorEastAsia" w:hAnsi="Times New Roman" w:cs="宋体 (中文正文)" w:hint="eastAsia"/>
          <w:bCs/>
          <w:color w:val="000000"/>
          <w:lang w:eastAsia="zh-Hans" w:bidi="ar"/>
        </w:rPr>
        <w:t>PSM</w:t>
      </w:r>
      <w:r w:rsidRPr="003557C9">
        <w:rPr>
          <w:rFonts w:ascii="Times New Roman" w:eastAsiaTheme="minorEastAsia" w:hAnsi="Times New Roman" w:cs="宋体 (中文正文)" w:hint="eastAsia"/>
          <w:bCs/>
          <w:color w:val="000000"/>
          <w:lang w:eastAsia="zh-Hans" w:bidi="ar"/>
        </w:rPr>
        <w:t>后的回归结果。</w:t>
      </w:r>
    </w:p>
    <w:p w14:paraId="3CBA1CC5" w14:textId="77777777" w:rsidR="00900E17" w:rsidRPr="003557C9" w:rsidRDefault="00900E17" w:rsidP="00900E17">
      <w:pPr>
        <w:spacing w:line="360" w:lineRule="auto"/>
        <w:rPr>
          <w:rFonts w:ascii="Times New Roman" w:eastAsiaTheme="minorEastAsia" w:hAnsi="Times New Roman" w:cs="宋体 (中文正文)"/>
          <w:bCs/>
          <w:color w:val="000000"/>
          <w:lang w:eastAsia="zh-Hans" w:bidi="ar"/>
        </w:rPr>
      </w:pPr>
    </w:p>
    <w:p w14:paraId="4F2FD556" w14:textId="4BE0850B" w:rsidR="00863CCB" w:rsidRDefault="009F012D" w:rsidP="00900E17">
      <w:pPr>
        <w:spacing w:line="360" w:lineRule="auto"/>
        <w:ind w:left="120" w:hangingChars="50" w:hanging="120"/>
        <w:jc w:val="center"/>
        <w:rPr>
          <w:rFonts w:ascii="Times New Roman" w:eastAsia="黑体" w:hAnsi="Times New Roman" w:cs="黑体"/>
        </w:rPr>
      </w:pPr>
      <w:r w:rsidRPr="003557C9">
        <w:rPr>
          <w:rFonts w:ascii="Times New Roman" w:eastAsia="黑体" w:hAnsi="Times New Roman" w:cs="Times New Roman Regular" w:hint="eastAsia"/>
          <w:lang w:eastAsia="zh-Hans"/>
        </w:rPr>
        <w:lastRenderedPageBreak/>
        <w:t>表</w:t>
      </w:r>
      <w:r w:rsidRPr="003557C9">
        <w:rPr>
          <w:rFonts w:ascii="Times New Roman" w:eastAsia="黑体" w:hAnsi="Times New Roman" w:cs="Times New Roman Regular"/>
        </w:rPr>
        <w:t>4-1</w:t>
      </w:r>
      <w:r w:rsidR="00FF59B4">
        <w:rPr>
          <w:rFonts w:ascii="Times New Roman" w:eastAsia="黑体" w:hAnsi="Times New Roman" w:cs="Times New Roman Regular"/>
        </w:rPr>
        <w:t>2</w:t>
      </w:r>
      <w:r w:rsidRPr="003557C9">
        <w:rPr>
          <w:rFonts w:ascii="Times New Roman" w:eastAsia="黑体" w:hAnsi="Times New Roman" w:cs="黑体" w:hint="eastAsia"/>
        </w:rPr>
        <w:t xml:space="preserve">  </w:t>
      </w:r>
      <w:r w:rsidRPr="003557C9">
        <w:rPr>
          <w:rFonts w:ascii="Times New Roman" w:eastAsia="黑体" w:hAnsi="Times New Roman" w:cs="黑体" w:hint="eastAsia"/>
          <w:lang w:eastAsia="zh-Hans"/>
        </w:rPr>
        <w:t>“碳排放无效性”回归结果</w:t>
      </w:r>
      <w:r w:rsidR="00B441DF" w:rsidRPr="003557C9">
        <w:rPr>
          <w:rFonts w:ascii="Times New Roman" w:eastAsia="黑体" w:hAnsi="Times New Roman" w:cs="黑体" w:hint="eastAsia"/>
          <w:lang w:eastAsia="zh-Hans"/>
        </w:rPr>
        <w:t>（</w:t>
      </w:r>
      <w:r w:rsidR="00B441DF" w:rsidRPr="003557C9">
        <w:rPr>
          <w:rFonts w:ascii="Times New Roman" w:eastAsia="黑体" w:hAnsi="Times New Roman" w:cs="黑体" w:hint="eastAsia"/>
        </w:rPr>
        <w:t>统一时点）</w:t>
      </w:r>
    </w:p>
    <w:p w14:paraId="7F5CE3B7" w14:textId="77777777" w:rsidR="00136036" w:rsidRPr="00900E17" w:rsidRDefault="00136036" w:rsidP="00136036">
      <w:pPr>
        <w:ind w:left="120" w:hangingChars="50" w:hanging="120"/>
        <w:jc w:val="center"/>
        <w:rPr>
          <w:rFonts w:ascii="Times New Roman" w:eastAsia="黑体" w:hAnsi="Times New Roman" w:cs="黑体"/>
        </w:rPr>
      </w:pPr>
    </w:p>
    <w:tbl>
      <w:tblPr>
        <w:tblW w:w="8607" w:type="dxa"/>
        <w:jc w:val="center"/>
        <w:tblLayout w:type="fixed"/>
        <w:tblLook w:val="04A0" w:firstRow="1" w:lastRow="0" w:firstColumn="1" w:lastColumn="0" w:noHBand="0" w:noVBand="1"/>
      </w:tblPr>
      <w:tblGrid>
        <w:gridCol w:w="2930"/>
        <w:gridCol w:w="2662"/>
        <w:gridCol w:w="3015"/>
      </w:tblGrid>
      <w:tr w:rsidR="00932732" w:rsidRPr="003557C9" w14:paraId="41AC6C1C" w14:textId="77777777" w:rsidTr="00D93039">
        <w:trPr>
          <w:trHeight w:val="296"/>
          <w:jc w:val="center"/>
        </w:trPr>
        <w:tc>
          <w:tcPr>
            <w:tcW w:w="2930" w:type="dxa"/>
            <w:tcBorders>
              <w:top w:val="single" w:sz="4" w:space="0" w:color="auto"/>
              <w:left w:val="nil"/>
              <w:bottom w:val="nil"/>
              <w:right w:val="nil"/>
              <w:tl2br w:val="nil"/>
              <w:tr2bl w:val="nil"/>
            </w:tcBorders>
            <w:vAlign w:val="center"/>
          </w:tcPr>
          <w:p w14:paraId="0958BBAF" w14:textId="77777777" w:rsidR="00932732" w:rsidRPr="003557C9" w:rsidRDefault="00932732" w:rsidP="005A65F0">
            <w:pPr>
              <w:jc w:val="center"/>
              <w:rPr>
                <w:rFonts w:ascii="Times New Roman" w:hAnsi="Times New Roman" w:cs="Times New Roman"/>
                <w:sz w:val="21"/>
                <w:szCs w:val="21"/>
              </w:rPr>
            </w:pPr>
          </w:p>
        </w:tc>
        <w:tc>
          <w:tcPr>
            <w:tcW w:w="2662" w:type="dxa"/>
            <w:tcBorders>
              <w:top w:val="single" w:sz="4" w:space="0" w:color="auto"/>
              <w:left w:val="nil"/>
              <w:bottom w:val="nil"/>
              <w:right w:val="nil"/>
              <w:tl2br w:val="nil"/>
              <w:tr2bl w:val="nil"/>
            </w:tcBorders>
            <w:vAlign w:val="center"/>
          </w:tcPr>
          <w:p w14:paraId="2C24D3CF" w14:textId="77777777" w:rsidR="00932732" w:rsidRPr="003557C9" w:rsidRDefault="009F012D" w:rsidP="005A65F0">
            <w:pPr>
              <w:jc w:val="center"/>
              <w:rPr>
                <w:rFonts w:ascii="Times New Roman" w:hAnsi="Times New Roman" w:cs="Times New Roman"/>
                <w:sz w:val="21"/>
                <w:szCs w:val="21"/>
              </w:rPr>
            </w:pPr>
            <w:r w:rsidRPr="003557C9">
              <w:rPr>
                <w:rFonts w:ascii="Times New Roman" w:hAnsi="Times New Roman" w:cs="Times New Roman"/>
                <w:sz w:val="21"/>
                <w:szCs w:val="21"/>
              </w:rPr>
              <w:t>(1)</w:t>
            </w:r>
          </w:p>
        </w:tc>
        <w:tc>
          <w:tcPr>
            <w:tcW w:w="3015" w:type="dxa"/>
            <w:tcBorders>
              <w:top w:val="single" w:sz="4" w:space="0" w:color="auto"/>
              <w:left w:val="nil"/>
              <w:bottom w:val="nil"/>
              <w:right w:val="nil"/>
              <w:tl2br w:val="nil"/>
              <w:tr2bl w:val="nil"/>
            </w:tcBorders>
            <w:vAlign w:val="center"/>
          </w:tcPr>
          <w:p w14:paraId="1BDE7E9F" w14:textId="77777777" w:rsidR="00932732" w:rsidRPr="003557C9" w:rsidRDefault="009F012D" w:rsidP="005A65F0">
            <w:pPr>
              <w:jc w:val="center"/>
              <w:rPr>
                <w:rFonts w:ascii="Times New Roman" w:hAnsi="Times New Roman" w:cs="Times New Roman"/>
                <w:sz w:val="21"/>
                <w:szCs w:val="21"/>
              </w:rPr>
            </w:pPr>
            <w:r w:rsidRPr="003557C9">
              <w:rPr>
                <w:rFonts w:ascii="Times New Roman" w:hAnsi="Times New Roman" w:cs="Times New Roman"/>
                <w:sz w:val="21"/>
                <w:szCs w:val="21"/>
              </w:rPr>
              <w:t>(2)</w:t>
            </w:r>
          </w:p>
        </w:tc>
      </w:tr>
      <w:tr w:rsidR="00932732" w:rsidRPr="003557C9" w14:paraId="3A0D8487" w14:textId="77777777" w:rsidTr="00D93039">
        <w:trPr>
          <w:trHeight w:val="268"/>
          <w:jc w:val="center"/>
        </w:trPr>
        <w:tc>
          <w:tcPr>
            <w:tcW w:w="2930" w:type="dxa"/>
            <w:tcBorders>
              <w:top w:val="nil"/>
              <w:left w:val="nil"/>
              <w:bottom w:val="nil"/>
              <w:right w:val="nil"/>
              <w:tl2br w:val="nil"/>
              <w:tr2bl w:val="nil"/>
            </w:tcBorders>
            <w:vAlign w:val="center"/>
          </w:tcPr>
          <w:p w14:paraId="0EBC398E" w14:textId="77777777" w:rsidR="00932732" w:rsidRPr="003557C9" w:rsidRDefault="00932732" w:rsidP="005A65F0">
            <w:pPr>
              <w:jc w:val="center"/>
              <w:rPr>
                <w:rFonts w:ascii="Times New Roman" w:hAnsi="Times New Roman" w:cs="Times New Roman"/>
                <w:sz w:val="21"/>
                <w:szCs w:val="21"/>
              </w:rPr>
            </w:pPr>
          </w:p>
        </w:tc>
        <w:tc>
          <w:tcPr>
            <w:tcW w:w="2662" w:type="dxa"/>
            <w:tcBorders>
              <w:top w:val="nil"/>
              <w:left w:val="nil"/>
              <w:bottom w:val="nil"/>
              <w:right w:val="nil"/>
              <w:tl2br w:val="nil"/>
              <w:tr2bl w:val="nil"/>
            </w:tcBorders>
            <w:vAlign w:val="center"/>
          </w:tcPr>
          <w:p w14:paraId="65F8A5B8" w14:textId="77777777" w:rsidR="00932732" w:rsidRPr="003557C9" w:rsidRDefault="009F012D" w:rsidP="005A65F0">
            <w:pPr>
              <w:jc w:val="center"/>
              <w:rPr>
                <w:rFonts w:ascii="Times New Roman" w:hAnsi="Times New Roman" w:cs="Times New Roman"/>
                <w:sz w:val="21"/>
                <w:szCs w:val="21"/>
              </w:rPr>
            </w:pPr>
            <w:r w:rsidRPr="003557C9">
              <w:rPr>
                <w:rFonts w:ascii="Times New Roman" w:hAnsi="Times New Roman" w:cs="Times New Roman"/>
                <w:sz w:val="21"/>
                <w:szCs w:val="21"/>
              </w:rPr>
              <w:t>ineff_G_1</w:t>
            </w:r>
          </w:p>
        </w:tc>
        <w:tc>
          <w:tcPr>
            <w:tcW w:w="3015" w:type="dxa"/>
            <w:tcBorders>
              <w:top w:val="nil"/>
              <w:left w:val="nil"/>
              <w:bottom w:val="nil"/>
              <w:right w:val="nil"/>
              <w:tl2br w:val="nil"/>
              <w:tr2bl w:val="nil"/>
            </w:tcBorders>
            <w:vAlign w:val="center"/>
          </w:tcPr>
          <w:p w14:paraId="0EFA7956" w14:textId="77777777" w:rsidR="00932732" w:rsidRPr="003557C9" w:rsidRDefault="009F012D" w:rsidP="005A65F0">
            <w:pPr>
              <w:jc w:val="center"/>
              <w:rPr>
                <w:rFonts w:ascii="Times New Roman" w:hAnsi="Times New Roman" w:cs="Times New Roman"/>
                <w:sz w:val="21"/>
                <w:szCs w:val="21"/>
              </w:rPr>
            </w:pPr>
            <w:r w:rsidRPr="003557C9">
              <w:rPr>
                <w:rFonts w:ascii="Times New Roman" w:hAnsi="Times New Roman" w:cs="Times New Roman"/>
                <w:sz w:val="21"/>
                <w:szCs w:val="21"/>
              </w:rPr>
              <w:t>ineff_G_1</w:t>
            </w:r>
          </w:p>
        </w:tc>
      </w:tr>
      <w:tr w:rsidR="00932732" w:rsidRPr="003557C9" w14:paraId="0F49A47F" w14:textId="77777777" w:rsidTr="00D93039">
        <w:trPr>
          <w:trHeight w:val="296"/>
          <w:jc w:val="center"/>
        </w:trPr>
        <w:tc>
          <w:tcPr>
            <w:tcW w:w="2930" w:type="dxa"/>
            <w:tcBorders>
              <w:top w:val="single" w:sz="4" w:space="0" w:color="auto"/>
              <w:left w:val="nil"/>
              <w:bottom w:val="nil"/>
              <w:right w:val="nil"/>
              <w:tl2br w:val="nil"/>
              <w:tr2bl w:val="nil"/>
            </w:tcBorders>
            <w:vAlign w:val="center"/>
          </w:tcPr>
          <w:p w14:paraId="33A1EFEF" w14:textId="77777777" w:rsidR="00932732" w:rsidRPr="003557C9" w:rsidRDefault="009F012D" w:rsidP="005A65F0">
            <w:pPr>
              <w:jc w:val="center"/>
              <w:rPr>
                <w:rFonts w:ascii="Times New Roman" w:hAnsi="Times New Roman" w:cs="Times New Roman"/>
                <w:sz w:val="21"/>
                <w:szCs w:val="21"/>
                <w:lang w:eastAsia="zh-Hans"/>
              </w:rPr>
            </w:pPr>
            <w:r w:rsidRPr="003557C9">
              <w:rPr>
                <w:rFonts w:ascii="Times New Roman" w:hAnsi="Times New Roman" w:cs="Times New Roman"/>
                <w:sz w:val="21"/>
                <w:szCs w:val="21"/>
                <w:lang w:eastAsia="zh-Hans"/>
              </w:rPr>
              <w:t>DID</w:t>
            </w:r>
          </w:p>
        </w:tc>
        <w:tc>
          <w:tcPr>
            <w:tcW w:w="2662" w:type="dxa"/>
            <w:tcBorders>
              <w:top w:val="single" w:sz="4" w:space="0" w:color="auto"/>
              <w:left w:val="nil"/>
              <w:bottom w:val="nil"/>
              <w:right w:val="nil"/>
              <w:tl2br w:val="nil"/>
              <w:tr2bl w:val="nil"/>
            </w:tcBorders>
            <w:vAlign w:val="center"/>
          </w:tcPr>
          <w:p w14:paraId="667E62D6" w14:textId="77777777" w:rsidR="00932732" w:rsidRPr="003557C9" w:rsidRDefault="009F012D" w:rsidP="005A65F0">
            <w:pPr>
              <w:jc w:val="center"/>
              <w:rPr>
                <w:rFonts w:ascii="Times New Roman" w:hAnsi="Times New Roman" w:cs="Times New Roman"/>
                <w:sz w:val="21"/>
                <w:szCs w:val="21"/>
              </w:rPr>
            </w:pPr>
            <w:r w:rsidRPr="003557C9">
              <w:rPr>
                <w:rFonts w:ascii="Times New Roman" w:hAnsi="Times New Roman" w:cs="Times New Roman"/>
                <w:sz w:val="21"/>
                <w:szCs w:val="21"/>
              </w:rPr>
              <w:t>0.104</w:t>
            </w:r>
            <w:r w:rsidRPr="003557C9">
              <w:rPr>
                <w:rFonts w:ascii="Times New Roman" w:hAnsi="Times New Roman" w:cs="Times New Roman"/>
                <w:sz w:val="21"/>
                <w:szCs w:val="21"/>
                <w:vertAlign w:val="superscript"/>
              </w:rPr>
              <w:t>***</w:t>
            </w:r>
          </w:p>
        </w:tc>
        <w:tc>
          <w:tcPr>
            <w:tcW w:w="3015" w:type="dxa"/>
            <w:tcBorders>
              <w:top w:val="single" w:sz="4" w:space="0" w:color="auto"/>
              <w:left w:val="nil"/>
              <w:bottom w:val="nil"/>
              <w:right w:val="nil"/>
              <w:tl2br w:val="nil"/>
              <w:tr2bl w:val="nil"/>
            </w:tcBorders>
            <w:vAlign w:val="center"/>
          </w:tcPr>
          <w:p w14:paraId="19A2A2BB" w14:textId="77777777" w:rsidR="00932732" w:rsidRPr="003557C9" w:rsidRDefault="009F012D" w:rsidP="005A65F0">
            <w:pPr>
              <w:jc w:val="center"/>
              <w:rPr>
                <w:rFonts w:ascii="Times New Roman" w:hAnsi="Times New Roman" w:cs="Times New Roman"/>
                <w:sz w:val="21"/>
                <w:szCs w:val="21"/>
              </w:rPr>
            </w:pPr>
            <w:r w:rsidRPr="003557C9">
              <w:rPr>
                <w:rFonts w:ascii="Times New Roman" w:hAnsi="Times New Roman" w:cs="Times New Roman"/>
                <w:sz w:val="21"/>
                <w:szCs w:val="21"/>
              </w:rPr>
              <w:t>0.080</w:t>
            </w:r>
            <w:r w:rsidRPr="003557C9">
              <w:rPr>
                <w:rFonts w:ascii="Times New Roman" w:hAnsi="Times New Roman" w:cs="Times New Roman"/>
                <w:sz w:val="21"/>
                <w:szCs w:val="21"/>
                <w:vertAlign w:val="superscript"/>
              </w:rPr>
              <w:t>***</w:t>
            </w:r>
          </w:p>
        </w:tc>
      </w:tr>
      <w:tr w:rsidR="00932732" w:rsidRPr="003557C9" w14:paraId="1694B68E" w14:textId="77777777" w:rsidTr="00D93039">
        <w:trPr>
          <w:trHeight w:val="268"/>
          <w:jc w:val="center"/>
        </w:trPr>
        <w:tc>
          <w:tcPr>
            <w:tcW w:w="2930" w:type="dxa"/>
            <w:tcBorders>
              <w:top w:val="nil"/>
              <w:left w:val="nil"/>
              <w:right w:val="nil"/>
              <w:tl2br w:val="nil"/>
              <w:tr2bl w:val="nil"/>
            </w:tcBorders>
            <w:vAlign w:val="center"/>
          </w:tcPr>
          <w:p w14:paraId="17385755" w14:textId="77777777" w:rsidR="00932732" w:rsidRPr="003557C9" w:rsidRDefault="00932732" w:rsidP="005A65F0">
            <w:pPr>
              <w:jc w:val="center"/>
              <w:rPr>
                <w:rFonts w:ascii="Times New Roman" w:hAnsi="Times New Roman" w:cs="Times New Roman"/>
                <w:sz w:val="21"/>
                <w:szCs w:val="21"/>
              </w:rPr>
            </w:pPr>
          </w:p>
        </w:tc>
        <w:tc>
          <w:tcPr>
            <w:tcW w:w="2662" w:type="dxa"/>
            <w:tcBorders>
              <w:top w:val="nil"/>
              <w:left w:val="nil"/>
              <w:right w:val="nil"/>
              <w:tl2br w:val="nil"/>
              <w:tr2bl w:val="nil"/>
            </w:tcBorders>
            <w:vAlign w:val="center"/>
          </w:tcPr>
          <w:p w14:paraId="677B1E62" w14:textId="77777777" w:rsidR="00932732" w:rsidRPr="003557C9" w:rsidRDefault="009F012D" w:rsidP="005A65F0">
            <w:pPr>
              <w:jc w:val="center"/>
              <w:rPr>
                <w:rFonts w:ascii="Times New Roman" w:hAnsi="Times New Roman" w:cs="Times New Roman"/>
                <w:sz w:val="21"/>
                <w:szCs w:val="21"/>
              </w:rPr>
            </w:pPr>
            <w:r w:rsidRPr="003557C9">
              <w:rPr>
                <w:rFonts w:ascii="Times New Roman" w:hAnsi="Times New Roman" w:cs="Times New Roman"/>
                <w:sz w:val="21"/>
                <w:szCs w:val="21"/>
              </w:rPr>
              <w:t>(0.021)</w:t>
            </w:r>
          </w:p>
        </w:tc>
        <w:tc>
          <w:tcPr>
            <w:tcW w:w="3015" w:type="dxa"/>
            <w:tcBorders>
              <w:top w:val="nil"/>
              <w:left w:val="nil"/>
              <w:right w:val="nil"/>
              <w:tl2br w:val="nil"/>
              <w:tr2bl w:val="nil"/>
            </w:tcBorders>
            <w:vAlign w:val="center"/>
          </w:tcPr>
          <w:p w14:paraId="794992E1" w14:textId="77777777" w:rsidR="00932732" w:rsidRPr="003557C9" w:rsidRDefault="009F012D" w:rsidP="005A65F0">
            <w:pPr>
              <w:jc w:val="center"/>
              <w:rPr>
                <w:rFonts w:ascii="Times New Roman" w:hAnsi="Times New Roman" w:cs="Times New Roman"/>
                <w:sz w:val="21"/>
                <w:szCs w:val="21"/>
              </w:rPr>
            </w:pPr>
            <w:r w:rsidRPr="003557C9">
              <w:rPr>
                <w:rFonts w:ascii="Times New Roman" w:hAnsi="Times New Roman" w:cs="Times New Roman"/>
                <w:sz w:val="21"/>
                <w:szCs w:val="21"/>
              </w:rPr>
              <w:t>(0.022)</w:t>
            </w:r>
          </w:p>
        </w:tc>
      </w:tr>
      <w:tr w:rsidR="00E15424" w:rsidRPr="003557C9" w14:paraId="2901EB94" w14:textId="77777777" w:rsidTr="00D93039">
        <w:trPr>
          <w:trHeight w:val="331"/>
          <w:jc w:val="center"/>
        </w:trPr>
        <w:tc>
          <w:tcPr>
            <w:tcW w:w="2930" w:type="dxa"/>
            <w:tcBorders>
              <w:left w:val="nil"/>
              <w:bottom w:val="nil"/>
              <w:right w:val="nil"/>
              <w:tl2br w:val="nil"/>
              <w:tr2bl w:val="nil"/>
            </w:tcBorders>
            <w:vAlign w:val="center"/>
          </w:tcPr>
          <w:p w14:paraId="3CF57262" w14:textId="18048E1F" w:rsidR="00E15424" w:rsidRPr="003557C9" w:rsidRDefault="00E15424" w:rsidP="00E15424">
            <w:pPr>
              <w:jc w:val="center"/>
              <w:rPr>
                <w:rFonts w:ascii="Times New Roman" w:hAnsi="Times New Roman" w:cs="Times New Roman"/>
                <w:sz w:val="21"/>
                <w:szCs w:val="21"/>
                <w:lang w:eastAsia="zh-Hans"/>
              </w:rPr>
            </w:pPr>
            <w:r>
              <w:rPr>
                <w:rFonts w:ascii="Times New Roman" w:hAnsi="Times New Roman" w:hint="eastAsia"/>
                <w:sz w:val="21"/>
                <w:szCs w:val="21"/>
              </w:rPr>
              <w:t>控制变量</w:t>
            </w:r>
          </w:p>
        </w:tc>
        <w:tc>
          <w:tcPr>
            <w:tcW w:w="2662" w:type="dxa"/>
            <w:tcBorders>
              <w:left w:val="nil"/>
              <w:bottom w:val="nil"/>
              <w:right w:val="nil"/>
              <w:tl2br w:val="nil"/>
              <w:tr2bl w:val="nil"/>
            </w:tcBorders>
            <w:vAlign w:val="center"/>
          </w:tcPr>
          <w:p w14:paraId="2F31EDF9" w14:textId="0478F70E" w:rsidR="00E15424" w:rsidRPr="003557C9" w:rsidRDefault="00E15424" w:rsidP="00E15424">
            <w:pPr>
              <w:jc w:val="center"/>
              <w:rPr>
                <w:rFonts w:ascii="Times New Roman" w:hAnsi="Times New Roman" w:cs="Times New Roman"/>
                <w:sz w:val="21"/>
                <w:szCs w:val="21"/>
              </w:rPr>
            </w:pPr>
            <w:r>
              <w:rPr>
                <w:rFonts w:ascii="Times New Roman" w:hAnsi="Times New Roman" w:cs="Times New Roman" w:hint="eastAsia"/>
                <w:sz w:val="21"/>
                <w:szCs w:val="21"/>
              </w:rPr>
              <w:t>Yes</w:t>
            </w:r>
          </w:p>
        </w:tc>
        <w:tc>
          <w:tcPr>
            <w:tcW w:w="3015" w:type="dxa"/>
            <w:tcBorders>
              <w:left w:val="nil"/>
              <w:bottom w:val="nil"/>
              <w:right w:val="nil"/>
              <w:tl2br w:val="nil"/>
              <w:tr2bl w:val="nil"/>
            </w:tcBorders>
            <w:vAlign w:val="center"/>
          </w:tcPr>
          <w:p w14:paraId="2983312A" w14:textId="05838216" w:rsidR="00E15424" w:rsidRPr="003557C9" w:rsidRDefault="00E15424" w:rsidP="00E15424">
            <w:pPr>
              <w:jc w:val="center"/>
              <w:rPr>
                <w:rFonts w:ascii="Times New Roman" w:hAnsi="Times New Roman" w:cs="Times New Roman"/>
                <w:sz w:val="21"/>
                <w:szCs w:val="21"/>
              </w:rPr>
            </w:pPr>
            <w:r>
              <w:rPr>
                <w:rFonts w:ascii="Times New Roman" w:hAnsi="Times New Roman" w:cs="Times New Roman" w:hint="eastAsia"/>
                <w:sz w:val="21"/>
                <w:szCs w:val="21"/>
              </w:rPr>
              <w:t>Yes</w:t>
            </w:r>
          </w:p>
        </w:tc>
      </w:tr>
      <w:tr w:rsidR="00E15424" w:rsidRPr="003557C9" w14:paraId="23604F29" w14:textId="77777777" w:rsidTr="00D93039">
        <w:trPr>
          <w:trHeight w:val="331"/>
          <w:jc w:val="center"/>
        </w:trPr>
        <w:tc>
          <w:tcPr>
            <w:tcW w:w="2930" w:type="dxa"/>
            <w:tcBorders>
              <w:left w:val="nil"/>
              <w:bottom w:val="nil"/>
              <w:right w:val="nil"/>
              <w:tl2br w:val="nil"/>
              <w:tr2bl w:val="nil"/>
            </w:tcBorders>
            <w:vAlign w:val="center"/>
          </w:tcPr>
          <w:p w14:paraId="08AD3345" w14:textId="77777777" w:rsidR="00E15424" w:rsidRPr="003557C9" w:rsidRDefault="00E15424" w:rsidP="00E15424">
            <w:pPr>
              <w:jc w:val="center"/>
              <w:rPr>
                <w:rFonts w:ascii="Times New Roman" w:hAnsi="Times New Roman" w:cs="Times New Roman"/>
                <w:sz w:val="21"/>
                <w:szCs w:val="21"/>
                <w:lang w:eastAsia="zh-Hans"/>
              </w:rPr>
            </w:pPr>
            <w:r w:rsidRPr="003557C9">
              <w:rPr>
                <w:rFonts w:ascii="Times New Roman" w:hAnsi="Times New Roman" w:cs="Times New Roman"/>
                <w:sz w:val="21"/>
                <w:szCs w:val="21"/>
                <w:lang w:eastAsia="zh-Hans"/>
              </w:rPr>
              <w:t>样本数量</w:t>
            </w:r>
          </w:p>
        </w:tc>
        <w:tc>
          <w:tcPr>
            <w:tcW w:w="2662" w:type="dxa"/>
            <w:tcBorders>
              <w:left w:val="nil"/>
              <w:bottom w:val="nil"/>
              <w:right w:val="nil"/>
              <w:tl2br w:val="nil"/>
              <w:tr2bl w:val="nil"/>
            </w:tcBorders>
            <w:vAlign w:val="center"/>
          </w:tcPr>
          <w:p w14:paraId="7794804E" w14:textId="6541755C" w:rsidR="00E15424" w:rsidRPr="003557C9" w:rsidRDefault="00E15424" w:rsidP="00E15424">
            <w:pPr>
              <w:jc w:val="center"/>
              <w:rPr>
                <w:rFonts w:ascii="Times New Roman" w:hAnsi="Times New Roman" w:cs="Times New Roman"/>
                <w:sz w:val="21"/>
                <w:szCs w:val="21"/>
              </w:rPr>
            </w:pPr>
            <w:r w:rsidRPr="003557C9">
              <w:rPr>
                <w:rFonts w:ascii="Times New Roman" w:hAnsi="Times New Roman" w:cs="Times New Roman"/>
                <w:sz w:val="21"/>
                <w:szCs w:val="21"/>
              </w:rPr>
              <w:t>510</w:t>
            </w:r>
          </w:p>
        </w:tc>
        <w:tc>
          <w:tcPr>
            <w:tcW w:w="3015" w:type="dxa"/>
            <w:tcBorders>
              <w:left w:val="nil"/>
              <w:bottom w:val="nil"/>
              <w:right w:val="nil"/>
              <w:tl2br w:val="nil"/>
              <w:tr2bl w:val="nil"/>
            </w:tcBorders>
            <w:vAlign w:val="center"/>
          </w:tcPr>
          <w:p w14:paraId="170B30EA" w14:textId="63F605C1" w:rsidR="00E15424" w:rsidRPr="003557C9" w:rsidRDefault="00E15424" w:rsidP="00E15424">
            <w:pPr>
              <w:jc w:val="center"/>
              <w:rPr>
                <w:rFonts w:ascii="Times New Roman" w:hAnsi="Times New Roman" w:cs="Times New Roman"/>
                <w:sz w:val="21"/>
                <w:szCs w:val="21"/>
              </w:rPr>
            </w:pPr>
            <w:r w:rsidRPr="003557C9">
              <w:rPr>
                <w:rFonts w:ascii="Times New Roman" w:hAnsi="Times New Roman" w:cs="Times New Roman"/>
                <w:sz w:val="21"/>
                <w:szCs w:val="21"/>
              </w:rPr>
              <w:t>414</w:t>
            </w:r>
          </w:p>
        </w:tc>
      </w:tr>
      <w:tr w:rsidR="00E15424" w:rsidRPr="003557C9" w14:paraId="5C288B4B" w14:textId="77777777" w:rsidTr="00D93039">
        <w:trPr>
          <w:trHeight w:val="268"/>
          <w:jc w:val="center"/>
        </w:trPr>
        <w:tc>
          <w:tcPr>
            <w:tcW w:w="2930" w:type="dxa"/>
            <w:tcBorders>
              <w:top w:val="nil"/>
              <w:left w:val="nil"/>
              <w:bottom w:val="nil"/>
              <w:right w:val="nil"/>
              <w:tl2br w:val="nil"/>
              <w:tr2bl w:val="nil"/>
            </w:tcBorders>
            <w:vAlign w:val="center"/>
          </w:tcPr>
          <w:p w14:paraId="40C99CAE" w14:textId="77777777" w:rsidR="00E15424" w:rsidRPr="003557C9" w:rsidRDefault="00E15424" w:rsidP="00E15424">
            <w:pPr>
              <w:jc w:val="center"/>
              <w:rPr>
                <w:rFonts w:ascii="Times New Roman" w:hAnsi="Times New Roman" w:cs="Times New Roman"/>
                <w:sz w:val="21"/>
                <w:szCs w:val="21"/>
              </w:rPr>
            </w:pPr>
            <w:r w:rsidRPr="003557C9">
              <w:rPr>
                <w:rFonts w:ascii="Times New Roman" w:eastAsia="TimesNewRomanPSMT" w:hAnsi="Times New Roman" w:cs="Times New Roman"/>
                <w:color w:val="000000"/>
                <w:sz w:val="21"/>
                <w:szCs w:val="21"/>
                <w:lang w:bidi="ar"/>
              </w:rPr>
              <w:t>R-squared</w:t>
            </w:r>
          </w:p>
        </w:tc>
        <w:tc>
          <w:tcPr>
            <w:tcW w:w="2662" w:type="dxa"/>
            <w:tcBorders>
              <w:top w:val="nil"/>
              <w:left w:val="nil"/>
              <w:bottom w:val="nil"/>
              <w:right w:val="nil"/>
              <w:tl2br w:val="nil"/>
              <w:tr2bl w:val="nil"/>
            </w:tcBorders>
            <w:vAlign w:val="center"/>
          </w:tcPr>
          <w:p w14:paraId="118C8F50" w14:textId="77777777" w:rsidR="00E15424" w:rsidRPr="003557C9" w:rsidRDefault="00E15424" w:rsidP="00E15424">
            <w:pPr>
              <w:jc w:val="center"/>
              <w:rPr>
                <w:rFonts w:ascii="Times New Roman" w:hAnsi="Times New Roman" w:cs="Times New Roman"/>
                <w:sz w:val="21"/>
                <w:szCs w:val="21"/>
              </w:rPr>
            </w:pPr>
            <w:r w:rsidRPr="003557C9">
              <w:rPr>
                <w:rFonts w:ascii="Times New Roman" w:hAnsi="Times New Roman" w:cs="Times New Roman"/>
                <w:sz w:val="21"/>
                <w:szCs w:val="21"/>
              </w:rPr>
              <w:t>0.975</w:t>
            </w:r>
          </w:p>
        </w:tc>
        <w:tc>
          <w:tcPr>
            <w:tcW w:w="3015" w:type="dxa"/>
            <w:tcBorders>
              <w:top w:val="nil"/>
              <w:left w:val="nil"/>
              <w:bottom w:val="nil"/>
              <w:right w:val="nil"/>
              <w:tl2br w:val="nil"/>
              <w:tr2bl w:val="nil"/>
            </w:tcBorders>
            <w:vAlign w:val="center"/>
          </w:tcPr>
          <w:p w14:paraId="5862AA35" w14:textId="77777777" w:rsidR="00E15424" w:rsidRPr="003557C9" w:rsidRDefault="00E15424" w:rsidP="00E15424">
            <w:pPr>
              <w:jc w:val="center"/>
              <w:rPr>
                <w:rFonts w:ascii="Times New Roman" w:hAnsi="Times New Roman" w:cs="Times New Roman"/>
                <w:sz w:val="21"/>
                <w:szCs w:val="21"/>
              </w:rPr>
            </w:pPr>
            <w:r w:rsidRPr="003557C9">
              <w:rPr>
                <w:rFonts w:ascii="Times New Roman" w:hAnsi="Times New Roman" w:cs="Times New Roman"/>
                <w:sz w:val="21"/>
                <w:szCs w:val="21"/>
              </w:rPr>
              <w:t>0.977</w:t>
            </w:r>
          </w:p>
        </w:tc>
      </w:tr>
      <w:tr w:rsidR="00E15424" w:rsidRPr="003557C9" w14:paraId="7E1FF66F" w14:textId="77777777" w:rsidTr="00D93039">
        <w:trPr>
          <w:trHeight w:val="359"/>
          <w:jc w:val="center"/>
        </w:trPr>
        <w:tc>
          <w:tcPr>
            <w:tcW w:w="2930" w:type="dxa"/>
            <w:tcBorders>
              <w:top w:val="nil"/>
              <w:left w:val="nil"/>
              <w:bottom w:val="nil"/>
              <w:right w:val="nil"/>
              <w:tl2br w:val="nil"/>
              <w:tr2bl w:val="nil"/>
            </w:tcBorders>
            <w:vAlign w:val="center"/>
          </w:tcPr>
          <w:p w14:paraId="1A74A67F" w14:textId="77777777" w:rsidR="00E15424" w:rsidRPr="003557C9" w:rsidRDefault="00E15424" w:rsidP="00E15424">
            <w:pPr>
              <w:jc w:val="center"/>
              <w:rPr>
                <w:rFonts w:ascii="Times New Roman" w:hAnsi="Times New Roman" w:cs="Times New Roman"/>
                <w:sz w:val="21"/>
                <w:szCs w:val="21"/>
              </w:rPr>
            </w:pPr>
            <w:r w:rsidRPr="003557C9">
              <w:rPr>
                <w:rFonts w:ascii="Times New Roman" w:hAnsi="Times New Roman" w:cs="Times New Roman"/>
                <w:sz w:val="21"/>
                <w:szCs w:val="21"/>
                <w:lang w:eastAsia="zh-Hans"/>
              </w:rPr>
              <w:t>时间固定效应</w:t>
            </w:r>
          </w:p>
        </w:tc>
        <w:tc>
          <w:tcPr>
            <w:tcW w:w="2662" w:type="dxa"/>
            <w:tcBorders>
              <w:top w:val="nil"/>
              <w:left w:val="nil"/>
              <w:bottom w:val="nil"/>
              <w:right w:val="nil"/>
              <w:tl2br w:val="nil"/>
              <w:tr2bl w:val="nil"/>
            </w:tcBorders>
            <w:vAlign w:val="center"/>
          </w:tcPr>
          <w:p w14:paraId="08241F58" w14:textId="77777777" w:rsidR="00E15424" w:rsidRPr="003557C9" w:rsidRDefault="00E15424" w:rsidP="00E15424">
            <w:pPr>
              <w:jc w:val="center"/>
              <w:rPr>
                <w:rFonts w:ascii="Times New Roman" w:hAnsi="Times New Roman" w:cs="Times New Roman"/>
                <w:sz w:val="21"/>
                <w:szCs w:val="21"/>
              </w:rPr>
            </w:pPr>
            <w:r w:rsidRPr="003557C9">
              <w:rPr>
                <w:rFonts w:ascii="Times New Roman" w:hAnsi="Times New Roman" w:cs="Times New Roman"/>
                <w:sz w:val="21"/>
                <w:szCs w:val="21"/>
              </w:rPr>
              <w:t>Yes</w:t>
            </w:r>
          </w:p>
        </w:tc>
        <w:tc>
          <w:tcPr>
            <w:tcW w:w="3015" w:type="dxa"/>
            <w:tcBorders>
              <w:top w:val="nil"/>
              <w:left w:val="nil"/>
              <w:bottom w:val="nil"/>
              <w:right w:val="nil"/>
              <w:tl2br w:val="nil"/>
              <w:tr2bl w:val="nil"/>
            </w:tcBorders>
            <w:vAlign w:val="center"/>
          </w:tcPr>
          <w:p w14:paraId="6CD33833" w14:textId="77777777" w:rsidR="00E15424" w:rsidRPr="003557C9" w:rsidRDefault="00E15424" w:rsidP="00E15424">
            <w:pPr>
              <w:jc w:val="center"/>
              <w:rPr>
                <w:rFonts w:ascii="Times New Roman" w:hAnsi="Times New Roman" w:cs="Times New Roman"/>
                <w:sz w:val="21"/>
                <w:szCs w:val="21"/>
              </w:rPr>
            </w:pPr>
            <w:r w:rsidRPr="003557C9">
              <w:rPr>
                <w:rFonts w:ascii="Times New Roman" w:hAnsi="Times New Roman" w:cs="Times New Roman"/>
                <w:sz w:val="21"/>
                <w:szCs w:val="21"/>
              </w:rPr>
              <w:t>Yes</w:t>
            </w:r>
          </w:p>
        </w:tc>
      </w:tr>
      <w:tr w:rsidR="00E15424" w:rsidRPr="003557C9" w14:paraId="38CCEF77" w14:textId="77777777" w:rsidTr="00D93039">
        <w:trPr>
          <w:trHeight w:val="323"/>
          <w:jc w:val="center"/>
        </w:trPr>
        <w:tc>
          <w:tcPr>
            <w:tcW w:w="2930" w:type="dxa"/>
            <w:tcBorders>
              <w:top w:val="nil"/>
              <w:left w:val="nil"/>
              <w:bottom w:val="single" w:sz="4" w:space="0" w:color="auto"/>
              <w:right w:val="nil"/>
              <w:tl2br w:val="nil"/>
              <w:tr2bl w:val="nil"/>
            </w:tcBorders>
            <w:vAlign w:val="center"/>
          </w:tcPr>
          <w:p w14:paraId="2B3DEE8C" w14:textId="77777777" w:rsidR="00E15424" w:rsidRPr="003557C9" w:rsidRDefault="00E15424" w:rsidP="00E15424">
            <w:pPr>
              <w:jc w:val="center"/>
              <w:rPr>
                <w:rFonts w:ascii="Times New Roman" w:hAnsi="Times New Roman" w:cs="Times New Roman"/>
                <w:sz w:val="21"/>
                <w:szCs w:val="21"/>
              </w:rPr>
            </w:pPr>
            <w:r w:rsidRPr="003557C9">
              <w:rPr>
                <w:rFonts w:ascii="Times New Roman" w:hAnsi="Times New Roman" w:cs="Times New Roman"/>
                <w:sz w:val="21"/>
                <w:szCs w:val="21"/>
                <w:lang w:eastAsia="zh-Hans"/>
              </w:rPr>
              <w:t>地区固定效应</w:t>
            </w:r>
          </w:p>
        </w:tc>
        <w:tc>
          <w:tcPr>
            <w:tcW w:w="2662" w:type="dxa"/>
            <w:tcBorders>
              <w:top w:val="nil"/>
              <w:left w:val="nil"/>
              <w:bottom w:val="single" w:sz="4" w:space="0" w:color="auto"/>
              <w:right w:val="nil"/>
              <w:tl2br w:val="nil"/>
              <w:tr2bl w:val="nil"/>
            </w:tcBorders>
            <w:vAlign w:val="center"/>
          </w:tcPr>
          <w:p w14:paraId="01F52BD5" w14:textId="77777777" w:rsidR="00E15424" w:rsidRPr="003557C9" w:rsidRDefault="00E15424" w:rsidP="00E15424">
            <w:pPr>
              <w:jc w:val="center"/>
              <w:rPr>
                <w:rFonts w:ascii="Times New Roman" w:hAnsi="Times New Roman" w:cs="Times New Roman"/>
                <w:sz w:val="21"/>
                <w:szCs w:val="21"/>
              </w:rPr>
            </w:pPr>
            <w:r w:rsidRPr="003557C9">
              <w:rPr>
                <w:rFonts w:ascii="Times New Roman" w:hAnsi="Times New Roman" w:cs="Times New Roman"/>
                <w:sz w:val="21"/>
                <w:szCs w:val="21"/>
              </w:rPr>
              <w:t>Yes</w:t>
            </w:r>
          </w:p>
        </w:tc>
        <w:tc>
          <w:tcPr>
            <w:tcW w:w="3015" w:type="dxa"/>
            <w:tcBorders>
              <w:top w:val="nil"/>
              <w:left w:val="nil"/>
              <w:bottom w:val="single" w:sz="4" w:space="0" w:color="auto"/>
              <w:right w:val="nil"/>
              <w:tl2br w:val="nil"/>
              <w:tr2bl w:val="nil"/>
            </w:tcBorders>
            <w:vAlign w:val="center"/>
          </w:tcPr>
          <w:p w14:paraId="359F3BFB" w14:textId="77777777" w:rsidR="00E15424" w:rsidRPr="003557C9" w:rsidRDefault="00E15424" w:rsidP="00E15424">
            <w:pPr>
              <w:jc w:val="center"/>
              <w:rPr>
                <w:rFonts w:ascii="Times New Roman" w:hAnsi="Times New Roman" w:cs="Times New Roman"/>
                <w:sz w:val="21"/>
                <w:szCs w:val="21"/>
              </w:rPr>
            </w:pPr>
            <w:r w:rsidRPr="003557C9">
              <w:rPr>
                <w:rFonts w:ascii="Times New Roman" w:hAnsi="Times New Roman" w:cs="Times New Roman"/>
                <w:sz w:val="21"/>
                <w:szCs w:val="21"/>
              </w:rPr>
              <w:t>Yes</w:t>
            </w:r>
          </w:p>
        </w:tc>
      </w:tr>
    </w:tbl>
    <w:p w14:paraId="3B1C2C1B" w14:textId="02BB4561" w:rsidR="00932732" w:rsidRPr="00C73F4E" w:rsidRDefault="009F012D" w:rsidP="00900E17">
      <w:pPr>
        <w:rPr>
          <w:rFonts w:ascii="Times New Roman" w:hAnsi="Times New Roman"/>
          <w:sz w:val="21"/>
          <w:szCs w:val="28"/>
        </w:rPr>
      </w:pPr>
      <w:r w:rsidRPr="00C73F4E">
        <w:rPr>
          <w:rFonts w:ascii="Times New Roman" w:hAnsi="Times New Roman"/>
          <w:sz w:val="21"/>
          <w:szCs w:val="28"/>
        </w:rPr>
        <w:t>Standard errors in parentheses</w:t>
      </w:r>
      <w:r w:rsidR="00B441DF" w:rsidRPr="00C73F4E">
        <w:rPr>
          <w:rFonts w:ascii="Times New Roman" w:hAnsi="Times New Roman" w:hint="eastAsia"/>
          <w:sz w:val="21"/>
          <w:szCs w:val="28"/>
        </w:rPr>
        <w:t xml:space="preserve"> </w:t>
      </w:r>
      <w:r w:rsidR="00B441DF" w:rsidRPr="00C73F4E">
        <w:rPr>
          <w:rFonts w:ascii="Times New Roman" w:hAnsi="Times New Roman"/>
          <w:sz w:val="21"/>
          <w:szCs w:val="28"/>
        </w:rPr>
        <w:t xml:space="preserve"> </w:t>
      </w:r>
      <w:r w:rsidRPr="00C73F4E">
        <w:rPr>
          <w:rFonts w:ascii="Times New Roman" w:hAnsi="Times New Roman"/>
          <w:sz w:val="21"/>
          <w:szCs w:val="28"/>
          <w:vertAlign w:val="superscript"/>
        </w:rPr>
        <w:t>*</w:t>
      </w:r>
      <w:r w:rsidRPr="00C73F4E">
        <w:rPr>
          <w:rFonts w:ascii="Times New Roman" w:hAnsi="Times New Roman"/>
          <w:sz w:val="21"/>
          <w:szCs w:val="28"/>
        </w:rPr>
        <w:t xml:space="preserve"> </w:t>
      </w:r>
      <w:r w:rsidRPr="00C73F4E">
        <w:rPr>
          <w:rFonts w:ascii="Times New Roman" w:hAnsi="Times New Roman"/>
          <w:i/>
          <w:sz w:val="21"/>
          <w:szCs w:val="28"/>
        </w:rPr>
        <w:t>p</w:t>
      </w:r>
      <w:r w:rsidRPr="00C73F4E">
        <w:rPr>
          <w:rFonts w:ascii="Times New Roman" w:hAnsi="Times New Roman"/>
          <w:sz w:val="21"/>
          <w:szCs w:val="28"/>
        </w:rPr>
        <w:t xml:space="preserve"> &lt; 0.1, </w:t>
      </w:r>
      <w:r w:rsidRPr="00C73F4E">
        <w:rPr>
          <w:rFonts w:ascii="Times New Roman" w:hAnsi="Times New Roman"/>
          <w:sz w:val="21"/>
          <w:szCs w:val="28"/>
          <w:vertAlign w:val="superscript"/>
        </w:rPr>
        <w:t>**</w:t>
      </w:r>
      <w:r w:rsidRPr="00C73F4E">
        <w:rPr>
          <w:rFonts w:ascii="Times New Roman" w:hAnsi="Times New Roman"/>
          <w:sz w:val="21"/>
          <w:szCs w:val="28"/>
        </w:rPr>
        <w:t xml:space="preserve"> </w:t>
      </w:r>
      <w:r w:rsidRPr="00C73F4E">
        <w:rPr>
          <w:rFonts w:ascii="Times New Roman" w:hAnsi="Times New Roman"/>
          <w:i/>
          <w:sz w:val="21"/>
          <w:szCs w:val="28"/>
        </w:rPr>
        <w:t>p</w:t>
      </w:r>
      <w:r w:rsidRPr="00C73F4E">
        <w:rPr>
          <w:rFonts w:ascii="Times New Roman" w:hAnsi="Times New Roman"/>
          <w:sz w:val="21"/>
          <w:szCs w:val="28"/>
        </w:rPr>
        <w:t xml:space="preserve"> &lt; 0.05, </w:t>
      </w:r>
      <w:r w:rsidRPr="00C73F4E">
        <w:rPr>
          <w:rFonts w:ascii="Times New Roman" w:hAnsi="Times New Roman"/>
          <w:sz w:val="21"/>
          <w:szCs w:val="28"/>
          <w:vertAlign w:val="superscript"/>
        </w:rPr>
        <w:t>***</w:t>
      </w:r>
      <w:r w:rsidRPr="00C73F4E">
        <w:rPr>
          <w:rFonts w:ascii="Times New Roman" w:hAnsi="Times New Roman"/>
          <w:sz w:val="21"/>
          <w:szCs w:val="28"/>
        </w:rPr>
        <w:t xml:space="preserve"> </w:t>
      </w:r>
      <w:r w:rsidRPr="00C73F4E">
        <w:rPr>
          <w:rFonts w:ascii="Times New Roman" w:hAnsi="Times New Roman"/>
          <w:i/>
          <w:sz w:val="21"/>
          <w:szCs w:val="28"/>
        </w:rPr>
        <w:t>p</w:t>
      </w:r>
      <w:r w:rsidRPr="00C73F4E">
        <w:rPr>
          <w:rFonts w:ascii="Times New Roman" w:hAnsi="Times New Roman"/>
          <w:sz w:val="21"/>
          <w:szCs w:val="28"/>
        </w:rPr>
        <w:t xml:space="preserve"> &lt; 0.01</w:t>
      </w:r>
    </w:p>
    <w:p w14:paraId="65614625" w14:textId="5FCCE437" w:rsidR="00B441DF" w:rsidRPr="003557C9" w:rsidRDefault="00B441DF" w:rsidP="00B441DF">
      <w:pPr>
        <w:ind w:firstLineChars="550" w:firstLine="1100"/>
        <w:rPr>
          <w:rFonts w:ascii="Times New Roman" w:hAnsi="Times New Roman"/>
          <w:sz w:val="20"/>
        </w:rPr>
      </w:pPr>
    </w:p>
    <w:p w14:paraId="525BFC9A" w14:textId="5E598011" w:rsidR="00B441DF" w:rsidRDefault="00863CCB" w:rsidP="00900E17">
      <w:pPr>
        <w:spacing w:line="360" w:lineRule="auto"/>
        <w:ind w:left="120" w:hangingChars="50" w:hanging="120"/>
        <w:jc w:val="center"/>
        <w:rPr>
          <w:rFonts w:ascii="Times New Roman" w:eastAsia="黑体" w:hAnsi="Times New Roman" w:cs="黑体"/>
        </w:rPr>
      </w:pPr>
      <w:r w:rsidRPr="003557C9">
        <w:rPr>
          <w:rFonts w:ascii="Times New Roman" w:eastAsia="黑体" w:hAnsi="Times New Roman" w:cs="Times New Roman Regular" w:hint="eastAsia"/>
          <w:lang w:eastAsia="zh-Hans"/>
        </w:rPr>
        <w:t>表</w:t>
      </w:r>
      <w:r w:rsidRPr="003557C9">
        <w:rPr>
          <w:rFonts w:ascii="Times New Roman" w:eastAsia="黑体" w:hAnsi="Times New Roman" w:cs="Times New Roman Regular"/>
        </w:rPr>
        <w:t>4-1</w:t>
      </w:r>
      <w:r w:rsidR="00FF59B4">
        <w:rPr>
          <w:rFonts w:ascii="Times New Roman" w:eastAsia="黑体" w:hAnsi="Times New Roman" w:cs="Times New Roman Regular"/>
        </w:rPr>
        <w:t>3</w:t>
      </w:r>
      <w:r w:rsidRPr="003557C9">
        <w:rPr>
          <w:rFonts w:ascii="Times New Roman" w:eastAsia="黑体" w:hAnsi="Times New Roman" w:cs="黑体" w:hint="eastAsia"/>
        </w:rPr>
        <w:t xml:space="preserve">  </w:t>
      </w:r>
      <w:r w:rsidRPr="003557C9">
        <w:rPr>
          <w:rFonts w:ascii="Times New Roman" w:eastAsia="黑体" w:hAnsi="Times New Roman" w:cs="黑体" w:hint="eastAsia"/>
          <w:lang w:eastAsia="zh-Hans"/>
        </w:rPr>
        <w:t>“碳排放无效性”回归结果（</w:t>
      </w:r>
      <w:r w:rsidRPr="003557C9">
        <w:rPr>
          <w:rFonts w:ascii="Times New Roman" w:eastAsia="黑体" w:hAnsi="Times New Roman" w:cs="黑体" w:hint="eastAsia"/>
        </w:rPr>
        <w:t>多期</w:t>
      </w:r>
      <w:r w:rsidRPr="003557C9">
        <w:rPr>
          <w:rFonts w:ascii="Times New Roman" w:eastAsia="黑体" w:hAnsi="Times New Roman" w:cs="黑体" w:hint="eastAsia"/>
        </w:rPr>
        <w:t>DID</w:t>
      </w:r>
      <w:r w:rsidRPr="003557C9">
        <w:rPr>
          <w:rFonts w:ascii="Times New Roman" w:eastAsia="黑体" w:hAnsi="Times New Roman" w:cs="黑体" w:hint="eastAsia"/>
        </w:rPr>
        <w:t>）</w:t>
      </w:r>
    </w:p>
    <w:p w14:paraId="2A92E485" w14:textId="77777777" w:rsidR="00136036" w:rsidRPr="00900E17" w:rsidRDefault="00136036" w:rsidP="00136036">
      <w:pPr>
        <w:ind w:left="120" w:hangingChars="50" w:hanging="120"/>
        <w:jc w:val="center"/>
        <w:rPr>
          <w:rFonts w:ascii="Times New Roman" w:eastAsiaTheme="minorEastAsia" w:hAnsi="Times New Roman" w:cs="Times New Roman Regular"/>
          <w:bCs/>
          <w:lang w:eastAsia="zh-Hans"/>
        </w:rPr>
      </w:pPr>
    </w:p>
    <w:tbl>
      <w:tblPr>
        <w:tblW w:w="0" w:type="auto"/>
        <w:jc w:val="center"/>
        <w:tblLayout w:type="fixed"/>
        <w:tblLook w:val="04A0" w:firstRow="1" w:lastRow="0" w:firstColumn="1" w:lastColumn="0" w:noHBand="0" w:noVBand="1"/>
      </w:tblPr>
      <w:tblGrid>
        <w:gridCol w:w="2499"/>
        <w:gridCol w:w="2923"/>
        <w:gridCol w:w="2923"/>
      </w:tblGrid>
      <w:tr w:rsidR="00863CCB" w:rsidRPr="003557C9" w14:paraId="249CAE45" w14:textId="77777777" w:rsidTr="00D93039">
        <w:trPr>
          <w:trHeight w:val="318"/>
          <w:jc w:val="center"/>
        </w:trPr>
        <w:tc>
          <w:tcPr>
            <w:tcW w:w="2499" w:type="dxa"/>
            <w:tcBorders>
              <w:top w:val="single" w:sz="4" w:space="0" w:color="auto"/>
              <w:left w:val="nil"/>
              <w:bottom w:val="nil"/>
              <w:right w:val="nil"/>
            </w:tcBorders>
            <w:vAlign w:val="center"/>
            <w:hideMark/>
          </w:tcPr>
          <w:p w14:paraId="19E0739A" w14:textId="77777777" w:rsidR="00863CCB" w:rsidRPr="003557C9" w:rsidRDefault="00863CCB" w:rsidP="005A65F0">
            <w:pPr>
              <w:jc w:val="center"/>
              <w:rPr>
                <w:rFonts w:ascii="Times New Roman" w:hAnsi="Times New Roman" w:cs="Times New Roman"/>
                <w:kern w:val="2"/>
                <w:sz w:val="21"/>
                <w:szCs w:val="21"/>
              </w:rPr>
            </w:pPr>
          </w:p>
        </w:tc>
        <w:tc>
          <w:tcPr>
            <w:tcW w:w="2923" w:type="dxa"/>
            <w:tcBorders>
              <w:top w:val="single" w:sz="4" w:space="0" w:color="auto"/>
              <w:left w:val="nil"/>
              <w:bottom w:val="nil"/>
              <w:right w:val="nil"/>
            </w:tcBorders>
            <w:vAlign w:val="center"/>
            <w:hideMark/>
          </w:tcPr>
          <w:p w14:paraId="52BF94DD" w14:textId="77777777" w:rsidR="00863CCB" w:rsidRPr="003557C9" w:rsidRDefault="00863CCB" w:rsidP="005A65F0">
            <w:pPr>
              <w:jc w:val="center"/>
              <w:rPr>
                <w:rFonts w:ascii="Times New Roman" w:hAnsi="Times New Roman" w:cs="Times New Roman"/>
                <w:sz w:val="21"/>
                <w:szCs w:val="21"/>
              </w:rPr>
            </w:pPr>
            <w:r w:rsidRPr="003557C9">
              <w:rPr>
                <w:rFonts w:ascii="Times New Roman" w:hAnsi="Times New Roman" w:cs="Times New Roman"/>
                <w:sz w:val="21"/>
                <w:szCs w:val="21"/>
              </w:rPr>
              <w:t>(1)</w:t>
            </w:r>
          </w:p>
        </w:tc>
        <w:tc>
          <w:tcPr>
            <w:tcW w:w="2923" w:type="dxa"/>
            <w:tcBorders>
              <w:top w:val="single" w:sz="4" w:space="0" w:color="auto"/>
              <w:left w:val="nil"/>
              <w:bottom w:val="nil"/>
              <w:right w:val="nil"/>
            </w:tcBorders>
            <w:vAlign w:val="center"/>
            <w:hideMark/>
          </w:tcPr>
          <w:p w14:paraId="1ABECBC9" w14:textId="77777777" w:rsidR="00863CCB" w:rsidRPr="003557C9" w:rsidRDefault="00863CCB" w:rsidP="005A65F0">
            <w:pPr>
              <w:jc w:val="center"/>
              <w:rPr>
                <w:rFonts w:ascii="Times New Roman" w:hAnsi="Times New Roman" w:cs="Times New Roman"/>
                <w:sz w:val="21"/>
                <w:szCs w:val="21"/>
              </w:rPr>
            </w:pPr>
            <w:r w:rsidRPr="003557C9">
              <w:rPr>
                <w:rFonts w:ascii="Times New Roman" w:hAnsi="Times New Roman" w:cs="Times New Roman"/>
                <w:sz w:val="21"/>
                <w:szCs w:val="21"/>
              </w:rPr>
              <w:t>(2)</w:t>
            </w:r>
          </w:p>
        </w:tc>
      </w:tr>
      <w:tr w:rsidR="00863CCB" w:rsidRPr="003557C9" w14:paraId="4B543E13" w14:textId="77777777" w:rsidTr="00D93039">
        <w:trPr>
          <w:trHeight w:val="318"/>
          <w:jc w:val="center"/>
        </w:trPr>
        <w:tc>
          <w:tcPr>
            <w:tcW w:w="2499" w:type="dxa"/>
            <w:tcBorders>
              <w:top w:val="nil"/>
              <w:left w:val="nil"/>
              <w:bottom w:val="nil"/>
              <w:right w:val="nil"/>
            </w:tcBorders>
            <w:vAlign w:val="center"/>
          </w:tcPr>
          <w:p w14:paraId="29D65526" w14:textId="77777777" w:rsidR="00863CCB" w:rsidRPr="003557C9" w:rsidRDefault="00863CCB" w:rsidP="005A65F0">
            <w:pPr>
              <w:jc w:val="center"/>
              <w:rPr>
                <w:rFonts w:ascii="Times New Roman" w:hAnsi="Times New Roman" w:cs="Times New Roman"/>
                <w:sz w:val="21"/>
                <w:szCs w:val="21"/>
              </w:rPr>
            </w:pPr>
          </w:p>
        </w:tc>
        <w:tc>
          <w:tcPr>
            <w:tcW w:w="2923" w:type="dxa"/>
            <w:tcBorders>
              <w:top w:val="nil"/>
              <w:left w:val="nil"/>
              <w:bottom w:val="nil"/>
              <w:right w:val="nil"/>
            </w:tcBorders>
            <w:vAlign w:val="center"/>
            <w:hideMark/>
          </w:tcPr>
          <w:p w14:paraId="1E8D629B" w14:textId="77777777" w:rsidR="00863CCB" w:rsidRPr="003557C9" w:rsidRDefault="00863CCB" w:rsidP="005A65F0">
            <w:pPr>
              <w:jc w:val="center"/>
              <w:rPr>
                <w:rFonts w:ascii="Times New Roman" w:hAnsi="Times New Roman" w:cs="Times New Roman"/>
                <w:sz w:val="21"/>
                <w:szCs w:val="21"/>
              </w:rPr>
            </w:pPr>
            <w:r w:rsidRPr="003557C9">
              <w:rPr>
                <w:rFonts w:ascii="Times New Roman" w:hAnsi="Times New Roman" w:cs="Times New Roman"/>
                <w:sz w:val="21"/>
                <w:szCs w:val="21"/>
              </w:rPr>
              <w:t>ineff_G_1</w:t>
            </w:r>
          </w:p>
        </w:tc>
        <w:tc>
          <w:tcPr>
            <w:tcW w:w="2923" w:type="dxa"/>
            <w:tcBorders>
              <w:top w:val="nil"/>
              <w:left w:val="nil"/>
              <w:bottom w:val="nil"/>
              <w:right w:val="nil"/>
            </w:tcBorders>
            <w:vAlign w:val="center"/>
            <w:hideMark/>
          </w:tcPr>
          <w:p w14:paraId="310C98F2" w14:textId="77777777" w:rsidR="00863CCB" w:rsidRPr="003557C9" w:rsidRDefault="00863CCB" w:rsidP="005A65F0">
            <w:pPr>
              <w:jc w:val="center"/>
              <w:rPr>
                <w:rFonts w:ascii="Times New Roman" w:hAnsi="Times New Roman" w:cs="Times New Roman"/>
                <w:sz w:val="21"/>
                <w:szCs w:val="21"/>
              </w:rPr>
            </w:pPr>
            <w:r w:rsidRPr="003557C9">
              <w:rPr>
                <w:rFonts w:ascii="Times New Roman" w:hAnsi="Times New Roman" w:cs="Times New Roman"/>
                <w:sz w:val="21"/>
                <w:szCs w:val="21"/>
              </w:rPr>
              <w:t>ineff_G_1</w:t>
            </w:r>
          </w:p>
        </w:tc>
      </w:tr>
      <w:tr w:rsidR="00863CCB" w:rsidRPr="003557C9" w14:paraId="10C7FF89" w14:textId="77777777" w:rsidTr="00D93039">
        <w:trPr>
          <w:trHeight w:val="318"/>
          <w:jc w:val="center"/>
        </w:trPr>
        <w:tc>
          <w:tcPr>
            <w:tcW w:w="2499" w:type="dxa"/>
            <w:tcBorders>
              <w:top w:val="single" w:sz="4" w:space="0" w:color="auto"/>
              <w:left w:val="nil"/>
              <w:bottom w:val="nil"/>
              <w:right w:val="nil"/>
            </w:tcBorders>
            <w:vAlign w:val="center"/>
            <w:hideMark/>
          </w:tcPr>
          <w:p w14:paraId="79DE47A6" w14:textId="4D2C82BC" w:rsidR="00863CCB" w:rsidRPr="003557C9" w:rsidRDefault="00900E17" w:rsidP="005A65F0">
            <w:pPr>
              <w:jc w:val="center"/>
              <w:rPr>
                <w:rFonts w:ascii="Times New Roman" w:hAnsi="Times New Roman" w:cs="Times New Roman"/>
                <w:sz w:val="21"/>
                <w:szCs w:val="21"/>
              </w:rPr>
            </w:pPr>
            <w:r>
              <w:rPr>
                <w:rFonts w:ascii="Times New Roman" w:hAnsi="Times New Roman" w:cs="Times New Roman" w:hint="eastAsia"/>
                <w:sz w:val="21"/>
                <w:szCs w:val="21"/>
              </w:rPr>
              <w:t>DID</w:t>
            </w:r>
          </w:p>
        </w:tc>
        <w:tc>
          <w:tcPr>
            <w:tcW w:w="2923" w:type="dxa"/>
            <w:tcBorders>
              <w:top w:val="single" w:sz="4" w:space="0" w:color="auto"/>
              <w:left w:val="nil"/>
              <w:bottom w:val="nil"/>
              <w:right w:val="nil"/>
            </w:tcBorders>
            <w:vAlign w:val="center"/>
            <w:hideMark/>
          </w:tcPr>
          <w:p w14:paraId="5F6FA8F5" w14:textId="77777777" w:rsidR="00863CCB" w:rsidRPr="003557C9" w:rsidRDefault="00863CCB" w:rsidP="005A65F0">
            <w:pPr>
              <w:jc w:val="center"/>
              <w:rPr>
                <w:rFonts w:ascii="Times New Roman" w:hAnsi="Times New Roman" w:cs="Times New Roman"/>
                <w:sz w:val="21"/>
                <w:szCs w:val="21"/>
              </w:rPr>
            </w:pPr>
            <w:r w:rsidRPr="003557C9">
              <w:rPr>
                <w:rFonts w:ascii="Times New Roman" w:hAnsi="Times New Roman" w:cs="Times New Roman"/>
                <w:sz w:val="21"/>
                <w:szCs w:val="21"/>
              </w:rPr>
              <w:t>0.104</w:t>
            </w:r>
            <w:r w:rsidRPr="003557C9">
              <w:rPr>
                <w:rFonts w:ascii="Times New Roman" w:hAnsi="Times New Roman" w:cs="Times New Roman"/>
                <w:sz w:val="21"/>
                <w:szCs w:val="21"/>
                <w:vertAlign w:val="superscript"/>
              </w:rPr>
              <w:t>***</w:t>
            </w:r>
          </w:p>
        </w:tc>
        <w:tc>
          <w:tcPr>
            <w:tcW w:w="2923" w:type="dxa"/>
            <w:tcBorders>
              <w:top w:val="single" w:sz="4" w:space="0" w:color="auto"/>
              <w:left w:val="nil"/>
              <w:bottom w:val="nil"/>
              <w:right w:val="nil"/>
            </w:tcBorders>
            <w:vAlign w:val="center"/>
            <w:hideMark/>
          </w:tcPr>
          <w:p w14:paraId="59B1B05F" w14:textId="77777777" w:rsidR="00863CCB" w:rsidRPr="003557C9" w:rsidRDefault="00863CCB" w:rsidP="005A65F0">
            <w:pPr>
              <w:jc w:val="center"/>
              <w:rPr>
                <w:rFonts w:ascii="Times New Roman" w:hAnsi="Times New Roman" w:cs="Times New Roman"/>
                <w:sz w:val="21"/>
                <w:szCs w:val="21"/>
              </w:rPr>
            </w:pPr>
            <w:r w:rsidRPr="003557C9">
              <w:rPr>
                <w:rFonts w:ascii="Times New Roman" w:hAnsi="Times New Roman" w:cs="Times New Roman"/>
                <w:sz w:val="21"/>
                <w:szCs w:val="21"/>
              </w:rPr>
              <w:t>0.079</w:t>
            </w:r>
            <w:r w:rsidRPr="003557C9">
              <w:rPr>
                <w:rFonts w:ascii="Times New Roman" w:hAnsi="Times New Roman" w:cs="Times New Roman"/>
                <w:sz w:val="21"/>
                <w:szCs w:val="21"/>
                <w:vertAlign w:val="superscript"/>
              </w:rPr>
              <w:t>***</w:t>
            </w:r>
          </w:p>
        </w:tc>
      </w:tr>
      <w:tr w:rsidR="00863CCB" w:rsidRPr="003557C9" w14:paraId="5B4325AB" w14:textId="77777777" w:rsidTr="00D93039">
        <w:trPr>
          <w:trHeight w:val="318"/>
          <w:jc w:val="center"/>
        </w:trPr>
        <w:tc>
          <w:tcPr>
            <w:tcW w:w="2499" w:type="dxa"/>
            <w:tcBorders>
              <w:top w:val="nil"/>
              <w:left w:val="nil"/>
              <w:right w:val="nil"/>
            </w:tcBorders>
            <w:vAlign w:val="center"/>
          </w:tcPr>
          <w:p w14:paraId="63A2E822" w14:textId="77777777" w:rsidR="00863CCB" w:rsidRPr="003557C9" w:rsidRDefault="00863CCB" w:rsidP="005A65F0">
            <w:pPr>
              <w:jc w:val="center"/>
              <w:rPr>
                <w:rFonts w:ascii="Times New Roman" w:hAnsi="Times New Roman" w:cs="Times New Roman"/>
                <w:sz w:val="21"/>
                <w:szCs w:val="21"/>
              </w:rPr>
            </w:pPr>
          </w:p>
        </w:tc>
        <w:tc>
          <w:tcPr>
            <w:tcW w:w="2923" w:type="dxa"/>
            <w:tcBorders>
              <w:top w:val="nil"/>
              <w:left w:val="nil"/>
              <w:right w:val="nil"/>
            </w:tcBorders>
            <w:vAlign w:val="center"/>
            <w:hideMark/>
          </w:tcPr>
          <w:p w14:paraId="7BB0577C" w14:textId="77777777" w:rsidR="00863CCB" w:rsidRPr="003557C9" w:rsidRDefault="00863CCB" w:rsidP="005A65F0">
            <w:pPr>
              <w:jc w:val="center"/>
              <w:rPr>
                <w:rFonts w:ascii="Times New Roman" w:hAnsi="Times New Roman" w:cs="Times New Roman"/>
                <w:sz w:val="21"/>
                <w:szCs w:val="21"/>
              </w:rPr>
            </w:pPr>
            <w:r w:rsidRPr="003557C9">
              <w:rPr>
                <w:rFonts w:ascii="Times New Roman" w:hAnsi="Times New Roman" w:cs="Times New Roman"/>
                <w:sz w:val="21"/>
                <w:szCs w:val="21"/>
              </w:rPr>
              <w:t>(0.021)</w:t>
            </w:r>
          </w:p>
        </w:tc>
        <w:tc>
          <w:tcPr>
            <w:tcW w:w="2923" w:type="dxa"/>
            <w:tcBorders>
              <w:top w:val="nil"/>
              <w:left w:val="nil"/>
              <w:right w:val="nil"/>
            </w:tcBorders>
            <w:vAlign w:val="center"/>
            <w:hideMark/>
          </w:tcPr>
          <w:p w14:paraId="371928E8" w14:textId="77777777" w:rsidR="00863CCB" w:rsidRPr="003557C9" w:rsidRDefault="00863CCB" w:rsidP="005A65F0">
            <w:pPr>
              <w:jc w:val="center"/>
              <w:rPr>
                <w:rFonts w:ascii="Times New Roman" w:hAnsi="Times New Roman" w:cs="Times New Roman"/>
                <w:sz w:val="21"/>
                <w:szCs w:val="21"/>
              </w:rPr>
            </w:pPr>
            <w:r w:rsidRPr="003557C9">
              <w:rPr>
                <w:rFonts w:ascii="Times New Roman" w:hAnsi="Times New Roman" w:cs="Times New Roman"/>
                <w:sz w:val="21"/>
                <w:szCs w:val="21"/>
              </w:rPr>
              <w:t>(0.022)</w:t>
            </w:r>
          </w:p>
        </w:tc>
      </w:tr>
      <w:tr w:rsidR="004244AA" w:rsidRPr="003557C9" w14:paraId="7C81C629" w14:textId="77777777" w:rsidTr="00D93039">
        <w:trPr>
          <w:trHeight w:val="318"/>
          <w:jc w:val="center"/>
        </w:trPr>
        <w:tc>
          <w:tcPr>
            <w:tcW w:w="2499" w:type="dxa"/>
            <w:tcBorders>
              <w:left w:val="nil"/>
              <w:bottom w:val="nil"/>
              <w:right w:val="nil"/>
            </w:tcBorders>
            <w:vAlign w:val="center"/>
          </w:tcPr>
          <w:p w14:paraId="15F526D8" w14:textId="30366679" w:rsidR="004244AA" w:rsidRPr="003557C9" w:rsidRDefault="004244AA" w:rsidP="004244AA">
            <w:pPr>
              <w:jc w:val="center"/>
              <w:rPr>
                <w:rFonts w:ascii="Times New Roman" w:hAnsi="Times New Roman" w:cs="Times New Roman"/>
                <w:sz w:val="21"/>
                <w:szCs w:val="21"/>
              </w:rPr>
            </w:pPr>
            <w:r>
              <w:rPr>
                <w:rFonts w:ascii="Times New Roman" w:hAnsi="Times New Roman" w:hint="eastAsia"/>
                <w:sz w:val="21"/>
                <w:szCs w:val="21"/>
              </w:rPr>
              <w:t>控制变量</w:t>
            </w:r>
          </w:p>
        </w:tc>
        <w:tc>
          <w:tcPr>
            <w:tcW w:w="2923" w:type="dxa"/>
            <w:tcBorders>
              <w:left w:val="nil"/>
              <w:bottom w:val="nil"/>
              <w:right w:val="nil"/>
            </w:tcBorders>
            <w:vAlign w:val="center"/>
          </w:tcPr>
          <w:p w14:paraId="78DFEEED" w14:textId="0ED3A33E" w:rsidR="004244AA" w:rsidRPr="003557C9" w:rsidRDefault="004244AA" w:rsidP="004244AA">
            <w:pPr>
              <w:jc w:val="center"/>
              <w:rPr>
                <w:rFonts w:ascii="Times New Roman" w:hAnsi="Times New Roman" w:cs="Times New Roman"/>
                <w:sz w:val="21"/>
                <w:szCs w:val="21"/>
              </w:rPr>
            </w:pPr>
            <w:r>
              <w:rPr>
                <w:rFonts w:ascii="Times New Roman" w:hAnsi="Times New Roman" w:cs="Times New Roman" w:hint="eastAsia"/>
                <w:sz w:val="21"/>
                <w:szCs w:val="21"/>
              </w:rPr>
              <w:t>Yes</w:t>
            </w:r>
          </w:p>
        </w:tc>
        <w:tc>
          <w:tcPr>
            <w:tcW w:w="2923" w:type="dxa"/>
            <w:tcBorders>
              <w:left w:val="nil"/>
              <w:bottom w:val="nil"/>
              <w:right w:val="nil"/>
            </w:tcBorders>
            <w:vAlign w:val="center"/>
          </w:tcPr>
          <w:p w14:paraId="41DDFEB9" w14:textId="682A391E" w:rsidR="004244AA" w:rsidRPr="003557C9" w:rsidRDefault="004244AA" w:rsidP="004244AA">
            <w:pPr>
              <w:jc w:val="center"/>
              <w:rPr>
                <w:rFonts w:ascii="Times New Roman" w:hAnsi="Times New Roman" w:cs="Times New Roman"/>
                <w:sz w:val="21"/>
                <w:szCs w:val="21"/>
              </w:rPr>
            </w:pPr>
            <w:r>
              <w:rPr>
                <w:rFonts w:ascii="Times New Roman" w:hAnsi="Times New Roman" w:cs="Times New Roman" w:hint="eastAsia"/>
                <w:sz w:val="21"/>
                <w:szCs w:val="21"/>
              </w:rPr>
              <w:t>Yes</w:t>
            </w:r>
          </w:p>
        </w:tc>
      </w:tr>
      <w:tr w:rsidR="004244AA" w:rsidRPr="003557C9" w14:paraId="68A8BB50" w14:textId="77777777" w:rsidTr="00D93039">
        <w:trPr>
          <w:trHeight w:val="318"/>
          <w:jc w:val="center"/>
        </w:trPr>
        <w:tc>
          <w:tcPr>
            <w:tcW w:w="2499" w:type="dxa"/>
            <w:tcBorders>
              <w:left w:val="nil"/>
              <w:bottom w:val="nil"/>
              <w:right w:val="nil"/>
            </w:tcBorders>
            <w:vAlign w:val="center"/>
            <w:hideMark/>
          </w:tcPr>
          <w:p w14:paraId="096A7018" w14:textId="2701713D" w:rsidR="004244AA" w:rsidRPr="003557C9" w:rsidRDefault="004244AA" w:rsidP="004244AA">
            <w:pPr>
              <w:jc w:val="center"/>
              <w:rPr>
                <w:rFonts w:ascii="Times New Roman" w:hAnsi="Times New Roman" w:cs="Times New Roman"/>
                <w:sz w:val="21"/>
                <w:szCs w:val="21"/>
              </w:rPr>
            </w:pPr>
            <w:r w:rsidRPr="003557C9">
              <w:rPr>
                <w:rFonts w:ascii="Times New Roman" w:hAnsi="Times New Roman" w:cs="Times New Roman"/>
                <w:sz w:val="21"/>
                <w:szCs w:val="21"/>
              </w:rPr>
              <w:t>样本数量</w:t>
            </w:r>
          </w:p>
        </w:tc>
        <w:tc>
          <w:tcPr>
            <w:tcW w:w="2923" w:type="dxa"/>
            <w:tcBorders>
              <w:left w:val="nil"/>
              <w:bottom w:val="nil"/>
              <w:right w:val="nil"/>
            </w:tcBorders>
            <w:vAlign w:val="center"/>
            <w:hideMark/>
          </w:tcPr>
          <w:p w14:paraId="535AF5E6" w14:textId="4A7E5821" w:rsidR="004244AA" w:rsidRPr="003557C9" w:rsidRDefault="004244AA" w:rsidP="004244AA">
            <w:pPr>
              <w:jc w:val="center"/>
              <w:rPr>
                <w:rFonts w:ascii="Times New Roman" w:hAnsi="Times New Roman" w:cs="Times New Roman"/>
                <w:sz w:val="21"/>
                <w:szCs w:val="21"/>
              </w:rPr>
            </w:pPr>
            <w:r w:rsidRPr="003557C9">
              <w:rPr>
                <w:rFonts w:ascii="Times New Roman" w:hAnsi="Times New Roman" w:cs="Times New Roman"/>
                <w:sz w:val="21"/>
                <w:szCs w:val="21"/>
              </w:rPr>
              <w:t>510</w:t>
            </w:r>
          </w:p>
        </w:tc>
        <w:tc>
          <w:tcPr>
            <w:tcW w:w="2923" w:type="dxa"/>
            <w:tcBorders>
              <w:left w:val="nil"/>
              <w:bottom w:val="nil"/>
              <w:right w:val="nil"/>
            </w:tcBorders>
            <w:vAlign w:val="center"/>
            <w:hideMark/>
          </w:tcPr>
          <w:p w14:paraId="639866B3" w14:textId="38A6E43D" w:rsidR="004244AA" w:rsidRPr="003557C9" w:rsidRDefault="004244AA" w:rsidP="004244AA">
            <w:pPr>
              <w:jc w:val="center"/>
              <w:rPr>
                <w:rFonts w:ascii="Times New Roman" w:hAnsi="Times New Roman" w:cs="Times New Roman"/>
                <w:sz w:val="21"/>
                <w:szCs w:val="21"/>
              </w:rPr>
            </w:pPr>
            <w:r w:rsidRPr="003557C9">
              <w:rPr>
                <w:rFonts w:ascii="Times New Roman" w:hAnsi="Times New Roman" w:cs="Times New Roman"/>
                <w:sz w:val="21"/>
                <w:szCs w:val="21"/>
              </w:rPr>
              <w:t>414</w:t>
            </w:r>
          </w:p>
        </w:tc>
      </w:tr>
      <w:tr w:rsidR="004244AA" w:rsidRPr="003557C9" w14:paraId="37C93C4E" w14:textId="77777777" w:rsidTr="00D93039">
        <w:trPr>
          <w:trHeight w:val="318"/>
          <w:jc w:val="center"/>
        </w:trPr>
        <w:tc>
          <w:tcPr>
            <w:tcW w:w="2499" w:type="dxa"/>
            <w:tcBorders>
              <w:top w:val="nil"/>
              <w:left w:val="nil"/>
              <w:bottom w:val="nil"/>
              <w:right w:val="nil"/>
            </w:tcBorders>
            <w:vAlign w:val="center"/>
            <w:hideMark/>
          </w:tcPr>
          <w:p w14:paraId="2C26E78C" w14:textId="3863F13D" w:rsidR="004244AA" w:rsidRPr="003557C9" w:rsidRDefault="004244AA" w:rsidP="004244AA">
            <w:pPr>
              <w:jc w:val="center"/>
              <w:rPr>
                <w:rFonts w:ascii="Times New Roman" w:hAnsi="Times New Roman" w:cs="Times New Roman"/>
                <w:sz w:val="21"/>
                <w:szCs w:val="21"/>
              </w:rPr>
            </w:pPr>
            <w:r w:rsidRPr="003557C9">
              <w:rPr>
                <w:rFonts w:ascii="Times New Roman" w:eastAsia="TimesNewRomanPSMT" w:hAnsi="Times New Roman" w:cs="Times New Roman"/>
                <w:color w:val="000000"/>
                <w:sz w:val="21"/>
                <w:szCs w:val="21"/>
                <w:lang w:bidi="ar"/>
              </w:rPr>
              <w:t>R-squared</w:t>
            </w:r>
          </w:p>
        </w:tc>
        <w:tc>
          <w:tcPr>
            <w:tcW w:w="2923" w:type="dxa"/>
            <w:tcBorders>
              <w:top w:val="nil"/>
              <w:left w:val="nil"/>
              <w:bottom w:val="nil"/>
              <w:right w:val="nil"/>
            </w:tcBorders>
            <w:vAlign w:val="center"/>
            <w:hideMark/>
          </w:tcPr>
          <w:p w14:paraId="6B8DA685" w14:textId="77777777" w:rsidR="004244AA" w:rsidRPr="003557C9" w:rsidRDefault="004244AA" w:rsidP="004244AA">
            <w:pPr>
              <w:jc w:val="center"/>
              <w:rPr>
                <w:rFonts w:ascii="Times New Roman" w:hAnsi="Times New Roman" w:cs="Times New Roman"/>
                <w:sz w:val="21"/>
                <w:szCs w:val="21"/>
              </w:rPr>
            </w:pPr>
            <w:r w:rsidRPr="003557C9">
              <w:rPr>
                <w:rFonts w:ascii="Times New Roman" w:hAnsi="Times New Roman" w:cs="Times New Roman"/>
                <w:sz w:val="21"/>
                <w:szCs w:val="21"/>
              </w:rPr>
              <w:t>0.975</w:t>
            </w:r>
          </w:p>
        </w:tc>
        <w:tc>
          <w:tcPr>
            <w:tcW w:w="2923" w:type="dxa"/>
            <w:tcBorders>
              <w:top w:val="nil"/>
              <w:left w:val="nil"/>
              <w:bottom w:val="nil"/>
              <w:right w:val="nil"/>
            </w:tcBorders>
            <w:vAlign w:val="center"/>
            <w:hideMark/>
          </w:tcPr>
          <w:p w14:paraId="343A3327" w14:textId="77777777" w:rsidR="004244AA" w:rsidRPr="003557C9" w:rsidRDefault="004244AA" w:rsidP="004244AA">
            <w:pPr>
              <w:jc w:val="center"/>
              <w:rPr>
                <w:rFonts w:ascii="Times New Roman" w:hAnsi="Times New Roman" w:cs="Times New Roman"/>
                <w:sz w:val="21"/>
                <w:szCs w:val="21"/>
              </w:rPr>
            </w:pPr>
            <w:r w:rsidRPr="003557C9">
              <w:rPr>
                <w:rFonts w:ascii="Times New Roman" w:hAnsi="Times New Roman" w:cs="Times New Roman"/>
                <w:sz w:val="21"/>
                <w:szCs w:val="21"/>
              </w:rPr>
              <w:t>0.977</w:t>
            </w:r>
          </w:p>
        </w:tc>
      </w:tr>
      <w:tr w:rsidR="004244AA" w:rsidRPr="003557C9" w14:paraId="0B5DADBC" w14:textId="77777777" w:rsidTr="00D93039">
        <w:trPr>
          <w:trHeight w:val="318"/>
          <w:jc w:val="center"/>
        </w:trPr>
        <w:tc>
          <w:tcPr>
            <w:tcW w:w="2499" w:type="dxa"/>
            <w:tcBorders>
              <w:top w:val="nil"/>
              <w:left w:val="nil"/>
              <w:bottom w:val="nil"/>
              <w:right w:val="nil"/>
            </w:tcBorders>
            <w:vAlign w:val="center"/>
            <w:hideMark/>
          </w:tcPr>
          <w:p w14:paraId="7B72B3BC" w14:textId="726D77A3" w:rsidR="004244AA" w:rsidRPr="003557C9" w:rsidRDefault="004244AA" w:rsidP="004244AA">
            <w:pPr>
              <w:jc w:val="center"/>
              <w:rPr>
                <w:rFonts w:ascii="Times New Roman" w:hAnsi="Times New Roman" w:cs="Times New Roman"/>
                <w:sz w:val="21"/>
                <w:szCs w:val="21"/>
              </w:rPr>
            </w:pPr>
            <w:r w:rsidRPr="003557C9">
              <w:rPr>
                <w:rFonts w:ascii="Times New Roman" w:hAnsi="Times New Roman" w:cs="Times New Roman"/>
                <w:sz w:val="21"/>
                <w:szCs w:val="21"/>
                <w:lang w:eastAsia="zh-Hans"/>
              </w:rPr>
              <w:t>时间固定效应</w:t>
            </w:r>
          </w:p>
        </w:tc>
        <w:tc>
          <w:tcPr>
            <w:tcW w:w="2923" w:type="dxa"/>
            <w:tcBorders>
              <w:top w:val="nil"/>
              <w:left w:val="nil"/>
              <w:bottom w:val="nil"/>
              <w:right w:val="nil"/>
            </w:tcBorders>
            <w:vAlign w:val="center"/>
            <w:hideMark/>
          </w:tcPr>
          <w:p w14:paraId="7A66403C" w14:textId="77777777" w:rsidR="004244AA" w:rsidRPr="003557C9" w:rsidRDefault="004244AA" w:rsidP="004244AA">
            <w:pPr>
              <w:jc w:val="center"/>
              <w:rPr>
                <w:rFonts w:ascii="Times New Roman" w:hAnsi="Times New Roman" w:cs="Times New Roman"/>
                <w:sz w:val="21"/>
                <w:szCs w:val="21"/>
              </w:rPr>
            </w:pPr>
            <w:r w:rsidRPr="003557C9">
              <w:rPr>
                <w:rFonts w:ascii="Times New Roman" w:hAnsi="Times New Roman" w:cs="Times New Roman"/>
                <w:sz w:val="21"/>
                <w:szCs w:val="21"/>
              </w:rPr>
              <w:t>Yes</w:t>
            </w:r>
          </w:p>
        </w:tc>
        <w:tc>
          <w:tcPr>
            <w:tcW w:w="2923" w:type="dxa"/>
            <w:tcBorders>
              <w:top w:val="nil"/>
              <w:left w:val="nil"/>
              <w:bottom w:val="nil"/>
              <w:right w:val="nil"/>
            </w:tcBorders>
            <w:vAlign w:val="center"/>
            <w:hideMark/>
          </w:tcPr>
          <w:p w14:paraId="3FBB3143" w14:textId="77777777" w:rsidR="004244AA" w:rsidRPr="003557C9" w:rsidRDefault="004244AA" w:rsidP="004244AA">
            <w:pPr>
              <w:jc w:val="center"/>
              <w:rPr>
                <w:rFonts w:ascii="Times New Roman" w:hAnsi="Times New Roman" w:cs="Times New Roman"/>
                <w:sz w:val="21"/>
                <w:szCs w:val="21"/>
              </w:rPr>
            </w:pPr>
            <w:r w:rsidRPr="003557C9">
              <w:rPr>
                <w:rFonts w:ascii="Times New Roman" w:hAnsi="Times New Roman" w:cs="Times New Roman"/>
                <w:sz w:val="21"/>
                <w:szCs w:val="21"/>
              </w:rPr>
              <w:t>Yes</w:t>
            </w:r>
          </w:p>
        </w:tc>
      </w:tr>
      <w:tr w:rsidR="004244AA" w:rsidRPr="003557C9" w14:paraId="75F4C447" w14:textId="77777777" w:rsidTr="00D93039">
        <w:trPr>
          <w:trHeight w:val="318"/>
          <w:jc w:val="center"/>
        </w:trPr>
        <w:tc>
          <w:tcPr>
            <w:tcW w:w="2499" w:type="dxa"/>
            <w:tcBorders>
              <w:top w:val="nil"/>
              <w:left w:val="nil"/>
              <w:bottom w:val="single" w:sz="4" w:space="0" w:color="auto"/>
              <w:right w:val="nil"/>
            </w:tcBorders>
            <w:vAlign w:val="center"/>
            <w:hideMark/>
          </w:tcPr>
          <w:p w14:paraId="23DEC955" w14:textId="11D074CA" w:rsidR="004244AA" w:rsidRPr="003557C9" w:rsidRDefault="004244AA" w:rsidP="004244AA">
            <w:pPr>
              <w:jc w:val="center"/>
              <w:rPr>
                <w:rFonts w:ascii="Times New Roman" w:hAnsi="Times New Roman" w:cs="Times New Roman"/>
                <w:sz w:val="21"/>
                <w:szCs w:val="21"/>
              </w:rPr>
            </w:pPr>
            <w:r w:rsidRPr="003557C9">
              <w:rPr>
                <w:rFonts w:ascii="Times New Roman" w:hAnsi="Times New Roman" w:cs="Times New Roman"/>
                <w:sz w:val="21"/>
                <w:szCs w:val="21"/>
                <w:lang w:eastAsia="zh-Hans"/>
              </w:rPr>
              <w:t>地区固定效应</w:t>
            </w:r>
          </w:p>
        </w:tc>
        <w:tc>
          <w:tcPr>
            <w:tcW w:w="2923" w:type="dxa"/>
            <w:tcBorders>
              <w:top w:val="nil"/>
              <w:left w:val="nil"/>
              <w:bottom w:val="single" w:sz="4" w:space="0" w:color="auto"/>
              <w:right w:val="nil"/>
            </w:tcBorders>
            <w:vAlign w:val="center"/>
            <w:hideMark/>
          </w:tcPr>
          <w:p w14:paraId="34DE9906" w14:textId="77777777" w:rsidR="004244AA" w:rsidRPr="003557C9" w:rsidRDefault="004244AA" w:rsidP="004244AA">
            <w:pPr>
              <w:jc w:val="center"/>
              <w:rPr>
                <w:rFonts w:ascii="Times New Roman" w:hAnsi="Times New Roman" w:cs="Times New Roman"/>
                <w:sz w:val="21"/>
                <w:szCs w:val="21"/>
              </w:rPr>
            </w:pPr>
            <w:r w:rsidRPr="003557C9">
              <w:rPr>
                <w:rFonts w:ascii="Times New Roman" w:hAnsi="Times New Roman" w:cs="Times New Roman"/>
                <w:sz w:val="21"/>
                <w:szCs w:val="21"/>
              </w:rPr>
              <w:t>Yes</w:t>
            </w:r>
          </w:p>
        </w:tc>
        <w:tc>
          <w:tcPr>
            <w:tcW w:w="2923" w:type="dxa"/>
            <w:tcBorders>
              <w:top w:val="nil"/>
              <w:left w:val="nil"/>
              <w:bottom w:val="single" w:sz="4" w:space="0" w:color="auto"/>
              <w:right w:val="nil"/>
            </w:tcBorders>
            <w:vAlign w:val="center"/>
            <w:hideMark/>
          </w:tcPr>
          <w:p w14:paraId="5AA1382C" w14:textId="77777777" w:rsidR="004244AA" w:rsidRPr="003557C9" w:rsidRDefault="004244AA" w:rsidP="004244AA">
            <w:pPr>
              <w:jc w:val="center"/>
              <w:rPr>
                <w:rFonts w:ascii="Times New Roman" w:hAnsi="Times New Roman" w:cs="Times New Roman"/>
                <w:sz w:val="21"/>
                <w:szCs w:val="21"/>
              </w:rPr>
            </w:pPr>
            <w:r w:rsidRPr="003557C9">
              <w:rPr>
                <w:rFonts w:ascii="Times New Roman" w:hAnsi="Times New Roman" w:cs="Times New Roman"/>
                <w:sz w:val="21"/>
                <w:szCs w:val="21"/>
              </w:rPr>
              <w:t>Yes</w:t>
            </w:r>
          </w:p>
        </w:tc>
      </w:tr>
    </w:tbl>
    <w:p w14:paraId="16BDBDE8" w14:textId="40CC7602" w:rsidR="00863CCB" w:rsidRDefault="00863CCB" w:rsidP="00D93039">
      <w:pPr>
        <w:ind w:firstLineChars="50" w:firstLine="105"/>
        <w:rPr>
          <w:rFonts w:ascii="Times New Roman" w:hAnsi="Times New Roman"/>
          <w:sz w:val="21"/>
          <w:szCs w:val="21"/>
        </w:rPr>
      </w:pPr>
      <w:r w:rsidRPr="00C73F4E">
        <w:rPr>
          <w:rFonts w:ascii="Times New Roman" w:hAnsi="Times New Roman"/>
          <w:sz w:val="21"/>
          <w:szCs w:val="21"/>
        </w:rPr>
        <w:t>Standard errors in parentheses</w:t>
      </w:r>
      <w:r w:rsidRPr="00C73F4E">
        <w:rPr>
          <w:rFonts w:ascii="Times New Roman" w:hAnsi="Times New Roman" w:hint="eastAsia"/>
          <w:sz w:val="21"/>
          <w:szCs w:val="28"/>
        </w:rPr>
        <w:t xml:space="preserve"> </w:t>
      </w:r>
      <w:r w:rsidRPr="00C73F4E">
        <w:rPr>
          <w:rFonts w:ascii="Times New Roman" w:hAnsi="Times New Roman"/>
          <w:sz w:val="21"/>
          <w:szCs w:val="28"/>
        </w:rPr>
        <w:t xml:space="preserve"> </w:t>
      </w:r>
      <w:r w:rsidRPr="00C73F4E">
        <w:rPr>
          <w:rFonts w:ascii="Times New Roman" w:hAnsi="Times New Roman"/>
          <w:sz w:val="21"/>
          <w:szCs w:val="21"/>
          <w:vertAlign w:val="superscript"/>
        </w:rPr>
        <w:t>*</w:t>
      </w:r>
      <w:r w:rsidRPr="00C73F4E">
        <w:rPr>
          <w:rFonts w:ascii="Times New Roman" w:hAnsi="Times New Roman"/>
          <w:sz w:val="21"/>
          <w:szCs w:val="21"/>
        </w:rPr>
        <w:t xml:space="preserve"> </w:t>
      </w:r>
      <w:r w:rsidRPr="00C73F4E">
        <w:rPr>
          <w:rFonts w:ascii="Times New Roman" w:hAnsi="Times New Roman"/>
          <w:i/>
          <w:iCs/>
          <w:sz w:val="21"/>
          <w:szCs w:val="21"/>
        </w:rPr>
        <w:t>p</w:t>
      </w:r>
      <w:r w:rsidRPr="00C73F4E">
        <w:rPr>
          <w:rFonts w:ascii="Times New Roman" w:hAnsi="Times New Roman"/>
          <w:sz w:val="21"/>
          <w:szCs w:val="21"/>
        </w:rPr>
        <w:t xml:space="preserve"> &lt; 0.1, </w:t>
      </w:r>
      <w:r w:rsidRPr="00C73F4E">
        <w:rPr>
          <w:rFonts w:ascii="Times New Roman" w:hAnsi="Times New Roman"/>
          <w:sz w:val="21"/>
          <w:szCs w:val="21"/>
          <w:vertAlign w:val="superscript"/>
        </w:rPr>
        <w:t>**</w:t>
      </w:r>
      <w:r w:rsidRPr="00C73F4E">
        <w:rPr>
          <w:rFonts w:ascii="Times New Roman" w:hAnsi="Times New Roman"/>
          <w:sz w:val="21"/>
          <w:szCs w:val="21"/>
        </w:rPr>
        <w:t xml:space="preserve"> </w:t>
      </w:r>
      <w:r w:rsidRPr="00C73F4E">
        <w:rPr>
          <w:rFonts w:ascii="Times New Roman" w:hAnsi="Times New Roman"/>
          <w:i/>
          <w:iCs/>
          <w:sz w:val="21"/>
          <w:szCs w:val="21"/>
        </w:rPr>
        <w:t>p</w:t>
      </w:r>
      <w:r w:rsidRPr="00C73F4E">
        <w:rPr>
          <w:rFonts w:ascii="Times New Roman" w:hAnsi="Times New Roman"/>
          <w:sz w:val="21"/>
          <w:szCs w:val="21"/>
        </w:rPr>
        <w:t xml:space="preserve"> &lt; 0.05, </w:t>
      </w:r>
      <w:r w:rsidRPr="00C73F4E">
        <w:rPr>
          <w:rFonts w:ascii="Times New Roman" w:hAnsi="Times New Roman"/>
          <w:sz w:val="21"/>
          <w:szCs w:val="21"/>
          <w:vertAlign w:val="superscript"/>
        </w:rPr>
        <w:t>***</w:t>
      </w:r>
      <w:r w:rsidRPr="00C73F4E">
        <w:rPr>
          <w:rFonts w:ascii="Times New Roman" w:hAnsi="Times New Roman"/>
          <w:sz w:val="21"/>
          <w:szCs w:val="21"/>
        </w:rPr>
        <w:t xml:space="preserve"> </w:t>
      </w:r>
      <w:r w:rsidRPr="00C73F4E">
        <w:rPr>
          <w:rFonts w:ascii="Times New Roman" w:hAnsi="Times New Roman"/>
          <w:i/>
          <w:iCs/>
          <w:sz w:val="21"/>
          <w:szCs w:val="21"/>
        </w:rPr>
        <w:t>p</w:t>
      </w:r>
      <w:r w:rsidRPr="00C73F4E">
        <w:rPr>
          <w:rFonts w:ascii="Times New Roman" w:hAnsi="Times New Roman"/>
          <w:sz w:val="21"/>
          <w:szCs w:val="21"/>
        </w:rPr>
        <w:t xml:space="preserve"> &lt; 0.01</w:t>
      </w:r>
    </w:p>
    <w:p w14:paraId="7ED7F5E0" w14:textId="77777777" w:rsidR="00136036" w:rsidRPr="005744F6" w:rsidRDefault="00136036" w:rsidP="00D93039">
      <w:pPr>
        <w:ind w:firstLineChars="50" w:firstLine="105"/>
        <w:rPr>
          <w:rFonts w:ascii="Times New Roman" w:hAnsi="Times New Roman"/>
          <w:sz w:val="21"/>
          <w:szCs w:val="21"/>
        </w:rPr>
      </w:pPr>
    </w:p>
    <w:p w14:paraId="76C0B0E5" w14:textId="1E34DB0F" w:rsidR="00EE152B" w:rsidRDefault="009F012D" w:rsidP="009B196B">
      <w:pPr>
        <w:spacing w:line="360" w:lineRule="auto"/>
        <w:ind w:firstLineChars="200" w:firstLine="480"/>
        <w:jc w:val="both"/>
        <w:rPr>
          <w:rFonts w:ascii="Times New Roman" w:eastAsiaTheme="minorEastAsia" w:hAnsi="Times New Roman" w:cs="宋体 (中文正文)"/>
          <w:bCs/>
          <w:color w:val="000000"/>
          <w:lang w:bidi="ar"/>
        </w:rPr>
      </w:pPr>
      <w:r w:rsidRPr="003557C9">
        <w:rPr>
          <w:rFonts w:ascii="Times New Roman" w:eastAsiaTheme="minorEastAsia" w:hAnsi="Times New Roman" w:cs="宋体 (中文正文)" w:hint="eastAsia"/>
          <w:bCs/>
          <w:color w:val="000000"/>
          <w:lang w:eastAsia="zh-Hans" w:bidi="ar"/>
        </w:rPr>
        <w:t>由回归结果可以看出，</w:t>
      </w:r>
      <w:r w:rsidRPr="003557C9">
        <w:rPr>
          <w:rFonts w:ascii="Times New Roman" w:eastAsiaTheme="minorEastAsia" w:hAnsi="Times New Roman" w:cs="宋体 (中文正文)"/>
          <w:bCs/>
          <w:color w:val="000000"/>
          <w:lang w:eastAsia="zh-Hans" w:bidi="ar"/>
        </w:rPr>
        <w:t>DID</w:t>
      </w:r>
      <w:r w:rsidRPr="003557C9">
        <w:rPr>
          <w:rFonts w:ascii="Times New Roman" w:eastAsiaTheme="minorEastAsia" w:hAnsi="Times New Roman" w:cs="宋体 (中文正文)" w:hint="eastAsia"/>
          <w:bCs/>
          <w:color w:val="000000"/>
          <w:lang w:eastAsia="zh-Hans" w:bidi="ar"/>
        </w:rPr>
        <w:t>前系数显著为正，说明碳排放权交易政策使得“碳排放无效性”增强，由碳排放效率的定义可知，该政策使得碳排放效率在一定程度上降低，</w:t>
      </w:r>
      <w:r w:rsidR="00A31862" w:rsidRPr="003557C9">
        <w:rPr>
          <w:rFonts w:ascii="Times New Roman" w:eastAsiaTheme="minorEastAsia" w:hAnsi="Times New Roman" w:cs="宋体 (中文正文)" w:hint="eastAsia"/>
          <w:bCs/>
          <w:color w:val="000000"/>
          <w:lang w:bidi="ar"/>
        </w:rPr>
        <w:t>多期</w:t>
      </w:r>
      <w:r w:rsidR="00A31862" w:rsidRPr="003557C9">
        <w:rPr>
          <w:rFonts w:ascii="Times New Roman" w:eastAsiaTheme="minorEastAsia" w:hAnsi="Times New Roman" w:cs="宋体 (中文正文)" w:hint="eastAsia"/>
          <w:bCs/>
          <w:color w:val="000000"/>
          <w:lang w:bidi="ar"/>
        </w:rPr>
        <w:t>DID</w:t>
      </w:r>
      <w:r w:rsidR="00A31862" w:rsidRPr="003557C9">
        <w:rPr>
          <w:rFonts w:ascii="Times New Roman" w:eastAsiaTheme="minorEastAsia" w:hAnsi="Times New Roman" w:cs="宋体 (中文正文)" w:hint="eastAsia"/>
          <w:bCs/>
          <w:color w:val="000000"/>
          <w:lang w:bidi="ar"/>
        </w:rPr>
        <w:t>的回归结果同样在</w:t>
      </w:r>
      <w:r w:rsidR="00A31862" w:rsidRPr="003557C9">
        <w:rPr>
          <w:rFonts w:ascii="Times New Roman" w:eastAsiaTheme="minorEastAsia" w:hAnsi="Times New Roman" w:cs="宋体 (中文正文)" w:hint="eastAsia"/>
          <w:bCs/>
          <w:color w:val="000000"/>
          <w:lang w:bidi="ar"/>
        </w:rPr>
        <w:t>1</w:t>
      </w:r>
      <w:r w:rsidR="00A31862" w:rsidRPr="003557C9">
        <w:rPr>
          <w:rFonts w:ascii="Times New Roman" w:eastAsiaTheme="minorEastAsia" w:hAnsi="Times New Roman" w:cs="宋体 (中文正文)"/>
          <w:bCs/>
          <w:color w:val="000000"/>
          <w:lang w:bidi="ar"/>
        </w:rPr>
        <w:t>%</w:t>
      </w:r>
      <w:r w:rsidR="00A31862" w:rsidRPr="003557C9">
        <w:rPr>
          <w:rFonts w:ascii="Times New Roman" w:eastAsiaTheme="minorEastAsia" w:hAnsi="Times New Roman" w:cs="宋体 (中文正文)" w:hint="eastAsia"/>
          <w:bCs/>
          <w:color w:val="000000"/>
          <w:lang w:bidi="ar"/>
        </w:rPr>
        <w:t>的显著性水平下显著，仅</w:t>
      </w:r>
      <w:r w:rsidR="00A31862" w:rsidRPr="003557C9">
        <w:rPr>
          <w:rFonts w:ascii="Times New Roman" w:eastAsiaTheme="minorEastAsia" w:hAnsi="Times New Roman" w:cs="宋体 (中文正文)" w:hint="eastAsia"/>
          <w:bCs/>
          <w:color w:val="000000"/>
          <w:lang w:bidi="ar"/>
        </w:rPr>
        <w:t>PSM</w:t>
      </w:r>
      <w:r w:rsidR="00A31862" w:rsidRPr="003557C9">
        <w:rPr>
          <w:rFonts w:ascii="Times New Roman" w:eastAsiaTheme="minorEastAsia" w:hAnsi="Times New Roman" w:cs="宋体 (中文正文)" w:hint="eastAsia"/>
          <w:bCs/>
          <w:color w:val="000000"/>
          <w:lang w:bidi="ar"/>
        </w:rPr>
        <w:t>后的系数绝对值减少</w:t>
      </w:r>
      <w:r w:rsidR="00A31862" w:rsidRPr="003557C9">
        <w:rPr>
          <w:rFonts w:ascii="Times New Roman" w:eastAsiaTheme="minorEastAsia" w:hAnsi="Times New Roman" w:cs="宋体 (中文正文)" w:hint="eastAsia"/>
          <w:bCs/>
          <w:color w:val="000000"/>
          <w:lang w:bidi="ar"/>
        </w:rPr>
        <w:t>0</w:t>
      </w:r>
      <w:r w:rsidR="00A31862" w:rsidRPr="003557C9">
        <w:rPr>
          <w:rFonts w:ascii="Times New Roman" w:eastAsiaTheme="minorEastAsia" w:hAnsi="Times New Roman" w:cs="宋体 (中文正文)"/>
          <w:bCs/>
          <w:color w:val="000000"/>
          <w:lang w:bidi="ar"/>
        </w:rPr>
        <w:t>.01</w:t>
      </w:r>
      <w:r w:rsidR="00A31862" w:rsidRPr="003557C9">
        <w:rPr>
          <w:rFonts w:ascii="Times New Roman" w:eastAsiaTheme="minorEastAsia" w:hAnsi="Times New Roman" w:cs="宋体 (中文正文)" w:hint="eastAsia"/>
          <w:bCs/>
          <w:color w:val="000000"/>
          <w:lang w:bidi="ar"/>
        </w:rPr>
        <w:t>，</w:t>
      </w:r>
      <w:r w:rsidRPr="003557C9">
        <w:rPr>
          <w:rFonts w:ascii="Times New Roman" w:eastAsiaTheme="minorEastAsia" w:hAnsi="Times New Roman" w:cs="宋体 (中文正文)" w:hint="eastAsia"/>
          <w:bCs/>
          <w:color w:val="000000"/>
          <w:lang w:eastAsia="zh-Hans" w:bidi="ar"/>
        </w:rPr>
        <w:t>假设</w:t>
      </w:r>
      <w:r w:rsidRPr="003557C9">
        <w:rPr>
          <w:rFonts w:ascii="Times New Roman" w:eastAsiaTheme="minorEastAsia" w:hAnsi="Times New Roman" w:cs="宋体 (中文正文)" w:hint="eastAsia"/>
          <w:bCs/>
          <w:color w:val="000000"/>
          <w:lang w:eastAsia="zh-Hans" w:bidi="ar"/>
        </w:rPr>
        <w:t>H</w:t>
      </w:r>
      <w:r w:rsidRPr="003557C9">
        <w:rPr>
          <w:rFonts w:ascii="Times New Roman" w:eastAsiaTheme="minorEastAsia" w:hAnsi="Times New Roman" w:cs="宋体 (中文正文)"/>
          <w:bCs/>
          <w:color w:val="000000"/>
          <w:lang w:eastAsia="zh-Hans" w:bidi="ar"/>
        </w:rPr>
        <w:t>4</w:t>
      </w:r>
      <w:r w:rsidRPr="003557C9">
        <w:rPr>
          <w:rFonts w:ascii="Times New Roman" w:eastAsiaTheme="minorEastAsia" w:hAnsi="Times New Roman" w:cs="宋体 (中文正文)" w:hint="eastAsia"/>
          <w:bCs/>
          <w:color w:val="000000"/>
          <w:lang w:eastAsia="zh-Hans" w:bidi="ar"/>
        </w:rPr>
        <w:t>a</w:t>
      </w:r>
      <w:r w:rsidRPr="003557C9">
        <w:rPr>
          <w:rFonts w:ascii="Times New Roman" w:eastAsiaTheme="minorEastAsia" w:hAnsi="Times New Roman" w:cs="宋体 (中文正文)" w:hint="eastAsia"/>
          <w:bCs/>
          <w:color w:val="000000"/>
          <w:lang w:eastAsia="zh-Hans" w:bidi="ar"/>
        </w:rPr>
        <w:t>成立，即试点地区不仅碳排放总量显著下降，且碳排放无效性增强，碳排放效率有所降低，有助于双碳目标的实现</w:t>
      </w:r>
      <w:r w:rsidR="00A31862" w:rsidRPr="003557C9">
        <w:rPr>
          <w:rFonts w:ascii="Times New Roman" w:eastAsiaTheme="minorEastAsia" w:hAnsi="Times New Roman" w:cs="宋体 (中文正文)" w:hint="eastAsia"/>
          <w:bCs/>
          <w:color w:val="000000"/>
          <w:lang w:eastAsia="zh-Hans" w:bidi="ar"/>
        </w:rPr>
        <w:t>；</w:t>
      </w:r>
    </w:p>
    <w:p w14:paraId="626C14B5" w14:textId="77777777" w:rsidR="00D11CEC" w:rsidRPr="009B196B" w:rsidRDefault="00D11CEC" w:rsidP="00D11CEC">
      <w:pPr>
        <w:spacing w:line="360" w:lineRule="auto"/>
        <w:jc w:val="both"/>
        <w:rPr>
          <w:rFonts w:ascii="Times New Roman" w:eastAsiaTheme="minorEastAsia" w:hAnsi="Times New Roman" w:cs="宋体 (中文正文)"/>
          <w:bCs/>
          <w:color w:val="000000"/>
          <w:lang w:bidi="ar"/>
        </w:rPr>
      </w:pPr>
    </w:p>
    <w:p w14:paraId="62B12EA5" w14:textId="4FF69831" w:rsidR="00932732" w:rsidRPr="003557C9" w:rsidRDefault="009F012D">
      <w:pPr>
        <w:rPr>
          <w:rFonts w:ascii="Times New Roman" w:eastAsia="T" w:hAnsi="Times New Roman" w:cs="Times New Roman Regular"/>
          <w:b/>
          <w:bCs/>
          <w:color w:val="000000"/>
          <w:sz w:val="28"/>
          <w:szCs w:val="28"/>
          <w:lang w:eastAsia="zh-Hans" w:bidi="ar"/>
        </w:rPr>
      </w:pPr>
      <w:r w:rsidRPr="003557C9">
        <w:rPr>
          <w:rFonts w:ascii="Times New Roman" w:eastAsia="T" w:hAnsi="Times New Roman" w:cs="Times New Roman Regular"/>
          <w:b/>
          <w:bCs/>
          <w:color w:val="000000"/>
          <w:sz w:val="28"/>
          <w:szCs w:val="28"/>
          <w:lang w:bidi="ar"/>
        </w:rPr>
        <w:t>4.</w:t>
      </w:r>
      <w:r w:rsidR="00C63A70" w:rsidRPr="003557C9">
        <w:rPr>
          <w:rFonts w:ascii="Times New Roman" w:eastAsia="T" w:hAnsi="Times New Roman" w:cs="Times New Roman Regular"/>
          <w:b/>
          <w:bCs/>
          <w:color w:val="000000"/>
          <w:sz w:val="28"/>
          <w:szCs w:val="28"/>
          <w:lang w:bidi="ar"/>
        </w:rPr>
        <w:t>5</w:t>
      </w:r>
      <w:r w:rsidRPr="003557C9">
        <w:rPr>
          <w:rFonts w:ascii="Times New Roman" w:eastAsia="T" w:hAnsi="Times New Roman" w:cs="Times New Roman Regular"/>
          <w:b/>
          <w:bCs/>
          <w:color w:val="000000"/>
          <w:sz w:val="28"/>
          <w:szCs w:val="28"/>
          <w:lang w:bidi="ar"/>
        </w:rPr>
        <w:t xml:space="preserve">  </w:t>
      </w:r>
      <w:r w:rsidRPr="003557C9">
        <w:rPr>
          <w:rFonts w:ascii="Times New Roman" w:eastAsia="T" w:hAnsi="Times New Roman" w:cs="Times New Roman Regular" w:hint="eastAsia"/>
          <w:b/>
          <w:bCs/>
          <w:color w:val="000000"/>
          <w:sz w:val="28"/>
          <w:szCs w:val="28"/>
          <w:lang w:eastAsia="zh-Hans" w:bidi="ar"/>
        </w:rPr>
        <w:t>稳健性检验</w:t>
      </w:r>
    </w:p>
    <w:p w14:paraId="42575180" w14:textId="2E2F3A6B" w:rsidR="00932732" w:rsidRPr="003557C9" w:rsidRDefault="009F012D">
      <w:pPr>
        <w:spacing w:line="480" w:lineRule="auto"/>
        <w:rPr>
          <w:rFonts w:ascii="Times New Roman" w:eastAsia="黑体" w:hAnsi="Times New Roman"/>
          <w:b/>
          <w:lang w:eastAsia="zh-Hans"/>
        </w:rPr>
      </w:pPr>
      <w:r w:rsidRPr="003557C9">
        <w:rPr>
          <w:rFonts w:ascii="Times New Roman" w:eastAsia="黑体" w:hAnsi="Times New Roman" w:cs="Times New Roman Regular"/>
          <w:b/>
          <w:bCs/>
          <w:color w:val="000000"/>
          <w:lang w:bidi="ar"/>
        </w:rPr>
        <w:t>4.</w:t>
      </w:r>
      <w:r w:rsidR="00C63A70" w:rsidRPr="003557C9">
        <w:rPr>
          <w:rFonts w:ascii="Times New Roman" w:eastAsia="黑体" w:hAnsi="Times New Roman" w:cs="Times New Roman Regular"/>
          <w:b/>
          <w:bCs/>
          <w:color w:val="000000"/>
          <w:lang w:bidi="ar"/>
        </w:rPr>
        <w:t>5</w:t>
      </w:r>
      <w:r w:rsidRPr="003557C9">
        <w:rPr>
          <w:rFonts w:ascii="Times New Roman" w:eastAsia="黑体" w:hAnsi="Times New Roman" w:cs="Times New Roman Regular"/>
          <w:b/>
          <w:bCs/>
          <w:color w:val="000000"/>
          <w:lang w:bidi="ar"/>
        </w:rPr>
        <w:t>.1</w:t>
      </w:r>
      <w:r w:rsidRPr="003557C9">
        <w:rPr>
          <w:rFonts w:ascii="Times New Roman" w:eastAsia="黑体" w:hAnsi="Times New Roman" w:cs="黑体"/>
          <w:b/>
          <w:color w:val="000000"/>
          <w:lang w:bidi="ar"/>
        </w:rPr>
        <w:t xml:space="preserve"> </w:t>
      </w:r>
      <w:r w:rsidRPr="003557C9">
        <w:rPr>
          <w:rFonts w:ascii="Times New Roman" w:eastAsia="黑体" w:hAnsi="Times New Roman" w:hint="eastAsia"/>
          <w:b/>
          <w:lang w:eastAsia="zh-Hans"/>
        </w:rPr>
        <w:t>平行趋势检验</w:t>
      </w:r>
    </w:p>
    <w:p w14:paraId="09F8F087" w14:textId="77777777" w:rsidR="00ED298B" w:rsidRPr="003557C9" w:rsidRDefault="00ED298B" w:rsidP="00FC75F2">
      <w:pPr>
        <w:spacing w:line="360" w:lineRule="auto"/>
        <w:ind w:firstLineChars="200" w:firstLine="480"/>
        <w:jc w:val="both"/>
        <w:rPr>
          <w:rFonts w:ascii="Times New Roman" w:eastAsiaTheme="minorEastAsia" w:hAnsi="Times New Roman" w:cstheme="minorEastAsia"/>
          <w:bCs/>
          <w:color w:val="000000"/>
          <w:lang w:eastAsia="zh-Hans" w:bidi="ar"/>
        </w:rPr>
      </w:pPr>
      <w:r w:rsidRPr="003557C9">
        <w:rPr>
          <w:rFonts w:ascii="Times New Roman" w:eastAsiaTheme="minorEastAsia" w:hAnsi="Times New Roman" w:cstheme="minorEastAsia" w:hint="eastAsia"/>
          <w:bCs/>
          <w:color w:val="000000"/>
          <w:lang w:eastAsia="zh-Hans" w:bidi="ar"/>
        </w:rPr>
        <w:t>"</w:t>
      </w:r>
      <w:r w:rsidRPr="003557C9">
        <w:rPr>
          <w:rFonts w:ascii="Times New Roman" w:eastAsiaTheme="minorEastAsia" w:hAnsi="Times New Roman" w:cstheme="minorEastAsia" w:hint="eastAsia"/>
          <w:bCs/>
          <w:color w:val="000000"/>
          <w:lang w:eastAsia="zh-Hans" w:bidi="ar"/>
        </w:rPr>
        <w:t>平行趋势</w:t>
      </w:r>
      <w:r w:rsidRPr="003557C9">
        <w:rPr>
          <w:rFonts w:ascii="Times New Roman" w:eastAsiaTheme="minorEastAsia" w:hAnsi="Times New Roman" w:cstheme="minorEastAsia" w:hint="eastAsia"/>
          <w:bCs/>
          <w:color w:val="000000"/>
          <w:lang w:eastAsia="zh-Hans" w:bidi="ar"/>
        </w:rPr>
        <w:t>"</w:t>
      </w:r>
      <w:r w:rsidRPr="003557C9">
        <w:rPr>
          <w:rFonts w:ascii="Times New Roman" w:eastAsiaTheme="minorEastAsia" w:hAnsi="Times New Roman" w:cs="Times New Roman Regular"/>
          <w:bCs/>
          <w:color w:val="000000"/>
          <w:lang w:eastAsia="zh-Hans" w:bidi="ar"/>
        </w:rPr>
        <w:t>（</w:t>
      </w:r>
      <w:r w:rsidRPr="003557C9">
        <w:rPr>
          <w:rFonts w:ascii="Times New Roman" w:eastAsiaTheme="minorEastAsia" w:hAnsi="Times New Roman" w:cs="Times New Roman Regular"/>
          <w:bCs/>
          <w:color w:val="000000"/>
          <w:lang w:eastAsia="zh-Hans" w:bidi="ar"/>
        </w:rPr>
        <w:t xml:space="preserve"> Parallel Trend </w:t>
      </w:r>
      <w:r w:rsidRPr="003557C9">
        <w:rPr>
          <w:rFonts w:ascii="Times New Roman" w:eastAsiaTheme="minorEastAsia" w:hAnsi="Times New Roman" w:cs="Times New Roman Regular"/>
          <w:bCs/>
          <w:color w:val="000000"/>
          <w:lang w:eastAsia="zh-Hans" w:bidi="ar"/>
        </w:rPr>
        <w:t>）</w:t>
      </w:r>
      <w:r w:rsidRPr="003557C9">
        <w:rPr>
          <w:rFonts w:ascii="Times New Roman" w:eastAsiaTheme="minorEastAsia" w:hAnsi="Times New Roman" w:cstheme="minorEastAsia" w:hint="eastAsia"/>
          <w:bCs/>
          <w:color w:val="000000"/>
          <w:lang w:eastAsia="zh-Hans" w:bidi="ar"/>
        </w:rPr>
        <w:t>是</w:t>
      </w:r>
      <w:r w:rsidRPr="003557C9">
        <w:rPr>
          <w:rFonts w:ascii="Times New Roman" w:eastAsiaTheme="minorEastAsia" w:hAnsi="Times New Roman" w:cstheme="minorEastAsia"/>
          <w:bCs/>
          <w:color w:val="000000"/>
          <w:lang w:eastAsia="zh-Hans" w:bidi="ar"/>
        </w:rPr>
        <w:t>DID</w:t>
      </w:r>
      <w:r w:rsidRPr="003557C9">
        <w:rPr>
          <w:rFonts w:ascii="Times New Roman" w:eastAsiaTheme="minorEastAsia" w:hAnsi="Times New Roman" w:cstheme="minorEastAsia" w:hint="eastAsia"/>
          <w:bCs/>
          <w:color w:val="000000"/>
          <w:lang w:eastAsia="zh-Hans" w:bidi="ar"/>
        </w:rPr>
        <w:t>模型使用非常重要的假设条件与前提，由于控制组的表现被假定为处理组的反事实，因此两组样本在冲击或者政策发生前必须具有可比性。</w:t>
      </w:r>
    </w:p>
    <w:p w14:paraId="2E302A22" w14:textId="132B6AFF" w:rsidR="00ED298B" w:rsidRPr="003557C9" w:rsidRDefault="00ED298B" w:rsidP="00FC75F2">
      <w:pPr>
        <w:spacing w:line="360" w:lineRule="auto"/>
        <w:ind w:firstLineChars="200" w:firstLine="480"/>
        <w:jc w:val="both"/>
        <w:rPr>
          <w:rFonts w:ascii="Times New Roman" w:eastAsiaTheme="minorEastAsia" w:hAnsi="Times New Roman" w:cstheme="minorEastAsia"/>
          <w:bCs/>
          <w:color w:val="000000"/>
          <w:lang w:eastAsia="zh-Hans" w:bidi="ar"/>
        </w:rPr>
      </w:pPr>
      <w:r w:rsidRPr="003557C9">
        <w:rPr>
          <w:rFonts w:ascii="Times New Roman" w:eastAsiaTheme="minorEastAsia" w:hAnsi="Times New Roman" w:cstheme="minorEastAsia" w:hint="eastAsia"/>
          <w:bCs/>
          <w:color w:val="000000"/>
          <w:lang w:eastAsia="zh-Hans" w:bidi="ar"/>
        </w:rPr>
        <w:lastRenderedPageBreak/>
        <w:t>本小节将采用事件研究</w:t>
      </w:r>
      <w:r w:rsidRPr="003557C9">
        <w:rPr>
          <w:rFonts w:ascii="Times New Roman" w:eastAsiaTheme="minorEastAsia" w:hAnsi="Times New Roman" w:cstheme="minorEastAsia" w:hint="eastAsia"/>
          <w:bCs/>
          <w:color w:val="000000"/>
          <w:lang w:bidi="ar"/>
        </w:rPr>
        <w:t>方</w:t>
      </w:r>
      <w:r w:rsidRPr="003557C9">
        <w:rPr>
          <w:rFonts w:ascii="Times New Roman" w:eastAsiaTheme="minorEastAsia" w:hAnsi="Times New Roman" w:cstheme="minorEastAsia" w:hint="eastAsia"/>
          <w:bCs/>
          <w:color w:val="000000"/>
          <w:lang w:eastAsia="zh-Hans" w:bidi="ar"/>
        </w:rPr>
        <w:t>法，生成政策实施（</w:t>
      </w:r>
      <w:r w:rsidRPr="003557C9">
        <w:rPr>
          <w:rFonts w:ascii="Times New Roman" w:eastAsiaTheme="minorEastAsia" w:hAnsi="Times New Roman" w:cstheme="minorEastAsia" w:hint="eastAsia"/>
          <w:bCs/>
          <w:color w:val="000000"/>
          <w:lang w:eastAsia="zh-Hans" w:bidi="ar"/>
        </w:rPr>
        <w:t>current</w:t>
      </w:r>
      <w:r w:rsidRPr="003557C9">
        <w:rPr>
          <w:rFonts w:ascii="Times New Roman" w:eastAsiaTheme="minorEastAsia" w:hAnsi="Times New Roman" w:cstheme="minorEastAsia" w:hint="eastAsia"/>
          <w:bCs/>
          <w:color w:val="000000"/>
          <w:lang w:eastAsia="zh-Hans" w:bidi="ar"/>
        </w:rPr>
        <w:t>）前后六年的年份虚拟变量</w:t>
      </w:r>
      <w:r w:rsidRPr="003557C9">
        <w:rPr>
          <w:rFonts w:ascii="Times New Roman" w:eastAsiaTheme="minorEastAsia" w:hAnsi="Times New Roman" w:cs="Times New Roman Regular"/>
          <w:bCs/>
          <w:color w:val="000000"/>
          <w:lang w:eastAsia="zh-Hans" w:bidi="ar"/>
        </w:rPr>
        <w:t>（</w:t>
      </w:r>
      <w:r w:rsidRPr="003557C9">
        <w:rPr>
          <w:rFonts w:ascii="Times New Roman" w:eastAsiaTheme="minorEastAsia" w:hAnsi="Times New Roman" w:cs="Times New Roman Regular" w:hint="eastAsia"/>
          <w:bCs/>
          <w:color w:val="000000"/>
          <w:lang w:eastAsia="zh-Hans" w:bidi="ar"/>
        </w:rPr>
        <w:t>policy</w:t>
      </w:r>
      <w:r w:rsidRPr="003557C9">
        <w:rPr>
          <w:rFonts w:ascii="Times New Roman" w:eastAsiaTheme="minorEastAsia" w:hAnsi="Times New Roman" w:cs="Times New Roman Regular" w:hint="eastAsia"/>
          <w:bCs/>
          <w:color w:val="000000"/>
          <w:lang w:eastAsia="zh-Hans" w:bidi="ar"/>
        </w:rPr>
        <w:t>），并生成</w:t>
      </w:r>
      <w:r w:rsidRPr="003557C9">
        <w:rPr>
          <w:rFonts w:ascii="Times New Roman" w:eastAsiaTheme="minorEastAsia" w:hAnsi="Times New Roman" w:cstheme="minorEastAsia" w:hint="eastAsia"/>
          <w:bCs/>
          <w:color w:val="000000"/>
          <w:lang w:eastAsia="zh-Hans" w:bidi="ar"/>
        </w:rPr>
        <w:t>与处理组虚拟变量</w:t>
      </w:r>
      <w:r w:rsidRPr="003557C9">
        <w:rPr>
          <w:rFonts w:ascii="Times New Roman" w:eastAsiaTheme="minorEastAsia" w:hAnsi="Times New Roman" w:cs="Times New Roman Regular"/>
          <w:bCs/>
          <w:color w:val="000000"/>
          <w:lang w:eastAsia="zh-Hans" w:bidi="ar"/>
        </w:rPr>
        <w:t>（</w:t>
      </w:r>
      <w:r w:rsidRPr="003557C9">
        <w:rPr>
          <w:rFonts w:ascii="Times New Roman" w:eastAsiaTheme="minorEastAsia" w:hAnsi="Times New Roman" w:cs="Times New Roman Regular"/>
          <w:bCs/>
          <w:color w:val="000000"/>
          <w:lang w:eastAsia="zh-Hans" w:bidi="ar"/>
        </w:rPr>
        <w:t>pilot</w:t>
      </w:r>
      <w:r w:rsidRPr="003557C9">
        <w:rPr>
          <w:rFonts w:ascii="Times New Roman" w:eastAsiaTheme="minorEastAsia" w:hAnsi="Times New Roman" w:cs="Times New Roman Regular" w:hint="eastAsia"/>
          <w:bCs/>
          <w:color w:val="000000"/>
          <w:lang w:eastAsia="zh-Hans" w:bidi="ar"/>
        </w:rPr>
        <w:t>）</w:t>
      </w:r>
      <w:r w:rsidRPr="003557C9">
        <w:rPr>
          <w:rFonts w:ascii="Times New Roman" w:eastAsiaTheme="minorEastAsia" w:hAnsi="Times New Roman" w:cstheme="minorEastAsia" w:hint="eastAsia"/>
          <w:bCs/>
          <w:color w:val="000000"/>
          <w:lang w:eastAsia="zh-Hans" w:bidi="ar"/>
        </w:rPr>
        <w:t>的交互项</w:t>
      </w:r>
      <w:r w:rsidRPr="003557C9">
        <w:rPr>
          <w:rFonts w:ascii="Times New Roman" w:eastAsiaTheme="minorEastAsia" w:hAnsi="Times New Roman" w:cs="Times New Roman Regular" w:hint="eastAsia"/>
          <w:bCs/>
          <w:color w:val="000000"/>
          <w:lang w:eastAsia="zh-Hans" w:bidi="ar"/>
        </w:rPr>
        <w:t>（</w:t>
      </w:r>
      <w:r w:rsidRPr="003557C9">
        <w:rPr>
          <w:rFonts w:ascii="Times New Roman" w:eastAsiaTheme="minorEastAsia" w:hAnsi="Times New Roman" w:cs="Times New Roman Regular" w:hint="eastAsia"/>
          <w:bCs/>
          <w:color w:val="000000"/>
          <w:lang w:bidi="ar"/>
        </w:rPr>
        <w:t>D</w:t>
      </w:r>
      <w:r w:rsidRPr="003557C9">
        <w:rPr>
          <w:rFonts w:ascii="Times New Roman" w:eastAsiaTheme="minorEastAsia" w:hAnsi="Times New Roman" w:cs="Times New Roman Regular"/>
          <w:bCs/>
          <w:color w:val="000000"/>
          <w:lang w:eastAsia="zh-Hans" w:bidi="ar"/>
        </w:rPr>
        <w:t xml:space="preserve">_n </w:t>
      </w:r>
      <w:r w:rsidRPr="003557C9">
        <w:rPr>
          <w:rFonts w:ascii="Times New Roman" w:eastAsiaTheme="minorEastAsia" w:hAnsi="Times New Roman" w:cs="Times New Roman Regular" w:hint="eastAsia"/>
          <w:bCs/>
          <w:color w:val="000000"/>
          <w:lang w:eastAsia="zh-Hans" w:bidi="ar"/>
        </w:rPr>
        <w:t>、</w:t>
      </w:r>
      <w:r w:rsidRPr="003557C9">
        <w:rPr>
          <w:rFonts w:ascii="Times New Roman" w:eastAsiaTheme="minorEastAsia" w:hAnsi="Times New Roman" w:cs="Times New Roman Regular" w:hint="eastAsia"/>
          <w:bCs/>
          <w:color w:val="000000"/>
          <w:lang w:bidi="ar"/>
        </w:rPr>
        <w:t>D</w:t>
      </w:r>
      <w:r w:rsidRPr="003557C9">
        <w:rPr>
          <w:rFonts w:ascii="Times New Roman" w:eastAsiaTheme="minorEastAsia" w:hAnsi="Times New Roman" w:cs="Times New Roman Regular"/>
          <w:bCs/>
          <w:color w:val="000000"/>
          <w:lang w:bidi="ar"/>
        </w:rPr>
        <w:t xml:space="preserve"> </w:t>
      </w:r>
      <w:r w:rsidRPr="003557C9">
        <w:rPr>
          <w:rFonts w:ascii="Times New Roman" w:eastAsiaTheme="minorEastAsia" w:hAnsi="Times New Roman" w:cs="Times New Roman Regular"/>
          <w:bCs/>
          <w:color w:val="000000"/>
          <w:lang w:eastAsia="zh-Hans" w:bidi="ar"/>
        </w:rPr>
        <w:t>n</w:t>
      </w:r>
      <w:r w:rsidRPr="003557C9">
        <w:rPr>
          <w:rFonts w:ascii="Times New Roman" w:eastAsiaTheme="minorEastAsia" w:hAnsi="Times New Roman" w:cs="Times New Roman Regular" w:hint="eastAsia"/>
          <w:bCs/>
          <w:color w:val="000000"/>
          <w:lang w:eastAsia="zh-Hans" w:bidi="ar"/>
        </w:rPr>
        <w:t>）</w:t>
      </w:r>
      <w:r w:rsidRPr="003557C9">
        <w:rPr>
          <w:rFonts w:ascii="Times New Roman" w:eastAsiaTheme="minorEastAsia" w:hAnsi="Times New Roman" w:cstheme="minorEastAsia" w:hint="eastAsia"/>
          <w:bCs/>
          <w:color w:val="000000"/>
          <w:lang w:eastAsia="zh-Hans" w:bidi="ar"/>
        </w:rPr>
        <w:t>；为防止完全共线性，将政策发生的年份的前一期作为参照组，并将这些交互项作为解释变量加以线性回归，交互项的系数可以反映出特定的年份处理组和控制组之间碳排放量等的差异，若该系数与</w:t>
      </w:r>
      <w:r w:rsidRPr="003557C9">
        <w:rPr>
          <w:rFonts w:ascii="Times New Roman" w:eastAsiaTheme="minorEastAsia" w:hAnsi="Times New Roman" w:cstheme="minorEastAsia"/>
          <w:bCs/>
          <w:color w:val="000000"/>
          <w:lang w:eastAsia="zh-Hans" w:bidi="ar"/>
        </w:rPr>
        <w:t>0</w:t>
      </w:r>
      <w:r w:rsidRPr="003557C9">
        <w:rPr>
          <w:rFonts w:ascii="Times New Roman" w:eastAsiaTheme="minorEastAsia" w:hAnsi="Times New Roman" w:cstheme="minorEastAsia" w:hint="eastAsia"/>
          <w:bCs/>
          <w:color w:val="000000"/>
          <w:lang w:eastAsia="zh-Hans" w:bidi="ar"/>
        </w:rPr>
        <w:t>没有显著差异，则可以表明在政策开始执行之前各试点地区与非试点地区之间的实际碳排放量水平或碳排放强度并不具有任何明显的差别</w:t>
      </w:r>
      <w:r w:rsidRPr="003557C9">
        <w:rPr>
          <w:rFonts w:ascii="Times New Roman" w:eastAsiaTheme="minorEastAsia" w:hAnsi="Times New Roman" w:cstheme="minorEastAsia" w:hint="eastAsia"/>
          <w:bCs/>
          <w:color w:val="000000"/>
          <w:lang w:eastAsia="zh-Hans" w:bidi="ar"/>
        </w:rPr>
        <w:t>,</w:t>
      </w:r>
      <w:r w:rsidRPr="003557C9">
        <w:rPr>
          <w:rFonts w:ascii="Times New Roman" w:eastAsiaTheme="minorEastAsia" w:hAnsi="Times New Roman" w:cstheme="minorEastAsia" w:hint="eastAsia"/>
          <w:bCs/>
          <w:color w:val="000000"/>
          <w:lang w:eastAsia="zh-Hans" w:bidi="ar"/>
        </w:rPr>
        <w:t>即完全符合了</w:t>
      </w:r>
      <w:r w:rsidRPr="003557C9">
        <w:rPr>
          <w:rFonts w:ascii="Times New Roman" w:eastAsiaTheme="minorEastAsia" w:hAnsi="Times New Roman" w:cstheme="minorEastAsia" w:hint="eastAsia"/>
          <w:bCs/>
          <w:color w:val="000000"/>
          <w:lang w:eastAsia="zh-Hans" w:bidi="ar"/>
        </w:rPr>
        <w:t>"</w:t>
      </w:r>
      <w:r w:rsidRPr="003557C9">
        <w:rPr>
          <w:rFonts w:ascii="Times New Roman" w:eastAsiaTheme="minorEastAsia" w:hAnsi="Times New Roman" w:cstheme="minorEastAsia" w:hint="eastAsia"/>
          <w:bCs/>
          <w:color w:val="000000"/>
          <w:lang w:eastAsia="zh-Hans" w:bidi="ar"/>
        </w:rPr>
        <w:t>平行趋势</w:t>
      </w:r>
      <w:r w:rsidRPr="003557C9">
        <w:rPr>
          <w:rFonts w:ascii="Times New Roman" w:eastAsiaTheme="minorEastAsia" w:hAnsi="Times New Roman" w:cstheme="minorEastAsia" w:hint="eastAsia"/>
          <w:bCs/>
          <w:color w:val="000000"/>
          <w:lang w:eastAsia="zh-Hans" w:bidi="ar"/>
        </w:rPr>
        <w:t>"</w:t>
      </w:r>
      <w:r w:rsidRPr="003557C9">
        <w:rPr>
          <w:rFonts w:ascii="Times New Roman" w:eastAsiaTheme="minorEastAsia" w:hAnsi="Times New Roman" w:cstheme="minorEastAsia" w:hint="eastAsia"/>
          <w:bCs/>
          <w:color w:val="000000"/>
          <w:lang w:eastAsia="zh-Hans" w:bidi="ar"/>
        </w:rPr>
        <w:t>的假说。</w:t>
      </w:r>
    </w:p>
    <w:p w14:paraId="1F5D2384" w14:textId="4DC17A8F" w:rsidR="000843A4" w:rsidRPr="009B196B" w:rsidRDefault="00084A86" w:rsidP="009B196B">
      <w:pPr>
        <w:spacing w:line="360" w:lineRule="auto"/>
        <w:ind w:firstLineChars="200" w:firstLine="480"/>
        <w:jc w:val="both"/>
        <w:rPr>
          <w:rFonts w:ascii="Times New Roman" w:eastAsiaTheme="minorEastAsia" w:hAnsi="Times New Roman" w:cs="Times New Roman Regular"/>
          <w:szCs w:val="22"/>
          <w:lang w:eastAsia="zh-Hans"/>
        </w:rPr>
      </w:pPr>
      <w:r w:rsidRPr="003557C9">
        <w:rPr>
          <w:rFonts w:ascii="Times New Roman" w:eastAsiaTheme="minorEastAsia" w:hAnsi="Times New Roman" w:cstheme="minorEastAsia" w:hint="eastAsia"/>
          <w:szCs w:val="22"/>
          <w:lang w:eastAsia="zh-Hans"/>
        </w:rPr>
        <w:t>由图</w:t>
      </w:r>
      <w:r w:rsidRPr="003557C9">
        <w:rPr>
          <w:rFonts w:ascii="Times New Roman" w:eastAsiaTheme="minorEastAsia" w:hAnsi="Times New Roman" w:cs="Times New Roman Regular"/>
          <w:szCs w:val="22"/>
          <w:lang w:eastAsia="zh-Hans"/>
        </w:rPr>
        <w:t>4-</w:t>
      </w:r>
      <w:r w:rsidRPr="003557C9">
        <w:rPr>
          <w:rFonts w:ascii="Times New Roman" w:eastAsiaTheme="minorEastAsia" w:hAnsi="Times New Roman" w:cs="Times New Roman Regular"/>
          <w:szCs w:val="22"/>
        </w:rPr>
        <w:t>10</w:t>
      </w:r>
      <w:r w:rsidRPr="003557C9">
        <w:rPr>
          <w:rFonts w:ascii="Times New Roman" w:eastAsiaTheme="minorEastAsia" w:hAnsi="Times New Roman" w:cstheme="minorEastAsia" w:hint="eastAsia"/>
          <w:szCs w:val="22"/>
          <w:lang w:eastAsia="zh-Hans"/>
        </w:rPr>
        <w:t>可知，碳排放量与碳排放强度在试点政策前趋势相对一致，不显著异于</w:t>
      </w:r>
      <w:r w:rsidRPr="003557C9">
        <w:rPr>
          <w:rFonts w:ascii="Times New Roman" w:eastAsiaTheme="minorEastAsia" w:hAnsi="Times New Roman" w:cs="Times New Roman Regular" w:hint="eastAsia"/>
          <w:szCs w:val="22"/>
          <w:lang w:eastAsia="zh-Hans"/>
        </w:rPr>
        <w:t>0</w:t>
      </w:r>
      <w:r w:rsidRPr="003557C9">
        <w:rPr>
          <w:rFonts w:ascii="Times New Roman" w:eastAsiaTheme="minorEastAsia" w:hAnsi="Times New Roman" w:cstheme="minorEastAsia" w:hint="eastAsia"/>
          <w:szCs w:val="22"/>
          <w:lang w:eastAsia="zh-Hans"/>
        </w:rPr>
        <w:t>，</w:t>
      </w:r>
      <w:r w:rsidRPr="003557C9">
        <w:rPr>
          <w:rFonts w:ascii="Times New Roman" w:eastAsiaTheme="minorEastAsia" w:hAnsi="Times New Roman" w:cs="Times New Roman Regular" w:hint="eastAsia"/>
          <w:szCs w:val="22"/>
          <w:lang w:eastAsia="zh-Hans"/>
        </w:rPr>
        <w:t>详见附录</w:t>
      </w:r>
      <w:r w:rsidR="0039239C">
        <w:rPr>
          <w:rFonts w:ascii="Times New Roman" w:eastAsiaTheme="minorEastAsia" w:hAnsi="Times New Roman" w:cs="Times New Roman Regular" w:hint="eastAsia"/>
          <w:szCs w:val="22"/>
        </w:rPr>
        <w:t>C</w:t>
      </w:r>
      <w:r w:rsidRPr="003557C9">
        <w:rPr>
          <w:rFonts w:ascii="Times New Roman" w:eastAsiaTheme="minorEastAsia" w:hAnsi="Times New Roman" w:cs="Times New Roman Regular" w:hint="eastAsia"/>
          <w:szCs w:val="22"/>
          <w:lang w:eastAsia="zh-Hans"/>
        </w:rPr>
        <w:t>（</w:t>
      </w:r>
      <w:r w:rsidRPr="003557C9">
        <w:rPr>
          <w:rFonts w:ascii="Times New Roman" w:eastAsiaTheme="minorEastAsia" w:hAnsi="Times New Roman" w:cs="Times New Roman Regular"/>
          <w:szCs w:val="22"/>
          <w:lang w:eastAsia="zh-Hans"/>
        </w:rPr>
        <w:t>1</w:t>
      </w:r>
      <w:r w:rsidRPr="003557C9">
        <w:rPr>
          <w:rFonts w:ascii="Times New Roman" w:eastAsiaTheme="minorEastAsia" w:hAnsi="Times New Roman" w:cs="Times New Roman Regular" w:hint="eastAsia"/>
          <w:szCs w:val="22"/>
          <w:lang w:eastAsia="zh-Hans"/>
        </w:rPr>
        <w:t>）（</w:t>
      </w:r>
      <w:r w:rsidRPr="003557C9">
        <w:rPr>
          <w:rFonts w:ascii="Times New Roman" w:eastAsiaTheme="minorEastAsia" w:hAnsi="Times New Roman" w:cs="Times New Roman Regular"/>
          <w:szCs w:val="22"/>
          <w:lang w:eastAsia="zh-Hans"/>
        </w:rPr>
        <w:t>2</w:t>
      </w:r>
      <w:r w:rsidRPr="003557C9">
        <w:rPr>
          <w:rFonts w:ascii="Times New Roman" w:eastAsiaTheme="minorEastAsia" w:hAnsi="Times New Roman" w:cs="Times New Roman Regular" w:hint="eastAsia"/>
          <w:szCs w:val="22"/>
          <w:lang w:eastAsia="zh-Hans"/>
        </w:rPr>
        <w:t>）列，因此样本数据符合</w:t>
      </w:r>
      <w:r w:rsidRPr="003557C9">
        <w:rPr>
          <w:rFonts w:ascii="Times New Roman" w:eastAsiaTheme="minorEastAsia" w:hAnsi="Times New Roman" w:cs="Times New Roman Regular" w:hint="eastAsia"/>
          <w:szCs w:val="22"/>
          <w:lang w:eastAsia="zh-Hans"/>
        </w:rPr>
        <w:t>"</w:t>
      </w:r>
      <w:r w:rsidRPr="003557C9">
        <w:rPr>
          <w:rFonts w:ascii="Times New Roman" w:eastAsiaTheme="minorEastAsia" w:hAnsi="Times New Roman" w:cs="Times New Roman Regular" w:hint="eastAsia"/>
          <w:szCs w:val="22"/>
          <w:lang w:eastAsia="zh-Hans"/>
        </w:rPr>
        <w:t>平行趋势</w:t>
      </w:r>
      <w:r w:rsidRPr="003557C9">
        <w:rPr>
          <w:rFonts w:ascii="Times New Roman" w:eastAsiaTheme="minorEastAsia" w:hAnsi="Times New Roman" w:cs="Times New Roman Regular" w:hint="eastAsia"/>
          <w:szCs w:val="22"/>
          <w:lang w:eastAsia="zh-Hans"/>
        </w:rPr>
        <w:t>"</w:t>
      </w:r>
      <w:r w:rsidRPr="003557C9">
        <w:rPr>
          <w:rFonts w:ascii="Times New Roman" w:eastAsiaTheme="minorEastAsia" w:hAnsi="Times New Roman" w:cs="Times New Roman Regular" w:hint="eastAsia"/>
          <w:szCs w:val="22"/>
          <w:lang w:eastAsia="zh-Hans"/>
        </w:rPr>
        <w:t>的假设</w:t>
      </w:r>
      <w:r w:rsidRPr="003557C9">
        <w:rPr>
          <w:rFonts w:ascii="Times New Roman" w:eastAsiaTheme="minorEastAsia" w:hAnsi="Times New Roman" w:cs="Times New Roman Regular" w:hint="eastAsia"/>
          <w:szCs w:val="22"/>
          <w:lang w:eastAsia="zh-Hans"/>
        </w:rPr>
        <w:t>,</w:t>
      </w:r>
      <w:r w:rsidRPr="003557C9">
        <w:rPr>
          <w:rFonts w:ascii="Times New Roman" w:eastAsiaTheme="minorEastAsia" w:hAnsi="Times New Roman" w:cs="Times New Roman Regular" w:hint="eastAsia"/>
          <w:szCs w:val="22"/>
          <w:lang w:eastAsia="zh-Hans"/>
        </w:rPr>
        <w:t>即可通过使用双重差分模型</w:t>
      </w:r>
      <w:r w:rsidRPr="003557C9">
        <w:rPr>
          <w:rFonts w:ascii="Times New Roman" w:eastAsiaTheme="minorEastAsia" w:hAnsi="Times New Roman" w:cs="Times New Roman Regular" w:hint="eastAsia"/>
          <w:szCs w:val="22"/>
          <w:lang w:eastAsia="zh-Hans"/>
        </w:rPr>
        <w:t>DID</w:t>
      </w:r>
      <w:r w:rsidRPr="003557C9">
        <w:rPr>
          <w:rFonts w:ascii="Times New Roman" w:eastAsiaTheme="minorEastAsia" w:hAnsi="Times New Roman" w:cs="Times New Roman Regular" w:hint="eastAsia"/>
          <w:szCs w:val="22"/>
          <w:lang w:eastAsia="zh-Hans"/>
        </w:rPr>
        <w:t>的计算方式来对碳排放权交易的政策效果作出评估。</w:t>
      </w:r>
    </w:p>
    <w:p w14:paraId="67963EED" w14:textId="62D04B99" w:rsidR="00ED298B" w:rsidRPr="003557C9" w:rsidRDefault="005225DF" w:rsidP="00084A86">
      <w:pPr>
        <w:spacing w:line="480" w:lineRule="auto"/>
        <w:jc w:val="center"/>
        <w:rPr>
          <w:rFonts w:ascii="Times New Roman" w:eastAsia="黑体" w:hAnsi="Times New Roman"/>
          <w:lang w:eastAsia="zh-Hans"/>
        </w:rPr>
      </w:pPr>
      <w:r w:rsidRPr="003557C9">
        <w:rPr>
          <w:rFonts w:ascii="Times New Roman" w:eastAsia="黑体" w:hAnsi="Times New Roman"/>
          <w:noProof/>
          <w:lang w:eastAsia="zh-Hans"/>
        </w:rPr>
        <w:drawing>
          <wp:inline distT="0" distB="0" distL="0" distR="0" wp14:anchorId="6BF112B5" wp14:editId="4BE94E76">
            <wp:extent cx="4773631" cy="3474720"/>
            <wp:effectExtent l="0" t="0" r="190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326"/>
                    <a:stretch/>
                  </pic:blipFill>
                  <pic:spPr bwMode="auto">
                    <a:xfrm>
                      <a:off x="0" y="0"/>
                      <a:ext cx="4948162" cy="3601761"/>
                    </a:xfrm>
                    <a:prstGeom prst="rect">
                      <a:avLst/>
                    </a:prstGeom>
                    <a:ln>
                      <a:noFill/>
                    </a:ln>
                    <a:extLst>
                      <a:ext uri="{53640926-AAD7-44D8-BBD7-CCE9431645EC}">
                        <a14:shadowObscured xmlns:a14="http://schemas.microsoft.com/office/drawing/2010/main"/>
                      </a:ext>
                    </a:extLst>
                  </pic:spPr>
                </pic:pic>
              </a:graphicData>
            </a:graphic>
          </wp:inline>
        </w:drawing>
      </w:r>
    </w:p>
    <w:p w14:paraId="26F81E90" w14:textId="4EC8A4FF" w:rsidR="00084A86" w:rsidRDefault="00ED298B" w:rsidP="00EE152B">
      <w:pPr>
        <w:spacing w:line="360" w:lineRule="auto"/>
        <w:ind w:left="120" w:hangingChars="50" w:hanging="120"/>
        <w:jc w:val="center"/>
        <w:rPr>
          <w:rFonts w:ascii="Times New Roman" w:eastAsia="黑体" w:hAnsi="Times New Roman" w:cs="黑体"/>
          <w:lang w:eastAsia="zh-Hans"/>
        </w:rPr>
      </w:pPr>
      <w:r w:rsidRPr="003557C9">
        <w:rPr>
          <w:rFonts w:ascii="Times New Roman" w:eastAsia="黑体" w:hAnsi="Times New Roman" w:cs="黑体" w:hint="eastAsia"/>
        </w:rPr>
        <w:t>图</w:t>
      </w:r>
      <w:r w:rsidRPr="003557C9">
        <w:rPr>
          <w:rFonts w:ascii="Times New Roman" w:eastAsia="黑体" w:hAnsi="Times New Roman" w:cs="Times New Roman Regular"/>
        </w:rPr>
        <w:t>4-</w:t>
      </w:r>
      <w:r w:rsidR="00003C14" w:rsidRPr="003557C9">
        <w:rPr>
          <w:rFonts w:ascii="Times New Roman" w:eastAsia="黑体" w:hAnsi="Times New Roman" w:cs="Times New Roman Regular"/>
        </w:rPr>
        <w:t>10</w:t>
      </w:r>
      <w:r w:rsidRPr="003557C9">
        <w:rPr>
          <w:rFonts w:ascii="Times New Roman" w:eastAsia="黑体" w:hAnsi="Times New Roman" w:cs="黑体" w:hint="eastAsia"/>
        </w:rPr>
        <w:t xml:space="preserve">  </w:t>
      </w:r>
      <w:r w:rsidRPr="003557C9">
        <w:rPr>
          <w:rFonts w:ascii="Times New Roman" w:eastAsia="黑体" w:hAnsi="Times New Roman" w:cs="黑体" w:hint="eastAsia"/>
          <w:lang w:eastAsia="zh-Hans"/>
        </w:rPr>
        <w:t>碳排放量</w:t>
      </w:r>
      <w:r w:rsidR="00CB54F3" w:rsidRPr="003557C9">
        <w:rPr>
          <w:rFonts w:ascii="Times New Roman" w:eastAsia="黑体" w:hAnsi="Times New Roman" w:cs="黑体" w:hint="eastAsia"/>
        </w:rPr>
        <w:t>及强度</w:t>
      </w:r>
      <w:r w:rsidRPr="003557C9">
        <w:rPr>
          <w:rFonts w:ascii="Times New Roman" w:eastAsia="黑体" w:hAnsi="Times New Roman" w:cs="黑体" w:hint="eastAsia"/>
          <w:lang w:eastAsia="zh-Hans"/>
        </w:rPr>
        <w:t>平行趋势检验</w:t>
      </w:r>
    </w:p>
    <w:p w14:paraId="026EA887" w14:textId="77777777" w:rsidR="00D11CEC" w:rsidRPr="003557C9" w:rsidRDefault="00D11CEC" w:rsidP="00EE152B">
      <w:pPr>
        <w:spacing w:line="360" w:lineRule="auto"/>
        <w:ind w:left="120" w:hangingChars="50" w:hanging="120"/>
        <w:jc w:val="center"/>
        <w:rPr>
          <w:rFonts w:ascii="Times New Roman" w:eastAsia="黑体" w:hAnsi="Times New Roman" w:cs="黑体"/>
          <w:lang w:eastAsia="zh-Hans"/>
        </w:rPr>
      </w:pPr>
    </w:p>
    <w:p w14:paraId="757B9959" w14:textId="4CF083F5" w:rsidR="00084A86" w:rsidRPr="009B196B" w:rsidRDefault="00084A86" w:rsidP="009B196B">
      <w:pPr>
        <w:spacing w:line="360" w:lineRule="auto"/>
        <w:ind w:firstLineChars="200" w:firstLine="480"/>
        <w:jc w:val="both"/>
        <w:rPr>
          <w:rFonts w:ascii="Times New Roman" w:eastAsiaTheme="minorEastAsia" w:hAnsi="Times New Roman" w:cstheme="minorEastAsia"/>
          <w:bCs/>
          <w:color w:val="000000"/>
          <w:lang w:eastAsia="zh-Hans" w:bidi="ar"/>
        </w:rPr>
      </w:pPr>
      <w:r w:rsidRPr="00FC75F2">
        <w:rPr>
          <w:rFonts w:ascii="Times New Roman" w:eastAsiaTheme="minorEastAsia" w:hAnsi="Times New Roman" w:cstheme="minorEastAsia" w:hint="eastAsia"/>
          <w:bCs/>
          <w:color w:val="000000"/>
          <w:lang w:eastAsia="zh-Hans" w:bidi="ar"/>
        </w:rPr>
        <w:t>由图</w:t>
      </w:r>
      <w:r w:rsidRPr="00FC75F2">
        <w:rPr>
          <w:rFonts w:ascii="Times New Roman" w:eastAsiaTheme="minorEastAsia" w:hAnsi="Times New Roman" w:cstheme="minorEastAsia"/>
          <w:bCs/>
          <w:color w:val="000000"/>
          <w:lang w:eastAsia="zh-Hans" w:bidi="ar"/>
        </w:rPr>
        <w:t>4-11</w:t>
      </w:r>
      <w:r w:rsidRPr="00FC75F2">
        <w:rPr>
          <w:rFonts w:ascii="Times New Roman" w:eastAsiaTheme="minorEastAsia" w:hAnsi="Times New Roman" w:cstheme="minorEastAsia" w:hint="eastAsia"/>
          <w:bCs/>
          <w:color w:val="000000"/>
          <w:lang w:eastAsia="zh-Hans" w:bidi="ar"/>
        </w:rPr>
        <w:t>可知，“碳排放无效性”在政策实施前不显著异于</w:t>
      </w:r>
      <w:r w:rsidRPr="00FC75F2">
        <w:rPr>
          <w:rFonts w:ascii="Times New Roman" w:eastAsiaTheme="minorEastAsia" w:hAnsi="Times New Roman" w:cstheme="minorEastAsia" w:hint="eastAsia"/>
          <w:bCs/>
          <w:color w:val="000000"/>
          <w:lang w:eastAsia="zh-Hans" w:bidi="ar"/>
        </w:rPr>
        <w:t>0</w:t>
      </w:r>
      <w:r w:rsidRPr="00FC75F2">
        <w:rPr>
          <w:rFonts w:ascii="Times New Roman" w:eastAsiaTheme="minorEastAsia" w:hAnsi="Times New Roman" w:cstheme="minorEastAsia" w:hint="eastAsia"/>
          <w:bCs/>
          <w:color w:val="000000"/>
          <w:lang w:eastAsia="zh-Hans" w:bidi="ar"/>
        </w:rPr>
        <w:t>，详见附录</w:t>
      </w:r>
      <w:r w:rsidR="0039239C">
        <w:rPr>
          <w:rFonts w:ascii="Times New Roman" w:eastAsiaTheme="minorEastAsia" w:hAnsi="Times New Roman" w:cstheme="minorEastAsia" w:hint="eastAsia"/>
          <w:bCs/>
          <w:color w:val="000000"/>
          <w:lang w:bidi="ar"/>
        </w:rPr>
        <w:t>C</w:t>
      </w:r>
      <w:r w:rsidRPr="00FC75F2">
        <w:rPr>
          <w:rFonts w:ascii="Times New Roman" w:eastAsiaTheme="minorEastAsia" w:hAnsi="Times New Roman" w:cstheme="minorEastAsia" w:hint="eastAsia"/>
          <w:bCs/>
          <w:color w:val="000000"/>
          <w:lang w:eastAsia="zh-Hans" w:bidi="ar"/>
        </w:rPr>
        <w:t>（</w:t>
      </w:r>
      <w:r w:rsidRPr="00FC75F2">
        <w:rPr>
          <w:rFonts w:ascii="Times New Roman" w:eastAsiaTheme="minorEastAsia" w:hAnsi="Times New Roman" w:cstheme="minorEastAsia"/>
          <w:bCs/>
          <w:color w:val="000000"/>
          <w:lang w:eastAsia="zh-Hans" w:bidi="ar"/>
        </w:rPr>
        <w:t>3</w:t>
      </w:r>
      <w:r w:rsidRPr="00FC75F2">
        <w:rPr>
          <w:rFonts w:ascii="Times New Roman" w:eastAsiaTheme="minorEastAsia" w:hAnsi="Times New Roman" w:cstheme="minorEastAsia" w:hint="eastAsia"/>
          <w:bCs/>
          <w:color w:val="000000"/>
          <w:lang w:eastAsia="zh-Hans" w:bidi="ar"/>
        </w:rPr>
        <w:t>）列，因此样本数据满足“平行趋势”假设，采用</w:t>
      </w:r>
      <w:r w:rsidRPr="00FC75F2">
        <w:rPr>
          <w:rFonts w:ascii="Times New Roman" w:eastAsiaTheme="minorEastAsia" w:hAnsi="Times New Roman" w:cstheme="minorEastAsia"/>
          <w:bCs/>
          <w:color w:val="000000"/>
          <w:lang w:eastAsia="zh-Hans" w:bidi="ar"/>
        </w:rPr>
        <w:t xml:space="preserve">DID </w:t>
      </w:r>
      <w:r w:rsidRPr="00FC75F2">
        <w:rPr>
          <w:rFonts w:ascii="Times New Roman" w:eastAsiaTheme="minorEastAsia" w:hAnsi="Times New Roman" w:cstheme="minorEastAsia" w:hint="eastAsia"/>
          <w:bCs/>
          <w:color w:val="000000"/>
          <w:lang w:eastAsia="zh-Hans" w:bidi="ar"/>
        </w:rPr>
        <w:t>双重差分模型的方法研究碳排放权交易对“碳排放无效</w:t>
      </w:r>
      <w:r w:rsidR="00C25E89">
        <w:rPr>
          <w:rFonts w:ascii="Times New Roman" w:eastAsiaTheme="minorEastAsia" w:hAnsi="Times New Roman" w:cstheme="minorEastAsia" w:hint="eastAsia"/>
          <w:bCs/>
          <w:color w:val="000000"/>
          <w:lang w:bidi="ar"/>
        </w:rPr>
        <w:t>性</w:t>
      </w:r>
      <w:r w:rsidRPr="00FC75F2">
        <w:rPr>
          <w:rFonts w:ascii="Times New Roman" w:eastAsiaTheme="minorEastAsia" w:hAnsi="Times New Roman" w:cstheme="minorEastAsia" w:hint="eastAsia"/>
          <w:bCs/>
          <w:color w:val="000000"/>
          <w:lang w:eastAsia="zh-Hans" w:bidi="ar"/>
        </w:rPr>
        <w:t>”的影响进行评价具有较高的可行性。</w:t>
      </w:r>
    </w:p>
    <w:p w14:paraId="4D510CEF" w14:textId="104AE76B" w:rsidR="00171294" w:rsidRPr="003557C9" w:rsidRDefault="005225DF" w:rsidP="00D11CEC">
      <w:pPr>
        <w:spacing w:line="360" w:lineRule="auto"/>
        <w:ind w:firstLine="480"/>
        <w:rPr>
          <w:rFonts w:ascii="Times New Roman" w:eastAsiaTheme="minorEastAsia" w:hAnsi="Times New Roman" w:cs="Times New Roman Regular"/>
          <w:szCs w:val="22"/>
          <w:lang w:eastAsia="zh-Hans"/>
        </w:rPr>
      </w:pPr>
      <w:r w:rsidRPr="003557C9">
        <w:rPr>
          <w:rFonts w:ascii="Times New Roman" w:eastAsiaTheme="minorEastAsia" w:hAnsi="Times New Roman" w:cs="Times New Roman Regular"/>
          <w:noProof/>
          <w:szCs w:val="22"/>
          <w:lang w:eastAsia="zh-Hans"/>
        </w:rPr>
        <w:lastRenderedPageBreak/>
        <w:drawing>
          <wp:inline distT="0" distB="0" distL="0" distR="0" wp14:anchorId="249CA6AD" wp14:editId="4C2F7DA3">
            <wp:extent cx="4858897" cy="3517900"/>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6753" cy="3552548"/>
                    </a:xfrm>
                    <a:prstGeom prst="rect">
                      <a:avLst/>
                    </a:prstGeom>
                  </pic:spPr>
                </pic:pic>
              </a:graphicData>
            </a:graphic>
          </wp:inline>
        </w:drawing>
      </w:r>
    </w:p>
    <w:p w14:paraId="503B739C" w14:textId="6C5E420C" w:rsidR="000843A4" w:rsidRDefault="00CB54F3" w:rsidP="005225DF">
      <w:pPr>
        <w:spacing w:line="360" w:lineRule="auto"/>
        <w:ind w:left="120" w:hangingChars="50" w:hanging="120"/>
        <w:jc w:val="center"/>
        <w:rPr>
          <w:rFonts w:ascii="Times New Roman" w:eastAsia="黑体" w:hAnsi="Times New Roman" w:cs="黑体"/>
          <w:lang w:eastAsia="zh-Hans"/>
        </w:rPr>
      </w:pPr>
      <w:r w:rsidRPr="003557C9">
        <w:rPr>
          <w:rFonts w:ascii="Times New Roman" w:eastAsia="黑体" w:hAnsi="Times New Roman" w:cs="黑体" w:hint="eastAsia"/>
        </w:rPr>
        <w:t>图</w:t>
      </w:r>
      <w:r w:rsidRPr="003557C9">
        <w:rPr>
          <w:rFonts w:ascii="Times New Roman" w:eastAsia="黑体" w:hAnsi="Times New Roman" w:cs="Times New Roman Regular"/>
        </w:rPr>
        <w:t>4-</w:t>
      </w:r>
      <w:r w:rsidR="00003C14" w:rsidRPr="003557C9">
        <w:rPr>
          <w:rFonts w:ascii="Times New Roman" w:eastAsia="黑体" w:hAnsi="Times New Roman" w:cs="Times New Roman Regular"/>
        </w:rPr>
        <w:t>11</w:t>
      </w:r>
      <w:r w:rsidRPr="003557C9">
        <w:rPr>
          <w:rFonts w:ascii="Times New Roman" w:eastAsia="黑体" w:hAnsi="Times New Roman" w:cs="黑体" w:hint="eastAsia"/>
        </w:rPr>
        <w:t xml:space="preserve">  </w:t>
      </w:r>
      <w:r w:rsidRPr="003557C9">
        <w:rPr>
          <w:rFonts w:ascii="Times New Roman" w:eastAsia="黑体" w:hAnsi="Times New Roman" w:cs="黑体" w:hint="eastAsia"/>
          <w:lang w:eastAsia="zh-Hans"/>
        </w:rPr>
        <w:t>碳排放</w:t>
      </w:r>
      <w:r w:rsidRPr="003557C9">
        <w:rPr>
          <w:rFonts w:ascii="Times New Roman" w:eastAsia="黑体" w:hAnsi="Times New Roman" w:cs="黑体" w:hint="eastAsia"/>
        </w:rPr>
        <w:t>无效性</w:t>
      </w:r>
      <w:r w:rsidRPr="003557C9">
        <w:rPr>
          <w:rFonts w:ascii="Times New Roman" w:eastAsia="黑体" w:hAnsi="Times New Roman" w:cs="黑体" w:hint="eastAsia"/>
          <w:lang w:eastAsia="zh-Hans"/>
        </w:rPr>
        <w:t>平行趋势检验</w:t>
      </w:r>
    </w:p>
    <w:p w14:paraId="7718B8D9" w14:textId="77777777" w:rsidR="00D11CEC" w:rsidRPr="003557C9" w:rsidRDefault="00D11CEC" w:rsidP="005225DF">
      <w:pPr>
        <w:spacing w:line="360" w:lineRule="auto"/>
        <w:ind w:left="120" w:hangingChars="50" w:hanging="120"/>
        <w:jc w:val="center"/>
        <w:rPr>
          <w:rFonts w:ascii="Times New Roman" w:eastAsia="黑体" w:hAnsi="Times New Roman" w:cs="黑体"/>
          <w:lang w:eastAsia="zh-Hans"/>
        </w:rPr>
      </w:pPr>
    </w:p>
    <w:p w14:paraId="76534F25" w14:textId="29EA1EAB" w:rsidR="00B219AB" w:rsidRPr="003557C9" w:rsidRDefault="009F012D">
      <w:pPr>
        <w:spacing w:line="480" w:lineRule="auto"/>
        <w:rPr>
          <w:rFonts w:ascii="Times New Roman" w:eastAsia="黑体" w:hAnsi="Times New Roman"/>
          <w:b/>
          <w:lang w:eastAsia="zh-Hans"/>
        </w:rPr>
      </w:pPr>
      <w:r w:rsidRPr="003557C9">
        <w:rPr>
          <w:rFonts w:ascii="Times New Roman" w:eastAsia="黑体" w:hAnsi="Times New Roman"/>
          <w:b/>
          <w:color w:val="000000"/>
          <w:lang w:bidi="ar"/>
        </w:rPr>
        <w:t>4.</w:t>
      </w:r>
      <w:r w:rsidR="00C63A70" w:rsidRPr="003557C9">
        <w:rPr>
          <w:rFonts w:ascii="Times New Roman" w:eastAsia="黑体" w:hAnsi="Times New Roman"/>
          <w:b/>
          <w:color w:val="000000"/>
          <w:lang w:bidi="ar"/>
        </w:rPr>
        <w:t>5</w:t>
      </w:r>
      <w:r w:rsidRPr="003557C9">
        <w:rPr>
          <w:rFonts w:ascii="Times New Roman" w:eastAsia="黑体" w:hAnsi="Times New Roman"/>
          <w:b/>
          <w:color w:val="000000"/>
          <w:lang w:bidi="ar"/>
        </w:rPr>
        <w:t>.2</w:t>
      </w:r>
      <w:r w:rsidRPr="003557C9">
        <w:rPr>
          <w:rFonts w:ascii="Times New Roman" w:eastAsia="黑体" w:hAnsi="Times New Roman" w:cs="黑体"/>
          <w:b/>
          <w:color w:val="000000"/>
          <w:lang w:bidi="ar"/>
        </w:rPr>
        <w:t xml:space="preserve"> </w:t>
      </w:r>
      <w:r w:rsidRPr="003557C9">
        <w:rPr>
          <w:rFonts w:ascii="Times New Roman" w:eastAsia="黑体" w:hAnsi="Times New Roman"/>
          <w:b/>
          <w:lang w:eastAsia="zh-Hans"/>
        </w:rPr>
        <w:t>PSM</w:t>
      </w:r>
      <w:r w:rsidRPr="003557C9">
        <w:rPr>
          <w:rFonts w:ascii="Times New Roman" w:eastAsia="黑体" w:hAnsi="Times New Roman" w:hint="eastAsia"/>
          <w:b/>
          <w:lang w:eastAsia="zh-Hans"/>
        </w:rPr>
        <w:t>检验</w:t>
      </w:r>
    </w:p>
    <w:p w14:paraId="2F5FB925" w14:textId="554F664E" w:rsidR="00171294" w:rsidRPr="003557C9" w:rsidRDefault="00136036" w:rsidP="00FA3C06">
      <w:pPr>
        <w:spacing w:line="480" w:lineRule="auto"/>
        <w:jc w:val="center"/>
        <w:rPr>
          <w:rFonts w:ascii="Times New Roman" w:hAnsi="Times New Roman"/>
        </w:rPr>
      </w:pPr>
      <w:r w:rsidRPr="003557C9">
        <w:rPr>
          <w:rFonts w:ascii="Times New Roman" w:hAnsi="Times New Roman"/>
          <w:noProof/>
        </w:rPr>
        <w:drawing>
          <wp:inline distT="0" distB="0" distL="114300" distR="114300" wp14:anchorId="6214A12A" wp14:editId="2DB544E7">
            <wp:extent cx="4878448" cy="3535680"/>
            <wp:effectExtent l="0" t="0" r="0" b="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39"/>
                    <a:stretch>
                      <a:fillRect/>
                    </a:stretch>
                  </pic:blipFill>
                  <pic:spPr>
                    <a:xfrm>
                      <a:off x="0" y="0"/>
                      <a:ext cx="4967214" cy="3600014"/>
                    </a:xfrm>
                    <a:prstGeom prst="rect">
                      <a:avLst/>
                    </a:prstGeom>
                    <a:noFill/>
                    <a:ln w="9525">
                      <a:noFill/>
                    </a:ln>
                  </pic:spPr>
                </pic:pic>
              </a:graphicData>
            </a:graphic>
          </wp:inline>
        </w:drawing>
      </w:r>
    </w:p>
    <w:p w14:paraId="5558603A" w14:textId="67635F62" w:rsidR="00AC2F5C" w:rsidRPr="003557C9" w:rsidRDefault="00B219AB" w:rsidP="00D11CEC">
      <w:pPr>
        <w:spacing w:line="360" w:lineRule="auto"/>
        <w:ind w:left="120" w:hangingChars="50" w:hanging="120"/>
        <w:jc w:val="center"/>
        <w:rPr>
          <w:rFonts w:ascii="Times New Roman" w:eastAsia="黑体" w:hAnsi="Times New Roman" w:cs="黑体"/>
          <w:lang w:eastAsia="zh-Hans"/>
        </w:rPr>
      </w:pPr>
      <w:r w:rsidRPr="003557C9">
        <w:rPr>
          <w:rFonts w:ascii="Times New Roman" w:eastAsia="黑体" w:hAnsi="Times New Roman" w:cs="黑体" w:hint="eastAsia"/>
        </w:rPr>
        <w:t>图</w:t>
      </w:r>
      <w:r w:rsidRPr="003557C9">
        <w:rPr>
          <w:rFonts w:ascii="Times New Roman" w:eastAsia="黑体" w:hAnsi="Times New Roman" w:cs="Times New Roman Regular"/>
        </w:rPr>
        <w:t>4-12</w:t>
      </w:r>
      <w:r w:rsidRPr="003557C9">
        <w:rPr>
          <w:rFonts w:ascii="Times New Roman" w:eastAsia="黑体" w:hAnsi="Times New Roman" w:cs="黑体" w:hint="eastAsia"/>
        </w:rPr>
        <w:t xml:space="preserve">  </w:t>
      </w:r>
      <w:r w:rsidRPr="003557C9">
        <w:rPr>
          <w:rFonts w:ascii="Times New Roman" w:eastAsia="黑体" w:hAnsi="Times New Roman" w:cs="黑体"/>
          <w:lang w:eastAsia="zh-Hans"/>
        </w:rPr>
        <w:t>PSM</w:t>
      </w:r>
      <w:r w:rsidRPr="003557C9">
        <w:rPr>
          <w:rFonts w:ascii="Times New Roman" w:eastAsia="黑体" w:hAnsi="Times New Roman" w:cs="黑体" w:hint="eastAsia"/>
          <w:lang w:eastAsia="zh-Hans"/>
        </w:rPr>
        <w:t>—</w:t>
      </w:r>
      <w:r w:rsidRPr="003557C9">
        <w:rPr>
          <w:rFonts w:ascii="Times New Roman" w:eastAsia="黑体" w:hAnsi="Times New Roman" w:cs="黑体"/>
          <w:lang w:eastAsia="zh-Hans"/>
        </w:rPr>
        <w:t>%</w:t>
      </w:r>
      <w:r w:rsidRPr="003557C9">
        <w:rPr>
          <w:rFonts w:ascii="Times New Roman" w:eastAsia="黑体" w:hAnsi="Times New Roman" w:cs="黑体" w:hint="eastAsia"/>
          <w:lang w:eastAsia="zh-Hans"/>
        </w:rPr>
        <w:t>bias</w:t>
      </w:r>
      <w:r w:rsidRPr="003557C9">
        <w:rPr>
          <w:rFonts w:ascii="Times New Roman" w:eastAsia="黑体" w:hAnsi="Times New Roman" w:cs="黑体" w:hint="eastAsia"/>
        </w:rPr>
        <w:t xml:space="preserve"> </w:t>
      </w:r>
      <w:r w:rsidRPr="003557C9">
        <w:rPr>
          <w:rFonts w:ascii="Times New Roman" w:eastAsia="黑体" w:hAnsi="Times New Roman" w:cs="黑体" w:hint="eastAsia"/>
          <w:lang w:eastAsia="zh-Hans"/>
        </w:rPr>
        <w:t>匹配前后变化图示</w:t>
      </w:r>
    </w:p>
    <w:p w14:paraId="4A0218C3" w14:textId="77777777" w:rsidR="00D11CEC" w:rsidRDefault="00D11CEC" w:rsidP="00256689">
      <w:pPr>
        <w:ind w:left="120" w:hangingChars="50" w:hanging="120"/>
        <w:jc w:val="center"/>
        <w:rPr>
          <w:rFonts w:ascii="Times New Roman" w:eastAsia="黑体" w:hAnsi="Times New Roman" w:cs="Times New Roman Regular"/>
          <w:lang w:eastAsia="zh-Hans"/>
        </w:rPr>
      </w:pPr>
    </w:p>
    <w:p w14:paraId="46759286" w14:textId="77777777" w:rsidR="00D11CEC" w:rsidRDefault="00D11CEC" w:rsidP="00256689">
      <w:pPr>
        <w:ind w:left="120" w:hangingChars="50" w:hanging="120"/>
        <w:jc w:val="center"/>
        <w:rPr>
          <w:rFonts w:ascii="Times New Roman" w:eastAsia="黑体" w:hAnsi="Times New Roman" w:cs="Times New Roman Regular"/>
          <w:lang w:eastAsia="zh-Hans"/>
        </w:rPr>
      </w:pPr>
    </w:p>
    <w:p w14:paraId="0935B49B" w14:textId="77777777" w:rsidR="00D11CEC" w:rsidRDefault="00D11CEC" w:rsidP="00D11CEC">
      <w:pPr>
        <w:rPr>
          <w:rFonts w:ascii="Times New Roman" w:eastAsia="黑体" w:hAnsi="Times New Roman" w:cs="Times New Roman Regular"/>
          <w:lang w:eastAsia="zh-Hans"/>
        </w:rPr>
      </w:pPr>
    </w:p>
    <w:p w14:paraId="65DE5298" w14:textId="50CAA556" w:rsidR="00C871EA" w:rsidRPr="003557C9" w:rsidRDefault="00C871EA" w:rsidP="00256689">
      <w:pPr>
        <w:ind w:left="120" w:hangingChars="50" w:hanging="120"/>
        <w:jc w:val="center"/>
        <w:rPr>
          <w:rFonts w:ascii="Times New Roman" w:eastAsiaTheme="minorEastAsia" w:hAnsi="Times New Roman" w:cs="Times New Roman Regular"/>
          <w:bCs/>
        </w:rPr>
      </w:pPr>
      <w:r w:rsidRPr="003557C9">
        <w:rPr>
          <w:rFonts w:ascii="Times New Roman" w:eastAsia="黑体" w:hAnsi="Times New Roman" w:cs="Times New Roman Regular" w:hint="eastAsia"/>
          <w:lang w:eastAsia="zh-Hans"/>
        </w:rPr>
        <w:t>表</w:t>
      </w:r>
      <w:r w:rsidRPr="003557C9">
        <w:rPr>
          <w:rFonts w:ascii="Times New Roman" w:eastAsia="黑体" w:hAnsi="Times New Roman" w:cs="Times New Roman Regular"/>
        </w:rPr>
        <w:t>4-1</w:t>
      </w:r>
      <w:r w:rsidR="00FF59B4">
        <w:rPr>
          <w:rFonts w:ascii="Times New Roman" w:eastAsia="黑体" w:hAnsi="Times New Roman" w:cs="Times New Roman Regular"/>
        </w:rPr>
        <w:t>4</w:t>
      </w:r>
      <w:r w:rsidRPr="003557C9">
        <w:rPr>
          <w:rFonts w:ascii="Times New Roman" w:eastAsia="黑体" w:hAnsi="Times New Roman" w:cs="黑体" w:hint="eastAsia"/>
        </w:rPr>
        <w:t xml:space="preserve">  </w:t>
      </w:r>
      <w:r w:rsidRPr="003557C9">
        <w:rPr>
          <w:rFonts w:ascii="Times New Roman" w:eastAsia="黑体" w:hAnsi="Times New Roman" w:cs="黑体"/>
          <w:lang w:eastAsia="zh-Hans"/>
        </w:rPr>
        <w:t>PSM</w:t>
      </w:r>
      <w:r w:rsidRPr="003557C9">
        <w:rPr>
          <w:rFonts w:ascii="Times New Roman" w:eastAsia="黑体" w:hAnsi="Times New Roman" w:cs="黑体" w:hint="eastAsia"/>
          <w:lang w:eastAsia="zh-Hans"/>
        </w:rPr>
        <w:t>—</w:t>
      </w:r>
      <w:r w:rsidRPr="003557C9">
        <w:rPr>
          <w:rFonts w:ascii="Times New Roman" w:eastAsia="黑体" w:hAnsi="Times New Roman" w:cs="黑体"/>
          <w:lang w:eastAsia="zh-Hans"/>
        </w:rPr>
        <w:t>%</w:t>
      </w:r>
      <w:r w:rsidRPr="003557C9">
        <w:rPr>
          <w:rFonts w:ascii="Times New Roman" w:eastAsia="黑体" w:hAnsi="Times New Roman" w:cs="黑体" w:hint="eastAsia"/>
          <w:lang w:eastAsia="zh-Hans"/>
        </w:rPr>
        <w:t>bias</w:t>
      </w:r>
      <w:r w:rsidRPr="003557C9">
        <w:rPr>
          <w:rFonts w:ascii="Times New Roman" w:eastAsia="黑体" w:hAnsi="Times New Roman" w:cs="黑体" w:hint="eastAsia"/>
        </w:rPr>
        <w:t xml:space="preserve"> </w:t>
      </w:r>
      <w:r w:rsidRPr="003557C9">
        <w:rPr>
          <w:rFonts w:ascii="Times New Roman" w:eastAsia="黑体" w:hAnsi="Times New Roman" w:cs="黑体" w:hint="eastAsia"/>
          <w:lang w:eastAsia="zh-Hans"/>
        </w:rPr>
        <w:t>匹配前后</w:t>
      </w:r>
      <w:r w:rsidRPr="003557C9">
        <w:rPr>
          <w:rFonts w:ascii="Times New Roman" w:eastAsia="黑体" w:hAnsi="Times New Roman" w:cs="黑体" w:hint="eastAsia"/>
        </w:rPr>
        <w:t>及</w:t>
      </w:r>
      <w:r w:rsidRPr="003557C9">
        <w:rPr>
          <w:rFonts w:ascii="Times New Roman" w:eastAsia="黑体" w:hAnsi="Times New Roman" w:cs="黑体" w:hint="eastAsia"/>
        </w:rPr>
        <w:t>T</w:t>
      </w:r>
      <w:r w:rsidRPr="003557C9">
        <w:rPr>
          <w:rFonts w:ascii="Times New Roman" w:eastAsia="黑体" w:hAnsi="Times New Roman" w:cs="黑体" w:hint="eastAsia"/>
        </w:rPr>
        <w:t>检验</w:t>
      </w:r>
    </w:p>
    <w:p w14:paraId="71ECC196" w14:textId="77777777" w:rsidR="00C871EA" w:rsidRPr="003557C9" w:rsidRDefault="00C871EA" w:rsidP="00256689">
      <w:pPr>
        <w:widowControl w:val="0"/>
        <w:ind w:left="120" w:hangingChars="50" w:hanging="120"/>
        <w:jc w:val="center"/>
        <w:rPr>
          <w:rFonts w:ascii="Times New Roman" w:eastAsia="黑体" w:hAnsi="Times New Roman" w:cs="黑体"/>
          <w:lang w:eastAsia="zh-Hans"/>
        </w:rPr>
      </w:pPr>
    </w:p>
    <w:tbl>
      <w:tblPr>
        <w:tblStyle w:val="12"/>
        <w:tblW w:w="8781" w:type="dxa"/>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2057"/>
        <w:gridCol w:w="858"/>
        <w:gridCol w:w="858"/>
        <w:gridCol w:w="765"/>
        <w:gridCol w:w="986"/>
        <w:gridCol w:w="666"/>
        <w:gridCol w:w="689"/>
        <w:gridCol w:w="1126"/>
      </w:tblGrid>
      <w:tr w:rsidR="000A1BFF" w:rsidRPr="003557C9" w14:paraId="32F9D627" w14:textId="77777777" w:rsidTr="00715ABF">
        <w:trPr>
          <w:trHeight w:val="275"/>
          <w:jc w:val="center"/>
        </w:trPr>
        <w:tc>
          <w:tcPr>
            <w:tcW w:w="1231" w:type="dxa"/>
            <w:vMerge w:val="restart"/>
            <w:tcBorders>
              <w:top w:val="single" w:sz="4" w:space="0" w:color="auto"/>
              <w:bottom w:val="nil"/>
            </w:tcBorders>
            <w:noWrap/>
            <w:vAlign w:val="center"/>
            <w:hideMark/>
          </w:tcPr>
          <w:p w14:paraId="736D7CD3" w14:textId="3A552B5E" w:rsidR="000A1BFF" w:rsidRPr="000A1BFF" w:rsidRDefault="00F66F6B" w:rsidP="00E26253">
            <w:pPr>
              <w:jc w:val="center"/>
              <w:rPr>
                <w:rFonts w:ascii="Times New Roman" w:eastAsia="DengXian" w:hAnsi="Times New Roman" w:cs="Times New Roman"/>
                <w:color w:val="000000"/>
                <w:sz w:val="21"/>
                <w:szCs w:val="21"/>
              </w:rPr>
            </w:pPr>
            <w:r>
              <w:rPr>
                <w:rFonts w:ascii="Times New Roman" w:eastAsia="DengXian" w:hAnsi="Times New Roman" w:cs="Times New Roman" w:hint="eastAsia"/>
                <w:color w:val="000000"/>
                <w:sz w:val="21"/>
                <w:szCs w:val="21"/>
              </w:rPr>
              <w:t>V</w:t>
            </w:r>
            <w:r w:rsidR="000A1BFF" w:rsidRPr="000A1BFF">
              <w:rPr>
                <w:rFonts w:ascii="Times New Roman" w:eastAsia="DengXian" w:hAnsi="Times New Roman" w:cs="Times New Roman"/>
                <w:color w:val="000000"/>
                <w:sz w:val="21"/>
                <w:szCs w:val="21"/>
              </w:rPr>
              <w:t>ariable</w:t>
            </w:r>
          </w:p>
        </w:tc>
        <w:tc>
          <w:tcPr>
            <w:tcW w:w="2057" w:type="dxa"/>
            <w:vMerge w:val="restart"/>
            <w:tcBorders>
              <w:top w:val="single" w:sz="4" w:space="0" w:color="auto"/>
              <w:bottom w:val="nil"/>
            </w:tcBorders>
            <w:vAlign w:val="center"/>
            <w:hideMark/>
          </w:tcPr>
          <w:p w14:paraId="4A5AA0F7" w14:textId="17E69A90" w:rsidR="000A1BFF" w:rsidRPr="000A1BFF" w:rsidRDefault="00F66F6B" w:rsidP="00E26253">
            <w:pPr>
              <w:jc w:val="center"/>
              <w:rPr>
                <w:rFonts w:ascii="Times New Roman" w:eastAsia="DengXian" w:hAnsi="Times New Roman" w:cs="Times New Roman"/>
                <w:color w:val="000000"/>
                <w:sz w:val="21"/>
                <w:szCs w:val="21"/>
              </w:rPr>
            </w:pPr>
            <w:r>
              <w:rPr>
                <w:rFonts w:ascii="Times New Roman" w:eastAsia="DengXian" w:hAnsi="Times New Roman" w:cs="Times New Roman" w:hint="eastAsia"/>
                <w:color w:val="000000"/>
                <w:sz w:val="21"/>
                <w:szCs w:val="21"/>
              </w:rPr>
              <w:t>U</w:t>
            </w:r>
            <w:r w:rsidR="000A1BFF" w:rsidRPr="000A1BFF">
              <w:rPr>
                <w:rFonts w:ascii="Times New Roman" w:eastAsia="DengXian" w:hAnsi="Times New Roman" w:cs="Times New Roman"/>
                <w:color w:val="000000"/>
                <w:sz w:val="21"/>
                <w:szCs w:val="21"/>
              </w:rPr>
              <w:t>nmatched/</w:t>
            </w:r>
            <w:r>
              <w:rPr>
                <w:rFonts w:ascii="Times New Roman" w:eastAsia="DengXian" w:hAnsi="Times New Roman" w:cs="Times New Roman" w:hint="eastAsia"/>
                <w:color w:val="000000"/>
                <w:sz w:val="21"/>
                <w:szCs w:val="21"/>
              </w:rPr>
              <w:t>M</w:t>
            </w:r>
            <w:r w:rsidR="000A1BFF" w:rsidRPr="000A1BFF">
              <w:rPr>
                <w:rFonts w:ascii="Times New Roman" w:eastAsia="DengXian" w:hAnsi="Times New Roman" w:cs="Times New Roman"/>
                <w:color w:val="000000"/>
                <w:sz w:val="21"/>
                <w:szCs w:val="21"/>
              </w:rPr>
              <w:t>atched</w:t>
            </w:r>
          </w:p>
        </w:tc>
        <w:tc>
          <w:tcPr>
            <w:tcW w:w="1646" w:type="dxa"/>
            <w:gridSpan w:val="2"/>
            <w:tcBorders>
              <w:top w:val="single" w:sz="4" w:space="0" w:color="auto"/>
              <w:bottom w:val="nil"/>
            </w:tcBorders>
            <w:noWrap/>
            <w:vAlign w:val="center"/>
            <w:hideMark/>
          </w:tcPr>
          <w:p w14:paraId="11DDF661" w14:textId="787C39F2" w:rsidR="000A1BFF" w:rsidRPr="000A1BFF" w:rsidRDefault="00F66F6B" w:rsidP="00E26253">
            <w:pPr>
              <w:jc w:val="center"/>
              <w:rPr>
                <w:rFonts w:ascii="Times New Roman" w:eastAsia="DengXian" w:hAnsi="Times New Roman" w:cs="Times New Roman"/>
                <w:color w:val="000000"/>
                <w:sz w:val="21"/>
                <w:szCs w:val="21"/>
              </w:rPr>
            </w:pPr>
            <w:r>
              <w:rPr>
                <w:rFonts w:ascii="Times New Roman" w:eastAsia="DengXian" w:hAnsi="Times New Roman" w:cs="Times New Roman" w:hint="eastAsia"/>
                <w:color w:val="000000"/>
                <w:sz w:val="21"/>
                <w:szCs w:val="21"/>
              </w:rPr>
              <w:t>M</w:t>
            </w:r>
            <w:r w:rsidR="000A1BFF" w:rsidRPr="000A1BFF">
              <w:rPr>
                <w:rFonts w:ascii="Times New Roman" w:eastAsia="DengXian" w:hAnsi="Times New Roman" w:cs="Times New Roman"/>
                <w:color w:val="000000"/>
                <w:sz w:val="21"/>
                <w:szCs w:val="21"/>
              </w:rPr>
              <w:t>ean</w:t>
            </w:r>
          </w:p>
        </w:tc>
        <w:tc>
          <w:tcPr>
            <w:tcW w:w="646" w:type="dxa"/>
            <w:tcBorders>
              <w:top w:val="single" w:sz="4" w:space="0" w:color="auto"/>
              <w:bottom w:val="nil"/>
            </w:tcBorders>
            <w:noWrap/>
            <w:vAlign w:val="center"/>
            <w:hideMark/>
          </w:tcPr>
          <w:p w14:paraId="0B41A821" w14:textId="77777777" w:rsidR="000A1BFF" w:rsidRPr="000A1BFF" w:rsidRDefault="000A1BFF" w:rsidP="00E26253">
            <w:pPr>
              <w:jc w:val="center"/>
              <w:rPr>
                <w:rFonts w:ascii="Times New Roman" w:eastAsia="DengXian" w:hAnsi="Times New Roman" w:cs="Times New Roman"/>
                <w:color w:val="000000"/>
                <w:sz w:val="21"/>
                <w:szCs w:val="21"/>
              </w:rPr>
            </w:pPr>
          </w:p>
        </w:tc>
        <w:tc>
          <w:tcPr>
            <w:tcW w:w="863" w:type="dxa"/>
            <w:tcBorders>
              <w:top w:val="single" w:sz="4" w:space="0" w:color="auto"/>
              <w:bottom w:val="nil"/>
            </w:tcBorders>
            <w:noWrap/>
            <w:vAlign w:val="center"/>
            <w:hideMark/>
          </w:tcPr>
          <w:p w14:paraId="70DBB900" w14:textId="30B675DE"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w:t>
            </w:r>
            <w:r w:rsidR="00F66F6B">
              <w:rPr>
                <w:rFonts w:ascii="Times New Roman" w:eastAsia="DengXian" w:hAnsi="Times New Roman" w:cs="Times New Roman" w:hint="eastAsia"/>
                <w:color w:val="000000"/>
                <w:sz w:val="21"/>
                <w:szCs w:val="21"/>
              </w:rPr>
              <w:t>R</w:t>
            </w:r>
            <w:r w:rsidRPr="000A1BFF">
              <w:rPr>
                <w:rFonts w:ascii="Times New Roman" w:eastAsia="DengXian" w:hAnsi="Times New Roman" w:cs="Times New Roman"/>
                <w:color w:val="000000"/>
                <w:sz w:val="21"/>
                <w:szCs w:val="21"/>
              </w:rPr>
              <w:t>educt</w:t>
            </w:r>
          </w:p>
        </w:tc>
        <w:tc>
          <w:tcPr>
            <w:tcW w:w="1338" w:type="dxa"/>
            <w:gridSpan w:val="2"/>
            <w:tcBorders>
              <w:top w:val="single" w:sz="4" w:space="0" w:color="auto"/>
              <w:bottom w:val="nil"/>
            </w:tcBorders>
            <w:noWrap/>
            <w:vAlign w:val="center"/>
            <w:hideMark/>
          </w:tcPr>
          <w:p w14:paraId="38552BFD" w14:textId="0C611AD0" w:rsidR="000A1BFF" w:rsidRPr="000A1BFF" w:rsidRDefault="00F66F6B" w:rsidP="00E26253">
            <w:pPr>
              <w:jc w:val="center"/>
              <w:rPr>
                <w:rFonts w:ascii="Times New Roman" w:eastAsia="DengXian" w:hAnsi="Times New Roman" w:cs="Times New Roman"/>
                <w:color w:val="000000"/>
                <w:sz w:val="21"/>
                <w:szCs w:val="21"/>
              </w:rPr>
            </w:pPr>
            <w:r>
              <w:rPr>
                <w:rFonts w:ascii="Times New Roman" w:eastAsia="DengXian" w:hAnsi="Times New Roman" w:cs="Times New Roman" w:hint="eastAsia"/>
                <w:color w:val="000000"/>
                <w:sz w:val="21"/>
                <w:szCs w:val="21"/>
              </w:rPr>
              <w:t>T</w:t>
            </w:r>
            <w:r w:rsidR="000A1BFF" w:rsidRPr="000A1BFF">
              <w:rPr>
                <w:rFonts w:ascii="Times New Roman" w:eastAsia="DengXian" w:hAnsi="Times New Roman" w:cs="Times New Roman"/>
                <w:color w:val="000000"/>
                <w:sz w:val="21"/>
                <w:szCs w:val="21"/>
              </w:rPr>
              <w:t>-test</w:t>
            </w:r>
          </w:p>
        </w:tc>
        <w:tc>
          <w:tcPr>
            <w:tcW w:w="1000" w:type="dxa"/>
            <w:tcBorders>
              <w:top w:val="single" w:sz="4" w:space="0" w:color="auto"/>
              <w:bottom w:val="nil"/>
            </w:tcBorders>
            <w:noWrap/>
            <w:vAlign w:val="center"/>
            <w:hideMark/>
          </w:tcPr>
          <w:p w14:paraId="36854D78" w14:textId="77777777" w:rsidR="000A1BFF" w:rsidRPr="000A1BFF" w:rsidRDefault="000A1BFF" w:rsidP="00E26253">
            <w:pPr>
              <w:jc w:val="center"/>
              <w:rPr>
                <w:rFonts w:ascii="Times New Roman" w:eastAsia="DengXian" w:hAnsi="Times New Roman" w:cs="Times New Roman"/>
                <w:color w:val="000000"/>
                <w:sz w:val="21"/>
                <w:szCs w:val="21"/>
              </w:rPr>
            </w:pPr>
          </w:p>
        </w:tc>
      </w:tr>
      <w:tr w:rsidR="00B219AB" w:rsidRPr="003557C9" w14:paraId="149D2300" w14:textId="77777777" w:rsidTr="00715ABF">
        <w:trPr>
          <w:trHeight w:val="256"/>
          <w:jc w:val="center"/>
        </w:trPr>
        <w:tc>
          <w:tcPr>
            <w:tcW w:w="1231" w:type="dxa"/>
            <w:vMerge/>
            <w:tcBorders>
              <w:top w:val="nil"/>
              <w:bottom w:val="single" w:sz="4" w:space="0" w:color="auto"/>
            </w:tcBorders>
            <w:vAlign w:val="center"/>
            <w:hideMark/>
          </w:tcPr>
          <w:p w14:paraId="35995CAD" w14:textId="77777777" w:rsidR="000A1BFF" w:rsidRPr="000A1BFF" w:rsidRDefault="000A1BFF" w:rsidP="00E26253">
            <w:pPr>
              <w:jc w:val="center"/>
              <w:rPr>
                <w:rFonts w:ascii="Times New Roman" w:eastAsia="DengXian" w:hAnsi="Times New Roman" w:cs="Times New Roman"/>
                <w:color w:val="000000"/>
                <w:sz w:val="21"/>
                <w:szCs w:val="21"/>
              </w:rPr>
            </w:pPr>
          </w:p>
        </w:tc>
        <w:tc>
          <w:tcPr>
            <w:tcW w:w="2057" w:type="dxa"/>
            <w:vMerge/>
            <w:tcBorders>
              <w:top w:val="nil"/>
              <w:bottom w:val="single" w:sz="4" w:space="0" w:color="auto"/>
            </w:tcBorders>
            <w:vAlign w:val="center"/>
            <w:hideMark/>
          </w:tcPr>
          <w:p w14:paraId="57852FC3" w14:textId="77777777" w:rsidR="000A1BFF" w:rsidRPr="000A1BFF" w:rsidRDefault="000A1BFF" w:rsidP="00E26253">
            <w:pPr>
              <w:jc w:val="center"/>
              <w:rPr>
                <w:rFonts w:ascii="Times New Roman" w:eastAsia="DengXian" w:hAnsi="Times New Roman" w:cs="Times New Roman"/>
                <w:color w:val="000000"/>
                <w:sz w:val="21"/>
                <w:szCs w:val="21"/>
              </w:rPr>
            </w:pPr>
          </w:p>
        </w:tc>
        <w:tc>
          <w:tcPr>
            <w:tcW w:w="828" w:type="dxa"/>
            <w:tcBorders>
              <w:top w:val="nil"/>
              <w:bottom w:val="single" w:sz="4" w:space="0" w:color="auto"/>
            </w:tcBorders>
            <w:noWrap/>
            <w:vAlign w:val="center"/>
            <w:hideMark/>
          </w:tcPr>
          <w:p w14:paraId="2B8640A8" w14:textId="22620903" w:rsidR="000A1BFF" w:rsidRPr="000A1BFF" w:rsidRDefault="00F66F6B" w:rsidP="00E26253">
            <w:pPr>
              <w:jc w:val="center"/>
              <w:rPr>
                <w:rFonts w:ascii="Times New Roman" w:eastAsia="DengXian" w:hAnsi="Times New Roman" w:cs="Times New Roman"/>
                <w:color w:val="000000"/>
                <w:sz w:val="21"/>
                <w:szCs w:val="21"/>
              </w:rPr>
            </w:pPr>
            <w:r>
              <w:rPr>
                <w:rFonts w:ascii="Times New Roman" w:eastAsia="DengXian" w:hAnsi="Times New Roman" w:cs="Times New Roman" w:hint="eastAsia"/>
                <w:color w:val="000000"/>
                <w:sz w:val="21"/>
                <w:szCs w:val="21"/>
              </w:rPr>
              <w:t>T</w:t>
            </w:r>
            <w:r w:rsidR="000A1BFF" w:rsidRPr="000A1BFF">
              <w:rPr>
                <w:rFonts w:ascii="Times New Roman" w:eastAsia="DengXian" w:hAnsi="Times New Roman" w:cs="Times New Roman"/>
                <w:color w:val="000000"/>
                <w:sz w:val="21"/>
                <w:szCs w:val="21"/>
              </w:rPr>
              <w:t>reated</w:t>
            </w:r>
          </w:p>
        </w:tc>
        <w:tc>
          <w:tcPr>
            <w:tcW w:w="818" w:type="dxa"/>
            <w:tcBorders>
              <w:top w:val="nil"/>
              <w:bottom w:val="single" w:sz="4" w:space="0" w:color="auto"/>
            </w:tcBorders>
            <w:noWrap/>
            <w:vAlign w:val="center"/>
            <w:hideMark/>
          </w:tcPr>
          <w:p w14:paraId="586B2753" w14:textId="4EB00A2C" w:rsidR="000A1BFF" w:rsidRPr="000A1BFF" w:rsidRDefault="00F66F6B" w:rsidP="00E26253">
            <w:pPr>
              <w:jc w:val="center"/>
              <w:rPr>
                <w:rFonts w:ascii="Times New Roman" w:eastAsia="DengXian" w:hAnsi="Times New Roman" w:cs="Times New Roman"/>
                <w:color w:val="000000"/>
                <w:sz w:val="21"/>
                <w:szCs w:val="21"/>
              </w:rPr>
            </w:pPr>
            <w:r>
              <w:rPr>
                <w:rFonts w:ascii="Times New Roman" w:eastAsia="DengXian" w:hAnsi="Times New Roman" w:cs="Times New Roman" w:hint="eastAsia"/>
                <w:color w:val="000000"/>
                <w:sz w:val="21"/>
                <w:szCs w:val="21"/>
              </w:rPr>
              <w:t>C</w:t>
            </w:r>
            <w:r w:rsidR="000A1BFF" w:rsidRPr="000A1BFF">
              <w:rPr>
                <w:rFonts w:ascii="Times New Roman" w:eastAsia="DengXian" w:hAnsi="Times New Roman" w:cs="Times New Roman"/>
                <w:color w:val="000000"/>
                <w:sz w:val="21"/>
                <w:szCs w:val="21"/>
              </w:rPr>
              <w:t>ontrol</w:t>
            </w:r>
          </w:p>
        </w:tc>
        <w:tc>
          <w:tcPr>
            <w:tcW w:w="646" w:type="dxa"/>
            <w:tcBorders>
              <w:top w:val="nil"/>
              <w:bottom w:val="single" w:sz="4" w:space="0" w:color="auto"/>
            </w:tcBorders>
            <w:noWrap/>
            <w:vAlign w:val="center"/>
            <w:hideMark/>
          </w:tcPr>
          <w:p w14:paraId="21D08122" w14:textId="09713945"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w:t>
            </w:r>
            <w:r w:rsidR="00F66F6B">
              <w:rPr>
                <w:rFonts w:ascii="Times New Roman" w:eastAsia="DengXian" w:hAnsi="Times New Roman" w:cs="Times New Roman" w:hint="eastAsia"/>
                <w:color w:val="000000"/>
                <w:sz w:val="21"/>
                <w:szCs w:val="21"/>
              </w:rPr>
              <w:t>B</w:t>
            </w:r>
            <w:r w:rsidRPr="000A1BFF">
              <w:rPr>
                <w:rFonts w:ascii="Times New Roman" w:eastAsia="DengXian" w:hAnsi="Times New Roman" w:cs="Times New Roman"/>
                <w:color w:val="000000"/>
                <w:sz w:val="21"/>
                <w:szCs w:val="21"/>
              </w:rPr>
              <w:t>ias</w:t>
            </w:r>
          </w:p>
        </w:tc>
        <w:tc>
          <w:tcPr>
            <w:tcW w:w="863" w:type="dxa"/>
            <w:tcBorders>
              <w:top w:val="nil"/>
              <w:bottom w:val="single" w:sz="4" w:space="0" w:color="auto"/>
            </w:tcBorders>
            <w:noWrap/>
            <w:vAlign w:val="center"/>
            <w:hideMark/>
          </w:tcPr>
          <w:p w14:paraId="56F6B0FE" w14:textId="67BEA4C1"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w:t>
            </w:r>
            <w:r w:rsidR="00F66F6B">
              <w:rPr>
                <w:rFonts w:ascii="Times New Roman" w:eastAsia="DengXian" w:hAnsi="Times New Roman" w:cs="Times New Roman" w:hint="eastAsia"/>
                <w:color w:val="000000"/>
                <w:sz w:val="21"/>
                <w:szCs w:val="21"/>
              </w:rPr>
              <w:t>B</w:t>
            </w:r>
            <w:r w:rsidRPr="000A1BFF">
              <w:rPr>
                <w:rFonts w:ascii="Times New Roman" w:eastAsia="DengXian" w:hAnsi="Times New Roman" w:cs="Times New Roman"/>
                <w:color w:val="000000"/>
                <w:sz w:val="21"/>
                <w:szCs w:val="21"/>
              </w:rPr>
              <w:t>ias|</w:t>
            </w:r>
          </w:p>
        </w:tc>
        <w:tc>
          <w:tcPr>
            <w:tcW w:w="666" w:type="dxa"/>
            <w:tcBorders>
              <w:top w:val="nil"/>
              <w:bottom w:val="single" w:sz="4" w:space="0" w:color="auto"/>
            </w:tcBorders>
            <w:noWrap/>
            <w:vAlign w:val="center"/>
            <w:hideMark/>
          </w:tcPr>
          <w:p w14:paraId="50F0F097" w14:textId="3CC649A9" w:rsidR="000A1BFF" w:rsidRPr="000A1BFF" w:rsidRDefault="00F66F6B" w:rsidP="00E26253">
            <w:pPr>
              <w:jc w:val="center"/>
              <w:rPr>
                <w:rFonts w:ascii="Times New Roman" w:eastAsia="DengXian" w:hAnsi="Times New Roman" w:cs="Times New Roman"/>
                <w:color w:val="000000"/>
                <w:sz w:val="21"/>
                <w:szCs w:val="21"/>
              </w:rPr>
            </w:pPr>
            <w:r>
              <w:rPr>
                <w:rFonts w:ascii="Times New Roman" w:eastAsia="DengXian" w:hAnsi="Times New Roman" w:cs="Times New Roman" w:hint="eastAsia"/>
                <w:color w:val="000000"/>
                <w:sz w:val="21"/>
                <w:szCs w:val="21"/>
              </w:rPr>
              <w:t>T</w:t>
            </w:r>
          </w:p>
        </w:tc>
        <w:tc>
          <w:tcPr>
            <w:tcW w:w="672" w:type="dxa"/>
            <w:tcBorders>
              <w:top w:val="nil"/>
              <w:bottom w:val="single" w:sz="4" w:space="0" w:color="auto"/>
            </w:tcBorders>
            <w:noWrap/>
            <w:vAlign w:val="center"/>
            <w:hideMark/>
          </w:tcPr>
          <w:p w14:paraId="464AB569"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P&gt;|t|</w:t>
            </w:r>
          </w:p>
        </w:tc>
        <w:tc>
          <w:tcPr>
            <w:tcW w:w="1000" w:type="dxa"/>
            <w:tcBorders>
              <w:top w:val="nil"/>
              <w:bottom w:val="single" w:sz="4" w:space="0" w:color="auto"/>
            </w:tcBorders>
            <w:noWrap/>
            <w:vAlign w:val="center"/>
            <w:hideMark/>
          </w:tcPr>
          <w:p w14:paraId="3B1E4DD8"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V(T)/V(C)</w:t>
            </w:r>
          </w:p>
        </w:tc>
      </w:tr>
      <w:tr w:rsidR="00E26253" w:rsidRPr="003557C9" w14:paraId="350FD018" w14:textId="77777777" w:rsidTr="00715ABF">
        <w:trPr>
          <w:trHeight w:val="206"/>
          <w:jc w:val="center"/>
        </w:trPr>
        <w:tc>
          <w:tcPr>
            <w:tcW w:w="1231" w:type="dxa"/>
            <w:vMerge w:val="restart"/>
            <w:tcBorders>
              <w:top w:val="single" w:sz="4" w:space="0" w:color="auto"/>
            </w:tcBorders>
            <w:vAlign w:val="center"/>
            <w:hideMark/>
          </w:tcPr>
          <w:p w14:paraId="6B546E12"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lngdp</w:t>
            </w:r>
          </w:p>
        </w:tc>
        <w:tc>
          <w:tcPr>
            <w:tcW w:w="2057" w:type="dxa"/>
            <w:tcBorders>
              <w:top w:val="single" w:sz="4" w:space="0" w:color="auto"/>
            </w:tcBorders>
            <w:noWrap/>
            <w:vAlign w:val="center"/>
            <w:hideMark/>
          </w:tcPr>
          <w:p w14:paraId="210F95C9"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U</w:t>
            </w:r>
          </w:p>
        </w:tc>
        <w:tc>
          <w:tcPr>
            <w:tcW w:w="828" w:type="dxa"/>
            <w:tcBorders>
              <w:top w:val="single" w:sz="4" w:space="0" w:color="auto"/>
            </w:tcBorders>
            <w:noWrap/>
            <w:vAlign w:val="center"/>
            <w:hideMark/>
          </w:tcPr>
          <w:p w14:paraId="6DF21390"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9.3986</w:t>
            </w:r>
          </w:p>
        </w:tc>
        <w:tc>
          <w:tcPr>
            <w:tcW w:w="818" w:type="dxa"/>
            <w:tcBorders>
              <w:top w:val="single" w:sz="4" w:space="0" w:color="auto"/>
            </w:tcBorders>
            <w:noWrap/>
            <w:vAlign w:val="center"/>
            <w:hideMark/>
          </w:tcPr>
          <w:p w14:paraId="7AE56974"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8.8439</w:t>
            </w:r>
          </w:p>
        </w:tc>
        <w:tc>
          <w:tcPr>
            <w:tcW w:w="646" w:type="dxa"/>
            <w:tcBorders>
              <w:top w:val="single" w:sz="4" w:space="0" w:color="auto"/>
            </w:tcBorders>
            <w:noWrap/>
            <w:vAlign w:val="center"/>
            <w:hideMark/>
          </w:tcPr>
          <w:p w14:paraId="4E0B87F1"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60.5</w:t>
            </w:r>
          </w:p>
        </w:tc>
        <w:tc>
          <w:tcPr>
            <w:tcW w:w="863" w:type="dxa"/>
            <w:vMerge w:val="restart"/>
            <w:tcBorders>
              <w:top w:val="single" w:sz="4" w:space="0" w:color="auto"/>
            </w:tcBorders>
            <w:noWrap/>
            <w:vAlign w:val="center"/>
            <w:hideMark/>
          </w:tcPr>
          <w:p w14:paraId="2B6B0BAF"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75.9</w:t>
            </w:r>
          </w:p>
        </w:tc>
        <w:tc>
          <w:tcPr>
            <w:tcW w:w="666" w:type="dxa"/>
            <w:tcBorders>
              <w:top w:val="single" w:sz="4" w:space="0" w:color="auto"/>
            </w:tcBorders>
            <w:noWrap/>
            <w:vAlign w:val="center"/>
            <w:hideMark/>
          </w:tcPr>
          <w:p w14:paraId="44ABF7F7"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5.09</w:t>
            </w:r>
          </w:p>
        </w:tc>
        <w:tc>
          <w:tcPr>
            <w:tcW w:w="672" w:type="dxa"/>
            <w:tcBorders>
              <w:top w:val="single" w:sz="4" w:space="0" w:color="auto"/>
            </w:tcBorders>
            <w:noWrap/>
            <w:vAlign w:val="center"/>
            <w:hideMark/>
          </w:tcPr>
          <w:p w14:paraId="14548BD6"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0</w:t>
            </w:r>
          </w:p>
        </w:tc>
        <w:tc>
          <w:tcPr>
            <w:tcW w:w="1000" w:type="dxa"/>
            <w:tcBorders>
              <w:top w:val="single" w:sz="4" w:space="0" w:color="auto"/>
            </w:tcBorders>
            <w:noWrap/>
            <w:vAlign w:val="center"/>
            <w:hideMark/>
          </w:tcPr>
          <w:p w14:paraId="0A8540B3"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0.60*</w:t>
            </w:r>
          </w:p>
        </w:tc>
      </w:tr>
      <w:tr w:rsidR="00B219AB" w:rsidRPr="003557C9" w14:paraId="43860165" w14:textId="77777777" w:rsidTr="00715ABF">
        <w:trPr>
          <w:trHeight w:val="385"/>
          <w:jc w:val="center"/>
        </w:trPr>
        <w:tc>
          <w:tcPr>
            <w:tcW w:w="1231" w:type="dxa"/>
            <w:vMerge/>
            <w:vAlign w:val="center"/>
            <w:hideMark/>
          </w:tcPr>
          <w:p w14:paraId="3AAF03FB" w14:textId="77777777" w:rsidR="000A1BFF" w:rsidRPr="000A1BFF" w:rsidRDefault="000A1BFF" w:rsidP="00E26253">
            <w:pPr>
              <w:jc w:val="center"/>
              <w:rPr>
                <w:rFonts w:ascii="Times New Roman" w:eastAsia="DengXian" w:hAnsi="Times New Roman" w:cs="Times New Roman"/>
                <w:color w:val="000000"/>
                <w:sz w:val="21"/>
                <w:szCs w:val="21"/>
              </w:rPr>
            </w:pPr>
          </w:p>
        </w:tc>
        <w:tc>
          <w:tcPr>
            <w:tcW w:w="2057" w:type="dxa"/>
            <w:noWrap/>
            <w:vAlign w:val="center"/>
            <w:hideMark/>
          </w:tcPr>
          <w:p w14:paraId="67389729"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M</w:t>
            </w:r>
          </w:p>
        </w:tc>
        <w:tc>
          <w:tcPr>
            <w:tcW w:w="828" w:type="dxa"/>
            <w:noWrap/>
            <w:vAlign w:val="center"/>
            <w:hideMark/>
          </w:tcPr>
          <w:p w14:paraId="010BFE14"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9.3589</w:t>
            </w:r>
          </w:p>
        </w:tc>
        <w:tc>
          <w:tcPr>
            <w:tcW w:w="818" w:type="dxa"/>
            <w:noWrap/>
            <w:vAlign w:val="center"/>
            <w:hideMark/>
          </w:tcPr>
          <w:p w14:paraId="441EF43F"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9.2253</w:t>
            </w:r>
          </w:p>
        </w:tc>
        <w:tc>
          <w:tcPr>
            <w:tcW w:w="646" w:type="dxa"/>
            <w:noWrap/>
            <w:vAlign w:val="center"/>
            <w:hideMark/>
          </w:tcPr>
          <w:p w14:paraId="728CEA74"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14.6</w:t>
            </w:r>
          </w:p>
        </w:tc>
        <w:tc>
          <w:tcPr>
            <w:tcW w:w="863" w:type="dxa"/>
            <w:vMerge/>
            <w:vAlign w:val="center"/>
            <w:hideMark/>
          </w:tcPr>
          <w:p w14:paraId="230B5A14" w14:textId="77777777" w:rsidR="000A1BFF" w:rsidRPr="000A1BFF" w:rsidRDefault="000A1BFF" w:rsidP="00E26253">
            <w:pPr>
              <w:jc w:val="center"/>
              <w:rPr>
                <w:rFonts w:ascii="Times New Roman" w:eastAsia="DengXian" w:hAnsi="Times New Roman" w:cs="Times New Roman"/>
                <w:color w:val="000000"/>
                <w:sz w:val="21"/>
                <w:szCs w:val="21"/>
              </w:rPr>
            </w:pPr>
          </w:p>
        </w:tc>
        <w:tc>
          <w:tcPr>
            <w:tcW w:w="666" w:type="dxa"/>
            <w:noWrap/>
            <w:vAlign w:val="center"/>
            <w:hideMark/>
          </w:tcPr>
          <w:p w14:paraId="058B8783"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1.06</w:t>
            </w:r>
          </w:p>
        </w:tc>
        <w:tc>
          <w:tcPr>
            <w:tcW w:w="672" w:type="dxa"/>
            <w:noWrap/>
            <w:vAlign w:val="center"/>
            <w:hideMark/>
          </w:tcPr>
          <w:p w14:paraId="54DA62B0"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0.292</w:t>
            </w:r>
          </w:p>
        </w:tc>
        <w:tc>
          <w:tcPr>
            <w:tcW w:w="1000" w:type="dxa"/>
            <w:noWrap/>
            <w:vAlign w:val="center"/>
            <w:hideMark/>
          </w:tcPr>
          <w:p w14:paraId="5908D952"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0.96</w:t>
            </w:r>
          </w:p>
        </w:tc>
      </w:tr>
      <w:tr w:rsidR="00B219AB" w:rsidRPr="003557C9" w14:paraId="5AA6C597" w14:textId="77777777" w:rsidTr="00715ABF">
        <w:trPr>
          <w:trHeight w:val="258"/>
          <w:jc w:val="center"/>
        </w:trPr>
        <w:tc>
          <w:tcPr>
            <w:tcW w:w="1231" w:type="dxa"/>
            <w:vMerge w:val="restart"/>
            <w:vAlign w:val="center"/>
            <w:hideMark/>
          </w:tcPr>
          <w:p w14:paraId="06F05B08"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lbgdplngdp</w:t>
            </w:r>
          </w:p>
        </w:tc>
        <w:tc>
          <w:tcPr>
            <w:tcW w:w="2057" w:type="dxa"/>
            <w:noWrap/>
            <w:vAlign w:val="center"/>
            <w:hideMark/>
          </w:tcPr>
          <w:p w14:paraId="4DE1057E"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U</w:t>
            </w:r>
          </w:p>
        </w:tc>
        <w:tc>
          <w:tcPr>
            <w:tcW w:w="828" w:type="dxa"/>
            <w:noWrap/>
            <w:vAlign w:val="center"/>
            <w:hideMark/>
          </w:tcPr>
          <w:p w14:paraId="4C9C8678"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88.954</w:t>
            </w:r>
          </w:p>
        </w:tc>
        <w:tc>
          <w:tcPr>
            <w:tcW w:w="818" w:type="dxa"/>
            <w:noWrap/>
            <w:vAlign w:val="center"/>
            <w:hideMark/>
          </w:tcPr>
          <w:p w14:paraId="2BDF7F50"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79.264</w:t>
            </w:r>
          </w:p>
        </w:tc>
        <w:tc>
          <w:tcPr>
            <w:tcW w:w="646" w:type="dxa"/>
            <w:noWrap/>
            <w:vAlign w:val="center"/>
            <w:hideMark/>
          </w:tcPr>
          <w:p w14:paraId="3823F21C"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59</w:t>
            </w:r>
          </w:p>
        </w:tc>
        <w:tc>
          <w:tcPr>
            <w:tcW w:w="863" w:type="dxa"/>
            <w:vMerge w:val="restart"/>
            <w:noWrap/>
            <w:vAlign w:val="center"/>
            <w:hideMark/>
          </w:tcPr>
          <w:p w14:paraId="560BF20A"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74.7</w:t>
            </w:r>
          </w:p>
        </w:tc>
        <w:tc>
          <w:tcPr>
            <w:tcW w:w="666" w:type="dxa"/>
            <w:noWrap/>
            <w:vAlign w:val="center"/>
            <w:hideMark/>
          </w:tcPr>
          <w:p w14:paraId="2351499E"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5.08</w:t>
            </w:r>
          </w:p>
        </w:tc>
        <w:tc>
          <w:tcPr>
            <w:tcW w:w="672" w:type="dxa"/>
            <w:noWrap/>
            <w:vAlign w:val="center"/>
            <w:hideMark/>
          </w:tcPr>
          <w:p w14:paraId="00820007"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0</w:t>
            </w:r>
          </w:p>
        </w:tc>
        <w:tc>
          <w:tcPr>
            <w:tcW w:w="1000" w:type="dxa"/>
            <w:noWrap/>
            <w:vAlign w:val="center"/>
            <w:hideMark/>
          </w:tcPr>
          <w:p w14:paraId="1647C6EA"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0.72</w:t>
            </w:r>
          </w:p>
        </w:tc>
      </w:tr>
      <w:tr w:rsidR="00B219AB" w:rsidRPr="003557C9" w14:paraId="434E4181" w14:textId="77777777" w:rsidTr="00715ABF">
        <w:trPr>
          <w:trHeight w:val="258"/>
          <w:jc w:val="center"/>
        </w:trPr>
        <w:tc>
          <w:tcPr>
            <w:tcW w:w="1231" w:type="dxa"/>
            <w:vMerge/>
            <w:vAlign w:val="center"/>
            <w:hideMark/>
          </w:tcPr>
          <w:p w14:paraId="4AF71B3E" w14:textId="77777777" w:rsidR="000A1BFF" w:rsidRPr="000A1BFF" w:rsidRDefault="000A1BFF" w:rsidP="00E26253">
            <w:pPr>
              <w:jc w:val="center"/>
              <w:rPr>
                <w:rFonts w:ascii="Times New Roman" w:eastAsia="DengXian" w:hAnsi="Times New Roman" w:cs="Times New Roman"/>
                <w:color w:val="000000"/>
                <w:sz w:val="21"/>
                <w:szCs w:val="21"/>
              </w:rPr>
            </w:pPr>
          </w:p>
        </w:tc>
        <w:tc>
          <w:tcPr>
            <w:tcW w:w="2057" w:type="dxa"/>
            <w:noWrap/>
            <w:vAlign w:val="center"/>
            <w:hideMark/>
          </w:tcPr>
          <w:p w14:paraId="04DCF28B"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M</w:t>
            </w:r>
          </w:p>
        </w:tc>
        <w:tc>
          <w:tcPr>
            <w:tcW w:w="828" w:type="dxa"/>
            <w:noWrap/>
            <w:vAlign w:val="center"/>
            <w:hideMark/>
          </w:tcPr>
          <w:p w14:paraId="2B5169E2"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88.276</w:t>
            </w:r>
          </w:p>
        </w:tc>
        <w:tc>
          <w:tcPr>
            <w:tcW w:w="818" w:type="dxa"/>
            <w:noWrap/>
            <w:vAlign w:val="center"/>
            <w:hideMark/>
          </w:tcPr>
          <w:p w14:paraId="6D57BD18"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85.822</w:t>
            </w:r>
          </w:p>
        </w:tc>
        <w:tc>
          <w:tcPr>
            <w:tcW w:w="646" w:type="dxa"/>
            <w:noWrap/>
            <w:vAlign w:val="center"/>
            <w:hideMark/>
          </w:tcPr>
          <w:p w14:paraId="59FE322F"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14.9</w:t>
            </w:r>
          </w:p>
        </w:tc>
        <w:tc>
          <w:tcPr>
            <w:tcW w:w="863" w:type="dxa"/>
            <w:vMerge/>
            <w:vAlign w:val="center"/>
            <w:hideMark/>
          </w:tcPr>
          <w:p w14:paraId="07D827A5" w14:textId="77777777" w:rsidR="000A1BFF" w:rsidRPr="000A1BFF" w:rsidRDefault="000A1BFF" w:rsidP="00E26253">
            <w:pPr>
              <w:jc w:val="center"/>
              <w:rPr>
                <w:rFonts w:ascii="Times New Roman" w:eastAsia="DengXian" w:hAnsi="Times New Roman" w:cs="Times New Roman"/>
                <w:color w:val="000000"/>
                <w:sz w:val="21"/>
                <w:szCs w:val="21"/>
              </w:rPr>
            </w:pPr>
          </w:p>
        </w:tc>
        <w:tc>
          <w:tcPr>
            <w:tcW w:w="666" w:type="dxa"/>
            <w:noWrap/>
            <w:vAlign w:val="center"/>
            <w:hideMark/>
          </w:tcPr>
          <w:p w14:paraId="0A758E01"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1.05</w:t>
            </w:r>
          </w:p>
        </w:tc>
        <w:tc>
          <w:tcPr>
            <w:tcW w:w="672" w:type="dxa"/>
            <w:noWrap/>
            <w:vAlign w:val="center"/>
            <w:hideMark/>
          </w:tcPr>
          <w:p w14:paraId="5AD58485"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0.293</w:t>
            </w:r>
          </w:p>
        </w:tc>
        <w:tc>
          <w:tcPr>
            <w:tcW w:w="1000" w:type="dxa"/>
            <w:noWrap/>
            <w:vAlign w:val="center"/>
            <w:hideMark/>
          </w:tcPr>
          <w:p w14:paraId="4C49B915"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1.07</w:t>
            </w:r>
          </w:p>
        </w:tc>
      </w:tr>
      <w:tr w:rsidR="00B219AB" w:rsidRPr="003557C9" w14:paraId="4AFD4711" w14:textId="77777777" w:rsidTr="00715ABF">
        <w:trPr>
          <w:trHeight w:val="258"/>
          <w:jc w:val="center"/>
        </w:trPr>
        <w:tc>
          <w:tcPr>
            <w:tcW w:w="1231" w:type="dxa"/>
            <w:vMerge w:val="restart"/>
            <w:vAlign w:val="center"/>
            <w:hideMark/>
          </w:tcPr>
          <w:p w14:paraId="2C33DAC4"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lnes</w:t>
            </w:r>
          </w:p>
        </w:tc>
        <w:tc>
          <w:tcPr>
            <w:tcW w:w="2057" w:type="dxa"/>
            <w:noWrap/>
            <w:vAlign w:val="center"/>
            <w:hideMark/>
          </w:tcPr>
          <w:p w14:paraId="5C5C5011"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U</w:t>
            </w:r>
          </w:p>
        </w:tc>
        <w:tc>
          <w:tcPr>
            <w:tcW w:w="828" w:type="dxa"/>
            <w:noWrap/>
            <w:vAlign w:val="center"/>
            <w:hideMark/>
          </w:tcPr>
          <w:p w14:paraId="5C788539"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4.1788</w:t>
            </w:r>
          </w:p>
        </w:tc>
        <w:tc>
          <w:tcPr>
            <w:tcW w:w="818" w:type="dxa"/>
            <w:noWrap/>
            <w:vAlign w:val="center"/>
            <w:hideMark/>
          </w:tcPr>
          <w:p w14:paraId="169BCEE0"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4.3757</w:t>
            </w:r>
          </w:p>
        </w:tc>
        <w:tc>
          <w:tcPr>
            <w:tcW w:w="646" w:type="dxa"/>
            <w:noWrap/>
            <w:vAlign w:val="center"/>
            <w:hideMark/>
          </w:tcPr>
          <w:p w14:paraId="725C21D1"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57.9</w:t>
            </w:r>
          </w:p>
        </w:tc>
        <w:tc>
          <w:tcPr>
            <w:tcW w:w="863" w:type="dxa"/>
            <w:vMerge w:val="restart"/>
            <w:noWrap/>
            <w:vAlign w:val="center"/>
            <w:hideMark/>
          </w:tcPr>
          <w:p w14:paraId="538A42D7"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89.8</w:t>
            </w:r>
          </w:p>
        </w:tc>
        <w:tc>
          <w:tcPr>
            <w:tcW w:w="666" w:type="dxa"/>
            <w:noWrap/>
            <w:vAlign w:val="center"/>
            <w:hideMark/>
          </w:tcPr>
          <w:p w14:paraId="7A330BF1"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-7.19</w:t>
            </w:r>
          </w:p>
        </w:tc>
        <w:tc>
          <w:tcPr>
            <w:tcW w:w="672" w:type="dxa"/>
            <w:noWrap/>
            <w:vAlign w:val="center"/>
            <w:hideMark/>
          </w:tcPr>
          <w:p w14:paraId="135E1497"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0</w:t>
            </w:r>
          </w:p>
        </w:tc>
        <w:tc>
          <w:tcPr>
            <w:tcW w:w="1000" w:type="dxa"/>
            <w:noWrap/>
            <w:vAlign w:val="center"/>
            <w:hideMark/>
          </w:tcPr>
          <w:p w14:paraId="1B489809"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8.12*</w:t>
            </w:r>
          </w:p>
        </w:tc>
      </w:tr>
      <w:tr w:rsidR="00B219AB" w:rsidRPr="003557C9" w14:paraId="270668BD" w14:textId="77777777" w:rsidTr="00715ABF">
        <w:trPr>
          <w:trHeight w:val="258"/>
          <w:jc w:val="center"/>
        </w:trPr>
        <w:tc>
          <w:tcPr>
            <w:tcW w:w="1231" w:type="dxa"/>
            <w:vMerge/>
            <w:vAlign w:val="center"/>
            <w:hideMark/>
          </w:tcPr>
          <w:p w14:paraId="719C410C" w14:textId="77777777" w:rsidR="000A1BFF" w:rsidRPr="000A1BFF" w:rsidRDefault="000A1BFF" w:rsidP="00E26253">
            <w:pPr>
              <w:jc w:val="center"/>
              <w:rPr>
                <w:rFonts w:ascii="Times New Roman" w:eastAsia="DengXian" w:hAnsi="Times New Roman" w:cs="Times New Roman"/>
                <w:color w:val="000000"/>
                <w:sz w:val="21"/>
                <w:szCs w:val="21"/>
              </w:rPr>
            </w:pPr>
          </w:p>
        </w:tc>
        <w:tc>
          <w:tcPr>
            <w:tcW w:w="2057" w:type="dxa"/>
            <w:noWrap/>
            <w:vAlign w:val="center"/>
            <w:hideMark/>
          </w:tcPr>
          <w:p w14:paraId="12785C74"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M</w:t>
            </w:r>
          </w:p>
        </w:tc>
        <w:tc>
          <w:tcPr>
            <w:tcW w:w="828" w:type="dxa"/>
            <w:noWrap/>
            <w:vAlign w:val="center"/>
            <w:hideMark/>
          </w:tcPr>
          <w:p w14:paraId="2E7F819E"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4.2992</w:t>
            </w:r>
          </w:p>
        </w:tc>
        <w:tc>
          <w:tcPr>
            <w:tcW w:w="818" w:type="dxa"/>
            <w:noWrap/>
            <w:vAlign w:val="center"/>
            <w:hideMark/>
          </w:tcPr>
          <w:p w14:paraId="6C9C5C11"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4.2791</w:t>
            </w:r>
          </w:p>
        </w:tc>
        <w:tc>
          <w:tcPr>
            <w:tcW w:w="646" w:type="dxa"/>
            <w:noWrap/>
            <w:vAlign w:val="center"/>
            <w:hideMark/>
          </w:tcPr>
          <w:p w14:paraId="4584F7EE"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5.9</w:t>
            </w:r>
          </w:p>
        </w:tc>
        <w:tc>
          <w:tcPr>
            <w:tcW w:w="863" w:type="dxa"/>
            <w:vMerge/>
            <w:vAlign w:val="center"/>
            <w:hideMark/>
          </w:tcPr>
          <w:p w14:paraId="192833C4" w14:textId="77777777" w:rsidR="000A1BFF" w:rsidRPr="000A1BFF" w:rsidRDefault="000A1BFF" w:rsidP="00E26253">
            <w:pPr>
              <w:jc w:val="center"/>
              <w:rPr>
                <w:rFonts w:ascii="Times New Roman" w:eastAsia="DengXian" w:hAnsi="Times New Roman" w:cs="Times New Roman"/>
                <w:color w:val="000000"/>
                <w:sz w:val="21"/>
                <w:szCs w:val="21"/>
              </w:rPr>
            </w:pPr>
          </w:p>
        </w:tc>
        <w:tc>
          <w:tcPr>
            <w:tcW w:w="666" w:type="dxa"/>
            <w:noWrap/>
            <w:vAlign w:val="center"/>
            <w:hideMark/>
          </w:tcPr>
          <w:p w14:paraId="36569290"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0.79</w:t>
            </w:r>
          </w:p>
        </w:tc>
        <w:tc>
          <w:tcPr>
            <w:tcW w:w="672" w:type="dxa"/>
            <w:noWrap/>
            <w:vAlign w:val="center"/>
            <w:hideMark/>
          </w:tcPr>
          <w:p w14:paraId="3241662B"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0.428</w:t>
            </w:r>
          </w:p>
        </w:tc>
        <w:tc>
          <w:tcPr>
            <w:tcW w:w="1000" w:type="dxa"/>
            <w:noWrap/>
            <w:vAlign w:val="center"/>
            <w:hideMark/>
          </w:tcPr>
          <w:p w14:paraId="11F960E2"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0.34*</w:t>
            </w:r>
          </w:p>
        </w:tc>
      </w:tr>
      <w:tr w:rsidR="00B219AB" w:rsidRPr="003557C9" w14:paraId="02DC0979" w14:textId="77777777" w:rsidTr="00715ABF">
        <w:trPr>
          <w:trHeight w:val="258"/>
          <w:jc w:val="center"/>
        </w:trPr>
        <w:tc>
          <w:tcPr>
            <w:tcW w:w="1231" w:type="dxa"/>
            <w:vMerge w:val="restart"/>
            <w:vAlign w:val="center"/>
            <w:hideMark/>
          </w:tcPr>
          <w:p w14:paraId="3BECDBB3"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lnpec</w:t>
            </w:r>
          </w:p>
        </w:tc>
        <w:tc>
          <w:tcPr>
            <w:tcW w:w="2057" w:type="dxa"/>
            <w:noWrap/>
            <w:vAlign w:val="center"/>
            <w:hideMark/>
          </w:tcPr>
          <w:p w14:paraId="08B52EFB"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U</w:t>
            </w:r>
          </w:p>
        </w:tc>
        <w:tc>
          <w:tcPr>
            <w:tcW w:w="828" w:type="dxa"/>
            <w:noWrap/>
            <w:vAlign w:val="center"/>
            <w:hideMark/>
          </w:tcPr>
          <w:p w14:paraId="29D81B91"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7.5469</w:t>
            </w:r>
          </w:p>
        </w:tc>
        <w:tc>
          <w:tcPr>
            <w:tcW w:w="818" w:type="dxa"/>
            <w:noWrap/>
            <w:vAlign w:val="center"/>
            <w:hideMark/>
          </w:tcPr>
          <w:p w14:paraId="62A64EFC"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7.7801</w:t>
            </w:r>
          </w:p>
        </w:tc>
        <w:tc>
          <w:tcPr>
            <w:tcW w:w="646" w:type="dxa"/>
            <w:noWrap/>
            <w:vAlign w:val="center"/>
            <w:hideMark/>
          </w:tcPr>
          <w:p w14:paraId="2130F410"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42.7</w:t>
            </w:r>
          </w:p>
        </w:tc>
        <w:tc>
          <w:tcPr>
            <w:tcW w:w="863" w:type="dxa"/>
            <w:vMerge w:val="restart"/>
            <w:noWrap/>
            <w:vAlign w:val="center"/>
            <w:hideMark/>
          </w:tcPr>
          <w:p w14:paraId="6E0FCD78"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93.5</w:t>
            </w:r>
          </w:p>
        </w:tc>
        <w:tc>
          <w:tcPr>
            <w:tcW w:w="666" w:type="dxa"/>
            <w:noWrap/>
            <w:vAlign w:val="center"/>
            <w:hideMark/>
          </w:tcPr>
          <w:p w14:paraId="6F4A759E"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-3.4</w:t>
            </w:r>
          </w:p>
        </w:tc>
        <w:tc>
          <w:tcPr>
            <w:tcW w:w="672" w:type="dxa"/>
            <w:noWrap/>
            <w:vAlign w:val="center"/>
            <w:hideMark/>
          </w:tcPr>
          <w:p w14:paraId="168F2683"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0.001</w:t>
            </w:r>
          </w:p>
        </w:tc>
        <w:tc>
          <w:tcPr>
            <w:tcW w:w="1000" w:type="dxa"/>
            <w:noWrap/>
            <w:vAlign w:val="center"/>
            <w:hideMark/>
          </w:tcPr>
          <w:p w14:paraId="0CC529AA"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0.35*</w:t>
            </w:r>
          </w:p>
        </w:tc>
      </w:tr>
      <w:tr w:rsidR="00B219AB" w:rsidRPr="003557C9" w14:paraId="29D819AE" w14:textId="77777777" w:rsidTr="00715ABF">
        <w:trPr>
          <w:trHeight w:val="258"/>
          <w:jc w:val="center"/>
        </w:trPr>
        <w:tc>
          <w:tcPr>
            <w:tcW w:w="1231" w:type="dxa"/>
            <w:vMerge/>
            <w:vAlign w:val="center"/>
            <w:hideMark/>
          </w:tcPr>
          <w:p w14:paraId="4E640899" w14:textId="77777777" w:rsidR="000A1BFF" w:rsidRPr="000A1BFF" w:rsidRDefault="000A1BFF" w:rsidP="00E26253">
            <w:pPr>
              <w:jc w:val="center"/>
              <w:rPr>
                <w:rFonts w:ascii="Times New Roman" w:eastAsia="DengXian" w:hAnsi="Times New Roman" w:cs="Times New Roman"/>
                <w:color w:val="000000"/>
                <w:sz w:val="21"/>
                <w:szCs w:val="21"/>
              </w:rPr>
            </w:pPr>
          </w:p>
        </w:tc>
        <w:tc>
          <w:tcPr>
            <w:tcW w:w="2057" w:type="dxa"/>
            <w:noWrap/>
            <w:vAlign w:val="center"/>
            <w:hideMark/>
          </w:tcPr>
          <w:p w14:paraId="6EAAC4C7"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M</w:t>
            </w:r>
          </w:p>
        </w:tc>
        <w:tc>
          <w:tcPr>
            <w:tcW w:w="828" w:type="dxa"/>
            <w:noWrap/>
            <w:vAlign w:val="center"/>
            <w:hideMark/>
          </w:tcPr>
          <w:p w14:paraId="284BE60E"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7.5543</w:t>
            </w:r>
          </w:p>
        </w:tc>
        <w:tc>
          <w:tcPr>
            <w:tcW w:w="818" w:type="dxa"/>
            <w:noWrap/>
            <w:vAlign w:val="center"/>
            <w:hideMark/>
          </w:tcPr>
          <w:p w14:paraId="02C55FF6"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7.5694</w:t>
            </w:r>
          </w:p>
        </w:tc>
        <w:tc>
          <w:tcPr>
            <w:tcW w:w="646" w:type="dxa"/>
            <w:noWrap/>
            <w:vAlign w:val="center"/>
            <w:hideMark/>
          </w:tcPr>
          <w:p w14:paraId="68FF0EAC"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2.8</w:t>
            </w:r>
          </w:p>
        </w:tc>
        <w:tc>
          <w:tcPr>
            <w:tcW w:w="863" w:type="dxa"/>
            <w:vMerge/>
            <w:vAlign w:val="center"/>
            <w:hideMark/>
          </w:tcPr>
          <w:p w14:paraId="1BE2C012" w14:textId="77777777" w:rsidR="000A1BFF" w:rsidRPr="000A1BFF" w:rsidRDefault="000A1BFF" w:rsidP="00E26253">
            <w:pPr>
              <w:jc w:val="center"/>
              <w:rPr>
                <w:rFonts w:ascii="Times New Roman" w:eastAsia="DengXian" w:hAnsi="Times New Roman" w:cs="Times New Roman"/>
                <w:color w:val="000000"/>
                <w:sz w:val="21"/>
                <w:szCs w:val="21"/>
              </w:rPr>
            </w:pPr>
          </w:p>
        </w:tc>
        <w:tc>
          <w:tcPr>
            <w:tcW w:w="666" w:type="dxa"/>
            <w:noWrap/>
            <w:vAlign w:val="center"/>
            <w:hideMark/>
          </w:tcPr>
          <w:p w14:paraId="64EF2603"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-0.22</w:t>
            </w:r>
          </w:p>
        </w:tc>
        <w:tc>
          <w:tcPr>
            <w:tcW w:w="672" w:type="dxa"/>
            <w:noWrap/>
            <w:vAlign w:val="center"/>
            <w:hideMark/>
          </w:tcPr>
          <w:p w14:paraId="45923920"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0.824</w:t>
            </w:r>
          </w:p>
        </w:tc>
        <w:tc>
          <w:tcPr>
            <w:tcW w:w="1000" w:type="dxa"/>
            <w:noWrap/>
            <w:vAlign w:val="center"/>
            <w:hideMark/>
          </w:tcPr>
          <w:p w14:paraId="15A65A04"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0.62*</w:t>
            </w:r>
          </w:p>
        </w:tc>
      </w:tr>
      <w:tr w:rsidR="00B219AB" w:rsidRPr="003557C9" w14:paraId="25684D8A" w14:textId="77777777" w:rsidTr="00715ABF">
        <w:trPr>
          <w:trHeight w:val="327"/>
          <w:jc w:val="center"/>
        </w:trPr>
        <w:tc>
          <w:tcPr>
            <w:tcW w:w="1231" w:type="dxa"/>
            <w:vMerge w:val="restart"/>
            <w:vAlign w:val="center"/>
            <w:hideMark/>
          </w:tcPr>
          <w:p w14:paraId="625DF3F6"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lnsis</w:t>
            </w:r>
          </w:p>
        </w:tc>
        <w:tc>
          <w:tcPr>
            <w:tcW w:w="2057" w:type="dxa"/>
            <w:noWrap/>
            <w:vAlign w:val="center"/>
            <w:hideMark/>
          </w:tcPr>
          <w:p w14:paraId="496516B5"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U</w:t>
            </w:r>
          </w:p>
        </w:tc>
        <w:tc>
          <w:tcPr>
            <w:tcW w:w="828" w:type="dxa"/>
            <w:noWrap/>
            <w:vAlign w:val="center"/>
            <w:hideMark/>
          </w:tcPr>
          <w:p w14:paraId="4624FEA3"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3.6512</w:t>
            </w:r>
          </w:p>
        </w:tc>
        <w:tc>
          <w:tcPr>
            <w:tcW w:w="818" w:type="dxa"/>
            <w:noWrap/>
            <w:vAlign w:val="center"/>
            <w:hideMark/>
          </w:tcPr>
          <w:p w14:paraId="144987BD"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3.765</w:t>
            </w:r>
          </w:p>
        </w:tc>
        <w:tc>
          <w:tcPr>
            <w:tcW w:w="646" w:type="dxa"/>
            <w:noWrap/>
            <w:vAlign w:val="center"/>
            <w:hideMark/>
          </w:tcPr>
          <w:p w14:paraId="63E90CF0"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44.3</w:t>
            </w:r>
          </w:p>
        </w:tc>
        <w:tc>
          <w:tcPr>
            <w:tcW w:w="863" w:type="dxa"/>
            <w:vMerge w:val="restart"/>
            <w:noWrap/>
            <w:vAlign w:val="center"/>
            <w:hideMark/>
          </w:tcPr>
          <w:p w14:paraId="7EA244A0"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86.2</w:t>
            </w:r>
          </w:p>
        </w:tc>
        <w:tc>
          <w:tcPr>
            <w:tcW w:w="666" w:type="dxa"/>
            <w:noWrap/>
            <w:vAlign w:val="center"/>
            <w:hideMark/>
          </w:tcPr>
          <w:p w14:paraId="322FAE7A"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-4.75</w:t>
            </w:r>
          </w:p>
        </w:tc>
        <w:tc>
          <w:tcPr>
            <w:tcW w:w="672" w:type="dxa"/>
            <w:noWrap/>
            <w:vAlign w:val="center"/>
            <w:hideMark/>
          </w:tcPr>
          <w:p w14:paraId="6A455E00"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0</w:t>
            </w:r>
          </w:p>
        </w:tc>
        <w:tc>
          <w:tcPr>
            <w:tcW w:w="1000" w:type="dxa"/>
            <w:noWrap/>
            <w:vAlign w:val="center"/>
            <w:hideMark/>
          </w:tcPr>
          <w:p w14:paraId="0234247C"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2.87*</w:t>
            </w:r>
          </w:p>
        </w:tc>
      </w:tr>
      <w:tr w:rsidR="00B219AB" w:rsidRPr="003557C9" w14:paraId="151E7A95" w14:textId="77777777" w:rsidTr="00715ABF">
        <w:trPr>
          <w:trHeight w:val="154"/>
          <w:jc w:val="center"/>
        </w:trPr>
        <w:tc>
          <w:tcPr>
            <w:tcW w:w="1231" w:type="dxa"/>
            <w:vMerge/>
            <w:vAlign w:val="center"/>
            <w:hideMark/>
          </w:tcPr>
          <w:p w14:paraId="2D736C38" w14:textId="77777777" w:rsidR="000A1BFF" w:rsidRPr="000A1BFF" w:rsidRDefault="000A1BFF" w:rsidP="00E26253">
            <w:pPr>
              <w:jc w:val="center"/>
              <w:rPr>
                <w:rFonts w:ascii="Times New Roman" w:eastAsia="DengXian" w:hAnsi="Times New Roman" w:cs="Times New Roman"/>
                <w:color w:val="000000"/>
                <w:sz w:val="21"/>
                <w:szCs w:val="21"/>
              </w:rPr>
            </w:pPr>
          </w:p>
        </w:tc>
        <w:tc>
          <w:tcPr>
            <w:tcW w:w="2057" w:type="dxa"/>
            <w:noWrap/>
            <w:vAlign w:val="center"/>
            <w:hideMark/>
          </w:tcPr>
          <w:p w14:paraId="400B7CF5"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M</w:t>
            </w:r>
          </w:p>
        </w:tc>
        <w:tc>
          <w:tcPr>
            <w:tcW w:w="828" w:type="dxa"/>
            <w:noWrap/>
            <w:vAlign w:val="center"/>
            <w:hideMark/>
          </w:tcPr>
          <w:p w14:paraId="13C589F7"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3.7328</w:t>
            </w:r>
          </w:p>
        </w:tc>
        <w:tc>
          <w:tcPr>
            <w:tcW w:w="818" w:type="dxa"/>
            <w:noWrap/>
            <w:vAlign w:val="center"/>
            <w:hideMark/>
          </w:tcPr>
          <w:p w14:paraId="1C4A7CBC"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3.7171</w:t>
            </w:r>
          </w:p>
        </w:tc>
        <w:tc>
          <w:tcPr>
            <w:tcW w:w="646" w:type="dxa"/>
            <w:noWrap/>
            <w:vAlign w:val="center"/>
            <w:hideMark/>
          </w:tcPr>
          <w:p w14:paraId="709FEE05"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6.1</w:t>
            </w:r>
          </w:p>
        </w:tc>
        <w:tc>
          <w:tcPr>
            <w:tcW w:w="863" w:type="dxa"/>
            <w:vMerge/>
            <w:vAlign w:val="center"/>
            <w:hideMark/>
          </w:tcPr>
          <w:p w14:paraId="427B18B9" w14:textId="77777777" w:rsidR="000A1BFF" w:rsidRPr="000A1BFF" w:rsidRDefault="000A1BFF" w:rsidP="00E26253">
            <w:pPr>
              <w:jc w:val="center"/>
              <w:rPr>
                <w:rFonts w:ascii="Times New Roman" w:eastAsia="DengXian" w:hAnsi="Times New Roman" w:cs="Times New Roman"/>
                <w:color w:val="000000"/>
                <w:sz w:val="21"/>
                <w:szCs w:val="21"/>
              </w:rPr>
            </w:pPr>
          </w:p>
        </w:tc>
        <w:tc>
          <w:tcPr>
            <w:tcW w:w="666" w:type="dxa"/>
            <w:noWrap/>
            <w:vAlign w:val="center"/>
            <w:hideMark/>
          </w:tcPr>
          <w:p w14:paraId="0770420F"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0.45</w:t>
            </w:r>
          </w:p>
        </w:tc>
        <w:tc>
          <w:tcPr>
            <w:tcW w:w="672" w:type="dxa"/>
            <w:noWrap/>
            <w:vAlign w:val="center"/>
            <w:hideMark/>
          </w:tcPr>
          <w:p w14:paraId="78A2EC8C"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0.653</w:t>
            </w:r>
          </w:p>
        </w:tc>
        <w:tc>
          <w:tcPr>
            <w:tcW w:w="1000" w:type="dxa"/>
            <w:noWrap/>
            <w:vAlign w:val="center"/>
            <w:hideMark/>
          </w:tcPr>
          <w:p w14:paraId="1D59B26B" w14:textId="77777777" w:rsidR="000A1BFF" w:rsidRPr="000A1BFF" w:rsidRDefault="000A1BFF" w:rsidP="00E26253">
            <w:pPr>
              <w:jc w:val="center"/>
              <w:rPr>
                <w:rFonts w:ascii="Times New Roman" w:eastAsia="DengXian" w:hAnsi="Times New Roman" w:cs="Times New Roman"/>
                <w:color w:val="000000"/>
                <w:sz w:val="21"/>
                <w:szCs w:val="21"/>
              </w:rPr>
            </w:pPr>
            <w:r w:rsidRPr="000A1BFF">
              <w:rPr>
                <w:rFonts w:ascii="Times New Roman" w:eastAsia="DengXian" w:hAnsi="Times New Roman" w:cs="Times New Roman"/>
                <w:color w:val="000000"/>
                <w:sz w:val="21"/>
                <w:szCs w:val="21"/>
              </w:rPr>
              <w:t>0.76</w:t>
            </w:r>
          </w:p>
        </w:tc>
      </w:tr>
    </w:tbl>
    <w:p w14:paraId="6FFDA9FC" w14:textId="00EFB02D" w:rsidR="00932732" w:rsidRPr="003557C9" w:rsidRDefault="00932732" w:rsidP="000A1BFF">
      <w:pPr>
        <w:spacing w:line="480" w:lineRule="auto"/>
        <w:rPr>
          <w:rFonts w:ascii="Times New Roman" w:hAnsi="Times New Roman"/>
        </w:rPr>
      </w:pPr>
    </w:p>
    <w:tbl>
      <w:tblPr>
        <w:tblW w:w="8727" w:type="dxa"/>
        <w:jc w:val="center"/>
        <w:tblBorders>
          <w:top w:val="single" w:sz="4" w:space="0" w:color="auto"/>
          <w:bottom w:val="single" w:sz="4" w:space="0" w:color="auto"/>
        </w:tblBorders>
        <w:tblLook w:val="04A0" w:firstRow="1" w:lastRow="0" w:firstColumn="1" w:lastColumn="0" w:noHBand="0" w:noVBand="1"/>
      </w:tblPr>
      <w:tblGrid>
        <w:gridCol w:w="1156"/>
        <w:gridCol w:w="1156"/>
        <w:gridCol w:w="1102"/>
        <w:gridCol w:w="957"/>
        <w:gridCol w:w="1068"/>
        <w:gridCol w:w="975"/>
        <w:gridCol w:w="704"/>
        <w:gridCol w:w="903"/>
        <w:gridCol w:w="903"/>
      </w:tblGrid>
      <w:tr w:rsidR="00963EDC" w:rsidRPr="003557C9" w14:paraId="3D44B6A0" w14:textId="77777777" w:rsidTr="00715ABF">
        <w:trPr>
          <w:trHeight w:val="316"/>
          <w:jc w:val="center"/>
        </w:trPr>
        <w:tc>
          <w:tcPr>
            <w:tcW w:w="1156" w:type="dxa"/>
            <w:tcBorders>
              <w:top w:val="single" w:sz="4" w:space="0" w:color="auto"/>
              <w:bottom w:val="single" w:sz="4" w:space="0" w:color="auto"/>
            </w:tcBorders>
            <w:shd w:val="clear" w:color="auto" w:fill="auto"/>
            <w:noWrap/>
            <w:vAlign w:val="center"/>
            <w:hideMark/>
          </w:tcPr>
          <w:p w14:paraId="6BD38535" w14:textId="2B843436" w:rsidR="004C6224" w:rsidRPr="003557C9" w:rsidRDefault="00B54F54">
            <w:pPr>
              <w:jc w:val="center"/>
              <w:rPr>
                <w:rFonts w:ascii="Times New Roman" w:eastAsia="DengXian" w:hAnsi="Times New Roman" w:cs="Times New Roman"/>
                <w:color w:val="000000"/>
                <w:sz w:val="21"/>
                <w:szCs w:val="21"/>
              </w:rPr>
            </w:pPr>
            <w:r>
              <w:rPr>
                <w:rFonts w:ascii="Times New Roman" w:eastAsia="DengXian" w:hAnsi="Times New Roman" w:cs="Times New Roman" w:hint="eastAsia"/>
                <w:color w:val="000000"/>
                <w:sz w:val="21"/>
                <w:szCs w:val="21"/>
              </w:rPr>
              <w:t>S</w:t>
            </w:r>
            <w:r w:rsidR="004C6224" w:rsidRPr="003557C9">
              <w:rPr>
                <w:rFonts w:ascii="Times New Roman" w:eastAsia="DengXian" w:hAnsi="Times New Roman" w:cs="Times New Roman"/>
                <w:color w:val="000000"/>
                <w:sz w:val="21"/>
                <w:szCs w:val="21"/>
              </w:rPr>
              <w:t>ample</w:t>
            </w:r>
          </w:p>
        </w:tc>
        <w:tc>
          <w:tcPr>
            <w:tcW w:w="1156" w:type="dxa"/>
            <w:tcBorders>
              <w:top w:val="single" w:sz="4" w:space="0" w:color="auto"/>
              <w:bottom w:val="single" w:sz="4" w:space="0" w:color="auto"/>
            </w:tcBorders>
            <w:shd w:val="clear" w:color="auto" w:fill="auto"/>
            <w:noWrap/>
            <w:vAlign w:val="center"/>
            <w:hideMark/>
          </w:tcPr>
          <w:p w14:paraId="2CAA228A" w14:textId="77777777" w:rsidR="004C6224" w:rsidRPr="003557C9" w:rsidRDefault="004C6224">
            <w:pPr>
              <w:jc w:val="center"/>
              <w:rPr>
                <w:rFonts w:ascii="Times New Roman" w:eastAsia="DengXian" w:hAnsi="Times New Roman" w:cs="Times New Roman"/>
                <w:color w:val="000000"/>
                <w:sz w:val="21"/>
                <w:szCs w:val="21"/>
              </w:rPr>
            </w:pPr>
            <w:r w:rsidRPr="003557C9">
              <w:rPr>
                <w:rFonts w:ascii="Times New Roman" w:eastAsia="DengXian" w:hAnsi="Times New Roman" w:cs="Times New Roman"/>
                <w:color w:val="000000"/>
                <w:sz w:val="21"/>
                <w:szCs w:val="21"/>
              </w:rPr>
              <w:t>Ps R2</w:t>
            </w:r>
          </w:p>
        </w:tc>
        <w:tc>
          <w:tcPr>
            <w:tcW w:w="1102" w:type="dxa"/>
            <w:tcBorders>
              <w:top w:val="single" w:sz="4" w:space="0" w:color="auto"/>
              <w:bottom w:val="single" w:sz="4" w:space="0" w:color="auto"/>
            </w:tcBorders>
            <w:shd w:val="clear" w:color="auto" w:fill="auto"/>
            <w:noWrap/>
            <w:vAlign w:val="center"/>
            <w:hideMark/>
          </w:tcPr>
          <w:p w14:paraId="15FBCB59" w14:textId="77777777" w:rsidR="004C6224" w:rsidRPr="003557C9" w:rsidRDefault="004C6224">
            <w:pPr>
              <w:jc w:val="center"/>
              <w:rPr>
                <w:rFonts w:ascii="Times New Roman" w:eastAsia="DengXian" w:hAnsi="Times New Roman" w:cs="Times New Roman"/>
                <w:color w:val="000000"/>
                <w:sz w:val="21"/>
                <w:szCs w:val="21"/>
              </w:rPr>
            </w:pPr>
            <w:r w:rsidRPr="003557C9">
              <w:rPr>
                <w:rFonts w:ascii="Times New Roman" w:eastAsia="DengXian" w:hAnsi="Times New Roman" w:cs="Times New Roman"/>
                <w:color w:val="000000"/>
                <w:sz w:val="21"/>
                <w:szCs w:val="21"/>
              </w:rPr>
              <w:t>LR chi2</w:t>
            </w:r>
          </w:p>
        </w:tc>
        <w:tc>
          <w:tcPr>
            <w:tcW w:w="957" w:type="dxa"/>
            <w:tcBorders>
              <w:top w:val="single" w:sz="4" w:space="0" w:color="auto"/>
              <w:bottom w:val="single" w:sz="4" w:space="0" w:color="auto"/>
            </w:tcBorders>
            <w:shd w:val="clear" w:color="auto" w:fill="auto"/>
            <w:noWrap/>
            <w:vAlign w:val="center"/>
            <w:hideMark/>
          </w:tcPr>
          <w:p w14:paraId="77B4C62F" w14:textId="2B2A00A0" w:rsidR="004C6224" w:rsidRPr="003557C9" w:rsidRDefault="00EA63D0">
            <w:pPr>
              <w:jc w:val="center"/>
              <w:rPr>
                <w:rFonts w:ascii="Times New Roman" w:eastAsia="DengXian" w:hAnsi="Times New Roman" w:cs="Times New Roman"/>
                <w:color w:val="000000"/>
                <w:sz w:val="21"/>
                <w:szCs w:val="21"/>
              </w:rPr>
            </w:pPr>
            <w:r>
              <w:rPr>
                <w:rFonts w:ascii="Times New Roman" w:eastAsia="DengXian" w:hAnsi="Times New Roman" w:cs="Times New Roman" w:hint="eastAsia"/>
                <w:color w:val="000000"/>
                <w:sz w:val="21"/>
                <w:szCs w:val="21"/>
              </w:rPr>
              <w:t>P</w:t>
            </w:r>
            <w:r w:rsidR="004C6224" w:rsidRPr="003557C9">
              <w:rPr>
                <w:rFonts w:ascii="Times New Roman" w:eastAsia="DengXian" w:hAnsi="Times New Roman" w:cs="Times New Roman"/>
                <w:color w:val="000000"/>
                <w:sz w:val="21"/>
                <w:szCs w:val="21"/>
              </w:rPr>
              <w:t>&gt;</w:t>
            </w:r>
            <w:r>
              <w:rPr>
                <w:rFonts w:ascii="Times New Roman" w:eastAsia="DengXian" w:hAnsi="Times New Roman" w:cs="Times New Roman" w:hint="eastAsia"/>
                <w:color w:val="000000"/>
                <w:sz w:val="21"/>
                <w:szCs w:val="21"/>
              </w:rPr>
              <w:t>C</w:t>
            </w:r>
            <w:r w:rsidR="004C6224" w:rsidRPr="003557C9">
              <w:rPr>
                <w:rFonts w:ascii="Times New Roman" w:eastAsia="DengXian" w:hAnsi="Times New Roman" w:cs="Times New Roman" w:hint="eastAsia"/>
                <w:color w:val="000000"/>
                <w:sz w:val="21"/>
                <w:szCs w:val="21"/>
              </w:rPr>
              <w:t>h</w:t>
            </w:r>
            <w:r w:rsidR="004C6224" w:rsidRPr="003557C9">
              <w:rPr>
                <w:rFonts w:ascii="Times New Roman" w:eastAsia="DengXian" w:hAnsi="Times New Roman" w:cs="Times New Roman"/>
                <w:color w:val="000000"/>
                <w:sz w:val="21"/>
                <w:szCs w:val="21"/>
              </w:rPr>
              <w:t>i2</w:t>
            </w:r>
          </w:p>
        </w:tc>
        <w:tc>
          <w:tcPr>
            <w:tcW w:w="965" w:type="dxa"/>
            <w:tcBorders>
              <w:top w:val="single" w:sz="4" w:space="0" w:color="auto"/>
              <w:bottom w:val="single" w:sz="4" w:space="0" w:color="auto"/>
            </w:tcBorders>
            <w:shd w:val="clear" w:color="auto" w:fill="auto"/>
            <w:noWrap/>
            <w:vAlign w:val="center"/>
            <w:hideMark/>
          </w:tcPr>
          <w:p w14:paraId="6D23E365" w14:textId="4CAE7821" w:rsidR="004C6224" w:rsidRPr="003557C9" w:rsidRDefault="004C6224">
            <w:pPr>
              <w:jc w:val="center"/>
              <w:rPr>
                <w:rFonts w:ascii="Times New Roman" w:eastAsia="DengXian" w:hAnsi="Times New Roman" w:cs="Times New Roman"/>
                <w:color w:val="000000"/>
                <w:sz w:val="21"/>
                <w:szCs w:val="21"/>
              </w:rPr>
            </w:pPr>
            <w:r w:rsidRPr="003557C9">
              <w:rPr>
                <w:rFonts w:ascii="Times New Roman" w:eastAsia="DengXian" w:hAnsi="Times New Roman" w:cs="Times New Roman"/>
                <w:color w:val="000000"/>
                <w:sz w:val="21"/>
                <w:szCs w:val="21"/>
              </w:rPr>
              <w:t>MeanBias</w:t>
            </w:r>
          </w:p>
        </w:tc>
        <w:tc>
          <w:tcPr>
            <w:tcW w:w="881" w:type="dxa"/>
            <w:tcBorders>
              <w:top w:val="single" w:sz="4" w:space="0" w:color="auto"/>
              <w:bottom w:val="single" w:sz="4" w:space="0" w:color="auto"/>
            </w:tcBorders>
            <w:shd w:val="clear" w:color="auto" w:fill="auto"/>
            <w:noWrap/>
            <w:vAlign w:val="center"/>
            <w:hideMark/>
          </w:tcPr>
          <w:p w14:paraId="14D7904E" w14:textId="296BC915" w:rsidR="004C6224" w:rsidRPr="003557C9" w:rsidRDefault="004C6224">
            <w:pPr>
              <w:jc w:val="center"/>
              <w:rPr>
                <w:rFonts w:ascii="Times New Roman" w:eastAsia="DengXian" w:hAnsi="Times New Roman" w:cs="Times New Roman"/>
                <w:color w:val="000000"/>
                <w:sz w:val="21"/>
                <w:szCs w:val="21"/>
              </w:rPr>
            </w:pPr>
            <w:r w:rsidRPr="003557C9">
              <w:rPr>
                <w:rFonts w:ascii="Times New Roman" w:eastAsia="DengXian" w:hAnsi="Times New Roman" w:cs="Times New Roman"/>
                <w:color w:val="000000"/>
                <w:sz w:val="21"/>
                <w:szCs w:val="21"/>
              </w:rPr>
              <w:t>MedBias</w:t>
            </w:r>
          </w:p>
        </w:tc>
        <w:tc>
          <w:tcPr>
            <w:tcW w:w="704" w:type="dxa"/>
            <w:tcBorders>
              <w:top w:val="single" w:sz="4" w:space="0" w:color="auto"/>
              <w:bottom w:val="single" w:sz="4" w:space="0" w:color="auto"/>
            </w:tcBorders>
            <w:shd w:val="clear" w:color="auto" w:fill="auto"/>
            <w:noWrap/>
            <w:vAlign w:val="center"/>
            <w:hideMark/>
          </w:tcPr>
          <w:p w14:paraId="2CC7C87E" w14:textId="77777777" w:rsidR="004C6224" w:rsidRPr="003557C9" w:rsidRDefault="004C6224">
            <w:pPr>
              <w:jc w:val="center"/>
              <w:rPr>
                <w:rFonts w:ascii="Times New Roman" w:eastAsia="DengXian" w:hAnsi="Times New Roman" w:cs="Times New Roman"/>
                <w:color w:val="000000"/>
                <w:sz w:val="21"/>
                <w:szCs w:val="21"/>
              </w:rPr>
            </w:pPr>
            <w:r w:rsidRPr="003557C9">
              <w:rPr>
                <w:rFonts w:ascii="Times New Roman" w:eastAsia="DengXian" w:hAnsi="Times New Roman" w:cs="Times New Roman"/>
                <w:color w:val="000000"/>
                <w:sz w:val="21"/>
                <w:szCs w:val="21"/>
              </w:rPr>
              <w:t>B</w:t>
            </w:r>
          </w:p>
        </w:tc>
        <w:tc>
          <w:tcPr>
            <w:tcW w:w="903" w:type="dxa"/>
            <w:tcBorders>
              <w:top w:val="single" w:sz="4" w:space="0" w:color="auto"/>
              <w:bottom w:val="single" w:sz="4" w:space="0" w:color="auto"/>
            </w:tcBorders>
            <w:shd w:val="clear" w:color="auto" w:fill="auto"/>
            <w:noWrap/>
            <w:vAlign w:val="center"/>
            <w:hideMark/>
          </w:tcPr>
          <w:p w14:paraId="0763608B" w14:textId="77777777" w:rsidR="004C6224" w:rsidRPr="003557C9" w:rsidRDefault="004C6224">
            <w:pPr>
              <w:jc w:val="center"/>
              <w:rPr>
                <w:rFonts w:ascii="Times New Roman" w:eastAsia="DengXian" w:hAnsi="Times New Roman" w:cs="Times New Roman"/>
                <w:color w:val="000000"/>
                <w:sz w:val="21"/>
                <w:szCs w:val="21"/>
              </w:rPr>
            </w:pPr>
            <w:r w:rsidRPr="003557C9">
              <w:rPr>
                <w:rFonts w:ascii="Times New Roman" w:eastAsia="DengXian" w:hAnsi="Times New Roman" w:cs="Times New Roman"/>
                <w:color w:val="000000"/>
                <w:sz w:val="21"/>
                <w:szCs w:val="21"/>
              </w:rPr>
              <w:t>R</w:t>
            </w:r>
          </w:p>
        </w:tc>
        <w:tc>
          <w:tcPr>
            <w:tcW w:w="903" w:type="dxa"/>
            <w:tcBorders>
              <w:top w:val="single" w:sz="4" w:space="0" w:color="auto"/>
              <w:bottom w:val="single" w:sz="4" w:space="0" w:color="auto"/>
            </w:tcBorders>
            <w:shd w:val="clear" w:color="auto" w:fill="auto"/>
            <w:noWrap/>
            <w:vAlign w:val="center"/>
            <w:hideMark/>
          </w:tcPr>
          <w:p w14:paraId="0A7B7503" w14:textId="5F027BE9" w:rsidR="004C6224" w:rsidRPr="003557C9" w:rsidRDefault="004C6224">
            <w:pPr>
              <w:jc w:val="center"/>
              <w:rPr>
                <w:rFonts w:ascii="Times New Roman" w:eastAsia="DengXian" w:hAnsi="Times New Roman" w:cs="Times New Roman"/>
                <w:color w:val="000000"/>
                <w:sz w:val="21"/>
                <w:szCs w:val="21"/>
              </w:rPr>
            </w:pPr>
            <w:r w:rsidRPr="003557C9">
              <w:rPr>
                <w:rFonts w:ascii="Times New Roman" w:eastAsia="DengXian" w:hAnsi="Times New Roman" w:cs="Times New Roman"/>
                <w:color w:val="000000"/>
                <w:sz w:val="21"/>
                <w:szCs w:val="21"/>
              </w:rPr>
              <w:t>%</w:t>
            </w:r>
            <w:r w:rsidR="00EA63D0">
              <w:rPr>
                <w:rFonts w:ascii="Times New Roman" w:eastAsia="DengXian" w:hAnsi="Times New Roman" w:cs="Times New Roman" w:hint="eastAsia"/>
                <w:color w:val="000000"/>
                <w:sz w:val="21"/>
                <w:szCs w:val="21"/>
              </w:rPr>
              <w:t>V</w:t>
            </w:r>
            <w:r w:rsidRPr="003557C9">
              <w:rPr>
                <w:rFonts w:ascii="Times New Roman" w:eastAsia="DengXian" w:hAnsi="Times New Roman" w:cs="Times New Roman"/>
                <w:color w:val="000000"/>
                <w:sz w:val="21"/>
                <w:szCs w:val="21"/>
              </w:rPr>
              <w:t>ar</w:t>
            </w:r>
          </w:p>
        </w:tc>
      </w:tr>
      <w:tr w:rsidR="004C6224" w:rsidRPr="003557C9" w14:paraId="15439603" w14:textId="77777777" w:rsidTr="00715ABF">
        <w:trPr>
          <w:trHeight w:val="316"/>
          <w:jc w:val="center"/>
        </w:trPr>
        <w:tc>
          <w:tcPr>
            <w:tcW w:w="1156" w:type="dxa"/>
            <w:tcBorders>
              <w:top w:val="single" w:sz="4" w:space="0" w:color="auto"/>
            </w:tcBorders>
            <w:shd w:val="clear" w:color="auto" w:fill="auto"/>
            <w:noWrap/>
            <w:vAlign w:val="center"/>
            <w:hideMark/>
          </w:tcPr>
          <w:p w14:paraId="101EFD5B" w14:textId="2FC282D2" w:rsidR="004C6224" w:rsidRPr="003557C9" w:rsidRDefault="00474058">
            <w:pPr>
              <w:jc w:val="center"/>
              <w:rPr>
                <w:rFonts w:ascii="Times New Roman" w:eastAsia="DengXian" w:hAnsi="Times New Roman" w:cs="Times New Roman"/>
                <w:color w:val="000000"/>
                <w:sz w:val="21"/>
                <w:szCs w:val="21"/>
              </w:rPr>
            </w:pPr>
            <w:r>
              <w:rPr>
                <w:rFonts w:ascii="Times New Roman" w:eastAsia="DengXian" w:hAnsi="Times New Roman" w:cs="Times New Roman" w:hint="eastAsia"/>
                <w:color w:val="000000"/>
                <w:sz w:val="21"/>
                <w:szCs w:val="21"/>
              </w:rPr>
              <w:t>匹配前（</w:t>
            </w:r>
            <w:r>
              <w:rPr>
                <w:rFonts w:ascii="Times New Roman" w:eastAsia="DengXian" w:hAnsi="Times New Roman" w:cs="Times New Roman" w:hint="eastAsia"/>
                <w:color w:val="000000"/>
                <w:sz w:val="21"/>
                <w:szCs w:val="21"/>
              </w:rPr>
              <w:t>U</w:t>
            </w:r>
            <w:r>
              <w:rPr>
                <w:rFonts w:ascii="Times New Roman" w:eastAsia="DengXian" w:hAnsi="Times New Roman" w:cs="Times New Roman" w:hint="eastAsia"/>
                <w:color w:val="000000"/>
                <w:sz w:val="21"/>
                <w:szCs w:val="21"/>
              </w:rPr>
              <w:t>）</w:t>
            </w:r>
          </w:p>
        </w:tc>
        <w:tc>
          <w:tcPr>
            <w:tcW w:w="1156" w:type="dxa"/>
            <w:tcBorders>
              <w:top w:val="single" w:sz="4" w:space="0" w:color="auto"/>
            </w:tcBorders>
            <w:shd w:val="clear" w:color="auto" w:fill="auto"/>
            <w:noWrap/>
            <w:vAlign w:val="center"/>
            <w:hideMark/>
          </w:tcPr>
          <w:p w14:paraId="0FEA4EBF" w14:textId="77777777" w:rsidR="004C6224" w:rsidRPr="003557C9" w:rsidRDefault="004C6224">
            <w:pPr>
              <w:jc w:val="center"/>
              <w:rPr>
                <w:rFonts w:ascii="Times New Roman" w:eastAsia="DengXian" w:hAnsi="Times New Roman" w:cs="Times New Roman"/>
                <w:color w:val="000000"/>
                <w:sz w:val="21"/>
                <w:szCs w:val="21"/>
              </w:rPr>
            </w:pPr>
            <w:r w:rsidRPr="003557C9">
              <w:rPr>
                <w:rFonts w:ascii="Times New Roman" w:eastAsia="DengXian" w:hAnsi="Times New Roman" w:cs="Times New Roman"/>
                <w:color w:val="000000"/>
                <w:sz w:val="21"/>
                <w:szCs w:val="21"/>
              </w:rPr>
              <w:t>0.191</w:t>
            </w:r>
          </w:p>
        </w:tc>
        <w:tc>
          <w:tcPr>
            <w:tcW w:w="1102" w:type="dxa"/>
            <w:tcBorders>
              <w:top w:val="single" w:sz="4" w:space="0" w:color="auto"/>
            </w:tcBorders>
            <w:shd w:val="clear" w:color="auto" w:fill="auto"/>
            <w:noWrap/>
            <w:vAlign w:val="center"/>
            <w:hideMark/>
          </w:tcPr>
          <w:p w14:paraId="2ADBC231" w14:textId="77777777" w:rsidR="004C6224" w:rsidRPr="003557C9" w:rsidRDefault="004C6224">
            <w:pPr>
              <w:jc w:val="center"/>
              <w:rPr>
                <w:rFonts w:ascii="Times New Roman" w:eastAsia="DengXian" w:hAnsi="Times New Roman" w:cs="Times New Roman"/>
                <w:color w:val="000000"/>
                <w:sz w:val="21"/>
                <w:szCs w:val="21"/>
              </w:rPr>
            </w:pPr>
            <w:r w:rsidRPr="003557C9">
              <w:rPr>
                <w:rFonts w:ascii="Times New Roman" w:eastAsia="DengXian" w:hAnsi="Times New Roman" w:cs="Times New Roman"/>
                <w:color w:val="000000"/>
                <w:sz w:val="21"/>
                <w:szCs w:val="21"/>
              </w:rPr>
              <w:t>97.36</w:t>
            </w:r>
          </w:p>
        </w:tc>
        <w:tc>
          <w:tcPr>
            <w:tcW w:w="957" w:type="dxa"/>
            <w:tcBorders>
              <w:top w:val="single" w:sz="4" w:space="0" w:color="auto"/>
            </w:tcBorders>
            <w:shd w:val="clear" w:color="auto" w:fill="auto"/>
            <w:noWrap/>
            <w:vAlign w:val="center"/>
            <w:hideMark/>
          </w:tcPr>
          <w:p w14:paraId="4BB58C3F" w14:textId="77777777" w:rsidR="004C6224" w:rsidRPr="003557C9" w:rsidRDefault="004C6224">
            <w:pPr>
              <w:jc w:val="center"/>
              <w:rPr>
                <w:rFonts w:ascii="Times New Roman" w:eastAsia="DengXian" w:hAnsi="Times New Roman" w:cs="Times New Roman"/>
                <w:color w:val="000000"/>
                <w:sz w:val="21"/>
                <w:szCs w:val="21"/>
              </w:rPr>
            </w:pPr>
            <w:r w:rsidRPr="003557C9">
              <w:rPr>
                <w:rFonts w:ascii="Times New Roman" w:eastAsia="DengXian" w:hAnsi="Times New Roman" w:cs="Times New Roman"/>
                <w:color w:val="000000"/>
                <w:sz w:val="21"/>
                <w:szCs w:val="21"/>
              </w:rPr>
              <w:t>0</w:t>
            </w:r>
          </w:p>
        </w:tc>
        <w:tc>
          <w:tcPr>
            <w:tcW w:w="965" w:type="dxa"/>
            <w:tcBorders>
              <w:top w:val="single" w:sz="4" w:space="0" w:color="auto"/>
            </w:tcBorders>
            <w:shd w:val="clear" w:color="auto" w:fill="auto"/>
            <w:noWrap/>
            <w:vAlign w:val="center"/>
            <w:hideMark/>
          </w:tcPr>
          <w:p w14:paraId="0ED21A71" w14:textId="77777777" w:rsidR="004C6224" w:rsidRPr="003557C9" w:rsidRDefault="004C6224">
            <w:pPr>
              <w:jc w:val="center"/>
              <w:rPr>
                <w:rFonts w:ascii="Times New Roman" w:eastAsia="DengXian" w:hAnsi="Times New Roman" w:cs="Times New Roman"/>
                <w:color w:val="000000"/>
                <w:sz w:val="21"/>
                <w:szCs w:val="21"/>
              </w:rPr>
            </w:pPr>
            <w:r w:rsidRPr="003557C9">
              <w:rPr>
                <w:rFonts w:ascii="Times New Roman" w:eastAsia="DengXian" w:hAnsi="Times New Roman" w:cs="Times New Roman"/>
                <w:color w:val="000000"/>
                <w:sz w:val="21"/>
                <w:szCs w:val="21"/>
              </w:rPr>
              <w:t>52.9</w:t>
            </w:r>
          </w:p>
        </w:tc>
        <w:tc>
          <w:tcPr>
            <w:tcW w:w="881" w:type="dxa"/>
            <w:tcBorders>
              <w:top w:val="single" w:sz="4" w:space="0" w:color="auto"/>
            </w:tcBorders>
            <w:shd w:val="clear" w:color="auto" w:fill="auto"/>
            <w:noWrap/>
            <w:vAlign w:val="center"/>
            <w:hideMark/>
          </w:tcPr>
          <w:p w14:paraId="2D4D1474" w14:textId="09653CE1" w:rsidR="004C6224" w:rsidRPr="003557C9" w:rsidRDefault="004C6224">
            <w:pPr>
              <w:jc w:val="center"/>
              <w:rPr>
                <w:rFonts w:ascii="Times New Roman" w:eastAsia="DengXian" w:hAnsi="Times New Roman" w:cs="Times New Roman"/>
                <w:color w:val="000000"/>
                <w:sz w:val="21"/>
                <w:szCs w:val="21"/>
              </w:rPr>
            </w:pPr>
            <w:r w:rsidRPr="003557C9">
              <w:rPr>
                <w:rFonts w:ascii="Times New Roman" w:eastAsia="DengXian" w:hAnsi="Times New Roman" w:cs="Times New Roman" w:hint="eastAsia"/>
                <w:color w:val="000000"/>
                <w:sz w:val="21"/>
                <w:szCs w:val="21"/>
              </w:rPr>
              <w:t>5</w:t>
            </w:r>
            <w:r w:rsidRPr="003557C9">
              <w:rPr>
                <w:rFonts w:ascii="Times New Roman" w:eastAsia="DengXian" w:hAnsi="Times New Roman" w:cs="Times New Roman"/>
                <w:color w:val="000000"/>
                <w:sz w:val="21"/>
                <w:szCs w:val="21"/>
              </w:rPr>
              <w:t>7.9</w:t>
            </w:r>
          </w:p>
        </w:tc>
        <w:tc>
          <w:tcPr>
            <w:tcW w:w="704" w:type="dxa"/>
            <w:tcBorders>
              <w:top w:val="single" w:sz="4" w:space="0" w:color="auto"/>
            </w:tcBorders>
            <w:shd w:val="clear" w:color="auto" w:fill="auto"/>
            <w:noWrap/>
            <w:vAlign w:val="center"/>
            <w:hideMark/>
          </w:tcPr>
          <w:p w14:paraId="011670D9" w14:textId="77777777" w:rsidR="004C6224" w:rsidRPr="003557C9" w:rsidRDefault="004C6224">
            <w:pPr>
              <w:jc w:val="center"/>
              <w:rPr>
                <w:rFonts w:ascii="Times New Roman" w:eastAsia="DengXian" w:hAnsi="Times New Roman" w:cs="Times New Roman"/>
                <w:color w:val="000000"/>
                <w:sz w:val="21"/>
                <w:szCs w:val="21"/>
              </w:rPr>
            </w:pPr>
            <w:r w:rsidRPr="003557C9">
              <w:rPr>
                <w:rFonts w:ascii="Times New Roman" w:eastAsia="DengXian" w:hAnsi="Times New Roman" w:cs="Times New Roman"/>
                <w:color w:val="000000"/>
                <w:sz w:val="21"/>
                <w:szCs w:val="21"/>
              </w:rPr>
              <w:t>83.7*</w:t>
            </w:r>
          </w:p>
        </w:tc>
        <w:tc>
          <w:tcPr>
            <w:tcW w:w="903" w:type="dxa"/>
            <w:tcBorders>
              <w:top w:val="single" w:sz="4" w:space="0" w:color="auto"/>
            </w:tcBorders>
            <w:shd w:val="clear" w:color="auto" w:fill="auto"/>
            <w:noWrap/>
            <w:vAlign w:val="center"/>
            <w:hideMark/>
          </w:tcPr>
          <w:p w14:paraId="54F3EBFA" w14:textId="77777777" w:rsidR="004C6224" w:rsidRPr="003557C9" w:rsidRDefault="004C6224">
            <w:pPr>
              <w:jc w:val="center"/>
              <w:rPr>
                <w:rFonts w:ascii="Times New Roman" w:eastAsia="DengXian" w:hAnsi="Times New Roman" w:cs="Times New Roman"/>
                <w:color w:val="000000"/>
                <w:sz w:val="21"/>
                <w:szCs w:val="21"/>
              </w:rPr>
            </w:pPr>
            <w:r w:rsidRPr="003557C9">
              <w:rPr>
                <w:rFonts w:ascii="Times New Roman" w:eastAsia="DengXian" w:hAnsi="Times New Roman" w:cs="Times New Roman"/>
                <w:color w:val="000000"/>
                <w:sz w:val="21"/>
                <w:szCs w:val="21"/>
              </w:rPr>
              <w:t>2.91%</w:t>
            </w:r>
          </w:p>
        </w:tc>
        <w:tc>
          <w:tcPr>
            <w:tcW w:w="903" w:type="dxa"/>
            <w:tcBorders>
              <w:top w:val="single" w:sz="4" w:space="0" w:color="auto"/>
            </w:tcBorders>
            <w:shd w:val="clear" w:color="auto" w:fill="auto"/>
            <w:noWrap/>
            <w:vAlign w:val="center"/>
            <w:hideMark/>
          </w:tcPr>
          <w:p w14:paraId="2CB0CA09" w14:textId="77777777" w:rsidR="004C6224" w:rsidRPr="003557C9" w:rsidRDefault="004C6224">
            <w:pPr>
              <w:jc w:val="center"/>
              <w:rPr>
                <w:rFonts w:ascii="Times New Roman" w:eastAsia="DengXian" w:hAnsi="Times New Roman" w:cs="Times New Roman"/>
                <w:color w:val="000000"/>
                <w:sz w:val="21"/>
                <w:szCs w:val="21"/>
              </w:rPr>
            </w:pPr>
            <w:r w:rsidRPr="003557C9">
              <w:rPr>
                <w:rFonts w:ascii="Times New Roman" w:eastAsia="DengXian" w:hAnsi="Times New Roman" w:cs="Times New Roman"/>
                <w:color w:val="000000"/>
                <w:sz w:val="21"/>
                <w:szCs w:val="21"/>
              </w:rPr>
              <w:t>80</w:t>
            </w:r>
          </w:p>
        </w:tc>
      </w:tr>
      <w:tr w:rsidR="004C6224" w:rsidRPr="003557C9" w14:paraId="1EED4A66" w14:textId="77777777" w:rsidTr="006A7E38">
        <w:trPr>
          <w:trHeight w:val="479"/>
          <w:jc w:val="center"/>
        </w:trPr>
        <w:tc>
          <w:tcPr>
            <w:tcW w:w="1156" w:type="dxa"/>
            <w:shd w:val="clear" w:color="auto" w:fill="auto"/>
            <w:noWrap/>
            <w:vAlign w:val="center"/>
            <w:hideMark/>
          </w:tcPr>
          <w:p w14:paraId="5CDEA34A" w14:textId="36131ACF" w:rsidR="004C6224" w:rsidRPr="003557C9" w:rsidRDefault="00474058">
            <w:pPr>
              <w:jc w:val="center"/>
              <w:rPr>
                <w:rFonts w:ascii="Times New Roman" w:eastAsia="DengXian" w:hAnsi="Times New Roman" w:cs="Times New Roman"/>
                <w:color w:val="000000"/>
                <w:sz w:val="21"/>
                <w:szCs w:val="21"/>
              </w:rPr>
            </w:pPr>
            <w:r>
              <w:rPr>
                <w:rFonts w:ascii="Times New Roman" w:eastAsia="DengXian" w:hAnsi="Times New Roman" w:cs="Times New Roman" w:hint="eastAsia"/>
                <w:color w:val="000000"/>
                <w:sz w:val="21"/>
                <w:szCs w:val="21"/>
              </w:rPr>
              <w:t>匹配后</w:t>
            </w:r>
            <w:r w:rsidR="001346AA">
              <w:rPr>
                <w:rFonts w:ascii="Times New Roman" w:eastAsia="DengXian" w:hAnsi="Times New Roman" w:cs="Times New Roman" w:hint="eastAsia"/>
                <w:color w:val="000000"/>
                <w:sz w:val="21"/>
                <w:szCs w:val="21"/>
              </w:rPr>
              <w:t xml:space="preserve"> </w:t>
            </w:r>
            <w:r>
              <w:rPr>
                <w:rFonts w:ascii="Times New Roman" w:eastAsia="DengXian" w:hAnsi="Times New Roman" w:cs="Times New Roman" w:hint="eastAsia"/>
                <w:color w:val="000000"/>
                <w:sz w:val="21"/>
                <w:szCs w:val="21"/>
              </w:rPr>
              <w:t>(M)</w:t>
            </w:r>
          </w:p>
        </w:tc>
        <w:tc>
          <w:tcPr>
            <w:tcW w:w="1156" w:type="dxa"/>
            <w:shd w:val="clear" w:color="auto" w:fill="auto"/>
            <w:noWrap/>
            <w:vAlign w:val="center"/>
            <w:hideMark/>
          </w:tcPr>
          <w:p w14:paraId="642B428B" w14:textId="77777777" w:rsidR="004C6224" w:rsidRPr="003557C9" w:rsidRDefault="004C6224">
            <w:pPr>
              <w:jc w:val="center"/>
              <w:rPr>
                <w:rFonts w:ascii="Times New Roman" w:eastAsia="DengXian" w:hAnsi="Times New Roman" w:cs="Times New Roman"/>
                <w:color w:val="000000"/>
                <w:sz w:val="21"/>
                <w:szCs w:val="21"/>
              </w:rPr>
            </w:pPr>
            <w:r w:rsidRPr="003557C9">
              <w:rPr>
                <w:rFonts w:ascii="Times New Roman" w:eastAsia="DengXian" w:hAnsi="Times New Roman" w:cs="Times New Roman"/>
                <w:color w:val="000000"/>
                <w:sz w:val="21"/>
                <w:szCs w:val="21"/>
              </w:rPr>
              <w:t>0.006</w:t>
            </w:r>
          </w:p>
        </w:tc>
        <w:tc>
          <w:tcPr>
            <w:tcW w:w="1102" w:type="dxa"/>
            <w:shd w:val="clear" w:color="auto" w:fill="auto"/>
            <w:noWrap/>
            <w:vAlign w:val="center"/>
            <w:hideMark/>
          </w:tcPr>
          <w:p w14:paraId="6AA4C794" w14:textId="77777777" w:rsidR="004C6224" w:rsidRPr="003557C9" w:rsidRDefault="004C6224">
            <w:pPr>
              <w:jc w:val="center"/>
              <w:rPr>
                <w:rFonts w:ascii="Times New Roman" w:eastAsia="DengXian" w:hAnsi="Times New Roman" w:cs="Times New Roman"/>
                <w:color w:val="000000"/>
                <w:sz w:val="21"/>
                <w:szCs w:val="21"/>
              </w:rPr>
            </w:pPr>
            <w:r w:rsidRPr="003557C9">
              <w:rPr>
                <w:rFonts w:ascii="Times New Roman" w:eastAsia="DengXian" w:hAnsi="Times New Roman" w:cs="Times New Roman"/>
                <w:color w:val="000000"/>
                <w:sz w:val="21"/>
                <w:szCs w:val="21"/>
              </w:rPr>
              <w:t>1.58</w:t>
            </w:r>
          </w:p>
        </w:tc>
        <w:tc>
          <w:tcPr>
            <w:tcW w:w="957" w:type="dxa"/>
            <w:shd w:val="clear" w:color="auto" w:fill="auto"/>
            <w:noWrap/>
            <w:vAlign w:val="center"/>
            <w:hideMark/>
          </w:tcPr>
          <w:p w14:paraId="4E8966FC" w14:textId="77777777" w:rsidR="004C6224" w:rsidRPr="003557C9" w:rsidRDefault="004C6224">
            <w:pPr>
              <w:jc w:val="center"/>
              <w:rPr>
                <w:rFonts w:ascii="Times New Roman" w:eastAsia="DengXian" w:hAnsi="Times New Roman" w:cs="Times New Roman"/>
                <w:color w:val="000000"/>
                <w:sz w:val="21"/>
                <w:szCs w:val="21"/>
              </w:rPr>
            </w:pPr>
            <w:r w:rsidRPr="003557C9">
              <w:rPr>
                <w:rFonts w:ascii="Times New Roman" w:eastAsia="DengXian" w:hAnsi="Times New Roman" w:cs="Times New Roman"/>
                <w:color w:val="000000"/>
                <w:sz w:val="21"/>
                <w:szCs w:val="21"/>
              </w:rPr>
              <w:t>0.903</w:t>
            </w:r>
          </w:p>
        </w:tc>
        <w:tc>
          <w:tcPr>
            <w:tcW w:w="965" w:type="dxa"/>
            <w:shd w:val="clear" w:color="auto" w:fill="auto"/>
            <w:noWrap/>
            <w:vAlign w:val="center"/>
            <w:hideMark/>
          </w:tcPr>
          <w:p w14:paraId="0840B2CF" w14:textId="77777777" w:rsidR="004C6224" w:rsidRPr="003557C9" w:rsidRDefault="004C6224">
            <w:pPr>
              <w:jc w:val="center"/>
              <w:rPr>
                <w:rFonts w:ascii="Times New Roman" w:eastAsia="DengXian" w:hAnsi="Times New Roman" w:cs="Times New Roman"/>
                <w:color w:val="000000"/>
                <w:sz w:val="21"/>
                <w:szCs w:val="21"/>
              </w:rPr>
            </w:pPr>
            <w:r w:rsidRPr="003557C9">
              <w:rPr>
                <w:rFonts w:ascii="Times New Roman" w:eastAsia="DengXian" w:hAnsi="Times New Roman" w:cs="Times New Roman"/>
                <w:color w:val="000000"/>
                <w:sz w:val="21"/>
                <w:szCs w:val="21"/>
              </w:rPr>
              <w:t>8.9</w:t>
            </w:r>
          </w:p>
        </w:tc>
        <w:tc>
          <w:tcPr>
            <w:tcW w:w="881" w:type="dxa"/>
            <w:shd w:val="clear" w:color="auto" w:fill="auto"/>
            <w:noWrap/>
            <w:vAlign w:val="center"/>
            <w:hideMark/>
          </w:tcPr>
          <w:p w14:paraId="351859D6" w14:textId="4D24341A" w:rsidR="004C6224" w:rsidRPr="003557C9" w:rsidRDefault="004C6224">
            <w:pPr>
              <w:jc w:val="center"/>
              <w:rPr>
                <w:rFonts w:ascii="Times New Roman" w:eastAsia="DengXian" w:hAnsi="Times New Roman" w:cs="Times New Roman"/>
                <w:color w:val="000000"/>
                <w:sz w:val="21"/>
                <w:szCs w:val="21"/>
              </w:rPr>
            </w:pPr>
            <w:r w:rsidRPr="003557C9">
              <w:rPr>
                <w:rFonts w:ascii="Times New Roman" w:eastAsia="DengXian" w:hAnsi="Times New Roman" w:cs="Times New Roman" w:hint="eastAsia"/>
                <w:color w:val="000000"/>
                <w:sz w:val="21"/>
                <w:szCs w:val="21"/>
              </w:rPr>
              <w:t>6</w:t>
            </w:r>
            <w:r w:rsidRPr="003557C9">
              <w:rPr>
                <w:rFonts w:ascii="Times New Roman" w:eastAsia="DengXian" w:hAnsi="Times New Roman" w:cs="Times New Roman"/>
                <w:color w:val="000000"/>
                <w:sz w:val="21"/>
                <w:szCs w:val="21"/>
              </w:rPr>
              <w:t>.1</w:t>
            </w:r>
          </w:p>
        </w:tc>
        <w:tc>
          <w:tcPr>
            <w:tcW w:w="704" w:type="dxa"/>
            <w:shd w:val="clear" w:color="auto" w:fill="auto"/>
            <w:noWrap/>
            <w:vAlign w:val="center"/>
            <w:hideMark/>
          </w:tcPr>
          <w:p w14:paraId="023B27C9" w14:textId="77777777" w:rsidR="004C6224" w:rsidRPr="003557C9" w:rsidRDefault="004C6224">
            <w:pPr>
              <w:jc w:val="center"/>
              <w:rPr>
                <w:rFonts w:ascii="Times New Roman" w:eastAsia="DengXian" w:hAnsi="Times New Roman" w:cs="Times New Roman"/>
                <w:color w:val="000000"/>
                <w:sz w:val="21"/>
                <w:szCs w:val="21"/>
              </w:rPr>
            </w:pPr>
            <w:r w:rsidRPr="003557C9">
              <w:rPr>
                <w:rFonts w:ascii="Times New Roman" w:eastAsia="DengXian" w:hAnsi="Times New Roman" w:cs="Times New Roman"/>
                <w:color w:val="000000"/>
                <w:sz w:val="21"/>
                <w:szCs w:val="21"/>
              </w:rPr>
              <w:t>18.7</w:t>
            </w:r>
          </w:p>
        </w:tc>
        <w:tc>
          <w:tcPr>
            <w:tcW w:w="903" w:type="dxa"/>
            <w:shd w:val="clear" w:color="auto" w:fill="auto"/>
            <w:noWrap/>
            <w:vAlign w:val="center"/>
            <w:hideMark/>
          </w:tcPr>
          <w:p w14:paraId="3271F09C" w14:textId="77777777" w:rsidR="004C6224" w:rsidRPr="003557C9" w:rsidRDefault="004C6224">
            <w:pPr>
              <w:jc w:val="center"/>
              <w:rPr>
                <w:rFonts w:ascii="Times New Roman" w:eastAsia="DengXian" w:hAnsi="Times New Roman" w:cs="Times New Roman"/>
                <w:color w:val="000000"/>
                <w:sz w:val="21"/>
                <w:szCs w:val="21"/>
              </w:rPr>
            </w:pPr>
            <w:r w:rsidRPr="003557C9">
              <w:rPr>
                <w:rFonts w:ascii="Times New Roman" w:eastAsia="DengXian" w:hAnsi="Times New Roman" w:cs="Times New Roman"/>
                <w:color w:val="000000"/>
                <w:sz w:val="21"/>
                <w:szCs w:val="21"/>
              </w:rPr>
              <w:t>6.81</w:t>
            </w:r>
          </w:p>
        </w:tc>
        <w:tc>
          <w:tcPr>
            <w:tcW w:w="903" w:type="dxa"/>
            <w:shd w:val="clear" w:color="auto" w:fill="auto"/>
            <w:noWrap/>
            <w:vAlign w:val="center"/>
            <w:hideMark/>
          </w:tcPr>
          <w:p w14:paraId="5828590E" w14:textId="77777777" w:rsidR="004C6224" w:rsidRPr="003557C9" w:rsidRDefault="004C6224">
            <w:pPr>
              <w:jc w:val="center"/>
              <w:rPr>
                <w:rFonts w:ascii="Times New Roman" w:eastAsia="DengXian" w:hAnsi="Times New Roman" w:cs="Times New Roman"/>
                <w:color w:val="000000"/>
                <w:sz w:val="21"/>
                <w:szCs w:val="21"/>
              </w:rPr>
            </w:pPr>
            <w:r w:rsidRPr="003557C9">
              <w:rPr>
                <w:rFonts w:ascii="Times New Roman" w:eastAsia="DengXian" w:hAnsi="Times New Roman" w:cs="Times New Roman"/>
                <w:color w:val="000000"/>
                <w:sz w:val="21"/>
                <w:szCs w:val="21"/>
              </w:rPr>
              <w:t>40</w:t>
            </w:r>
          </w:p>
        </w:tc>
      </w:tr>
    </w:tbl>
    <w:p w14:paraId="03CF5D13" w14:textId="5A4F8958" w:rsidR="00932732" w:rsidRPr="003557C9" w:rsidRDefault="004C6224" w:rsidP="00963EDC">
      <w:pPr>
        <w:spacing w:line="480" w:lineRule="auto"/>
        <w:rPr>
          <w:rFonts w:ascii="Times New Roman" w:hAnsi="Times New Roman" w:cs="Times New Roman"/>
          <w:sz w:val="21"/>
          <w:szCs w:val="21"/>
        </w:rPr>
      </w:pPr>
      <w:r w:rsidRPr="003557C9">
        <w:rPr>
          <w:rFonts w:ascii="Times New Roman" w:hAnsi="Times New Roman" w:cs="Times New Roman"/>
          <w:sz w:val="21"/>
          <w:szCs w:val="21"/>
        </w:rPr>
        <w:t>*if B&gt;25%,R outside[0.5;2]</w:t>
      </w:r>
    </w:p>
    <w:p w14:paraId="45326736" w14:textId="12C34EA6" w:rsidR="00932732" w:rsidRPr="00FC75F2" w:rsidRDefault="009F012D" w:rsidP="00FC75F2">
      <w:pPr>
        <w:spacing w:line="360" w:lineRule="auto"/>
        <w:ind w:firstLineChars="200" w:firstLine="480"/>
        <w:jc w:val="both"/>
        <w:rPr>
          <w:rFonts w:ascii="Times New Roman" w:eastAsiaTheme="minorEastAsia" w:hAnsi="Times New Roman" w:cstheme="minorEastAsia"/>
          <w:bCs/>
          <w:color w:val="000000"/>
          <w:lang w:eastAsia="zh-Hans" w:bidi="ar"/>
        </w:rPr>
      </w:pPr>
      <w:r w:rsidRPr="00FC75F2">
        <w:rPr>
          <w:rFonts w:ascii="Times New Roman" w:eastAsiaTheme="minorEastAsia" w:hAnsi="Times New Roman" w:cstheme="minorEastAsia" w:hint="eastAsia"/>
          <w:bCs/>
          <w:color w:val="000000"/>
          <w:lang w:eastAsia="zh-Hans" w:bidi="ar"/>
        </w:rPr>
        <w:t>由</w:t>
      </w:r>
      <w:r w:rsidR="00963EDC" w:rsidRPr="00FC75F2">
        <w:rPr>
          <w:rFonts w:ascii="Times New Roman" w:eastAsiaTheme="minorEastAsia" w:hAnsi="Times New Roman" w:cstheme="minorEastAsia" w:hint="eastAsia"/>
          <w:bCs/>
          <w:color w:val="000000"/>
          <w:lang w:eastAsia="zh-Hans" w:bidi="ar"/>
        </w:rPr>
        <w:t>图</w:t>
      </w:r>
      <w:r w:rsidR="00963EDC" w:rsidRPr="00FC75F2">
        <w:rPr>
          <w:rFonts w:ascii="Times New Roman" w:eastAsiaTheme="minorEastAsia" w:hAnsi="Times New Roman" w:cstheme="minorEastAsia"/>
          <w:bCs/>
          <w:color w:val="000000"/>
          <w:lang w:eastAsia="zh-Hans" w:bidi="ar"/>
        </w:rPr>
        <w:t>4-12</w:t>
      </w:r>
      <w:r w:rsidR="00963EDC" w:rsidRPr="00FC75F2">
        <w:rPr>
          <w:rFonts w:ascii="Times New Roman" w:eastAsiaTheme="minorEastAsia" w:hAnsi="Times New Roman" w:cstheme="minorEastAsia" w:hint="eastAsia"/>
          <w:bCs/>
          <w:color w:val="000000"/>
          <w:lang w:eastAsia="zh-Hans" w:bidi="ar"/>
        </w:rPr>
        <w:t>、</w:t>
      </w:r>
      <w:r w:rsidR="00F11405" w:rsidRPr="00FC75F2">
        <w:rPr>
          <w:rFonts w:ascii="Times New Roman" w:eastAsiaTheme="minorEastAsia" w:hAnsi="Times New Roman" w:cstheme="minorEastAsia" w:hint="eastAsia"/>
          <w:bCs/>
          <w:color w:val="000000"/>
          <w:lang w:eastAsia="zh-Hans" w:bidi="ar"/>
        </w:rPr>
        <w:t>表</w:t>
      </w:r>
      <w:r w:rsidRPr="00FC75F2">
        <w:rPr>
          <w:rFonts w:ascii="Times New Roman" w:eastAsiaTheme="minorEastAsia" w:hAnsi="Times New Roman" w:cstheme="minorEastAsia"/>
          <w:bCs/>
          <w:color w:val="000000"/>
          <w:lang w:eastAsia="zh-Hans" w:bidi="ar"/>
        </w:rPr>
        <w:t>4-1</w:t>
      </w:r>
      <w:r w:rsidR="009B196B">
        <w:rPr>
          <w:rFonts w:ascii="Times New Roman" w:eastAsiaTheme="minorEastAsia" w:hAnsi="Times New Roman" w:cstheme="minorEastAsia"/>
          <w:bCs/>
          <w:color w:val="000000"/>
          <w:lang w:eastAsia="zh-Hans" w:bidi="ar"/>
        </w:rPr>
        <w:t>4</w:t>
      </w:r>
      <w:r w:rsidRPr="00FC75F2">
        <w:rPr>
          <w:rFonts w:ascii="Times New Roman" w:eastAsiaTheme="minorEastAsia" w:hAnsi="Times New Roman" w:cstheme="minorEastAsia" w:hint="eastAsia"/>
          <w:bCs/>
          <w:color w:val="000000"/>
          <w:lang w:eastAsia="zh-Hans" w:bidi="ar"/>
        </w:rPr>
        <w:t>可以得知，匹配后样本的</w:t>
      </w:r>
      <w:r w:rsidRPr="00FC75F2">
        <w:rPr>
          <w:rFonts w:ascii="Times New Roman" w:eastAsiaTheme="minorEastAsia" w:hAnsi="Times New Roman" w:cstheme="minorEastAsia"/>
          <w:bCs/>
          <w:color w:val="000000"/>
          <w:lang w:eastAsia="zh-Hans" w:bidi="ar"/>
        </w:rPr>
        <w:t>%</w:t>
      </w:r>
      <w:r w:rsidRPr="00FC75F2">
        <w:rPr>
          <w:rFonts w:ascii="Times New Roman" w:eastAsiaTheme="minorEastAsia" w:hAnsi="Times New Roman" w:cstheme="minorEastAsia" w:hint="eastAsia"/>
          <w:bCs/>
          <w:color w:val="000000"/>
          <w:lang w:eastAsia="zh-Hans" w:bidi="ar"/>
        </w:rPr>
        <w:t>bias</w:t>
      </w:r>
      <w:r w:rsidRPr="00FC75F2">
        <w:rPr>
          <w:rFonts w:ascii="Times New Roman" w:eastAsiaTheme="minorEastAsia" w:hAnsi="Times New Roman" w:cstheme="minorEastAsia" w:hint="eastAsia"/>
          <w:bCs/>
          <w:color w:val="000000"/>
          <w:lang w:eastAsia="zh-Hans" w:bidi="ar"/>
        </w:rPr>
        <w:t>值以及</w:t>
      </w:r>
      <w:r w:rsidRPr="00FC75F2">
        <w:rPr>
          <w:rFonts w:ascii="Times New Roman" w:eastAsiaTheme="minorEastAsia" w:hAnsi="Times New Roman" w:cstheme="minorEastAsia"/>
          <w:bCs/>
          <w:color w:val="000000"/>
          <w:lang w:eastAsia="zh-Hans" w:bidi="ar"/>
        </w:rPr>
        <w:t>M</w:t>
      </w:r>
      <w:r w:rsidRPr="00FC75F2">
        <w:rPr>
          <w:rFonts w:ascii="Times New Roman" w:eastAsiaTheme="minorEastAsia" w:hAnsi="Times New Roman" w:cstheme="minorEastAsia" w:hint="eastAsia"/>
          <w:bCs/>
          <w:color w:val="000000"/>
          <w:lang w:eastAsia="zh-Hans" w:bidi="ar"/>
        </w:rPr>
        <w:t>ean</w:t>
      </w:r>
      <w:r w:rsidRPr="00FC75F2">
        <w:rPr>
          <w:rFonts w:ascii="Times New Roman" w:eastAsiaTheme="minorEastAsia" w:hAnsi="Times New Roman" w:cstheme="minorEastAsia"/>
          <w:bCs/>
          <w:color w:val="000000"/>
          <w:lang w:eastAsia="zh-Hans" w:bidi="ar"/>
        </w:rPr>
        <w:t xml:space="preserve"> B</w:t>
      </w:r>
      <w:r w:rsidRPr="00FC75F2">
        <w:rPr>
          <w:rFonts w:ascii="Times New Roman" w:eastAsiaTheme="minorEastAsia" w:hAnsi="Times New Roman" w:cstheme="minorEastAsia" w:hint="eastAsia"/>
          <w:bCs/>
          <w:color w:val="000000"/>
          <w:lang w:eastAsia="zh-Hans" w:bidi="ar"/>
        </w:rPr>
        <w:t>ias</w:t>
      </w:r>
      <w:r w:rsidRPr="00FC75F2">
        <w:rPr>
          <w:rFonts w:ascii="Times New Roman" w:eastAsiaTheme="minorEastAsia" w:hAnsi="Times New Roman" w:cstheme="minorEastAsia" w:hint="eastAsia"/>
          <w:bCs/>
          <w:color w:val="000000"/>
          <w:lang w:eastAsia="zh-Hans" w:bidi="ar"/>
        </w:rPr>
        <w:t>值均有明显的下降，且由</w:t>
      </w:r>
      <w:r w:rsidRPr="00FC75F2">
        <w:rPr>
          <w:rFonts w:ascii="Times New Roman" w:eastAsiaTheme="minorEastAsia" w:hAnsi="Times New Roman" w:cstheme="minorEastAsia" w:hint="eastAsia"/>
          <w:bCs/>
          <w:color w:val="000000"/>
          <w:lang w:eastAsia="zh-Hans" w:bidi="ar"/>
        </w:rPr>
        <w:t>T</w:t>
      </w:r>
      <w:r w:rsidRPr="00FC75F2">
        <w:rPr>
          <w:rFonts w:ascii="Times New Roman" w:eastAsiaTheme="minorEastAsia" w:hAnsi="Times New Roman" w:cstheme="minorEastAsia" w:hint="eastAsia"/>
          <w:bCs/>
          <w:color w:val="000000"/>
          <w:lang w:eastAsia="zh-Hans" w:bidi="ar"/>
        </w:rPr>
        <w:t>检验可以看出，匹配后变量均为不显著，因此在一定程度上消除了变量带来的分组差异。</w:t>
      </w:r>
    </w:p>
    <w:p w14:paraId="39AE5D22" w14:textId="77777777" w:rsidR="00932732" w:rsidRPr="003557C9" w:rsidRDefault="00932732">
      <w:pPr>
        <w:spacing w:line="480" w:lineRule="auto"/>
        <w:rPr>
          <w:rFonts w:ascii="Times New Roman" w:hAnsi="Times New Roman"/>
          <w:szCs w:val="22"/>
          <w:lang w:eastAsia="zh-Hans"/>
        </w:rPr>
      </w:pPr>
    </w:p>
    <w:p w14:paraId="7137A502" w14:textId="6DA08686" w:rsidR="00932732" w:rsidRPr="003557C9" w:rsidRDefault="009F012D">
      <w:pPr>
        <w:spacing w:line="480" w:lineRule="auto"/>
        <w:rPr>
          <w:rFonts w:ascii="Times New Roman" w:eastAsia="黑体" w:hAnsi="Times New Roman" w:cs="黑体"/>
          <w:b/>
          <w:bCs/>
          <w:color w:val="000000"/>
          <w:lang w:eastAsia="zh-Hans" w:bidi="ar"/>
        </w:rPr>
      </w:pPr>
      <w:r w:rsidRPr="003557C9">
        <w:rPr>
          <w:rFonts w:ascii="Times New Roman" w:eastAsia="黑体" w:hAnsi="Times New Roman" w:cs="Times New Roman Regular"/>
          <w:b/>
          <w:bCs/>
          <w:color w:val="000000"/>
          <w:lang w:bidi="ar"/>
        </w:rPr>
        <w:t>4.</w:t>
      </w:r>
      <w:r w:rsidR="00C63A70" w:rsidRPr="003557C9">
        <w:rPr>
          <w:rFonts w:ascii="Times New Roman" w:eastAsia="黑体" w:hAnsi="Times New Roman" w:cs="Times New Roman Regular"/>
          <w:b/>
          <w:bCs/>
          <w:color w:val="000000"/>
          <w:lang w:bidi="ar"/>
        </w:rPr>
        <w:t>5</w:t>
      </w:r>
      <w:r w:rsidRPr="003557C9">
        <w:rPr>
          <w:rFonts w:ascii="Times New Roman" w:eastAsia="黑体" w:hAnsi="Times New Roman" w:cs="Times New Roman Regular"/>
          <w:b/>
          <w:bCs/>
          <w:color w:val="000000"/>
          <w:lang w:bidi="ar"/>
        </w:rPr>
        <w:t xml:space="preserve">.3  </w:t>
      </w:r>
      <w:r w:rsidRPr="003557C9">
        <w:rPr>
          <w:rFonts w:ascii="Times New Roman" w:eastAsia="黑体" w:hAnsi="Times New Roman" w:cs="Times New Roman Regular" w:hint="eastAsia"/>
          <w:b/>
          <w:bCs/>
          <w:color w:val="000000"/>
          <w:lang w:eastAsia="zh-Hans" w:bidi="ar"/>
        </w:rPr>
        <w:t>“碳排放有效性”</w:t>
      </w:r>
      <w:r w:rsidRPr="003557C9">
        <w:rPr>
          <w:rFonts w:ascii="Times New Roman" w:eastAsia="黑体" w:hAnsi="Times New Roman" w:cs="Times New Roman Regular"/>
          <w:b/>
          <w:bCs/>
          <w:color w:val="000000"/>
          <w:lang w:eastAsia="zh-Hans" w:bidi="ar"/>
        </w:rPr>
        <w:t>eff</w:t>
      </w:r>
      <w:r w:rsidRPr="003557C9">
        <w:rPr>
          <w:rFonts w:ascii="Times New Roman" w:eastAsia="黑体" w:hAnsi="Times New Roman" w:cs="黑体" w:hint="eastAsia"/>
          <w:b/>
          <w:bCs/>
          <w:color w:val="000000"/>
          <w:lang w:eastAsia="zh-Hans" w:bidi="ar"/>
        </w:rPr>
        <w:t>的测度</w:t>
      </w:r>
    </w:p>
    <w:p w14:paraId="7EC23EC0" w14:textId="31886A50" w:rsidR="00932732" w:rsidRDefault="009F012D" w:rsidP="00FC75F2">
      <w:pPr>
        <w:spacing w:line="360" w:lineRule="auto"/>
        <w:ind w:firstLine="482"/>
        <w:jc w:val="both"/>
        <w:rPr>
          <w:rFonts w:ascii="Times New Roman" w:eastAsiaTheme="minorEastAsia" w:hAnsi="Times New Roman" w:cstheme="minorEastAsia"/>
          <w:bCs/>
          <w:color w:val="000000"/>
          <w:lang w:eastAsia="zh-Hans" w:bidi="ar"/>
        </w:rPr>
      </w:pPr>
      <w:r w:rsidRPr="003557C9">
        <w:rPr>
          <w:rFonts w:ascii="Times New Roman" w:eastAsiaTheme="minorEastAsia" w:hAnsi="Times New Roman" w:cstheme="minorEastAsia" w:hint="eastAsia"/>
          <w:bCs/>
          <w:color w:val="000000"/>
          <w:lang w:eastAsia="zh-Hans" w:bidi="ar"/>
        </w:rPr>
        <w:t>为了使“碳排放无效性”的解释更具说服力，本文将采用同样的方法估计“碳排放有效性”</w:t>
      </w:r>
      <w:r w:rsidRPr="003557C9">
        <w:rPr>
          <w:rFonts w:ascii="Times New Roman" w:eastAsiaTheme="minorEastAsia" w:hAnsi="Times New Roman" w:cstheme="minorEastAsia" w:hint="eastAsia"/>
          <w:bCs/>
          <w:color w:val="000000"/>
          <w:lang w:eastAsia="zh-Hans" w:bidi="ar"/>
        </w:rPr>
        <w:t>eff</w:t>
      </w:r>
      <w:r w:rsidRPr="003557C9">
        <w:rPr>
          <w:rFonts w:ascii="Times New Roman" w:eastAsiaTheme="minorEastAsia" w:hAnsi="Times New Roman" w:cstheme="minorEastAsia" w:hint="eastAsia"/>
          <w:bCs/>
          <w:color w:val="000000"/>
          <w:lang w:eastAsia="zh-Hans" w:bidi="ar"/>
        </w:rPr>
        <w:t>，具体代码如下：</w:t>
      </w:r>
      <w:r w:rsidRPr="003557C9">
        <w:rPr>
          <w:rFonts w:ascii="Times New Roman" w:eastAsiaTheme="minorEastAsia" w:hAnsi="Times New Roman" w:cstheme="minorEastAsia" w:hint="eastAsia"/>
          <w:bCs/>
          <w:color w:val="000000"/>
          <w:lang w:eastAsia="zh-Hans" w:bidi="ar"/>
        </w:rPr>
        <w:t>predict eff_G_1 , bc</w:t>
      </w:r>
      <w:r w:rsidRPr="003557C9">
        <w:rPr>
          <w:rFonts w:ascii="Times New Roman" w:eastAsiaTheme="minorEastAsia" w:hAnsi="Times New Roman" w:cstheme="minorEastAsia"/>
          <w:bCs/>
          <w:color w:val="000000"/>
          <w:lang w:eastAsia="zh-Hans" w:bidi="ar"/>
        </w:rPr>
        <w:t xml:space="preserve"> </w:t>
      </w:r>
    </w:p>
    <w:p w14:paraId="59635800" w14:textId="77777777" w:rsidR="00644FB3" w:rsidRPr="003557C9" w:rsidRDefault="00644FB3" w:rsidP="00FC75F2">
      <w:pPr>
        <w:spacing w:line="360" w:lineRule="auto"/>
        <w:ind w:firstLine="482"/>
        <w:jc w:val="both"/>
        <w:rPr>
          <w:rFonts w:ascii="Times New Roman" w:eastAsiaTheme="minorEastAsia" w:hAnsi="Times New Roman" w:cstheme="minorEastAsia"/>
          <w:bCs/>
          <w:color w:val="000000"/>
          <w:lang w:eastAsia="zh-Hans" w:bidi="ar"/>
        </w:rPr>
      </w:pPr>
    </w:p>
    <w:p w14:paraId="7CEE43DB" w14:textId="3071C722" w:rsidR="00932732" w:rsidRPr="003557C9" w:rsidRDefault="009F012D" w:rsidP="00256689">
      <w:pPr>
        <w:ind w:left="120" w:hangingChars="50" w:hanging="120"/>
        <w:jc w:val="center"/>
        <w:rPr>
          <w:rFonts w:ascii="Times New Roman" w:eastAsia="黑体" w:hAnsi="Times New Roman" w:cs="黑体"/>
          <w:lang w:eastAsia="zh-Hans"/>
        </w:rPr>
      </w:pPr>
      <w:r w:rsidRPr="003557C9">
        <w:rPr>
          <w:rFonts w:ascii="Times New Roman" w:eastAsia="黑体" w:hAnsi="Times New Roman" w:cs="Times New Roman Regular" w:hint="eastAsia"/>
          <w:lang w:eastAsia="zh-Hans"/>
        </w:rPr>
        <w:t>表</w:t>
      </w:r>
      <w:r w:rsidRPr="003557C9">
        <w:rPr>
          <w:rFonts w:ascii="Times New Roman" w:eastAsia="黑体" w:hAnsi="Times New Roman" w:cs="Times New Roman Regular"/>
        </w:rPr>
        <w:t>4-1</w:t>
      </w:r>
      <w:r w:rsidR="00FF59B4">
        <w:rPr>
          <w:rFonts w:ascii="Times New Roman" w:eastAsia="黑体" w:hAnsi="Times New Roman" w:cs="Times New Roman Regular"/>
        </w:rPr>
        <w:t>5</w:t>
      </w:r>
      <w:r w:rsidRPr="003557C9">
        <w:rPr>
          <w:rFonts w:ascii="Times New Roman" w:eastAsia="黑体" w:hAnsi="Times New Roman" w:cs="黑体" w:hint="eastAsia"/>
        </w:rPr>
        <w:t xml:space="preserve">  </w:t>
      </w:r>
      <w:r w:rsidRPr="003557C9">
        <w:rPr>
          <w:rFonts w:ascii="Times New Roman" w:eastAsia="黑体" w:hAnsi="Times New Roman" w:cs="黑体" w:hint="eastAsia"/>
          <w:lang w:eastAsia="zh-Hans"/>
        </w:rPr>
        <w:t>“碳排放有效性”均值、标准差等</w:t>
      </w:r>
    </w:p>
    <w:p w14:paraId="62BBB624" w14:textId="77777777" w:rsidR="00256689" w:rsidRPr="003557C9" w:rsidRDefault="00256689" w:rsidP="00256689">
      <w:pPr>
        <w:ind w:left="120" w:hangingChars="50" w:hanging="120"/>
        <w:jc w:val="center"/>
        <w:rPr>
          <w:rFonts w:ascii="Times New Roman" w:hAnsi="Times New Roman"/>
          <w:lang w:eastAsia="zh-Hans"/>
        </w:rPr>
      </w:pPr>
    </w:p>
    <w:tbl>
      <w:tblPr>
        <w:tblStyle w:val="12"/>
        <w:tblW w:w="8651" w:type="dxa"/>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269"/>
        <w:gridCol w:w="626"/>
        <w:gridCol w:w="1689"/>
        <w:gridCol w:w="1689"/>
        <w:gridCol w:w="1689"/>
        <w:gridCol w:w="1689"/>
      </w:tblGrid>
      <w:tr w:rsidR="00932732" w:rsidRPr="003557C9" w14:paraId="49CAC3C9" w14:textId="77777777" w:rsidTr="00824163">
        <w:trPr>
          <w:trHeight w:val="543"/>
          <w:jc w:val="center"/>
        </w:trPr>
        <w:tc>
          <w:tcPr>
            <w:tcW w:w="1269" w:type="dxa"/>
            <w:tcBorders>
              <w:top w:val="single" w:sz="4" w:space="0" w:color="auto"/>
              <w:bottom w:val="single" w:sz="4" w:space="0" w:color="auto"/>
            </w:tcBorders>
          </w:tcPr>
          <w:p w14:paraId="5BAE2F5A" w14:textId="3DE20325" w:rsidR="00932732" w:rsidRPr="003557C9" w:rsidRDefault="00691136">
            <w:pPr>
              <w:jc w:val="center"/>
              <w:textAlignment w:val="center"/>
              <w:rPr>
                <w:rFonts w:ascii="Times New Roman" w:hAnsi="Times New Roman" w:cs="Times New Roman"/>
                <w:b/>
                <w:bCs/>
                <w:color w:val="000000"/>
                <w:sz w:val="21"/>
                <w:szCs w:val="21"/>
              </w:rPr>
            </w:pPr>
            <w:r>
              <w:rPr>
                <w:rFonts w:ascii="Times New Roman" w:hAnsi="Times New Roman" w:cs="Times New Roman" w:hint="eastAsia"/>
                <w:color w:val="000000"/>
                <w:sz w:val="21"/>
                <w:szCs w:val="21"/>
                <w:lang w:bidi="ar"/>
              </w:rPr>
              <w:t>V</w:t>
            </w:r>
            <w:r w:rsidR="009F012D" w:rsidRPr="003557C9">
              <w:rPr>
                <w:rFonts w:ascii="Times New Roman" w:hAnsi="Times New Roman" w:cs="Times New Roman"/>
                <w:color w:val="000000"/>
                <w:sz w:val="21"/>
                <w:szCs w:val="21"/>
                <w:lang w:bidi="ar"/>
              </w:rPr>
              <w:t>ariable</w:t>
            </w:r>
          </w:p>
        </w:tc>
        <w:tc>
          <w:tcPr>
            <w:tcW w:w="626" w:type="dxa"/>
            <w:tcBorders>
              <w:top w:val="single" w:sz="4" w:space="0" w:color="auto"/>
              <w:bottom w:val="single" w:sz="4" w:space="0" w:color="auto"/>
            </w:tcBorders>
          </w:tcPr>
          <w:p w14:paraId="445B8735" w14:textId="5D29770A" w:rsidR="00932732" w:rsidRPr="003557C9" w:rsidRDefault="00691136">
            <w:pPr>
              <w:jc w:val="center"/>
              <w:textAlignment w:val="center"/>
              <w:rPr>
                <w:rFonts w:ascii="Times New Roman" w:hAnsi="Times New Roman" w:cs="Times New Roman"/>
                <w:b/>
                <w:bCs/>
                <w:color w:val="000000"/>
                <w:sz w:val="21"/>
                <w:szCs w:val="21"/>
              </w:rPr>
            </w:pPr>
            <w:r>
              <w:rPr>
                <w:rFonts w:ascii="Times New Roman" w:hAnsi="Times New Roman" w:cs="Times New Roman" w:hint="eastAsia"/>
                <w:color w:val="000000"/>
                <w:sz w:val="21"/>
                <w:szCs w:val="21"/>
                <w:lang w:bidi="ar"/>
              </w:rPr>
              <w:t>O</w:t>
            </w:r>
            <w:r w:rsidR="009F012D" w:rsidRPr="003557C9">
              <w:rPr>
                <w:rFonts w:ascii="Times New Roman" w:hAnsi="Times New Roman" w:cs="Times New Roman"/>
                <w:color w:val="000000"/>
                <w:sz w:val="21"/>
                <w:szCs w:val="21"/>
                <w:lang w:bidi="ar"/>
              </w:rPr>
              <w:t>bs</w:t>
            </w:r>
          </w:p>
        </w:tc>
        <w:tc>
          <w:tcPr>
            <w:tcW w:w="1689" w:type="dxa"/>
            <w:tcBorders>
              <w:top w:val="single" w:sz="4" w:space="0" w:color="auto"/>
              <w:bottom w:val="single" w:sz="4" w:space="0" w:color="auto"/>
            </w:tcBorders>
          </w:tcPr>
          <w:p w14:paraId="065ECB3B" w14:textId="243AAB49" w:rsidR="00932732" w:rsidRPr="003557C9" w:rsidRDefault="00691136">
            <w:pPr>
              <w:jc w:val="center"/>
              <w:textAlignment w:val="center"/>
              <w:rPr>
                <w:rFonts w:ascii="Times New Roman" w:hAnsi="Times New Roman" w:cs="Times New Roman"/>
                <w:b/>
                <w:bCs/>
                <w:color w:val="000000"/>
                <w:sz w:val="21"/>
                <w:szCs w:val="21"/>
              </w:rPr>
            </w:pPr>
            <w:r>
              <w:rPr>
                <w:rFonts w:ascii="Times New Roman" w:hAnsi="Times New Roman" w:cs="Times New Roman" w:hint="eastAsia"/>
                <w:color w:val="000000"/>
                <w:sz w:val="21"/>
                <w:szCs w:val="21"/>
                <w:lang w:bidi="ar"/>
              </w:rPr>
              <w:t>M</w:t>
            </w:r>
            <w:r w:rsidR="009F012D" w:rsidRPr="003557C9">
              <w:rPr>
                <w:rFonts w:ascii="Times New Roman" w:hAnsi="Times New Roman" w:cs="Times New Roman"/>
                <w:color w:val="000000"/>
                <w:sz w:val="21"/>
                <w:szCs w:val="21"/>
                <w:lang w:bidi="ar"/>
              </w:rPr>
              <w:t>ean</w:t>
            </w:r>
          </w:p>
        </w:tc>
        <w:tc>
          <w:tcPr>
            <w:tcW w:w="1689" w:type="dxa"/>
            <w:tcBorders>
              <w:top w:val="single" w:sz="4" w:space="0" w:color="auto"/>
              <w:bottom w:val="single" w:sz="4" w:space="0" w:color="auto"/>
            </w:tcBorders>
          </w:tcPr>
          <w:p w14:paraId="7DA75B24" w14:textId="68833F95" w:rsidR="00932732" w:rsidRPr="003557C9" w:rsidRDefault="00691136">
            <w:pPr>
              <w:jc w:val="center"/>
              <w:textAlignment w:val="center"/>
              <w:rPr>
                <w:rFonts w:ascii="Times New Roman" w:hAnsi="Times New Roman" w:cs="Times New Roman"/>
                <w:b/>
                <w:bCs/>
                <w:color w:val="000000"/>
                <w:sz w:val="21"/>
                <w:szCs w:val="21"/>
              </w:rPr>
            </w:pPr>
            <w:r>
              <w:rPr>
                <w:rFonts w:ascii="Times New Roman" w:hAnsi="Times New Roman" w:cs="Times New Roman" w:hint="eastAsia"/>
                <w:color w:val="000000"/>
                <w:sz w:val="21"/>
                <w:szCs w:val="21"/>
                <w:lang w:bidi="ar"/>
              </w:rPr>
              <w:t>S</w:t>
            </w:r>
            <w:r w:rsidR="009F012D" w:rsidRPr="003557C9">
              <w:rPr>
                <w:rFonts w:ascii="Times New Roman" w:hAnsi="Times New Roman" w:cs="Times New Roman"/>
                <w:color w:val="000000"/>
                <w:sz w:val="21"/>
                <w:szCs w:val="21"/>
                <w:lang w:bidi="ar"/>
              </w:rPr>
              <w:t>td.Dev</w:t>
            </w:r>
          </w:p>
        </w:tc>
        <w:tc>
          <w:tcPr>
            <w:tcW w:w="1689" w:type="dxa"/>
            <w:tcBorders>
              <w:top w:val="single" w:sz="4" w:space="0" w:color="auto"/>
              <w:bottom w:val="single" w:sz="4" w:space="0" w:color="auto"/>
            </w:tcBorders>
          </w:tcPr>
          <w:p w14:paraId="18606393" w14:textId="77777777" w:rsidR="00932732" w:rsidRPr="003557C9" w:rsidRDefault="009F012D">
            <w:pPr>
              <w:jc w:val="center"/>
              <w:textAlignment w:val="center"/>
              <w:rPr>
                <w:rFonts w:ascii="Times New Roman" w:hAnsi="Times New Roman" w:cs="Times New Roman"/>
                <w:b/>
                <w:bCs/>
                <w:color w:val="000000"/>
                <w:sz w:val="21"/>
                <w:szCs w:val="21"/>
              </w:rPr>
            </w:pPr>
            <w:r w:rsidRPr="003557C9">
              <w:rPr>
                <w:rFonts w:ascii="Times New Roman" w:hAnsi="Times New Roman" w:cs="Times New Roman"/>
                <w:color w:val="000000"/>
                <w:sz w:val="21"/>
                <w:szCs w:val="21"/>
                <w:lang w:bidi="ar"/>
              </w:rPr>
              <w:t>Min</w:t>
            </w:r>
          </w:p>
        </w:tc>
        <w:tc>
          <w:tcPr>
            <w:tcW w:w="1689" w:type="dxa"/>
            <w:tcBorders>
              <w:top w:val="single" w:sz="4" w:space="0" w:color="auto"/>
              <w:bottom w:val="single" w:sz="4" w:space="0" w:color="auto"/>
            </w:tcBorders>
          </w:tcPr>
          <w:p w14:paraId="44D8BCAB" w14:textId="77777777" w:rsidR="00932732" w:rsidRPr="003557C9" w:rsidRDefault="009F012D">
            <w:pPr>
              <w:jc w:val="center"/>
              <w:textAlignment w:val="center"/>
              <w:rPr>
                <w:rFonts w:ascii="Times New Roman" w:hAnsi="Times New Roman" w:cs="Times New Roman"/>
                <w:b/>
                <w:bCs/>
                <w:color w:val="000000"/>
                <w:sz w:val="21"/>
                <w:szCs w:val="21"/>
              </w:rPr>
            </w:pPr>
            <w:r w:rsidRPr="003557C9">
              <w:rPr>
                <w:rFonts w:ascii="Times New Roman" w:hAnsi="Times New Roman" w:cs="Times New Roman"/>
                <w:color w:val="000000"/>
                <w:sz w:val="21"/>
                <w:szCs w:val="21"/>
                <w:lang w:bidi="ar"/>
              </w:rPr>
              <w:t>Max</w:t>
            </w:r>
          </w:p>
        </w:tc>
      </w:tr>
      <w:tr w:rsidR="00932732" w:rsidRPr="003557C9" w14:paraId="4F66EC10" w14:textId="77777777" w:rsidTr="00824163">
        <w:trPr>
          <w:trHeight w:val="543"/>
          <w:jc w:val="center"/>
        </w:trPr>
        <w:tc>
          <w:tcPr>
            <w:tcW w:w="1269" w:type="dxa"/>
            <w:vMerge w:val="restart"/>
            <w:tcBorders>
              <w:top w:val="single" w:sz="4" w:space="0" w:color="auto"/>
            </w:tcBorders>
          </w:tcPr>
          <w:p w14:paraId="02C5E3CB" w14:textId="77777777" w:rsidR="00932732" w:rsidRPr="003557C9" w:rsidRDefault="009F012D">
            <w:pPr>
              <w:jc w:val="center"/>
              <w:textAlignment w:val="center"/>
              <w:rPr>
                <w:rFonts w:ascii="Times New Roman" w:hAnsi="Times New Roman" w:cs="Times New Roman"/>
                <w:b/>
                <w:bCs/>
                <w:color w:val="000000"/>
                <w:sz w:val="21"/>
                <w:szCs w:val="21"/>
              </w:rPr>
            </w:pPr>
            <w:r w:rsidRPr="003557C9">
              <w:rPr>
                <w:rFonts w:ascii="Times New Roman" w:hAnsi="Times New Roman" w:cs="Times New Roman"/>
                <w:color w:val="000000"/>
                <w:sz w:val="21"/>
                <w:szCs w:val="21"/>
                <w:lang w:bidi="ar"/>
              </w:rPr>
              <w:t>eff_G_1</w:t>
            </w:r>
          </w:p>
        </w:tc>
        <w:tc>
          <w:tcPr>
            <w:tcW w:w="626" w:type="dxa"/>
            <w:tcBorders>
              <w:top w:val="single" w:sz="4" w:space="0" w:color="auto"/>
            </w:tcBorders>
          </w:tcPr>
          <w:p w14:paraId="7CC09A31" w14:textId="77777777" w:rsidR="00932732" w:rsidRPr="003557C9" w:rsidRDefault="009F012D">
            <w:pPr>
              <w:jc w:val="center"/>
              <w:textAlignment w:val="center"/>
              <w:rPr>
                <w:rFonts w:ascii="Times New Roman" w:hAnsi="Times New Roman" w:cs="Times New Roman"/>
                <w:color w:val="000000"/>
                <w:sz w:val="21"/>
                <w:szCs w:val="21"/>
              </w:rPr>
            </w:pPr>
            <w:r w:rsidRPr="003557C9">
              <w:rPr>
                <w:rFonts w:ascii="Times New Roman" w:hAnsi="Times New Roman" w:cs="Times New Roman"/>
                <w:color w:val="000000"/>
                <w:sz w:val="21"/>
                <w:szCs w:val="21"/>
                <w:lang w:bidi="ar"/>
              </w:rPr>
              <w:t>510</w:t>
            </w:r>
          </w:p>
        </w:tc>
        <w:tc>
          <w:tcPr>
            <w:tcW w:w="1689" w:type="dxa"/>
            <w:tcBorders>
              <w:top w:val="single" w:sz="4" w:space="0" w:color="auto"/>
            </w:tcBorders>
          </w:tcPr>
          <w:p w14:paraId="03E83388" w14:textId="77777777" w:rsidR="00932732" w:rsidRPr="003557C9" w:rsidRDefault="009F012D">
            <w:pPr>
              <w:jc w:val="center"/>
              <w:textAlignment w:val="center"/>
              <w:rPr>
                <w:rFonts w:ascii="Times New Roman" w:hAnsi="Times New Roman" w:cs="Times New Roman"/>
                <w:color w:val="000000"/>
                <w:sz w:val="21"/>
                <w:szCs w:val="21"/>
              </w:rPr>
            </w:pPr>
            <w:r w:rsidRPr="003557C9">
              <w:rPr>
                <w:rFonts w:ascii="Times New Roman" w:hAnsi="Times New Roman" w:cs="Times New Roman"/>
                <w:color w:val="000000"/>
                <w:sz w:val="21"/>
                <w:szCs w:val="21"/>
                <w:lang w:bidi="ar"/>
              </w:rPr>
              <w:t>0.6451079</w:t>
            </w:r>
          </w:p>
        </w:tc>
        <w:tc>
          <w:tcPr>
            <w:tcW w:w="1689" w:type="dxa"/>
            <w:tcBorders>
              <w:top w:val="single" w:sz="4" w:space="0" w:color="auto"/>
            </w:tcBorders>
          </w:tcPr>
          <w:p w14:paraId="7E0D97D5" w14:textId="77777777" w:rsidR="00932732" w:rsidRPr="003557C9" w:rsidRDefault="009F012D">
            <w:pPr>
              <w:jc w:val="center"/>
              <w:textAlignment w:val="center"/>
              <w:rPr>
                <w:rFonts w:ascii="Times New Roman" w:hAnsi="Times New Roman" w:cs="Times New Roman"/>
                <w:color w:val="000000"/>
                <w:sz w:val="21"/>
                <w:szCs w:val="21"/>
              </w:rPr>
            </w:pPr>
            <w:r w:rsidRPr="003557C9">
              <w:rPr>
                <w:rFonts w:ascii="Times New Roman" w:hAnsi="Times New Roman" w:cs="Times New Roman"/>
                <w:color w:val="000000"/>
                <w:sz w:val="21"/>
                <w:szCs w:val="21"/>
                <w:lang w:bidi="ar"/>
              </w:rPr>
              <w:t>0.2373189</w:t>
            </w:r>
          </w:p>
        </w:tc>
        <w:tc>
          <w:tcPr>
            <w:tcW w:w="1689" w:type="dxa"/>
            <w:tcBorders>
              <w:top w:val="single" w:sz="4" w:space="0" w:color="auto"/>
            </w:tcBorders>
          </w:tcPr>
          <w:p w14:paraId="6A86C5C1" w14:textId="77777777" w:rsidR="00932732" w:rsidRPr="003557C9" w:rsidRDefault="009F012D">
            <w:pPr>
              <w:jc w:val="center"/>
              <w:textAlignment w:val="center"/>
              <w:rPr>
                <w:rFonts w:ascii="Times New Roman" w:hAnsi="Times New Roman" w:cs="Times New Roman"/>
                <w:color w:val="000000"/>
                <w:sz w:val="21"/>
                <w:szCs w:val="21"/>
              </w:rPr>
            </w:pPr>
            <w:r w:rsidRPr="003557C9">
              <w:rPr>
                <w:rFonts w:ascii="Times New Roman" w:hAnsi="Times New Roman" w:cs="Times New Roman"/>
                <w:color w:val="000000"/>
                <w:sz w:val="21"/>
                <w:szCs w:val="21"/>
                <w:lang w:bidi="ar"/>
              </w:rPr>
              <w:t>0.1678948</w:t>
            </w:r>
          </w:p>
        </w:tc>
        <w:tc>
          <w:tcPr>
            <w:tcW w:w="1689" w:type="dxa"/>
            <w:tcBorders>
              <w:top w:val="single" w:sz="4" w:space="0" w:color="auto"/>
            </w:tcBorders>
          </w:tcPr>
          <w:p w14:paraId="4F5D7539" w14:textId="77777777" w:rsidR="00932732" w:rsidRPr="003557C9" w:rsidRDefault="009F012D">
            <w:pPr>
              <w:jc w:val="center"/>
              <w:textAlignment w:val="center"/>
              <w:rPr>
                <w:rFonts w:ascii="Times New Roman" w:hAnsi="Times New Roman" w:cs="Times New Roman"/>
                <w:color w:val="000000"/>
                <w:sz w:val="21"/>
                <w:szCs w:val="21"/>
              </w:rPr>
            </w:pPr>
            <w:r w:rsidRPr="003557C9">
              <w:rPr>
                <w:rFonts w:ascii="Times New Roman" w:hAnsi="Times New Roman" w:cs="Times New Roman"/>
                <w:color w:val="000000"/>
                <w:sz w:val="21"/>
                <w:szCs w:val="21"/>
                <w:lang w:bidi="ar"/>
              </w:rPr>
              <w:t>0.9999999</w:t>
            </w:r>
          </w:p>
        </w:tc>
      </w:tr>
      <w:tr w:rsidR="00932732" w:rsidRPr="003557C9" w14:paraId="528AFA33" w14:textId="77777777" w:rsidTr="00824163">
        <w:trPr>
          <w:trHeight w:val="543"/>
          <w:jc w:val="center"/>
        </w:trPr>
        <w:tc>
          <w:tcPr>
            <w:tcW w:w="1269" w:type="dxa"/>
            <w:vMerge/>
          </w:tcPr>
          <w:p w14:paraId="3A7B1248" w14:textId="77777777" w:rsidR="00932732" w:rsidRPr="003557C9" w:rsidRDefault="00932732">
            <w:pPr>
              <w:jc w:val="center"/>
              <w:rPr>
                <w:rFonts w:ascii="Times New Roman" w:hAnsi="Times New Roman" w:cs="Times New Roman"/>
                <w:b/>
                <w:bCs/>
                <w:color w:val="000000"/>
                <w:sz w:val="21"/>
                <w:szCs w:val="21"/>
              </w:rPr>
            </w:pPr>
          </w:p>
        </w:tc>
        <w:tc>
          <w:tcPr>
            <w:tcW w:w="626" w:type="dxa"/>
          </w:tcPr>
          <w:p w14:paraId="1E792049" w14:textId="77777777" w:rsidR="00932732" w:rsidRPr="003557C9" w:rsidRDefault="009F012D">
            <w:pPr>
              <w:jc w:val="center"/>
              <w:textAlignment w:val="center"/>
              <w:rPr>
                <w:rFonts w:ascii="Times New Roman" w:hAnsi="Times New Roman" w:cs="Times New Roman"/>
                <w:color w:val="000000"/>
                <w:sz w:val="21"/>
                <w:szCs w:val="21"/>
              </w:rPr>
            </w:pPr>
            <w:r w:rsidRPr="003557C9">
              <w:rPr>
                <w:rFonts w:ascii="Times New Roman" w:hAnsi="Times New Roman" w:cs="Times New Roman"/>
                <w:color w:val="000000"/>
                <w:sz w:val="21"/>
                <w:szCs w:val="21"/>
                <w:lang w:bidi="ar"/>
              </w:rPr>
              <w:t>414</w:t>
            </w:r>
          </w:p>
        </w:tc>
        <w:tc>
          <w:tcPr>
            <w:tcW w:w="1689" w:type="dxa"/>
          </w:tcPr>
          <w:p w14:paraId="27D858FA" w14:textId="77777777" w:rsidR="00932732" w:rsidRPr="003557C9" w:rsidRDefault="009F012D">
            <w:pPr>
              <w:jc w:val="center"/>
              <w:textAlignment w:val="center"/>
              <w:rPr>
                <w:rFonts w:ascii="Times New Roman" w:hAnsi="Times New Roman" w:cs="Times New Roman"/>
                <w:color w:val="000000"/>
                <w:sz w:val="21"/>
                <w:szCs w:val="21"/>
              </w:rPr>
            </w:pPr>
            <w:r w:rsidRPr="003557C9">
              <w:rPr>
                <w:rFonts w:ascii="Times New Roman" w:hAnsi="Times New Roman" w:cs="Times New Roman"/>
                <w:color w:val="000000"/>
                <w:sz w:val="21"/>
                <w:szCs w:val="21"/>
                <w:lang w:bidi="ar"/>
              </w:rPr>
              <w:t>0.6601617</w:t>
            </w:r>
          </w:p>
        </w:tc>
        <w:tc>
          <w:tcPr>
            <w:tcW w:w="1689" w:type="dxa"/>
          </w:tcPr>
          <w:p w14:paraId="31DA3B19" w14:textId="77777777" w:rsidR="00932732" w:rsidRPr="003557C9" w:rsidRDefault="009F012D">
            <w:pPr>
              <w:jc w:val="center"/>
              <w:textAlignment w:val="center"/>
              <w:rPr>
                <w:rFonts w:ascii="Times New Roman" w:hAnsi="Times New Roman" w:cs="Times New Roman"/>
                <w:color w:val="000000"/>
                <w:sz w:val="21"/>
                <w:szCs w:val="21"/>
              </w:rPr>
            </w:pPr>
            <w:r w:rsidRPr="003557C9">
              <w:rPr>
                <w:rFonts w:ascii="Times New Roman" w:hAnsi="Times New Roman" w:cs="Times New Roman"/>
                <w:color w:val="000000"/>
                <w:sz w:val="21"/>
                <w:szCs w:val="21"/>
                <w:lang w:bidi="ar"/>
              </w:rPr>
              <w:t>0.2320773</w:t>
            </w:r>
          </w:p>
        </w:tc>
        <w:tc>
          <w:tcPr>
            <w:tcW w:w="1689" w:type="dxa"/>
          </w:tcPr>
          <w:p w14:paraId="1C1A047A" w14:textId="77777777" w:rsidR="00932732" w:rsidRPr="003557C9" w:rsidRDefault="009F012D">
            <w:pPr>
              <w:jc w:val="center"/>
              <w:textAlignment w:val="center"/>
              <w:rPr>
                <w:rFonts w:ascii="Times New Roman" w:hAnsi="Times New Roman" w:cs="Times New Roman"/>
                <w:color w:val="000000"/>
                <w:sz w:val="21"/>
                <w:szCs w:val="21"/>
              </w:rPr>
            </w:pPr>
            <w:r w:rsidRPr="003557C9">
              <w:rPr>
                <w:rFonts w:ascii="Times New Roman" w:hAnsi="Times New Roman" w:cs="Times New Roman"/>
                <w:color w:val="000000"/>
                <w:sz w:val="21"/>
                <w:szCs w:val="21"/>
                <w:lang w:bidi="ar"/>
              </w:rPr>
              <w:t>0.1975889</w:t>
            </w:r>
          </w:p>
        </w:tc>
        <w:tc>
          <w:tcPr>
            <w:tcW w:w="1689" w:type="dxa"/>
          </w:tcPr>
          <w:p w14:paraId="2D2A805B" w14:textId="77777777" w:rsidR="00932732" w:rsidRPr="003557C9" w:rsidRDefault="009F012D">
            <w:pPr>
              <w:jc w:val="center"/>
              <w:textAlignment w:val="center"/>
              <w:rPr>
                <w:rFonts w:ascii="Times New Roman" w:hAnsi="Times New Roman" w:cs="Times New Roman"/>
                <w:color w:val="000000"/>
                <w:sz w:val="21"/>
                <w:szCs w:val="21"/>
              </w:rPr>
            </w:pPr>
            <w:r w:rsidRPr="003557C9">
              <w:rPr>
                <w:rFonts w:ascii="Times New Roman" w:hAnsi="Times New Roman" w:cs="Times New Roman"/>
                <w:color w:val="000000"/>
                <w:sz w:val="21"/>
                <w:szCs w:val="21"/>
                <w:lang w:bidi="ar"/>
              </w:rPr>
              <w:t>0.9999999</w:t>
            </w:r>
          </w:p>
        </w:tc>
      </w:tr>
    </w:tbl>
    <w:p w14:paraId="6D5E0765" w14:textId="77777777" w:rsidR="00932732" w:rsidRPr="003557C9" w:rsidRDefault="009F012D" w:rsidP="00824163">
      <w:pPr>
        <w:spacing w:line="480" w:lineRule="auto"/>
        <w:ind w:firstLineChars="200" w:firstLine="480"/>
        <w:rPr>
          <w:rFonts w:ascii="Times New Roman" w:eastAsiaTheme="minorEastAsia" w:hAnsi="Times New Roman" w:cstheme="minorEastAsia"/>
          <w:bCs/>
          <w:color w:val="000000"/>
          <w:lang w:eastAsia="zh-Hans" w:bidi="ar"/>
        </w:rPr>
      </w:pPr>
      <w:r w:rsidRPr="003557C9">
        <w:rPr>
          <w:rFonts w:ascii="Times New Roman" w:eastAsiaTheme="minorEastAsia" w:hAnsi="Times New Roman" w:cstheme="minorEastAsia" w:hint="eastAsia"/>
          <w:bCs/>
          <w:color w:val="000000"/>
          <w:lang w:eastAsia="zh-Hans" w:bidi="ar"/>
        </w:rPr>
        <w:lastRenderedPageBreak/>
        <w:t>并对将其作为因变量研究碳排放权交易对试点地区的影响，回归结果如下：</w:t>
      </w:r>
    </w:p>
    <w:p w14:paraId="4B4E94CB" w14:textId="1A894C36" w:rsidR="00932732" w:rsidRPr="003557C9" w:rsidRDefault="009F012D" w:rsidP="001E5CE4">
      <w:pPr>
        <w:ind w:left="120" w:hangingChars="50" w:hanging="120"/>
        <w:jc w:val="center"/>
        <w:rPr>
          <w:rFonts w:ascii="Times New Roman" w:eastAsia="黑体" w:hAnsi="Times New Roman" w:cs="黑体"/>
          <w:lang w:eastAsia="zh-Hans"/>
        </w:rPr>
      </w:pPr>
      <w:r w:rsidRPr="003557C9">
        <w:rPr>
          <w:rFonts w:ascii="Times New Roman" w:eastAsia="黑体" w:hAnsi="Times New Roman" w:cs="Times New Roman Regular" w:hint="eastAsia"/>
          <w:lang w:eastAsia="zh-Hans"/>
        </w:rPr>
        <w:t>表</w:t>
      </w:r>
      <w:r w:rsidRPr="003557C9">
        <w:rPr>
          <w:rFonts w:ascii="Times New Roman" w:eastAsia="黑体" w:hAnsi="Times New Roman" w:cs="Times New Roman Regular"/>
        </w:rPr>
        <w:t>4-1</w:t>
      </w:r>
      <w:r w:rsidR="00FF59B4">
        <w:rPr>
          <w:rFonts w:ascii="Times New Roman" w:eastAsia="黑体" w:hAnsi="Times New Roman" w:cs="Times New Roman Regular"/>
        </w:rPr>
        <w:t>6</w:t>
      </w:r>
      <w:r w:rsidRPr="003557C9">
        <w:rPr>
          <w:rFonts w:ascii="Times New Roman" w:eastAsia="黑体" w:hAnsi="Times New Roman" w:cs="黑体" w:hint="eastAsia"/>
        </w:rPr>
        <w:t xml:space="preserve">  </w:t>
      </w:r>
      <w:r w:rsidRPr="003557C9">
        <w:rPr>
          <w:rFonts w:ascii="Times New Roman" w:eastAsia="黑体" w:hAnsi="Times New Roman" w:cs="黑体" w:hint="eastAsia"/>
          <w:lang w:eastAsia="zh-Hans"/>
        </w:rPr>
        <w:t>“碳排放有效性”回归结果</w:t>
      </w:r>
    </w:p>
    <w:p w14:paraId="0B850C62" w14:textId="77777777" w:rsidR="00256689" w:rsidRPr="003557C9" w:rsidRDefault="00256689" w:rsidP="001E5CE4">
      <w:pPr>
        <w:ind w:left="120" w:hangingChars="50" w:hanging="120"/>
        <w:jc w:val="center"/>
        <w:rPr>
          <w:rFonts w:ascii="Times New Roman" w:eastAsiaTheme="minorEastAsia" w:hAnsi="Times New Roman" w:cstheme="minorEastAsia"/>
          <w:bCs/>
          <w:color w:val="000000"/>
          <w:lang w:eastAsia="zh-Hans" w:bidi="ar"/>
        </w:rPr>
      </w:pP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2313"/>
        <w:gridCol w:w="2707"/>
        <w:gridCol w:w="2707"/>
      </w:tblGrid>
      <w:tr w:rsidR="00932732" w:rsidRPr="003557C9" w14:paraId="3E2D951E" w14:textId="77777777" w:rsidTr="00450F01">
        <w:trPr>
          <w:trHeight w:val="224"/>
          <w:jc w:val="center"/>
        </w:trPr>
        <w:tc>
          <w:tcPr>
            <w:tcW w:w="2313" w:type="dxa"/>
            <w:tcBorders>
              <w:top w:val="single" w:sz="4" w:space="0" w:color="auto"/>
              <w:bottom w:val="nil"/>
            </w:tcBorders>
            <w:vAlign w:val="center"/>
          </w:tcPr>
          <w:p w14:paraId="20AF0731" w14:textId="77777777" w:rsidR="00932732" w:rsidRPr="003557C9" w:rsidRDefault="00932732" w:rsidP="00450F01">
            <w:pPr>
              <w:jc w:val="center"/>
              <w:rPr>
                <w:rFonts w:ascii="Times New Roman" w:hAnsi="Times New Roman" w:cs="Times New Roman"/>
                <w:sz w:val="21"/>
                <w:szCs w:val="21"/>
              </w:rPr>
            </w:pPr>
          </w:p>
        </w:tc>
        <w:tc>
          <w:tcPr>
            <w:tcW w:w="2707" w:type="dxa"/>
            <w:tcBorders>
              <w:top w:val="single" w:sz="4" w:space="0" w:color="auto"/>
              <w:bottom w:val="nil"/>
            </w:tcBorders>
            <w:vAlign w:val="center"/>
          </w:tcPr>
          <w:p w14:paraId="75B3954D" w14:textId="77777777" w:rsidR="00932732" w:rsidRPr="003557C9" w:rsidRDefault="009F012D" w:rsidP="00450F01">
            <w:pPr>
              <w:jc w:val="center"/>
              <w:rPr>
                <w:rFonts w:ascii="Times New Roman" w:hAnsi="Times New Roman" w:cs="Times New Roman"/>
                <w:sz w:val="21"/>
                <w:szCs w:val="21"/>
              </w:rPr>
            </w:pPr>
            <w:r w:rsidRPr="003557C9">
              <w:rPr>
                <w:rFonts w:ascii="Times New Roman" w:hAnsi="Times New Roman" w:cs="Times New Roman"/>
                <w:sz w:val="21"/>
                <w:szCs w:val="21"/>
              </w:rPr>
              <w:t>(1)</w:t>
            </w:r>
          </w:p>
        </w:tc>
        <w:tc>
          <w:tcPr>
            <w:tcW w:w="2707" w:type="dxa"/>
            <w:tcBorders>
              <w:top w:val="single" w:sz="4" w:space="0" w:color="auto"/>
              <w:bottom w:val="nil"/>
            </w:tcBorders>
            <w:vAlign w:val="center"/>
          </w:tcPr>
          <w:p w14:paraId="05739526" w14:textId="77777777" w:rsidR="00932732" w:rsidRPr="003557C9" w:rsidRDefault="009F012D" w:rsidP="00450F01">
            <w:pPr>
              <w:jc w:val="center"/>
              <w:rPr>
                <w:rFonts w:ascii="Times New Roman" w:hAnsi="Times New Roman" w:cs="Times New Roman"/>
                <w:sz w:val="21"/>
                <w:szCs w:val="21"/>
              </w:rPr>
            </w:pPr>
            <w:r w:rsidRPr="003557C9">
              <w:rPr>
                <w:rFonts w:ascii="Times New Roman" w:hAnsi="Times New Roman" w:cs="Times New Roman"/>
                <w:sz w:val="21"/>
                <w:szCs w:val="21"/>
              </w:rPr>
              <w:t>(2)</w:t>
            </w:r>
          </w:p>
        </w:tc>
      </w:tr>
      <w:tr w:rsidR="00932732" w:rsidRPr="003557C9" w14:paraId="01EF5A6A" w14:textId="77777777" w:rsidTr="00450F01">
        <w:trPr>
          <w:trHeight w:val="216"/>
          <w:jc w:val="center"/>
        </w:trPr>
        <w:tc>
          <w:tcPr>
            <w:tcW w:w="2313" w:type="dxa"/>
            <w:tcBorders>
              <w:top w:val="nil"/>
              <w:bottom w:val="single" w:sz="4" w:space="0" w:color="auto"/>
            </w:tcBorders>
            <w:vAlign w:val="center"/>
          </w:tcPr>
          <w:p w14:paraId="75BE7038" w14:textId="77777777" w:rsidR="00932732" w:rsidRPr="003557C9" w:rsidRDefault="00932732" w:rsidP="00450F01">
            <w:pPr>
              <w:jc w:val="center"/>
              <w:rPr>
                <w:rFonts w:ascii="Times New Roman" w:hAnsi="Times New Roman" w:cs="Times New Roman"/>
                <w:sz w:val="21"/>
                <w:szCs w:val="21"/>
              </w:rPr>
            </w:pPr>
          </w:p>
        </w:tc>
        <w:tc>
          <w:tcPr>
            <w:tcW w:w="2707" w:type="dxa"/>
            <w:tcBorders>
              <w:top w:val="nil"/>
              <w:bottom w:val="single" w:sz="4" w:space="0" w:color="auto"/>
            </w:tcBorders>
            <w:vAlign w:val="center"/>
          </w:tcPr>
          <w:p w14:paraId="25E409C2" w14:textId="77777777" w:rsidR="00932732" w:rsidRPr="003557C9" w:rsidRDefault="009F012D" w:rsidP="00450F01">
            <w:pPr>
              <w:jc w:val="center"/>
              <w:rPr>
                <w:rFonts w:ascii="Times New Roman" w:hAnsi="Times New Roman" w:cs="Times New Roman"/>
                <w:sz w:val="21"/>
                <w:szCs w:val="21"/>
              </w:rPr>
            </w:pPr>
            <w:r w:rsidRPr="003557C9">
              <w:rPr>
                <w:rFonts w:ascii="Times New Roman" w:hAnsi="Times New Roman" w:cs="Times New Roman"/>
                <w:sz w:val="21"/>
                <w:szCs w:val="21"/>
              </w:rPr>
              <w:t>eff_G_1</w:t>
            </w:r>
          </w:p>
        </w:tc>
        <w:tc>
          <w:tcPr>
            <w:tcW w:w="2707" w:type="dxa"/>
            <w:tcBorders>
              <w:top w:val="nil"/>
              <w:bottom w:val="single" w:sz="4" w:space="0" w:color="auto"/>
            </w:tcBorders>
            <w:vAlign w:val="center"/>
          </w:tcPr>
          <w:p w14:paraId="3857233B" w14:textId="77777777" w:rsidR="00932732" w:rsidRPr="003557C9" w:rsidRDefault="009F012D" w:rsidP="00450F01">
            <w:pPr>
              <w:jc w:val="center"/>
              <w:rPr>
                <w:rFonts w:ascii="Times New Roman" w:hAnsi="Times New Roman" w:cs="Times New Roman"/>
                <w:sz w:val="21"/>
                <w:szCs w:val="21"/>
              </w:rPr>
            </w:pPr>
            <w:r w:rsidRPr="003557C9">
              <w:rPr>
                <w:rFonts w:ascii="Times New Roman" w:hAnsi="Times New Roman" w:cs="Times New Roman"/>
                <w:sz w:val="21"/>
                <w:szCs w:val="21"/>
              </w:rPr>
              <w:t>eff_G_1</w:t>
            </w:r>
          </w:p>
        </w:tc>
      </w:tr>
      <w:tr w:rsidR="00932732" w:rsidRPr="003557C9" w14:paraId="7CB36EE0" w14:textId="77777777" w:rsidTr="00450F01">
        <w:trPr>
          <w:trHeight w:val="224"/>
          <w:jc w:val="center"/>
        </w:trPr>
        <w:tc>
          <w:tcPr>
            <w:tcW w:w="2313" w:type="dxa"/>
            <w:tcBorders>
              <w:top w:val="single" w:sz="4" w:space="0" w:color="auto"/>
            </w:tcBorders>
            <w:vAlign w:val="center"/>
          </w:tcPr>
          <w:p w14:paraId="566C4F07" w14:textId="77777777" w:rsidR="00932732" w:rsidRPr="003557C9" w:rsidRDefault="009F012D" w:rsidP="00450F01">
            <w:pPr>
              <w:jc w:val="center"/>
              <w:rPr>
                <w:rFonts w:ascii="Times New Roman" w:hAnsi="Times New Roman" w:cs="Times New Roman"/>
                <w:sz w:val="21"/>
                <w:szCs w:val="21"/>
              </w:rPr>
            </w:pPr>
            <w:r w:rsidRPr="003557C9">
              <w:rPr>
                <w:rFonts w:ascii="Times New Roman" w:hAnsi="Times New Roman" w:cs="Times New Roman"/>
                <w:sz w:val="21"/>
                <w:szCs w:val="21"/>
              </w:rPr>
              <w:t>DID</w:t>
            </w:r>
          </w:p>
        </w:tc>
        <w:tc>
          <w:tcPr>
            <w:tcW w:w="2707" w:type="dxa"/>
            <w:tcBorders>
              <w:top w:val="single" w:sz="4" w:space="0" w:color="auto"/>
            </w:tcBorders>
            <w:vAlign w:val="center"/>
          </w:tcPr>
          <w:p w14:paraId="14209411" w14:textId="77777777" w:rsidR="00932732" w:rsidRPr="003557C9" w:rsidRDefault="009F012D" w:rsidP="00450F01">
            <w:pPr>
              <w:jc w:val="center"/>
              <w:rPr>
                <w:rFonts w:ascii="Times New Roman" w:hAnsi="Times New Roman" w:cs="Times New Roman"/>
                <w:sz w:val="21"/>
                <w:szCs w:val="21"/>
              </w:rPr>
            </w:pPr>
            <w:r w:rsidRPr="003557C9">
              <w:rPr>
                <w:rFonts w:ascii="Times New Roman" w:hAnsi="Times New Roman" w:cs="Times New Roman"/>
                <w:sz w:val="21"/>
                <w:szCs w:val="21"/>
              </w:rPr>
              <w:t>-0.049</w:t>
            </w:r>
            <w:r w:rsidRPr="003557C9">
              <w:rPr>
                <w:rFonts w:ascii="Times New Roman" w:hAnsi="Times New Roman" w:cs="Times New Roman"/>
                <w:sz w:val="21"/>
                <w:szCs w:val="21"/>
                <w:vertAlign w:val="superscript"/>
              </w:rPr>
              <w:t>***</w:t>
            </w:r>
          </w:p>
        </w:tc>
        <w:tc>
          <w:tcPr>
            <w:tcW w:w="2707" w:type="dxa"/>
            <w:tcBorders>
              <w:top w:val="single" w:sz="4" w:space="0" w:color="auto"/>
            </w:tcBorders>
            <w:vAlign w:val="center"/>
          </w:tcPr>
          <w:p w14:paraId="40DD1675" w14:textId="77777777" w:rsidR="00932732" w:rsidRPr="003557C9" w:rsidRDefault="009F012D" w:rsidP="00450F01">
            <w:pPr>
              <w:jc w:val="center"/>
              <w:rPr>
                <w:rFonts w:ascii="Times New Roman" w:hAnsi="Times New Roman" w:cs="Times New Roman"/>
                <w:sz w:val="21"/>
                <w:szCs w:val="21"/>
              </w:rPr>
            </w:pPr>
            <w:r w:rsidRPr="003557C9">
              <w:rPr>
                <w:rFonts w:ascii="Times New Roman" w:hAnsi="Times New Roman" w:cs="Times New Roman"/>
                <w:sz w:val="21"/>
                <w:szCs w:val="21"/>
              </w:rPr>
              <w:t>-0.047</w:t>
            </w:r>
            <w:r w:rsidRPr="003557C9">
              <w:rPr>
                <w:rFonts w:ascii="Times New Roman" w:hAnsi="Times New Roman" w:cs="Times New Roman"/>
                <w:sz w:val="21"/>
                <w:szCs w:val="21"/>
                <w:vertAlign w:val="superscript"/>
              </w:rPr>
              <w:t>***</w:t>
            </w:r>
          </w:p>
        </w:tc>
      </w:tr>
      <w:tr w:rsidR="00932732" w:rsidRPr="003557C9" w14:paraId="176C9421" w14:textId="77777777" w:rsidTr="00450F01">
        <w:trPr>
          <w:trHeight w:val="216"/>
          <w:jc w:val="center"/>
        </w:trPr>
        <w:tc>
          <w:tcPr>
            <w:tcW w:w="2313" w:type="dxa"/>
            <w:vAlign w:val="center"/>
          </w:tcPr>
          <w:p w14:paraId="0AB1888E" w14:textId="77777777" w:rsidR="00932732" w:rsidRPr="003557C9" w:rsidRDefault="00932732" w:rsidP="00450F01">
            <w:pPr>
              <w:jc w:val="center"/>
              <w:rPr>
                <w:rFonts w:ascii="Times New Roman" w:hAnsi="Times New Roman" w:cs="Times New Roman"/>
                <w:sz w:val="21"/>
                <w:szCs w:val="21"/>
              </w:rPr>
            </w:pPr>
          </w:p>
        </w:tc>
        <w:tc>
          <w:tcPr>
            <w:tcW w:w="2707" w:type="dxa"/>
            <w:vAlign w:val="center"/>
          </w:tcPr>
          <w:p w14:paraId="57D068C1" w14:textId="77777777" w:rsidR="00932732" w:rsidRPr="003557C9" w:rsidRDefault="009F012D" w:rsidP="00450F01">
            <w:pPr>
              <w:jc w:val="center"/>
              <w:rPr>
                <w:rFonts w:ascii="Times New Roman" w:hAnsi="Times New Roman" w:cs="Times New Roman"/>
                <w:sz w:val="21"/>
                <w:szCs w:val="21"/>
              </w:rPr>
            </w:pPr>
            <w:r w:rsidRPr="003557C9">
              <w:rPr>
                <w:rFonts w:ascii="Times New Roman" w:hAnsi="Times New Roman" w:cs="Times New Roman"/>
                <w:sz w:val="21"/>
                <w:szCs w:val="21"/>
              </w:rPr>
              <w:t>(0.010)</w:t>
            </w:r>
          </w:p>
        </w:tc>
        <w:tc>
          <w:tcPr>
            <w:tcW w:w="2707" w:type="dxa"/>
            <w:vAlign w:val="center"/>
          </w:tcPr>
          <w:p w14:paraId="714FA4A7" w14:textId="77777777" w:rsidR="00932732" w:rsidRPr="003557C9" w:rsidRDefault="009F012D" w:rsidP="00450F01">
            <w:pPr>
              <w:jc w:val="center"/>
              <w:rPr>
                <w:rFonts w:ascii="Times New Roman" w:hAnsi="Times New Roman" w:cs="Times New Roman"/>
                <w:sz w:val="21"/>
                <w:szCs w:val="21"/>
              </w:rPr>
            </w:pPr>
            <w:r w:rsidRPr="003557C9">
              <w:rPr>
                <w:rFonts w:ascii="Times New Roman" w:hAnsi="Times New Roman" w:cs="Times New Roman"/>
                <w:sz w:val="21"/>
                <w:szCs w:val="21"/>
              </w:rPr>
              <w:t>(0.011)</w:t>
            </w:r>
          </w:p>
        </w:tc>
      </w:tr>
      <w:tr w:rsidR="001A4E08" w:rsidRPr="003557C9" w14:paraId="50941917" w14:textId="77777777" w:rsidTr="00450F01">
        <w:trPr>
          <w:trHeight w:val="216"/>
          <w:jc w:val="center"/>
        </w:trPr>
        <w:tc>
          <w:tcPr>
            <w:tcW w:w="2313" w:type="dxa"/>
            <w:vAlign w:val="center"/>
          </w:tcPr>
          <w:p w14:paraId="41E89EFF" w14:textId="35CE9FA8" w:rsidR="001A4E08" w:rsidRPr="003557C9" w:rsidRDefault="001A4E08" w:rsidP="001A4E08">
            <w:pPr>
              <w:jc w:val="center"/>
              <w:rPr>
                <w:rFonts w:ascii="Times New Roman" w:hAnsi="Times New Roman" w:cs="Times New Roman"/>
                <w:sz w:val="21"/>
                <w:szCs w:val="21"/>
              </w:rPr>
            </w:pPr>
            <w:r>
              <w:rPr>
                <w:rFonts w:ascii="Times New Roman" w:hAnsi="Times New Roman" w:hint="eastAsia"/>
                <w:sz w:val="21"/>
                <w:szCs w:val="21"/>
              </w:rPr>
              <w:t>控制变量</w:t>
            </w:r>
          </w:p>
        </w:tc>
        <w:tc>
          <w:tcPr>
            <w:tcW w:w="2707" w:type="dxa"/>
            <w:vAlign w:val="center"/>
          </w:tcPr>
          <w:p w14:paraId="142862FF" w14:textId="24ABED11" w:rsidR="001A4E08" w:rsidRPr="003557C9" w:rsidRDefault="001A4E08" w:rsidP="001A4E08">
            <w:pPr>
              <w:jc w:val="center"/>
              <w:rPr>
                <w:rFonts w:ascii="Times New Roman" w:hAnsi="Times New Roman" w:cs="Times New Roman"/>
                <w:sz w:val="21"/>
                <w:szCs w:val="21"/>
              </w:rPr>
            </w:pPr>
            <w:r>
              <w:rPr>
                <w:rFonts w:ascii="Times New Roman" w:hAnsi="Times New Roman" w:cs="Times New Roman" w:hint="eastAsia"/>
                <w:sz w:val="21"/>
                <w:szCs w:val="21"/>
              </w:rPr>
              <w:t>Yes</w:t>
            </w:r>
          </w:p>
        </w:tc>
        <w:tc>
          <w:tcPr>
            <w:tcW w:w="2707" w:type="dxa"/>
            <w:vAlign w:val="center"/>
          </w:tcPr>
          <w:p w14:paraId="6C6A999D" w14:textId="72B27D83" w:rsidR="001A4E08" w:rsidRPr="003557C9" w:rsidRDefault="001A4E08" w:rsidP="001A4E08">
            <w:pPr>
              <w:jc w:val="center"/>
              <w:rPr>
                <w:rFonts w:ascii="Times New Roman" w:hAnsi="Times New Roman" w:cs="Times New Roman"/>
                <w:sz w:val="21"/>
                <w:szCs w:val="21"/>
              </w:rPr>
            </w:pPr>
            <w:r>
              <w:rPr>
                <w:rFonts w:ascii="Times New Roman" w:hAnsi="Times New Roman" w:cs="Times New Roman" w:hint="eastAsia"/>
                <w:sz w:val="21"/>
                <w:szCs w:val="21"/>
              </w:rPr>
              <w:t>Yes</w:t>
            </w:r>
          </w:p>
        </w:tc>
      </w:tr>
      <w:tr w:rsidR="001A4E08" w:rsidRPr="003557C9" w14:paraId="7FEB763B" w14:textId="77777777" w:rsidTr="00450F01">
        <w:trPr>
          <w:trHeight w:val="254"/>
          <w:jc w:val="center"/>
        </w:trPr>
        <w:tc>
          <w:tcPr>
            <w:tcW w:w="2313" w:type="dxa"/>
            <w:vAlign w:val="center"/>
          </w:tcPr>
          <w:p w14:paraId="72222FE0" w14:textId="77777777" w:rsidR="001A4E08" w:rsidRPr="003557C9" w:rsidRDefault="001A4E08" w:rsidP="001A4E08">
            <w:pPr>
              <w:jc w:val="center"/>
              <w:rPr>
                <w:rFonts w:ascii="Times New Roman" w:hAnsi="Times New Roman" w:cs="Times New Roman"/>
                <w:sz w:val="21"/>
                <w:szCs w:val="21"/>
              </w:rPr>
            </w:pPr>
            <w:r w:rsidRPr="003557C9">
              <w:rPr>
                <w:rFonts w:ascii="Times New Roman" w:hAnsi="Times New Roman" w:cs="Times New Roman"/>
                <w:sz w:val="21"/>
                <w:szCs w:val="21"/>
                <w:lang w:eastAsia="zh-Hans"/>
              </w:rPr>
              <w:t>样本数量</w:t>
            </w:r>
          </w:p>
        </w:tc>
        <w:tc>
          <w:tcPr>
            <w:tcW w:w="2707" w:type="dxa"/>
            <w:vAlign w:val="center"/>
          </w:tcPr>
          <w:p w14:paraId="24939A04" w14:textId="5E1BB5A1" w:rsidR="001A4E08" w:rsidRPr="003557C9" w:rsidRDefault="001A4E08" w:rsidP="001A4E08">
            <w:pPr>
              <w:jc w:val="center"/>
              <w:rPr>
                <w:rFonts w:ascii="Times New Roman" w:hAnsi="Times New Roman" w:cs="Times New Roman"/>
                <w:sz w:val="21"/>
                <w:szCs w:val="21"/>
              </w:rPr>
            </w:pPr>
            <w:r w:rsidRPr="003557C9">
              <w:rPr>
                <w:rFonts w:ascii="Times New Roman" w:hAnsi="Times New Roman" w:cs="Times New Roman"/>
                <w:sz w:val="21"/>
                <w:szCs w:val="21"/>
              </w:rPr>
              <w:t>510</w:t>
            </w:r>
          </w:p>
        </w:tc>
        <w:tc>
          <w:tcPr>
            <w:tcW w:w="2707" w:type="dxa"/>
            <w:vAlign w:val="center"/>
          </w:tcPr>
          <w:p w14:paraId="4D8845D2" w14:textId="5D2F402F" w:rsidR="001A4E08" w:rsidRPr="003557C9" w:rsidRDefault="001A4E08" w:rsidP="001A4E08">
            <w:pPr>
              <w:jc w:val="center"/>
              <w:rPr>
                <w:rFonts w:ascii="Times New Roman" w:hAnsi="Times New Roman" w:cs="Times New Roman"/>
                <w:sz w:val="21"/>
                <w:szCs w:val="21"/>
              </w:rPr>
            </w:pPr>
            <w:r w:rsidRPr="003557C9">
              <w:rPr>
                <w:rFonts w:ascii="Times New Roman" w:hAnsi="Times New Roman" w:cs="Times New Roman"/>
                <w:sz w:val="21"/>
                <w:szCs w:val="21"/>
              </w:rPr>
              <w:t>414</w:t>
            </w:r>
          </w:p>
        </w:tc>
      </w:tr>
      <w:tr w:rsidR="001A4E08" w:rsidRPr="003557C9" w14:paraId="597F74A0" w14:textId="77777777" w:rsidTr="00450F01">
        <w:trPr>
          <w:trHeight w:val="216"/>
          <w:jc w:val="center"/>
        </w:trPr>
        <w:tc>
          <w:tcPr>
            <w:tcW w:w="2313" w:type="dxa"/>
            <w:vAlign w:val="center"/>
          </w:tcPr>
          <w:p w14:paraId="0723B9B0" w14:textId="77777777" w:rsidR="001A4E08" w:rsidRPr="003557C9" w:rsidRDefault="001A4E08" w:rsidP="001A4E08">
            <w:pPr>
              <w:jc w:val="center"/>
              <w:rPr>
                <w:rFonts w:ascii="Times New Roman" w:hAnsi="Times New Roman" w:cs="Times New Roman"/>
                <w:sz w:val="21"/>
                <w:szCs w:val="21"/>
              </w:rPr>
            </w:pPr>
            <w:r w:rsidRPr="003557C9">
              <w:rPr>
                <w:rFonts w:ascii="Times New Roman" w:eastAsia="TimesNewRomanPSMT" w:hAnsi="Times New Roman" w:cs="Times New Roman"/>
                <w:color w:val="000000"/>
                <w:sz w:val="21"/>
                <w:szCs w:val="21"/>
                <w:lang w:bidi="ar"/>
              </w:rPr>
              <w:t>R-squared</w:t>
            </w:r>
          </w:p>
        </w:tc>
        <w:tc>
          <w:tcPr>
            <w:tcW w:w="2707" w:type="dxa"/>
            <w:vAlign w:val="center"/>
          </w:tcPr>
          <w:p w14:paraId="009738FB" w14:textId="77777777" w:rsidR="001A4E08" w:rsidRPr="003557C9" w:rsidRDefault="001A4E08" w:rsidP="001A4E08">
            <w:pPr>
              <w:jc w:val="center"/>
              <w:rPr>
                <w:rFonts w:ascii="Times New Roman" w:hAnsi="Times New Roman" w:cs="Times New Roman"/>
                <w:sz w:val="21"/>
                <w:szCs w:val="21"/>
              </w:rPr>
            </w:pPr>
            <w:r w:rsidRPr="003557C9">
              <w:rPr>
                <w:rFonts w:ascii="Times New Roman" w:hAnsi="Times New Roman" w:cs="Times New Roman"/>
                <w:sz w:val="21"/>
                <w:szCs w:val="21"/>
              </w:rPr>
              <w:t>0.982</w:t>
            </w:r>
          </w:p>
        </w:tc>
        <w:tc>
          <w:tcPr>
            <w:tcW w:w="2707" w:type="dxa"/>
            <w:vAlign w:val="center"/>
          </w:tcPr>
          <w:p w14:paraId="4471B6D2" w14:textId="77777777" w:rsidR="001A4E08" w:rsidRPr="003557C9" w:rsidRDefault="001A4E08" w:rsidP="001A4E08">
            <w:pPr>
              <w:jc w:val="center"/>
              <w:rPr>
                <w:rFonts w:ascii="Times New Roman" w:hAnsi="Times New Roman" w:cs="Times New Roman"/>
                <w:sz w:val="21"/>
                <w:szCs w:val="21"/>
              </w:rPr>
            </w:pPr>
            <w:r w:rsidRPr="003557C9">
              <w:rPr>
                <w:rFonts w:ascii="Times New Roman" w:hAnsi="Times New Roman" w:cs="Times New Roman"/>
                <w:sz w:val="21"/>
                <w:szCs w:val="21"/>
              </w:rPr>
              <w:t>0.982</w:t>
            </w:r>
          </w:p>
        </w:tc>
      </w:tr>
      <w:tr w:rsidR="001A4E08" w:rsidRPr="003557C9" w14:paraId="2A6A89CE" w14:textId="77777777" w:rsidTr="00450F01">
        <w:trPr>
          <w:trHeight w:val="267"/>
          <w:jc w:val="center"/>
        </w:trPr>
        <w:tc>
          <w:tcPr>
            <w:tcW w:w="2313" w:type="dxa"/>
            <w:vAlign w:val="center"/>
          </w:tcPr>
          <w:p w14:paraId="09A9F75E" w14:textId="77777777" w:rsidR="001A4E08" w:rsidRPr="003557C9" w:rsidRDefault="001A4E08" w:rsidP="001A4E08">
            <w:pPr>
              <w:jc w:val="center"/>
              <w:rPr>
                <w:rFonts w:ascii="Times New Roman" w:hAnsi="Times New Roman" w:cs="Times New Roman"/>
                <w:sz w:val="21"/>
                <w:szCs w:val="21"/>
              </w:rPr>
            </w:pPr>
            <w:r w:rsidRPr="003557C9">
              <w:rPr>
                <w:rFonts w:ascii="Times New Roman" w:hAnsi="Times New Roman" w:cs="Times New Roman"/>
                <w:sz w:val="21"/>
                <w:szCs w:val="21"/>
                <w:lang w:eastAsia="zh-Hans"/>
              </w:rPr>
              <w:t>时间固定效应</w:t>
            </w:r>
          </w:p>
        </w:tc>
        <w:tc>
          <w:tcPr>
            <w:tcW w:w="2707" w:type="dxa"/>
            <w:vAlign w:val="center"/>
          </w:tcPr>
          <w:p w14:paraId="58839170" w14:textId="77777777" w:rsidR="001A4E08" w:rsidRPr="003557C9" w:rsidRDefault="001A4E08" w:rsidP="001A4E08">
            <w:pPr>
              <w:jc w:val="center"/>
              <w:rPr>
                <w:rFonts w:ascii="Times New Roman" w:hAnsi="Times New Roman" w:cs="Times New Roman"/>
                <w:sz w:val="21"/>
                <w:szCs w:val="21"/>
              </w:rPr>
            </w:pPr>
            <w:r w:rsidRPr="003557C9">
              <w:rPr>
                <w:rFonts w:ascii="Times New Roman" w:hAnsi="Times New Roman" w:cs="Times New Roman"/>
                <w:sz w:val="21"/>
                <w:szCs w:val="21"/>
              </w:rPr>
              <w:t>Yes</w:t>
            </w:r>
          </w:p>
        </w:tc>
        <w:tc>
          <w:tcPr>
            <w:tcW w:w="2707" w:type="dxa"/>
            <w:vAlign w:val="center"/>
          </w:tcPr>
          <w:p w14:paraId="4A6F49AF" w14:textId="77777777" w:rsidR="001A4E08" w:rsidRPr="003557C9" w:rsidRDefault="001A4E08" w:rsidP="001A4E08">
            <w:pPr>
              <w:jc w:val="center"/>
              <w:rPr>
                <w:rFonts w:ascii="Times New Roman" w:hAnsi="Times New Roman" w:cs="Times New Roman"/>
                <w:sz w:val="21"/>
                <w:szCs w:val="21"/>
              </w:rPr>
            </w:pPr>
            <w:r w:rsidRPr="003557C9">
              <w:rPr>
                <w:rFonts w:ascii="Times New Roman" w:hAnsi="Times New Roman" w:cs="Times New Roman"/>
                <w:sz w:val="21"/>
                <w:szCs w:val="21"/>
              </w:rPr>
              <w:t>Yes</w:t>
            </w:r>
          </w:p>
        </w:tc>
      </w:tr>
      <w:tr w:rsidR="001A4E08" w:rsidRPr="003557C9" w14:paraId="4A695648" w14:textId="77777777" w:rsidTr="00450F01">
        <w:trPr>
          <w:trHeight w:val="298"/>
          <w:jc w:val="center"/>
        </w:trPr>
        <w:tc>
          <w:tcPr>
            <w:tcW w:w="2313" w:type="dxa"/>
            <w:vAlign w:val="center"/>
          </w:tcPr>
          <w:p w14:paraId="54356566" w14:textId="77777777" w:rsidR="001A4E08" w:rsidRPr="003557C9" w:rsidRDefault="001A4E08" w:rsidP="001A4E08">
            <w:pPr>
              <w:jc w:val="center"/>
              <w:rPr>
                <w:rFonts w:ascii="Times New Roman" w:hAnsi="Times New Roman" w:cs="Times New Roman"/>
                <w:sz w:val="21"/>
                <w:szCs w:val="21"/>
              </w:rPr>
            </w:pPr>
            <w:r w:rsidRPr="003557C9">
              <w:rPr>
                <w:rFonts w:ascii="Times New Roman" w:hAnsi="Times New Roman" w:cs="Times New Roman"/>
                <w:sz w:val="21"/>
                <w:szCs w:val="21"/>
                <w:lang w:eastAsia="zh-Hans"/>
              </w:rPr>
              <w:t>地区固定效应</w:t>
            </w:r>
          </w:p>
        </w:tc>
        <w:tc>
          <w:tcPr>
            <w:tcW w:w="2707" w:type="dxa"/>
            <w:vAlign w:val="center"/>
          </w:tcPr>
          <w:p w14:paraId="1F7FD16C" w14:textId="77777777" w:rsidR="001A4E08" w:rsidRPr="003557C9" w:rsidRDefault="001A4E08" w:rsidP="001A4E08">
            <w:pPr>
              <w:jc w:val="center"/>
              <w:rPr>
                <w:rFonts w:ascii="Times New Roman" w:hAnsi="Times New Roman" w:cs="Times New Roman"/>
                <w:sz w:val="21"/>
                <w:szCs w:val="21"/>
              </w:rPr>
            </w:pPr>
            <w:r w:rsidRPr="003557C9">
              <w:rPr>
                <w:rFonts w:ascii="Times New Roman" w:hAnsi="Times New Roman" w:cs="Times New Roman"/>
                <w:sz w:val="21"/>
                <w:szCs w:val="21"/>
              </w:rPr>
              <w:t>Yes</w:t>
            </w:r>
          </w:p>
        </w:tc>
        <w:tc>
          <w:tcPr>
            <w:tcW w:w="2707" w:type="dxa"/>
            <w:vAlign w:val="center"/>
          </w:tcPr>
          <w:p w14:paraId="0591EE23" w14:textId="77777777" w:rsidR="001A4E08" w:rsidRPr="003557C9" w:rsidRDefault="001A4E08" w:rsidP="001A4E08">
            <w:pPr>
              <w:jc w:val="center"/>
              <w:rPr>
                <w:rFonts w:ascii="Times New Roman" w:hAnsi="Times New Roman" w:cs="Times New Roman"/>
                <w:sz w:val="21"/>
                <w:szCs w:val="21"/>
              </w:rPr>
            </w:pPr>
            <w:r w:rsidRPr="003557C9">
              <w:rPr>
                <w:rFonts w:ascii="Times New Roman" w:hAnsi="Times New Roman" w:cs="Times New Roman"/>
                <w:sz w:val="21"/>
                <w:szCs w:val="21"/>
              </w:rPr>
              <w:t>Yes</w:t>
            </w:r>
          </w:p>
        </w:tc>
      </w:tr>
    </w:tbl>
    <w:p w14:paraId="5255AC7A" w14:textId="23AF0CD1" w:rsidR="00932732" w:rsidRPr="003A250D" w:rsidRDefault="009F012D" w:rsidP="001E5CE4">
      <w:pPr>
        <w:ind w:firstLineChars="450" w:firstLine="945"/>
        <w:rPr>
          <w:rFonts w:ascii="Times New Roman" w:hAnsi="Times New Roman" w:cs="Times New Roman"/>
          <w:sz w:val="21"/>
          <w:szCs w:val="28"/>
        </w:rPr>
      </w:pPr>
      <w:r w:rsidRPr="003A250D">
        <w:rPr>
          <w:rFonts w:ascii="Times New Roman" w:hAnsi="Times New Roman" w:cs="Times New Roman"/>
          <w:sz w:val="21"/>
          <w:szCs w:val="28"/>
        </w:rPr>
        <w:t>Standard errors in parentheses</w:t>
      </w:r>
      <w:r w:rsidR="001E5CE4" w:rsidRPr="003A250D">
        <w:rPr>
          <w:rFonts w:ascii="Times New Roman" w:hAnsi="Times New Roman" w:cs="Times New Roman" w:hint="eastAsia"/>
          <w:sz w:val="21"/>
          <w:szCs w:val="28"/>
        </w:rPr>
        <w:t xml:space="preserve"> </w:t>
      </w:r>
      <w:r w:rsidR="001E5CE4" w:rsidRPr="003A250D">
        <w:rPr>
          <w:rFonts w:ascii="Times New Roman" w:hAnsi="Times New Roman" w:cs="Times New Roman"/>
          <w:sz w:val="21"/>
          <w:szCs w:val="28"/>
        </w:rPr>
        <w:t xml:space="preserve"> </w:t>
      </w:r>
      <w:r w:rsidRPr="003A250D">
        <w:rPr>
          <w:rFonts w:ascii="Times New Roman" w:hAnsi="Times New Roman" w:cs="Times New Roman"/>
          <w:sz w:val="21"/>
          <w:szCs w:val="28"/>
          <w:vertAlign w:val="superscript"/>
        </w:rPr>
        <w:t>*</w:t>
      </w:r>
      <w:r w:rsidRPr="003A250D">
        <w:rPr>
          <w:rFonts w:ascii="Times New Roman" w:hAnsi="Times New Roman" w:cs="Times New Roman"/>
          <w:sz w:val="21"/>
          <w:szCs w:val="28"/>
        </w:rPr>
        <w:t xml:space="preserve"> </w:t>
      </w:r>
      <w:r w:rsidRPr="003A250D">
        <w:rPr>
          <w:rFonts w:ascii="Times New Roman" w:hAnsi="Times New Roman" w:cs="Times New Roman"/>
          <w:i/>
          <w:sz w:val="21"/>
          <w:szCs w:val="28"/>
        </w:rPr>
        <w:t>p</w:t>
      </w:r>
      <w:r w:rsidRPr="003A250D">
        <w:rPr>
          <w:rFonts w:ascii="Times New Roman" w:hAnsi="Times New Roman" w:cs="Times New Roman"/>
          <w:sz w:val="21"/>
          <w:szCs w:val="28"/>
        </w:rPr>
        <w:t xml:space="preserve"> &lt; 0.1, </w:t>
      </w:r>
      <w:r w:rsidRPr="003A250D">
        <w:rPr>
          <w:rFonts w:ascii="Times New Roman" w:hAnsi="Times New Roman" w:cs="Times New Roman"/>
          <w:sz w:val="21"/>
          <w:szCs w:val="28"/>
          <w:vertAlign w:val="superscript"/>
        </w:rPr>
        <w:t>**</w:t>
      </w:r>
      <w:r w:rsidRPr="003A250D">
        <w:rPr>
          <w:rFonts w:ascii="Times New Roman" w:hAnsi="Times New Roman" w:cs="Times New Roman"/>
          <w:sz w:val="21"/>
          <w:szCs w:val="28"/>
        </w:rPr>
        <w:t xml:space="preserve"> </w:t>
      </w:r>
      <w:r w:rsidRPr="003A250D">
        <w:rPr>
          <w:rFonts w:ascii="Times New Roman" w:hAnsi="Times New Roman" w:cs="Times New Roman"/>
          <w:i/>
          <w:sz w:val="21"/>
          <w:szCs w:val="28"/>
        </w:rPr>
        <w:t>p</w:t>
      </w:r>
      <w:r w:rsidRPr="003A250D">
        <w:rPr>
          <w:rFonts w:ascii="Times New Roman" w:hAnsi="Times New Roman" w:cs="Times New Roman"/>
          <w:sz w:val="21"/>
          <w:szCs w:val="28"/>
        </w:rPr>
        <w:t xml:space="preserve"> &lt; 0.05, </w:t>
      </w:r>
      <w:r w:rsidRPr="003A250D">
        <w:rPr>
          <w:rFonts w:ascii="Times New Roman" w:hAnsi="Times New Roman" w:cs="Times New Roman"/>
          <w:sz w:val="21"/>
          <w:szCs w:val="28"/>
          <w:vertAlign w:val="superscript"/>
        </w:rPr>
        <w:t>***</w:t>
      </w:r>
      <w:r w:rsidRPr="003A250D">
        <w:rPr>
          <w:rFonts w:ascii="Times New Roman" w:hAnsi="Times New Roman" w:cs="Times New Roman"/>
          <w:sz w:val="21"/>
          <w:szCs w:val="28"/>
        </w:rPr>
        <w:t xml:space="preserve"> </w:t>
      </w:r>
      <w:r w:rsidRPr="003A250D">
        <w:rPr>
          <w:rFonts w:ascii="Times New Roman" w:hAnsi="Times New Roman" w:cs="Times New Roman"/>
          <w:i/>
          <w:sz w:val="21"/>
          <w:szCs w:val="28"/>
        </w:rPr>
        <w:t>p</w:t>
      </w:r>
      <w:r w:rsidRPr="003A250D">
        <w:rPr>
          <w:rFonts w:ascii="Times New Roman" w:hAnsi="Times New Roman" w:cs="Times New Roman"/>
          <w:sz w:val="21"/>
          <w:szCs w:val="28"/>
        </w:rPr>
        <w:t xml:space="preserve"> &lt; 0.01</w:t>
      </w:r>
    </w:p>
    <w:p w14:paraId="0D8B7B7B" w14:textId="77777777" w:rsidR="00A473C8" w:rsidRPr="003A250D" w:rsidRDefault="00A473C8" w:rsidP="00A473C8">
      <w:pPr>
        <w:rPr>
          <w:rFonts w:ascii="Times New Roman" w:hAnsi="Times New Roman" w:cs="Times New Roman"/>
          <w:sz w:val="21"/>
          <w:szCs w:val="28"/>
        </w:rPr>
      </w:pPr>
    </w:p>
    <w:p w14:paraId="70701A39" w14:textId="2B768CFE" w:rsidR="005225DF" w:rsidRDefault="009F012D" w:rsidP="00AC2F5C">
      <w:pPr>
        <w:spacing w:line="360" w:lineRule="auto"/>
        <w:ind w:firstLine="482"/>
        <w:jc w:val="both"/>
        <w:rPr>
          <w:rFonts w:ascii="Times New Roman" w:eastAsiaTheme="minorEastAsia" w:hAnsi="Times New Roman" w:cstheme="minorEastAsia"/>
          <w:lang w:eastAsia="zh-Hans"/>
        </w:rPr>
      </w:pPr>
      <w:r w:rsidRPr="003557C9">
        <w:rPr>
          <w:rFonts w:ascii="Times New Roman" w:eastAsiaTheme="minorEastAsia" w:hAnsi="Times New Roman" w:cstheme="minorEastAsia" w:hint="eastAsia"/>
          <w:lang w:eastAsia="zh-Hans"/>
        </w:rPr>
        <w:t>由回归结果可知，</w:t>
      </w:r>
      <w:r w:rsidRPr="003557C9">
        <w:rPr>
          <w:rFonts w:ascii="Times New Roman" w:eastAsiaTheme="minorEastAsia" w:hAnsi="Times New Roman" w:cstheme="minorEastAsia" w:hint="eastAsia"/>
          <w:lang w:eastAsia="zh-Hans"/>
        </w:rPr>
        <w:t>DID</w:t>
      </w:r>
      <w:r w:rsidRPr="003557C9">
        <w:rPr>
          <w:rFonts w:ascii="Times New Roman" w:eastAsiaTheme="minorEastAsia" w:hAnsi="Times New Roman" w:cstheme="minorEastAsia" w:hint="eastAsia"/>
          <w:lang w:eastAsia="zh-Hans"/>
        </w:rPr>
        <w:t>前系数显著为负，与“碳排放</w:t>
      </w:r>
      <w:r w:rsidR="00A473C8" w:rsidRPr="003557C9">
        <w:rPr>
          <w:rFonts w:ascii="Times New Roman" w:eastAsiaTheme="minorEastAsia" w:hAnsi="Times New Roman" w:cstheme="minorEastAsia" w:hint="eastAsia"/>
        </w:rPr>
        <w:t>无</w:t>
      </w:r>
      <w:r w:rsidRPr="003557C9">
        <w:rPr>
          <w:rFonts w:ascii="Times New Roman" w:eastAsiaTheme="minorEastAsia" w:hAnsi="Times New Roman" w:cstheme="minorEastAsia" w:hint="eastAsia"/>
          <w:lang w:eastAsia="zh-Hans"/>
        </w:rPr>
        <w:t>效性”结果相互映衬，同样表明碳排放权交易政策导致试点地区碳排放效率在一定程度上降低，使得本文</w:t>
      </w:r>
      <w:r w:rsidRPr="003557C9">
        <w:rPr>
          <w:rFonts w:ascii="Times New Roman" w:eastAsiaTheme="minorEastAsia" w:hAnsi="Times New Roman" w:cstheme="minorEastAsia"/>
          <w:lang w:eastAsia="zh-Hans"/>
        </w:rPr>
        <w:t>4.</w:t>
      </w:r>
      <w:r w:rsidR="003A250D">
        <w:rPr>
          <w:rFonts w:ascii="Times New Roman" w:eastAsiaTheme="minorEastAsia" w:hAnsi="Times New Roman" w:cstheme="minorEastAsia"/>
          <w:lang w:eastAsia="zh-Hans"/>
        </w:rPr>
        <w:t>4</w:t>
      </w:r>
      <w:r w:rsidRPr="003557C9">
        <w:rPr>
          <w:rFonts w:ascii="Times New Roman" w:eastAsiaTheme="minorEastAsia" w:hAnsi="Times New Roman" w:cstheme="minorEastAsia" w:hint="eastAsia"/>
          <w:lang w:eastAsia="zh-Hans"/>
        </w:rPr>
        <w:t>的主回归结果更具说服力。</w:t>
      </w:r>
    </w:p>
    <w:p w14:paraId="7E0BC5A9" w14:textId="77777777" w:rsidR="00AA34F7" w:rsidRPr="003557C9" w:rsidRDefault="00AA34F7" w:rsidP="00AC2F5C">
      <w:pPr>
        <w:spacing w:line="360" w:lineRule="auto"/>
        <w:ind w:firstLine="482"/>
        <w:jc w:val="both"/>
        <w:rPr>
          <w:rFonts w:ascii="Times New Roman" w:eastAsiaTheme="minorEastAsia" w:hAnsi="Times New Roman" w:cstheme="minorEastAsia"/>
          <w:lang w:eastAsia="zh-Hans"/>
        </w:rPr>
      </w:pPr>
    </w:p>
    <w:p w14:paraId="4FC50483" w14:textId="5EDAE5AD" w:rsidR="00932732" w:rsidRPr="003557C9" w:rsidRDefault="009F012D">
      <w:pPr>
        <w:spacing w:line="480" w:lineRule="auto"/>
        <w:rPr>
          <w:rFonts w:ascii="Times New Roman" w:eastAsia="黑体" w:hAnsi="Times New Roman" w:cs="Times New Roman Regular"/>
          <w:b/>
          <w:bCs/>
          <w:color w:val="000000"/>
          <w:lang w:eastAsia="zh-Hans" w:bidi="ar"/>
        </w:rPr>
      </w:pPr>
      <w:r w:rsidRPr="003557C9">
        <w:rPr>
          <w:rFonts w:ascii="Times New Roman" w:eastAsia="黑体" w:hAnsi="Times New Roman" w:cs="Times New Roman Regular"/>
          <w:b/>
          <w:bCs/>
          <w:color w:val="000000"/>
          <w:lang w:bidi="ar"/>
        </w:rPr>
        <w:t>4.</w:t>
      </w:r>
      <w:r w:rsidR="00C63A70" w:rsidRPr="003557C9">
        <w:rPr>
          <w:rFonts w:ascii="Times New Roman" w:eastAsia="黑体" w:hAnsi="Times New Roman" w:cs="Times New Roman Regular"/>
          <w:b/>
          <w:bCs/>
          <w:color w:val="000000"/>
          <w:lang w:bidi="ar"/>
        </w:rPr>
        <w:t>5</w:t>
      </w:r>
      <w:r w:rsidRPr="003557C9">
        <w:rPr>
          <w:rFonts w:ascii="Times New Roman" w:eastAsia="黑体" w:hAnsi="Times New Roman" w:cs="Times New Roman Regular"/>
          <w:b/>
          <w:bCs/>
          <w:color w:val="000000"/>
          <w:lang w:bidi="ar"/>
        </w:rPr>
        <w:t xml:space="preserve">.4  </w:t>
      </w:r>
      <w:r w:rsidRPr="003557C9">
        <w:rPr>
          <w:rFonts w:ascii="Times New Roman" w:eastAsia="黑体" w:hAnsi="Times New Roman" w:cs="Times New Roman Regular" w:hint="eastAsia"/>
          <w:b/>
          <w:bCs/>
          <w:color w:val="000000"/>
          <w:lang w:eastAsia="zh-Hans" w:bidi="ar"/>
        </w:rPr>
        <w:t>安慰剂检验</w:t>
      </w:r>
      <w:r w:rsidR="00EA0CAC">
        <w:rPr>
          <w:rFonts w:ascii="Times New Roman" w:eastAsia="黑体" w:hAnsi="Times New Roman" w:cs="Times New Roman Regular" w:hint="eastAsia"/>
          <w:b/>
          <w:bCs/>
          <w:color w:val="000000"/>
          <w:lang w:eastAsia="zh-Hans" w:bidi="ar"/>
        </w:rPr>
        <w:t>、</w:t>
      </w:r>
      <w:r w:rsidR="00EA0CAC" w:rsidRPr="003557C9">
        <w:rPr>
          <w:rFonts w:ascii="Times New Roman" w:eastAsia="黑体" w:hAnsi="Times New Roman" w:cs="Times New Roman Regular" w:hint="eastAsia"/>
          <w:b/>
          <w:bCs/>
          <w:color w:val="000000"/>
          <w:lang w:eastAsia="zh-Hans" w:bidi="ar"/>
        </w:rPr>
        <w:t>反事实检验</w:t>
      </w:r>
      <w:r w:rsidR="00EA0CAC">
        <w:rPr>
          <w:rFonts w:ascii="Times New Roman" w:eastAsia="黑体" w:hAnsi="Times New Roman" w:cs="Times New Roman Regular" w:hint="eastAsia"/>
          <w:b/>
          <w:bCs/>
          <w:color w:val="000000"/>
          <w:lang w:eastAsia="zh-Hans" w:bidi="ar"/>
        </w:rPr>
        <w:t>、</w:t>
      </w:r>
      <w:r w:rsidR="00EA0CAC" w:rsidRPr="003557C9">
        <w:rPr>
          <w:rFonts w:ascii="Times New Roman" w:eastAsia="黑体" w:hAnsi="Times New Roman" w:cs="Times New Roman Regular" w:hint="eastAsia"/>
          <w:b/>
          <w:bCs/>
          <w:color w:val="000000"/>
          <w:lang w:eastAsia="zh-Hans" w:bidi="ar"/>
        </w:rPr>
        <w:t>改变时间窗宽度</w:t>
      </w:r>
    </w:p>
    <w:p w14:paraId="544AEFBA" w14:textId="773E1927" w:rsidR="00932732" w:rsidRPr="003557C9" w:rsidRDefault="009F012D" w:rsidP="00644FB3">
      <w:pPr>
        <w:spacing w:line="360" w:lineRule="auto"/>
        <w:jc w:val="both"/>
        <w:rPr>
          <w:rFonts w:ascii="Times New Roman" w:eastAsiaTheme="minorEastAsia" w:hAnsi="Times New Roman" w:cstheme="minorEastAsia"/>
          <w:color w:val="000000"/>
          <w:lang w:eastAsia="zh-Hans" w:bidi="ar"/>
        </w:rPr>
      </w:pPr>
      <w:r w:rsidRPr="003557C9">
        <w:rPr>
          <w:rFonts w:ascii="Times New Roman" w:eastAsiaTheme="minorEastAsia" w:hAnsi="Times New Roman" w:cstheme="minorEastAsia"/>
          <w:color w:val="000000"/>
          <w:lang w:eastAsia="zh-Hans" w:bidi="ar"/>
        </w:rPr>
        <w:t xml:space="preserve">     </w:t>
      </w:r>
      <w:r w:rsidRPr="003557C9">
        <w:rPr>
          <w:rFonts w:ascii="Times New Roman" w:eastAsiaTheme="minorEastAsia" w:hAnsi="Times New Roman" w:cstheme="minorEastAsia" w:hint="eastAsia"/>
          <w:color w:val="000000"/>
          <w:lang w:eastAsia="zh-Hans" w:bidi="ar"/>
        </w:rPr>
        <w:t>鉴于</w:t>
      </w:r>
      <w:r w:rsidRPr="003557C9">
        <w:rPr>
          <w:rFonts w:ascii="Times New Roman" w:eastAsiaTheme="minorEastAsia" w:hAnsi="Times New Roman" w:cstheme="minorEastAsia"/>
          <w:color w:val="000000"/>
          <w:lang w:eastAsia="zh-Hans" w:bidi="ar"/>
        </w:rPr>
        <w:t>2011</w:t>
      </w:r>
      <w:r w:rsidRPr="003557C9">
        <w:rPr>
          <w:rFonts w:ascii="Times New Roman" w:eastAsiaTheme="minorEastAsia" w:hAnsi="Times New Roman" w:cstheme="minorEastAsia" w:hint="eastAsia"/>
          <w:color w:val="000000"/>
          <w:lang w:eastAsia="zh-Hans" w:bidi="ar"/>
        </w:rPr>
        <w:t>年（提前</w:t>
      </w:r>
      <w:r w:rsidRPr="003557C9">
        <w:rPr>
          <w:rFonts w:ascii="Times New Roman" w:eastAsiaTheme="minorEastAsia" w:hAnsi="Times New Roman" w:cstheme="minorEastAsia"/>
          <w:color w:val="000000"/>
          <w:lang w:eastAsia="zh-Hans" w:bidi="ar"/>
        </w:rPr>
        <w:t>2</w:t>
      </w:r>
      <w:r w:rsidRPr="003557C9">
        <w:rPr>
          <w:rFonts w:ascii="Times New Roman" w:eastAsiaTheme="minorEastAsia" w:hAnsi="Times New Roman" w:cstheme="minorEastAsia" w:hint="eastAsia"/>
          <w:color w:val="000000"/>
          <w:lang w:eastAsia="zh-Hans" w:bidi="ar"/>
        </w:rPr>
        <w:t>期）发改委批复试点地区可以开始进行碳排放权交易的准备工作，因此将政策出台的日期提早</w:t>
      </w:r>
      <w:r w:rsidRPr="003557C9">
        <w:rPr>
          <w:rFonts w:ascii="Times New Roman" w:eastAsiaTheme="minorEastAsia" w:hAnsi="Times New Roman" w:cs="Times New Roman Regular"/>
          <w:color w:val="000000"/>
          <w:lang w:eastAsia="zh-Hans" w:bidi="ar"/>
        </w:rPr>
        <w:t>4</w:t>
      </w:r>
      <w:r w:rsidRPr="003557C9">
        <w:rPr>
          <w:rFonts w:ascii="Times New Roman" w:eastAsiaTheme="minorEastAsia" w:hAnsi="Times New Roman" w:cstheme="minorEastAsia" w:hint="eastAsia"/>
          <w:color w:val="000000"/>
          <w:lang w:eastAsia="zh-Hans" w:bidi="ar"/>
        </w:rPr>
        <w:t>期视为虚假政策执行的</w:t>
      </w:r>
      <w:r w:rsidR="009F63BC">
        <w:rPr>
          <w:rFonts w:ascii="Times New Roman" w:eastAsiaTheme="minorEastAsia" w:hAnsi="Times New Roman" w:cstheme="minorEastAsia" w:hint="eastAsia"/>
          <w:color w:val="000000"/>
          <w:lang w:bidi="ar"/>
        </w:rPr>
        <w:t>检验</w:t>
      </w:r>
      <w:r w:rsidRPr="003557C9">
        <w:rPr>
          <w:rFonts w:ascii="Times New Roman" w:eastAsiaTheme="minorEastAsia" w:hAnsi="Times New Roman" w:cstheme="minorEastAsia" w:hint="eastAsia"/>
          <w:color w:val="000000"/>
          <w:lang w:eastAsia="zh-Hans" w:bidi="ar"/>
        </w:rPr>
        <w:t>，</w:t>
      </w:r>
      <w:r w:rsidR="009F63BC">
        <w:rPr>
          <w:rFonts w:ascii="Times New Roman" w:eastAsiaTheme="minorEastAsia" w:hAnsi="Times New Roman" w:cstheme="minorEastAsia" w:hint="eastAsia"/>
          <w:color w:val="000000"/>
          <w:lang w:bidi="ar"/>
        </w:rPr>
        <w:t>进行安慰剂减压</w:t>
      </w:r>
      <w:r w:rsidRPr="003557C9">
        <w:rPr>
          <w:rFonts w:ascii="Times New Roman" w:eastAsiaTheme="minorEastAsia" w:hAnsi="Times New Roman" w:cstheme="minorEastAsia" w:hint="eastAsia"/>
          <w:color w:val="000000"/>
          <w:lang w:eastAsia="zh-Hans" w:bidi="ar"/>
        </w:rPr>
        <w:t>回归的结果见表</w:t>
      </w:r>
      <w:r w:rsidRPr="003557C9">
        <w:rPr>
          <w:rFonts w:ascii="Times New Roman" w:eastAsiaTheme="minorEastAsia" w:hAnsi="Times New Roman" w:cstheme="minorEastAsia"/>
          <w:color w:val="000000"/>
          <w:lang w:eastAsia="zh-Hans" w:bidi="ar"/>
        </w:rPr>
        <w:t>4-</w:t>
      </w:r>
      <w:r w:rsidR="00713F83" w:rsidRPr="003557C9">
        <w:rPr>
          <w:rFonts w:ascii="Times New Roman" w:eastAsiaTheme="minorEastAsia" w:hAnsi="Times New Roman" w:cstheme="minorEastAsia"/>
          <w:color w:val="000000"/>
          <w:lang w:eastAsia="zh-Hans" w:bidi="ar"/>
        </w:rPr>
        <w:t>1</w:t>
      </w:r>
      <w:r w:rsidR="006A7E38">
        <w:rPr>
          <w:rFonts w:ascii="Times New Roman" w:eastAsiaTheme="minorEastAsia" w:hAnsi="Times New Roman" w:cstheme="minorEastAsia"/>
          <w:color w:val="000000"/>
          <w:lang w:eastAsia="zh-Hans" w:bidi="ar"/>
        </w:rPr>
        <w:t>7</w:t>
      </w:r>
      <w:r w:rsidRPr="003557C9">
        <w:rPr>
          <w:rFonts w:ascii="Times New Roman" w:eastAsiaTheme="minorEastAsia" w:hAnsi="Times New Roman" w:cstheme="minorEastAsia" w:hint="eastAsia"/>
          <w:color w:val="000000"/>
          <w:lang w:eastAsia="zh-Hans" w:bidi="ar"/>
        </w:rPr>
        <w:t>第（</w:t>
      </w:r>
      <w:r w:rsidRPr="003557C9">
        <w:rPr>
          <w:rFonts w:ascii="Times New Roman" w:eastAsiaTheme="minorEastAsia" w:hAnsi="Times New Roman" w:cstheme="minorEastAsia"/>
          <w:color w:val="000000"/>
          <w:lang w:eastAsia="zh-Hans" w:bidi="ar"/>
        </w:rPr>
        <w:t>1</w:t>
      </w:r>
      <w:r w:rsidRPr="003557C9">
        <w:rPr>
          <w:rFonts w:ascii="Times New Roman" w:eastAsiaTheme="minorEastAsia" w:hAnsi="Times New Roman" w:cstheme="minorEastAsia" w:hint="eastAsia"/>
          <w:color w:val="000000"/>
          <w:lang w:eastAsia="zh-Hans" w:bidi="ar"/>
        </w:rPr>
        <w:t>）列，可见，</w:t>
      </w:r>
      <w:r w:rsidRPr="003557C9">
        <w:rPr>
          <w:rFonts w:ascii="Times New Roman" w:eastAsiaTheme="minorEastAsia" w:hAnsi="Times New Roman" w:cstheme="minorEastAsia" w:hint="eastAsia"/>
          <w:color w:val="000000"/>
          <w:lang w:eastAsia="zh-Hans" w:bidi="ar"/>
        </w:rPr>
        <w:t>DID</w:t>
      </w:r>
      <w:r w:rsidRPr="003557C9">
        <w:rPr>
          <w:rFonts w:ascii="Times New Roman" w:eastAsiaTheme="minorEastAsia" w:hAnsi="Times New Roman" w:cstheme="minorEastAsia" w:hint="eastAsia"/>
          <w:color w:val="000000"/>
          <w:lang w:eastAsia="zh-Hans" w:bidi="ar"/>
        </w:rPr>
        <w:t>前的系数并不显著，即改变政策执行的时间得到的结果与主回归并不相符，即处理组中碳排放量与强度的显著下降是由于碳排放权交易政策作用的结果。</w:t>
      </w:r>
    </w:p>
    <w:p w14:paraId="6EA1C0A9" w14:textId="595A485D" w:rsidR="00016998" w:rsidRPr="003557C9" w:rsidRDefault="009F012D" w:rsidP="00644FB3">
      <w:pPr>
        <w:spacing w:line="360" w:lineRule="auto"/>
        <w:jc w:val="both"/>
        <w:rPr>
          <w:rFonts w:ascii="Times New Roman" w:eastAsiaTheme="minorEastAsia" w:hAnsi="Times New Roman" w:cstheme="minorEastAsia"/>
          <w:color w:val="000000"/>
          <w:lang w:eastAsia="zh-Hans" w:bidi="ar"/>
        </w:rPr>
      </w:pPr>
      <w:r w:rsidRPr="003557C9">
        <w:rPr>
          <w:rFonts w:ascii="Times New Roman" w:eastAsia="黑体" w:hAnsi="Times New Roman" w:cs="Times New Roman Regular"/>
          <w:b/>
          <w:bCs/>
          <w:color w:val="000000"/>
          <w:lang w:eastAsia="zh-Hans" w:bidi="ar"/>
        </w:rPr>
        <w:t xml:space="preserve">   </w:t>
      </w:r>
      <w:r w:rsidRPr="003557C9">
        <w:rPr>
          <w:rFonts w:ascii="Times New Roman" w:eastAsiaTheme="minorEastAsia" w:hAnsi="Times New Roman" w:cstheme="minorEastAsia" w:hint="eastAsia"/>
          <w:color w:val="000000"/>
          <w:lang w:eastAsia="zh-Hans" w:bidi="ar"/>
        </w:rPr>
        <w:t>将非试点省份作为虚拟的处理组，而试点省份作为控制组，进行反事实的检验，结果见表</w:t>
      </w:r>
      <w:r w:rsidRPr="003557C9">
        <w:rPr>
          <w:rFonts w:ascii="Times New Roman" w:eastAsiaTheme="minorEastAsia" w:hAnsi="Times New Roman" w:cstheme="minorEastAsia"/>
          <w:color w:val="000000"/>
          <w:lang w:eastAsia="zh-Hans" w:bidi="ar"/>
        </w:rPr>
        <w:t>4-</w:t>
      </w:r>
      <w:r w:rsidR="00713F83" w:rsidRPr="003557C9">
        <w:rPr>
          <w:rFonts w:ascii="Times New Roman" w:eastAsiaTheme="minorEastAsia" w:hAnsi="Times New Roman" w:cstheme="minorEastAsia"/>
          <w:color w:val="000000"/>
          <w:lang w:eastAsia="zh-Hans" w:bidi="ar"/>
        </w:rPr>
        <w:t>1</w:t>
      </w:r>
      <w:r w:rsidR="006A7E38">
        <w:rPr>
          <w:rFonts w:ascii="Times New Roman" w:eastAsiaTheme="minorEastAsia" w:hAnsi="Times New Roman" w:cstheme="minorEastAsia"/>
          <w:color w:val="000000"/>
          <w:lang w:eastAsia="zh-Hans" w:bidi="ar"/>
        </w:rPr>
        <w:t>7</w:t>
      </w:r>
      <w:r w:rsidRPr="003557C9">
        <w:rPr>
          <w:rFonts w:ascii="Times New Roman" w:eastAsiaTheme="minorEastAsia" w:hAnsi="Times New Roman" w:cstheme="minorEastAsia" w:hint="eastAsia"/>
          <w:color w:val="000000"/>
          <w:lang w:eastAsia="zh-Hans" w:bidi="ar"/>
        </w:rPr>
        <w:t>（</w:t>
      </w:r>
      <w:r w:rsidRPr="003557C9">
        <w:rPr>
          <w:rFonts w:ascii="Times New Roman" w:eastAsiaTheme="minorEastAsia" w:hAnsi="Times New Roman" w:cstheme="minorEastAsia"/>
          <w:color w:val="000000"/>
          <w:lang w:eastAsia="zh-Hans" w:bidi="ar"/>
        </w:rPr>
        <w:t>2</w:t>
      </w:r>
      <w:r w:rsidRPr="003557C9">
        <w:rPr>
          <w:rFonts w:ascii="Times New Roman" w:eastAsiaTheme="minorEastAsia" w:hAnsi="Times New Roman" w:cstheme="minorEastAsia" w:hint="eastAsia"/>
          <w:color w:val="000000"/>
          <w:lang w:eastAsia="zh-Hans" w:bidi="ar"/>
        </w:rPr>
        <w:t>）列，可见，</w:t>
      </w:r>
      <w:r w:rsidRPr="003557C9">
        <w:rPr>
          <w:rFonts w:ascii="Times New Roman" w:eastAsiaTheme="minorEastAsia" w:hAnsi="Times New Roman" w:cstheme="minorEastAsia" w:hint="eastAsia"/>
          <w:color w:val="000000"/>
          <w:lang w:eastAsia="zh-Hans" w:bidi="ar"/>
        </w:rPr>
        <w:t>DID</w:t>
      </w:r>
      <w:r w:rsidRPr="003557C9">
        <w:rPr>
          <w:rFonts w:ascii="Times New Roman" w:eastAsiaTheme="minorEastAsia" w:hAnsi="Times New Roman" w:cstheme="minorEastAsia" w:hint="eastAsia"/>
          <w:color w:val="000000"/>
          <w:lang w:eastAsia="zh-Hans" w:bidi="ar"/>
        </w:rPr>
        <w:t>前的系数不显著，即非试点省份不受碳排放权交易政策的影响，从而进一步说明试点地区的政策效应具有稳健性。</w:t>
      </w:r>
    </w:p>
    <w:p w14:paraId="756CB338" w14:textId="0A784BA8" w:rsidR="006A7E38" w:rsidRDefault="009F012D" w:rsidP="00D11CEC">
      <w:pPr>
        <w:spacing w:line="360" w:lineRule="auto"/>
        <w:ind w:firstLineChars="200" w:firstLine="480"/>
        <w:jc w:val="both"/>
        <w:rPr>
          <w:rFonts w:ascii="Times New Roman" w:eastAsiaTheme="minorEastAsia" w:hAnsi="Times New Roman" w:cstheme="minorEastAsia"/>
          <w:color w:val="000000"/>
          <w:lang w:eastAsia="zh-Hans" w:bidi="ar"/>
        </w:rPr>
      </w:pPr>
      <w:r w:rsidRPr="003557C9">
        <w:rPr>
          <w:rFonts w:ascii="Times New Roman" w:eastAsiaTheme="minorEastAsia" w:hAnsi="Times New Roman" w:cstheme="minorEastAsia" w:hint="eastAsia"/>
          <w:color w:val="000000"/>
          <w:lang w:eastAsia="zh-Hans" w:bidi="ar"/>
        </w:rPr>
        <w:t>基准回归的时间区间为</w:t>
      </w:r>
      <w:r w:rsidRPr="003557C9">
        <w:rPr>
          <w:rFonts w:ascii="Times New Roman" w:eastAsiaTheme="minorEastAsia" w:hAnsi="Times New Roman" w:cstheme="minorEastAsia"/>
          <w:color w:val="000000"/>
          <w:lang w:eastAsia="zh-Hans" w:bidi="ar"/>
        </w:rPr>
        <w:t>2003-2019</w:t>
      </w:r>
      <w:r w:rsidRPr="003557C9">
        <w:rPr>
          <w:rFonts w:ascii="Times New Roman" w:eastAsiaTheme="minorEastAsia" w:hAnsi="Times New Roman" w:cstheme="minorEastAsia" w:hint="eastAsia"/>
          <w:color w:val="000000"/>
          <w:lang w:eastAsia="zh-Hans" w:bidi="ar"/>
        </w:rPr>
        <w:t>年，将时间</w:t>
      </w:r>
      <w:r w:rsidR="00A62CAD">
        <w:rPr>
          <w:rFonts w:ascii="Times New Roman" w:eastAsiaTheme="minorEastAsia" w:hAnsi="Times New Roman" w:cstheme="minorEastAsia" w:hint="eastAsia"/>
          <w:color w:val="000000"/>
          <w:lang w:bidi="ar"/>
        </w:rPr>
        <w:t>窗宽度</w:t>
      </w:r>
      <w:r w:rsidRPr="003557C9">
        <w:rPr>
          <w:rFonts w:ascii="Times New Roman" w:eastAsiaTheme="minorEastAsia" w:hAnsi="Times New Roman" w:cstheme="minorEastAsia" w:hint="eastAsia"/>
          <w:color w:val="000000"/>
          <w:lang w:eastAsia="zh-Hans" w:bidi="ar"/>
        </w:rPr>
        <w:t>改为</w:t>
      </w:r>
      <w:r w:rsidRPr="003557C9">
        <w:rPr>
          <w:rFonts w:ascii="Times New Roman" w:eastAsiaTheme="minorEastAsia" w:hAnsi="Times New Roman" w:cstheme="minorEastAsia"/>
          <w:color w:val="000000"/>
          <w:lang w:eastAsia="zh-Hans" w:bidi="ar"/>
        </w:rPr>
        <w:t>2005-2017</w:t>
      </w:r>
      <w:r w:rsidRPr="003557C9">
        <w:rPr>
          <w:rFonts w:ascii="Times New Roman" w:eastAsiaTheme="minorEastAsia" w:hAnsi="Times New Roman" w:cstheme="minorEastAsia" w:hint="eastAsia"/>
          <w:color w:val="000000"/>
          <w:lang w:eastAsia="zh-Hans" w:bidi="ar"/>
        </w:rPr>
        <w:t>年，共计</w:t>
      </w:r>
      <w:r w:rsidRPr="003557C9">
        <w:rPr>
          <w:rFonts w:ascii="Times New Roman" w:eastAsiaTheme="minorEastAsia" w:hAnsi="Times New Roman" w:cstheme="minorEastAsia"/>
          <w:color w:val="000000"/>
          <w:lang w:eastAsia="zh-Hans" w:bidi="ar"/>
        </w:rPr>
        <w:t>390</w:t>
      </w:r>
      <w:r w:rsidRPr="003557C9">
        <w:rPr>
          <w:rFonts w:ascii="Times New Roman" w:eastAsiaTheme="minorEastAsia" w:hAnsi="Times New Roman" w:cstheme="minorEastAsia" w:hint="eastAsia"/>
          <w:color w:val="000000"/>
          <w:lang w:eastAsia="zh-Hans" w:bidi="ar"/>
        </w:rPr>
        <w:t>条数据，回归结果见表</w:t>
      </w:r>
      <w:r w:rsidRPr="003557C9">
        <w:rPr>
          <w:rFonts w:ascii="Times New Roman" w:eastAsiaTheme="minorEastAsia" w:hAnsi="Times New Roman" w:cstheme="minorEastAsia"/>
          <w:color w:val="000000"/>
          <w:lang w:eastAsia="zh-Hans" w:bidi="ar"/>
        </w:rPr>
        <w:t>4-</w:t>
      </w:r>
      <w:r w:rsidR="00713F83" w:rsidRPr="003557C9">
        <w:rPr>
          <w:rFonts w:ascii="Times New Roman" w:eastAsiaTheme="minorEastAsia" w:hAnsi="Times New Roman" w:cstheme="minorEastAsia"/>
          <w:color w:val="000000"/>
          <w:lang w:eastAsia="zh-Hans" w:bidi="ar"/>
        </w:rPr>
        <w:t>1</w:t>
      </w:r>
      <w:r w:rsidR="006A7E38">
        <w:rPr>
          <w:rFonts w:ascii="Times New Roman" w:eastAsiaTheme="minorEastAsia" w:hAnsi="Times New Roman" w:cstheme="minorEastAsia"/>
          <w:color w:val="000000"/>
          <w:lang w:eastAsia="zh-Hans" w:bidi="ar"/>
        </w:rPr>
        <w:t>7</w:t>
      </w:r>
      <w:r w:rsidRPr="003557C9">
        <w:rPr>
          <w:rFonts w:ascii="Times New Roman" w:eastAsiaTheme="minorEastAsia" w:hAnsi="Times New Roman" w:cstheme="minorEastAsia" w:hint="eastAsia"/>
          <w:color w:val="000000"/>
          <w:lang w:eastAsia="zh-Hans" w:bidi="ar"/>
        </w:rPr>
        <w:t>（</w:t>
      </w:r>
      <w:r w:rsidRPr="003557C9">
        <w:rPr>
          <w:rFonts w:ascii="Times New Roman" w:eastAsiaTheme="minorEastAsia" w:hAnsi="Times New Roman" w:cstheme="minorEastAsia"/>
          <w:color w:val="000000"/>
          <w:lang w:eastAsia="zh-Hans" w:bidi="ar"/>
        </w:rPr>
        <w:t>3</w:t>
      </w:r>
      <w:r w:rsidRPr="003557C9">
        <w:rPr>
          <w:rFonts w:ascii="Times New Roman" w:eastAsiaTheme="minorEastAsia" w:hAnsi="Times New Roman" w:cstheme="minorEastAsia" w:hint="eastAsia"/>
          <w:color w:val="000000"/>
          <w:lang w:eastAsia="zh-Hans" w:bidi="ar"/>
        </w:rPr>
        <w:t>）列，由此可见，</w:t>
      </w:r>
      <w:r w:rsidRPr="003557C9">
        <w:rPr>
          <w:rFonts w:ascii="Times New Roman" w:eastAsiaTheme="minorEastAsia" w:hAnsi="Times New Roman" w:cstheme="minorEastAsia" w:hint="eastAsia"/>
          <w:color w:val="000000"/>
          <w:lang w:eastAsia="zh-Hans" w:bidi="ar"/>
        </w:rPr>
        <w:t>DID</w:t>
      </w:r>
      <w:r w:rsidRPr="003557C9">
        <w:rPr>
          <w:rFonts w:ascii="Times New Roman" w:eastAsiaTheme="minorEastAsia" w:hAnsi="Times New Roman" w:cstheme="minorEastAsia" w:hint="eastAsia"/>
          <w:color w:val="000000"/>
          <w:lang w:eastAsia="zh-Hans" w:bidi="ar"/>
        </w:rPr>
        <w:t>前系数依旧显著，意味着主回归结果具备一定的稳健性</w:t>
      </w:r>
      <w:r w:rsidR="00D11CEC">
        <w:rPr>
          <w:rFonts w:ascii="Times New Roman" w:eastAsiaTheme="minorEastAsia" w:hAnsi="Times New Roman" w:cstheme="minorEastAsia" w:hint="eastAsia"/>
          <w:color w:val="000000"/>
          <w:lang w:eastAsia="zh-Hans" w:bidi="ar"/>
        </w:rPr>
        <w:t>。</w:t>
      </w:r>
    </w:p>
    <w:p w14:paraId="43FB1205" w14:textId="11EF272E" w:rsidR="00D11CEC" w:rsidRDefault="00D11CEC" w:rsidP="00D11CEC">
      <w:pPr>
        <w:spacing w:line="360" w:lineRule="auto"/>
        <w:ind w:firstLineChars="200" w:firstLine="480"/>
        <w:jc w:val="both"/>
        <w:rPr>
          <w:rFonts w:ascii="Times New Roman" w:eastAsiaTheme="minorEastAsia" w:hAnsi="Times New Roman" w:cstheme="minorEastAsia"/>
          <w:color w:val="000000"/>
          <w:lang w:eastAsia="zh-Hans" w:bidi="ar"/>
        </w:rPr>
      </w:pPr>
    </w:p>
    <w:p w14:paraId="1EBECFA1" w14:textId="193004A5" w:rsidR="00D11CEC" w:rsidRDefault="00D11CEC" w:rsidP="00D11CEC">
      <w:pPr>
        <w:spacing w:line="360" w:lineRule="auto"/>
        <w:ind w:firstLineChars="200" w:firstLine="480"/>
        <w:jc w:val="both"/>
        <w:rPr>
          <w:rFonts w:ascii="Times New Roman" w:eastAsiaTheme="minorEastAsia" w:hAnsi="Times New Roman" w:cstheme="minorEastAsia"/>
          <w:color w:val="000000"/>
          <w:lang w:eastAsia="zh-Hans" w:bidi="ar"/>
        </w:rPr>
      </w:pPr>
    </w:p>
    <w:p w14:paraId="44E5A023" w14:textId="77777777" w:rsidR="00D11CEC" w:rsidRDefault="00D11CEC" w:rsidP="00D11CEC">
      <w:pPr>
        <w:spacing w:line="360" w:lineRule="auto"/>
        <w:ind w:firstLineChars="200" w:firstLine="480"/>
        <w:jc w:val="both"/>
        <w:rPr>
          <w:rFonts w:ascii="Times New Roman" w:eastAsiaTheme="minorEastAsia" w:hAnsi="Times New Roman" w:cstheme="minorEastAsia"/>
          <w:color w:val="000000"/>
          <w:lang w:eastAsia="zh-Hans" w:bidi="ar"/>
        </w:rPr>
      </w:pPr>
    </w:p>
    <w:p w14:paraId="1EE80F46" w14:textId="77777777" w:rsidR="006A7E38" w:rsidRDefault="006A7E38" w:rsidP="00C93B11">
      <w:pPr>
        <w:jc w:val="center"/>
        <w:rPr>
          <w:rFonts w:ascii="Times New Roman" w:eastAsiaTheme="minorEastAsia" w:hAnsi="Times New Roman" w:cstheme="minorEastAsia"/>
          <w:color w:val="000000"/>
          <w:lang w:eastAsia="zh-Hans" w:bidi="ar"/>
        </w:rPr>
      </w:pPr>
    </w:p>
    <w:p w14:paraId="3E87BF4A" w14:textId="00C19E71" w:rsidR="00932732" w:rsidRDefault="009F012D" w:rsidP="00C93B11">
      <w:pPr>
        <w:jc w:val="center"/>
        <w:rPr>
          <w:rFonts w:ascii="Times New Roman" w:eastAsia="黑体" w:hAnsi="Times New Roman" w:cs="黑体"/>
          <w:lang w:eastAsia="zh-Hans"/>
        </w:rPr>
      </w:pPr>
      <w:r w:rsidRPr="003557C9">
        <w:rPr>
          <w:rFonts w:ascii="Times New Roman" w:eastAsia="黑体" w:hAnsi="Times New Roman" w:cs="Times New Roman Regular" w:hint="eastAsia"/>
          <w:lang w:eastAsia="zh-Hans"/>
        </w:rPr>
        <w:lastRenderedPageBreak/>
        <w:t>表</w:t>
      </w:r>
      <w:r w:rsidRPr="003557C9">
        <w:rPr>
          <w:rFonts w:ascii="Times New Roman" w:eastAsia="黑体" w:hAnsi="Times New Roman" w:cs="Times New Roman Regular"/>
        </w:rPr>
        <w:t>4-1</w:t>
      </w:r>
      <w:r w:rsidR="00FF59B4">
        <w:rPr>
          <w:rFonts w:ascii="Times New Roman" w:eastAsia="黑体" w:hAnsi="Times New Roman" w:cs="Times New Roman Regular"/>
        </w:rPr>
        <w:t>7</w:t>
      </w:r>
      <w:r w:rsidRPr="003557C9">
        <w:rPr>
          <w:rFonts w:ascii="Times New Roman" w:eastAsia="黑体" w:hAnsi="Times New Roman" w:cs="黑体" w:hint="eastAsia"/>
        </w:rPr>
        <w:t xml:space="preserve">  </w:t>
      </w:r>
      <w:r w:rsidR="00093C15">
        <w:rPr>
          <w:rFonts w:ascii="Times New Roman" w:eastAsia="黑体" w:hAnsi="Times New Roman" w:cs="黑体" w:hint="eastAsia"/>
        </w:rPr>
        <w:t>安慰剂、反事实、改变时间窗宽度</w:t>
      </w:r>
      <w:r w:rsidRPr="003557C9">
        <w:rPr>
          <w:rFonts w:ascii="Times New Roman" w:eastAsia="黑体" w:hAnsi="Times New Roman" w:cs="黑体" w:hint="eastAsia"/>
          <w:lang w:eastAsia="zh-Hans"/>
        </w:rPr>
        <w:t>回归结果</w:t>
      </w:r>
    </w:p>
    <w:p w14:paraId="350E4EE5" w14:textId="77777777" w:rsidR="009956D6" w:rsidRPr="003557C9" w:rsidRDefault="009956D6" w:rsidP="00C93B11">
      <w:pPr>
        <w:jc w:val="center"/>
        <w:rPr>
          <w:rFonts w:ascii="Times New Roman" w:eastAsiaTheme="minorEastAsia" w:hAnsi="Times New Roman" w:cstheme="minorEastAsia"/>
          <w:color w:val="000000"/>
          <w:lang w:eastAsia="zh-Hans" w:bidi="ar"/>
        </w:rPr>
      </w:pPr>
    </w:p>
    <w:tbl>
      <w:tblPr>
        <w:tblW w:w="0" w:type="auto"/>
        <w:jc w:val="center"/>
        <w:tblLayout w:type="fixed"/>
        <w:tblLook w:val="04A0" w:firstRow="1" w:lastRow="0" w:firstColumn="1" w:lastColumn="0" w:noHBand="0" w:noVBand="1"/>
      </w:tblPr>
      <w:tblGrid>
        <w:gridCol w:w="1754"/>
        <w:gridCol w:w="2052"/>
        <w:gridCol w:w="2052"/>
        <w:gridCol w:w="2052"/>
      </w:tblGrid>
      <w:tr w:rsidR="00932732" w:rsidRPr="0005550A" w14:paraId="3DBE60AC" w14:textId="77777777" w:rsidTr="00955857">
        <w:trPr>
          <w:trHeight w:val="329"/>
          <w:jc w:val="center"/>
        </w:trPr>
        <w:tc>
          <w:tcPr>
            <w:tcW w:w="1754" w:type="dxa"/>
            <w:tcBorders>
              <w:top w:val="single" w:sz="4" w:space="0" w:color="auto"/>
              <w:left w:val="nil"/>
              <w:bottom w:val="nil"/>
              <w:right w:val="nil"/>
              <w:tl2br w:val="nil"/>
              <w:tr2bl w:val="nil"/>
            </w:tcBorders>
            <w:vAlign w:val="center"/>
          </w:tcPr>
          <w:p w14:paraId="78C24CFA" w14:textId="77777777" w:rsidR="00932732" w:rsidRPr="0005550A" w:rsidRDefault="00932732" w:rsidP="00450F01">
            <w:pPr>
              <w:jc w:val="center"/>
              <w:rPr>
                <w:rFonts w:ascii="Times New Roman" w:hAnsi="Times New Roman"/>
                <w:sz w:val="21"/>
                <w:szCs w:val="21"/>
              </w:rPr>
            </w:pPr>
          </w:p>
        </w:tc>
        <w:tc>
          <w:tcPr>
            <w:tcW w:w="2052" w:type="dxa"/>
            <w:tcBorders>
              <w:top w:val="single" w:sz="4" w:space="0" w:color="auto"/>
              <w:left w:val="nil"/>
              <w:bottom w:val="nil"/>
              <w:right w:val="nil"/>
              <w:tl2br w:val="nil"/>
              <w:tr2bl w:val="nil"/>
            </w:tcBorders>
            <w:vAlign w:val="center"/>
          </w:tcPr>
          <w:p w14:paraId="510FFD84" w14:textId="77777777" w:rsidR="00932732" w:rsidRPr="0005550A" w:rsidRDefault="009F012D" w:rsidP="00450F01">
            <w:pPr>
              <w:jc w:val="center"/>
              <w:rPr>
                <w:rFonts w:ascii="Times New Roman" w:hAnsi="Times New Roman"/>
                <w:sz w:val="21"/>
                <w:szCs w:val="21"/>
              </w:rPr>
            </w:pPr>
            <w:r w:rsidRPr="0005550A">
              <w:rPr>
                <w:rFonts w:ascii="Times New Roman" w:hAnsi="Times New Roman"/>
                <w:sz w:val="21"/>
                <w:szCs w:val="21"/>
              </w:rPr>
              <w:t>(1)</w:t>
            </w:r>
          </w:p>
        </w:tc>
        <w:tc>
          <w:tcPr>
            <w:tcW w:w="2052" w:type="dxa"/>
            <w:tcBorders>
              <w:top w:val="single" w:sz="4" w:space="0" w:color="auto"/>
              <w:left w:val="nil"/>
              <w:bottom w:val="nil"/>
              <w:right w:val="nil"/>
              <w:tl2br w:val="nil"/>
              <w:tr2bl w:val="nil"/>
            </w:tcBorders>
            <w:vAlign w:val="center"/>
          </w:tcPr>
          <w:p w14:paraId="6D7DA3F7" w14:textId="77777777" w:rsidR="00932732" w:rsidRPr="0005550A" w:rsidRDefault="009F012D" w:rsidP="00450F01">
            <w:pPr>
              <w:jc w:val="center"/>
              <w:rPr>
                <w:rFonts w:ascii="Times New Roman" w:hAnsi="Times New Roman"/>
                <w:sz w:val="21"/>
                <w:szCs w:val="21"/>
              </w:rPr>
            </w:pPr>
            <w:r w:rsidRPr="0005550A">
              <w:rPr>
                <w:rFonts w:ascii="Times New Roman" w:hAnsi="Times New Roman"/>
                <w:sz w:val="21"/>
                <w:szCs w:val="21"/>
              </w:rPr>
              <w:t>(2)</w:t>
            </w:r>
          </w:p>
        </w:tc>
        <w:tc>
          <w:tcPr>
            <w:tcW w:w="2052" w:type="dxa"/>
            <w:tcBorders>
              <w:top w:val="single" w:sz="4" w:space="0" w:color="auto"/>
              <w:left w:val="nil"/>
              <w:bottom w:val="nil"/>
              <w:right w:val="nil"/>
              <w:tl2br w:val="nil"/>
              <w:tr2bl w:val="nil"/>
            </w:tcBorders>
            <w:vAlign w:val="center"/>
          </w:tcPr>
          <w:p w14:paraId="080833F8" w14:textId="77777777" w:rsidR="00932732" w:rsidRPr="0005550A" w:rsidRDefault="009F012D" w:rsidP="00450F01">
            <w:pPr>
              <w:jc w:val="center"/>
              <w:rPr>
                <w:rFonts w:ascii="Times New Roman" w:hAnsi="Times New Roman"/>
                <w:sz w:val="21"/>
                <w:szCs w:val="21"/>
              </w:rPr>
            </w:pPr>
            <w:r w:rsidRPr="0005550A">
              <w:rPr>
                <w:rFonts w:ascii="Times New Roman" w:hAnsi="Times New Roman"/>
                <w:sz w:val="21"/>
                <w:szCs w:val="21"/>
              </w:rPr>
              <w:t>(3)</w:t>
            </w:r>
          </w:p>
        </w:tc>
      </w:tr>
      <w:tr w:rsidR="00932732" w:rsidRPr="0005550A" w14:paraId="10F0B109" w14:textId="77777777" w:rsidTr="00955857">
        <w:trPr>
          <w:trHeight w:val="329"/>
          <w:jc w:val="center"/>
        </w:trPr>
        <w:tc>
          <w:tcPr>
            <w:tcW w:w="1754" w:type="dxa"/>
            <w:tcBorders>
              <w:top w:val="nil"/>
              <w:left w:val="nil"/>
              <w:bottom w:val="nil"/>
              <w:right w:val="nil"/>
              <w:tl2br w:val="nil"/>
              <w:tr2bl w:val="nil"/>
            </w:tcBorders>
            <w:vAlign w:val="center"/>
          </w:tcPr>
          <w:p w14:paraId="4B8F8D6F" w14:textId="77777777" w:rsidR="00932732" w:rsidRPr="0005550A" w:rsidRDefault="00932732" w:rsidP="00450F01">
            <w:pPr>
              <w:jc w:val="center"/>
              <w:rPr>
                <w:rFonts w:ascii="Times New Roman" w:hAnsi="Times New Roman"/>
                <w:sz w:val="21"/>
                <w:szCs w:val="21"/>
              </w:rPr>
            </w:pPr>
          </w:p>
        </w:tc>
        <w:tc>
          <w:tcPr>
            <w:tcW w:w="2052" w:type="dxa"/>
            <w:tcBorders>
              <w:top w:val="nil"/>
              <w:left w:val="nil"/>
              <w:bottom w:val="nil"/>
              <w:right w:val="nil"/>
              <w:tl2br w:val="nil"/>
              <w:tr2bl w:val="nil"/>
            </w:tcBorders>
            <w:vAlign w:val="center"/>
          </w:tcPr>
          <w:p w14:paraId="5D31CB31" w14:textId="568413C4" w:rsidR="00932732" w:rsidRPr="0005550A" w:rsidRDefault="000619DB" w:rsidP="00450F01">
            <w:pPr>
              <w:jc w:val="center"/>
              <w:rPr>
                <w:rFonts w:ascii="Times New Roman" w:hAnsi="Times New Roman"/>
                <w:sz w:val="21"/>
                <w:szCs w:val="21"/>
              </w:rPr>
            </w:pPr>
            <w:r w:rsidRPr="003557C9">
              <w:rPr>
                <w:rFonts w:ascii="Times New Roman" w:eastAsiaTheme="minorEastAsia" w:hAnsi="Times New Roman"/>
                <w:sz w:val="21"/>
                <w:szCs w:val="21"/>
              </w:rPr>
              <w:t>ln</w:t>
            </w:r>
            <w:r>
              <w:rPr>
                <w:rFonts w:ascii="Times New Roman" w:eastAsiaTheme="minorEastAsia" w:hAnsi="Times New Roman" w:hint="eastAsia"/>
                <w:sz w:val="21"/>
                <w:szCs w:val="21"/>
              </w:rPr>
              <w:t>CDE</w:t>
            </w:r>
          </w:p>
        </w:tc>
        <w:tc>
          <w:tcPr>
            <w:tcW w:w="2052" w:type="dxa"/>
            <w:tcBorders>
              <w:top w:val="nil"/>
              <w:left w:val="nil"/>
              <w:bottom w:val="nil"/>
              <w:right w:val="nil"/>
              <w:tl2br w:val="nil"/>
              <w:tr2bl w:val="nil"/>
            </w:tcBorders>
            <w:vAlign w:val="center"/>
          </w:tcPr>
          <w:p w14:paraId="5A4CF7E8" w14:textId="5AAC16A2" w:rsidR="00932732" w:rsidRPr="0005550A" w:rsidRDefault="000619DB" w:rsidP="00450F01">
            <w:pPr>
              <w:jc w:val="center"/>
              <w:rPr>
                <w:rFonts w:ascii="Times New Roman" w:hAnsi="Times New Roman"/>
                <w:sz w:val="21"/>
                <w:szCs w:val="21"/>
              </w:rPr>
            </w:pPr>
            <w:r w:rsidRPr="003557C9">
              <w:rPr>
                <w:rFonts w:ascii="Times New Roman" w:eastAsiaTheme="minorEastAsia" w:hAnsi="Times New Roman"/>
                <w:sz w:val="21"/>
                <w:szCs w:val="21"/>
              </w:rPr>
              <w:t>ln</w:t>
            </w:r>
            <w:r>
              <w:rPr>
                <w:rFonts w:ascii="Times New Roman" w:eastAsiaTheme="minorEastAsia" w:hAnsi="Times New Roman" w:hint="eastAsia"/>
                <w:sz w:val="21"/>
                <w:szCs w:val="21"/>
              </w:rPr>
              <w:t>CDE</w:t>
            </w:r>
          </w:p>
        </w:tc>
        <w:tc>
          <w:tcPr>
            <w:tcW w:w="2052" w:type="dxa"/>
            <w:tcBorders>
              <w:top w:val="nil"/>
              <w:left w:val="nil"/>
              <w:bottom w:val="nil"/>
              <w:right w:val="nil"/>
              <w:tl2br w:val="nil"/>
              <w:tr2bl w:val="nil"/>
            </w:tcBorders>
            <w:vAlign w:val="center"/>
          </w:tcPr>
          <w:p w14:paraId="55CF68B4" w14:textId="227CF570" w:rsidR="00932732" w:rsidRPr="0005550A" w:rsidRDefault="000619DB" w:rsidP="00450F01">
            <w:pPr>
              <w:jc w:val="center"/>
              <w:rPr>
                <w:rFonts w:ascii="Times New Roman" w:hAnsi="Times New Roman"/>
                <w:sz w:val="21"/>
                <w:szCs w:val="21"/>
              </w:rPr>
            </w:pPr>
            <w:r w:rsidRPr="003557C9">
              <w:rPr>
                <w:rFonts w:ascii="Times New Roman" w:eastAsiaTheme="minorEastAsia" w:hAnsi="Times New Roman"/>
                <w:sz w:val="21"/>
                <w:szCs w:val="21"/>
              </w:rPr>
              <w:t>ln</w:t>
            </w:r>
            <w:r>
              <w:rPr>
                <w:rFonts w:ascii="Times New Roman" w:eastAsiaTheme="minorEastAsia" w:hAnsi="Times New Roman" w:hint="eastAsia"/>
                <w:sz w:val="21"/>
                <w:szCs w:val="21"/>
              </w:rPr>
              <w:t>CDE</w:t>
            </w:r>
          </w:p>
        </w:tc>
      </w:tr>
      <w:tr w:rsidR="00932732" w:rsidRPr="0005550A" w14:paraId="07730C67" w14:textId="77777777" w:rsidTr="00955857">
        <w:trPr>
          <w:trHeight w:val="309"/>
          <w:jc w:val="center"/>
        </w:trPr>
        <w:tc>
          <w:tcPr>
            <w:tcW w:w="1754" w:type="dxa"/>
            <w:tcBorders>
              <w:top w:val="single" w:sz="4" w:space="0" w:color="auto"/>
              <w:left w:val="nil"/>
              <w:bottom w:val="nil"/>
              <w:right w:val="nil"/>
              <w:tl2br w:val="nil"/>
              <w:tr2bl w:val="nil"/>
            </w:tcBorders>
            <w:vAlign w:val="center"/>
          </w:tcPr>
          <w:p w14:paraId="7CC47278" w14:textId="77777777" w:rsidR="00932732" w:rsidRPr="0005550A" w:rsidRDefault="009F012D" w:rsidP="00450F01">
            <w:pPr>
              <w:jc w:val="center"/>
              <w:rPr>
                <w:rFonts w:ascii="Times New Roman" w:hAnsi="Times New Roman"/>
                <w:sz w:val="21"/>
                <w:szCs w:val="21"/>
              </w:rPr>
            </w:pPr>
            <w:r w:rsidRPr="0005550A">
              <w:rPr>
                <w:rFonts w:ascii="Times New Roman" w:hAnsi="Times New Roman"/>
                <w:sz w:val="21"/>
                <w:szCs w:val="21"/>
              </w:rPr>
              <w:t>did</w:t>
            </w:r>
          </w:p>
        </w:tc>
        <w:tc>
          <w:tcPr>
            <w:tcW w:w="2052" w:type="dxa"/>
            <w:tcBorders>
              <w:top w:val="single" w:sz="4" w:space="0" w:color="auto"/>
              <w:left w:val="nil"/>
              <w:bottom w:val="nil"/>
              <w:right w:val="nil"/>
              <w:tl2br w:val="nil"/>
              <w:tr2bl w:val="nil"/>
            </w:tcBorders>
            <w:vAlign w:val="center"/>
          </w:tcPr>
          <w:p w14:paraId="17685B62" w14:textId="77777777" w:rsidR="00932732" w:rsidRPr="0005550A" w:rsidRDefault="009F012D" w:rsidP="00450F01">
            <w:pPr>
              <w:jc w:val="center"/>
              <w:rPr>
                <w:rFonts w:ascii="Times New Roman" w:hAnsi="Times New Roman"/>
                <w:sz w:val="21"/>
                <w:szCs w:val="21"/>
              </w:rPr>
            </w:pPr>
            <w:r w:rsidRPr="0005550A">
              <w:rPr>
                <w:rFonts w:ascii="Times New Roman" w:hAnsi="Times New Roman"/>
                <w:sz w:val="21"/>
                <w:szCs w:val="21"/>
              </w:rPr>
              <w:t>0.015</w:t>
            </w:r>
          </w:p>
        </w:tc>
        <w:tc>
          <w:tcPr>
            <w:tcW w:w="2052" w:type="dxa"/>
            <w:tcBorders>
              <w:top w:val="single" w:sz="4" w:space="0" w:color="auto"/>
              <w:left w:val="nil"/>
              <w:bottom w:val="nil"/>
              <w:right w:val="nil"/>
              <w:tl2br w:val="nil"/>
              <w:tr2bl w:val="nil"/>
            </w:tcBorders>
            <w:vAlign w:val="center"/>
          </w:tcPr>
          <w:p w14:paraId="198686C3" w14:textId="77777777" w:rsidR="00932732" w:rsidRPr="0005550A" w:rsidRDefault="009F012D" w:rsidP="00450F01">
            <w:pPr>
              <w:jc w:val="center"/>
              <w:rPr>
                <w:rFonts w:ascii="Times New Roman" w:hAnsi="Times New Roman"/>
                <w:sz w:val="21"/>
                <w:szCs w:val="21"/>
              </w:rPr>
            </w:pPr>
            <w:r w:rsidRPr="0005550A">
              <w:rPr>
                <w:rFonts w:ascii="Times New Roman" w:hAnsi="Times New Roman"/>
                <w:sz w:val="21"/>
                <w:szCs w:val="21"/>
              </w:rPr>
              <w:t>-0.020</w:t>
            </w:r>
          </w:p>
        </w:tc>
        <w:tc>
          <w:tcPr>
            <w:tcW w:w="2052" w:type="dxa"/>
            <w:tcBorders>
              <w:top w:val="single" w:sz="4" w:space="0" w:color="auto"/>
              <w:left w:val="nil"/>
              <w:bottom w:val="nil"/>
              <w:right w:val="nil"/>
              <w:tl2br w:val="nil"/>
              <w:tr2bl w:val="nil"/>
            </w:tcBorders>
            <w:vAlign w:val="center"/>
          </w:tcPr>
          <w:p w14:paraId="58EC973E" w14:textId="77777777" w:rsidR="00932732" w:rsidRPr="0005550A" w:rsidRDefault="009F012D" w:rsidP="00450F01">
            <w:pPr>
              <w:jc w:val="center"/>
              <w:rPr>
                <w:rFonts w:ascii="Times New Roman" w:hAnsi="Times New Roman"/>
                <w:sz w:val="21"/>
                <w:szCs w:val="21"/>
              </w:rPr>
            </w:pPr>
            <w:r w:rsidRPr="0005550A">
              <w:rPr>
                <w:rFonts w:ascii="Times New Roman" w:hAnsi="Times New Roman"/>
                <w:sz w:val="21"/>
                <w:szCs w:val="21"/>
              </w:rPr>
              <w:t>-0.030</w:t>
            </w:r>
            <w:r w:rsidRPr="0005550A">
              <w:rPr>
                <w:rFonts w:ascii="Times New Roman" w:hAnsi="Times New Roman"/>
                <w:sz w:val="21"/>
                <w:szCs w:val="21"/>
                <w:vertAlign w:val="superscript"/>
              </w:rPr>
              <w:t>*</w:t>
            </w:r>
          </w:p>
        </w:tc>
      </w:tr>
      <w:tr w:rsidR="00932732" w:rsidRPr="0005550A" w14:paraId="1A1223D3" w14:textId="77777777" w:rsidTr="00955857">
        <w:trPr>
          <w:trHeight w:val="329"/>
          <w:jc w:val="center"/>
        </w:trPr>
        <w:tc>
          <w:tcPr>
            <w:tcW w:w="1754" w:type="dxa"/>
            <w:tcBorders>
              <w:top w:val="nil"/>
              <w:left w:val="nil"/>
              <w:bottom w:val="nil"/>
              <w:right w:val="nil"/>
              <w:tl2br w:val="nil"/>
              <w:tr2bl w:val="nil"/>
            </w:tcBorders>
            <w:vAlign w:val="center"/>
          </w:tcPr>
          <w:p w14:paraId="63AF8DF4" w14:textId="77777777" w:rsidR="00932732" w:rsidRPr="0005550A" w:rsidRDefault="00932732" w:rsidP="00450F01">
            <w:pPr>
              <w:jc w:val="center"/>
              <w:rPr>
                <w:rFonts w:ascii="Times New Roman" w:hAnsi="Times New Roman"/>
                <w:sz w:val="21"/>
                <w:szCs w:val="21"/>
              </w:rPr>
            </w:pPr>
          </w:p>
        </w:tc>
        <w:tc>
          <w:tcPr>
            <w:tcW w:w="2052" w:type="dxa"/>
            <w:tcBorders>
              <w:top w:val="nil"/>
              <w:left w:val="nil"/>
              <w:bottom w:val="nil"/>
              <w:right w:val="nil"/>
              <w:tl2br w:val="nil"/>
              <w:tr2bl w:val="nil"/>
            </w:tcBorders>
            <w:vAlign w:val="center"/>
          </w:tcPr>
          <w:p w14:paraId="60E5AEDE" w14:textId="77777777" w:rsidR="00932732" w:rsidRPr="0005550A" w:rsidRDefault="009F012D" w:rsidP="00450F01">
            <w:pPr>
              <w:jc w:val="center"/>
              <w:rPr>
                <w:rFonts w:ascii="Times New Roman" w:hAnsi="Times New Roman"/>
                <w:sz w:val="21"/>
                <w:szCs w:val="21"/>
              </w:rPr>
            </w:pPr>
            <w:r w:rsidRPr="0005550A">
              <w:rPr>
                <w:rFonts w:ascii="Times New Roman" w:hAnsi="Times New Roman"/>
                <w:sz w:val="21"/>
                <w:szCs w:val="21"/>
              </w:rPr>
              <w:t>(0.024)</w:t>
            </w:r>
          </w:p>
        </w:tc>
        <w:tc>
          <w:tcPr>
            <w:tcW w:w="2052" w:type="dxa"/>
            <w:tcBorders>
              <w:top w:val="nil"/>
              <w:left w:val="nil"/>
              <w:bottom w:val="nil"/>
              <w:right w:val="nil"/>
              <w:tl2br w:val="nil"/>
              <w:tr2bl w:val="nil"/>
            </w:tcBorders>
            <w:vAlign w:val="center"/>
          </w:tcPr>
          <w:p w14:paraId="667263B2" w14:textId="77777777" w:rsidR="00932732" w:rsidRPr="0005550A" w:rsidRDefault="009F012D" w:rsidP="00450F01">
            <w:pPr>
              <w:jc w:val="center"/>
              <w:rPr>
                <w:rFonts w:ascii="Times New Roman" w:hAnsi="Times New Roman"/>
                <w:sz w:val="21"/>
                <w:szCs w:val="21"/>
              </w:rPr>
            </w:pPr>
            <w:r w:rsidRPr="0005550A">
              <w:rPr>
                <w:rFonts w:ascii="Times New Roman" w:hAnsi="Times New Roman"/>
                <w:sz w:val="21"/>
                <w:szCs w:val="21"/>
              </w:rPr>
              <w:t>(0.025)</w:t>
            </w:r>
          </w:p>
        </w:tc>
        <w:tc>
          <w:tcPr>
            <w:tcW w:w="2052" w:type="dxa"/>
            <w:tcBorders>
              <w:top w:val="nil"/>
              <w:left w:val="nil"/>
              <w:bottom w:val="nil"/>
              <w:right w:val="nil"/>
              <w:tl2br w:val="nil"/>
              <w:tr2bl w:val="nil"/>
            </w:tcBorders>
            <w:vAlign w:val="center"/>
          </w:tcPr>
          <w:p w14:paraId="4D6796D4" w14:textId="565DE231" w:rsidR="00A8665E" w:rsidRPr="0005550A" w:rsidRDefault="009F012D" w:rsidP="00A8665E">
            <w:pPr>
              <w:jc w:val="center"/>
              <w:rPr>
                <w:rFonts w:ascii="Times New Roman" w:hAnsi="Times New Roman"/>
                <w:sz w:val="21"/>
                <w:szCs w:val="21"/>
              </w:rPr>
            </w:pPr>
            <w:r w:rsidRPr="0005550A">
              <w:rPr>
                <w:rFonts w:ascii="Times New Roman" w:hAnsi="Times New Roman"/>
                <w:sz w:val="21"/>
                <w:szCs w:val="21"/>
              </w:rPr>
              <w:t>(0.016)</w:t>
            </w:r>
          </w:p>
        </w:tc>
      </w:tr>
      <w:tr w:rsidR="00A8665E" w:rsidRPr="0005550A" w14:paraId="7EAD25B7" w14:textId="77777777" w:rsidTr="00955857">
        <w:trPr>
          <w:trHeight w:val="329"/>
          <w:jc w:val="center"/>
        </w:trPr>
        <w:tc>
          <w:tcPr>
            <w:tcW w:w="1754" w:type="dxa"/>
            <w:tcBorders>
              <w:top w:val="nil"/>
              <w:left w:val="nil"/>
              <w:bottom w:val="nil"/>
              <w:right w:val="nil"/>
              <w:tl2br w:val="nil"/>
              <w:tr2bl w:val="nil"/>
            </w:tcBorders>
            <w:vAlign w:val="center"/>
          </w:tcPr>
          <w:p w14:paraId="322B1C49" w14:textId="4FC3022D" w:rsidR="00A8665E" w:rsidRPr="0005550A" w:rsidRDefault="00A8665E" w:rsidP="00A8665E">
            <w:pPr>
              <w:jc w:val="center"/>
              <w:rPr>
                <w:rFonts w:ascii="Times New Roman" w:hAnsi="Times New Roman"/>
                <w:sz w:val="21"/>
                <w:szCs w:val="21"/>
              </w:rPr>
            </w:pPr>
            <w:r>
              <w:rPr>
                <w:rFonts w:ascii="Times New Roman" w:hAnsi="Times New Roman" w:hint="eastAsia"/>
                <w:sz w:val="21"/>
                <w:szCs w:val="21"/>
              </w:rPr>
              <w:t>控制变量</w:t>
            </w:r>
          </w:p>
        </w:tc>
        <w:tc>
          <w:tcPr>
            <w:tcW w:w="2052" w:type="dxa"/>
            <w:tcBorders>
              <w:top w:val="nil"/>
              <w:left w:val="nil"/>
              <w:bottom w:val="nil"/>
              <w:right w:val="nil"/>
              <w:tl2br w:val="nil"/>
              <w:tr2bl w:val="nil"/>
            </w:tcBorders>
            <w:vAlign w:val="center"/>
          </w:tcPr>
          <w:p w14:paraId="3AE8F443" w14:textId="79D6AAE3" w:rsidR="00A8665E" w:rsidRPr="0005550A" w:rsidRDefault="00A8665E" w:rsidP="00A8665E">
            <w:pPr>
              <w:jc w:val="center"/>
              <w:rPr>
                <w:rFonts w:ascii="Times New Roman" w:hAnsi="Times New Roman"/>
                <w:sz w:val="21"/>
                <w:szCs w:val="21"/>
              </w:rPr>
            </w:pPr>
            <w:r>
              <w:rPr>
                <w:rFonts w:ascii="Times New Roman" w:hAnsi="Times New Roman" w:cs="Times New Roman" w:hint="eastAsia"/>
                <w:sz w:val="21"/>
                <w:szCs w:val="21"/>
              </w:rPr>
              <w:t>Yes</w:t>
            </w:r>
          </w:p>
        </w:tc>
        <w:tc>
          <w:tcPr>
            <w:tcW w:w="2052" w:type="dxa"/>
            <w:tcBorders>
              <w:top w:val="nil"/>
              <w:left w:val="nil"/>
              <w:bottom w:val="nil"/>
              <w:right w:val="nil"/>
              <w:tl2br w:val="nil"/>
              <w:tr2bl w:val="nil"/>
            </w:tcBorders>
            <w:vAlign w:val="center"/>
          </w:tcPr>
          <w:p w14:paraId="15EF7CB8" w14:textId="3B66B8A8" w:rsidR="00A8665E" w:rsidRPr="0005550A" w:rsidRDefault="00A8665E" w:rsidP="00A8665E">
            <w:pPr>
              <w:jc w:val="center"/>
              <w:rPr>
                <w:rFonts w:ascii="Times New Roman" w:hAnsi="Times New Roman"/>
                <w:sz w:val="21"/>
                <w:szCs w:val="21"/>
              </w:rPr>
            </w:pPr>
            <w:r>
              <w:rPr>
                <w:rFonts w:ascii="Times New Roman" w:hAnsi="Times New Roman" w:cs="Times New Roman" w:hint="eastAsia"/>
                <w:sz w:val="21"/>
                <w:szCs w:val="21"/>
              </w:rPr>
              <w:t>Yes</w:t>
            </w:r>
          </w:p>
        </w:tc>
        <w:tc>
          <w:tcPr>
            <w:tcW w:w="2052" w:type="dxa"/>
            <w:tcBorders>
              <w:top w:val="nil"/>
              <w:left w:val="nil"/>
              <w:bottom w:val="nil"/>
              <w:right w:val="nil"/>
              <w:tl2br w:val="nil"/>
              <w:tr2bl w:val="nil"/>
            </w:tcBorders>
            <w:vAlign w:val="center"/>
          </w:tcPr>
          <w:p w14:paraId="1F90522C" w14:textId="5493BB0B" w:rsidR="00A8665E" w:rsidRPr="0005550A" w:rsidRDefault="00A8665E" w:rsidP="00A8665E">
            <w:pPr>
              <w:jc w:val="center"/>
              <w:rPr>
                <w:rFonts w:ascii="Times New Roman" w:hAnsi="Times New Roman"/>
                <w:sz w:val="21"/>
                <w:szCs w:val="21"/>
              </w:rPr>
            </w:pPr>
            <w:r>
              <w:rPr>
                <w:rFonts w:ascii="Times New Roman" w:hAnsi="Times New Roman" w:cs="Times New Roman" w:hint="eastAsia"/>
                <w:sz w:val="21"/>
                <w:szCs w:val="21"/>
              </w:rPr>
              <w:t>Yes</w:t>
            </w:r>
          </w:p>
        </w:tc>
      </w:tr>
      <w:tr w:rsidR="00A8665E" w:rsidRPr="0005550A" w14:paraId="322BDFAF" w14:textId="77777777" w:rsidTr="00955857">
        <w:trPr>
          <w:trHeight w:val="329"/>
          <w:jc w:val="center"/>
        </w:trPr>
        <w:tc>
          <w:tcPr>
            <w:tcW w:w="1754" w:type="dxa"/>
            <w:tcBorders>
              <w:left w:val="nil"/>
              <w:bottom w:val="nil"/>
              <w:right w:val="nil"/>
              <w:tl2br w:val="nil"/>
              <w:tr2bl w:val="nil"/>
            </w:tcBorders>
            <w:vAlign w:val="center"/>
          </w:tcPr>
          <w:p w14:paraId="5BAD0DE5" w14:textId="42D0DB45" w:rsidR="00A8665E" w:rsidRPr="0005550A" w:rsidRDefault="00A8665E" w:rsidP="00A8665E">
            <w:pPr>
              <w:jc w:val="center"/>
              <w:rPr>
                <w:rFonts w:ascii="Times New Roman" w:hAnsi="Times New Roman"/>
                <w:sz w:val="21"/>
                <w:szCs w:val="21"/>
              </w:rPr>
            </w:pPr>
            <w:r>
              <w:rPr>
                <w:rFonts w:ascii="Times New Roman" w:hAnsi="Times New Roman" w:hint="eastAsia"/>
                <w:sz w:val="21"/>
                <w:szCs w:val="21"/>
              </w:rPr>
              <w:t>样本数量</w:t>
            </w:r>
          </w:p>
        </w:tc>
        <w:tc>
          <w:tcPr>
            <w:tcW w:w="2052" w:type="dxa"/>
            <w:tcBorders>
              <w:left w:val="nil"/>
              <w:bottom w:val="nil"/>
              <w:right w:val="nil"/>
              <w:tl2br w:val="nil"/>
              <w:tr2bl w:val="nil"/>
            </w:tcBorders>
            <w:vAlign w:val="center"/>
          </w:tcPr>
          <w:p w14:paraId="18FAF5B7" w14:textId="3B29B494" w:rsidR="00A8665E" w:rsidRPr="0005550A" w:rsidRDefault="00A8665E" w:rsidP="00A8665E">
            <w:pPr>
              <w:jc w:val="center"/>
              <w:rPr>
                <w:rFonts w:ascii="Times New Roman" w:hAnsi="Times New Roman"/>
                <w:sz w:val="21"/>
                <w:szCs w:val="21"/>
              </w:rPr>
            </w:pPr>
            <w:r w:rsidRPr="0005550A">
              <w:rPr>
                <w:rFonts w:ascii="Times New Roman" w:hAnsi="Times New Roman"/>
                <w:sz w:val="21"/>
                <w:szCs w:val="21"/>
              </w:rPr>
              <w:t>510</w:t>
            </w:r>
          </w:p>
        </w:tc>
        <w:tc>
          <w:tcPr>
            <w:tcW w:w="2052" w:type="dxa"/>
            <w:tcBorders>
              <w:left w:val="nil"/>
              <w:bottom w:val="nil"/>
              <w:right w:val="nil"/>
              <w:tl2br w:val="nil"/>
              <w:tr2bl w:val="nil"/>
            </w:tcBorders>
            <w:vAlign w:val="center"/>
          </w:tcPr>
          <w:p w14:paraId="6EB13A0E" w14:textId="0BDD0A65" w:rsidR="00A8665E" w:rsidRPr="0005550A" w:rsidRDefault="00A8665E" w:rsidP="00A8665E">
            <w:pPr>
              <w:jc w:val="center"/>
              <w:rPr>
                <w:rFonts w:ascii="Times New Roman" w:hAnsi="Times New Roman"/>
                <w:sz w:val="21"/>
                <w:szCs w:val="21"/>
              </w:rPr>
            </w:pPr>
            <w:r w:rsidRPr="0005550A">
              <w:rPr>
                <w:rFonts w:ascii="Times New Roman" w:hAnsi="Times New Roman"/>
                <w:sz w:val="21"/>
                <w:szCs w:val="21"/>
              </w:rPr>
              <w:t>510</w:t>
            </w:r>
          </w:p>
        </w:tc>
        <w:tc>
          <w:tcPr>
            <w:tcW w:w="2052" w:type="dxa"/>
            <w:tcBorders>
              <w:left w:val="nil"/>
              <w:bottom w:val="nil"/>
              <w:right w:val="nil"/>
              <w:tl2br w:val="nil"/>
              <w:tr2bl w:val="nil"/>
            </w:tcBorders>
            <w:vAlign w:val="center"/>
          </w:tcPr>
          <w:p w14:paraId="200D1D5B" w14:textId="1D78F4A6" w:rsidR="00A8665E" w:rsidRPr="0005550A" w:rsidRDefault="00A8665E" w:rsidP="00A8665E">
            <w:pPr>
              <w:jc w:val="center"/>
              <w:rPr>
                <w:rFonts w:ascii="Times New Roman" w:hAnsi="Times New Roman"/>
                <w:sz w:val="21"/>
                <w:szCs w:val="21"/>
              </w:rPr>
            </w:pPr>
            <w:r w:rsidRPr="0005550A">
              <w:rPr>
                <w:rFonts w:ascii="Times New Roman" w:hAnsi="Times New Roman"/>
                <w:sz w:val="21"/>
                <w:szCs w:val="21"/>
              </w:rPr>
              <w:t>390</w:t>
            </w:r>
          </w:p>
        </w:tc>
      </w:tr>
      <w:tr w:rsidR="00A8665E" w:rsidRPr="0005550A" w14:paraId="5112C864" w14:textId="77777777" w:rsidTr="00D11CEC">
        <w:trPr>
          <w:trHeight w:val="100"/>
          <w:jc w:val="center"/>
        </w:trPr>
        <w:tc>
          <w:tcPr>
            <w:tcW w:w="1754" w:type="dxa"/>
            <w:tcBorders>
              <w:top w:val="nil"/>
              <w:left w:val="nil"/>
              <w:bottom w:val="single" w:sz="4" w:space="0" w:color="auto"/>
              <w:right w:val="nil"/>
              <w:tl2br w:val="nil"/>
              <w:tr2bl w:val="nil"/>
            </w:tcBorders>
            <w:vAlign w:val="center"/>
          </w:tcPr>
          <w:p w14:paraId="58311C2E" w14:textId="07D4AD1E" w:rsidR="00A8665E" w:rsidRPr="0005550A" w:rsidRDefault="00A8665E" w:rsidP="00A8665E">
            <w:pPr>
              <w:jc w:val="center"/>
              <w:rPr>
                <w:rFonts w:ascii="Times New Roman" w:hAnsi="Times New Roman"/>
                <w:sz w:val="21"/>
                <w:szCs w:val="21"/>
              </w:rPr>
            </w:pPr>
            <w:r w:rsidRPr="003557C9">
              <w:rPr>
                <w:rFonts w:ascii="Times New Roman" w:eastAsia="TimesNewRomanPSMT" w:hAnsi="Times New Roman" w:cs="Times New Roman"/>
                <w:color w:val="000000"/>
                <w:sz w:val="21"/>
                <w:szCs w:val="21"/>
                <w:lang w:bidi="ar"/>
              </w:rPr>
              <w:t>R-squared</w:t>
            </w:r>
          </w:p>
        </w:tc>
        <w:tc>
          <w:tcPr>
            <w:tcW w:w="2052" w:type="dxa"/>
            <w:tcBorders>
              <w:top w:val="nil"/>
              <w:left w:val="nil"/>
              <w:bottom w:val="single" w:sz="4" w:space="0" w:color="auto"/>
              <w:right w:val="nil"/>
              <w:tl2br w:val="nil"/>
              <w:tr2bl w:val="nil"/>
            </w:tcBorders>
            <w:vAlign w:val="center"/>
          </w:tcPr>
          <w:p w14:paraId="6F130838" w14:textId="77777777" w:rsidR="00A8665E" w:rsidRPr="0005550A" w:rsidRDefault="00A8665E" w:rsidP="00A8665E">
            <w:pPr>
              <w:jc w:val="center"/>
              <w:rPr>
                <w:rFonts w:ascii="Times New Roman" w:hAnsi="Times New Roman"/>
                <w:sz w:val="21"/>
                <w:szCs w:val="21"/>
              </w:rPr>
            </w:pPr>
            <w:r w:rsidRPr="0005550A">
              <w:rPr>
                <w:rFonts w:ascii="Times New Roman" w:hAnsi="Times New Roman"/>
                <w:sz w:val="21"/>
                <w:szCs w:val="21"/>
              </w:rPr>
              <w:t>0.984</w:t>
            </w:r>
          </w:p>
        </w:tc>
        <w:tc>
          <w:tcPr>
            <w:tcW w:w="2052" w:type="dxa"/>
            <w:tcBorders>
              <w:top w:val="nil"/>
              <w:left w:val="nil"/>
              <w:bottom w:val="single" w:sz="4" w:space="0" w:color="auto"/>
              <w:right w:val="nil"/>
              <w:tl2br w:val="nil"/>
              <w:tr2bl w:val="nil"/>
            </w:tcBorders>
            <w:vAlign w:val="center"/>
          </w:tcPr>
          <w:p w14:paraId="482F41AE" w14:textId="77777777" w:rsidR="00A8665E" w:rsidRPr="0005550A" w:rsidRDefault="00A8665E" w:rsidP="00A8665E">
            <w:pPr>
              <w:jc w:val="center"/>
              <w:rPr>
                <w:rFonts w:ascii="Times New Roman" w:hAnsi="Times New Roman"/>
                <w:sz w:val="21"/>
                <w:szCs w:val="21"/>
              </w:rPr>
            </w:pPr>
            <w:r w:rsidRPr="0005550A">
              <w:rPr>
                <w:rFonts w:ascii="Times New Roman" w:hAnsi="Times New Roman"/>
                <w:sz w:val="21"/>
                <w:szCs w:val="21"/>
              </w:rPr>
              <w:t>0.984</w:t>
            </w:r>
          </w:p>
        </w:tc>
        <w:tc>
          <w:tcPr>
            <w:tcW w:w="2052" w:type="dxa"/>
            <w:tcBorders>
              <w:top w:val="nil"/>
              <w:left w:val="nil"/>
              <w:bottom w:val="single" w:sz="4" w:space="0" w:color="auto"/>
              <w:right w:val="nil"/>
              <w:tl2br w:val="nil"/>
              <w:tr2bl w:val="nil"/>
            </w:tcBorders>
            <w:vAlign w:val="center"/>
          </w:tcPr>
          <w:p w14:paraId="57F79B6F" w14:textId="77777777" w:rsidR="00A8665E" w:rsidRPr="0005550A" w:rsidRDefault="00A8665E" w:rsidP="00A8665E">
            <w:pPr>
              <w:jc w:val="center"/>
              <w:rPr>
                <w:rFonts w:ascii="Times New Roman" w:hAnsi="Times New Roman"/>
                <w:sz w:val="21"/>
                <w:szCs w:val="21"/>
              </w:rPr>
            </w:pPr>
            <w:r w:rsidRPr="0005550A">
              <w:rPr>
                <w:rFonts w:ascii="Times New Roman" w:hAnsi="Times New Roman"/>
                <w:sz w:val="21"/>
                <w:szCs w:val="21"/>
              </w:rPr>
              <w:t>0.997</w:t>
            </w:r>
          </w:p>
        </w:tc>
      </w:tr>
    </w:tbl>
    <w:p w14:paraId="53BCC4E5" w14:textId="700EDA31" w:rsidR="00932732" w:rsidRPr="0005550A" w:rsidRDefault="009F012D" w:rsidP="0005550A">
      <w:pPr>
        <w:ind w:firstLineChars="500" w:firstLine="1050"/>
        <w:rPr>
          <w:rFonts w:ascii="Times New Roman" w:hAnsi="Times New Roman"/>
          <w:sz w:val="20"/>
        </w:rPr>
      </w:pPr>
      <w:r w:rsidRPr="0005550A">
        <w:rPr>
          <w:rFonts w:ascii="Times New Roman" w:hAnsi="Times New Roman"/>
          <w:sz w:val="21"/>
          <w:szCs w:val="28"/>
        </w:rPr>
        <w:t>Standard errors in parentheses</w:t>
      </w:r>
      <w:r w:rsidR="0005550A" w:rsidRPr="0005550A">
        <w:rPr>
          <w:rFonts w:ascii="Times New Roman" w:hAnsi="Times New Roman" w:hint="eastAsia"/>
          <w:sz w:val="21"/>
          <w:szCs w:val="28"/>
        </w:rPr>
        <w:t xml:space="preserve"> </w:t>
      </w:r>
      <w:r w:rsidR="0005550A" w:rsidRPr="0005550A">
        <w:rPr>
          <w:rFonts w:ascii="Times New Roman" w:hAnsi="Times New Roman"/>
          <w:sz w:val="21"/>
          <w:szCs w:val="28"/>
        </w:rPr>
        <w:t xml:space="preserve"> </w:t>
      </w:r>
      <w:r w:rsidRPr="0005550A">
        <w:rPr>
          <w:rFonts w:ascii="Times New Roman" w:hAnsi="Times New Roman"/>
          <w:sz w:val="21"/>
          <w:szCs w:val="28"/>
          <w:vertAlign w:val="superscript"/>
        </w:rPr>
        <w:t>*</w:t>
      </w:r>
      <w:r w:rsidRPr="0005550A">
        <w:rPr>
          <w:rFonts w:ascii="Times New Roman" w:hAnsi="Times New Roman"/>
          <w:sz w:val="21"/>
          <w:szCs w:val="28"/>
        </w:rPr>
        <w:t xml:space="preserve"> </w:t>
      </w:r>
      <w:r w:rsidRPr="0005550A">
        <w:rPr>
          <w:rFonts w:ascii="Times New Roman" w:hAnsi="Times New Roman"/>
          <w:i/>
          <w:sz w:val="21"/>
          <w:szCs w:val="28"/>
        </w:rPr>
        <w:t>p</w:t>
      </w:r>
      <w:r w:rsidRPr="0005550A">
        <w:rPr>
          <w:rFonts w:ascii="Times New Roman" w:hAnsi="Times New Roman"/>
          <w:sz w:val="21"/>
          <w:szCs w:val="28"/>
        </w:rPr>
        <w:t xml:space="preserve"> &lt; 0.1, </w:t>
      </w:r>
      <w:r w:rsidRPr="0005550A">
        <w:rPr>
          <w:rFonts w:ascii="Times New Roman" w:hAnsi="Times New Roman"/>
          <w:sz w:val="21"/>
          <w:szCs w:val="28"/>
          <w:vertAlign w:val="superscript"/>
        </w:rPr>
        <w:t>**</w:t>
      </w:r>
      <w:r w:rsidRPr="0005550A">
        <w:rPr>
          <w:rFonts w:ascii="Times New Roman" w:hAnsi="Times New Roman"/>
          <w:sz w:val="21"/>
          <w:szCs w:val="28"/>
        </w:rPr>
        <w:t xml:space="preserve"> </w:t>
      </w:r>
      <w:r w:rsidRPr="0005550A">
        <w:rPr>
          <w:rFonts w:ascii="Times New Roman" w:hAnsi="Times New Roman"/>
          <w:i/>
          <w:sz w:val="21"/>
          <w:szCs w:val="28"/>
        </w:rPr>
        <w:t>p</w:t>
      </w:r>
      <w:r w:rsidRPr="0005550A">
        <w:rPr>
          <w:rFonts w:ascii="Times New Roman" w:hAnsi="Times New Roman"/>
          <w:sz w:val="21"/>
          <w:szCs w:val="28"/>
        </w:rPr>
        <w:t xml:space="preserve"> &lt; 0.05, </w:t>
      </w:r>
      <w:r w:rsidRPr="0005550A">
        <w:rPr>
          <w:rFonts w:ascii="Times New Roman" w:hAnsi="Times New Roman"/>
          <w:sz w:val="21"/>
          <w:szCs w:val="28"/>
          <w:vertAlign w:val="superscript"/>
        </w:rPr>
        <w:t>***</w:t>
      </w:r>
      <w:r w:rsidRPr="0005550A">
        <w:rPr>
          <w:rFonts w:ascii="Times New Roman" w:hAnsi="Times New Roman"/>
          <w:sz w:val="21"/>
          <w:szCs w:val="28"/>
        </w:rPr>
        <w:t xml:space="preserve"> </w:t>
      </w:r>
      <w:r w:rsidRPr="0005550A">
        <w:rPr>
          <w:rFonts w:ascii="Times New Roman" w:hAnsi="Times New Roman"/>
          <w:i/>
          <w:sz w:val="21"/>
          <w:szCs w:val="28"/>
        </w:rPr>
        <w:t>p</w:t>
      </w:r>
      <w:r w:rsidRPr="0005550A">
        <w:rPr>
          <w:rFonts w:ascii="Times New Roman" w:hAnsi="Times New Roman"/>
          <w:sz w:val="21"/>
          <w:szCs w:val="28"/>
        </w:rPr>
        <w:t xml:space="preserve"> &lt; 0.01</w:t>
      </w:r>
    </w:p>
    <w:p w14:paraId="54D26D4F" w14:textId="77777777" w:rsidR="005225DF" w:rsidRPr="003557C9" w:rsidRDefault="005225DF">
      <w:pPr>
        <w:rPr>
          <w:rFonts w:ascii="Times New Roman" w:hAnsi="Times New Roman"/>
        </w:rPr>
      </w:pPr>
    </w:p>
    <w:p w14:paraId="61D27B8D" w14:textId="2E67C420" w:rsidR="0064732D" w:rsidRPr="003557C9" w:rsidRDefault="0064732D" w:rsidP="0064732D">
      <w:pPr>
        <w:spacing w:line="480" w:lineRule="auto"/>
        <w:rPr>
          <w:rFonts w:ascii="Times New Roman" w:eastAsia="黑体" w:hAnsi="Times New Roman" w:cs="Times New Roman Regular"/>
          <w:b/>
          <w:bCs/>
          <w:color w:val="000000"/>
          <w:lang w:eastAsia="zh-Hans" w:bidi="ar"/>
        </w:rPr>
      </w:pPr>
      <w:r w:rsidRPr="003557C9">
        <w:rPr>
          <w:rFonts w:ascii="Times New Roman" w:eastAsia="黑体" w:hAnsi="Times New Roman" w:cs="Times New Roman Regular"/>
          <w:b/>
          <w:bCs/>
          <w:color w:val="000000"/>
          <w:lang w:bidi="ar"/>
        </w:rPr>
        <w:t>4.5.</w:t>
      </w:r>
      <w:r>
        <w:rPr>
          <w:rFonts w:ascii="Times New Roman" w:eastAsia="黑体" w:hAnsi="Times New Roman" w:cs="Times New Roman Regular"/>
          <w:b/>
          <w:bCs/>
          <w:color w:val="000000"/>
          <w:lang w:bidi="ar"/>
        </w:rPr>
        <w:t>5</w:t>
      </w:r>
      <w:r w:rsidRPr="003557C9">
        <w:rPr>
          <w:rFonts w:ascii="Times New Roman" w:eastAsia="黑体" w:hAnsi="Times New Roman" w:cs="Times New Roman Regular"/>
          <w:b/>
          <w:bCs/>
          <w:color w:val="000000"/>
          <w:lang w:bidi="ar"/>
        </w:rPr>
        <w:t xml:space="preserve">  </w:t>
      </w:r>
      <w:r w:rsidR="0086178C">
        <w:rPr>
          <w:rFonts w:ascii="Times New Roman" w:eastAsia="黑体" w:hAnsi="Times New Roman" w:cs="Times New Roman Regular" w:hint="eastAsia"/>
          <w:b/>
          <w:bCs/>
          <w:color w:val="000000"/>
          <w:lang w:bidi="ar"/>
        </w:rPr>
        <w:t>交错</w:t>
      </w:r>
      <w:r>
        <w:rPr>
          <w:rFonts w:ascii="Times New Roman" w:eastAsia="黑体" w:hAnsi="Times New Roman" w:cs="Times New Roman Regular" w:hint="eastAsia"/>
          <w:b/>
          <w:bCs/>
          <w:color w:val="000000"/>
          <w:lang w:bidi="ar"/>
        </w:rPr>
        <w:t>双重差分（</w:t>
      </w:r>
      <w:r w:rsidR="001A0E2C">
        <w:rPr>
          <w:rFonts w:ascii="Times New Roman" w:eastAsia="黑体" w:hAnsi="Times New Roman" w:cs="Times New Roman Regular" w:hint="eastAsia"/>
          <w:b/>
          <w:bCs/>
          <w:color w:val="000000"/>
          <w:lang w:bidi="ar"/>
        </w:rPr>
        <w:t>staggered</w:t>
      </w:r>
      <w:r w:rsidR="001A0E2C">
        <w:rPr>
          <w:rFonts w:ascii="Times New Roman" w:eastAsia="黑体" w:hAnsi="Times New Roman" w:cs="Times New Roman Regular"/>
          <w:b/>
          <w:bCs/>
          <w:color w:val="000000"/>
          <w:lang w:bidi="ar"/>
        </w:rPr>
        <w:t xml:space="preserve"> </w:t>
      </w:r>
      <w:r w:rsidR="001A0E2C">
        <w:rPr>
          <w:rFonts w:ascii="Times New Roman" w:eastAsia="黑体" w:hAnsi="Times New Roman" w:cs="Times New Roman Regular" w:hint="eastAsia"/>
          <w:b/>
          <w:bCs/>
          <w:color w:val="000000"/>
          <w:lang w:bidi="ar"/>
        </w:rPr>
        <w:t>DID</w:t>
      </w:r>
      <w:r>
        <w:rPr>
          <w:rFonts w:ascii="Times New Roman" w:eastAsia="黑体" w:hAnsi="Times New Roman" w:cs="Times New Roman Regular" w:hint="eastAsia"/>
          <w:b/>
          <w:bCs/>
          <w:color w:val="000000"/>
          <w:lang w:bidi="ar"/>
        </w:rPr>
        <w:t>）</w:t>
      </w:r>
    </w:p>
    <w:p w14:paraId="7CE70A9C" w14:textId="2CC92F88" w:rsidR="005225DF" w:rsidRDefault="004C3C6E" w:rsidP="006A7E38">
      <w:pPr>
        <w:spacing w:line="360" w:lineRule="auto"/>
        <w:ind w:firstLineChars="200" w:firstLine="480"/>
        <w:jc w:val="both"/>
        <w:rPr>
          <w:rFonts w:ascii="Times New Roman" w:hAnsi="Times New Roman"/>
        </w:rPr>
      </w:pPr>
      <w:r>
        <w:rPr>
          <w:rFonts w:ascii="Times New Roman" w:hAnsi="Times New Roman" w:hint="eastAsia"/>
        </w:rPr>
        <w:t>由前述内容可知，本文</w:t>
      </w:r>
      <w:r w:rsidR="00AC5325">
        <w:rPr>
          <w:rFonts w:ascii="Times New Roman" w:hAnsi="Times New Roman" w:hint="eastAsia"/>
        </w:rPr>
        <w:t>已使用</w:t>
      </w:r>
      <w:r>
        <w:rPr>
          <w:rFonts w:ascii="Times New Roman" w:hAnsi="Times New Roman" w:hint="eastAsia"/>
        </w:rPr>
        <w:t>将湖北、重庆</w:t>
      </w:r>
      <w:r w:rsidR="00D65632">
        <w:rPr>
          <w:rFonts w:ascii="Times New Roman" w:hAnsi="Times New Roman" w:hint="eastAsia"/>
        </w:rPr>
        <w:t>的</w:t>
      </w:r>
      <w:r>
        <w:rPr>
          <w:rFonts w:ascii="Times New Roman" w:hAnsi="Times New Roman" w:hint="eastAsia"/>
        </w:rPr>
        <w:t>pilot</w:t>
      </w:r>
      <w:r>
        <w:rPr>
          <w:rFonts w:ascii="Times New Roman" w:hAnsi="Times New Roman" w:hint="eastAsia"/>
        </w:rPr>
        <w:t>自</w:t>
      </w:r>
      <w:r>
        <w:rPr>
          <w:rFonts w:ascii="Times New Roman" w:hAnsi="Times New Roman" w:hint="eastAsia"/>
        </w:rPr>
        <w:t>2</w:t>
      </w:r>
      <w:r>
        <w:rPr>
          <w:rFonts w:ascii="Times New Roman" w:hAnsi="Times New Roman"/>
        </w:rPr>
        <w:t>014</w:t>
      </w:r>
      <w:r>
        <w:rPr>
          <w:rFonts w:ascii="Times New Roman" w:hAnsi="Times New Roman" w:hint="eastAsia"/>
        </w:rPr>
        <w:t>年设为</w:t>
      </w:r>
      <w:r>
        <w:rPr>
          <w:rFonts w:ascii="Times New Roman" w:hAnsi="Times New Roman" w:hint="eastAsia"/>
        </w:rPr>
        <w:t>1</w:t>
      </w:r>
      <w:r>
        <w:rPr>
          <w:rFonts w:ascii="Times New Roman" w:hAnsi="Times New Roman" w:hint="eastAsia"/>
        </w:rPr>
        <w:t>，其余地区</w:t>
      </w:r>
      <w:r w:rsidR="00D65632">
        <w:rPr>
          <w:rFonts w:ascii="Times New Roman" w:hAnsi="Times New Roman" w:hint="eastAsia"/>
        </w:rPr>
        <w:t>的</w:t>
      </w:r>
      <w:r w:rsidR="00D65632">
        <w:rPr>
          <w:rFonts w:ascii="Times New Roman" w:hAnsi="Times New Roman" w:hint="eastAsia"/>
        </w:rPr>
        <w:t>pilot</w:t>
      </w:r>
      <w:r>
        <w:rPr>
          <w:rFonts w:ascii="Times New Roman" w:hAnsi="Times New Roman" w:hint="eastAsia"/>
        </w:rPr>
        <w:t>自</w:t>
      </w:r>
      <w:r w:rsidR="00AC5325">
        <w:rPr>
          <w:rFonts w:ascii="Times New Roman" w:hAnsi="Times New Roman" w:hint="eastAsia"/>
        </w:rPr>
        <w:t>2</w:t>
      </w:r>
      <w:r w:rsidR="00AC5325">
        <w:rPr>
          <w:rFonts w:ascii="Times New Roman" w:hAnsi="Times New Roman"/>
        </w:rPr>
        <w:t>013</w:t>
      </w:r>
      <w:r w:rsidR="00AC5325">
        <w:rPr>
          <w:rFonts w:ascii="Times New Roman" w:hAnsi="Times New Roman" w:hint="eastAsia"/>
        </w:rPr>
        <w:t>年设为</w:t>
      </w:r>
      <w:r w:rsidR="00AC5325">
        <w:rPr>
          <w:rFonts w:ascii="Times New Roman" w:hAnsi="Times New Roman" w:hint="eastAsia"/>
        </w:rPr>
        <w:t>1</w:t>
      </w:r>
      <w:r w:rsidR="001B748C">
        <w:rPr>
          <w:rFonts w:ascii="Times New Roman" w:hAnsi="Times New Roman" w:hint="eastAsia"/>
        </w:rPr>
        <w:t>，即</w:t>
      </w:r>
      <w:r w:rsidR="00AC5325">
        <w:rPr>
          <w:rFonts w:ascii="Times New Roman" w:hAnsi="Times New Roman" w:hint="eastAsia"/>
        </w:rPr>
        <w:t>传统</w:t>
      </w:r>
      <w:r w:rsidR="001B748C">
        <w:rPr>
          <w:rFonts w:ascii="Times New Roman" w:hAnsi="Times New Roman" w:hint="eastAsia"/>
        </w:rPr>
        <w:t>的</w:t>
      </w:r>
      <w:r w:rsidR="00AC5325">
        <w:rPr>
          <w:rFonts w:ascii="Times New Roman" w:hAnsi="Times New Roman" w:hint="eastAsia"/>
        </w:rPr>
        <w:t>多期</w:t>
      </w:r>
      <w:r w:rsidR="00AC5325">
        <w:rPr>
          <w:rFonts w:ascii="Times New Roman" w:hAnsi="Times New Roman" w:hint="eastAsia"/>
        </w:rPr>
        <w:t>did</w:t>
      </w:r>
      <w:r w:rsidR="00AC5325">
        <w:rPr>
          <w:rFonts w:ascii="Times New Roman" w:hAnsi="Times New Roman" w:hint="eastAsia"/>
        </w:rPr>
        <w:t>方法，</w:t>
      </w:r>
      <w:r w:rsidR="001B748C">
        <w:rPr>
          <w:rFonts w:ascii="Times New Roman" w:hAnsi="Times New Roman" w:hint="eastAsia"/>
        </w:rPr>
        <w:t>但</w:t>
      </w:r>
      <w:r w:rsidR="00D12D3A">
        <w:rPr>
          <w:rFonts w:ascii="Times New Roman" w:hAnsi="Times New Roman" w:hint="eastAsia"/>
        </w:rPr>
        <w:t>由于该方法其将湖北和重庆</w:t>
      </w:r>
      <w:r w:rsidR="00D12D3A">
        <w:rPr>
          <w:rFonts w:ascii="Times New Roman" w:hAnsi="Times New Roman" w:hint="eastAsia"/>
        </w:rPr>
        <w:t>2</w:t>
      </w:r>
      <w:r w:rsidR="00D12D3A">
        <w:rPr>
          <w:rFonts w:ascii="Times New Roman" w:hAnsi="Times New Roman"/>
        </w:rPr>
        <w:t>013</w:t>
      </w:r>
      <w:r w:rsidR="00D12D3A">
        <w:rPr>
          <w:rFonts w:ascii="Times New Roman" w:hAnsi="Times New Roman" w:hint="eastAsia"/>
        </w:rPr>
        <w:t>年当作控制组进行处理，</w:t>
      </w:r>
      <w:r w:rsidR="001B748C">
        <w:rPr>
          <w:rFonts w:ascii="Times New Roman" w:hAnsi="Times New Roman" w:hint="eastAsia"/>
        </w:rPr>
        <w:t>具有一定的不严谨性，因此本文</w:t>
      </w:r>
      <w:r w:rsidR="00283BAA">
        <w:rPr>
          <w:rFonts w:ascii="Times New Roman" w:hAnsi="Times New Roman" w:hint="eastAsia"/>
        </w:rPr>
        <w:t>将</w:t>
      </w:r>
      <w:r w:rsidR="001B748C">
        <w:rPr>
          <w:rFonts w:ascii="Times New Roman" w:hAnsi="Times New Roman" w:hint="eastAsia"/>
        </w:rPr>
        <w:t>选用</w:t>
      </w:r>
      <w:r w:rsidR="003147A9">
        <w:rPr>
          <w:rFonts w:ascii="Times New Roman" w:hAnsi="Times New Roman" w:hint="eastAsia"/>
        </w:rPr>
        <w:t>交错双重差分中</w:t>
      </w:r>
      <w:r w:rsidR="001B748C">
        <w:rPr>
          <w:rFonts w:ascii="Times New Roman" w:hAnsi="Times New Roman" w:hint="eastAsia"/>
        </w:rPr>
        <w:t>csdid</w:t>
      </w:r>
      <w:r w:rsidR="001B748C">
        <w:rPr>
          <w:rFonts w:ascii="Times New Roman" w:hAnsi="Times New Roman" w:hint="eastAsia"/>
        </w:rPr>
        <w:t>的方法，</w:t>
      </w:r>
      <w:r w:rsidR="00565AB8">
        <w:rPr>
          <w:rFonts w:ascii="Times New Roman" w:hAnsi="Times New Roman" w:hint="eastAsia"/>
        </w:rPr>
        <w:t>以实现</w:t>
      </w:r>
      <w:r w:rsidR="00565AB8">
        <w:rPr>
          <w:rFonts w:ascii="Times New Roman" w:hAnsi="Times New Roman" w:hint="eastAsia"/>
        </w:rPr>
        <w:t>2</w:t>
      </w:r>
      <w:r w:rsidR="00565AB8">
        <w:rPr>
          <w:rFonts w:ascii="Times New Roman" w:hAnsi="Times New Roman"/>
        </w:rPr>
        <w:t>013</w:t>
      </w:r>
      <w:r w:rsidR="00565AB8">
        <w:rPr>
          <w:rFonts w:ascii="Times New Roman" w:hAnsi="Times New Roman" w:hint="eastAsia"/>
        </w:rPr>
        <w:t>年时与除湖北、重庆外的其余省份进行比较</w:t>
      </w:r>
      <w:r w:rsidR="00D147A7">
        <w:rPr>
          <w:rFonts w:ascii="Times New Roman" w:hAnsi="Times New Roman" w:hint="eastAsia"/>
        </w:rPr>
        <w:t>，</w:t>
      </w:r>
      <w:r w:rsidR="00A67B01">
        <w:rPr>
          <w:rFonts w:ascii="Times New Roman" w:hAnsi="Times New Roman" w:hint="eastAsia"/>
        </w:rPr>
        <w:t>生成虚拟变量</w:t>
      </w:r>
      <w:r w:rsidR="00A67B01">
        <w:rPr>
          <w:rFonts w:ascii="Times New Roman" w:hAnsi="Times New Roman" w:hint="eastAsia"/>
        </w:rPr>
        <w:t>first</w:t>
      </w:r>
      <w:r w:rsidR="008A30EF">
        <w:rPr>
          <w:rFonts w:ascii="Times New Roman" w:hAnsi="Times New Roman"/>
        </w:rPr>
        <w:t>-</w:t>
      </w:r>
      <w:r w:rsidR="00A67B01">
        <w:rPr>
          <w:rFonts w:ascii="Times New Roman" w:hAnsi="Times New Roman" w:hint="eastAsia"/>
        </w:rPr>
        <w:t>treatment</w:t>
      </w:r>
      <w:r w:rsidR="00A67B01">
        <w:rPr>
          <w:rFonts w:ascii="Times New Roman" w:hAnsi="Times New Roman" w:hint="eastAsia"/>
        </w:rPr>
        <w:t>，其中湖北、重庆</w:t>
      </w:r>
      <w:r w:rsidR="00A67B01">
        <w:rPr>
          <w:rFonts w:ascii="Times New Roman" w:hAnsi="Times New Roman" w:hint="eastAsia"/>
        </w:rPr>
        <w:t>=</w:t>
      </w:r>
      <w:r w:rsidR="00A67B01">
        <w:rPr>
          <w:rFonts w:ascii="Times New Roman" w:hAnsi="Times New Roman"/>
        </w:rPr>
        <w:t>2014</w:t>
      </w:r>
      <w:r w:rsidR="00A67B01">
        <w:rPr>
          <w:rFonts w:ascii="Times New Roman" w:hAnsi="Times New Roman" w:hint="eastAsia"/>
        </w:rPr>
        <w:t>；北京、天津等</w:t>
      </w:r>
      <w:r w:rsidR="00A67B01">
        <w:rPr>
          <w:rFonts w:ascii="Times New Roman" w:hAnsi="Times New Roman" w:hint="eastAsia"/>
        </w:rPr>
        <w:t>=</w:t>
      </w:r>
      <w:r w:rsidR="00A67B01">
        <w:rPr>
          <w:rFonts w:ascii="Times New Roman" w:hAnsi="Times New Roman"/>
        </w:rPr>
        <w:t>2013</w:t>
      </w:r>
      <w:r w:rsidR="00A67B01">
        <w:rPr>
          <w:rFonts w:ascii="Times New Roman" w:hAnsi="Times New Roman" w:hint="eastAsia"/>
        </w:rPr>
        <w:t>；其余地区为</w:t>
      </w:r>
      <w:r w:rsidR="00A67B01">
        <w:rPr>
          <w:rFonts w:ascii="Times New Roman" w:hAnsi="Times New Roman" w:hint="eastAsia"/>
        </w:rPr>
        <w:t>0</w:t>
      </w:r>
      <w:r w:rsidR="00A67B01">
        <w:rPr>
          <w:rFonts w:ascii="Times New Roman" w:hAnsi="Times New Roman" w:hint="eastAsia"/>
        </w:rPr>
        <w:t>，</w:t>
      </w:r>
      <w:r w:rsidR="00D147A7">
        <w:rPr>
          <w:rFonts w:ascii="Times New Roman" w:hAnsi="Times New Roman" w:hint="eastAsia"/>
        </w:rPr>
        <w:t>实现交错式的</w:t>
      </w:r>
      <w:r w:rsidR="00D147A7">
        <w:rPr>
          <w:rFonts w:ascii="Times New Roman" w:hAnsi="Times New Roman" w:hint="eastAsia"/>
        </w:rPr>
        <w:t>DID</w:t>
      </w:r>
      <w:r w:rsidR="00D147A7">
        <w:rPr>
          <w:rFonts w:ascii="Times New Roman" w:hAnsi="Times New Roman" w:hint="eastAsia"/>
        </w:rPr>
        <w:t>，回归结果与</w:t>
      </w:r>
      <w:r w:rsidR="00FC6C94">
        <w:rPr>
          <w:rFonts w:ascii="Times New Roman" w:hAnsi="Times New Roman" w:hint="eastAsia"/>
        </w:rPr>
        <w:t>处理组平均处理效应</w:t>
      </w:r>
      <w:r w:rsidR="00DF2DDD">
        <w:rPr>
          <w:rFonts w:ascii="Times New Roman" w:hAnsi="Times New Roman" w:hint="eastAsia"/>
        </w:rPr>
        <w:t>ATT</w:t>
      </w:r>
      <w:r w:rsidR="00FC6C94">
        <w:rPr>
          <w:rFonts w:ascii="Times New Roman" w:hAnsi="Times New Roman" w:hint="eastAsia"/>
        </w:rPr>
        <w:t>如下：</w:t>
      </w:r>
    </w:p>
    <w:p w14:paraId="5889CFA2" w14:textId="77777777" w:rsidR="006A7E38" w:rsidRDefault="006A7E38" w:rsidP="006A7E38">
      <w:pPr>
        <w:spacing w:line="360" w:lineRule="auto"/>
        <w:ind w:firstLineChars="200" w:firstLine="480"/>
        <w:jc w:val="both"/>
        <w:rPr>
          <w:rFonts w:ascii="Times New Roman" w:hAnsi="Times New Roman"/>
        </w:rPr>
      </w:pPr>
    </w:p>
    <w:p w14:paraId="0129E5A7" w14:textId="717194FC" w:rsidR="00FC6C94" w:rsidRDefault="000D4DC0" w:rsidP="00BB0033">
      <w:pPr>
        <w:ind w:firstLine="482"/>
        <w:jc w:val="center"/>
        <w:rPr>
          <w:rFonts w:ascii="Times New Roman" w:eastAsia="黑体" w:hAnsi="Times New Roman" w:cs="黑体"/>
        </w:rPr>
      </w:pPr>
      <w:r w:rsidRPr="003557C9">
        <w:rPr>
          <w:rFonts w:ascii="Times New Roman" w:eastAsia="黑体" w:hAnsi="Times New Roman" w:cs="Times New Roman Regular" w:hint="eastAsia"/>
          <w:lang w:eastAsia="zh-Hans"/>
        </w:rPr>
        <w:t>表</w:t>
      </w:r>
      <w:r w:rsidRPr="003557C9">
        <w:rPr>
          <w:rFonts w:ascii="Times New Roman" w:eastAsia="黑体" w:hAnsi="Times New Roman" w:cs="Times New Roman Regular"/>
        </w:rPr>
        <w:t>4-1</w:t>
      </w:r>
      <w:r w:rsidR="00FF59B4">
        <w:rPr>
          <w:rFonts w:ascii="Times New Roman" w:eastAsia="黑体" w:hAnsi="Times New Roman" w:cs="Times New Roman Regular"/>
        </w:rPr>
        <w:t>8</w:t>
      </w:r>
      <w:r w:rsidRPr="003557C9">
        <w:rPr>
          <w:rFonts w:ascii="Times New Roman" w:eastAsia="黑体" w:hAnsi="Times New Roman" w:cs="黑体" w:hint="eastAsia"/>
        </w:rPr>
        <w:t xml:space="preserve">  </w:t>
      </w:r>
      <w:r w:rsidR="0034252B">
        <w:rPr>
          <w:rFonts w:ascii="Times New Roman" w:eastAsia="黑体" w:hAnsi="Times New Roman" w:cs="黑体" w:hint="eastAsia"/>
        </w:rPr>
        <w:t>交错双重差分</w:t>
      </w:r>
      <w:r>
        <w:rPr>
          <w:rFonts w:ascii="Times New Roman" w:eastAsia="黑体" w:hAnsi="Times New Roman" w:cs="黑体" w:hint="eastAsia"/>
        </w:rPr>
        <w:t>回归结果</w:t>
      </w:r>
    </w:p>
    <w:p w14:paraId="0E0470D0" w14:textId="77777777" w:rsidR="00BB0033" w:rsidRDefault="00BB0033" w:rsidP="00BB0033">
      <w:pPr>
        <w:ind w:firstLine="482"/>
        <w:jc w:val="center"/>
        <w:rPr>
          <w:rFonts w:ascii="Times New Roman" w:hAnsi="Times New Roman"/>
        </w:rPr>
      </w:pPr>
    </w:p>
    <w:tbl>
      <w:tblPr>
        <w:tblW w:w="8473" w:type="dxa"/>
        <w:jc w:val="center"/>
        <w:tblBorders>
          <w:top w:val="single" w:sz="4" w:space="0" w:color="auto"/>
          <w:bottom w:val="single" w:sz="4" w:space="0" w:color="auto"/>
        </w:tblBorders>
        <w:tblLook w:val="04A0" w:firstRow="1" w:lastRow="0" w:firstColumn="1" w:lastColumn="0" w:noHBand="0" w:noVBand="1"/>
      </w:tblPr>
      <w:tblGrid>
        <w:gridCol w:w="1435"/>
        <w:gridCol w:w="1179"/>
        <w:gridCol w:w="1109"/>
        <w:gridCol w:w="1065"/>
        <w:gridCol w:w="960"/>
        <w:gridCol w:w="2725"/>
      </w:tblGrid>
      <w:tr w:rsidR="00D77E6B" w:rsidRPr="009801CF" w14:paraId="685740B9" w14:textId="77777777" w:rsidTr="000C356A">
        <w:trPr>
          <w:trHeight w:val="320"/>
          <w:jc w:val="center"/>
        </w:trPr>
        <w:tc>
          <w:tcPr>
            <w:tcW w:w="1435" w:type="dxa"/>
            <w:tcBorders>
              <w:top w:val="single" w:sz="4" w:space="0" w:color="auto"/>
              <w:bottom w:val="single" w:sz="4" w:space="0" w:color="auto"/>
            </w:tcBorders>
            <w:shd w:val="clear" w:color="auto" w:fill="auto"/>
            <w:noWrap/>
            <w:vAlign w:val="center"/>
            <w:hideMark/>
          </w:tcPr>
          <w:p w14:paraId="5DDF4A74" w14:textId="77777777" w:rsidR="009801CF" w:rsidRPr="009801CF" w:rsidRDefault="009801CF" w:rsidP="000C356A">
            <w:pPr>
              <w:jc w:val="center"/>
              <w:rPr>
                <w:rFonts w:ascii="Times New Roman" w:eastAsia="Times New Roman" w:hAnsi="Times New Roman" w:cs="Times New Roman"/>
                <w:sz w:val="21"/>
                <w:szCs w:val="21"/>
              </w:rPr>
            </w:pPr>
          </w:p>
        </w:tc>
        <w:tc>
          <w:tcPr>
            <w:tcW w:w="1179" w:type="dxa"/>
            <w:tcBorders>
              <w:top w:val="single" w:sz="4" w:space="0" w:color="auto"/>
              <w:bottom w:val="single" w:sz="4" w:space="0" w:color="auto"/>
            </w:tcBorders>
            <w:shd w:val="clear" w:color="auto" w:fill="auto"/>
            <w:noWrap/>
            <w:vAlign w:val="center"/>
            <w:hideMark/>
          </w:tcPr>
          <w:p w14:paraId="5A383821"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Coef.</w:t>
            </w:r>
          </w:p>
        </w:tc>
        <w:tc>
          <w:tcPr>
            <w:tcW w:w="1109" w:type="dxa"/>
            <w:tcBorders>
              <w:top w:val="single" w:sz="4" w:space="0" w:color="auto"/>
              <w:bottom w:val="single" w:sz="4" w:space="0" w:color="auto"/>
            </w:tcBorders>
            <w:shd w:val="clear" w:color="auto" w:fill="auto"/>
            <w:noWrap/>
            <w:vAlign w:val="center"/>
            <w:hideMark/>
          </w:tcPr>
          <w:p w14:paraId="39CE2AB9" w14:textId="44C9A6AB"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Std. Err.</w:t>
            </w:r>
          </w:p>
        </w:tc>
        <w:tc>
          <w:tcPr>
            <w:tcW w:w="1065" w:type="dxa"/>
            <w:tcBorders>
              <w:top w:val="single" w:sz="4" w:space="0" w:color="auto"/>
              <w:bottom w:val="single" w:sz="4" w:space="0" w:color="auto"/>
            </w:tcBorders>
            <w:shd w:val="clear" w:color="auto" w:fill="auto"/>
            <w:noWrap/>
            <w:vAlign w:val="center"/>
            <w:hideMark/>
          </w:tcPr>
          <w:p w14:paraId="3549C1CA" w14:textId="3EFA2EA6" w:rsidR="009801CF" w:rsidRPr="009801CF" w:rsidRDefault="00691136" w:rsidP="000C356A">
            <w:pPr>
              <w:jc w:val="center"/>
              <w:rPr>
                <w:rFonts w:ascii="Times New Roman" w:eastAsia="DengXian" w:hAnsi="Times New Roman" w:cs="Times New Roman"/>
                <w:color w:val="000000"/>
                <w:sz w:val="21"/>
                <w:szCs w:val="21"/>
              </w:rPr>
            </w:pPr>
            <w:r>
              <w:rPr>
                <w:rFonts w:ascii="Times New Roman" w:eastAsia="DengXian" w:hAnsi="Times New Roman" w:cs="Times New Roman" w:hint="eastAsia"/>
                <w:color w:val="000000"/>
                <w:sz w:val="21"/>
                <w:szCs w:val="21"/>
              </w:rPr>
              <w:t>Z</w:t>
            </w:r>
          </w:p>
        </w:tc>
        <w:tc>
          <w:tcPr>
            <w:tcW w:w="960" w:type="dxa"/>
            <w:tcBorders>
              <w:top w:val="single" w:sz="4" w:space="0" w:color="auto"/>
              <w:bottom w:val="single" w:sz="4" w:space="0" w:color="auto"/>
            </w:tcBorders>
            <w:shd w:val="clear" w:color="auto" w:fill="auto"/>
            <w:noWrap/>
            <w:vAlign w:val="center"/>
            <w:hideMark/>
          </w:tcPr>
          <w:p w14:paraId="699C4044"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P&gt;z</w:t>
            </w:r>
          </w:p>
        </w:tc>
        <w:tc>
          <w:tcPr>
            <w:tcW w:w="2725" w:type="dxa"/>
            <w:tcBorders>
              <w:top w:val="single" w:sz="4" w:space="0" w:color="auto"/>
              <w:bottom w:val="single" w:sz="4" w:space="0" w:color="auto"/>
            </w:tcBorders>
            <w:shd w:val="clear" w:color="auto" w:fill="auto"/>
            <w:noWrap/>
            <w:vAlign w:val="center"/>
            <w:hideMark/>
          </w:tcPr>
          <w:p w14:paraId="2A5A6166" w14:textId="6931237A"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[95% Conf. Interval]</w:t>
            </w:r>
          </w:p>
        </w:tc>
      </w:tr>
      <w:tr w:rsidR="00D77E6B" w:rsidRPr="009801CF" w14:paraId="0C5A8D8D" w14:textId="77777777" w:rsidTr="000C356A">
        <w:trPr>
          <w:trHeight w:val="320"/>
          <w:jc w:val="center"/>
        </w:trPr>
        <w:tc>
          <w:tcPr>
            <w:tcW w:w="1435" w:type="dxa"/>
            <w:tcBorders>
              <w:top w:val="single" w:sz="4" w:space="0" w:color="auto"/>
              <w:bottom w:val="single" w:sz="4" w:space="0" w:color="auto"/>
            </w:tcBorders>
            <w:shd w:val="clear" w:color="auto" w:fill="auto"/>
            <w:noWrap/>
            <w:vAlign w:val="center"/>
            <w:hideMark/>
          </w:tcPr>
          <w:p w14:paraId="765ADBA9" w14:textId="1D2AF902"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g2013</w:t>
            </w:r>
          </w:p>
        </w:tc>
        <w:tc>
          <w:tcPr>
            <w:tcW w:w="1179" w:type="dxa"/>
            <w:tcBorders>
              <w:top w:val="single" w:sz="4" w:space="0" w:color="auto"/>
              <w:bottom w:val="single" w:sz="4" w:space="0" w:color="auto"/>
            </w:tcBorders>
            <w:shd w:val="clear" w:color="auto" w:fill="auto"/>
            <w:noWrap/>
            <w:vAlign w:val="center"/>
            <w:hideMark/>
          </w:tcPr>
          <w:p w14:paraId="16A9D629" w14:textId="77777777" w:rsidR="009801CF" w:rsidRPr="009801CF" w:rsidRDefault="009801CF" w:rsidP="000C356A">
            <w:pPr>
              <w:jc w:val="center"/>
              <w:rPr>
                <w:rFonts w:ascii="Times New Roman" w:eastAsia="DengXian" w:hAnsi="Times New Roman" w:cs="Times New Roman"/>
                <w:color w:val="000000"/>
                <w:sz w:val="21"/>
                <w:szCs w:val="21"/>
              </w:rPr>
            </w:pPr>
          </w:p>
        </w:tc>
        <w:tc>
          <w:tcPr>
            <w:tcW w:w="1109" w:type="dxa"/>
            <w:tcBorders>
              <w:top w:val="single" w:sz="4" w:space="0" w:color="auto"/>
              <w:bottom w:val="single" w:sz="4" w:space="0" w:color="auto"/>
            </w:tcBorders>
            <w:shd w:val="clear" w:color="auto" w:fill="auto"/>
            <w:noWrap/>
            <w:vAlign w:val="center"/>
            <w:hideMark/>
          </w:tcPr>
          <w:p w14:paraId="0C89AECD" w14:textId="77777777" w:rsidR="009801CF" w:rsidRPr="009801CF" w:rsidRDefault="009801CF" w:rsidP="000C356A">
            <w:pPr>
              <w:jc w:val="center"/>
              <w:rPr>
                <w:rFonts w:ascii="Times New Roman" w:eastAsia="Times New Roman" w:hAnsi="Times New Roman" w:cs="Times New Roman"/>
                <w:sz w:val="21"/>
                <w:szCs w:val="21"/>
              </w:rPr>
            </w:pPr>
          </w:p>
        </w:tc>
        <w:tc>
          <w:tcPr>
            <w:tcW w:w="1065" w:type="dxa"/>
            <w:tcBorders>
              <w:top w:val="single" w:sz="4" w:space="0" w:color="auto"/>
              <w:bottom w:val="single" w:sz="4" w:space="0" w:color="auto"/>
            </w:tcBorders>
            <w:shd w:val="clear" w:color="auto" w:fill="auto"/>
            <w:noWrap/>
            <w:vAlign w:val="center"/>
            <w:hideMark/>
          </w:tcPr>
          <w:p w14:paraId="1903A207" w14:textId="77777777" w:rsidR="009801CF" w:rsidRPr="009801CF" w:rsidRDefault="009801CF" w:rsidP="000C356A">
            <w:pPr>
              <w:jc w:val="center"/>
              <w:rPr>
                <w:rFonts w:ascii="Times New Roman" w:eastAsia="Times New Roman" w:hAnsi="Times New Roman" w:cs="Times New Roman"/>
                <w:sz w:val="21"/>
                <w:szCs w:val="21"/>
              </w:rPr>
            </w:pPr>
          </w:p>
        </w:tc>
        <w:tc>
          <w:tcPr>
            <w:tcW w:w="960" w:type="dxa"/>
            <w:tcBorders>
              <w:top w:val="single" w:sz="4" w:space="0" w:color="auto"/>
              <w:bottom w:val="single" w:sz="4" w:space="0" w:color="auto"/>
            </w:tcBorders>
            <w:shd w:val="clear" w:color="auto" w:fill="auto"/>
            <w:noWrap/>
            <w:vAlign w:val="center"/>
            <w:hideMark/>
          </w:tcPr>
          <w:p w14:paraId="3B6B98D2" w14:textId="77777777" w:rsidR="009801CF" w:rsidRPr="009801CF" w:rsidRDefault="009801CF" w:rsidP="000C356A">
            <w:pPr>
              <w:jc w:val="center"/>
              <w:rPr>
                <w:rFonts w:ascii="Times New Roman" w:eastAsia="Times New Roman" w:hAnsi="Times New Roman" w:cs="Times New Roman"/>
                <w:sz w:val="21"/>
                <w:szCs w:val="21"/>
              </w:rPr>
            </w:pPr>
          </w:p>
        </w:tc>
        <w:tc>
          <w:tcPr>
            <w:tcW w:w="2725" w:type="dxa"/>
            <w:tcBorders>
              <w:top w:val="single" w:sz="4" w:space="0" w:color="auto"/>
              <w:bottom w:val="single" w:sz="4" w:space="0" w:color="auto"/>
            </w:tcBorders>
            <w:shd w:val="clear" w:color="auto" w:fill="auto"/>
            <w:noWrap/>
            <w:vAlign w:val="center"/>
            <w:hideMark/>
          </w:tcPr>
          <w:p w14:paraId="29D2858F" w14:textId="77777777" w:rsidR="009801CF" w:rsidRPr="009801CF" w:rsidRDefault="009801CF" w:rsidP="000C356A">
            <w:pPr>
              <w:jc w:val="center"/>
              <w:rPr>
                <w:rFonts w:ascii="Times New Roman" w:eastAsia="Times New Roman" w:hAnsi="Times New Roman" w:cs="Times New Roman"/>
                <w:sz w:val="21"/>
                <w:szCs w:val="21"/>
              </w:rPr>
            </w:pPr>
          </w:p>
        </w:tc>
      </w:tr>
      <w:tr w:rsidR="00D77E6B" w:rsidRPr="009801CF" w14:paraId="1655B983" w14:textId="77777777" w:rsidTr="000C356A">
        <w:trPr>
          <w:trHeight w:val="300"/>
          <w:jc w:val="center"/>
        </w:trPr>
        <w:tc>
          <w:tcPr>
            <w:tcW w:w="1435" w:type="dxa"/>
            <w:tcBorders>
              <w:top w:val="single" w:sz="4" w:space="0" w:color="auto"/>
            </w:tcBorders>
            <w:shd w:val="clear" w:color="auto" w:fill="auto"/>
            <w:noWrap/>
            <w:vAlign w:val="center"/>
            <w:hideMark/>
          </w:tcPr>
          <w:p w14:paraId="08F52275" w14:textId="44491E99"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t_2003_2004</w:t>
            </w:r>
          </w:p>
        </w:tc>
        <w:tc>
          <w:tcPr>
            <w:tcW w:w="1179" w:type="dxa"/>
            <w:tcBorders>
              <w:top w:val="single" w:sz="4" w:space="0" w:color="auto"/>
            </w:tcBorders>
            <w:shd w:val="clear" w:color="auto" w:fill="auto"/>
            <w:noWrap/>
            <w:vAlign w:val="center"/>
            <w:hideMark/>
          </w:tcPr>
          <w:p w14:paraId="3F3799E0"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0.001706</w:t>
            </w:r>
          </w:p>
        </w:tc>
        <w:tc>
          <w:tcPr>
            <w:tcW w:w="1109" w:type="dxa"/>
            <w:tcBorders>
              <w:top w:val="single" w:sz="4" w:space="0" w:color="auto"/>
            </w:tcBorders>
            <w:shd w:val="clear" w:color="auto" w:fill="auto"/>
            <w:noWrap/>
            <w:vAlign w:val="center"/>
            <w:hideMark/>
          </w:tcPr>
          <w:p w14:paraId="53170921"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0.0279287</w:t>
            </w:r>
          </w:p>
        </w:tc>
        <w:tc>
          <w:tcPr>
            <w:tcW w:w="1065" w:type="dxa"/>
            <w:tcBorders>
              <w:top w:val="single" w:sz="4" w:space="0" w:color="auto"/>
            </w:tcBorders>
            <w:shd w:val="clear" w:color="auto" w:fill="auto"/>
            <w:noWrap/>
            <w:vAlign w:val="center"/>
            <w:hideMark/>
          </w:tcPr>
          <w:p w14:paraId="35C62043"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0.06</w:t>
            </w:r>
          </w:p>
        </w:tc>
        <w:tc>
          <w:tcPr>
            <w:tcW w:w="960" w:type="dxa"/>
            <w:tcBorders>
              <w:top w:val="single" w:sz="4" w:space="0" w:color="auto"/>
            </w:tcBorders>
            <w:shd w:val="clear" w:color="auto" w:fill="auto"/>
            <w:noWrap/>
            <w:vAlign w:val="center"/>
            <w:hideMark/>
          </w:tcPr>
          <w:p w14:paraId="0CD08C0D"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0.951</w:t>
            </w:r>
          </w:p>
        </w:tc>
        <w:tc>
          <w:tcPr>
            <w:tcW w:w="2725" w:type="dxa"/>
            <w:tcBorders>
              <w:top w:val="single" w:sz="4" w:space="0" w:color="auto"/>
            </w:tcBorders>
            <w:shd w:val="clear" w:color="auto" w:fill="auto"/>
            <w:noWrap/>
            <w:vAlign w:val="center"/>
            <w:hideMark/>
          </w:tcPr>
          <w:p w14:paraId="37997CCE"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-0.0530332</w:t>
            </w: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0.0564452</w:t>
            </w:r>
            <w:r w:rsidRPr="009801CF">
              <w:rPr>
                <w:rFonts w:ascii="Times New Roman" w:eastAsia="DengXian" w:hAnsi="Times New Roman" w:cs="Times New Roman"/>
                <w:color w:val="000000"/>
                <w:sz w:val="21"/>
                <w:szCs w:val="21"/>
              </w:rPr>
              <w:t>）</w:t>
            </w:r>
          </w:p>
        </w:tc>
      </w:tr>
      <w:tr w:rsidR="00D77E6B" w:rsidRPr="009801CF" w14:paraId="020B0D0F" w14:textId="77777777" w:rsidTr="000C356A">
        <w:trPr>
          <w:trHeight w:val="300"/>
          <w:jc w:val="center"/>
        </w:trPr>
        <w:tc>
          <w:tcPr>
            <w:tcW w:w="1435" w:type="dxa"/>
            <w:shd w:val="clear" w:color="auto" w:fill="auto"/>
            <w:noWrap/>
            <w:vAlign w:val="center"/>
            <w:hideMark/>
          </w:tcPr>
          <w:p w14:paraId="71BAA5C9" w14:textId="4054A3FE"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t_2004_2005</w:t>
            </w:r>
          </w:p>
        </w:tc>
        <w:tc>
          <w:tcPr>
            <w:tcW w:w="1179" w:type="dxa"/>
            <w:shd w:val="clear" w:color="auto" w:fill="auto"/>
            <w:noWrap/>
            <w:vAlign w:val="center"/>
            <w:hideMark/>
          </w:tcPr>
          <w:p w14:paraId="20771000"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-0.0724296</w:t>
            </w:r>
          </w:p>
        </w:tc>
        <w:tc>
          <w:tcPr>
            <w:tcW w:w="1109" w:type="dxa"/>
            <w:shd w:val="clear" w:color="auto" w:fill="auto"/>
            <w:noWrap/>
            <w:vAlign w:val="center"/>
            <w:hideMark/>
          </w:tcPr>
          <w:p w14:paraId="12AD8CC5"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0.0408321</w:t>
            </w:r>
          </w:p>
        </w:tc>
        <w:tc>
          <w:tcPr>
            <w:tcW w:w="1065" w:type="dxa"/>
            <w:shd w:val="clear" w:color="auto" w:fill="auto"/>
            <w:noWrap/>
            <w:vAlign w:val="center"/>
            <w:hideMark/>
          </w:tcPr>
          <w:p w14:paraId="26FE20F5"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-1.77</w:t>
            </w:r>
          </w:p>
        </w:tc>
        <w:tc>
          <w:tcPr>
            <w:tcW w:w="960" w:type="dxa"/>
            <w:shd w:val="clear" w:color="auto" w:fill="auto"/>
            <w:noWrap/>
            <w:vAlign w:val="center"/>
            <w:hideMark/>
          </w:tcPr>
          <w:p w14:paraId="7E43241A"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0.076</w:t>
            </w:r>
          </w:p>
        </w:tc>
        <w:tc>
          <w:tcPr>
            <w:tcW w:w="2725" w:type="dxa"/>
            <w:shd w:val="clear" w:color="auto" w:fill="auto"/>
            <w:noWrap/>
            <w:vAlign w:val="center"/>
            <w:hideMark/>
          </w:tcPr>
          <w:p w14:paraId="70CCF620"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-0.152459</w:t>
            </w: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0.0075998</w:t>
            </w:r>
            <w:r w:rsidRPr="009801CF">
              <w:rPr>
                <w:rFonts w:ascii="Times New Roman" w:eastAsia="DengXian" w:hAnsi="Times New Roman" w:cs="Times New Roman"/>
                <w:color w:val="000000"/>
                <w:sz w:val="21"/>
                <w:szCs w:val="21"/>
              </w:rPr>
              <w:t>）</w:t>
            </w:r>
          </w:p>
        </w:tc>
      </w:tr>
      <w:tr w:rsidR="00D77E6B" w:rsidRPr="009801CF" w14:paraId="31D78322" w14:textId="77777777" w:rsidTr="000C356A">
        <w:trPr>
          <w:trHeight w:val="300"/>
          <w:jc w:val="center"/>
        </w:trPr>
        <w:tc>
          <w:tcPr>
            <w:tcW w:w="1435" w:type="dxa"/>
            <w:shd w:val="clear" w:color="auto" w:fill="auto"/>
            <w:noWrap/>
            <w:vAlign w:val="center"/>
            <w:hideMark/>
          </w:tcPr>
          <w:p w14:paraId="7D00AD6C" w14:textId="29338EE5"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t_2005_2006</w:t>
            </w:r>
          </w:p>
        </w:tc>
        <w:tc>
          <w:tcPr>
            <w:tcW w:w="1179" w:type="dxa"/>
            <w:shd w:val="clear" w:color="auto" w:fill="auto"/>
            <w:noWrap/>
            <w:vAlign w:val="center"/>
            <w:hideMark/>
          </w:tcPr>
          <w:p w14:paraId="1E09F230"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-0.1075217</w:t>
            </w:r>
          </w:p>
        </w:tc>
        <w:tc>
          <w:tcPr>
            <w:tcW w:w="1109" w:type="dxa"/>
            <w:shd w:val="clear" w:color="auto" w:fill="auto"/>
            <w:noWrap/>
            <w:vAlign w:val="center"/>
            <w:hideMark/>
          </w:tcPr>
          <w:p w14:paraId="7E9CDFD8"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0.0362742</w:t>
            </w:r>
          </w:p>
        </w:tc>
        <w:tc>
          <w:tcPr>
            <w:tcW w:w="1065" w:type="dxa"/>
            <w:shd w:val="clear" w:color="auto" w:fill="auto"/>
            <w:noWrap/>
            <w:vAlign w:val="center"/>
            <w:hideMark/>
          </w:tcPr>
          <w:p w14:paraId="63445B73"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-2.96</w:t>
            </w:r>
          </w:p>
        </w:tc>
        <w:tc>
          <w:tcPr>
            <w:tcW w:w="960" w:type="dxa"/>
            <w:shd w:val="clear" w:color="auto" w:fill="auto"/>
            <w:noWrap/>
            <w:vAlign w:val="center"/>
            <w:hideMark/>
          </w:tcPr>
          <w:p w14:paraId="50753FE4"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0.003</w:t>
            </w:r>
          </w:p>
        </w:tc>
        <w:tc>
          <w:tcPr>
            <w:tcW w:w="2725" w:type="dxa"/>
            <w:shd w:val="clear" w:color="auto" w:fill="auto"/>
            <w:noWrap/>
            <w:vAlign w:val="center"/>
            <w:hideMark/>
          </w:tcPr>
          <w:p w14:paraId="3D20E3FF"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-0.1786178</w:t>
            </w: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-0.0364256</w:t>
            </w:r>
            <w:r w:rsidRPr="009801CF">
              <w:rPr>
                <w:rFonts w:ascii="Times New Roman" w:eastAsia="DengXian" w:hAnsi="Times New Roman" w:cs="Times New Roman"/>
                <w:color w:val="000000"/>
                <w:sz w:val="21"/>
                <w:szCs w:val="21"/>
              </w:rPr>
              <w:t>）</w:t>
            </w:r>
          </w:p>
        </w:tc>
      </w:tr>
      <w:tr w:rsidR="00D77E6B" w:rsidRPr="009801CF" w14:paraId="38DFC2F3" w14:textId="77777777" w:rsidTr="000C356A">
        <w:trPr>
          <w:trHeight w:val="300"/>
          <w:jc w:val="center"/>
        </w:trPr>
        <w:tc>
          <w:tcPr>
            <w:tcW w:w="1435" w:type="dxa"/>
            <w:shd w:val="clear" w:color="auto" w:fill="auto"/>
            <w:noWrap/>
            <w:vAlign w:val="center"/>
            <w:hideMark/>
          </w:tcPr>
          <w:p w14:paraId="33CE6C7E" w14:textId="55B26F49"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t_2006_2007</w:t>
            </w:r>
          </w:p>
        </w:tc>
        <w:tc>
          <w:tcPr>
            <w:tcW w:w="1179" w:type="dxa"/>
            <w:shd w:val="clear" w:color="auto" w:fill="auto"/>
            <w:noWrap/>
            <w:vAlign w:val="center"/>
            <w:hideMark/>
          </w:tcPr>
          <w:p w14:paraId="11250002"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-0.0333798</w:t>
            </w:r>
          </w:p>
        </w:tc>
        <w:tc>
          <w:tcPr>
            <w:tcW w:w="1109" w:type="dxa"/>
            <w:shd w:val="clear" w:color="auto" w:fill="auto"/>
            <w:noWrap/>
            <w:vAlign w:val="center"/>
            <w:hideMark/>
          </w:tcPr>
          <w:p w14:paraId="537E0539"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0.0276831</w:t>
            </w:r>
          </w:p>
        </w:tc>
        <w:tc>
          <w:tcPr>
            <w:tcW w:w="1065" w:type="dxa"/>
            <w:shd w:val="clear" w:color="auto" w:fill="auto"/>
            <w:noWrap/>
            <w:vAlign w:val="center"/>
            <w:hideMark/>
          </w:tcPr>
          <w:p w14:paraId="249B33E6"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-1.21</w:t>
            </w:r>
          </w:p>
        </w:tc>
        <w:tc>
          <w:tcPr>
            <w:tcW w:w="960" w:type="dxa"/>
            <w:shd w:val="clear" w:color="auto" w:fill="auto"/>
            <w:noWrap/>
            <w:vAlign w:val="center"/>
            <w:hideMark/>
          </w:tcPr>
          <w:p w14:paraId="7122D060"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0.228</w:t>
            </w:r>
          </w:p>
        </w:tc>
        <w:tc>
          <w:tcPr>
            <w:tcW w:w="2725" w:type="dxa"/>
            <w:shd w:val="clear" w:color="auto" w:fill="auto"/>
            <w:noWrap/>
            <w:vAlign w:val="center"/>
            <w:hideMark/>
          </w:tcPr>
          <w:p w14:paraId="5FA0DA33"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-0.0876376</w:t>
            </w: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0.0208781</w:t>
            </w:r>
            <w:r w:rsidRPr="009801CF">
              <w:rPr>
                <w:rFonts w:ascii="Times New Roman" w:eastAsia="DengXian" w:hAnsi="Times New Roman" w:cs="Times New Roman"/>
                <w:color w:val="000000"/>
                <w:sz w:val="21"/>
                <w:szCs w:val="21"/>
              </w:rPr>
              <w:t>）</w:t>
            </w:r>
          </w:p>
        </w:tc>
      </w:tr>
      <w:tr w:rsidR="00D77E6B" w:rsidRPr="009801CF" w14:paraId="0687036B" w14:textId="77777777" w:rsidTr="000C356A">
        <w:trPr>
          <w:trHeight w:val="300"/>
          <w:jc w:val="center"/>
        </w:trPr>
        <w:tc>
          <w:tcPr>
            <w:tcW w:w="1435" w:type="dxa"/>
            <w:shd w:val="clear" w:color="auto" w:fill="auto"/>
            <w:noWrap/>
            <w:vAlign w:val="center"/>
            <w:hideMark/>
          </w:tcPr>
          <w:p w14:paraId="7B46B7BF" w14:textId="52EF0B43"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t_2007_2008</w:t>
            </w:r>
          </w:p>
        </w:tc>
        <w:tc>
          <w:tcPr>
            <w:tcW w:w="1179" w:type="dxa"/>
            <w:shd w:val="clear" w:color="auto" w:fill="auto"/>
            <w:noWrap/>
            <w:vAlign w:val="center"/>
            <w:hideMark/>
          </w:tcPr>
          <w:p w14:paraId="63040190"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0.0017188</w:t>
            </w:r>
          </w:p>
        </w:tc>
        <w:tc>
          <w:tcPr>
            <w:tcW w:w="1109" w:type="dxa"/>
            <w:shd w:val="clear" w:color="auto" w:fill="auto"/>
            <w:noWrap/>
            <w:vAlign w:val="center"/>
            <w:hideMark/>
          </w:tcPr>
          <w:p w14:paraId="2BBCCFCC"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0.0186744</w:t>
            </w:r>
          </w:p>
        </w:tc>
        <w:tc>
          <w:tcPr>
            <w:tcW w:w="1065" w:type="dxa"/>
            <w:shd w:val="clear" w:color="auto" w:fill="auto"/>
            <w:noWrap/>
            <w:vAlign w:val="center"/>
            <w:hideMark/>
          </w:tcPr>
          <w:p w14:paraId="057CA0D3"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0.09</w:t>
            </w:r>
          </w:p>
        </w:tc>
        <w:tc>
          <w:tcPr>
            <w:tcW w:w="960" w:type="dxa"/>
            <w:shd w:val="clear" w:color="auto" w:fill="auto"/>
            <w:noWrap/>
            <w:vAlign w:val="center"/>
            <w:hideMark/>
          </w:tcPr>
          <w:p w14:paraId="19327EB8"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0.927</w:t>
            </w:r>
          </w:p>
        </w:tc>
        <w:tc>
          <w:tcPr>
            <w:tcW w:w="2725" w:type="dxa"/>
            <w:shd w:val="clear" w:color="auto" w:fill="auto"/>
            <w:noWrap/>
            <w:vAlign w:val="center"/>
            <w:hideMark/>
          </w:tcPr>
          <w:p w14:paraId="413417EF"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-0.0348823</w:t>
            </w: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0.0383198</w:t>
            </w:r>
            <w:r w:rsidRPr="009801CF">
              <w:rPr>
                <w:rFonts w:ascii="Times New Roman" w:eastAsia="DengXian" w:hAnsi="Times New Roman" w:cs="Times New Roman"/>
                <w:color w:val="000000"/>
                <w:sz w:val="21"/>
                <w:szCs w:val="21"/>
              </w:rPr>
              <w:t>）</w:t>
            </w:r>
          </w:p>
        </w:tc>
      </w:tr>
      <w:tr w:rsidR="00D77E6B" w:rsidRPr="009801CF" w14:paraId="50ECD6A8" w14:textId="77777777" w:rsidTr="000C356A">
        <w:trPr>
          <w:trHeight w:val="300"/>
          <w:jc w:val="center"/>
        </w:trPr>
        <w:tc>
          <w:tcPr>
            <w:tcW w:w="1435" w:type="dxa"/>
            <w:shd w:val="clear" w:color="auto" w:fill="auto"/>
            <w:noWrap/>
            <w:vAlign w:val="center"/>
            <w:hideMark/>
          </w:tcPr>
          <w:p w14:paraId="049AE050" w14:textId="2821D554"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t_2008_2009</w:t>
            </w:r>
          </w:p>
        </w:tc>
        <w:tc>
          <w:tcPr>
            <w:tcW w:w="1179" w:type="dxa"/>
            <w:shd w:val="clear" w:color="auto" w:fill="auto"/>
            <w:noWrap/>
            <w:vAlign w:val="center"/>
            <w:hideMark/>
          </w:tcPr>
          <w:p w14:paraId="449C18A1"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-0.0598124</w:t>
            </w:r>
          </w:p>
        </w:tc>
        <w:tc>
          <w:tcPr>
            <w:tcW w:w="1109" w:type="dxa"/>
            <w:shd w:val="clear" w:color="auto" w:fill="auto"/>
            <w:noWrap/>
            <w:vAlign w:val="center"/>
            <w:hideMark/>
          </w:tcPr>
          <w:p w14:paraId="3369C1D7"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0.0246692</w:t>
            </w:r>
          </w:p>
        </w:tc>
        <w:tc>
          <w:tcPr>
            <w:tcW w:w="1065" w:type="dxa"/>
            <w:shd w:val="clear" w:color="auto" w:fill="auto"/>
            <w:noWrap/>
            <w:vAlign w:val="center"/>
            <w:hideMark/>
          </w:tcPr>
          <w:p w14:paraId="7B3E176A"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-2.42</w:t>
            </w:r>
          </w:p>
        </w:tc>
        <w:tc>
          <w:tcPr>
            <w:tcW w:w="960" w:type="dxa"/>
            <w:shd w:val="clear" w:color="auto" w:fill="auto"/>
            <w:noWrap/>
            <w:vAlign w:val="center"/>
            <w:hideMark/>
          </w:tcPr>
          <w:p w14:paraId="18153432"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0.015</w:t>
            </w:r>
          </w:p>
        </w:tc>
        <w:tc>
          <w:tcPr>
            <w:tcW w:w="2725" w:type="dxa"/>
            <w:shd w:val="clear" w:color="auto" w:fill="auto"/>
            <w:noWrap/>
            <w:vAlign w:val="center"/>
            <w:hideMark/>
          </w:tcPr>
          <w:p w14:paraId="00803138"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-0.1081631</w:t>
            </w: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-0.0114617</w:t>
            </w:r>
            <w:r w:rsidRPr="009801CF">
              <w:rPr>
                <w:rFonts w:ascii="Times New Roman" w:eastAsia="DengXian" w:hAnsi="Times New Roman" w:cs="Times New Roman"/>
                <w:color w:val="000000"/>
                <w:sz w:val="21"/>
                <w:szCs w:val="21"/>
              </w:rPr>
              <w:t>）</w:t>
            </w:r>
          </w:p>
        </w:tc>
      </w:tr>
      <w:tr w:rsidR="00D77E6B" w:rsidRPr="009801CF" w14:paraId="7F3EDF10" w14:textId="77777777" w:rsidTr="000C356A">
        <w:trPr>
          <w:trHeight w:val="300"/>
          <w:jc w:val="center"/>
        </w:trPr>
        <w:tc>
          <w:tcPr>
            <w:tcW w:w="1435" w:type="dxa"/>
            <w:shd w:val="clear" w:color="auto" w:fill="auto"/>
            <w:noWrap/>
            <w:vAlign w:val="center"/>
            <w:hideMark/>
          </w:tcPr>
          <w:p w14:paraId="28F3D668" w14:textId="21D4E13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t_2009_2010</w:t>
            </w:r>
          </w:p>
        </w:tc>
        <w:tc>
          <w:tcPr>
            <w:tcW w:w="1179" w:type="dxa"/>
            <w:shd w:val="clear" w:color="auto" w:fill="auto"/>
            <w:noWrap/>
            <w:vAlign w:val="center"/>
            <w:hideMark/>
          </w:tcPr>
          <w:p w14:paraId="2D751DE3"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0.0191721</w:t>
            </w:r>
          </w:p>
        </w:tc>
        <w:tc>
          <w:tcPr>
            <w:tcW w:w="1109" w:type="dxa"/>
            <w:shd w:val="clear" w:color="auto" w:fill="auto"/>
            <w:noWrap/>
            <w:vAlign w:val="center"/>
            <w:hideMark/>
          </w:tcPr>
          <w:p w14:paraId="01085999"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0.024095</w:t>
            </w:r>
          </w:p>
        </w:tc>
        <w:tc>
          <w:tcPr>
            <w:tcW w:w="1065" w:type="dxa"/>
            <w:shd w:val="clear" w:color="auto" w:fill="auto"/>
            <w:noWrap/>
            <w:vAlign w:val="center"/>
            <w:hideMark/>
          </w:tcPr>
          <w:p w14:paraId="3861E4AD"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0.8</w:t>
            </w:r>
          </w:p>
        </w:tc>
        <w:tc>
          <w:tcPr>
            <w:tcW w:w="960" w:type="dxa"/>
            <w:shd w:val="clear" w:color="auto" w:fill="auto"/>
            <w:noWrap/>
            <w:vAlign w:val="center"/>
            <w:hideMark/>
          </w:tcPr>
          <w:p w14:paraId="1E8E8D21"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0.426</w:t>
            </w:r>
          </w:p>
        </w:tc>
        <w:tc>
          <w:tcPr>
            <w:tcW w:w="2725" w:type="dxa"/>
            <w:shd w:val="clear" w:color="auto" w:fill="auto"/>
            <w:noWrap/>
            <w:vAlign w:val="center"/>
            <w:hideMark/>
          </w:tcPr>
          <w:p w14:paraId="5DC8E67B"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-0.0280533</w:t>
            </w: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0.0663975</w:t>
            </w:r>
            <w:r w:rsidRPr="009801CF">
              <w:rPr>
                <w:rFonts w:ascii="Times New Roman" w:eastAsia="DengXian" w:hAnsi="Times New Roman" w:cs="Times New Roman"/>
                <w:color w:val="000000"/>
                <w:sz w:val="21"/>
                <w:szCs w:val="21"/>
              </w:rPr>
              <w:t>）</w:t>
            </w:r>
          </w:p>
        </w:tc>
      </w:tr>
      <w:tr w:rsidR="00D77E6B" w:rsidRPr="009801CF" w14:paraId="428C8B86" w14:textId="77777777" w:rsidTr="000C356A">
        <w:trPr>
          <w:trHeight w:val="300"/>
          <w:jc w:val="center"/>
        </w:trPr>
        <w:tc>
          <w:tcPr>
            <w:tcW w:w="1435" w:type="dxa"/>
            <w:shd w:val="clear" w:color="auto" w:fill="auto"/>
            <w:noWrap/>
            <w:vAlign w:val="center"/>
            <w:hideMark/>
          </w:tcPr>
          <w:p w14:paraId="2A00559C" w14:textId="29F7AB31"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t_2010_2011</w:t>
            </w:r>
          </w:p>
        </w:tc>
        <w:tc>
          <w:tcPr>
            <w:tcW w:w="1179" w:type="dxa"/>
            <w:shd w:val="clear" w:color="auto" w:fill="auto"/>
            <w:noWrap/>
            <w:vAlign w:val="center"/>
            <w:hideMark/>
          </w:tcPr>
          <w:p w14:paraId="69E1119E"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-0.0832439</w:t>
            </w:r>
          </w:p>
        </w:tc>
        <w:tc>
          <w:tcPr>
            <w:tcW w:w="1109" w:type="dxa"/>
            <w:shd w:val="clear" w:color="auto" w:fill="auto"/>
            <w:noWrap/>
            <w:vAlign w:val="center"/>
            <w:hideMark/>
          </w:tcPr>
          <w:p w14:paraId="7A6DD354"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0.0204522</w:t>
            </w:r>
          </w:p>
        </w:tc>
        <w:tc>
          <w:tcPr>
            <w:tcW w:w="1065" w:type="dxa"/>
            <w:shd w:val="clear" w:color="auto" w:fill="auto"/>
            <w:noWrap/>
            <w:vAlign w:val="center"/>
            <w:hideMark/>
          </w:tcPr>
          <w:p w14:paraId="62514429"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-4.07</w:t>
            </w:r>
          </w:p>
        </w:tc>
        <w:tc>
          <w:tcPr>
            <w:tcW w:w="960" w:type="dxa"/>
            <w:shd w:val="clear" w:color="auto" w:fill="auto"/>
            <w:noWrap/>
            <w:vAlign w:val="center"/>
            <w:hideMark/>
          </w:tcPr>
          <w:p w14:paraId="62B0C277"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w:t>
            </w:r>
          </w:p>
        </w:tc>
        <w:tc>
          <w:tcPr>
            <w:tcW w:w="2725" w:type="dxa"/>
            <w:shd w:val="clear" w:color="auto" w:fill="auto"/>
            <w:noWrap/>
            <w:vAlign w:val="center"/>
            <w:hideMark/>
          </w:tcPr>
          <w:p w14:paraId="32214CD0"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-0.1233295</w:t>
            </w: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-0.0431583</w:t>
            </w:r>
            <w:r w:rsidRPr="009801CF">
              <w:rPr>
                <w:rFonts w:ascii="Times New Roman" w:eastAsia="DengXian" w:hAnsi="Times New Roman" w:cs="Times New Roman"/>
                <w:color w:val="000000"/>
                <w:sz w:val="21"/>
                <w:szCs w:val="21"/>
              </w:rPr>
              <w:t>）</w:t>
            </w:r>
          </w:p>
        </w:tc>
      </w:tr>
      <w:tr w:rsidR="00D77E6B" w:rsidRPr="009801CF" w14:paraId="49E70D4D" w14:textId="77777777" w:rsidTr="000C356A">
        <w:trPr>
          <w:trHeight w:val="300"/>
          <w:jc w:val="center"/>
        </w:trPr>
        <w:tc>
          <w:tcPr>
            <w:tcW w:w="1435" w:type="dxa"/>
            <w:shd w:val="clear" w:color="auto" w:fill="auto"/>
            <w:noWrap/>
            <w:vAlign w:val="center"/>
            <w:hideMark/>
          </w:tcPr>
          <w:p w14:paraId="24D163DB" w14:textId="4E3CA5E0"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t_2011_2012</w:t>
            </w:r>
          </w:p>
        </w:tc>
        <w:tc>
          <w:tcPr>
            <w:tcW w:w="1179" w:type="dxa"/>
            <w:shd w:val="clear" w:color="auto" w:fill="auto"/>
            <w:noWrap/>
            <w:vAlign w:val="center"/>
            <w:hideMark/>
          </w:tcPr>
          <w:p w14:paraId="0FF089AD"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-0.0093587</w:t>
            </w:r>
          </w:p>
        </w:tc>
        <w:tc>
          <w:tcPr>
            <w:tcW w:w="1109" w:type="dxa"/>
            <w:shd w:val="clear" w:color="auto" w:fill="auto"/>
            <w:noWrap/>
            <w:vAlign w:val="center"/>
            <w:hideMark/>
          </w:tcPr>
          <w:p w14:paraId="19DE5F68"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0.0213295</w:t>
            </w:r>
          </w:p>
        </w:tc>
        <w:tc>
          <w:tcPr>
            <w:tcW w:w="1065" w:type="dxa"/>
            <w:shd w:val="clear" w:color="auto" w:fill="auto"/>
            <w:noWrap/>
            <w:vAlign w:val="center"/>
            <w:hideMark/>
          </w:tcPr>
          <w:p w14:paraId="02FEDD0C"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-0.44</w:t>
            </w:r>
          </w:p>
        </w:tc>
        <w:tc>
          <w:tcPr>
            <w:tcW w:w="960" w:type="dxa"/>
            <w:shd w:val="clear" w:color="auto" w:fill="auto"/>
            <w:noWrap/>
            <w:vAlign w:val="center"/>
            <w:hideMark/>
          </w:tcPr>
          <w:p w14:paraId="0672B4AF"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0.661</w:t>
            </w:r>
          </w:p>
        </w:tc>
        <w:tc>
          <w:tcPr>
            <w:tcW w:w="2725" w:type="dxa"/>
            <w:shd w:val="clear" w:color="auto" w:fill="auto"/>
            <w:noWrap/>
            <w:vAlign w:val="center"/>
            <w:hideMark/>
          </w:tcPr>
          <w:p w14:paraId="798A4E34"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-0.0511637</w:t>
            </w: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0.0324464</w:t>
            </w:r>
            <w:r w:rsidRPr="009801CF">
              <w:rPr>
                <w:rFonts w:ascii="Times New Roman" w:eastAsia="DengXian" w:hAnsi="Times New Roman" w:cs="Times New Roman"/>
                <w:color w:val="000000"/>
                <w:sz w:val="21"/>
                <w:szCs w:val="21"/>
              </w:rPr>
              <w:t>）</w:t>
            </w:r>
          </w:p>
        </w:tc>
      </w:tr>
      <w:tr w:rsidR="00D77E6B" w:rsidRPr="009801CF" w14:paraId="4C7CFB28" w14:textId="77777777" w:rsidTr="000C356A">
        <w:trPr>
          <w:trHeight w:val="300"/>
          <w:jc w:val="center"/>
        </w:trPr>
        <w:tc>
          <w:tcPr>
            <w:tcW w:w="1435" w:type="dxa"/>
            <w:shd w:val="clear" w:color="auto" w:fill="auto"/>
            <w:noWrap/>
            <w:vAlign w:val="center"/>
            <w:hideMark/>
          </w:tcPr>
          <w:p w14:paraId="3FF62D99" w14:textId="2F702290"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t_2012_2013</w:t>
            </w:r>
          </w:p>
        </w:tc>
        <w:tc>
          <w:tcPr>
            <w:tcW w:w="1179" w:type="dxa"/>
            <w:shd w:val="clear" w:color="auto" w:fill="auto"/>
            <w:noWrap/>
            <w:vAlign w:val="center"/>
            <w:hideMark/>
          </w:tcPr>
          <w:p w14:paraId="62400C43"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0.0374414</w:t>
            </w:r>
          </w:p>
        </w:tc>
        <w:tc>
          <w:tcPr>
            <w:tcW w:w="1109" w:type="dxa"/>
            <w:shd w:val="clear" w:color="auto" w:fill="auto"/>
            <w:noWrap/>
            <w:vAlign w:val="center"/>
            <w:hideMark/>
          </w:tcPr>
          <w:p w14:paraId="4E2363B2"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0.0174645</w:t>
            </w:r>
          </w:p>
        </w:tc>
        <w:tc>
          <w:tcPr>
            <w:tcW w:w="1065" w:type="dxa"/>
            <w:shd w:val="clear" w:color="auto" w:fill="auto"/>
            <w:noWrap/>
            <w:vAlign w:val="center"/>
            <w:hideMark/>
          </w:tcPr>
          <w:p w14:paraId="3EB47915"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2.14</w:t>
            </w:r>
          </w:p>
        </w:tc>
        <w:tc>
          <w:tcPr>
            <w:tcW w:w="960" w:type="dxa"/>
            <w:shd w:val="clear" w:color="auto" w:fill="auto"/>
            <w:noWrap/>
            <w:vAlign w:val="center"/>
            <w:hideMark/>
          </w:tcPr>
          <w:p w14:paraId="2C95F72B"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0.032</w:t>
            </w:r>
          </w:p>
        </w:tc>
        <w:tc>
          <w:tcPr>
            <w:tcW w:w="2725" w:type="dxa"/>
            <w:shd w:val="clear" w:color="auto" w:fill="auto"/>
            <w:noWrap/>
            <w:vAlign w:val="center"/>
            <w:hideMark/>
          </w:tcPr>
          <w:p w14:paraId="1037EC9D"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0.0032117</w:t>
            </w: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0.0716711</w:t>
            </w:r>
            <w:r w:rsidRPr="009801CF">
              <w:rPr>
                <w:rFonts w:ascii="Times New Roman" w:eastAsia="DengXian" w:hAnsi="Times New Roman" w:cs="Times New Roman"/>
                <w:color w:val="000000"/>
                <w:sz w:val="21"/>
                <w:szCs w:val="21"/>
              </w:rPr>
              <w:t>）</w:t>
            </w:r>
          </w:p>
        </w:tc>
      </w:tr>
      <w:tr w:rsidR="00D77E6B" w:rsidRPr="009801CF" w14:paraId="212F8BC1" w14:textId="77777777" w:rsidTr="000C356A">
        <w:trPr>
          <w:trHeight w:val="300"/>
          <w:jc w:val="center"/>
        </w:trPr>
        <w:tc>
          <w:tcPr>
            <w:tcW w:w="1435" w:type="dxa"/>
            <w:shd w:val="clear" w:color="auto" w:fill="auto"/>
            <w:noWrap/>
            <w:vAlign w:val="center"/>
            <w:hideMark/>
          </w:tcPr>
          <w:p w14:paraId="71BC093E" w14:textId="79E7C802"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t_2012_2014</w:t>
            </w:r>
          </w:p>
        </w:tc>
        <w:tc>
          <w:tcPr>
            <w:tcW w:w="1179" w:type="dxa"/>
            <w:shd w:val="clear" w:color="auto" w:fill="auto"/>
            <w:noWrap/>
            <w:vAlign w:val="center"/>
            <w:hideMark/>
          </w:tcPr>
          <w:p w14:paraId="55BB75F3"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-0.0905118</w:t>
            </w:r>
          </w:p>
        </w:tc>
        <w:tc>
          <w:tcPr>
            <w:tcW w:w="1109" w:type="dxa"/>
            <w:shd w:val="clear" w:color="auto" w:fill="auto"/>
            <w:noWrap/>
            <w:vAlign w:val="center"/>
            <w:hideMark/>
          </w:tcPr>
          <w:p w14:paraId="13A8D0CF"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0.0193461</w:t>
            </w:r>
          </w:p>
        </w:tc>
        <w:tc>
          <w:tcPr>
            <w:tcW w:w="1065" w:type="dxa"/>
            <w:shd w:val="clear" w:color="auto" w:fill="auto"/>
            <w:noWrap/>
            <w:vAlign w:val="center"/>
            <w:hideMark/>
          </w:tcPr>
          <w:p w14:paraId="4E5F4D65"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-4.68</w:t>
            </w:r>
          </w:p>
        </w:tc>
        <w:tc>
          <w:tcPr>
            <w:tcW w:w="960" w:type="dxa"/>
            <w:shd w:val="clear" w:color="auto" w:fill="auto"/>
            <w:noWrap/>
            <w:vAlign w:val="center"/>
            <w:hideMark/>
          </w:tcPr>
          <w:p w14:paraId="3928FE5F"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w:t>
            </w:r>
          </w:p>
        </w:tc>
        <w:tc>
          <w:tcPr>
            <w:tcW w:w="2725" w:type="dxa"/>
            <w:shd w:val="clear" w:color="auto" w:fill="auto"/>
            <w:noWrap/>
            <w:vAlign w:val="center"/>
            <w:hideMark/>
          </w:tcPr>
          <w:p w14:paraId="74B364D1"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-0.1284294</w:t>
            </w: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-0.0525942</w:t>
            </w:r>
            <w:r w:rsidRPr="009801CF">
              <w:rPr>
                <w:rFonts w:ascii="Times New Roman" w:eastAsia="DengXian" w:hAnsi="Times New Roman" w:cs="Times New Roman"/>
                <w:color w:val="000000"/>
                <w:sz w:val="21"/>
                <w:szCs w:val="21"/>
              </w:rPr>
              <w:t>）</w:t>
            </w:r>
          </w:p>
        </w:tc>
      </w:tr>
      <w:tr w:rsidR="00D77E6B" w:rsidRPr="009801CF" w14:paraId="6623F855" w14:textId="77777777" w:rsidTr="000C356A">
        <w:trPr>
          <w:trHeight w:val="300"/>
          <w:jc w:val="center"/>
        </w:trPr>
        <w:tc>
          <w:tcPr>
            <w:tcW w:w="1435" w:type="dxa"/>
            <w:shd w:val="clear" w:color="auto" w:fill="auto"/>
            <w:noWrap/>
            <w:vAlign w:val="center"/>
            <w:hideMark/>
          </w:tcPr>
          <w:p w14:paraId="38113F42" w14:textId="74F42B96"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t_2012_2015</w:t>
            </w:r>
          </w:p>
        </w:tc>
        <w:tc>
          <w:tcPr>
            <w:tcW w:w="1179" w:type="dxa"/>
            <w:shd w:val="clear" w:color="auto" w:fill="auto"/>
            <w:noWrap/>
            <w:vAlign w:val="center"/>
            <w:hideMark/>
          </w:tcPr>
          <w:p w14:paraId="08B4A025"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-0.0868293</w:t>
            </w:r>
          </w:p>
        </w:tc>
        <w:tc>
          <w:tcPr>
            <w:tcW w:w="1109" w:type="dxa"/>
            <w:shd w:val="clear" w:color="auto" w:fill="auto"/>
            <w:noWrap/>
            <w:vAlign w:val="center"/>
            <w:hideMark/>
          </w:tcPr>
          <w:p w14:paraId="147064C4"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0.0333526</w:t>
            </w:r>
          </w:p>
        </w:tc>
        <w:tc>
          <w:tcPr>
            <w:tcW w:w="1065" w:type="dxa"/>
            <w:shd w:val="clear" w:color="auto" w:fill="auto"/>
            <w:noWrap/>
            <w:vAlign w:val="center"/>
            <w:hideMark/>
          </w:tcPr>
          <w:p w14:paraId="36D664F5"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-2.6</w:t>
            </w:r>
          </w:p>
        </w:tc>
        <w:tc>
          <w:tcPr>
            <w:tcW w:w="960" w:type="dxa"/>
            <w:shd w:val="clear" w:color="auto" w:fill="auto"/>
            <w:noWrap/>
            <w:vAlign w:val="center"/>
            <w:hideMark/>
          </w:tcPr>
          <w:p w14:paraId="59EBD5DB"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0.009</w:t>
            </w:r>
          </w:p>
        </w:tc>
        <w:tc>
          <w:tcPr>
            <w:tcW w:w="2725" w:type="dxa"/>
            <w:shd w:val="clear" w:color="auto" w:fill="auto"/>
            <w:noWrap/>
            <w:vAlign w:val="center"/>
            <w:hideMark/>
          </w:tcPr>
          <w:p w14:paraId="47781E01"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-0.1521993</w:t>
            </w: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-0.0214594</w:t>
            </w:r>
            <w:r w:rsidRPr="009801CF">
              <w:rPr>
                <w:rFonts w:ascii="Times New Roman" w:eastAsia="DengXian" w:hAnsi="Times New Roman" w:cs="Times New Roman"/>
                <w:color w:val="000000"/>
                <w:sz w:val="21"/>
                <w:szCs w:val="21"/>
              </w:rPr>
              <w:t>）</w:t>
            </w:r>
          </w:p>
        </w:tc>
      </w:tr>
      <w:tr w:rsidR="00D77E6B" w:rsidRPr="009801CF" w14:paraId="31BD9310" w14:textId="77777777" w:rsidTr="000C356A">
        <w:trPr>
          <w:trHeight w:val="300"/>
          <w:jc w:val="center"/>
        </w:trPr>
        <w:tc>
          <w:tcPr>
            <w:tcW w:w="1435" w:type="dxa"/>
            <w:shd w:val="clear" w:color="auto" w:fill="auto"/>
            <w:noWrap/>
            <w:vAlign w:val="center"/>
            <w:hideMark/>
          </w:tcPr>
          <w:p w14:paraId="0CFACB45" w14:textId="6570CC72"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t_2012_2016</w:t>
            </w:r>
          </w:p>
        </w:tc>
        <w:tc>
          <w:tcPr>
            <w:tcW w:w="1179" w:type="dxa"/>
            <w:shd w:val="clear" w:color="auto" w:fill="auto"/>
            <w:noWrap/>
            <w:vAlign w:val="center"/>
            <w:hideMark/>
          </w:tcPr>
          <w:p w14:paraId="0C54C93F"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-0.0271962</w:t>
            </w:r>
          </w:p>
        </w:tc>
        <w:tc>
          <w:tcPr>
            <w:tcW w:w="1109" w:type="dxa"/>
            <w:shd w:val="clear" w:color="auto" w:fill="auto"/>
            <w:noWrap/>
            <w:vAlign w:val="center"/>
            <w:hideMark/>
          </w:tcPr>
          <w:p w14:paraId="2BB92BB0"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0.0451189</w:t>
            </w:r>
          </w:p>
        </w:tc>
        <w:tc>
          <w:tcPr>
            <w:tcW w:w="1065" w:type="dxa"/>
            <w:shd w:val="clear" w:color="auto" w:fill="auto"/>
            <w:noWrap/>
            <w:vAlign w:val="center"/>
            <w:hideMark/>
          </w:tcPr>
          <w:p w14:paraId="79CDC272"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-0.6</w:t>
            </w:r>
          </w:p>
        </w:tc>
        <w:tc>
          <w:tcPr>
            <w:tcW w:w="960" w:type="dxa"/>
            <w:shd w:val="clear" w:color="auto" w:fill="auto"/>
            <w:noWrap/>
            <w:vAlign w:val="center"/>
            <w:hideMark/>
          </w:tcPr>
          <w:p w14:paraId="65A98280"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0.547</w:t>
            </w:r>
          </w:p>
        </w:tc>
        <w:tc>
          <w:tcPr>
            <w:tcW w:w="2725" w:type="dxa"/>
            <w:shd w:val="clear" w:color="auto" w:fill="auto"/>
            <w:noWrap/>
            <w:vAlign w:val="center"/>
            <w:hideMark/>
          </w:tcPr>
          <w:p w14:paraId="330068B4"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-0.1156276</w:t>
            </w: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0.0612351</w:t>
            </w:r>
            <w:r w:rsidRPr="009801CF">
              <w:rPr>
                <w:rFonts w:ascii="Times New Roman" w:eastAsia="DengXian" w:hAnsi="Times New Roman" w:cs="Times New Roman"/>
                <w:color w:val="000000"/>
                <w:sz w:val="21"/>
                <w:szCs w:val="21"/>
              </w:rPr>
              <w:t>）</w:t>
            </w:r>
          </w:p>
        </w:tc>
      </w:tr>
      <w:tr w:rsidR="00D77E6B" w:rsidRPr="009801CF" w14:paraId="0C387DA2" w14:textId="77777777" w:rsidTr="000C356A">
        <w:trPr>
          <w:trHeight w:val="300"/>
          <w:jc w:val="center"/>
        </w:trPr>
        <w:tc>
          <w:tcPr>
            <w:tcW w:w="1435" w:type="dxa"/>
            <w:shd w:val="clear" w:color="auto" w:fill="auto"/>
            <w:noWrap/>
            <w:vAlign w:val="center"/>
            <w:hideMark/>
          </w:tcPr>
          <w:p w14:paraId="50BFA634" w14:textId="071828BA"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t_2012_2017</w:t>
            </w:r>
          </w:p>
        </w:tc>
        <w:tc>
          <w:tcPr>
            <w:tcW w:w="1179" w:type="dxa"/>
            <w:shd w:val="clear" w:color="auto" w:fill="auto"/>
            <w:noWrap/>
            <w:vAlign w:val="center"/>
            <w:hideMark/>
          </w:tcPr>
          <w:p w14:paraId="6357E71D"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-0.0640902</w:t>
            </w:r>
          </w:p>
        </w:tc>
        <w:tc>
          <w:tcPr>
            <w:tcW w:w="1109" w:type="dxa"/>
            <w:shd w:val="clear" w:color="auto" w:fill="auto"/>
            <w:noWrap/>
            <w:vAlign w:val="center"/>
            <w:hideMark/>
          </w:tcPr>
          <w:p w14:paraId="3E4A35A7"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0.0620144</w:t>
            </w:r>
          </w:p>
        </w:tc>
        <w:tc>
          <w:tcPr>
            <w:tcW w:w="1065" w:type="dxa"/>
            <w:shd w:val="clear" w:color="auto" w:fill="auto"/>
            <w:noWrap/>
            <w:vAlign w:val="center"/>
            <w:hideMark/>
          </w:tcPr>
          <w:p w14:paraId="3FF913A5"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-1.03</w:t>
            </w:r>
          </w:p>
        </w:tc>
        <w:tc>
          <w:tcPr>
            <w:tcW w:w="960" w:type="dxa"/>
            <w:shd w:val="clear" w:color="auto" w:fill="auto"/>
            <w:noWrap/>
            <w:vAlign w:val="center"/>
            <w:hideMark/>
          </w:tcPr>
          <w:p w14:paraId="517381D3"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0.301</w:t>
            </w:r>
          </w:p>
        </w:tc>
        <w:tc>
          <w:tcPr>
            <w:tcW w:w="2725" w:type="dxa"/>
            <w:shd w:val="clear" w:color="auto" w:fill="auto"/>
            <w:noWrap/>
            <w:vAlign w:val="center"/>
            <w:hideMark/>
          </w:tcPr>
          <w:p w14:paraId="5748502C"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-0.1856362</w:t>
            </w: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0.0574559</w:t>
            </w:r>
            <w:r w:rsidRPr="009801CF">
              <w:rPr>
                <w:rFonts w:ascii="Times New Roman" w:eastAsia="DengXian" w:hAnsi="Times New Roman" w:cs="Times New Roman"/>
                <w:color w:val="000000"/>
                <w:sz w:val="21"/>
                <w:szCs w:val="21"/>
              </w:rPr>
              <w:t>）</w:t>
            </w:r>
          </w:p>
        </w:tc>
      </w:tr>
      <w:tr w:rsidR="00D77E6B" w:rsidRPr="009801CF" w14:paraId="58C6F0D2" w14:textId="77777777" w:rsidTr="000C356A">
        <w:trPr>
          <w:trHeight w:val="300"/>
          <w:jc w:val="center"/>
        </w:trPr>
        <w:tc>
          <w:tcPr>
            <w:tcW w:w="1435" w:type="dxa"/>
            <w:shd w:val="clear" w:color="auto" w:fill="auto"/>
            <w:noWrap/>
            <w:vAlign w:val="center"/>
            <w:hideMark/>
          </w:tcPr>
          <w:p w14:paraId="6E385490" w14:textId="403CB49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t_2012_2018</w:t>
            </w:r>
          </w:p>
        </w:tc>
        <w:tc>
          <w:tcPr>
            <w:tcW w:w="1179" w:type="dxa"/>
            <w:shd w:val="clear" w:color="auto" w:fill="auto"/>
            <w:noWrap/>
            <w:vAlign w:val="center"/>
            <w:hideMark/>
          </w:tcPr>
          <w:p w14:paraId="021118AB"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-0.1319362</w:t>
            </w:r>
          </w:p>
        </w:tc>
        <w:tc>
          <w:tcPr>
            <w:tcW w:w="1109" w:type="dxa"/>
            <w:shd w:val="clear" w:color="auto" w:fill="auto"/>
            <w:noWrap/>
            <w:vAlign w:val="center"/>
            <w:hideMark/>
          </w:tcPr>
          <w:p w14:paraId="64EC1170"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0.0715957</w:t>
            </w:r>
          </w:p>
        </w:tc>
        <w:tc>
          <w:tcPr>
            <w:tcW w:w="1065" w:type="dxa"/>
            <w:shd w:val="clear" w:color="auto" w:fill="auto"/>
            <w:noWrap/>
            <w:vAlign w:val="center"/>
            <w:hideMark/>
          </w:tcPr>
          <w:p w14:paraId="4F65F42B"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-1.84</w:t>
            </w:r>
          </w:p>
        </w:tc>
        <w:tc>
          <w:tcPr>
            <w:tcW w:w="960" w:type="dxa"/>
            <w:shd w:val="clear" w:color="auto" w:fill="auto"/>
            <w:noWrap/>
            <w:vAlign w:val="center"/>
            <w:hideMark/>
          </w:tcPr>
          <w:p w14:paraId="1554F77B"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0.065</w:t>
            </w:r>
          </w:p>
        </w:tc>
        <w:tc>
          <w:tcPr>
            <w:tcW w:w="2725" w:type="dxa"/>
            <w:shd w:val="clear" w:color="auto" w:fill="auto"/>
            <w:noWrap/>
            <w:vAlign w:val="center"/>
            <w:hideMark/>
          </w:tcPr>
          <w:p w14:paraId="77A6E5B3"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-0.2722612</w:t>
            </w: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0.0083888</w:t>
            </w:r>
            <w:r w:rsidRPr="009801CF">
              <w:rPr>
                <w:rFonts w:ascii="Times New Roman" w:eastAsia="DengXian" w:hAnsi="Times New Roman" w:cs="Times New Roman"/>
                <w:color w:val="000000"/>
                <w:sz w:val="21"/>
                <w:szCs w:val="21"/>
              </w:rPr>
              <w:t>）</w:t>
            </w:r>
          </w:p>
        </w:tc>
      </w:tr>
      <w:tr w:rsidR="00D77E6B" w:rsidRPr="009801CF" w14:paraId="2C35C82A" w14:textId="77777777" w:rsidTr="00C75967">
        <w:trPr>
          <w:trHeight w:val="300"/>
          <w:jc w:val="center"/>
        </w:trPr>
        <w:tc>
          <w:tcPr>
            <w:tcW w:w="1435" w:type="dxa"/>
            <w:tcBorders>
              <w:bottom w:val="single" w:sz="4" w:space="0" w:color="auto"/>
            </w:tcBorders>
            <w:shd w:val="clear" w:color="auto" w:fill="auto"/>
            <w:noWrap/>
            <w:vAlign w:val="center"/>
            <w:hideMark/>
          </w:tcPr>
          <w:p w14:paraId="63119E99" w14:textId="45E55928"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t_2012_2019</w:t>
            </w:r>
          </w:p>
        </w:tc>
        <w:tc>
          <w:tcPr>
            <w:tcW w:w="1179" w:type="dxa"/>
            <w:tcBorders>
              <w:bottom w:val="single" w:sz="4" w:space="0" w:color="auto"/>
            </w:tcBorders>
            <w:shd w:val="clear" w:color="auto" w:fill="auto"/>
            <w:noWrap/>
            <w:vAlign w:val="center"/>
            <w:hideMark/>
          </w:tcPr>
          <w:p w14:paraId="35FE4C84"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-0.1926573</w:t>
            </w:r>
          </w:p>
        </w:tc>
        <w:tc>
          <w:tcPr>
            <w:tcW w:w="1109" w:type="dxa"/>
            <w:tcBorders>
              <w:bottom w:val="single" w:sz="4" w:space="0" w:color="auto"/>
            </w:tcBorders>
            <w:shd w:val="clear" w:color="auto" w:fill="auto"/>
            <w:noWrap/>
            <w:vAlign w:val="center"/>
            <w:hideMark/>
          </w:tcPr>
          <w:p w14:paraId="77CA443C"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0.0749768</w:t>
            </w:r>
          </w:p>
        </w:tc>
        <w:tc>
          <w:tcPr>
            <w:tcW w:w="1065" w:type="dxa"/>
            <w:tcBorders>
              <w:bottom w:val="single" w:sz="4" w:space="0" w:color="auto"/>
            </w:tcBorders>
            <w:shd w:val="clear" w:color="auto" w:fill="auto"/>
            <w:noWrap/>
            <w:vAlign w:val="center"/>
            <w:hideMark/>
          </w:tcPr>
          <w:p w14:paraId="25A89B4C"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-2.57</w:t>
            </w:r>
          </w:p>
        </w:tc>
        <w:tc>
          <w:tcPr>
            <w:tcW w:w="960" w:type="dxa"/>
            <w:tcBorders>
              <w:bottom w:val="single" w:sz="4" w:space="0" w:color="auto"/>
            </w:tcBorders>
            <w:shd w:val="clear" w:color="auto" w:fill="auto"/>
            <w:noWrap/>
            <w:vAlign w:val="center"/>
            <w:hideMark/>
          </w:tcPr>
          <w:p w14:paraId="505A82DB" w14:textId="77777777" w:rsidR="009801CF" w:rsidRPr="009801CF" w:rsidRDefault="009801CF" w:rsidP="000C356A">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0.01</w:t>
            </w:r>
          </w:p>
        </w:tc>
        <w:tc>
          <w:tcPr>
            <w:tcW w:w="2725" w:type="dxa"/>
            <w:tcBorders>
              <w:bottom w:val="single" w:sz="4" w:space="0" w:color="auto"/>
            </w:tcBorders>
            <w:shd w:val="clear" w:color="auto" w:fill="auto"/>
            <w:noWrap/>
            <w:vAlign w:val="center"/>
            <w:hideMark/>
          </w:tcPr>
          <w:p w14:paraId="3B5AFA01" w14:textId="31E79F68" w:rsidR="00D813BF" w:rsidRPr="009801CF" w:rsidRDefault="009801CF" w:rsidP="00D813BF">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-0.3396092</w:t>
            </w: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-0.0457054</w:t>
            </w:r>
            <w:r w:rsidRPr="009801CF">
              <w:rPr>
                <w:rFonts w:ascii="Times New Roman" w:eastAsia="DengXian" w:hAnsi="Times New Roman" w:cs="Times New Roman"/>
                <w:color w:val="000000"/>
                <w:sz w:val="21"/>
                <w:szCs w:val="21"/>
              </w:rPr>
              <w:t>）</w:t>
            </w:r>
          </w:p>
        </w:tc>
      </w:tr>
    </w:tbl>
    <w:p w14:paraId="5C20BEC1" w14:textId="77777777" w:rsidR="00D75F40" w:rsidRDefault="00D75F40"/>
    <w:tbl>
      <w:tblPr>
        <w:tblW w:w="8473" w:type="dxa"/>
        <w:jc w:val="center"/>
        <w:tblBorders>
          <w:top w:val="single" w:sz="4" w:space="0" w:color="auto"/>
          <w:bottom w:val="single" w:sz="4" w:space="0" w:color="auto"/>
        </w:tblBorders>
        <w:tblLook w:val="04A0" w:firstRow="1" w:lastRow="0" w:firstColumn="1" w:lastColumn="0" w:noHBand="0" w:noVBand="1"/>
      </w:tblPr>
      <w:tblGrid>
        <w:gridCol w:w="1435"/>
        <w:gridCol w:w="1179"/>
        <w:gridCol w:w="1109"/>
        <w:gridCol w:w="1065"/>
        <w:gridCol w:w="960"/>
        <w:gridCol w:w="2725"/>
      </w:tblGrid>
      <w:tr w:rsidR="00D75F40" w:rsidRPr="009801CF" w14:paraId="3A03F40D" w14:textId="77777777" w:rsidTr="00C75967">
        <w:trPr>
          <w:trHeight w:val="320"/>
          <w:jc w:val="center"/>
        </w:trPr>
        <w:tc>
          <w:tcPr>
            <w:tcW w:w="1435" w:type="dxa"/>
            <w:tcBorders>
              <w:top w:val="single" w:sz="4" w:space="0" w:color="auto"/>
              <w:bottom w:val="single" w:sz="4" w:space="0" w:color="auto"/>
            </w:tcBorders>
            <w:shd w:val="clear" w:color="auto" w:fill="auto"/>
            <w:noWrap/>
            <w:vAlign w:val="center"/>
            <w:hideMark/>
          </w:tcPr>
          <w:p w14:paraId="264CB7E5" w14:textId="31B55561" w:rsidR="00D75F40" w:rsidRPr="009801CF" w:rsidRDefault="00D75F40" w:rsidP="00D75F40">
            <w:pPr>
              <w:jc w:val="center"/>
              <w:rPr>
                <w:rFonts w:ascii="Times New Roman" w:eastAsia="DengXian" w:hAnsi="Times New Roman" w:cs="Times New Roman"/>
                <w:color w:val="000000"/>
                <w:sz w:val="21"/>
                <w:szCs w:val="21"/>
              </w:rPr>
            </w:pPr>
          </w:p>
        </w:tc>
        <w:tc>
          <w:tcPr>
            <w:tcW w:w="1179" w:type="dxa"/>
            <w:tcBorders>
              <w:top w:val="single" w:sz="4" w:space="0" w:color="auto"/>
              <w:bottom w:val="single" w:sz="4" w:space="0" w:color="auto"/>
            </w:tcBorders>
            <w:shd w:val="clear" w:color="auto" w:fill="auto"/>
            <w:noWrap/>
            <w:vAlign w:val="center"/>
            <w:hideMark/>
          </w:tcPr>
          <w:p w14:paraId="68378E5A" w14:textId="1F6190DF"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Coef.</w:t>
            </w:r>
          </w:p>
        </w:tc>
        <w:tc>
          <w:tcPr>
            <w:tcW w:w="1109" w:type="dxa"/>
            <w:tcBorders>
              <w:top w:val="single" w:sz="4" w:space="0" w:color="auto"/>
              <w:bottom w:val="single" w:sz="4" w:space="0" w:color="auto"/>
            </w:tcBorders>
            <w:shd w:val="clear" w:color="auto" w:fill="auto"/>
            <w:noWrap/>
            <w:vAlign w:val="center"/>
            <w:hideMark/>
          </w:tcPr>
          <w:p w14:paraId="365CFB72" w14:textId="14A34FBC" w:rsidR="00D75F40" w:rsidRPr="009801CF" w:rsidRDefault="00D75F40" w:rsidP="00D75F40">
            <w:pPr>
              <w:jc w:val="center"/>
              <w:rPr>
                <w:rFonts w:ascii="Times New Roman" w:eastAsia="Times New Roman" w:hAnsi="Times New Roman" w:cs="Times New Roman"/>
                <w:sz w:val="21"/>
                <w:szCs w:val="21"/>
              </w:rPr>
            </w:pPr>
            <w:r w:rsidRPr="009801CF">
              <w:rPr>
                <w:rFonts w:ascii="Times New Roman" w:eastAsia="DengXian" w:hAnsi="Times New Roman" w:cs="Times New Roman"/>
                <w:color w:val="000000"/>
                <w:sz w:val="21"/>
                <w:szCs w:val="21"/>
              </w:rPr>
              <w:t>Std. Err.</w:t>
            </w:r>
          </w:p>
        </w:tc>
        <w:tc>
          <w:tcPr>
            <w:tcW w:w="1065" w:type="dxa"/>
            <w:tcBorders>
              <w:top w:val="single" w:sz="4" w:space="0" w:color="auto"/>
              <w:bottom w:val="single" w:sz="4" w:space="0" w:color="auto"/>
            </w:tcBorders>
            <w:shd w:val="clear" w:color="auto" w:fill="auto"/>
            <w:noWrap/>
            <w:vAlign w:val="center"/>
            <w:hideMark/>
          </w:tcPr>
          <w:p w14:paraId="28271BB5" w14:textId="3ECF4067" w:rsidR="00D75F40" w:rsidRPr="009801CF" w:rsidRDefault="00691136" w:rsidP="00D75F40">
            <w:pPr>
              <w:jc w:val="center"/>
              <w:rPr>
                <w:rFonts w:ascii="Times New Roman" w:eastAsia="Times New Roman" w:hAnsi="Times New Roman" w:cs="Times New Roman"/>
                <w:sz w:val="21"/>
                <w:szCs w:val="21"/>
              </w:rPr>
            </w:pPr>
            <w:r>
              <w:rPr>
                <w:rFonts w:ascii="Times New Roman" w:eastAsia="Times New Roman" w:hAnsi="Times New Roman" w:cs="Times New Roman" w:hint="eastAsia"/>
                <w:sz w:val="21"/>
                <w:szCs w:val="21"/>
              </w:rPr>
              <w:t>Z</w:t>
            </w:r>
          </w:p>
        </w:tc>
        <w:tc>
          <w:tcPr>
            <w:tcW w:w="960" w:type="dxa"/>
            <w:tcBorders>
              <w:top w:val="single" w:sz="4" w:space="0" w:color="auto"/>
              <w:bottom w:val="single" w:sz="4" w:space="0" w:color="auto"/>
            </w:tcBorders>
            <w:shd w:val="clear" w:color="auto" w:fill="auto"/>
            <w:noWrap/>
            <w:vAlign w:val="center"/>
            <w:hideMark/>
          </w:tcPr>
          <w:p w14:paraId="7F5EB9AE" w14:textId="3F7BB52E" w:rsidR="00D75F40" w:rsidRPr="009801CF" w:rsidRDefault="00D75F40" w:rsidP="00D75F40">
            <w:pPr>
              <w:jc w:val="center"/>
              <w:rPr>
                <w:rFonts w:ascii="Times New Roman" w:eastAsia="Times New Roman" w:hAnsi="Times New Roman" w:cs="Times New Roman"/>
                <w:sz w:val="21"/>
                <w:szCs w:val="21"/>
              </w:rPr>
            </w:pPr>
            <w:r w:rsidRPr="009801CF">
              <w:rPr>
                <w:rFonts w:ascii="Times New Roman" w:eastAsia="DengXian" w:hAnsi="Times New Roman" w:cs="Times New Roman"/>
                <w:color w:val="000000"/>
                <w:sz w:val="21"/>
                <w:szCs w:val="21"/>
              </w:rPr>
              <w:t>P&gt;z</w:t>
            </w:r>
          </w:p>
        </w:tc>
        <w:tc>
          <w:tcPr>
            <w:tcW w:w="2725" w:type="dxa"/>
            <w:tcBorders>
              <w:top w:val="single" w:sz="4" w:space="0" w:color="auto"/>
              <w:bottom w:val="single" w:sz="4" w:space="0" w:color="auto"/>
            </w:tcBorders>
            <w:shd w:val="clear" w:color="auto" w:fill="auto"/>
            <w:noWrap/>
            <w:vAlign w:val="center"/>
            <w:hideMark/>
          </w:tcPr>
          <w:p w14:paraId="70063AA0" w14:textId="07E289D2" w:rsidR="00D75F40" w:rsidRPr="001E5C62" w:rsidRDefault="00D75F40" w:rsidP="00D75F40">
            <w:pPr>
              <w:rPr>
                <w:rFonts w:ascii="Times New Roman" w:eastAsia="Times New Roman" w:hAnsi="Times New Roman" w:cs="Times New Roman"/>
                <w:sz w:val="21"/>
                <w:szCs w:val="21"/>
              </w:rPr>
            </w:pPr>
            <w:r w:rsidRPr="009801CF">
              <w:rPr>
                <w:rFonts w:ascii="Times New Roman" w:eastAsia="DengXian" w:hAnsi="Times New Roman" w:cs="Times New Roman"/>
                <w:color w:val="000000"/>
                <w:sz w:val="21"/>
                <w:szCs w:val="21"/>
              </w:rPr>
              <w:t>[95% Conf. Interval]</w:t>
            </w:r>
          </w:p>
        </w:tc>
      </w:tr>
      <w:tr w:rsidR="00D75F40" w:rsidRPr="009801CF" w14:paraId="4E4EB7A8" w14:textId="77777777" w:rsidTr="000C356A">
        <w:trPr>
          <w:trHeight w:val="380"/>
          <w:jc w:val="center"/>
        </w:trPr>
        <w:tc>
          <w:tcPr>
            <w:tcW w:w="1435" w:type="dxa"/>
            <w:tcBorders>
              <w:top w:val="single" w:sz="4" w:space="0" w:color="auto"/>
              <w:bottom w:val="nil"/>
            </w:tcBorders>
            <w:shd w:val="clear" w:color="auto" w:fill="auto"/>
            <w:noWrap/>
            <w:vAlign w:val="center"/>
          </w:tcPr>
          <w:p w14:paraId="557AF1C5" w14:textId="1A433C1B"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g201</w:t>
            </w:r>
            <w:r>
              <w:rPr>
                <w:rFonts w:ascii="Times New Roman" w:eastAsia="DengXian" w:hAnsi="Times New Roman" w:cs="Times New Roman"/>
                <w:color w:val="000000"/>
                <w:sz w:val="21"/>
                <w:szCs w:val="21"/>
              </w:rPr>
              <w:t>4</w:t>
            </w:r>
          </w:p>
        </w:tc>
        <w:tc>
          <w:tcPr>
            <w:tcW w:w="1179" w:type="dxa"/>
            <w:tcBorders>
              <w:top w:val="single" w:sz="4" w:space="0" w:color="auto"/>
              <w:bottom w:val="nil"/>
            </w:tcBorders>
            <w:shd w:val="clear" w:color="auto" w:fill="auto"/>
            <w:noWrap/>
            <w:vAlign w:val="center"/>
          </w:tcPr>
          <w:p w14:paraId="6899FDA3" w14:textId="50D6AFD0" w:rsidR="00D75F40" w:rsidRPr="009801CF" w:rsidRDefault="00D75F40" w:rsidP="00D75F40">
            <w:pPr>
              <w:jc w:val="center"/>
              <w:rPr>
                <w:rFonts w:ascii="Times New Roman" w:eastAsia="DengXian" w:hAnsi="Times New Roman" w:cs="Times New Roman"/>
                <w:color w:val="000000"/>
                <w:sz w:val="21"/>
                <w:szCs w:val="21"/>
              </w:rPr>
            </w:pPr>
          </w:p>
        </w:tc>
        <w:tc>
          <w:tcPr>
            <w:tcW w:w="1109" w:type="dxa"/>
            <w:tcBorders>
              <w:top w:val="single" w:sz="4" w:space="0" w:color="auto"/>
              <w:bottom w:val="nil"/>
            </w:tcBorders>
            <w:shd w:val="clear" w:color="auto" w:fill="auto"/>
            <w:noWrap/>
            <w:vAlign w:val="center"/>
          </w:tcPr>
          <w:p w14:paraId="76A445B5" w14:textId="7D08ACB6" w:rsidR="00D75F40" w:rsidRPr="009801CF" w:rsidRDefault="00D75F40" w:rsidP="00D75F40">
            <w:pPr>
              <w:jc w:val="center"/>
              <w:rPr>
                <w:rFonts w:ascii="Times New Roman" w:eastAsia="DengXian" w:hAnsi="Times New Roman" w:cs="Times New Roman"/>
                <w:color w:val="000000"/>
                <w:sz w:val="21"/>
                <w:szCs w:val="21"/>
              </w:rPr>
            </w:pPr>
          </w:p>
        </w:tc>
        <w:tc>
          <w:tcPr>
            <w:tcW w:w="1065" w:type="dxa"/>
            <w:tcBorders>
              <w:top w:val="single" w:sz="4" w:space="0" w:color="auto"/>
              <w:bottom w:val="nil"/>
            </w:tcBorders>
            <w:shd w:val="clear" w:color="auto" w:fill="auto"/>
            <w:noWrap/>
            <w:vAlign w:val="center"/>
          </w:tcPr>
          <w:p w14:paraId="17131563" w14:textId="2D504F8D" w:rsidR="00D75F40" w:rsidRPr="009801CF" w:rsidRDefault="00D75F40" w:rsidP="00D75F40">
            <w:pPr>
              <w:jc w:val="center"/>
              <w:rPr>
                <w:rFonts w:ascii="Times New Roman" w:eastAsia="DengXian" w:hAnsi="Times New Roman" w:cs="Times New Roman"/>
                <w:color w:val="000000"/>
                <w:sz w:val="21"/>
                <w:szCs w:val="21"/>
              </w:rPr>
            </w:pPr>
          </w:p>
        </w:tc>
        <w:tc>
          <w:tcPr>
            <w:tcW w:w="960" w:type="dxa"/>
            <w:tcBorders>
              <w:top w:val="single" w:sz="4" w:space="0" w:color="auto"/>
              <w:bottom w:val="nil"/>
            </w:tcBorders>
            <w:shd w:val="clear" w:color="auto" w:fill="auto"/>
            <w:noWrap/>
            <w:vAlign w:val="center"/>
          </w:tcPr>
          <w:p w14:paraId="52282858" w14:textId="2E0C6A21" w:rsidR="00D75F40" w:rsidRPr="009801CF" w:rsidRDefault="00D75F40" w:rsidP="00D75F40">
            <w:pPr>
              <w:jc w:val="center"/>
              <w:rPr>
                <w:rFonts w:ascii="Times New Roman" w:eastAsia="DengXian" w:hAnsi="Times New Roman" w:cs="Times New Roman"/>
                <w:color w:val="000000"/>
                <w:sz w:val="21"/>
                <w:szCs w:val="21"/>
              </w:rPr>
            </w:pPr>
          </w:p>
        </w:tc>
        <w:tc>
          <w:tcPr>
            <w:tcW w:w="2725" w:type="dxa"/>
            <w:tcBorders>
              <w:top w:val="single" w:sz="4" w:space="0" w:color="auto"/>
              <w:bottom w:val="nil"/>
            </w:tcBorders>
            <w:shd w:val="clear" w:color="auto" w:fill="auto"/>
            <w:noWrap/>
            <w:vAlign w:val="center"/>
          </w:tcPr>
          <w:p w14:paraId="69A08657" w14:textId="3ECF340B" w:rsidR="00D75F40" w:rsidRPr="009801CF" w:rsidRDefault="00D75F40" w:rsidP="00D75F40">
            <w:pPr>
              <w:jc w:val="center"/>
              <w:rPr>
                <w:rFonts w:ascii="Times New Roman" w:eastAsia="DengXian" w:hAnsi="Times New Roman" w:cs="Times New Roman"/>
                <w:color w:val="000000"/>
                <w:sz w:val="21"/>
                <w:szCs w:val="21"/>
              </w:rPr>
            </w:pPr>
          </w:p>
        </w:tc>
      </w:tr>
      <w:tr w:rsidR="00D75F40" w:rsidRPr="009801CF" w14:paraId="7551015D" w14:textId="77777777" w:rsidTr="000C356A">
        <w:trPr>
          <w:trHeight w:val="380"/>
          <w:jc w:val="center"/>
        </w:trPr>
        <w:tc>
          <w:tcPr>
            <w:tcW w:w="1435" w:type="dxa"/>
            <w:tcBorders>
              <w:top w:val="single" w:sz="4" w:space="0" w:color="auto"/>
              <w:bottom w:val="nil"/>
            </w:tcBorders>
            <w:shd w:val="clear" w:color="auto" w:fill="auto"/>
            <w:noWrap/>
            <w:vAlign w:val="center"/>
            <w:hideMark/>
          </w:tcPr>
          <w:p w14:paraId="44B66E2A" w14:textId="71EF3D12"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t_2003_2004</w:t>
            </w:r>
          </w:p>
        </w:tc>
        <w:tc>
          <w:tcPr>
            <w:tcW w:w="1179" w:type="dxa"/>
            <w:tcBorders>
              <w:top w:val="single" w:sz="4" w:space="0" w:color="auto"/>
              <w:bottom w:val="nil"/>
            </w:tcBorders>
            <w:shd w:val="clear" w:color="auto" w:fill="auto"/>
            <w:noWrap/>
            <w:vAlign w:val="center"/>
            <w:hideMark/>
          </w:tcPr>
          <w:p w14:paraId="25AD1A20"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-0.0514021</w:t>
            </w:r>
          </w:p>
        </w:tc>
        <w:tc>
          <w:tcPr>
            <w:tcW w:w="1109" w:type="dxa"/>
            <w:tcBorders>
              <w:top w:val="single" w:sz="4" w:space="0" w:color="auto"/>
              <w:bottom w:val="nil"/>
            </w:tcBorders>
            <w:shd w:val="clear" w:color="auto" w:fill="auto"/>
            <w:noWrap/>
            <w:vAlign w:val="center"/>
            <w:hideMark/>
          </w:tcPr>
          <w:p w14:paraId="7CD0016F"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0.0314675</w:t>
            </w:r>
          </w:p>
        </w:tc>
        <w:tc>
          <w:tcPr>
            <w:tcW w:w="1065" w:type="dxa"/>
            <w:tcBorders>
              <w:top w:val="single" w:sz="4" w:space="0" w:color="auto"/>
              <w:bottom w:val="nil"/>
            </w:tcBorders>
            <w:shd w:val="clear" w:color="auto" w:fill="auto"/>
            <w:noWrap/>
            <w:vAlign w:val="center"/>
            <w:hideMark/>
          </w:tcPr>
          <w:p w14:paraId="52D3E7EC"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-1.63</w:t>
            </w:r>
          </w:p>
        </w:tc>
        <w:tc>
          <w:tcPr>
            <w:tcW w:w="960" w:type="dxa"/>
            <w:tcBorders>
              <w:top w:val="single" w:sz="4" w:space="0" w:color="auto"/>
              <w:bottom w:val="nil"/>
            </w:tcBorders>
            <w:shd w:val="clear" w:color="auto" w:fill="auto"/>
            <w:noWrap/>
            <w:vAlign w:val="center"/>
            <w:hideMark/>
          </w:tcPr>
          <w:p w14:paraId="26753874"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0.102</w:t>
            </w:r>
          </w:p>
        </w:tc>
        <w:tc>
          <w:tcPr>
            <w:tcW w:w="2725" w:type="dxa"/>
            <w:tcBorders>
              <w:top w:val="single" w:sz="4" w:space="0" w:color="auto"/>
              <w:bottom w:val="nil"/>
            </w:tcBorders>
            <w:shd w:val="clear" w:color="auto" w:fill="auto"/>
            <w:noWrap/>
            <w:vAlign w:val="center"/>
            <w:hideMark/>
          </w:tcPr>
          <w:p w14:paraId="7A038D4F"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-0.1130773</w:t>
            </w: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0.0102731</w:t>
            </w:r>
            <w:r w:rsidRPr="009801CF">
              <w:rPr>
                <w:rFonts w:ascii="Times New Roman" w:eastAsia="DengXian" w:hAnsi="Times New Roman" w:cs="Times New Roman"/>
                <w:color w:val="000000"/>
                <w:sz w:val="21"/>
                <w:szCs w:val="21"/>
              </w:rPr>
              <w:t>）</w:t>
            </w:r>
          </w:p>
        </w:tc>
      </w:tr>
      <w:tr w:rsidR="00D75F40" w:rsidRPr="009801CF" w14:paraId="5198BC55" w14:textId="77777777" w:rsidTr="000C356A">
        <w:trPr>
          <w:trHeight w:val="320"/>
          <w:jc w:val="center"/>
        </w:trPr>
        <w:tc>
          <w:tcPr>
            <w:tcW w:w="1435" w:type="dxa"/>
            <w:tcBorders>
              <w:top w:val="nil"/>
              <w:bottom w:val="nil"/>
            </w:tcBorders>
            <w:shd w:val="clear" w:color="auto" w:fill="auto"/>
            <w:noWrap/>
            <w:vAlign w:val="center"/>
            <w:hideMark/>
          </w:tcPr>
          <w:p w14:paraId="3FAE3BC1" w14:textId="5B4B83CD"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t_2004_2005</w:t>
            </w:r>
          </w:p>
        </w:tc>
        <w:tc>
          <w:tcPr>
            <w:tcW w:w="1179" w:type="dxa"/>
            <w:tcBorders>
              <w:top w:val="nil"/>
              <w:bottom w:val="nil"/>
            </w:tcBorders>
            <w:shd w:val="clear" w:color="auto" w:fill="auto"/>
            <w:noWrap/>
            <w:vAlign w:val="center"/>
            <w:hideMark/>
          </w:tcPr>
          <w:p w14:paraId="1A373568"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0.0822028</w:t>
            </w:r>
          </w:p>
        </w:tc>
        <w:tc>
          <w:tcPr>
            <w:tcW w:w="1109" w:type="dxa"/>
            <w:tcBorders>
              <w:top w:val="nil"/>
              <w:bottom w:val="nil"/>
            </w:tcBorders>
            <w:shd w:val="clear" w:color="auto" w:fill="auto"/>
            <w:noWrap/>
            <w:vAlign w:val="center"/>
            <w:hideMark/>
          </w:tcPr>
          <w:p w14:paraId="53088589"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0.0872164</w:t>
            </w:r>
          </w:p>
        </w:tc>
        <w:tc>
          <w:tcPr>
            <w:tcW w:w="1065" w:type="dxa"/>
            <w:tcBorders>
              <w:top w:val="nil"/>
              <w:bottom w:val="nil"/>
            </w:tcBorders>
            <w:shd w:val="clear" w:color="auto" w:fill="auto"/>
            <w:noWrap/>
            <w:vAlign w:val="center"/>
            <w:hideMark/>
          </w:tcPr>
          <w:p w14:paraId="08F7BFCD"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0.94</w:t>
            </w:r>
          </w:p>
        </w:tc>
        <w:tc>
          <w:tcPr>
            <w:tcW w:w="960" w:type="dxa"/>
            <w:tcBorders>
              <w:top w:val="nil"/>
              <w:bottom w:val="nil"/>
            </w:tcBorders>
            <w:shd w:val="clear" w:color="auto" w:fill="auto"/>
            <w:noWrap/>
            <w:vAlign w:val="center"/>
            <w:hideMark/>
          </w:tcPr>
          <w:p w14:paraId="2385C596"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0.346</w:t>
            </w:r>
          </w:p>
        </w:tc>
        <w:tc>
          <w:tcPr>
            <w:tcW w:w="2725" w:type="dxa"/>
            <w:tcBorders>
              <w:top w:val="nil"/>
              <w:bottom w:val="nil"/>
            </w:tcBorders>
            <w:shd w:val="clear" w:color="auto" w:fill="auto"/>
            <w:noWrap/>
            <w:vAlign w:val="center"/>
            <w:hideMark/>
          </w:tcPr>
          <w:p w14:paraId="5DF9C21D"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-0.0887382</w:t>
            </w: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0.2531439</w:t>
            </w:r>
            <w:r w:rsidRPr="009801CF">
              <w:rPr>
                <w:rFonts w:ascii="Times New Roman" w:eastAsia="DengXian" w:hAnsi="Times New Roman" w:cs="Times New Roman"/>
                <w:color w:val="000000"/>
                <w:sz w:val="21"/>
                <w:szCs w:val="21"/>
              </w:rPr>
              <w:t>）</w:t>
            </w:r>
          </w:p>
        </w:tc>
      </w:tr>
      <w:tr w:rsidR="00D75F40" w:rsidRPr="009801CF" w14:paraId="39F76083" w14:textId="77777777" w:rsidTr="000C356A">
        <w:trPr>
          <w:trHeight w:val="320"/>
          <w:jc w:val="center"/>
        </w:trPr>
        <w:tc>
          <w:tcPr>
            <w:tcW w:w="1435" w:type="dxa"/>
            <w:tcBorders>
              <w:top w:val="nil"/>
              <w:bottom w:val="nil"/>
            </w:tcBorders>
            <w:shd w:val="clear" w:color="auto" w:fill="auto"/>
            <w:noWrap/>
            <w:vAlign w:val="center"/>
            <w:hideMark/>
          </w:tcPr>
          <w:p w14:paraId="6B7DF500" w14:textId="202EC17C"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t_2005_2006</w:t>
            </w:r>
          </w:p>
        </w:tc>
        <w:tc>
          <w:tcPr>
            <w:tcW w:w="1179" w:type="dxa"/>
            <w:tcBorders>
              <w:top w:val="nil"/>
              <w:bottom w:val="nil"/>
            </w:tcBorders>
            <w:shd w:val="clear" w:color="auto" w:fill="auto"/>
            <w:noWrap/>
            <w:vAlign w:val="center"/>
            <w:hideMark/>
          </w:tcPr>
          <w:p w14:paraId="5A2CDEF5"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-0.0156225</w:t>
            </w:r>
          </w:p>
        </w:tc>
        <w:tc>
          <w:tcPr>
            <w:tcW w:w="1109" w:type="dxa"/>
            <w:tcBorders>
              <w:top w:val="nil"/>
              <w:bottom w:val="nil"/>
            </w:tcBorders>
            <w:shd w:val="clear" w:color="auto" w:fill="auto"/>
            <w:noWrap/>
            <w:vAlign w:val="center"/>
            <w:hideMark/>
          </w:tcPr>
          <w:p w14:paraId="067254D1"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0.016598</w:t>
            </w:r>
          </w:p>
        </w:tc>
        <w:tc>
          <w:tcPr>
            <w:tcW w:w="1065" w:type="dxa"/>
            <w:tcBorders>
              <w:top w:val="nil"/>
              <w:bottom w:val="nil"/>
            </w:tcBorders>
            <w:shd w:val="clear" w:color="auto" w:fill="auto"/>
            <w:noWrap/>
            <w:vAlign w:val="center"/>
            <w:hideMark/>
          </w:tcPr>
          <w:p w14:paraId="6B2C9A68"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-0.94</w:t>
            </w:r>
          </w:p>
        </w:tc>
        <w:tc>
          <w:tcPr>
            <w:tcW w:w="960" w:type="dxa"/>
            <w:tcBorders>
              <w:top w:val="nil"/>
              <w:bottom w:val="nil"/>
            </w:tcBorders>
            <w:shd w:val="clear" w:color="auto" w:fill="auto"/>
            <w:noWrap/>
            <w:vAlign w:val="center"/>
            <w:hideMark/>
          </w:tcPr>
          <w:p w14:paraId="292C88BC"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0.347</w:t>
            </w:r>
          </w:p>
        </w:tc>
        <w:tc>
          <w:tcPr>
            <w:tcW w:w="2725" w:type="dxa"/>
            <w:tcBorders>
              <w:top w:val="nil"/>
              <w:bottom w:val="nil"/>
            </w:tcBorders>
            <w:shd w:val="clear" w:color="auto" w:fill="auto"/>
            <w:noWrap/>
            <w:vAlign w:val="center"/>
            <w:hideMark/>
          </w:tcPr>
          <w:p w14:paraId="2C865F00"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-0.0481539</w:t>
            </w: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0.0169089</w:t>
            </w:r>
            <w:r w:rsidRPr="009801CF">
              <w:rPr>
                <w:rFonts w:ascii="Times New Roman" w:eastAsia="DengXian" w:hAnsi="Times New Roman" w:cs="Times New Roman"/>
                <w:color w:val="000000"/>
                <w:sz w:val="21"/>
                <w:szCs w:val="21"/>
              </w:rPr>
              <w:t>）</w:t>
            </w:r>
          </w:p>
        </w:tc>
      </w:tr>
      <w:tr w:rsidR="00D75F40" w:rsidRPr="009801CF" w14:paraId="29641D26" w14:textId="77777777" w:rsidTr="000C356A">
        <w:trPr>
          <w:trHeight w:val="320"/>
          <w:jc w:val="center"/>
        </w:trPr>
        <w:tc>
          <w:tcPr>
            <w:tcW w:w="1435" w:type="dxa"/>
            <w:tcBorders>
              <w:top w:val="nil"/>
            </w:tcBorders>
            <w:shd w:val="clear" w:color="auto" w:fill="auto"/>
            <w:noWrap/>
            <w:vAlign w:val="center"/>
            <w:hideMark/>
          </w:tcPr>
          <w:p w14:paraId="623E4F70" w14:textId="6529774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t_2006_2007</w:t>
            </w:r>
          </w:p>
        </w:tc>
        <w:tc>
          <w:tcPr>
            <w:tcW w:w="1179" w:type="dxa"/>
            <w:tcBorders>
              <w:top w:val="nil"/>
            </w:tcBorders>
            <w:shd w:val="clear" w:color="auto" w:fill="auto"/>
            <w:noWrap/>
            <w:vAlign w:val="center"/>
            <w:hideMark/>
          </w:tcPr>
          <w:p w14:paraId="0B7A7154"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-0.0237377</w:t>
            </w:r>
          </w:p>
        </w:tc>
        <w:tc>
          <w:tcPr>
            <w:tcW w:w="1109" w:type="dxa"/>
            <w:tcBorders>
              <w:top w:val="nil"/>
            </w:tcBorders>
            <w:shd w:val="clear" w:color="auto" w:fill="auto"/>
            <w:noWrap/>
            <w:vAlign w:val="center"/>
            <w:hideMark/>
          </w:tcPr>
          <w:p w14:paraId="735A5DBB"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0.0149337</w:t>
            </w:r>
          </w:p>
        </w:tc>
        <w:tc>
          <w:tcPr>
            <w:tcW w:w="1065" w:type="dxa"/>
            <w:tcBorders>
              <w:top w:val="nil"/>
            </w:tcBorders>
            <w:shd w:val="clear" w:color="auto" w:fill="auto"/>
            <w:noWrap/>
            <w:vAlign w:val="center"/>
            <w:hideMark/>
          </w:tcPr>
          <w:p w14:paraId="6CCAD44E"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-1.59</w:t>
            </w:r>
          </w:p>
        </w:tc>
        <w:tc>
          <w:tcPr>
            <w:tcW w:w="960" w:type="dxa"/>
            <w:tcBorders>
              <w:top w:val="nil"/>
            </w:tcBorders>
            <w:shd w:val="clear" w:color="auto" w:fill="auto"/>
            <w:noWrap/>
            <w:vAlign w:val="center"/>
            <w:hideMark/>
          </w:tcPr>
          <w:p w14:paraId="3C3F9A77"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0.112</w:t>
            </w:r>
          </w:p>
        </w:tc>
        <w:tc>
          <w:tcPr>
            <w:tcW w:w="2725" w:type="dxa"/>
            <w:tcBorders>
              <w:top w:val="nil"/>
            </w:tcBorders>
            <w:shd w:val="clear" w:color="auto" w:fill="auto"/>
            <w:noWrap/>
            <w:vAlign w:val="center"/>
            <w:hideMark/>
          </w:tcPr>
          <w:p w14:paraId="6F1590E2"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-0.0530073</w:t>
            </w: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0.0055319</w:t>
            </w:r>
            <w:r w:rsidRPr="009801CF">
              <w:rPr>
                <w:rFonts w:ascii="Times New Roman" w:eastAsia="DengXian" w:hAnsi="Times New Roman" w:cs="Times New Roman"/>
                <w:color w:val="000000"/>
                <w:sz w:val="21"/>
                <w:szCs w:val="21"/>
              </w:rPr>
              <w:t>）</w:t>
            </w:r>
          </w:p>
        </w:tc>
      </w:tr>
      <w:tr w:rsidR="00D75F40" w:rsidRPr="009801CF" w14:paraId="1831CBC0" w14:textId="77777777" w:rsidTr="000C356A">
        <w:trPr>
          <w:trHeight w:val="320"/>
          <w:jc w:val="center"/>
        </w:trPr>
        <w:tc>
          <w:tcPr>
            <w:tcW w:w="1435" w:type="dxa"/>
            <w:shd w:val="clear" w:color="auto" w:fill="auto"/>
            <w:noWrap/>
            <w:vAlign w:val="center"/>
            <w:hideMark/>
          </w:tcPr>
          <w:p w14:paraId="00BEF5C7" w14:textId="44A49981"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t_2007_2008</w:t>
            </w:r>
          </w:p>
        </w:tc>
        <w:tc>
          <w:tcPr>
            <w:tcW w:w="1179" w:type="dxa"/>
            <w:shd w:val="clear" w:color="auto" w:fill="auto"/>
            <w:noWrap/>
            <w:vAlign w:val="center"/>
            <w:hideMark/>
          </w:tcPr>
          <w:p w14:paraId="38E784E5"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-0.0309717</w:t>
            </w:r>
          </w:p>
        </w:tc>
        <w:tc>
          <w:tcPr>
            <w:tcW w:w="1109" w:type="dxa"/>
            <w:shd w:val="clear" w:color="auto" w:fill="auto"/>
            <w:noWrap/>
            <w:vAlign w:val="center"/>
            <w:hideMark/>
          </w:tcPr>
          <w:p w14:paraId="24E22879"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0.0245666</w:t>
            </w:r>
          </w:p>
        </w:tc>
        <w:tc>
          <w:tcPr>
            <w:tcW w:w="1065" w:type="dxa"/>
            <w:shd w:val="clear" w:color="auto" w:fill="auto"/>
            <w:noWrap/>
            <w:vAlign w:val="center"/>
            <w:hideMark/>
          </w:tcPr>
          <w:p w14:paraId="133782C0"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-1.26</w:t>
            </w:r>
          </w:p>
        </w:tc>
        <w:tc>
          <w:tcPr>
            <w:tcW w:w="960" w:type="dxa"/>
            <w:shd w:val="clear" w:color="auto" w:fill="auto"/>
            <w:noWrap/>
            <w:vAlign w:val="center"/>
            <w:hideMark/>
          </w:tcPr>
          <w:p w14:paraId="539FBC97"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0.207</w:t>
            </w:r>
          </w:p>
        </w:tc>
        <w:tc>
          <w:tcPr>
            <w:tcW w:w="2725" w:type="dxa"/>
            <w:shd w:val="clear" w:color="auto" w:fill="auto"/>
            <w:noWrap/>
            <w:vAlign w:val="center"/>
            <w:hideMark/>
          </w:tcPr>
          <w:p w14:paraId="3212D994"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-0.0791214</w:t>
            </w: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0.017178</w:t>
            </w:r>
            <w:r w:rsidRPr="009801CF">
              <w:rPr>
                <w:rFonts w:ascii="Times New Roman" w:eastAsia="DengXian" w:hAnsi="Times New Roman" w:cs="Times New Roman"/>
                <w:color w:val="000000"/>
                <w:sz w:val="21"/>
                <w:szCs w:val="21"/>
              </w:rPr>
              <w:t>）</w:t>
            </w:r>
          </w:p>
        </w:tc>
      </w:tr>
      <w:tr w:rsidR="00D75F40" w:rsidRPr="009801CF" w14:paraId="3D60F334" w14:textId="77777777" w:rsidTr="000C356A">
        <w:trPr>
          <w:trHeight w:val="320"/>
          <w:jc w:val="center"/>
        </w:trPr>
        <w:tc>
          <w:tcPr>
            <w:tcW w:w="1435" w:type="dxa"/>
            <w:shd w:val="clear" w:color="auto" w:fill="auto"/>
            <w:noWrap/>
            <w:vAlign w:val="center"/>
            <w:hideMark/>
          </w:tcPr>
          <w:p w14:paraId="49623514" w14:textId="4D1A41DC"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t_2008_2009</w:t>
            </w:r>
          </w:p>
        </w:tc>
        <w:tc>
          <w:tcPr>
            <w:tcW w:w="1179" w:type="dxa"/>
            <w:shd w:val="clear" w:color="auto" w:fill="auto"/>
            <w:noWrap/>
            <w:vAlign w:val="center"/>
            <w:hideMark/>
          </w:tcPr>
          <w:p w14:paraId="579B202C"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-0.0120539</w:t>
            </w:r>
          </w:p>
        </w:tc>
        <w:tc>
          <w:tcPr>
            <w:tcW w:w="1109" w:type="dxa"/>
            <w:shd w:val="clear" w:color="auto" w:fill="auto"/>
            <w:noWrap/>
            <w:vAlign w:val="center"/>
            <w:hideMark/>
          </w:tcPr>
          <w:p w14:paraId="752E2501"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0.0163035</w:t>
            </w:r>
          </w:p>
        </w:tc>
        <w:tc>
          <w:tcPr>
            <w:tcW w:w="1065" w:type="dxa"/>
            <w:shd w:val="clear" w:color="auto" w:fill="auto"/>
            <w:noWrap/>
            <w:vAlign w:val="center"/>
            <w:hideMark/>
          </w:tcPr>
          <w:p w14:paraId="064E7C38"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-0.74</w:t>
            </w:r>
          </w:p>
        </w:tc>
        <w:tc>
          <w:tcPr>
            <w:tcW w:w="960" w:type="dxa"/>
            <w:shd w:val="clear" w:color="auto" w:fill="auto"/>
            <w:noWrap/>
            <w:vAlign w:val="center"/>
            <w:hideMark/>
          </w:tcPr>
          <w:p w14:paraId="0C0036B4"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0.46</w:t>
            </w:r>
          </w:p>
        </w:tc>
        <w:tc>
          <w:tcPr>
            <w:tcW w:w="2725" w:type="dxa"/>
            <w:shd w:val="clear" w:color="auto" w:fill="auto"/>
            <w:noWrap/>
            <w:vAlign w:val="center"/>
            <w:hideMark/>
          </w:tcPr>
          <w:p w14:paraId="7F3F605E"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-0.0440082</w:t>
            </w: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0.0199003</w:t>
            </w:r>
            <w:r w:rsidRPr="009801CF">
              <w:rPr>
                <w:rFonts w:ascii="Times New Roman" w:eastAsia="DengXian" w:hAnsi="Times New Roman" w:cs="Times New Roman"/>
                <w:color w:val="000000"/>
                <w:sz w:val="21"/>
                <w:szCs w:val="21"/>
              </w:rPr>
              <w:t>）</w:t>
            </w:r>
          </w:p>
        </w:tc>
      </w:tr>
      <w:tr w:rsidR="00D75F40" w:rsidRPr="009801CF" w14:paraId="6CF95DF4" w14:textId="77777777" w:rsidTr="000C356A">
        <w:trPr>
          <w:trHeight w:val="320"/>
          <w:jc w:val="center"/>
        </w:trPr>
        <w:tc>
          <w:tcPr>
            <w:tcW w:w="1435" w:type="dxa"/>
            <w:shd w:val="clear" w:color="auto" w:fill="auto"/>
            <w:noWrap/>
            <w:vAlign w:val="center"/>
            <w:hideMark/>
          </w:tcPr>
          <w:p w14:paraId="4B5EF1E0" w14:textId="32C53CA2"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t_2009_2010</w:t>
            </w:r>
          </w:p>
        </w:tc>
        <w:tc>
          <w:tcPr>
            <w:tcW w:w="1179" w:type="dxa"/>
            <w:shd w:val="clear" w:color="auto" w:fill="auto"/>
            <w:noWrap/>
            <w:vAlign w:val="center"/>
            <w:hideMark/>
          </w:tcPr>
          <w:p w14:paraId="1471EC01"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0.0208795</w:t>
            </w:r>
          </w:p>
        </w:tc>
        <w:tc>
          <w:tcPr>
            <w:tcW w:w="1109" w:type="dxa"/>
            <w:shd w:val="clear" w:color="auto" w:fill="auto"/>
            <w:noWrap/>
            <w:vAlign w:val="center"/>
            <w:hideMark/>
          </w:tcPr>
          <w:p w14:paraId="71779CBB"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0.0278271</w:t>
            </w:r>
          </w:p>
        </w:tc>
        <w:tc>
          <w:tcPr>
            <w:tcW w:w="1065" w:type="dxa"/>
            <w:shd w:val="clear" w:color="auto" w:fill="auto"/>
            <w:noWrap/>
            <w:vAlign w:val="center"/>
            <w:hideMark/>
          </w:tcPr>
          <w:p w14:paraId="14C49EE2"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0.75</w:t>
            </w:r>
          </w:p>
        </w:tc>
        <w:tc>
          <w:tcPr>
            <w:tcW w:w="960" w:type="dxa"/>
            <w:shd w:val="clear" w:color="auto" w:fill="auto"/>
            <w:noWrap/>
            <w:vAlign w:val="center"/>
            <w:hideMark/>
          </w:tcPr>
          <w:p w14:paraId="560FFBC6"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0.453</w:t>
            </w:r>
          </w:p>
        </w:tc>
        <w:tc>
          <w:tcPr>
            <w:tcW w:w="2725" w:type="dxa"/>
            <w:shd w:val="clear" w:color="auto" w:fill="auto"/>
            <w:noWrap/>
            <w:vAlign w:val="center"/>
            <w:hideMark/>
          </w:tcPr>
          <w:p w14:paraId="3E3AB332"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-0.0336606</w:t>
            </w: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0.0754197</w:t>
            </w:r>
            <w:r w:rsidRPr="009801CF">
              <w:rPr>
                <w:rFonts w:ascii="Times New Roman" w:eastAsia="DengXian" w:hAnsi="Times New Roman" w:cs="Times New Roman"/>
                <w:color w:val="000000"/>
                <w:sz w:val="21"/>
                <w:szCs w:val="21"/>
              </w:rPr>
              <w:t>）</w:t>
            </w:r>
          </w:p>
        </w:tc>
      </w:tr>
      <w:tr w:rsidR="00D75F40" w:rsidRPr="009801CF" w14:paraId="3BA13C75" w14:textId="77777777" w:rsidTr="000C356A">
        <w:trPr>
          <w:trHeight w:val="320"/>
          <w:jc w:val="center"/>
        </w:trPr>
        <w:tc>
          <w:tcPr>
            <w:tcW w:w="1435" w:type="dxa"/>
            <w:shd w:val="clear" w:color="auto" w:fill="auto"/>
            <w:noWrap/>
            <w:vAlign w:val="center"/>
            <w:hideMark/>
          </w:tcPr>
          <w:p w14:paraId="35963CD9" w14:textId="3733237E"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t_2010_2011</w:t>
            </w:r>
          </w:p>
        </w:tc>
        <w:tc>
          <w:tcPr>
            <w:tcW w:w="1179" w:type="dxa"/>
            <w:shd w:val="clear" w:color="auto" w:fill="auto"/>
            <w:noWrap/>
            <w:vAlign w:val="center"/>
            <w:hideMark/>
          </w:tcPr>
          <w:p w14:paraId="5FA91730"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0.0202659</w:t>
            </w:r>
          </w:p>
        </w:tc>
        <w:tc>
          <w:tcPr>
            <w:tcW w:w="1109" w:type="dxa"/>
            <w:shd w:val="clear" w:color="auto" w:fill="auto"/>
            <w:noWrap/>
            <w:vAlign w:val="center"/>
            <w:hideMark/>
          </w:tcPr>
          <w:p w14:paraId="74EB7BC7"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0.0165215</w:t>
            </w:r>
          </w:p>
        </w:tc>
        <w:tc>
          <w:tcPr>
            <w:tcW w:w="1065" w:type="dxa"/>
            <w:shd w:val="clear" w:color="auto" w:fill="auto"/>
            <w:noWrap/>
            <w:vAlign w:val="center"/>
            <w:hideMark/>
          </w:tcPr>
          <w:p w14:paraId="08F87E5A"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1.23</w:t>
            </w:r>
          </w:p>
        </w:tc>
        <w:tc>
          <w:tcPr>
            <w:tcW w:w="960" w:type="dxa"/>
            <w:shd w:val="clear" w:color="auto" w:fill="auto"/>
            <w:noWrap/>
            <w:vAlign w:val="center"/>
            <w:hideMark/>
          </w:tcPr>
          <w:p w14:paraId="4013FC51"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0.22</w:t>
            </w:r>
          </w:p>
        </w:tc>
        <w:tc>
          <w:tcPr>
            <w:tcW w:w="2725" w:type="dxa"/>
            <w:shd w:val="clear" w:color="auto" w:fill="auto"/>
            <w:noWrap/>
            <w:vAlign w:val="center"/>
            <w:hideMark/>
          </w:tcPr>
          <w:p w14:paraId="59C37D0D"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-0.0121156</w:t>
            </w: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0.0526474</w:t>
            </w:r>
            <w:r w:rsidRPr="009801CF">
              <w:rPr>
                <w:rFonts w:ascii="Times New Roman" w:eastAsia="DengXian" w:hAnsi="Times New Roman" w:cs="Times New Roman"/>
                <w:color w:val="000000"/>
                <w:sz w:val="21"/>
                <w:szCs w:val="21"/>
              </w:rPr>
              <w:t>）</w:t>
            </w:r>
          </w:p>
        </w:tc>
      </w:tr>
      <w:tr w:rsidR="00D75F40" w:rsidRPr="009801CF" w14:paraId="4F532738" w14:textId="77777777" w:rsidTr="000C356A">
        <w:trPr>
          <w:trHeight w:val="320"/>
          <w:jc w:val="center"/>
        </w:trPr>
        <w:tc>
          <w:tcPr>
            <w:tcW w:w="1435" w:type="dxa"/>
            <w:shd w:val="clear" w:color="auto" w:fill="auto"/>
            <w:noWrap/>
            <w:vAlign w:val="center"/>
            <w:hideMark/>
          </w:tcPr>
          <w:p w14:paraId="33991B16" w14:textId="5FB88AB9"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t_2011_2012</w:t>
            </w:r>
          </w:p>
        </w:tc>
        <w:tc>
          <w:tcPr>
            <w:tcW w:w="1179" w:type="dxa"/>
            <w:shd w:val="clear" w:color="auto" w:fill="auto"/>
            <w:noWrap/>
            <w:vAlign w:val="center"/>
            <w:hideMark/>
          </w:tcPr>
          <w:p w14:paraId="13B0F8E1"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-0.027908</w:t>
            </w:r>
          </w:p>
        </w:tc>
        <w:tc>
          <w:tcPr>
            <w:tcW w:w="1109" w:type="dxa"/>
            <w:shd w:val="clear" w:color="auto" w:fill="auto"/>
            <w:noWrap/>
            <w:vAlign w:val="center"/>
            <w:hideMark/>
          </w:tcPr>
          <w:p w14:paraId="07489A12"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0.0127462</w:t>
            </w:r>
          </w:p>
        </w:tc>
        <w:tc>
          <w:tcPr>
            <w:tcW w:w="1065" w:type="dxa"/>
            <w:shd w:val="clear" w:color="auto" w:fill="auto"/>
            <w:noWrap/>
            <w:vAlign w:val="center"/>
            <w:hideMark/>
          </w:tcPr>
          <w:p w14:paraId="074B5F36"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-2.19</w:t>
            </w:r>
          </w:p>
        </w:tc>
        <w:tc>
          <w:tcPr>
            <w:tcW w:w="960" w:type="dxa"/>
            <w:shd w:val="clear" w:color="auto" w:fill="auto"/>
            <w:noWrap/>
            <w:vAlign w:val="center"/>
            <w:hideMark/>
          </w:tcPr>
          <w:p w14:paraId="719056B5"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0.029</w:t>
            </w:r>
          </w:p>
        </w:tc>
        <w:tc>
          <w:tcPr>
            <w:tcW w:w="2725" w:type="dxa"/>
            <w:shd w:val="clear" w:color="auto" w:fill="auto"/>
            <w:noWrap/>
            <w:vAlign w:val="center"/>
            <w:hideMark/>
          </w:tcPr>
          <w:p w14:paraId="495B5185"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-0.0528901</w:t>
            </w: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-0.0029258</w:t>
            </w:r>
            <w:r w:rsidRPr="009801CF">
              <w:rPr>
                <w:rFonts w:ascii="Times New Roman" w:eastAsia="DengXian" w:hAnsi="Times New Roman" w:cs="Times New Roman"/>
                <w:color w:val="000000"/>
                <w:sz w:val="21"/>
                <w:szCs w:val="21"/>
              </w:rPr>
              <w:t>）</w:t>
            </w:r>
          </w:p>
        </w:tc>
      </w:tr>
      <w:tr w:rsidR="00D75F40" w:rsidRPr="009801CF" w14:paraId="7BC73DFD" w14:textId="77777777" w:rsidTr="000C356A">
        <w:trPr>
          <w:trHeight w:val="320"/>
          <w:jc w:val="center"/>
        </w:trPr>
        <w:tc>
          <w:tcPr>
            <w:tcW w:w="1435" w:type="dxa"/>
            <w:shd w:val="clear" w:color="auto" w:fill="auto"/>
            <w:noWrap/>
            <w:vAlign w:val="center"/>
            <w:hideMark/>
          </w:tcPr>
          <w:p w14:paraId="44146942" w14:textId="5E1EB418"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t_2012_2013</w:t>
            </w:r>
          </w:p>
        </w:tc>
        <w:tc>
          <w:tcPr>
            <w:tcW w:w="1179" w:type="dxa"/>
            <w:shd w:val="clear" w:color="auto" w:fill="auto"/>
            <w:noWrap/>
            <w:vAlign w:val="center"/>
            <w:hideMark/>
          </w:tcPr>
          <w:p w14:paraId="5E16E19D"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-0.1517504</w:t>
            </w:r>
          </w:p>
        </w:tc>
        <w:tc>
          <w:tcPr>
            <w:tcW w:w="1109" w:type="dxa"/>
            <w:shd w:val="clear" w:color="auto" w:fill="auto"/>
            <w:noWrap/>
            <w:vAlign w:val="center"/>
            <w:hideMark/>
          </w:tcPr>
          <w:p w14:paraId="2EDA3FAB"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0.0107186</w:t>
            </w:r>
          </w:p>
        </w:tc>
        <w:tc>
          <w:tcPr>
            <w:tcW w:w="1065" w:type="dxa"/>
            <w:shd w:val="clear" w:color="auto" w:fill="auto"/>
            <w:noWrap/>
            <w:vAlign w:val="center"/>
            <w:hideMark/>
          </w:tcPr>
          <w:p w14:paraId="05C951BA"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-14.16</w:t>
            </w:r>
          </w:p>
        </w:tc>
        <w:tc>
          <w:tcPr>
            <w:tcW w:w="960" w:type="dxa"/>
            <w:shd w:val="clear" w:color="auto" w:fill="auto"/>
            <w:noWrap/>
            <w:vAlign w:val="center"/>
            <w:hideMark/>
          </w:tcPr>
          <w:p w14:paraId="1750EE71"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w:t>
            </w:r>
          </w:p>
        </w:tc>
        <w:tc>
          <w:tcPr>
            <w:tcW w:w="2725" w:type="dxa"/>
            <w:shd w:val="clear" w:color="auto" w:fill="auto"/>
            <w:noWrap/>
            <w:vAlign w:val="center"/>
            <w:hideMark/>
          </w:tcPr>
          <w:p w14:paraId="16D81C6D"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-0.1727585</w:t>
            </w: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-0.1307423</w:t>
            </w:r>
            <w:r w:rsidRPr="009801CF">
              <w:rPr>
                <w:rFonts w:ascii="Times New Roman" w:eastAsia="DengXian" w:hAnsi="Times New Roman" w:cs="Times New Roman"/>
                <w:color w:val="000000"/>
                <w:sz w:val="21"/>
                <w:szCs w:val="21"/>
              </w:rPr>
              <w:t>）</w:t>
            </w:r>
          </w:p>
        </w:tc>
      </w:tr>
      <w:tr w:rsidR="00D75F40" w:rsidRPr="009801CF" w14:paraId="3BD809B9" w14:textId="77777777" w:rsidTr="000C356A">
        <w:trPr>
          <w:trHeight w:val="320"/>
          <w:jc w:val="center"/>
        </w:trPr>
        <w:tc>
          <w:tcPr>
            <w:tcW w:w="1435" w:type="dxa"/>
            <w:shd w:val="clear" w:color="auto" w:fill="auto"/>
            <w:noWrap/>
            <w:vAlign w:val="center"/>
            <w:hideMark/>
          </w:tcPr>
          <w:p w14:paraId="25A1FC30" w14:textId="3FE4282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t_2012_2014</w:t>
            </w:r>
          </w:p>
        </w:tc>
        <w:tc>
          <w:tcPr>
            <w:tcW w:w="1179" w:type="dxa"/>
            <w:shd w:val="clear" w:color="auto" w:fill="auto"/>
            <w:noWrap/>
            <w:vAlign w:val="center"/>
            <w:hideMark/>
          </w:tcPr>
          <w:p w14:paraId="525478DB"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0.0216466</w:t>
            </w:r>
          </w:p>
        </w:tc>
        <w:tc>
          <w:tcPr>
            <w:tcW w:w="1109" w:type="dxa"/>
            <w:shd w:val="clear" w:color="auto" w:fill="auto"/>
            <w:noWrap/>
            <w:vAlign w:val="center"/>
            <w:hideMark/>
          </w:tcPr>
          <w:p w14:paraId="0DAD44F9"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0.0216947</w:t>
            </w:r>
          </w:p>
        </w:tc>
        <w:tc>
          <w:tcPr>
            <w:tcW w:w="1065" w:type="dxa"/>
            <w:shd w:val="clear" w:color="auto" w:fill="auto"/>
            <w:noWrap/>
            <w:vAlign w:val="center"/>
            <w:hideMark/>
          </w:tcPr>
          <w:p w14:paraId="4B3BCF03"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1</w:t>
            </w:r>
          </w:p>
        </w:tc>
        <w:tc>
          <w:tcPr>
            <w:tcW w:w="960" w:type="dxa"/>
            <w:shd w:val="clear" w:color="auto" w:fill="auto"/>
            <w:noWrap/>
            <w:vAlign w:val="center"/>
            <w:hideMark/>
          </w:tcPr>
          <w:p w14:paraId="508175AA"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0.318</w:t>
            </w:r>
          </w:p>
        </w:tc>
        <w:tc>
          <w:tcPr>
            <w:tcW w:w="2725" w:type="dxa"/>
            <w:shd w:val="clear" w:color="auto" w:fill="auto"/>
            <w:noWrap/>
            <w:vAlign w:val="center"/>
            <w:hideMark/>
          </w:tcPr>
          <w:p w14:paraId="118BD0DB"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-0.0208741</w:t>
            </w: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0.0641674</w:t>
            </w:r>
            <w:r w:rsidRPr="009801CF">
              <w:rPr>
                <w:rFonts w:ascii="Times New Roman" w:eastAsia="DengXian" w:hAnsi="Times New Roman" w:cs="Times New Roman"/>
                <w:color w:val="000000"/>
                <w:sz w:val="21"/>
                <w:szCs w:val="21"/>
              </w:rPr>
              <w:t>）</w:t>
            </w:r>
          </w:p>
        </w:tc>
      </w:tr>
      <w:tr w:rsidR="00D75F40" w:rsidRPr="009801CF" w14:paraId="2068BA39" w14:textId="77777777" w:rsidTr="000C356A">
        <w:trPr>
          <w:trHeight w:val="320"/>
          <w:jc w:val="center"/>
        </w:trPr>
        <w:tc>
          <w:tcPr>
            <w:tcW w:w="1435" w:type="dxa"/>
            <w:shd w:val="clear" w:color="auto" w:fill="auto"/>
            <w:noWrap/>
            <w:vAlign w:val="center"/>
            <w:hideMark/>
          </w:tcPr>
          <w:p w14:paraId="69F9BF78" w14:textId="2BD5260E"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t_2012_2015</w:t>
            </w:r>
          </w:p>
        </w:tc>
        <w:tc>
          <w:tcPr>
            <w:tcW w:w="1179" w:type="dxa"/>
            <w:shd w:val="clear" w:color="auto" w:fill="auto"/>
            <w:noWrap/>
            <w:vAlign w:val="center"/>
            <w:hideMark/>
          </w:tcPr>
          <w:p w14:paraId="2D334074"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-0.0605199</w:t>
            </w:r>
          </w:p>
        </w:tc>
        <w:tc>
          <w:tcPr>
            <w:tcW w:w="1109" w:type="dxa"/>
            <w:shd w:val="clear" w:color="auto" w:fill="auto"/>
            <w:noWrap/>
            <w:vAlign w:val="center"/>
            <w:hideMark/>
          </w:tcPr>
          <w:p w14:paraId="223C5E29"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0.0274594</w:t>
            </w:r>
          </w:p>
        </w:tc>
        <w:tc>
          <w:tcPr>
            <w:tcW w:w="1065" w:type="dxa"/>
            <w:shd w:val="clear" w:color="auto" w:fill="auto"/>
            <w:noWrap/>
            <w:vAlign w:val="center"/>
            <w:hideMark/>
          </w:tcPr>
          <w:p w14:paraId="00F51155"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-2.2</w:t>
            </w:r>
          </w:p>
        </w:tc>
        <w:tc>
          <w:tcPr>
            <w:tcW w:w="960" w:type="dxa"/>
            <w:shd w:val="clear" w:color="auto" w:fill="auto"/>
            <w:noWrap/>
            <w:vAlign w:val="center"/>
            <w:hideMark/>
          </w:tcPr>
          <w:p w14:paraId="54A69377"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0.028</w:t>
            </w:r>
          </w:p>
        </w:tc>
        <w:tc>
          <w:tcPr>
            <w:tcW w:w="2725" w:type="dxa"/>
            <w:shd w:val="clear" w:color="auto" w:fill="auto"/>
            <w:noWrap/>
            <w:vAlign w:val="center"/>
            <w:hideMark/>
          </w:tcPr>
          <w:p w14:paraId="15740ECE"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-0.1143395</w:t>
            </w: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-0.0067004</w:t>
            </w:r>
            <w:r w:rsidRPr="009801CF">
              <w:rPr>
                <w:rFonts w:ascii="Times New Roman" w:eastAsia="DengXian" w:hAnsi="Times New Roman" w:cs="Times New Roman"/>
                <w:color w:val="000000"/>
                <w:sz w:val="21"/>
                <w:szCs w:val="21"/>
              </w:rPr>
              <w:t>）</w:t>
            </w:r>
          </w:p>
        </w:tc>
      </w:tr>
      <w:tr w:rsidR="00D75F40" w:rsidRPr="009801CF" w14:paraId="5A191C97" w14:textId="77777777" w:rsidTr="000C356A">
        <w:trPr>
          <w:trHeight w:val="320"/>
          <w:jc w:val="center"/>
        </w:trPr>
        <w:tc>
          <w:tcPr>
            <w:tcW w:w="1435" w:type="dxa"/>
            <w:shd w:val="clear" w:color="auto" w:fill="auto"/>
            <w:noWrap/>
            <w:vAlign w:val="center"/>
            <w:hideMark/>
          </w:tcPr>
          <w:p w14:paraId="6CBCD7D3" w14:textId="4577FDDC"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t_2012_2016</w:t>
            </w:r>
          </w:p>
        </w:tc>
        <w:tc>
          <w:tcPr>
            <w:tcW w:w="1179" w:type="dxa"/>
            <w:shd w:val="clear" w:color="auto" w:fill="auto"/>
            <w:noWrap/>
            <w:vAlign w:val="center"/>
            <w:hideMark/>
          </w:tcPr>
          <w:p w14:paraId="23B09F8F"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-0.0456992</w:t>
            </w:r>
          </w:p>
        </w:tc>
        <w:tc>
          <w:tcPr>
            <w:tcW w:w="1109" w:type="dxa"/>
            <w:shd w:val="clear" w:color="auto" w:fill="auto"/>
            <w:noWrap/>
            <w:vAlign w:val="center"/>
            <w:hideMark/>
          </w:tcPr>
          <w:p w14:paraId="49E5E5A0"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0.0122004</w:t>
            </w:r>
          </w:p>
        </w:tc>
        <w:tc>
          <w:tcPr>
            <w:tcW w:w="1065" w:type="dxa"/>
            <w:shd w:val="clear" w:color="auto" w:fill="auto"/>
            <w:noWrap/>
            <w:vAlign w:val="center"/>
            <w:hideMark/>
          </w:tcPr>
          <w:p w14:paraId="13A6F934"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-3.75</w:t>
            </w:r>
          </w:p>
        </w:tc>
        <w:tc>
          <w:tcPr>
            <w:tcW w:w="960" w:type="dxa"/>
            <w:shd w:val="clear" w:color="auto" w:fill="auto"/>
            <w:noWrap/>
            <w:vAlign w:val="center"/>
            <w:hideMark/>
          </w:tcPr>
          <w:p w14:paraId="07B2FDB6"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w:t>
            </w:r>
          </w:p>
        </w:tc>
        <w:tc>
          <w:tcPr>
            <w:tcW w:w="2725" w:type="dxa"/>
            <w:shd w:val="clear" w:color="auto" w:fill="auto"/>
            <w:noWrap/>
            <w:vAlign w:val="center"/>
            <w:hideMark/>
          </w:tcPr>
          <w:p w14:paraId="78BBDCF8"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-0.0696115</w:t>
            </w: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-0.0217868</w:t>
            </w:r>
            <w:r w:rsidRPr="009801CF">
              <w:rPr>
                <w:rFonts w:ascii="Times New Roman" w:eastAsia="DengXian" w:hAnsi="Times New Roman" w:cs="Times New Roman"/>
                <w:color w:val="000000"/>
                <w:sz w:val="21"/>
                <w:szCs w:val="21"/>
              </w:rPr>
              <w:t>）</w:t>
            </w:r>
          </w:p>
        </w:tc>
      </w:tr>
      <w:tr w:rsidR="00D75F40" w:rsidRPr="009801CF" w14:paraId="6A19F37C" w14:textId="77777777" w:rsidTr="000C356A">
        <w:trPr>
          <w:trHeight w:val="320"/>
          <w:jc w:val="center"/>
        </w:trPr>
        <w:tc>
          <w:tcPr>
            <w:tcW w:w="1435" w:type="dxa"/>
            <w:shd w:val="clear" w:color="auto" w:fill="auto"/>
            <w:noWrap/>
            <w:vAlign w:val="center"/>
            <w:hideMark/>
          </w:tcPr>
          <w:p w14:paraId="106AA87F" w14:textId="2D7D095F"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t_2012_2017</w:t>
            </w:r>
          </w:p>
        </w:tc>
        <w:tc>
          <w:tcPr>
            <w:tcW w:w="1179" w:type="dxa"/>
            <w:shd w:val="clear" w:color="auto" w:fill="auto"/>
            <w:noWrap/>
            <w:vAlign w:val="center"/>
            <w:hideMark/>
          </w:tcPr>
          <w:p w14:paraId="66CEC93B"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-0.0468949</w:t>
            </w:r>
          </w:p>
        </w:tc>
        <w:tc>
          <w:tcPr>
            <w:tcW w:w="1109" w:type="dxa"/>
            <w:shd w:val="clear" w:color="auto" w:fill="auto"/>
            <w:noWrap/>
            <w:vAlign w:val="center"/>
            <w:hideMark/>
          </w:tcPr>
          <w:p w14:paraId="260AC602"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0.0111133</w:t>
            </w:r>
          </w:p>
        </w:tc>
        <w:tc>
          <w:tcPr>
            <w:tcW w:w="1065" w:type="dxa"/>
            <w:shd w:val="clear" w:color="auto" w:fill="auto"/>
            <w:noWrap/>
            <w:vAlign w:val="center"/>
            <w:hideMark/>
          </w:tcPr>
          <w:p w14:paraId="065B11F2"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-4.22</w:t>
            </w:r>
          </w:p>
        </w:tc>
        <w:tc>
          <w:tcPr>
            <w:tcW w:w="960" w:type="dxa"/>
            <w:shd w:val="clear" w:color="auto" w:fill="auto"/>
            <w:noWrap/>
            <w:vAlign w:val="center"/>
            <w:hideMark/>
          </w:tcPr>
          <w:p w14:paraId="6ECC34DF"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w:t>
            </w:r>
          </w:p>
        </w:tc>
        <w:tc>
          <w:tcPr>
            <w:tcW w:w="2725" w:type="dxa"/>
            <w:shd w:val="clear" w:color="auto" w:fill="auto"/>
            <w:noWrap/>
            <w:vAlign w:val="center"/>
            <w:hideMark/>
          </w:tcPr>
          <w:p w14:paraId="2B15458D"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-0.0686765</w:t>
            </w: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-0.0251132</w:t>
            </w:r>
            <w:r w:rsidRPr="009801CF">
              <w:rPr>
                <w:rFonts w:ascii="Times New Roman" w:eastAsia="DengXian" w:hAnsi="Times New Roman" w:cs="Times New Roman"/>
                <w:color w:val="000000"/>
                <w:sz w:val="21"/>
                <w:szCs w:val="21"/>
              </w:rPr>
              <w:t>）</w:t>
            </w:r>
          </w:p>
        </w:tc>
      </w:tr>
      <w:tr w:rsidR="00D75F40" w:rsidRPr="009801CF" w14:paraId="7C527AF6" w14:textId="77777777" w:rsidTr="000C356A">
        <w:trPr>
          <w:trHeight w:val="320"/>
          <w:jc w:val="center"/>
        </w:trPr>
        <w:tc>
          <w:tcPr>
            <w:tcW w:w="1435" w:type="dxa"/>
            <w:shd w:val="clear" w:color="auto" w:fill="auto"/>
            <w:noWrap/>
            <w:vAlign w:val="center"/>
            <w:hideMark/>
          </w:tcPr>
          <w:p w14:paraId="009EBDE8" w14:textId="378A976B"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t_2012_2018</w:t>
            </w:r>
          </w:p>
        </w:tc>
        <w:tc>
          <w:tcPr>
            <w:tcW w:w="1179" w:type="dxa"/>
            <w:shd w:val="clear" w:color="auto" w:fill="auto"/>
            <w:noWrap/>
            <w:vAlign w:val="center"/>
            <w:hideMark/>
          </w:tcPr>
          <w:p w14:paraId="64E8294C"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-0.0657185</w:t>
            </w:r>
          </w:p>
        </w:tc>
        <w:tc>
          <w:tcPr>
            <w:tcW w:w="1109" w:type="dxa"/>
            <w:shd w:val="clear" w:color="auto" w:fill="auto"/>
            <w:noWrap/>
            <w:vAlign w:val="center"/>
            <w:hideMark/>
          </w:tcPr>
          <w:p w14:paraId="39853568"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0.0354935</w:t>
            </w:r>
          </w:p>
        </w:tc>
        <w:tc>
          <w:tcPr>
            <w:tcW w:w="1065" w:type="dxa"/>
            <w:shd w:val="clear" w:color="auto" w:fill="auto"/>
            <w:noWrap/>
            <w:vAlign w:val="center"/>
            <w:hideMark/>
          </w:tcPr>
          <w:p w14:paraId="465EB232"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-1.85</w:t>
            </w:r>
          </w:p>
        </w:tc>
        <w:tc>
          <w:tcPr>
            <w:tcW w:w="960" w:type="dxa"/>
            <w:shd w:val="clear" w:color="auto" w:fill="auto"/>
            <w:noWrap/>
            <w:vAlign w:val="center"/>
            <w:hideMark/>
          </w:tcPr>
          <w:p w14:paraId="39E6F2B8"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0.064</w:t>
            </w:r>
          </w:p>
        </w:tc>
        <w:tc>
          <w:tcPr>
            <w:tcW w:w="2725" w:type="dxa"/>
            <w:shd w:val="clear" w:color="auto" w:fill="auto"/>
            <w:noWrap/>
            <w:vAlign w:val="center"/>
            <w:hideMark/>
          </w:tcPr>
          <w:p w14:paraId="6BFA4C6A"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-0.1352845</w:t>
            </w: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0.0038475</w:t>
            </w:r>
            <w:r w:rsidRPr="009801CF">
              <w:rPr>
                <w:rFonts w:ascii="Times New Roman" w:eastAsia="DengXian" w:hAnsi="Times New Roman" w:cs="Times New Roman"/>
                <w:color w:val="000000"/>
                <w:sz w:val="21"/>
                <w:szCs w:val="21"/>
              </w:rPr>
              <w:t>）</w:t>
            </w:r>
          </w:p>
        </w:tc>
      </w:tr>
      <w:tr w:rsidR="00D75F40" w:rsidRPr="009801CF" w14:paraId="6E4AFB45" w14:textId="77777777" w:rsidTr="000C356A">
        <w:trPr>
          <w:trHeight w:val="320"/>
          <w:jc w:val="center"/>
        </w:trPr>
        <w:tc>
          <w:tcPr>
            <w:tcW w:w="1435" w:type="dxa"/>
            <w:shd w:val="clear" w:color="auto" w:fill="auto"/>
            <w:noWrap/>
            <w:vAlign w:val="center"/>
            <w:hideMark/>
          </w:tcPr>
          <w:p w14:paraId="03442456" w14:textId="54C2BDAF"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t_2012_2019</w:t>
            </w:r>
          </w:p>
        </w:tc>
        <w:tc>
          <w:tcPr>
            <w:tcW w:w="1179" w:type="dxa"/>
            <w:shd w:val="clear" w:color="auto" w:fill="auto"/>
            <w:noWrap/>
            <w:vAlign w:val="center"/>
            <w:hideMark/>
          </w:tcPr>
          <w:p w14:paraId="6832992F"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-0.0562165</w:t>
            </w:r>
          </w:p>
        </w:tc>
        <w:tc>
          <w:tcPr>
            <w:tcW w:w="1109" w:type="dxa"/>
            <w:shd w:val="clear" w:color="auto" w:fill="auto"/>
            <w:noWrap/>
            <w:vAlign w:val="center"/>
            <w:hideMark/>
          </w:tcPr>
          <w:p w14:paraId="782B84C7"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0.0566915</w:t>
            </w:r>
          </w:p>
        </w:tc>
        <w:tc>
          <w:tcPr>
            <w:tcW w:w="1065" w:type="dxa"/>
            <w:shd w:val="clear" w:color="auto" w:fill="auto"/>
            <w:noWrap/>
            <w:vAlign w:val="center"/>
            <w:hideMark/>
          </w:tcPr>
          <w:p w14:paraId="3891BBEE"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-0.99</w:t>
            </w:r>
          </w:p>
        </w:tc>
        <w:tc>
          <w:tcPr>
            <w:tcW w:w="960" w:type="dxa"/>
            <w:shd w:val="clear" w:color="auto" w:fill="auto"/>
            <w:noWrap/>
            <w:vAlign w:val="center"/>
            <w:hideMark/>
          </w:tcPr>
          <w:p w14:paraId="49E37A31"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0.321</w:t>
            </w:r>
          </w:p>
        </w:tc>
        <w:tc>
          <w:tcPr>
            <w:tcW w:w="2725" w:type="dxa"/>
            <w:shd w:val="clear" w:color="auto" w:fill="auto"/>
            <w:noWrap/>
            <w:vAlign w:val="center"/>
            <w:hideMark/>
          </w:tcPr>
          <w:p w14:paraId="36D396BF" w14:textId="77777777" w:rsidR="00D75F40" w:rsidRPr="009801CF" w:rsidRDefault="00D75F40" w:rsidP="00D75F40">
            <w:pPr>
              <w:jc w:val="center"/>
              <w:rPr>
                <w:rFonts w:ascii="Times New Roman" w:eastAsia="DengXian" w:hAnsi="Times New Roman" w:cs="Times New Roman"/>
                <w:color w:val="000000"/>
                <w:sz w:val="21"/>
                <w:szCs w:val="21"/>
              </w:rPr>
            </w:pP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-0.1673298</w:t>
            </w:r>
            <w:r w:rsidRPr="009801CF">
              <w:rPr>
                <w:rFonts w:ascii="Times New Roman" w:eastAsia="DengXian" w:hAnsi="Times New Roman" w:cs="Times New Roman"/>
                <w:color w:val="000000"/>
                <w:sz w:val="21"/>
                <w:szCs w:val="21"/>
              </w:rPr>
              <w:t>，</w:t>
            </w:r>
            <w:r w:rsidRPr="009801CF">
              <w:rPr>
                <w:rFonts w:ascii="Times New Roman" w:eastAsia="DengXian" w:hAnsi="Times New Roman" w:cs="Times New Roman"/>
                <w:color w:val="000000"/>
                <w:sz w:val="21"/>
                <w:szCs w:val="21"/>
              </w:rPr>
              <w:t>0.0548968</w:t>
            </w:r>
            <w:r w:rsidRPr="009801CF">
              <w:rPr>
                <w:rFonts w:ascii="Times New Roman" w:eastAsia="DengXian" w:hAnsi="Times New Roman" w:cs="Times New Roman"/>
                <w:color w:val="000000"/>
                <w:sz w:val="21"/>
                <w:szCs w:val="21"/>
              </w:rPr>
              <w:t>）</w:t>
            </w:r>
          </w:p>
        </w:tc>
      </w:tr>
    </w:tbl>
    <w:p w14:paraId="4474B59F" w14:textId="303EDE62" w:rsidR="005225DF" w:rsidRDefault="005225DF" w:rsidP="006A7E38">
      <w:pPr>
        <w:spacing w:line="360" w:lineRule="auto"/>
        <w:rPr>
          <w:rFonts w:ascii="Times New Roman" w:hAnsi="Times New Roman"/>
        </w:rPr>
      </w:pPr>
    </w:p>
    <w:p w14:paraId="6513CDB6" w14:textId="1BD01517" w:rsidR="007156D7" w:rsidRDefault="007156D7" w:rsidP="007156D7">
      <w:pPr>
        <w:ind w:firstLine="482"/>
        <w:jc w:val="center"/>
        <w:rPr>
          <w:rFonts w:ascii="Times New Roman" w:eastAsia="黑体" w:hAnsi="Times New Roman" w:cs="黑体"/>
        </w:rPr>
      </w:pPr>
      <w:r w:rsidRPr="003557C9">
        <w:rPr>
          <w:rFonts w:ascii="Times New Roman" w:eastAsia="黑体" w:hAnsi="Times New Roman" w:cs="Times New Roman Regular" w:hint="eastAsia"/>
          <w:lang w:eastAsia="zh-Hans"/>
        </w:rPr>
        <w:t>表</w:t>
      </w:r>
      <w:r w:rsidRPr="003557C9">
        <w:rPr>
          <w:rFonts w:ascii="Times New Roman" w:eastAsia="黑体" w:hAnsi="Times New Roman" w:cs="Times New Roman Regular"/>
        </w:rPr>
        <w:t>4-</w:t>
      </w:r>
      <w:r w:rsidR="00FF59B4">
        <w:rPr>
          <w:rFonts w:ascii="Times New Roman" w:eastAsia="黑体" w:hAnsi="Times New Roman" w:cs="Times New Roman Regular"/>
        </w:rPr>
        <w:t>19</w:t>
      </w:r>
      <w:r w:rsidRPr="003557C9">
        <w:rPr>
          <w:rFonts w:ascii="Times New Roman" w:eastAsia="黑体" w:hAnsi="Times New Roman" w:cs="黑体" w:hint="eastAsia"/>
        </w:rPr>
        <w:t xml:space="preserve">  </w:t>
      </w:r>
      <w:r>
        <w:rPr>
          <w:rFonts w:ascii="Times New Roman" w:eastAsia="黑体" w:hAnsi="Times New Roman" w:cs="黑体" w:hint="eastAsia"/>
        </w:rPr>
        <w:t>ATT</w:t>
      </w:r>
      <w:r>
        <w:rPr>
          <w:rFonts w:ascii="Times New Roman" w:eastAsia="黑体" w:hAnsi="Times New Roman" w:cs="黑体"/>
        </w:rPr>
        <w:t xml:space="preserve"> </w:t>
      </w:r>
      <w:r>
        <w:rPr>
          <w:rFonts w:ascii="Times New Roman" w:eastAsia="黑体" w:hAnsi="Times New Roman" w:cs="黑体" w:hint="eastAsia"/>
        </w:rPr>
        <w:t>处理组平均处理效应</w:t>
      </w:r>
    </w:p>
    <w:p w14:paraId="4E887C42" w14:textId="77777777" w:rsidR="007156D7" w:rsidRPr="00FC6C94" w:rsidRDefault="007156D7" w:rsidP="007156D7">
      <w:pPr>
        <w:spacing w:line="360" w:lineRule="auto"/>
        <w:rPr>
          <w:rFonts w:ascii="Times New Roman" w:hAnsi="Times New Roman"/>
        </w:rPr>
      </w:pPr>
    </w:p>
    <w:tbl>
      <w:tblPr>
        <w:tblW w:w="8832" w:type="dxa"/>
        <w:jc w:val="center"/>
        <w:tblBorders>
          <w:top w:val="single" w:sz="4" w:space="0" w:color="auto"/>
          <w:bottom w:val="single" w:sz="4" w:space="0" w:color="auto"/>
        </w:tblBorders>
        <w:tblLook w:val="04A0" w:firstRow="1" w:lastRow="0" w:firstColumn="1" w:lastColumn="0" w:noHBand="0" w:noVBand="1"/>
      </w:tblPr>
      <w:tblGrid>
        <w:gridCol w:w="1537"/>
        <w:gridCol w:w="1179"/>
        <w:gridCol w:w="1254"/>
        <w:gridCol w:w="654"/>
        <w:gridCol w:w="894"/>
        <w:gridCol w:w="3314"/>
      </w:tblGrid>
      <w:tr w:rsidR="007F5962" w:rsidRPr="007F5962" w14:paraId="1EDA0E3B" w14:textId="77777777" w:rsidTr="0072483E">
        <w:trPr>
          <w:trHeight w:val="320"/>
          <w:jc w:val="center"/>
        </w:trPr>
        <w:tc>
          <w:tcPr>
            <w:tcW w:w="1537" w:type="dxa"/>
            <w:tcBorders>
              <w:top w:val="single" w:sz="4" w:space="0" w:color="auto"/>
              <w:bottom w:val="single" w:sz="4" w:space="0" w:color="auto"/>
            </w:tcBorders>
            <w:shd w:val="clear" w:color="auto" w:fill="auto"/>
            <w:noWrap/>
            <w:vAlign w:val="center"/>
            <w:hideMark/>
          </w:tcPr>
          <w:p w14:paraId="34947928" w14:textId="77777777" w:rsidR="007F5962" w:rsidRPr="007F5962" w:rsidRDefault="007F5962">
            <w:pPr>
              <w:rPr>
                <w:rFonts w:ascii="Times New Roman" w:eastAsia="Times New Roman" w:hAnsi="Times New Roman" w:cs="Times New Roman"/>
                <w:sz w:val="21"/>
                <w:szCs w:val="21"/>
              </w:rPr>
            </w:pPr>
          </w:p>
        </w:tc>
        <w:tc>
          <w:tcPr>
            <w:tcW w:w="1179" w:type="dxa"/>
            <w:tcBorders>
              <w:top w:val="single" w:sz="4" w:space="0" w:color="auto"/>
              <w:bottom w:val="single" w:sz="4" w:space="0" w:color="auto"/>
            </w:tcBorders>
            <w:shd w:val="clear" w:color="auto" w:fill="auto"/>
            <w:noWrap/>
            <w:vAlign w:val="center"/>
            <w:hideMark/>
          </w:tcPr>
          <w:p w14:paraId="3EF8D204"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Coef.</w:t>
            </w:r>
          </w:p>
        </w:tc>
        <w:tc>
          <w:tcPr>
            <w:tcW w:w="1254" w:type="dxa"/>
            <w:tcBorders>
              <w:top w:val="single" w:sz="4" w:space="0" w:color="auto"/>
              <w:bottom w:val="single" w:sz="4" w:space="0" w:color="auto"/>
            </w:tcBorders>
            <w:shd w:val="clear" w:color="auto" w:fill="auto"/>
            <w:noWrap/>
            <w:vAlign w:val="center"/>
            <w:hideMark/>
          </w:tcPr>
          <w:p w14:paraId="6A9DBF2A"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 xml:space="preserve"> Std. Err. </w:t>
            </w:r>
          </w:p>
        </w:tc>
        <w:tc>
          <w:tcPr>
            <w:tcW w:w="654" w:type="dxa"/>
            <w:tcBorders>
              <w:top w:val="single" w:sz="4" w:space="0" w:color="auto"/>
              <w:bottom w:val="single" w:sz="4" w:space="0" w:color="auto"/>
            </w:tcBorders>
            <w:shd w:val="clear" w:color="auto" w:fill="auto"/>
            <w:noWrap/>
            <w:vAlign w:val="center"/>
            <w:hideMark/>
          </w:tcPr>
          <w:p w14:paraId="40BB94AF" w14:textId="3552336C"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 xml:space="preserve"> </w:t>
            </w:r>
            <w:r w:rsidR="00691136">
              <w:rPr>
                <w:rFonts w:ascii="Times New Roman" w:eastAsia="DengXian" w:hAnsi="Times New Roman" w:cs="Times New Roman" w:hint="eastAsia"/>
                <w:color w:val="000000"/>
                <w:sz w:val="21"/>
                <w:szCs w:val="21"/>
              </w:rPr>
              <w:t>Z</w:t>
            </w:r>
          </w:p>
        </w:tc>
        <w:tc>
          <w:tcPr>
            <w:tcW w:w="894" w:type="dxa"/>
            <w:tcBorders>
              <w:top w:val="single" w:sz="4" w:space="0" w:color="auto"/>
              <w:bottom w:val="single" w:sz="4" w:space="0" w:color="auto"/>
            </w:tcBorders>
            <w:shd w:val="clear" w:color="auto" w:fill="auto"/>
            <w:noWrap/>
            <w:vAlign w:val="center"/>
            <w:hideMark/>
          </w:tcPr>
          <w:p w14:paraId="7743E306"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P&gt;z</w:t>
            </w:r>
          </w:p>
        </w:tc>
        <w:tc>
          <w:tcPr>
            <w:tcW w:w="3314" w:type="dxa"/>
            <w:tcBorders>
              <w:top w:val="single" w:sz="4" w:space="0" w:color="auto"/>
              <w:bottom w:val="single" w:sz="4" w:space="0" w:color="auto"/>
            </w:tcBorders>
            <w:shd w:val="clear" w:color="auto" w:fill="auto"/>
            <w:noWrap/>
            <w:vAlign w:val="center"/>
            <w:hideMark/>
          </w:tcPr>
          <w:p w14:paraId="02695B23"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 xml:space="preserve"> [95% Conf. Interval]</w:t>
            </w:r>
          </w:p>
        </w:tc>
      </w:tr>
      <w:tr w:rsidR="007F5962" w:rsidRPr="007F5962" w14:paraId="70FA2A78" w14:textId="77777777" w:rsidTr="0072483E">
        <w:trPr>
          <w:trHeight w:val="320"/>
          <w:jc w:val="center"/>
        </w:trPr>
        <w:tc>
          <w:tcPr>
            <w:tcW w:w="1537" w:type="dxa"/>
            <w:tcBorders>
              <w:top w:val="single" w:sz="4" w:space="0" w:color="auto"/>
              <w:bottom w:val="nil"/>
            </w:tcBorders>
            <w:shd w:val="clear" w:color="auto" w:fill="auto"/>
            <w:noWrap/>
            <w:vAlign w:val="center"/>
            <w:hideMark/>
          </w:tcPr>
          <w:p w14:paraId="2E60AFF9"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 xml:space="preserve">  ATT</w:t>
            </w:r>
          </w:p>
        </w:tc>
        <w:tc>
          <w:tcPr>
            <w:tcW w:w="1179" w:type="dxa"/>
            <w:tcBorders>
              <w:top w:val="single" w:sz="4" w:space="0" w:color="auto"/>
              <w:bottom w:val="nil"/>
            </w:tcBorders>
            <w:shd w:val="clear" w:color="auto" w:fill="auto"/>
            <w:noWrap/>
            <w:vAlign w:val="center"/>
            <w:hideMark/>
          </w:tcPr>
          <w:p w14:paraId="4E4BB953"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-0.0622447</w:t>
            </w:r>
          </w:p>
        </w:tc>
        <w:tc>
          <w:tcPr>
            <w:tcW w:w="1254" w:type="dxa"/>
            <w:tcBorders>
              <w:top w:val="single" w:sz="4" w:space="0" w:color="auto"/>
              <w:bottom w:val="nil"/>
            </w:tcBorders>
            <w:shd w:val="clear" w:color="auto" w:fill="auto"/>
            <w:noWrap/>
            <w:vAlign w:val="center"/>
            <w:hideMark/>
          </w:tcPr>
          <w:p w14:paraId="4A118523"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0.0248495</w:t>
            </w:r>
          </w:p>
        </w:tc>
        <w:tc>
          <w:tcPr>
            <w:tcW w:w="654" w:type="dxa"/>
            <w:tcBorders>
              <w:top w:val="single" w:sz="4" w:space="0" w:color="auto"/>
              <w:bottom w:val="nil"/>
            </w:tcBorders>
            <w:shd w:val="clear" w:color="auto" w:fill="auto"/>
            <w:noWrap/>
            <w:vAlign w:val="center"/>
            <w:hideMark/>
          </w:tcPr>
          <w:p w14:paraId="1D2D5D58"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-2.5</w:t>
            </w:r>
          </w:p>
        </w:tc>
        <w:tc>
          <w:tcPr>
            <w:tcW w:w="894" w:type="dxa"/>
            <w:tcBorders>
              <w:top w:val="single" w:sz="4" w:space="0" w:color="auto"/>
              <w:bottom w:val="nil"/>
            </w:tcBorders>
            <w:shd w:val="clear" w:color="auto" w:fill="auto"/>
            <w:noWrap/>
            <w:vAlign w:val="center"/>
            <w:hideMark/>
          </w:tcPr>
          <w:p w14:paraId="7062B356"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0.012</w:t>
            </w:r>
          </w:p>
        </w:tc>
        <w:tc>
          <w:tcPr>
            <w:tcW w:w="3314" w:type="dxa"/>
            <w:tcBorders>
              <w:top w:val="single" w:sz="4" w:space="0" w:color="auto"/>
              <w:bottom w:val="nil"/>
            </w:tcBorders>
            <w:shd w:val="clear" w:color="auto" w:fill="auto"/>
            <w:noWrap/>
            <w:vAlign w:val="center"/>
            <w:hideMark/>
          </w:tcPr>
          <w:p w14:paraId="1586D731" w14:textId="6A64D3AA"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 xml:space="preserve"> </w:t>
            </w:r>
            <w:r w:rsidRPr="007F5962">
              <w:rPr>
                <w:rFonts w:ascii="Times New Roman" w:hAnsi="Times New Roman" w:cs="Times New Roman"/>
                <w:color w:val="000000"/>
                <w:sz w:val="21"/>
                <w:szCs w:val="21"/>
              </w:rPr>
              <w:t>（</w:t>
            </w:r>
            <w:r w:rsidR="009221C9">
              <w:rPr>
                <w:rFonts w:ascii="Times New Roman" w:hAnsi="Times New Roman" w:cs="Times New Roman" w:hint="eastAsia"/>
                <w:color w:val="000000"/>
                <w:sz w:val="21"/>
                <w:szCs w:val="21"/>
              </w:rPr>
              <w:t>-</w:t>
            </w:r>
            <w:r w:rsidRPr="007F5962">
              <w:rPr>
                <w:rFonts w:ascii="Times New Roman" w:eastAsia="DengXian" w:hAnsi="Times New Roman" w:cs="Times New Roman"/>
                <w:color w:val="000000"/>
                <w:sz w:val="21"/>
                <w:szCs w:val="21"/>
              </w:rPr>
              <w:t>0.1109489   -0.0135406</w:t>
            </w:r>
            <w:r w:rsidRPr="007F5962">
              <w:rPr>
                <w:rFonts w:ascii="Times New Roman" w:hAnsi="Times New Roman" w:cs="Times New Roman"/>
                <w:color w:val="000000"/>
                <w:sz w:val="21"/>
                <w:szCs w:val="21"/>
              </w:rPr>
              <w:t>）</w:t>
            </w:r>
          </w:p>
        </w:tc>
      </w:tr>
      <w:tr w:rsidR="007F5962" w:rsidRPr="007F5962" w14:paraId="376E2022" w14:textId="77777777" w:rsidTr="0072483E">
        <w:trPr>
          <w:trHeight w:val="320"/>
          <w:jc w:val="center"/>
        </w:trPr>
        <w:tc>
          <w:tcPr>
            <w:tcW w:w="1537" w:type="dxa"/>
            <w:tcBorders>
              <w:top w:val="nil"/>
              <w:bottom w:val="nil"/>
            </w:tcBorders>
            <w:shd w:val="clear" w:color="auto" w:fill="auto"/>
            <w:noWrap/>
            <w:vAlign w:val="center"/>
            <w:hideMark/>
          </w:tcPr>
          <w:p w14:paraId="3DD38410"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ATT by group</w:t>
            </w:r>
          </w:p>
        </w:tc>
        <w:tc>
          <w:tcPr>
            <w:tcW w:w="1179" w:type="dxa"/>
            <w:tcBorders>
              <w:top w:val="nil"/>
              <w:bottom w:val="nil"/>
            </w:tcBorders>
            <w:shd w:val="clear" w:color="auto" w:fill="auto"/>
            <w:noWrap/>
            <w:vAlign w:val="center"/>
            <w:hideMark/>
          </w:tcPr>
          <w:p w14:paraId="767E41CF"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Coef.</w:t>
            </w:r>
          </w:p>
        </w:tc>
        <w:tc>
          <w:tcPr>
            <w:tcW w:w="1254" w:type="dxa"/>
            <w:tcBorders>
              <w:top w:val="nil"/>
              <w:bottom w:val="nil"/>
            </w:tcBorders>
            <w:shd w:val="clear" w:color="auto" w:fill="auto"/>
            <w:noWrap/>
            <w:vAlign w:val="center"/>
            <w:hideMark/>
          </w:tcPr>
          <w:p w14:paraId="64AFA6E5"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 xml:space="preserve"> Std. Err. </w:t>
            </w:r>
          </w:p>
        </w:tc>
        <w:tc>
          <w:tcPr>
            <w:tcW w:w="654" w:type="dxa"/>
            <w:tcBorders>
              <w:top w:val="nil"/>
              <w:bottom w:val="nil"/>
            </w:tcBorders>
            <w:shd w:val="clear" w:color="auto" w:fill="auto"/>
            <w:noWrap/>
            <w:vAlign w:val="center"/>
            <w:hideMark/>
          </w:tcPr>
          <w:p w14:paraId="41A29368"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 xml:space="preserve"> z</w:t>
            </w:r>
          </w:p>
        </w:tc>
        <w:tc>
          <w:tcPr>
            <w:tcW w:w="894" w:type="dxa"/>
            <w:tcBorders>
              <w:top w:val="nil"/>
              <w:bottom w:val="nil"/>
            </w:tcBorders>
            <w:shd w:val="clear" w:color="auto" w:fill="auto"/>
            <w:noWrap/>
            <w:vAlign w:val="center"/>
            <w:hideMark/>
          </w:tcPr>
          <w:p w14:paraId="14FDCC0F"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P&gt;z</w:t>
            </w:r>
          </w:p>
        </w:tc>
        <w:tc>
          <w:tcPr>
            <w:tcW w:w="3314" w:type="dxa"/>
            <w:tcBorders>
              <w:top w:val="nil"/>
              <w:bottom w:val="nil"/>
            </w:tcBorders>
            <w:shd w:val="clear" w:color="auto" w:fill="auto"/>
            <w:noWrap/>
            <w:vAlign w:val="center"/>
            <w:hideMark/>
          </w:tcPr>
          <w:p w14:paraId="678A15AB"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 xml:space="preserve"> [95% Conf. Interval]</w:t>
            </w:r>
          </w:p>
        </w:tc>
      </w:tr>
      <w:tr w:rsidR="007F5962" w:rsidRPr="007F5962" w14:paraId="7C83E947" w14:textId="77777777" w:rsidTr="0072483E">
        <w:trPr>
          <w:trHeight w:val="320"/>
          <w:jc w:val="center"/>
        </w:trPr>
        <w:tc>
          <w:tcPr>
            <w:tcW w:w="1537" w:type="dxa"/>
            <w:tcBorders>
              <w:top w:val="nil"/>
            </w:tcBorders>
            <w:shd w:val="clear" w:color="auto" w:fill="auto"/>
            <w:noWrap/>
            <w:vAlign w:val="center"/>
            <w:hideMark/>
          </w:tcPr>
          <w:p w14:paraId="16D3781E"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GAverage</w:t>
            </w:r>
          </w:p>
        </w:tc>
        <w:tc>
          <w:tcPr>
            <w:tcW w:w="1179" w:type="dxa"/>
            <w:tcBorders>
              <w:top w:val="nil"/>
            </w:tcBorders>
            <w:shd w:val="clear" w:color="auto" w:fill="auto"/>
            <w:noWrap/>
            <w:vAlign w:val="center"/>
            <w:hideMark/>
          </w:tcPr>
          <w:p w14:paraId="49B3E07A"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-0.0608154</w:t>
            </w:r>
          </w:p>
        </w:tc>
        <w:tc>
          <w:tcPr>
            <w:tcW w:w="1254" w:type="dxa"/>
            <w:tcBorders>
              <w:top w:val="nil"/>
            </w:tcBorders>
            <w:shd w:val="clear" w:color="auto" w:fill="auto"/>
            <w:noWrap/>
            <w:vAlign w:val="center"/>
            <w:hideMark/>
          </w:tcPr>
          <w:p w14:paraId="14B79066"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0.0226578</w:t>
            </w:r>
          </w:p>
        </w:tc>
        <w:tc>
          <w:tcPr>
            <w:tcW w:w="654" w:type="dxa"/>
            <w:tcBorders>
              <w:top w:val="nil"/>
            </w:tcBorders>
            <w:shd w:val="clear" w:color="auto" w:fill="auto"/>
            <w:noWrap/>
            <w:vAlign w:val="center"/>
            <w:hideMark/>
          </w:tcPr>
          <w:p w14:paraId="612B57FE"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-2.68</w:t>
            </w:r>
          </w:p>
        </w:tc>
        <w:tc>
          <w:tcPr>
            <w:tcW w:w="894" w:type="dxa"/>
            <w:tcBorders>
              <w:top w:val="nil"/>
            </w:tcBorders>
            <w:shd w:val="clear" w:color="auto" w:fill="auto"/>
            <w:noWrap/>
            <w:vAlign w:val="center"/>
            <w:hideMark/>
          </w:tcPr>
          <w:p w14:paraId="56DB9B4A"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0.007</w:t>
            </w:r>
          </w:p>
        </w:tc>
        <w:tc>
          <w:tcPr>
            <w:tcW w:w="3314" w:type="dxa"/>
            <w:tcBorders>
              <w:top w:val="nil"/>
            </w:tcBorders>
            <w:shd w:val="clear" w:color="auto" w:fill="auto"/>
            <w:noWrap/>
            <w:vAlign w:val="center"/>
            <w:hideMark/>
          </w:tcPr>
          <w:p w14:paraId="41E154ED"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hAnsi="Times New Roman" w:cs="Times New Roman"/>
                <w:color w:val="000000"/>
                <w:sz w:val="21"/>
                <w:szCs w:val="21"/>
              </w:rPr>
              <w:t>（</w:t>
            </w:r>
            <w:r w:rsidRPr="007F5962">
              <w:rPr>
                <w:rFonts w:ascii="Times New Roman" w:eastAsia="DengXian" w:hAnsi="Times New Roman" w:cs="Times New Roman"/>
                <w:color w:val="000000"/>
                <w:sz w:val="21"/>
                <w:szCs w:val="21"/>
              </w:rPr>
              <w:t>-0.1052238</w:t>
            </w:r>
            <w:r w:rsidRPr="007F5962">
              <w:rPr>
                <w:rFonts w:ascii="Times New Roman" w:hAnsi="Times New Roman" w:cs="Times New Roman"/>
                <w:color w:val="000000"/>
                <w:sz w:val="21"/>
                <w:szCs w:val="21"/>
              </w:rPr>
              <w:t>，</w:t>
            </w:r>
            <w:r w:rsidRPr="007F5962">
              <w:rPr>
                <w:rFonts w:ascii="Times New Roman" w:eastAsia="DengXian" w:hAnsi="Times New Roman" w:cs="Times New Roman"/>
                <w:color w:val="000000"/>
                <w:sz w:val="21"/>
                <w:szCs w:val="21"/>
              </w:rPr>
              <w:t>-0.016407</w:t>
            </w:r>
            <w:r w:rsidRPr="007F5962">
              <w:rPr>
                <w:rFonts w:ascii="Times New Roman" w:hAnsi="Times New Roman" w:cs="Times New Roman"/>
                <w:color w:val="000000"/>
                <w:sz w:val="21"/>
                <w:szCs w:val="21"/>
              </w:rPr>
              <w:t>）</w:t>
            </w:r>
          </w:p>
        </w:tc>
      </w:tr>
      <w:tr w:rsidR="007F5962" w:rsidRPr="007F5962" w14:paraId="71682020" w14:textId="77777777" w:rsidTr="007F5962">
        <w:trPr>
          <w:trHeight w:val="320"/>
          <w:jc w:val="center"/>
        </w:trPr>
        <w:tc>
          <w:tcPr>
            <w:tcW w:w="1537" w:type="dxa"/>
            <w:shd w:val="clear" w:color="auto" w:fill="auto"/>
            <w:noWrap/>
            <w:vAlign w:val="center"/>
            <w:hideMark/>
          </w:tcPr>
          <w:p w14:paraId="6B99392F"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 xml:space="preserve">       G2013</w:t>
            </w:r>
          </w:p>
        </w:tc>
        <w:tc>
          <w:tcPr>
            <w:tcW w:w="1179" w:type="dxa"/>
            <w:shd w:val="clear" w:color="auto" w:fill="auto"/>
            <w:noWrap/>
            <w:vAlign w:val="center"/>
            <w:hideMark/>
          </w:tcPr>
          <w:p w14:paraId="7033AB98"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-0.0793971</w:t>
            </w:r>
          </w:p>
        </w:tc>
        <w:tc>
          <w:tcPr>
            <w:tcW w:w="1254" w:type="dxa"/>
            <w:shd w:val="clear" w:color="auto" w:fill="auto"/>
            <w:noWrap/>
            <w:vAlign w:val="center"/>
            <w:hideMark/>
          </w:tcPr>
          <w:p w14:paraId="094AD93D"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0.0407534</w:t>
            </w:r>
          </w:p>
        </w:tc>
        <w:tc>
          <w:tcPr>
            <w:tcW w:w="654" w:type="dxa"/>
            <w:shd w:val="clear" w:color="auto" w:fill="auto"/>
            <w:noWrap/>
            <w:vAlign w:val="center"/>
            <w:hideMark/>
          </w:tcPr>
          <w:p w14:paraId="177CA5BF"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-1.95</w:t>
            </w:r>
          </w:p>
        </w:tc>
        <w:tc>
          <w:tcPr>
            <w:tcW w:w="894" w:type="dxa"/>
            <w:shd w:val="clear" w:color="auto" w:fill="auto"/>
            <w:noWrap/>
            <w:vAlign w:val="center"/>
            <w:hideMark/>
          </w:tcPr>
          <w:p w14:paraId="23EF46C9"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0.051</w:t>
            </w:r>
          </w:p>
        </w:tc>
        <w:tc>
          <w:tcPr>
            <w:tcW w:w="3314" w:type="dxa"/>
            <w:shd w:val="clear" w:color="auto" w:fill="auto"/>
            <w:noWrap/>
            <w:vAlign w:val="center"/>
            <w:hideMark/>
          </w:tcPr>
          <w:p w14:paraId="2D7B61EA"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hAnsi="Times New Roman" w:cs="Times New Roman"/>
                <w:color w:val="000000"/>
                <w:sz w:val="21"/>
                <w:szCs w:val="21"/>
              </w:rPr>
              <w:t>（</w:t>
            </w:r>
            <w:r w:rsidRPr="007F5962">
              <w:rPr>
                <w:rFonts w:ascii="Times New Roman" w:eastAsia="DengXian" w:hAnsi="Times New Roman" w:cs="Times New Roman"/>
                <w:color w:val="000000"/>
                <w:sz w:val="21"/>
                <w:szCs w:val="21"/>
              </w:rPr>
              <w:t>-0.1592723</w:t>
            </w:r>
            <w:r w:rsidRPr="007F5962">
              <w:rPr>
                <w:rFonts w:ascii="Times New Roman" w:hAnsi="Times New Roman" w:cs="Times New Roman"/>
                <w:color w:val="000000"/>
                <w:sz w:val="21"/>
                <w:szCs w:val="21"/>
              </w:rPr>
              <w:t>，</w:t>
            </w:r>
            <w:r w:rsidRPr="007F5962">
              <w:rPr>
                <w:rFonts w:ascii="Times New Roman" w:eastAsia="DengXian" w:hAnsi="Times New Roman" w:cs="Times New Roman"/>
                <w:color w:val="000000"/>
                <w:sz w:val="21"/>
                <w:szCs w:val="21"/>
              </w:rPr>
              <w:t>0.0004782</w:t>
            </w:r>
            <w:r w:rsidRPr="007F5962">
              <w:rPr>
                <w:rFonts w:ascii="Times New Roman" w:hAnsi="Times New Roman" w:cs="Times New Roman"/>
                <w:color w:val="000000"/>
                <w:sz w:val="21"/>
                <w:szCs w:val="21"/>
              </w:rPr>
              <w:t>）</w:t>
            </w:r>
          </w:p>
        </w:tc>
      </w:tr>
      <w:tr w:rsidR="007F5962" w:rsidRPr="007F5962" w14:paraId="0E5F1909" w14:textId="77777777" w:rsidTr="00CA2101">
        <w:trPr>
          <w:trHeight w:val="320"/>
          <w:jc w:val="center"/>
        </w:trPr>
        <w:tc>
          <w:tcPr>
            <w:tcW w:w="1537" w:type="dxa"/>
            <w:tcBorders>
              <w:bottom w:val="single" w:sz="4" w:space="0" w:color="auto"/>
            </w:tcBorders>
            <w:shd w:val="clear" w:color="auto" w:fill="auto"/>
            <w:noWrap/>
            <w:vAlign w:val="center"/>
            <w:hideMark/>
          </w:tcPr>
          <w:p w14:paraId="42A56ED3"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 xml:space="preserve">       G2014</w:t>
            </w:r>
          </w:p>
        </w:tc>
        <w:tc>
          <w:tcPr>
            <w:tcW w:w="1179" w:type="dxa"/>
            <w:tcBorders>
              <w:bottom w:val="single" w:sz="4" w:space="0" w:color="auto"/>
            </w:tcBorders>
            <w:shd w:val="clear" w:color="auto" w:fill="auto"/>
            <w:noWrap/>
            <w:vAlign w:val="center"/>
            <w:hideMark/>
          </w:tcPr>
          <w:p w14:paraId="5F997096"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-0.0422337</w:t>
            </w:r>
          </w:p>
        </w:tc>
        <w:tc>
          <w:tcPr>
            <w:tcW w:w="1254" w:type="dxa"/>
            <w:tcBorders>
              <w:bottom w:val="single" w:sz="4" w:space="0" w:color="auto"/>
            </w:tcBorders>
            <w:shd w:val="clear" w:color="auto" w:fill="auto"/>
            <w:noWrap/>
            <w:vAlign w:val="center"/>
            <w:hideMark/>
          </w:tcPr>
          <w:p w14:paraId="1C8125D4"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0.0232428</w:t>
            </w:r>
          </w:p>
        </w:tc>
        <w:tc>
          <w:tcPr>
            <w:tcW w:w="654" w:type="dxa"/>
            <w:tcBorders>
              <w:bottom w:val="single" w:sz="4" w:space="0" w:color="auto"/>
            </w:tcBorders>
            <w:shd w:val="clear" w:color="auto" w:fill="auto"/>
            <w:noWrap/>
            <w:vAlign w:val="center"/>
            <w:hideMark/>
          </w:tcPr>
          <w:p w14:paraId="2194E8BF"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-1.82</w:t>
            </w:r>
          </w:p>
        </w:tc>
        <w:tc>
          <w:tcPr>
            <w:tcW w:w="894" w:type="dxa"/>
            <w:tcBorders>
              <w:bottom w:val="single" w:sz="4" w:space="0" w:color="auto"/>
            </w:tcBorders>
            <w:shd w:val="clear" w:color="auto" w:fill="auto"/>
            <w:noWrap/>
            <w:vAlign w:val="center"/>
            <w:hideMark/>
          </w:tcPr>
          <w:p w14:paraId="68B199BD"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0.069</w:t>
            </w:r>
          </w:p>
        </w:tc>
        <w:tc>
          <w:tcPr>
            <w:tcW w:w="3314" w:type="dxa"/>
            <w:tcBorders>
              <w:bottom w:val="single" w:sz="4" w:space="0" w:color="auto"/>
            </w:tcBorders>
            <w:shd w:val="clear" w:color="auto" w:fill="auto"/>
            <w:noWrap/>
            <w:vAlign w:val="center"/>
            <w:hideMark/>
          </w:tcPr>
          <w:p w14:paraId="0063C3E7" w14:textId="77777777" w:rsidR="007F5962" w:rsidRPr="007F5962" w:rsidRDefault="007F5962">
            <w:pPr>
              <w:jc w:val="center"/>
              <w:rPr>
                <w:rFonts w:ascii="Times New Roman" w:eastAsia="DengXian" w:hAnsi="Times New Roman" w:cs="Times New Roman"/>
                <w:color w:val="000000"/>
                <w:sz w:val="21"/>
                <w:szCs w:val="21"/>
              </w:rPr>
            </w:pPr>
            <w:r w:rsidRPr="007F5962">
              <w:rPr>
                <w:rFonts w:ascii="Times New Roman" w:eastAsia="DengXian" w:hAnsi="Times New Roman" w:cs="Times New Roman"/>
                <w:color w:val="000000"/>
                <w:sz w:val="21"/>
                <w:szCs w:val="21"/>
              </w:rPr>
              <w:t xml:space="preserve"> </w:t>
            </w:r>
            <w:r w:rsidRPr="007F5962">
              <w:rPr>
                <w:rFonts w:ascii="Times New Roman" w:hAnsi="Times New Roman" w:cs="Times New Roman"/>
                <w:color w:val="000000"/>
                <w:sz w:val="21"/>
                <w:szCs w:val="21"/>
              </w:rPr>
              <w:t>（</w:t>
            </w:r>
            <w:r w:rsidRPr="007F5962">
              <w:rPr>
                <w:rFonts w:ascii="Times New Roman" w:eastAsia="DengXian" w:hAnsi="Times New Roman" w:cs="Times New Roman"/>
                <w:color w:val="000000"/>
                <w:sz w:val="21"/>
                <w:szCs w:val="21"/>
              </w:rPr>
              <w:t>-0.0877888</w:t>
            </w:r>
            <w:r w:rsidRPr="007F5962">
              <w:rPr>
                <w:rFonts w:ascii="Times New Roman" w:hAnsi="Times New Roman" w:cs="Times New Roman"/>
                <w:color w:val="000000"/>
                <w:sz w:val="21"/>
                <w:szCs w:val="21"/>
              </w:rPr>
              <w:t>，</w:t>
            </w:r>
            <w:r w:rsidRPr="007F5962">
              <w:rPr>
                <w:rFonts w:ascii="Times New Roman" w:eastAsia="DengXian" w:hAnsi="Times New Roman" w:cs="Times New Roman"/>
                <w:color w:val="000000"/>
                <w:sz w:val="21"/>
                <w:szCs w:val="21"/>
              </w:rPr>
              <w:t>0.0033213</w:t>
            </w:r>
            <w:r w:rsidRPr="007F5962">
              <w:rPr>
                <w:rFonts w:ascii="Times New Roman" w:hAnsi="Times New Roman" w:cs="Times New Roman"/>
                <w:color w:val="000000"/>
                <w:sz w:val="21"/>
                <w:szCs w:val="21"/>
              </w:rPr>
              <w:t>）</w:t>
            </w:r>
          </w:p>
        </w:tc>
      </w:tr>
    </w:tbl>
    <w:p w14:paraId="40062525" w14:textId="7DD42618" w:rsidR="00016998" w:rsidRPr="00AC5325" w:rsidRDefault="009221C9" w:rsidP="004C6CE7">
      <w:pPr>
        <w:spacing w:line="360" w:lineRule="auto"/>
        <w:ind w:firstLineChars="100" w:firstLine="240"/>
        <w:rPr>
          <w:rFonts w:ascii="Times New Roman" w:hAnsi="Times New Roman"/>
        </w:rPr>
      </w:pPr>
      <w:r>
        <w:rPr>
          <w:rFonts w:ascii="Times New Roman" w:hAnsi="Times New Roman" w:hint="eastAsia"/>
        </w:rPr>
        <w:t>由上表可以看出，</w:t>
      </w:r>
      <w:r>
        <w:rPr>
          <w:rFonts w:ascii="Times New Roman" w:hAnsi="Times New Roman" w:hint="eastAsia"/>
        </w:rPr>
        <w:t>ATT</w:t>
      </w:r>
      <w:r>
        <w:rPr>
          <w:rFonts w:ascii="Times New Roman" w:hAnsi="Times New Roman" w:hint="eastAsia"/>
        </w:rPr>
        <w:t>前系数为负，</w:t>
      </w:r>
      <w:r w:rsidR="000921A5">
        <w:rPr>
          <w:rFonts w:ascii="Times New Roman" w:hAnsi="Times New Roman" w:hint="eastAsia"/>
        </w:rPr>
        <w:t>在</w:t>
      </w:r>
      <w:r w:rsidR="000921A5">
        <w:rPr>
          <w:rFonts w:ascii="Times New Roman" w:hAnsi="Times New Roman" w:hint="eastAsia"/>
        </w:rPr>
        <w:t>5</w:t>
      </w:r>
      <w:r w:rsidR="000921A5">
        <w:rPr>
          <w:rFonts w:ascii="Times New Roman" w:hAnsi="Times New Roman"/>
        </w:rPr>
        <w:t>%</w:t>
      </w:r>
      <w:r w:rsidR="000921A5">
        <w:rPr>
          <w:rFonts w:ascii="Times New Roman" w:hAnsi="Times New Roman" w:hint="eastAsia"/>
        </w:rPr>
        <w:t>的显著性水平下显著，同样说明</w:t>
      </w:r>
      <w:r w:rsidR="004C6CE7">
        <w:rPr>
          <w:rFonts w:ascii="Times New Roman" w:hAnsi="Times New Roman" w:hint="eastAsia"/>
        </w:rPr>
        <w:t>碳排放权交易政策促进了碳排放量的下降，使得主回归结果更具说服力。</w:t>
      </w:r>
    </w:p>
    <w:p w14:paraId="14783EE0" w14:textId="6410D1AB" w:rsidR="00016998" w:rsidRPr="003557C9" w:rsidRDefault="00016998">
      <w:pPr>
        <w:rPr>
          <w:rFonts w:ascii="Times New Roman" w:hAnsi="Times New Roman"/>
        </w:rPr>
      </w:pPr>
    </w:p>
    <w:p w14:paraId="74487318" w14:textId="1A746817" w:rsidR="00016998" w:rsidRPr="003557C9" w:rsidRDefault="00016998">
      <w:pPr>
        <w:rPr>
          <w:rFonts w:ascii="Times New Roman" w:hAnsi="Times New Roman"/>
        </w:rPr>
      </w:pPr>
    </w:p>
    <w:p w14:paraId="7ECA044E" w14:textId="27142F41" w:rsidR="00016998" w:rsidRPr="003557C9" w:rsidRDefault="00016998">
      <w:pPr>
        <w:rPr>
          <w:rFonts w:ascii="Times New Roman" w:hAnsi="Times New Roman"/>
        </w:rPr>
      </w:pPr>
    </w:p>
    <w:p w14:paraId="4C65A176" w14:textId="71F00554" w:rsidR="00016998" w:rsidRPr="003557C9" w:rsidRDefault="00016998">
      <w:pPr>
        <w:rPr>
          <w:rFonts w:ascii="Times New Roman" w:hAnsi="Times New Roman"/>
        </w:rPr>
      </w:pPr>
    </w:p>
    <w:p w14:paraId="20096313" w14:textId="232A979C" w:rsidR="00016998" w:rsidRPr="003557C9" w:rsidRDefault="00016998">
      <w:pPr>
        <w:rPr>
          <w:rFonts w:ascii="Times New Roman" w:hAnsi="Times New Roman"/>
        </w:rPr>
      </w:pPr>
    </w:p>
    <w:p w14:paraId="34070EFE" w14:textId="2328BD85" w:rsidR="00016998" w:rsidRPr="003557C9" w:rsidRDefault="00016998">
      <w:pPr>
        <w:rPr>
          <w:rFonts w:ascii="Times New Roman" w:hAnsi="Times New Roman"/>
        </w:rPr>
      </w:pPr>
    </w:p>
    <w:p w14:paraId="0300566D" w14:textId="06E7B8E3" w:rsidR="00016998" w:rsidRPr="003557C9" w:rsidRDefault="00016998">
      <w:pPr>
        <w:rPr>
          <w:rFonts w:ascii="Times New Roman" w:hAnsi="Times New Roman"/>
        </w:rPr>
      </w:pPr>
      <w:r w:rsidRPr="003557C9">
        <w:rPr>
          <w:rFonts w:ascii="Times New Roman" w:hAnsi="Times New Roman"/>
        </w:rPr>
        <w:br w:type="page"/>
      </w:r>
    </w:p>
    <w:p w14:paraId="556AF155" w14:textId="3559EA81" w:rsidR="00932732" w:rsidRPr="003557C9" w:rsidRDefault="009F012D">
      <w:pPr>
        <w:spacing w:beforeLines="50" w:before="156" w:afterLines="50" w:after="156"/>
        <w:jc w:val="center"/>
        <w:rPr>
          <w:rFonts w:ascii="Times New Roman" w:eastAsia="黑体" w:hAnsi="Times New Roman"/>
          <w:b/>
          <w:sz w:val="36"/>
          <w:szCs w:val="36"/>
          <w:lang w:eastAsia="zh-Hans"/>
        </w:rPr>
      </w:pPr>
      <w:r w:rsidRPr="003557C9">
        <w:rPr>
          <w:rFonts w:ascii="Times New Roman" w:eastAsia="黑体" w:hAnsi="Times New Roman"/>
          <w:b/>
          <w:sz w:val="36"/>
          <w:szCs w:val="36"/>
        </w:rPr>
        <w:lastRenderedPageBreak/>
        <w:t xml:space="preserve">5  </w:t>
      </w:r>
      <w:r w:rsidRPr="003557C9">
        <w:rPr>
          <w:rFonts w:ascii="Times New Roman" w:eastAsia="黑体" w:hAnsi="Times New Roman" w:hint="eastAsia"/>
          <w:b/>
          <w:sz w:val="36"/>
          <w:szCs w:val="36"/>
          <w:lang w:eastAsia="zh-Hans"/>
        </w:rPr>
        <w:t>研究结论与政策建议</w:t>
      </w:r>
    </w:p>
    <w:p w14:paraId="02B9375A" w14:textId="77777777" w:rsidR="00932732" w:rsidRPr="003557C9" w:rsidRDefault="009F012D">
      <w:pPr>
        <w:spacing w:beforeLines="50" w:before="156" w:afterLines="50" w:after="156"/>
        <w:rPr>
          <w:rFonts w:ascii="Times New Roman" w:eastAsiaTheme="minorEastAsia" w:hAnsi="Times New Roman" w:cstheme="minorEastAsia"/>
          <w:bCs/>
          <w:lang w:eastAsia="zh-Hans"/>
        </w:rPr>
      </w:pPr>
      <w:r w:rsidRPr="003557C9">
        <w:rPr>
          <w:rFonts w:ascii="Times New Roman" w:hAnsi="Times New Roman"/>
          <w:b/>
          <w:sz w:val="28"/>
          <w:szCs w:val="28"/>
        </w:rPr>
        <w:t xml:space="preserve">5.1 </w:t>
      </w:r>
      <w:r w:rsidRPr="003557C9">
        <w:rPr>
          <w:rFonts w:ascii="Times New Roman" w:eastAsia="黑体" w:hAnsi="Times New Roman" w:cs="黑体" w:hint="eastAsia"/>
          <w:b/>
          <w:sz w:val="28"/>
          <w:szCs w:val="28"/>
          <w:lang w:eastAsia="zh-Hans"/>
        </w:rPr>
        <w:t>研究结论</w:t>
      </w:r>
    </w:p>
    <w:p w14:paraId="168D39A3" w14:textId="3ED47BAE" w:rsidR="00932732" w:rsidRPr="003557C9" w:rsidRDefault="009F012D" w:rsidP="00E22E45">
      <w:pPr>
        <w:spacing w:line="360" w:lineRule="auto"/>
        <w:ind w:firstLineChars="200" w:firstLine="480"/>
        <w:jc w:val="both"/>
        <w:rPr>
          <w:rFonts w:ascii="Times New Roman" w:eastAsiaTheme="minorEastAsia" w:hAnsi="Times New Roman" w:cstheme="minorEastAsia"/>
          <w:bCs/>
          <w:lang w:eastAsia="zh-Hans"/>
        </w:rPr>
      </w:pPr>
      <w:r w:rsidRPr="003557C9">
        <w:rPr>
          <w:rFonts w:ascii="Times New Roman" w:eastAsiaTheme="minorEastAsia" w:hAnsi="Times New Roman" w:cstheme="minorEastAsia" w:hint="eastAsia"/>
          <w:bCs/>
          <w:lang w:eastAsia="zh-Hans"/>
        </w:rPr>
        <w:t>由本文第四章实证分析可知，假设</w:t>
      </w:r>
      <w:r w:rsidRPr="003557C9">
        <w:rPr>
          <w:rFonts w:ascii="Times New Roman" w:eastAsiaTheme="minorEastAsia" w:hAnsi="Times New Roman" w:cstheme="minorEastAsia" w:hint="eastAsia"/>
          <w:bCs/>
          <w:lang w:eastAsia="zh-Hans"/>
        </w:rPr>
        <w:t>H1a</w:t>
      </w:r>
      <w:r w:rsidRPr="003557C9">
        <w:rPr>
          <w:rFonts w:ascii="Times New Roman" w:eastAsiaTheme="minorEastAsia" w:hAnsi="Times New Roman" w:cstheme="minorEastAsia" w:hint="eastAsia"/>
          <w:bCs/>
          <w:lang w:eastAsia="zh-Hans"/>
        </w:rPr>
        <w:t>及</w:t>
      </w:r>
      <w:r w:rsidRPr="003557C9">
        <w:rPr>
          <w:rFonts w:ascii="Times New Roman" w:eastAsiaTheme="minorEastAsia" w:hAnsi="Times New Roman" w:cstheme="minorEastAsia" w:hint="eastAsia"/>
          <w:bCs/>
          <w:lang w:eastAsia="zh-Hans"/>
        </w:rPr>
        <w:t>H2a</w:t>
      </w:r>
      <w:r w:rsidRPr="003557C9">
        <w:rPr>
          <w:rFonts w:ascii="Times New Roman" w:eastAsiaTheme="minorEastAsia" w:hAnsi="Times New Roman" w:cstheme="minorEastAsia" w:hint="eastAsia"/>
          <w:bCs/>
          <w:lang w:eastAsia="zh-Hans"/>
        </w:rPr>
        <w:t>成立，即碳排放权交易政策有助于降低试点地区的碳排放量及碳排放强度，能源消耗量、能源结构、单位</w:t>
      </w:r>
      <w:r w:rsidRPr="003557C9">
        <w:rPr>
          <w:rFonts w:ascii="Times New Roman" w:eastAsiaTheme="minorEastAsia" w:hAnsi="Times New Roman" w:cstheme="minorEastAsia" w:hint="eastAsia"/>
          <w:bCs/>
          <w:lang w:eastAsia="zh-Hans"/>
        </w:rPr>
        <w:t>GDP</w:t>
      </w:r>
      <w:r w:rsidRPr="003557C9">
        <w:rPr>
          <w:rFonts w:ascii="Times New Roman" w:eastAsiaTheme="minorEastAsia" w:hAnsi="Times New Roman" w:cstheme="minorEastAsia" w:hint="eastAsia"/>
          <w:bCs/>
          <w:lang w:eastAsia="zh-Hans"/>
        </w:rPr>
        <w:t>能耗以及水泥产量存在一定的中介效应，碳交易价格及交易量存在调节效应；与此同时，有助于提高试点地区“碳排放无效性”，具有正向的政策效应。</w:t>
      </w:r>
    </w:p>
    <w:p w14:paraId="42E8CFB3" w14:textId="50C57FEF" w:rsidR="00932732" w:rsidRPr="003557C9" w:rsidRDefault="009F012D" w:rsidP="00E22E45">
      <w:pPr>
        <w:spacing w:line="360" w:lineRule="auto"/>
        <w:ind w:firstLineChars="200" w:firstLine="480"/>
        <w:jc w:val="both"/>
        <w:rPr>
          <w:rFonts w:ascii="Times New Roman" w:eastAsiaTheme="minorEastAsia" w:hAnsi="Times New Roman" w:cstheme="minorEastAsia"/>
          <w:bCs/>
          <w:lang w:eastAsia="zh-Hans"/>
        </w:rPr>
      </w:pPr>
      <w:r w:rsidRPr="003557C9">
        <w:rPr>
          <w:rFonts w:ascii="Times New Roman" w:eastAsiaTheme="minorEastAsia" w:hAnsi="Times New Roman" w:cstheme="minorEastAsia" w:hint="eastAsia"/>
          <w:bCs/>
          <w:lang w:eastAsia="zh-Hans"/>
        </w:rPr>
        <w:t>但通过描述性统计及相关参考文献可知碳排放权交易政策在不同地区的实施效果存在较大差异，成交的价格是否合理、成交量是否理想以及全国碳市场的建立之后实施效果如何均有待考究，且对“碳排放无效性”的提高效应较小，再加上“碳中和”“碳达峰”的目标任务重，紧迫性强，因此本文认为作为碳定价的第二种机制碳税的开征对于能否实现双碳目标至关重要，且由于政策手段属于事后监管的范畴，不能从根本上解决碳排放的问题，本文认为应促进企业加大环保技术的研发投入，加快技术手段的发展。</w:t>
      </w:r>
    </w:p>
    <w:p w14:paraId="7874DA52" w14:textId="77777777" w:rsidR="00932732" w:rsidRPr="003557C9" w:rsidRDefault="009F012D">
      <w:pPr>
        <w:spacing w:line="520" w:lineRule="exact"/>
        <w:rPr>
          <w:rFonts w:ascii="Times New Roman" w:eastAsia="黑体" w:hAnsi="Times New Roman" w:cs="黑体"/>
          <w:b/>
          <w:sz w:val="28"/>
          <w:szCs w:val="28"/>
          <w:lang w:eastAsia="zh-Hans"/>
        </w:rPr>
      </w:pPr>
      <w:r w:rsidRPr="003557C9">
        <w:rPr>
          <w:rFonts w:ascii="Times New Roman" w:hAnsi="Times New Roman"/>
          <w:b/>
          <w:sz w:val="28"/>
          <w:szCs w:val="28"/>
        </w:rPr>
        <w:t xml:space="preserve">5.2 </w:t>
      </w:r>
      <w:r w:rsidRPr="003557C9">
        <w:rPr>
          <w:rFonts w:ascii="Times New Roman" w:eastAsia="黑体" w:hAnsi="Times New Roman" w:cs="黑体" w:hint="eastAsia"/>
          <w:b/>
          <w:sz w:val="28"/>
          <w:szCs w:val="28"/>
        </w:rPr>
        <w:t xml:space="preserve"> </w:t>
      </w:r>
      <w:r w:rsidRPr="003557C9">
        <w:rPr>
          <w:rFonts w:ascii="Times New Roman" w:eastAsia="黑体" w:hAnsi="Times New Roman" w:cs="黑体" w:hint="eastAsia"/>
          <w:b/>
          <w:sz w:val="28"/>
          <w:szCs w:val="28"/>
          <w:lang w:eastAsia="zh-Hans"/>
        </w:rPr>
        <w:t>政策建议</w:t>
      </w:r>
    </w:p>
    <w:p w14:paraId="35E862E4" w14:textId="77777777" w:rsidR="00932732" w:rsidRPr="003557C9" w:rsidRDefault="009F012D">
      <w:pPr>
        <w:spacing w:line="480" w:lineRule="auto"/>
        <w:rPr>
          <w:rFonts w:ascii="Times New Roman" w:eastAsia="黑体" w:hAnsi="Times New Roman" w:cs="Times New Roman Regular"/>
          <w:b/>
          <w:bCs/>
          <w:color w:val="000000"/>
          <w:lang w:eastAsia="zh-Hans" w:bidi="ar"/>
        </w:rPr>
      </w:pPr>
      <w:r w:rsidRPr="003557C9">
        <w:rPr>
          <w:rFonts w:ascii="Times New Roman" w:eastAsia="黑体" w:hAnsi="Times New Roman" w:cs="Times New Roman Regular"/>
          <w:b/>
          <w:bCs/>
          <w:color w:val="000000"/>
          <w:lang w:bidi="ar"/>
        </w:rPr>
        <w:t xml:space="preserve">5.2.1  </w:t>
      </w:r>
      <w:r w:rsidRPr="003557C9">
        <w:rPr>
          <w:rFonts w:ascii="Times New Roman" w:eastAsia="黑体" w:hAnsi="Times New Roman" w:cs="Times New Roman Regular" w:hint="eastAsia"/>
          <w:b/>
          <w:bCs/>
          <w:color w:val="000000"/>
          <w:lang w:eastAsia="zh-Hans" w:bidi="ar"/>
        </w:rPr>
        <w:t>完善碳排放权交易机制</w:t>
      </w:r>
    </w:p>
    <w:p w14:paraId="2F269C45" w14:textId="77777777" w:rsidR="00932732" w:rsidRPr="003557C9" w:rsidRDefault="009F012D" w:rsidP="00E22E45">
      <w:pPr>
        <w:spacing w:line="360" w:lineRule="auto"/>
        <w:jc w:val="both"/>
        <w:rPr>
          <w:rFonts w:ascii="Times New Roman" w:eastAsia="黑体" w:hAnsi="Times New Roman" w:cstheme="minorEastAsia"/>
          <w:color w:val="000000"/>
          <w:lang w:eastAsia="zh-Hans" w:bidi="ar"/>
        </w:rPr>
      </w:pPr>
      <w:r w:rsidRPr="003557C9">
        <w:rPr>
          <w:rFonts w:ascii="Times New Roman" w:eastAsia="黑体" w:hAnsi="Times New Roman" w:cstheme="minorEastAsia" w:hint="eastAsia"/>
          <w:color w:val="000000"/>
          <w:lang w:eastAsia="zh-Hans" w:bidi="ar"/>
        </w:rPr>
        <w:t>明确碳交易所得的性质，解决碳交易涉税难点</w:t>
      </w:r>
    </w:p>
    <w:p w14:paraId="7745DBEE" w14:textId="77777777" w:rsidR="00932732" w:rsidRPr="003557C9" w:rsidRDefault="009F012D" w:rsidP="00E22E45">
      <w:pPr>
        <w:spacing w:line="360" w:lineRule="auto"/>
        <w:ind w:firstLineChars="200" w:firstLine="480"/>
        <w:jc w:val="both"/>
        <w:rPr>
          <w:rFonts w:ascii="Times New Roman" w:eastAsiaTheme="minorEastAsia" w:hAnsi="Times New Roman" w:cstheme="minorEastAsia"/>
          <w:color w:val="000000"/>
          <w:lang w:eastAsia="zh-Hans" w:bidi="ar"/>
        </w:rPr>
      </w:pPr>
      <w:r w:rsidRPr="003557C9">
        <w:rPr>
          <w:rFonts w:ascii="Times New Roman" w:eastAsiaTheme="minorEastAsia" w:hAnsi="Times New Roman" w:cstheme="minorEastAsia" w:hint="eastAsia"/>
          <w:color w:val="000000"/>
          <w:lang w:eastAsia="zh-Hans" w:bidi="ar"/>
        </w:rPr>
        <w:t>目前我国对碳交易所得的性质界定为无形资产或存货还存在一定的争议，且碳交易涉及的各个环节，如取得、使用、出售、注销环节均存在涉税难点，需严格按照国务院颁布的《碳排放权交易管理办法（试行）》以及交易实践与经验尽快研究确定处理方式，以进一步规范我国碳排放权交易市场的运行。</w:t>
      </w:r>
    </w:p>
    <w:p w14:paraId="4E1323A2" w14:textId="77777777" w:rsidR="00932732" w:rsidRPr="003557C9" w:rsidRDefault="009F012D" w:rsidP="00E22E45">
      <w:pPr>
        <w:spacing w:line="360" w:lineRule="auto"/>
        <w:jc w:val="both"/>
        <w:rPr>
          <w:rFonts w:ascii="Times New Roman" w:eastAsia="黑体" w:hAnsi="Times New Roman" w:cstheme="minorEastAsia"/>
          <w:color w:val="000000"/>
          <w:lang w:eastAsia="zh-Hans" w:bidi="ar"/>
        </w:rPr>
      </w:pPr>
      <w:r w:rsidRPr="003557C9">
        <w:rPr>
          <w:rFonts w:ascii="Times New Roman" w:eastAsia="黑体" w:hAnsi="Times New Roman" w:cstheme="minorEastAsia" w:hint="eastAsia"/>
          <w:color w:val="000000"/>
          <w:lang w:eastAsia="zh-Hans" w:bidi="ar"/>
        </w:rPr>
        <w:t>减少市场分割，推进统一市场完善发展</w:t>
      </w:r>
    </w:p>
    <w:p w14:paraId="4F4AE687" w14:textId="00CAC6B3" w:rsidR="00932732" w:rsidRPr="003557C9" w:rsidRDefault="009F012D" w:rsidP="00E22E45">
      <w:pPr>
        <w:spacing w:line="360" w:lineRule="auto"/>
        <w:ind w:firstLineChars="200" w:firstLine="480"/>
        <w:jc w:val="both"/>
        <w:rPr>
          <w:rFonts w:ascii="Times New Roman" w:eastAsiaTheme="minorEastAsia" w:hAnsi="Times New Roman" w:cstheme="minorEastAsia"/>
          <w:color w:val="000000"/>
          <w:lang w:eastAsia="zh-Hans" w:bidi="ar"/>
        </w:rPr>
      </w:pPr>
      <w:r w:rsidRPr="003557C9">
        <w:rPr>
          <w:rFonts w:ascii="Times New Roman" w:eastAsiaTheme="minorEastAsia" w:hAnsi="Times New Roman" w:cstheme="minorEastAsia" w:hint="eastAsia"/>
          <w:color w:val="000000"/>
          <w:lang w:eastAsia="zh-Hans" w:bidi="ar"/>
        </w:rPr>
        <w:t>各个省市在试点时期内，碳交易存在较大的市场分割，且交易市场发育程度与活跃度不同，阻碍了要素、产品及价格的流动，应在统一大市场下，加快资源的配置效率</w:t>
      </w:r>
      <w:r w:rsidR="00AD0074">
        <w:rPr>
          <w:rFonts w:ascii="Times New Roman" w:eastAsiaTheme="minorEastAsia" w:hAnsi="Times New Roman" w:cstheme="minorEastAsia" w:hint="eastAsia"/>
          <w:color w:val="000000"/>
          <w:lang w:eastAsia="zh-Hans" w:bidi="ar"/>
        </w:rPr>
        <w:t>。</w:t>
      </w:r>
    </w:p>
    <w:p w14:paraId="077A995F" w14:textId="77777777" w:rsidR="00932732" w:rsidRPr="003557C9" w:rsidRDefault="009F012D" w:rsidP="00E22E45">
      <w:pPr>
        <w:spacing w:line="360" w:lineRule="auto"/>
        <w:jc w:val="both"/>
        <w:rPr>
          <w:rFonts w:ascii="Times New Roman" w:eastAsia="黑体" w:hAnsi="Times New Roman" w:cstheme="minorEastAsia"/>
          <w:color w:val="000000"/>
          <w:lang w:eastAsia="zh-Hans" w:bidi="ar"/>
        </w:rPr>
      </w:pPr>
      <w:r w:rsidRPr="003557C9">
        <w:rPr>
          <w:rFonts w:ascii="Times New Roman" w:eastAsia="黑体" w:hAnsi="Times New Roman" w:cstheme="minorEastAsia" w:hint="eastAsia"/>
          <w:color w:val="000000"/>
          <w:lang w:eastAsia="zh-Hans" w:bidi="ar"/>
        </w:rPr>
        <w:t>规范纳入行业标准，扩大行业覆盖面</w:t>
      </w:r>
    </w:p>
    <w:p w14:paraId="055A7A34" w14:textId="77777777" w:rsidR="00932732" w:rsidRPr="003557C9" w:rsidRDefault="009F012D" w:rsidP="00E22E45">
      <w:pPr>
        <w:spacing w:line="360" w:lineRule="auto"/>
        <w:jc w:val="both"/>
        <w:rPr>
          <w:rFonts w:ascii="Times New Roman" w:eastAsiaTheme="minorEastAsia" w:hAnsi="Times New Roman" w:cstheme="minorEastAsia"/>
          <w:color w:val="000000"/>
          <w:lang w:eastAsia="zh-Hans" w:bidi="ar"/>
        </w:rPr>
      </w:pPr>
      <w:r w:rsidRPr="003557C9">
        <w:rPr>
          <w:rFonts w:ascii="Times New Roman" w:eastAsiaTheme="minorEastAsia" w:hAnsi="Times New Roman" w:cstheme="minorEastAsia" w:hint="eastAsia"/>
          <w:color w:val="000000"/>
          <w:lang w:eastAsia="zh-Hans" w:bidi="ar"/>
        </w:rPr>
        <w:t xml:space="preserve"> </w:t>
      </w:r>
      <w:r w:rsidRPr="003557C9">
        <w:rPr>
          <w:rFonts w:ascii="Times New Roman" w:eastAsiaTheme="minorEastAsia" w:hAnsi="Times New Roman" w:cstheme="minorEastAsia"/>
          <w:color w:val="000000"/>
          <w:lang w:eastAsia="zh-Hans" w:bidi="ar"/>
        </w:rPr>
        <w:t xml:space="preserve">  </w:t>
      </w:r>
      <w:r w:rsidRPr="003557C9">
        <w:rPr>
          <w:rFonts w:ascii="Times New Roman" w:eastAsiaTheme="minorEastAsia" w:hAnsi="Times New Roman" w:cstheme="minorEastAsia" w:hint="eastAsia"/>
          <w:color w:val="000000"/>
          <w:lang w:bidi="ar"/>
        </w:rPr>
        <w:t>目前各地区碳交易市场缺乏统一的纳入标准，</w:t>
      </w:r>
      <w:r w:rsidRPr="003557C9">
        <w:rPr>
          <w:rFonts w:ascii="Times New Roman" w:eastAsiaTheme="minorEastAsia" w:hAnsi="Times New Roman" w:cstheme="minorEastAsia" w:hint="eastAsia"/>
          <w:color w:val="000000"/>
          <w:lang w:eastAsia="zh-Hans" w:bidi="ar"/>
        </w:rPr>
        <w:t>地方碳市场逐渐向全国性碳市场过度，但现阶段地方碳市场仍需因地制宜纳入重点行业，发挥一定的创新探索</w:t>
      </w:r>
      <w:r w:rsidRPr="003557C9">
        <w:rPr>
          <w:rFonts w:ascii="Times New Roman" w:eastAsiaTheme="minorEastAsia" w:hAnsi="Times New Roman" w:cstheme="minorEastAsia" w:hint="eastAsia"/>
          <w:color w:val="000000"/>
          <w:lang w:bidi="ar"/>
        </w:rPr>
        <w:t>作</w:t>
      </w:r>
    </w:p>
    <w:p w14:paraId="7B0EC234" w14:textId="77777777" w:rsidR="00932732" w:rsidRPr="003557C9" w:rsidRDefault="009F012D" w:rsidP="00E22E45">
      <w:pPr>
        <w:spacing w:line="360" w:lineRule="auto"/>
        <w:jc w:val="both"/>
        <w:rPr>
          <w:rFonts w:ascii="Times New Roman" w:eastAsiaTheme="minorEastAsia" w:hAnsi="Times New Roman" w:cstheme="minorEastAsia"/>
          <w:color w:val="000000"/>
          <w:lang w:eastAsia="zh-Hans" w:bidi="ar"/>
        </w:rPr>
      </w:pPr>
      <w:r w:rsidRPr="003557C9">
        <w:rPr>
          <w:rFonts w:ascii="Times New Roman" w:eastAsiaTheme="minorEastAsia" w:hAnsi="Times New Roman" w:cstheme="minorEastAsia" w:hint="eastAsia"/>
          <w:color w:val="000000"/>
          <w:lang w:eastAsia="zh-Hans" w:bidi="ar"/>
        </w:rPr>
        <w:t>用，并兼顾公平，使得纳入的行业或企业依据公平性标准衡量。</w:t>
      </w:r>
    </w:p>
    <w:p w14:paraId="003D3044" w14:textId="77777777" w:rsidR="00932732" w:rsidRPr="003557C9" w:rsidRDefault="009F012D" w:rsidP="00E22E45">
      <w:pPr>
        <w:spacing w:line="360" w:lineRule="auto"/>
        <w:jc w:val="both"/>
        <w:rPr>
          <w:rFonts w:ascii="Times New Roman" w:eastAsia="黑体" w:hAnsi="Times New Roman" w:cstheme="minorEastAsia"/>
          <w:color w:val="000000"/>
          <w:lang w:eastAsia="zh-Hans" w:bidi="ar"/>
        </w:rPr>
      </w:pPr>
      <w:r w:rsidRPr="003557C9">
        <w:rPr>
          <w:rFonts w:ascii="Times New Roman" w:eastAsia="黑体" w:hAnsi="Times New Roman" w:cstheme="minorEastAsia" w:hint="eastAsia"/>
          <w:color w:val="000000"/>
          <w:lang w:eastAsia="zh-Hans" w:bidi="ar"/>
        </w:rPr>
        <w:lastRenderedPageBreak/>
        <w:t>设置统一减排目标，严防碳泄露与竞次问题</w:t>
      </w:r>
    </w:p>
    <w:p w14:paraId="46715F6B" w14:textId="77777777" w:rsidR="00932732" w:rsidRPr="003557C9" w:rsidRDefault="009F012D" w:rsidP="00E22E45">
      <w:pPr>
        <w:spacing w:line="360" w:lineRule="auto"/>
        <w:ind w:firstLine="480"/>
        <w:jc w:val="both"/>
        <w:rPr>
          <w:rFonts w:ascii="Times New Roman" w:eastAsiaTheme="minorEastAsia" w:hAnsi="Times New Roman" w:cstheme="minorEastAsia"/>
          <w:color w:val="000000"/>
          <w:lang w:eastAsia="zh-Hans" w:bidi="ar"/>
        </w:rPr>
      </w:pPr>
      <w:r w:rsidRPr="003557C9">
        <w:rPr>
          <w:rFonts w:ascii="Times New Roman" w:eastAsiaTheme="minorEastAsia" w:hAnsi="Times New Roman" w:cstheme="minorEastAsia" w:hint="eastAsia"/>
          <w:color w:val="000000"/>
          <w:lang w:eastAsia="zh-Hans" w:bidi="ar"/>
        </w:rPr>
        <w:t>一些企业为避免纳入碳排放的监管体系，将生产经营活动转移至非试点地区，或由于区域间标准不统一、部分区域设置较松弛的排放总量导致的竞次问题，部分抵消了碳交易市场的作用，因设置统一的总量管控标准，谨防上述问题。</w:t>
      </w:r>
    </w:p>
    <w:p w14:paraId="066666FD" w14:textId="77777777" w:rsidR="00932732" w:rsidRPr="003557C9" w:rsidRDefault="009F012D" w:rsidP="00E22E45">
      <w:pPr>
        <w:spacing w:line="360" w:lineRule="auto"/>
        <w:jc w:val="both"/>
        <w:rPr>
          <w:rFonts w:ascii="Times New Roman" w:eastAsiaTheme="minorEastAsia" w:hAnsi="Times New Roman" w:cstheme="minorEastAsia"/>
          <w:color w:val="000000"/>
          <w:lang w:eastAsia="zh-Hans" w:bidi="ar"/>
        </w:rPr>
      </w:pPr>
      <w:r w:rsidRPr="00AD0074">
        <w:rPr>
          <w:rFonts w:ascii="Times New Roman" w:eastAsia="黑体" w:hAnsi="Times New Roman" w:cstheme="minorEastAsia" w:hint="eastAsia"/>
          <w:color w:val="000000"/>
          <w:lang w:eastAsia="zh-Hans" w:bidi="ar"/>
        </w:rPr>
        <w:t>加强监管严格执行惩罚机制，完善立法鼓励技术创新</w:t>
      </w:r>
    </w:p>
    <w:p w14:paraId="2189B4FB" w14:textId="77777777" w:rsidR="00932732" w:rsidRPr="003557C9" w:rsidRDefault="009F012D" w:rsidP="00E22E45">
      <w:pPr>
        <w:spacing w:line="360" w:lineRule="auto"/>
        <w:jc w:val="both"/>
        <w:rPr>
          <w:rFonts w:ascii="Times New Roman" w:eastAsiaTheme="minorEastAsia" w:hAnsi="Times New Roman" w:cstheme="minorEastAsia"/>
          <w:color w:val="000000"/>
          <w:lang w:eastAsia="zh-Hans" w:bidi="ar"/>
        </w:rPr>
      </w:pPr>
      <w:r w:rsidRPr="003557C9">
        <w:rPr>
          <w:rFonts w:ascii="Times New Roman" w:eastAsiaTheme="minorEastAsia" w:hAnsi="Times New Roman" w:cstheme="minorEastAsia"/>
          <w:color w:val="000000"/>
          <w:lang w:eastAsia="zh-Hans" w:bidi="ar"/>
        </w:rPr>
        <w:t xml:space="preserve">    </w:t>
      </w:r>
      <w:r w:rsidRPr="003557C9">
        <w:rPr>
          <w:rFonts w:ascii="Times New Roman" w:eastAsiaTheme="minorEastAsia" w:hAnsi="Times New Roman" w:cstheme="minorEastAsia" w:hint="eastAsia"/>
          <w:color w:val="000000"/>
          <w:lang w:eastAsia="zh-Hans" w:bidi="ar"/>
        </w:rPr>
        <w:t>为实行有效监管、保障碳市场的平稳运行，必须加强立法，严格处置未达标准的企业，改变超额排放低成本的现状，且由于目前碳排放收费仅为环保设备运行成本的一半，企业投入创新的动力较小，必须鼓励绿色创新，合理设置碳排放交易的价格体系，保障市场机制的有效性。</w:t>
      </w:r>
    </w:p>
    <w:p w14:paraId="3AF0B615" w14:textId="77777777" w:rsidR="00932732" w:rsidRPr="003557C9" w:rsidRDefault="009F012D">
      <w:pPr>
        <w:spacing w:line="520" w:lineRule="exact"/>
        <w:rPr>
          <w:rFonts w:ascii="Times New Roman" w:eastAsia="黑体" w:hAnsi="Times New Roman" w:cs="Times New Roman Regular"/>
          <w:b/>
          <w:bCs/>
          <w:color w:val="000000"/>
          <w:lang w:eastAsia="zh-Hans" w:bidi="ar"/>
        </w:rPr>
      </w:pPr>
      <w:r w:rsidRPr="003557C9">
        <w:rPr>
          <w:rFonts w:ascii="Times New Roman" w:eastAsia="黑体" w:hAnsi="Times New Roman" w:cs="Times New Roman Regular"/>
          <w:b/>
          <w:bCs/>
          <w:color w:val="000000"/>
          <w:lang w:bidi="ar"/>
        </w:rPr>
        <w:t xml:space="preserve">5.2.2  </w:t>
      </w:r>
      <w:r w:rsidRPr="003557C9">
        <w:rPr>
          <w:rFonts w:ascii="Times New Roman" w:eastAsia="黑体" w:hAnsi="Times New Roman" w:cs="Times New Roman Regular" w:hint="eastAsia"/>
          <w:b/>
          <w:bCs/>
          <w:color w:val="000000"/>
          <w:lang w:eastAsia="zh-Hans" w:bidi="ar"/>
        </w:rPr>
        <w:t>开征碳税进行补充</w:t>
      </w:r>
    </w:p>
    <w:p w14:paraId="3F86269C" w14:textId="77777777" w:rsidR="00932732" w:rsidRPr="003557C9" w:rsidRDefault="009F012D">
      <w:pPr>
        <w:spacing w:line="520" w:lineRule="exact"/>
        <w:rPr>
          <w:rFonts w:ascii="Times New Roman" w:eastAsia="黑体" w:hAnsi="Times New Roman" w:cs="黑体"/>
          <w:b/>
          <w:lang w:eastAsia="zh-Hans"/>
        </w:rPr>
      </w:pPr>
      <w:r w:rsidRPr="003557C9">
        <w:rPr>
          <w:rFonts w:ascii="Times New Roman" w:eastAsia="黑体" w:hAnsi="Times New Roman" w:cs="黑体" w:hint="eastAsia"/>
          <w:b/>
          <w:lang w:eastAsia="zh-Hans"/>
        </w:rPr>
        <w:t>碳税的概念与理论基础</w:t>
      </w:r>
    </w:p>
    <w:p w14:paraId="1884067E" w14:textId="77777777" w:rsidR="00932732" w:rsidRPr="003557C9" w:rsidRDefault="009F012D" w:rsidP="00E22E45">
      <w:pPr>
        <w:spacing w:line="360" w:lineRule="auto"/>
        <w:ind w:firstLineChars="200" w:firstLine="480"/>
        <w:jc w:val="both"/>
        <w:rPr>
          <w:rFonts w:ascii="Times New Roman" w:eastAsiaTheme="minorEastAsia" w:hAnsi="Times New Roman" w:cstheme="minorEastAsia"/>
          <w:bCs/>
          <w:lang w:eastAsia="zh-Hans"/>
        </w:rPr>
      </w:pPr>
      <w:r w:rsidRPr="003557C9">
        <w:rPr>
          <w:rFonts w:ascii="Times New Roman" w:eastAsiaTheme="minorEastAsia" w:hAnsi="Times New Roman" w:cstheme="minorEastAsia" w:hint="eastAsia"/>
          <w:bCs/>
          <w:lang w:eastAsia="zh-Hans"/>
        </w:rPr>
        <w:t>碳税是一种政府根据二氧化碳排放量而对可能产生二氧化碳、造成污染的特定产品或服务所收取的一种间接形式的、涉及环境保护的税种</w:t>
      </w:r>
      <w:r w:rsidRPr="003557C9">
        <w:rPr>
          <w:rFonts w:ascii="Times New Roman" w:eastAsiaTheme="minorEastAsia" w:hAnsi="Times New Roman" w:cstheme="minorEastAsia" w:hint="eastAsia"/>
          <w:bCs/>
          <w:lang w:eastAsia="zh-Hans"/>
        </w:rPr>
        <w:t>,</w:t>
      </w:r>
      <w:r w:rsidRPr="003557C9">
        <w:rPr>
          <w:rFonts w:ascii="Times New Roman" w:eastAsiaTheme="minorEastAsia" w:hAnsi="Times New Roman" w:cstheme="minorEastAsia" w:hint="eastAsia"/>
          <w:bCs/>
          <w:lang w:eastAsia="zh-Hans"/>
        </w:rPr>
        <w:t>是碳定价的一种形式，其订定的是价格而不是排放限制。</w:t>
      </w:r>
    </w:p>
    <w:p w14:paraId="1BF9BEC2" w14:textId="77777777" w:rsidR="00932732" w:rsidRPr="003557C9" w:rsidRDefault="009F012D" w:rsidP="00E22E45">
      <w:pPr>
        <w:spacing w:line="360" w:lineRule="auto"/>
        <w:ind w:firstLine="481"/>
        <w:jc w:val="both"/>
        <w:rPr>
          <w:rFonts w:ascii="Times New Roman" w:eastAsiaTheme="minorEastAsia" w:hAnsi="Times New Roman" w:cstheme="minorEastAsia"/>
          <w:bCs/>
          <w:lang w:eastAsia="zh-Hans"/>
        </w:rPr>
      </w:pPr>
      <w:r w:rsidRPr="003557C9">
        <w:rPr>
          <w:rFonts w:ascii="Times New Roman" w:eastAsiaTheme="minorEastAsia" w:hAnsi="Times New Roman" w:cstheme="minorEastAsia" w:hint="eastAsia"/>
          <w:bCs/>
          <w:lang w:eastAsia="zh-Hans"/>
        </w:rPr>
        <w:t>碳税分为狭义与广义、名义与实质两种。狭义碳税是按照含碳量对化石燃料或二氧化碳排放量而征收，广义碳税还针对能源的使用征收税款；名义性碳税是在与能源、环保相关的税种中加入碳的要素，例如在环境保护税中增加对汽车尾气的排放征税的条目，实质性碳税则是指新在现有</w:t>
      </w:r>
      <w:r w:rsidRPr="003557C9">
        <w:rPr>
          <w:rFonts w:ascii="Times New Roman" w:eastAsiaTheme="minorEastAsia" w:hAnsi="Times New Roman" w:cstheme="minorEastAsia"/>
          <w:bCs/>
          <w:lang w:eastAsia="zh-Hans"/>
        </w:rPr>
        <w:t>18</w:t>
      </w:r>
      <w:r w:rsidRPr="003557C9">
        <w:rPr>
          <w:rFonts w:ascii="Times New Roman" w:eastAsiaTheme="minorEastAsia" w:hAnsi="Times New Roman" w:cstheme="minorEastAsia" w:hint="eastAsia"/>
          <w:bCs/>
          <w:lang w:eastAsia="zh-Hans"/>
        </w:rPr>
        <w:t>个税种的基础上新增碳税税种，实习对二氧化碳排放征税。</w:t>
      </w:r>
    </w:p>
    <w:p w14:paraId="5717C7AE" w14:textId="02AC87B4" w:rsidR="00932732" w:rsidRDefault="009F012D" w:rsidP="00E22E45">
      <w:pPr>
        <w:pStyle w:val="a7"/>
        <w:spacing w:line="360" w:lineRule="auto"/>
        <w:ind w:firstLineChars="200" w:firstLine="480"/>
        <w:jc w:val="both"/>
        <w:rPr>
          <w:rFonts w:ascii="Times New Roman" w:hAnsi="Times New Roman"/>
          <w:lang w:eastAsia="zh-Hans"/>
        </w:rPr>
      </w:pPr>
      <w:r w:rsidRPr="003557C9">
        <w:rPr>
          <w:rFonts w:ascii="Times New Roman" w:eastAsiaTheme="minorEastAsia" w:hAnsi="Times New Roman" w:cstheme="minorEastAsia" w:hint="eastAsia"/>
          <w:bCs/>
          <w:szCs w:val="24"/>
          <w:lang w:eastAsia="zh-Hans"/>
        </w:rPr>
        <w:t>其理论基础主要包括双重红利原则、庇古税以及公共产品理论。</w:t>
      </w:r>
      <w:r w:rsidRPr="003557C9">
        <w:rPr>
          <w:rFonts w:ascii="Times New Roman" w:hAnsi="Times New Roman"/>
        </w:rPr>
        <w:t>双重红利原则</w:t>
      </w:r>
      <w:r w:rsidRPr="003557C9">
        <w:rPr>
          <w:rFonts w:ascii="Times New Roman" w:hAnsi="Times New Roman" w:hint="eastAsia"/>
          <w:lang w:eastAsia="zh-Hans"/>
        </w:rPr>
        <w:t>的第一重红利是指</w:t>
      </w:r>
      <w:r w:rsidRPr="003557C9">
        <w:rPr>
          <w:rFonts w:ascii="Times New Roman" w:hAnsi="Times New Roman"/>
        </w:rPr>
        <w:t>排放二氧化碳多的企业缴纳的碳税多，</w:t>
      </w:r>
      <w:r w:rsidRPr="003557C9">
        <w:rPr>
          <w:rFonts w:ascii="Times New Roman" w:hAnsi="Times New Roman" w:hint="eastAsia"/>
          <w:lang w:eastAsia="zh-Hans"/>
        </w:rPr>
        <w:t>产品价格相对较高</w:t>
      </w:r>
      <w:r w:rsidRPr="003557C9">
        <w:rPr>
          <w:rFonts w:ascii="Times New Roman" w:hAnsi="Times New Roman"/>
        </w:rPr>
        <w:t>，竞争力</w:t>
      </w:r>
      <w:r w:rsidRPr="003557C9">
        <w:rPr>
          <w:rFonts w:ascii="Times New Roman" w:hAnsi="Times New Roman" w:hint="eastAsia"/>
          <w:lang w:eastAsia="zh-Hans"/>
        </w:rPr>
        <w:t>会</w:t>
      </w:r>
      <w:r w:rsidRPr="003557C9">
        <w:rPr>
          <w:rFonts w:ascii="Times New Roman" w:hAnsi="Times New Roman"/>
        </w:rPr>
        <w:t>下降</w:t>
      </w:r>
      <w:r w:rsidRPr="003557C9">
        <w:rPr>
          <w:rFonts w:ascii="Times New Roman" w:hAnsi="Times New Roman" w:hint="eastAsia"/>
          <w:lang w:eastAsia="zh-Hans"/>
        </w:rPr>
        <w:t>，</w:t>
      </w:r>
      <w:r w:rsidRPr="003557C9">
        <w:rPr>
          <w:rFonts w:ascii="Times New Roman" w:hAnsi="Times New Roman"/>
        </w:rPr>
        <w:t>相反控排企业产品价格较低更具备竞争力</w:t>
      </w:r>
      <w:r w:rsidRPr="003557C9">
        <w:rPr>
          <w:rFonts w:ascii="Times New Roman" w:hAnsi="Times New Roman" w:hint="eastAsia"/>
          <w:lang w:eastAsia="zh-Hans"/>
        </w:rPr>
        <w:t>；第二重红利是指</w:t>
      </w:r>
      <w:r w:rsidRPr="003557C9">
        <w:rPr>
          <w:rFonts w:ascii="Times New Roman" w:hAnsi="Times New Roman"/>
        </w:rPr>
        <w:t>政府获得相应税收收入（专款专用或纳入一般公共预算）</w:t>
      </w:r>
      <w:r w:rsidRPr="003557C9">
        <w:rPr>
          <w:rFonts w:ascii="Times New Roman" w:hAnsi="Times New Roman" w:hint="eastAsia"/>
          <w:lang w:eastAsia="zh-Hans"/>
        </w:rPr>
        <w:t>，并将其用于国家绿色项目的建设推广或新型清洁能源技术的研发，推动中国的低碳转型。</w:t>
      </w:r>
      <w:r w:rsidRPr="003557C9">
        <w:rPr>
          <w:rFonts w:ascii="Times New Roman" w:hAnsi="Times New Roman"/>
        </w:rPr>
        <w:t>庇古税</w:t>
      </w:r>
      <w:r w:rsidRPr="003557C9">
        <w:rPr>
          <w:rFonts w:ascii="Times New Roman" w:hAnsi="Times New Roman" w:hint="eastAsia"/>
          <w:lang w:eastAsia="zh-Hans"/>
        </w:rPr>
        <w:t>是指政府</w:t>
      </w:r>
      <w:r w:rsidRPr="003557C9">
        <w:rPr>
          <w:rFonts w:ascii="Times New Roman" w:hAnsi="Times New Roman"/>
        </w:rPr>
        <w:t>对产生二氧化碳</w:t>
      </w:r>
      <w:r w:rsidRPr="003557C9">
        <w:rPr>
          <w:rFonts w:ascii="Times New Roman" w:hAnsi="Times New Roman" w:hint="eastAsia"/>
          <w:lang w:eastAsia="zh-Hans"/>
        </w:rPr>
        <w:t>废气</w:t>
      </w:r>
      <w:r w:rsidRPr="003557C9">
        <w:rPr>
          <w:rFonts w:ascii="Times New Roman" w:hAnsi="Times New Roman"/>
        </w:rPr>
        <w:t>排放这种</w:t>
      </w:r>
      <w:r w:rsidRPr="003557C9">
        <w:rPr>
          <w:rFonts w:ascii="Times New Roman" w:hAnsi="Times New Roman" w:hint="eastAsia"/>
          <w:lang w:eastAsia="zh-Hans"/>
        </w:rPr>
        <w:t>造成污染，对环境有负外部性的市场主体所附加征收的一种私人成本，通过征税使得外部社会成本更加内部化，进而直接影响市场主体的决策</w:t>
      </w:r>
      <w:r w:rsidRPr="003557C9">
        <w:rPr>
          <w:rFonts w:ascii="Times New Roman" w:hAnsi="Times New Roman"/>
        </w:rPr>
        <w:t>公共产品理论</w:t>
      </w:r>
      <w:r w:rsidRPr="003557C9">
        <w:rPr>
          <w:rFonts w:ascii="Times New Roman" w:hAnsi="Times New Roman" w:hint="eastAsia"/>
          <w:lang w:eastAsia="zh-Hans"/>
        </w:rPr>
        <w:t>是指</w:t>
      </w:r>
      <w:r w:rsidRPr="003557C9">
        <w:rPr>
          <w:rFonts w:ascii="Times New Roman" w:hAnsi="Times New Roman"/>
        </w:rPr>
        <w:t>如果开征了碳税，环境</w:t>
      </w:r>
      <w:r w:rsidRPr="003557C9">
        <w:rPr>
          <w:rFonts w:ascii="Times New Roman" w:hAnsi="Times New Roman" w:hint="eastAsia"/>
          <w:lang w:eastAsia="zh-Hans"/>
        </w:rPr>
        <w:t>则</w:t>
      </w:r>
      <w:r w:rsidRPr="003557C9">
        <w:rPr>
          <w:rFonts w:ascii="Times New Roman" w:hAnsi="Times New Roman"/>
        </w:rPr>
        <w:t>就不再</w:t>
      </w:r>
      <w:r w:rsidRPr="003557C9">
        <w:rPr>
          <w:rFonts w:ascii="Times New Roman" w:hAnsi="Times New Roman" w:hint="eastAsia"/>
          <w:lang w:eastAsia="zh-Hans"/>
        </w:rPr>
        <w:t>是标准的</w:t>
      </w:r>
      <w:r w:rsidRPr="003557C9">
        <w:rPr>
          <w:rFonts w:ascii="Times New Roman" w:hAnsi="Times New Roman"/>
        </w:rPr>
        <w:t>公共产品，</w:t>
      </w:r>
      <w:r w:rsidRPr="003557C9">
        <w:rPr>
          <w:rFonts w:ascii="Times New Roman" w:hAnsi="Times New Roman" w:hint="eastAsia"/>
          <w:lang w:eastAsia="zh-Hans"/>
        </w:rPr>
        <w:t>在公共环境中排放不再免费</w:t>
      </w:r>
      <w:r w:rsidRPr="003557C9">
        <w:rPr>
          <w:rFonts w:ascii="Times New Roman" w:hAnsi="Times New Roman"/>
        </w:rPr>
        <w:t>，</w:t>
      </w:r>
      <w:r w:rsidRPr="003557C9">
        <w:rPr>
          <w:rFonts w:ascii="Times New Roman" w:hAnsi="Times New Roman" w:hint="eastAsia"/>
          <w:lang w:eastAsia="zh-Hans"/>
        </w:rPr>
        <w:t>通过税收，</w:t>
      </w:r>
      <w:r w:rsidRPr="003557C9">
        <w:rPr>
          <w:rFonts w:ascii="Times New Roman" w:hAnsi="Times New Roman"/>
        </w:rPr>
        <w:t>提高企业的</w:t>
      </w:r>
      <w:r w:rsidRPr="003557C9">
        <w:rPr>
          <w:rFonts w:ascii="Times New Roman" w:hAnsi="Times New Roman" w:hint="eastAsia"/>
          <w:lang w:eastAsia="zh-Hans"/>
        </w:rPr>
        <w:t>降碳减排的创新动力。</w:t>
      </w:r>
    </w:p>
    <w:p w14:paraId="2FDEB073" w14:textId="77777777" w:rsidR="00F17E5A" w:rsidRPr="003557C9" w:rsidRDefault="00F17E5A" w:rsidP="00E22E45">
      <w:pPr>
        <w:pStyle w:val="a7"/>
        <w:spacing w:line="360" w:lineRule="auto"/>
        <w:ind w:firstLineChars="200" w:firstLine="480"/>
        <w:jc w:val="both"/>
        <w:rPr>
          <w:rFonts w:ascii="Times New Roman" w:hAnsi="Times New Roman"/>
          <w:lang w:eastAsia="zh-Hans"/>
        </w:rPr>
      </w:pPr>
    </w:p>
    <w:p w14:paraId="075AE615" w14:textId="0C58FD7A" w:rsidR="00622B99" w:rsidRPr="003557C9" w:rsidRDefault="00622B99" w:rsidP="00622B99">
      <w:pPr>
        <w:spacing w:line="520" w:lineRule="exact"/>
        <w:rPr>
          <w:rFonts w:ascii="Times New Roman" w:eastAsia="黑体" w:hAnsi="Times New Roman" w:cs="黑体"/>
          <w:b/>
          <w:lang w:eastAsia="zh-Hans"/>
        </w:rPr>
      </w:pPr>
      <w:r w:rsidRPr="003557C9">
        <w:rPr>
          <w:rFonts w:ascii="Times New Roman" w:eastAsia="黑体" w:hAnsi="Times New Roman" w:cs="黑体" w:hint="eastAsia"/>
          <w:b/>
          <w:lang w:eastAsia="zh-Hans"/>
        </w:rPr>
        <w:lastRenderedPageBreak/>
        <w:t>碳税</w:t>
      </w:r>
      <w:r>
        <w:rPr>
          <w:rFonts w:ascii="Times New Roman" w:eastAsia="黑体" w:hAnsi="Times New Roman" w:cs="黑体" w:hint="eastAsia"/>
          <w:b/>
        </w:rPr>
        <w:t>与碳交易异同点</w:t>
      </w:r>
    </w:p>
    <w:p w14:paraId="465448AF" w14:textId="2F135B01" w:rsidR="00932732" w:rsidRDefault="00E02666" w:rsidP="00100CB4">
      <w:pPr>
        <w:pStyle w:val="a7"/>
        <w:spacing w:line="360" w:lineRule="auto"/>
        <w:rPr>
          <w:rFonts w:ascii="黑体" w:eastAsia="黑体" w:hAnsi="黑体" w:cs="Times New Roman"/>
        </w:rPr>
      </w:pPr>
      <w:r w:rsidRPr="00E02666">
        <w:rPr>
          <w:rFonts w:ascii="黑体" w:eastAsia="黑体" w:hAnsi="黑体" w:cs="Times New Roman"/>
        </w:rPr>
        <w:t>相同点</w:t>
      </w:r>
    </w:p>
    <w:p w14:paraId="149700F8" w14:textId="24198D4A" w:rsidR="00E02666" w:rsidRPr="00AF3761" w:rsidRDefault="00AF3761" w:rsidP="00100CB4">
      <w:pPr>
        <w:spacing w:line="360" w:lineRule="auto"/>
        <w:ind w:firstLineChars="200" w:firstLine="480"/>
        <w:textAlignment w:val="center"/>
        <w:rPr>
          <w:rFonts w:asciiTheme="minorEastAsia" w:eastAsiaTheme="minorEastAsia" w:hAnsiTheme="minorEastAsia"/>
          <w:color w:val="000000"/>
        </w:rPr>
      </w:pPr>
      <w:r w:rsidRPr="00AF3761">
        <w:rPr>
          <w:rFonts w:asciiTheme="minorEastAsia" w:eastAsiaTheme="minorEastAsia" w:hAnsiTheme="minorEastAsia" w:hint="eastAsia"/>
          <w:color w:val="000000"/>
          <w:lang w:bidi="ar"/>
        </w:rPr>
        <w:t>均为碳定价的形式，是应对气候变化的工具，可以使得外部成本内部化，从而减少碳排放</w:t>
      </w:r>
      <w:r w:rsidR="00D164F0">
        <w:rPr>
          <w:rFonts w:asciiTheme="minorEastAsia" w:eastAsiaTheme="minorEastAsia" w:hAnsiTheme="minorEastAsia" w:hint="eastAsia"/>
          <w:color w:val="000000"/>
          <w:lang w:bidi="ar"/>
        </w:rPr>
        <w:t>。</w:t>
      </w:r>
    </w:p>
    <w:p w14:paraId="2086A8E7" w14:textId="705D3FCB" w:rsidR="00E02666" w:rsidRDefault="00E02666" w:rsidP="00100CB4">
      <w:pPr>
        <w:pStyle w:val="a7"/>
        <w:spacing w:line="360" w:lineRule="auto"/>
        <w:rPr>
          <w:rFonts w:ascii="黑体" w:eastAsia="黑体" w:hAnsi="黑体" w:cs="Times New Roman"/>
        </w:rPr>
      </w:pPr>
      <w:r>
        <w:rPr>
          <w:rFonts w:ascii="黑体" w:eastAsia="黑体" w:hAnsi="黑体" w:cs="Times New Roman" w:hint="eastAsia"/>
        </w:rPr>
        <w:t>不同点</w:t>
      </w:r>
    </w:p>
    <w:p w14:paraId="6F016835" w14:textId="2E1D2749" w:rsidR="00AF3761" w:rsidRPr="00AF3761" w:rsidRDefault="00AF3761" w:rsidP="00100CB4">
      <w:pPr>
        <w:pStyle w:val="ac"/>
        <w:numPr>
          <w:ilvl w:val="0"/>
          <w:numId w:val="11"/>
        </w:numPr>
        <w:spacing w:line="360" w:lineRule="auto"/>
        <w:ind w:firstLineChars="0"/>
        <w:textAlignment w:val="center"/>
        <w:rPr>
          <w:rFonts w:asciiTheme="minorEastAsia" w:eastAsiaTheme="minorEastAsia" w:hAnsiTheme="minorEastAsia"/>
          <w:color w:val="000000"/>
          <w:lang w:bidi="ar"/>
        </w:rPr>
      </w:pPr>
      <w:r w:rsidRPr="00AF3761">
        <w:rPr>
          <w:rFonts w:asciiTheme="minorEastAsia" w:eastAsiaTheme="minorEastAsia" w:hAnsiTheme="minorEastAsia" w:cs="Times New Roman" w:hint="eastAsia"/>
        </w:rPr>
        <w:t>碳交易</w:t>
      </w:r>
      <w:r w:rsidRPr="00AF3761">
        <w:rPr>
          <w:rFonts w:asciiTheme="minorEastAsia" w:eastAsiaTheme="minorEastAsia" w:hAnsiTheme="minorEastAsia" w:hint="eastAsia"/>
          <w:color w:val="000000"/>
          <w:lang w:bidi="ar"/>
        </w:rPr>
        <w:t>控制碳排放总量，价格由市场决定；碳税控制碳价水平，排放量由市场决定</w:t>
      </w:r>
      <w:r w:rsidR="008E7F0B">
        <w:rPr>
          <w:rFonts w:asciiTheme="minorEastAsia" w:eastAsiaTheme="minorEastAsia" w:hAnsiTheme="minorEastAsia" w:hint="eastAsia"/>
          <w:color w:val="000000"/>
          <w:lang w:bidi="ar"/>
        </w:rPr>
        <w:t>。</w:t>
      </w:r>
    </w:p>
    <w:p w14:paraId="5B98736B" w14:textId="4E66BC39" w:rsidR="00AF3761" w:rsidRPr="00AF3761" w:rsidRDefault="00AF3761" w:rsidP="00100CB4">
      <w:pPr>
        <w:pStyle w:val="ac"/>
        <w:numPr>
          <w:ilvl w:val="0"/>
          <w:numId w:val="11"/>
        </w:numPr>
        <w:spacing w:line="360" w:lineRule="auto"/>
        <w:ind w:firstLineChars="0"/>
        <w:textAlignment w:val="center"/>
        <w:rPr>
          <w:rFonts w:asciiTheme="minorEastAsia" w:eastAsiaTheme="minorEastAsia" w:hAnsiTheme="minorEastAsia"/>
          <w:color w:val="000000"/>
        </w:rPr>
      </w:pPr>
      <w:r>
        <w:rPr>
          <w:rFonts w:asciiTheme="minorEastAsia" w:eastAsiaTheme="minorEastAsia" w:hAnsiTheme="minorEastAsia" w:hint="eastAsia"/>
          <w:color w:val="000000"/>
          <w:lang w:bidi="ar"/>
        </w:rPr>
        <w:t>碳交易</w:t>
      </w:r>
      <w:r w:rsidRPr="00AF3761">
        <w:rPr>
          <w:rFonts w:asciiTheme="minorEastAsia" w:eastAsiaTheme="minorEastAsia" w:hAnsiTheme="minorEastAsia" w:hint="eastAsia"/>
          <w:color w:val="000000"/>
          <w:lang w:bidi="ar"/>
        </w:rPr>
        <w:t>覆盖范围受限（大型排放企业）；碳税征税范围广（大中小型企业）</w:t>
      </w:r>
      <w:r w:rsidR="008E7F0B">
        <w:rPr>
          <w:rFonts w:asciiTheme="minorEastAsia" w:eastAsiaTheme="minorEastAsia" w:hAnsiTheme="minorEastAsia" w:hint="eastAsia"/>
          <w:color w:val="000000"/>
          <w:lang w:bidi="ar"/>
        </w:rPr>
        <w:t>。</w:t>
      </w:r>
    </w:p>
    <w:p w14:paraId="2607822F" w14:textId="4AC19632" w:rsidR="00AF3761" w:rsidRPr="00AF3761" w:rsidRDefault="00AF3761" w:rsidP="00100CB4">
      <w:pPr>
        <w:pStyle w:val="ac"/>
        <w:numPr>
          <w:ilvl w:val="0"/>
          <w:numId w:val="11"/>
        </w:numPr>
        <w:spacing w:line="360" w:lineRule="auto"/>
        <w:ind w:firstLineChars="0"/>
        <w:textAlignment w:val="center"/>
        <w:rPr>
          <w:rFonts w:asciiTheme="minorEastAsia" w:eastAsiaTheme="minorEastAsia" w:hAnsiTheme="minorEastAsia"/>
          <w:color w:val="000000"/>
        </w:rPr>
      </w:pPr>
      <w:r>
        <w:rPr>
          <w:rFonts w:asciiTheme="minorEastAsia" w:eastAsiaTheme="minorEastAsia" w:hAnsiTheme="minorEastAsia" w:hint="eastAsia"/>
          <w:color w:val="000000"/>
          <w:lang w:bidi="ar"/>
        </w:rPr>
        <w:t>碳交易</w:t>
      </w:r>
      <w:r w:rsidR="006612CC">
        <w:rPr>
          <w:rFonts w:asciiTheme="minorEastAsia" w:eastAsiaTheme="minorEastAsia" w:hAnsiTheme="minorEastAsia" w:hint="eastAsia"/>
          <w:color w:val="000000"/>
          <w:lang w:bidi="ar"/>
        </w:rPr>
        <w:t>以市场为基础，</w:t>
      </w:r>
      <w:r w:rsidRPr="00AF3761">
        <w:rPr>
          <w:rFonts w:asciiTheme="minorEastAsia" w:eastAsiaTheme="minorEastAsia" w:hAnsiTheme="minorEastAsia" w:hint="eastAsia"/>
          <w:color w:val="000000"/>
          <w:lang w:bidi="ar"/>
        </w:rPr>
        <w:t>实施阻力较小；碳税涉及税负增加及标准化法律制定修改，阻力较大</w:t>
      </w:r>
      <w:r w:rsidR="008E7F0B">
        <w:rPr>
          <w:rFonts w:asciiTheme="minorEastAsia" w:eastAsiaTheme="minorEastAsia" w:hAnsiTheme="minorEastAsia" w:hint="eastAsia"/>
          <w:color w:val="000000"/>
          <w:lang w:bidi="ar"/>
        </w:rPr>
        <w:t>。</w:t>
      </w:r>
    </w:p>
    <w:p w14:paraId="5FD44F2A" w14:textId="7CA86844" w:rsidR="00AF3761" w:rsidRPr="00AF3761" w:rsidRDefault="00AF3761" w:rsidP="00100CB4">
      <w:pPr>
        <w:pStyle w:val="ac"/>
        <w:numPr>
          <w:ilvl w:val="0"/>
          <w:numId w:val="11"/>
        </w:numPr>
        <w:spacing w:line="360" w:lineRule="auto"/>
        <w:ind w:firstLineChars="0"/>
        <w:textAlignment w:val="center"/>
        <w:rPr>
          <w:rFonts w:asciiTheme="minorEastAsia" w:eastAsiaTheme="minorEastAsia" w:hAnsiTheme="minorEastAsia"/>
          <w:color w:val="000000"/>
        </w:rPr>
      </w:pPr>
      <w:r>
        <w:rPr>
          <w:rFonts w:asciiTheme="minorEastAsia" w:eastAsiaTheme="minorEastAsia" w:hAnsiTheme="minorEastAsia" w:hint="eastAsia"/>
          <w:color w:val="000000"/>
          <w:lang w:bidi="ar"/>
        </w:rPr>
        <w:t>碳交易</w:t>
      </w:r>
      <w:r w:rsidRPr="00AF3761">
        <w:rPr>
          <w:rFonts w:asciiTheme="minorEastAsia" w:eastAsiaTheme="minorEastAsia" w:hAnsiTheme="minorEastAsia" w:hint="eastAsia"/>
          <w:color w:val="000000"/>
          <w:lang w:bidi="ar"/>
        </w:rPr>
        <w:t>实施成本较高；碳税依托现行税制体系，成本较低</w:t>
      </w:r>
      <w:r w:rsidR="008E7F0B">
        <w:rPr>
          <w:rFonts w:asciiTheme="minorEastAsia" w:eastAsiaTheme="minorEastAsia" w:hAnsiTheme="minorEastAsia" w:hint="eastAsia"/>
          <w:color w:val="000000"/>
          <w:lang w:bidi="ar"/>
        </w:rPr>
        <w:t>。</w:t>
      </w:r>
    </w:p>
    <w:p w14:paraId="2CAC6CD7" w14:textId="3186E4FA" w:rsidR="00AF3761" w:rsidRPr="00AF3761" w:rsidRDefault="00AF3761" w:rsidP="00100CB4">
      <w:pPr>
        <w:pStyle w:val="ac"/>
        <w:numPr>
          <w:ilvl w:val="0"/>
          <w:numId w:val="11"/>
        </w:numPr>
        <w:spacing w:line="360" w:lineRule="auto"/>
        <w:ind w:firstLineChars="0"/>
        <w:textAlignment w:val="center"/>
        <w:rPr>
          <w:rFonts w:asciiTheme="minorEastAsia" w:eastAsiaTheme="minorEastAsia" w:hAnsiTheme="minorEastAsia"/>
          <w:color w:val="000000"/>
        </w:rPr>
      </w:pPr>
      <w:r>
        <w:rPr>
          <w:rFonts w:asciiTheme="minorEastAsia" w:eastAsiaTheme="minorEastAsia" w:hAnsiTheme="minorEastAsia" w:hint="eastAsia"/>
          <w:color w:val="000000"/>
          <w:lang w:bidi="ar"/>
        </w:rPr>
        <w:t>碳交易</w:t>
      </w:r>
      <w:r w:rsidRPr="00AF3761">
        <w:rPr>
          <w:rFonts w:asciiTheme="minorEastAsia" w:eastAsiaTheme="minorEastAsia" w:hAnsiTheme="minorEastAsia" w:hint="eastAsia"/>
          <w:color w:val="000000"/>
          <w:lang w:bidi="ar"/>
        </w:rPr>
        <w:t>易出现配额分配不公平等的权力寻租与腐败；碳税在法律体系保障下，透明度高</w:t>
      </w:r>
      <w:r w:rsidR="008E7F0B">
        <w:rPr>
          <w:rFonts w:asciiTheme="minorEastAsia" w:eastAsiaTheme="minorEastAsia" w:hAnsiTheme="minorEastAsia" w:hint="eastAsia"/>
          <w:color w:val="000000"/>
          <w:lang w:bidi="ar"/>
        </w:rPr>
        <w:t>。</w:t>
      </w:r>
    </w:p>
    <w:p w14:paraId="3FB2F88E" w14:textId="3240238C" w:rsidR="00AF3761" w:rsidRPr="00AF3761" w:rsidRDefault="00AF3761" w:rsidP="00100CB4">
      <w:pPr>
        <w:pStyle w:val="ac"/>
        <w:numPr>
          <w:ilvl w:val="0"/>
          <w:numId w:val="11"/>
        </w:numPr>
        <w:spacing w:line="360" w:lineRule="auto"/>
        <w:ind w:firstLineChars="0"/>
        <w:textAlignment w:val="center"/>
        <w:rPr>
          <w:rFonts w:asciiTheme="minorEastAsia" w:eastAsiaTheme="minorEastAsia" w:hAnsiTheme="minorEastAsia"/>
          <w:color w:val="000000"/>
        </w:rPr>
      </w:pPr>
      <w:r>
        <w:rPr>
          <w:rFonts w:asciiTheme="minorEastAsia" w:eastAsiaTheme="minorEastAsia" w:hAnsiTheme="minorEastAsia" w:hint="eastAsia"/>
          <w:color w:val="000000"/>
          <w:lang w:bidi="ar"/>
        </w:rPr>
        <w:t>碳交易</w:t>
      </w:r>
      <w:r w:rsidRPr="00AF3761">
        <w:rPr>
          <w:rFonts w:asciiTheme="minorEastAsia" w:eastAsiaTheme="minorEastAsia" w:hAnsiTheme="minorEastAsia" w:hint="eastAsia"/>
          <w:color w:val="000000"/>
          <w:lang w:bidi="ar"/>
        </w:rPr>
        <w:t>具有全球性交易市场，国际化水平高；碳税降低进出口的国际税收协调方面（如碳关税）难度</w:t>
      </w:r>
      <w:r w:rsidR="0037730D">
        <w:rPr>
          <w:rFonts w:asciiTheme="minorEastAsia" w:eastAsiaTheme="minorEastAsia" w:hAnsiTheme="minorEastAsia" w:hint="eastAsia"/>
          <w:color w:val="000000"/>
          <w:lang w:bidi="ar"/>
        </w:rPr>
        <w:t>。</w:t>
      </w:r>
    </w:p>
    <w:p w14:paraId="671F3922" w14:textId="77777777" w:rsidR="00E44603" w:rsidRPr="003557C9" w:rsidRDefault="00E44603">
      <w:pPr>
        <w:spacing w:line="520" w:lineRule="exact"/>
        <w:rPr>
          <w:rFonts w:ascii="Times New Roman" w:eastAsia="黑体" w:hAnsi="Times New Roman" w:cs="黑体"/>
          <w:b/>
          <w:lang w:eastAsia="zh-Hans"/>
        </w:rPr>
      </w:pPr>
    </w:p>
    <w:p w14:paraId="4CAAEAFD" w14:textId="0D757147" w:rsidR="00932732" w:rsidRDefault="009F012D">
      <w:pPr>
        <w:spacing w:line="520" w:lineRule="exact"/>
        <w:rPr>
          <w:rFonts w:ascii="Times New Roman" w:eastAsia="黑体" w:hAnsi="Times New Roman" w:cs="黑体"/>
          <w:b/>
          <w:lang w:eastAsia="zh-Hans"/>
        </w:rPr>
      </w:pPr>
      <w:r w:rsidRPr="003557C9">
        <w:rPr>
          <w:rFonts w:ascii="Times New Roman" w:eastAsia="黑体" w:hAnsi="Times New Roman" w:cs="黑体" w:hint="eastAsia"/>
          <w:b/>
          <w:lang w:eastAsia="zh-Hans"/>
        </w:rPr>
        <w:t>开征碳税国家的实施情况</w:t>
      </w:r>
    </w:p>
    <w:p w14:paraId="6AF99C80" w14:textId="0EC98B71" w:rsidR="00635FA4" w:rsidRPr="00ED1B98" w:rsidRDefault="004C524A" w:rsidP="00ED1B98">
      <w:pPr>
        <w:spacing w:line="360" w:lineRule="auto"/>
        <w:ind w:firstLineChars="200" w:firstLine="480"/>
        <w:rPr>
          <w:rFonts w:asciiTheme="minorEastAsia" w:eastAsiaTheme="minorEastAsia" w:hAnsiTheme="minorEastAsia"/>
          <w:bCs/>
          <w:color w:val="000000"/>
          <w:lang w:bidi="ar"/>
        </w:rPr>
      </w:pPr>
      <w:r w:rsidRPr="004C524A">
        <w:rPr>
          <w:rFonts w:asciiTheme="minorEastAsia" w:eastAsiaTheme="minorEastAsia" w:hAnsiTheme="minorEastAsia" w:cs="黑体" w:hint="eastAsia"/>
          <w:bCs/>
        </w:rPr>
        <w:t>通过搜集资料，本文统计了部分开征碳税国家对碳税税率的设置，其单位均为（美元/吨），爱尔兰3</w:t>
      </w:r>
      <w:r w:rsidRPr="004C524A">
        <w:rPr>
          <w:rFonts w:asciiTheme="minorEastAsia" w:eastAsiaTheme="minorEastAsia" w:hAnsiTheme="minorEastAsia" w:cs="黑体"/>
          <w:bCs/>
        </w:rPr>
        <w:t>9</w:t>
      </w:r>
      <w:r w:rsidR="00635FA4">
        <w:rPr>
          <w:rFonts w:asciiTheme="minorEastAsia" w:eastAsiaTheme="minorEastAsia" w:hAnsiTheme="minorEastAsia" w:cs="黑体" w:hint="eastAsia"/>
          <w:bCs/>
        </w:rPr>
        <w:t>、</w:t>
      </w:r>
      <w:r w:rsidRPr="004C524A">
        <w:rPr>
          <w:rFonts w:asciiTheme="minorEastAsia" w:eastAsiaTheme="minorEastAsia" w:hAnsiTheme="minorEastAsia" w:cs="黑体" w:hint="eastAsia"/>
          <w:bCs/>
        </w:rPr>
        <w:t>荷兰3</w:t>
      </w:r>
      <w:r w:rsidRPr="004C524A">
        <w:rPr>
          <w:rFonts w:asciiTheme="minorEastAsia" w:eastAsiaTheme="minorEastAsia" w:hAnsiTheme="minorEastAsia" w:cs="黑体"/>
          <w:bCs/>
        </w:rPr>
        <w:t>5</w:t>
      </w:r>
      <w:r w:rsidR="00635FA4">
        <w:rPr>
          <w:rFonts w:asciiTheme="minorEastAsia" w:eastAsiaTheme="minorEastAsia" w:hAnsiTheme="minorEastAsia" w:cs="黑体" w:hint="eastAsia"/>
          <w:bCs/>
        </w:rPr>
        <w:t>、</w:t>
      </w:r>
      <w:r w:rsidRPr="004C524A">
        <w:rPr>
          <w:rFonts w:asciiTheme="minorEastAsia" w:eastAsiaTheme="minorEastAsia" w:hAnsiTheme="minorEastAsia" w:hint="eastAsia"/>
          <w:bCs/>
          <w:color w:val="000000"/>
          <w:lang w:bidi="ar"/>
        </w:rPr>
        <w:t>斯洛文尼亚20</w:t>
      </w:r>
      <w:r w:rsidR="00635FA4">
        <w:rPr>
          <w:rFonts w:asciiTheme="minorEastAsia" w:eastAsiaTheme="minorEastAsia" w:hAnsiTheme="minorEastAsia" w:hint="eastAsia"/>
          <w:bCs/>
          <w:color w:val="000000"/>
          <w:lang w:bidi="ar"/>
        </w:rPr>
        <w:t>、</w:t>
      </w:r>
      <w:r w:rsidRPr="004C524A">
        <w:rPr>
          <w:rFonts w:asciiTheme="minorEastAsia" w:eastAsiaTheme="minorEastAsia" w:hAnsiTheme="minorEastAsia" w:hint="eastAsia"/>
          <w:bCs/>
          <w:color w:val="000000"/>
          <w:lang w:bidi="ar"/>
        </w:rPr>
        <w:t>新加坡4</w:t>
      </w:r>
      <w:r w:rsidR="00635FA4">
        <w:rPr>
          <w:rFonts w:asciiTheme="minorEastAsia" w:eastAsiaTheme="minorEastAsia" w:hAnsiTheme="minorEastAsia" w:hint="eastAsia"/>
          <w:bCs/>
          <w:color w:val="000000"/>
          <w:lang w:bidi="ar"/>
        </w:rPr>
        <w:t>、</w:t>
      </w:r>
      <w:r w:rsidRPr="004C524A">
        <w:rPr>
          <w:rFonts w:asciiTheme="minorEastAsia" w:eastAsiaTheme="minorEastAsia" w:hAnsiTheme="minorEastAsia" w:hint="eastAsia"/>
          <w:bCs/>
          <w:color w:val="000000"/>
          <w:lang w:bidi="ar"/>
        </w:rPr>
        <w:t>南非9</w:t>
      </w:r>
      <w:r w:rsidR="00635FA4">
        <w:rPr>
          <w:rFonts w:asciiTheme="minorEastAsia" w:eastAsiaTheme="minorEastAsia" w:hAnsiTheme="minorEastAsia" w:hint="eastAsia"/>
          <w:bCs/>
          <w:color w:val="000000"/>
          <w:lang w:bidi="ar"/>
        </w:rPr>
        <w:t>、</w:t>
      </w:r>
      <w:r w:rsidRPr="004C524A">
        <w:rPr>
          <w:rFonts w:asciiTheme="minorEastAsia" w:eastAsiaTheme="minorEastAsia" w:hAnsiTheme="minorEastAsia" w:hint="eastAsia"/>
          <w:bCs/>
          <w:color w:val="000000"/>
          <w:lang w:bidi="ar"/>
        </w:rPr>
        <w:t>德国29</w:t>
      </w:r>
      <w:r w:rsidR="00635FA4">
        <w:rPr>
          <w:rFonts w:asciiTheme="minorEastAsia" w:eastAsiaTheme="minorEastAsia" w:hAnsiTheme="minorEastAsia" w:hint="eastAsia"/>
          <w:bCs/>
          <w:color w:val="000000"/>
          <w:lang w:bidi="ar"/>
        </w:rPr>
        <w:t>、</w:t>
      </w:r>
      <w:r w:rsidRPr="004C524A">
        <w:rPr>
          <w:rFonts w:asciiTheme="minorEastAsia" w:eastAsiaTheme="minorEastAsia" w:hAnsiTheme="minorEastAsia" w:hint="eastAsia"/>
          <w:bCs/>
          <w:color w:val="000000"/>
          <w:lang w:bidi="ar"/>
        </w:rPr>
        <w:t>瑞典137</w:t>
      </w:r>
      <w:r w:rsidR="00635FA4">
        <w:rPr>
          <w:rFonts w:asciiTheme="minorEastAsia" w:eastAsiaTheme="minorEastAsia" w:hAnsiTheme="minorEastAsia" w:hint="eastAsia"/>
          <w:bCs/>
          <w:color w:val="000000"/>
          <w:lang w:bidi="ar"/>
        </w:rPr>
        <w:t>、</w:t>
      </w:r>
      <w:r w:rsidRPr="004C524A">
        <w:rPr>
          <w:rFonts w:asciiTheme="minorEastAsia" w:eastAsiaTheme="minorEastAsia" w:hAnsiTheme="minorEastAsia" w:hint="eastAsia"/>
          <w:bCs/>
          <w:color w:val="000000"/>
          <w:lang w:bidi="ar"/>
        </w:rPr>
        <w:t>阿根廷6</w:t>
      </w:r>
      <w:r w:rsidR="00635FA4">
        <w:rPr>
          <w:rFonts w:asciiTheme="minorEastAsia" w:eastAsiaTheme="minorEastAsia" w:hAnsiTheme="minorEastAsia" w:hint="eastAsia"/>
          <w:bCs/>
          <w:color w:val="000000"/>
          <w:lang w:bidi="ar"/>
        </w:rPr>
        <w:t>、</w:t>
      </w:r>
      <w:r w:rsidRPr="004C524A">
        <w:rPr>
          <w:rFonts w:asciiTheme="minorEastAsia" w:eastAsiaTheme="minorEastAsia" w:hAnsiTheme="minorEastAsia" w:hint="eastAsia"/>
          <w:bCs/>
          <w:color w:val="000000"/>
          <w:lang w:bidi="ar"/>
        </w:rPr>
        <w:t>日本</w:t>
      </w:r>
      <w:r w:rsidRPr="004C524A">
        <w:rPr>
          <w:rFonts w:asciiTheme="minorEastAsia" w:eastAsiaTheme="minorEastAsia" w:hAnsiTheme="minorEastAsia" w:cs="黑体" w:hint="eastAsia"/>
          <w:bCs/>
          <w:lang w:eastAsia="zh-Hans"/>
        </w:rPr>
        <w:t>6</w:t>
      </w:r>
      <w:r w:rsidR="00635FA4">
        <w:rPr>
          <w:rFonts w:asciiTheme="minorEastAsia" w:eastAsiaTheme="minorEastAsia" w:hAnsiTheme="minorEastAsia" w:cs="黑体" w:hint="eastAsia"/>
          <w:bCs/>
          <w:lang w:eastAsia="zh-Hans"/>
        </w:rPr>
        <w:t>、</w:t>
      </w:r>
      <w:r w:rsidRPr="004C524A">
        <w:rPr>
          <w:rFonts w:asciiTheme="minorEastAsia" w:eastAsiaTheme="minorEastAsia" w:hAnsiTheme="minorEastAsia" w:hint="eastAsia"/>
          <w:bCs/>
          <w:color w:val="000000"/>
          <w:lang w:bidi="ar"/>
        </w:rPr>
        <w:t>英国25</w:t>
      </w:r>
      <w:r w:rsidR="00635FA4">
        <w:rPr>
          <w:rFonts w:asciiTheme="minorEastAsia" w:eastAsiaTheme="minorEastAsia" w:hAnsiTheme="minorEastAsia" w:hint="eastAsia"/>
          <w:bCs/>
          <w:color w:val="000000"/>
          <w:lang w:bidi="ar"/>
        </w:rPr>
        <w:t>、</w:t>
      </w:r>
      <w:r w:rsidRPr="004C524A">
        <w:rPr>
          <w:rFonts w:asciiTheme="minorEastAsia" w:eastAsiaTheme="minorEastAsia" w:hAnsiTheme="minorEastAsia" w:hint="eastAsia"/>
          <w:bCs/>
          <w:color w:val="000000"/>
          <w:lang w:bidi="ar"/>
        </w:rPr>
        <w:t>加拿大40</w:t>
      </w:r>
      <w:r w:rsidR="00635FA4">
        <w:rPr>
          <w:rFonts w:asciiTheme="minorEastAsia" w:eastAsiaTheme="minorEastAsia" w:hAnsiTheme="minorEastAsia" w:hint="eastAsia"/>
          <w:bCs/>
          <w:color w:val="000000"/>
          <w:lang w:bidi="ar"/>
        </w:rPr>
        <w:t>、</w:t>
      </w:r>
      <w:r w:rsidRPr="004C524A">
        <w:rPr>
          <w:rFonts w:asciiTheme="minorEastAsia" w:eastAsiaTheme="minorEastAsia" w:hAnsiTheme="minorEastAsia" w:hint="eastAsia"/>
          <w:bCs/>
          <w:color w:val="000000"/>
          <w:lang w:bidi="ar"/>
        </w:rPr>
        <w:t>挪威4-69</w:t>
      </w:r>
      <w:r w:rsidR="00635FA4">
        <w:rPr>
          <w:rFonts w:asciiTheme="minorEastAsia" w:eastAsiaTheme="minorEastAsia" w:hAnsiTheme="minorEastAsia" w:hint="eastAsia"/>
          <w:bCs/>
          <w:color w:val="000000"/>
          <w:lang w:bidi="ar"/>
        </w:rPr>
        <w:t>、</w:t>
      </w:r>
      <w:r w:rsidRPr="004C524A">
        <w:rPr>
          <w:rFonts w:asciiTheme="minorEastAsia" w:eastAsiaTheme="minorEastAsia" w:hAnsiTheme="minorEastAsia" w:hint="eastAsia"/>
          <w:bCs/>
          <w:color w:val="000000"/>
          <w:lang w:bidi="ar"/>
        </w:rPr>
        <w:t>芬兰62.3-72.8</w:t>
      </w:r>
      <w:r w:rsidR="00635FA4">
        <w:rPr>
          <w:rFonts w:asciiTheme="minorEastAsia" w:eastAsiaTheme="minorEastAsia" w:hAnsiTheme="minorEastAsia" w:hint="eastAsia"/>
          <w:bCs/>
          <w:color w:val="000000"/>
          <w:lang w:bidi="ar"/>
        </w:rPr>
        <w:t>、</w:t>
      </w:r>
      <w:r w:rsidRPr="004C524A">
        <w:rPr>
          <w:rFonts w:asciiTheme="minorEastAsia" w:eastAsiaTheme="minorEastAsia" w:hAnsiTheme="minorEastAsia" w:hint="eastAsia"/>
          <w:bCs/>
          <w:color w:val="000000"/>
          <w:lang w:bidi="ar"/>
        </w:rPr>
        <w:t>法国44.6</w:t>
      </w:r>
      <w:r w:rsidR="00635FA4">
        <w:rPr>
          <w:rFonts w:asciiTheme="minorEastAsia" w:eastAsiaTheme="minorEastAsia" w:hAnsiTheme="minorEastAsia" w:hint="eastAsia"/>
          <w:bCs/>
          <w:color w:val="000000"/>
          <w:lang w:bidi="ar"/>
        </w:rPr>
        <w:t>，</w:t>
      </w:r>
      <w:r w:rsidR="00843632">
        <w:rPr>
          <w:rFonts w:asciiTheme="minorEastAsia" w:eastAsiaTheme="minorEastAsia" w:hAnsiTheme="minorEastAsia" w:hint="eastAsia"/>
          <w:bCs/>
          <w:color w:val="000000"/>
          <w:lang w:bidi="ar"/>
        </w:rPr>
        <w:t>可以看出不同国家的税率差异较大</w:t>
      </w:r>
      <w:r w:rsidR="008A0521">
        <w:rPr>
          <w:rFonts w:asciiTheme="minorEastAsia" w:eastAsiaTheme="minorEastAsia" w:hAnsiTheme="minorEastAsia" w:hint="eastAsia"/>
          <w:bCs/>
          <w:color w:val="000000"/>
          <w:lang w:bidi="ar"/>
        </w:rPr>
        <w:t>，一些国家采用单一定额税率，一些国家</w:t>
      </w:r>
      <w:r w:rsidR="00ED1B98">
        <w:rPr>
          <w:rFonts w:asciiTheme="minorEastAsia" w:eastAsiaTheme="minorEastAsia" w:hAnsiTheme="minorEastAsia" w:hint="eastAsia"/>
          <w:bCs/>
          <w:color w:val="000000"/>
          <w:lang w:bidi="ar"/>
        </w:rPr>
        <w:t>则</w:t>
      </w:r>
      <w:r w:rsidR="008A0521">
        <w:rPr>
          <w:rFonts w:asciiTheme="minorEastAsia" w:eastAsiaTheme="minorEastAsia" w:hAnsiTheme="minorEastAsia" w:hint="eastAsia"/>
          <w:bCs/>
          <w:color w:val="000000"/>
          <w:lang w:bidi="ar"/>
        </w:rPr>
        <w:t>采用差别的定额税率</w:t>
      </w:r>
      <w:r w:rsidR="00ED1B98">
        <w:rPr>
          <w:rFonts w:asciiTheme="minorEastAsia" w:eastAsiaTheme="minorEastAsia" w:hAnsiTheme="minorEastAsia" w:hint="eastAsia"/>
          <w:bCs/>
          <w:color w:val="000000"/>
          <w:lang w:bidi="ar"/>
        </w:rPr>
        <w:t>，具体而言：</w:t>
      </w:r>
    </w:p>
    <w:p w14:paraId="51926041" w14:textId="7F5018FC" w:rsidR="00672F1C" w:rsidRPr="00EE09E1" w:rsidRDefault="00672F1C" w:rsidP="00EE09E1">
      <w:pPr>
        <w:spacing w:line="360" w:lineRule="auto"/>
        <w:rPr>
          <w:rFonts w:ascii="黑体" w:eastAsia="黑体" w:hAnsi="黑体"/>
          <w:color w:val="000000"/>
          <w:lang w:bidi="ar"/>
        </w:rPr>
      </w:pPr>
      <w:r w:rsidRPr="00EE09E1">
        <w:rPr>
          <w:rFonts w:ascii="黑体" w:eastAsia="黑体" w:hAnsi="黑体" w:hint="eastAsia"/>
          <w:color w:val="000000"/>
          <w:lang w:bidi="ar"/>
        </w:rPr>
        <w:t>税制设计</w:t>
      </w:r>
    </w:p>
    <w:p w14:paraId="3EDB7980" w14:textId="3D2A1C6E" w:rsidR="00672F1C" w:rsidRPr="00EE09E1" w:rsidRDefault="00672F1C" w:rsidP="00EE09E1">
      <w:pPr>
        <w:spacing w:line="360" w:lineRule="auto"/>
        <w:rPr>
          <w:rFonts w:ascii="Times New Roman" w:hAnsi="Times New Roman"/>
          <w:color w:val="000000"/>
          <w:lang w:bidi="ar"/>
        </w:rPr>
      </w:pPr>
      <w:r w:rsidRPr="00EE09E1">
        <w:rPr>
          <w:rFonts w:ascii="Times New Roman" w:hAnsi="Times New Roman" w:hint="eastAsia"/>
          <w:color w:val="000000"/>
          <w:lang w:bidi="ar"/>
        </w:rPr>
        <w:t>（</w:t>
      </w:r>
      <w:r w:rsidRPr="00EE09E1">
        <w:rPr>
          <w:rFonts w:ascii="Times New Roman" w:hAnsi="Times New Roman" w:hint="eastAsia"/>
          <w:color w:val="000000"/>
          <w:lang w:bidi="ar"/>
        </w:rPr>
        <w:t>1</w:t>
      </w:r>
      <w:r w:rsidRPr="00EE09E1">
        <w:rPr>
          <w:rFonts w:ascii="Times New Roman" w:hAnsi="Times New Roman" w:hint="eastAsia"/>
          <w:color w:val="000000"/>
          <w:lang w:bidi="ar"/>
        </w:rPr>
        <w:t>）其他税费的一部分</w:t>
      </w:r>
      <w:r w:rsidR="005170AE" w:rsidRPr="00EE09E1">
        <w:rPr>
          <w:rFonts w:ascii="Times New Roman" w:hAnsi="Times New Roman" w:hint="eastAsia"/>
          <w:color w:val="000000"/>
          <w:lang w:bidi="ar"/>
        </w:rPr>
        <w:t>：波兰、斯洛文尼亚、爱沙尼亚、拉脱维亚、智利等</w:t>
      </w:r>
    </w:p>
    <w:p w14:paraId="78634796" w14:textId="5BC3BE74" w:rsidR="00672F1C" w:rsidRPr="00EE09E1" w:rsidRDefault="00672F1C" w:rsidP="00EE09E1">
      <w:pPr>
        <w:spacing w:line="360" w:lineRule="auto"/>
        <w:rPr>
          <w:rFonts w:ascii="Times New Roman" w:hAnsi="Times New Roman"/>
          <w:color w:val="000000"/>
          <w:lang w:bidi="ar"/>
        </w:rPr>
      </w:pPr>
      <w:r w:rsidRPr="00EE09E1">
        <w:rPr>
          <w:rFonts w:ascii="Times New Roman" w:hAnsi="Times New Roman" w:hint="eastAsia"/>
          <w:color w:val="000000"/>
          <w:lang w:bidi="ar"/>
        </w:rPr>
        <w:t>（</w:t>
      </w:r>
      <w:r w:rsidRPr="00EE09E1">
        <w:rPr>
          <w:rFonts w:ascii="Times New Roman" w:hAnsi="Times New Roman" w:hint="eastAsia"/>
          <w:color w:val="000000"/>
          <w:lang w:bidi="ar"/>
        </w:rPr>
        <w:t>2</w:t>
      </w:r>
      <w:r w:rsidRPr="00EE09E1">
        <w:rPr>
          <w:rFonts w:ascii="Times New Roman" w:hAnsi="Times New Roman" w:hint="eastAsia"/>
          <w:color w:val="000000"/>
          <w:lang w:bidi="ar"/>
        </w:rPr>
        <w:t>）单独开设</w:t>
      </w:r>
      <w:r w:rsidR="005170AE" w:rsidRPr="00EE09E1">
        <w:rPr>
          <w:rFonts w:ascii="Times New Roman" w:hAnsi="Times New Roman" w:hint="eastAsia"/>
          <w:color w:val="000000"/>
          <w:lang w:bidi="ar"/>
        </w:rPr>
        <w:t>：新加坡、南非、荷兰等</w:t>
      </w:r>
    </w:p>
    <w:p w14:paraId="46617900" w14:textId="03EF41BA" w:rsidR="00932732" w:rsidRPr="00EE09E1" w:rsidRDefault="00672F1C" w:rsidP="00EE09E1">
      <w:pPr>
        <w:spacing w:line="360" w:lineRule="auto"/>
        <w:rPr>
          <w:rFonts w:ascii="黑体" w:eastAsia="黑体" w:hAnsi="黑体"/>
          <w:color w:val="000000"/>
          <w:lang w:bidi="ar"/>
        </w:rPr>
      </w:pPr>
      <w:r w:rsidRPr="00EE09E1">
        <w:rPr>
          <w:rFonts w:ascii="黑体" w:eastAsia="黑体" w:hAnsi="黑体" w:hint="eastAsia"/>
          <w:color w:val="000000"/>
          <w:lang w:bidi="ar"/>
        </w:rPr>
        <w:t>征税范围</w:t>
      </w:r>
    </w:p>
    <w:p w14:paraId="0CB91CCB" w14:textId="1E345DD3" w:rsidR="00672F1C" w:rsidRPr="00EE09E1" w:rsidRDefault="00672F1C" w:rsidP="00EE09E1">
      <w:pPr>
        <w:spacing w:line="360" w:lineRule="auto"/>
        <w:rPr>
          <w:rFonts w:ascii="Times New Roman" w:hAnsi="Times New Roman"/>
          <w:color w:val="000000"/>
          <w:lang w:bidi="ar"/>
        </w:rPr>
      </w:pPr>
      <w:r w:rsidRPr="00EE09E1">
        <w:rPr>
          <w:rFonts w:ascii="Times New Roman" w:hAnsi="Times New Roman" w:hint="eastAsia"/>
          <w:color w:val="000000"/>
          <w:lang w:bidi="ar"/>
        </w:rPr>
        <w:t>（</w:t>
      </w:r>
      <w:r w:rsidRPr="00EE09E1">
        <w:rPr>
          <w:rFonts w:ascii="Times New Roman" w:hAnsi="Times New Roman" w:hint="eastAsia"/>
          <w:color w:val="000000"/>
          <w:lang w:bidi="ar"/>
        </w:rPr>
        <w:t>1</w:t>
      </w:r>
      <w:r w:rsidRPr="00EE09E1">
        <w:rPr>
          <w:rFonts w:ascii="Times New Roman" w:hAnsi="Times New Roman" w:hint="eastAsia"/>
          <w:color w:val="000000"/>
          <w:lang w:bidi="ar"/>
        </w:rPr>
        <w:t>）仅针对</w:t>
      </w:r>
      <m:oMath>
        <m:sSub>
          <m:sSubPr>
            <m:ctrlPr>
              <w:rPr>
                <w:rFonts w:ascii="Cambria Math" w:hAnsi="Cambria Math"/>
                <w:iCs/>
                <w:color w:val="000000"/>
                <w:lang w:bidi="ar"/>
              </w:rPr>
            </m:ctrlPr>
          </m:sSubPr>
          <m:e>
            <m:r>
              <m:rPr>
                <m:sty m:val="p"/>
              </m:rPr>
              <w:rPr>
                <w:rFonts w:ascii="Cambria Math" w:hAnsi="Cambria Math" w:hint="eastAsia"/>
                <w:color w:val="000000"/>
                <w:lang w:bidi="ar"/>
              </w:rPr>
              <m:t>CO</m:t>
            </m:r>
          </m:e>
          <m:sub>
            <m:r>
              <m:rPr>
                <m:sty m:val="p"/>
              </m:rPr>
              <w:rPr>
                <w:rFonts w:ascii="Cambria Math" w:hAnsi="Cambria Math"/>
                <w:color w:val="000000"/>
                <w:lang w:bidi="ar"/>
              </w:rPr>
              <m:t>2</m:t>
            </m:r>
          </m:sub>
        </m:sSub>
      </m:oMath>
      <w:r w:rsidR="005170AE" w:rsidRPr="00EE09E1">
        <w:rPr>
          <w:rFonts w:ascii="Times New Roman" w:hAnsi="Times New Roman" w:hint="eastAsia"/>
          <w:color w:val="000000"/>
          <w:lang w:bidi="ar"/>
        </w:rPr>
        <w:t>：波兰、斯洛文尼亚、爱沙尼亚、拉脱维亚、乌克兰、智利</w:t>
      </w:r>
      <w:r w:rsidR="00EE09E1">
        <w:rPr>
          <w:rFonts w:ascii="Times New Roman" w:hAnsi="Times New Roman" w:hint="eastAsia"/>
          <w:color w:val="000000"/>
          <w:lang w:bidi="ar"/>
        </w:rPr>
        <w:t>等</w:t>
      </w:r>
    </w:p>
    <w:p w14:paraId="42C7B378" w14:textId="0ADEEB3B" w:rsidR="00672F1C" w:rsidRDefault="00672F1C" w:rsidP="00EE09E1">
      <w:pPr>
        <w:spacing w:line="360" w:lineRule="auto"/>
        <w:rPr>
          <w:rFonts w:ascii="Times New Roman" w:hAnsi="Times New Roman"/>
          <w:color w:val="000000"/>
          <w:lang w:bidi="ar"/>
        </w:rPr>
      </w:pPr>
      <w:r w:rsidRPr="00EE09E1">
        <w:rPr>
          <w:rFonts w:ascii="Times New Roman" w:hAnsi="Times New Roman" w:hint="eastAsia"/>
          <w:color w:val="000000"/>
          <w:lang w:bidi="ar"/>
        </w:rPr>
        <w:t>（</w:t>
      </w:r>
      <w:r w:rsidRPr="00EE09E1">
        <w:rPr>
          <w:rFonts w:ascii="Times New Roman" w:hAnsi="Times New Roman" w:hint="eastAsia"/>
          <w:color w:val="000000"/>
          <w:lang w:bidi="ar"/>
        </w:rPr>
        <w:t>2</w:t>
      </w:r>
      <w:r w:rsidRPr="00EE09E1">
        <w:rPr>
          <w:rFonts w:ascii="Times New Roman" w:hAnsi="Times New Roman" w:hint="eastAsia"/>
          <w:color w:val="000000"/>
          <w:lang w:bidi="ar"/>
        </w:rPr>
        <w:t>）全部温室气体</w:t>
      </w:r>
      <w:r w:rsidR="005170AE" w:rsidRPr="00EE09E1">
        <w:rPr>
          <w:rFonts w:ascii="Times New Roman" w:hAnsi="Times New Roman" w:hint="eastAsia"/>
          <w:color w:val="000000"/>
          <w:lang w:bidi="ar"/>
        </w:rPr>
        <w:t>：南非、新加坡等</w:t>
      </w:r>
    </w:p>
    <w:p w14:paraId="24F2FB98" w14:textId="77777777" w:rsidR="00AE7E6A" w:rsidRPr="00EE09E1" w:rsidRDefault="00AE7E6A" w:rsidP="00EE09E1">
      <w:pPr>
        <w:spacing w:line="360" w:lineRule="auto"/>
        <w:rPr>
          <w:rFonts w:ascii="Times New Roman" w:hAnsi="Times New Roman"/>
          <w:color w:val="000000"/>
          <w:lang w:bidi="ar"/>
        </w:rPr>
      </w:pPr>
    </w:p>
    <w:p w14:paraId="7F322B61" w14:textId="25866003" w:rsidR="00672F1C" w:rsidRPr="00EE09E1" w:rsidRDefault="00672F1C" w:rsidP="00EE09E1">
      <w:pPr>
        <w:spacing w:line="360" w:lineRule="auto"/>
        <w:rPr>
          <w:rFonts w:ascii="黑体" w:eastAsia="黑体" w:hAnsi="黑体"/>
          <w:color w:val="000000"/>
          <w:lang w:bidi="ar"/>
        </w:rPr>
      </w:pPr>
      <w:r w:rsidRPr="00EE09E1">
        <w:rPr>
          <w:rFonts w:ascii="黑体" w:eastAsia="黑体" w:hAnsi="黑体" w:hint="eastAsia"/>
          <w:color w:val="000000"/>
          <w:lang w:bidi="ar"/>
        </w:rPr>
        <w:lastRenderedPageBreak/>
        <w:t>税基选择</w:t>
      </w:r>
    </w:p>
    <w:p w14:paraId="3B26EE7D" w14:textId="73E68F36" w:rsidR="00672F1C" w:rsidRPr="00EE09E1" w:rsidRDefault="00672F1C" w:rsidP="00EE09E1">
      <w:pPr>
        <w:spacing w:line="360" w:lineRule="auto"/>
        <w:rPr>
          <w:rFonts w:ascii="Times New Roman" w:hAnsi="Times New Roman"/>
          <w:color w:val="000000"/>
          <w:lang w:bidi="ar"/>
        </w:rPr>
      </w:pPr>
      <w:r w:rsidRPr="00EE09E1">
        <w:rPr>
          <w:rFonts w:ascii="Times New Roman" w:eastAsia="黑体" w:hAnsi="Times New Roman" w:cs="黑体" w:hint="eastAsia"/>
          <w:bCs/>
          <w:lang w:eastAsia="zh-Hans"/>
        </w:rPr>
        <w:t>（</w:t>
      </w:r>
      <w:r w:rsidRPr="00EE09E1">
        <w:rPr>
          <w:rFonts w:ascii="Times New Roman" w:eastAsia="黑体" w:hAnsi="Times New Roman" w:cs="黑体" w:hint="eastAsia"/>
          <w:bCs/>
          <w:lang w:eastAsia="zh-Hans"/>
        </w:rPr>
        <w:t>1</w:t>
      </w:r>
      <w:r w:rsidRPr="00EE09E1">
        <w:rPr>
          <w:rFonts w:ascii="Times New Roman" w:eastAsia="黑体" w:hAnsi="Times New Roman" w:cs="黑体" w:hint="eastAsia"/>
          <w:bCs/>
          <w:lang w:eastAsia="zh-Hans"/>
        </w:rPr>
        <w:t>）</w:t>
      </w:r>
      <w:r w:rsidRPr="00EE09E1">
        <w:rPr>
          <w:rFonts w:ascii="Times New Roman" w:hAnsi="Times New Roman" w:hint="eastAsia"/>
          <w:color w:val="000000"/>
          <w:lang w:bidi="ar"/>
        </w:rPr>
        <w:t>直接以排放为计税依据</w:t>
      </w:r>
      <w:r w:rsidR="005170AE" w:rsidRPr="00EE09E1">
        <w:rPr>
          <w:rFonts w:ascii="Times New Roman" w:hAnsi="Times New Roman" w:hint="eastAsia"/>
          <w:color w:val="000000"/>
          <w:lang w:bidi="ar"/>
        </w:rPr>
        <w:t>：荷兰、波兰、智力、新加坡、南非、乌克兰等</w:t>
      </w:r>
    </w:p>
    <w:p w14:paraId="67EBC134" w14:textId="35BBE0D3" w:rsidR="00672F1C" w:rsidRPr="00EE09E1" w:rsidRDefault="00672F1C" w:rsidP="00EE09E1">
      <w:pPr>
        <w:spacing w:line="360" w:lineRule="auto"/>
        <w:rPr>
          <w:rFonts w:ascii="Times New Roman" w:hAnsi="Times New Roman"/>
          <w:color w:val="000000"/>
          <w:lang w:bidi="ar"/>
        </w:rPr>
      </w:pPr>
      <w:r w:rsidRPr="00EE09E1">
        <w:rPr>
          <w:rFonts w:ascii="Times New Roman" w:hAnsi="Times New Roman" w:hint="eastAsia"/>
          <w:color w:val="000000"/>
          <w:lang w:bidi="ar"/>
        </w:rPr>
        <w:t>（</w:t>
      </w:r>
      <w:r w:rsidRPr="00EE09E1">
        <w:rPr>
          <w:rFonts w:ascii="Times New Roman" w:hAnsi="Times New Roman" w:hint="eastAsia"/>
          <w:color w:val="000000"/>
          <w:lang w:bidi="ar"/>
        </w:rPr>
        <w:t>2</w:t>
      </w:r>
      <w:r w:rsidRPr="00EE09E1">
        <w:rPr>
          <w:rFonts w:ascii="Times New Roman" w:hAnsi="Times New Roman" w:hint="eastAsia"/>
          <w:color w:val="000000"/>
          <w:lang w:bidi="ar"/>
        </w:rPr>
        <w:t>）以燃料换算</w:t>
      </w:r>
      <w:r w:rsidR="005170AE" w:rsidRPr="00EE09E1">
        <w:rPr>
          <w:rFonts w:ascii="Times New Roman" w:hAnsi="Times New Roman" w:hint="eastAsia"/>
          <w:color w:val="000000"/>
          <w:lang w:bidi="ar"/>
        </w:rPr>
        <w:t>：芬兰、挪威、瑞典、丹麦、瑞士、冰岛、爱尔兰、英国、日本、法国、加拿大、墨西哥、葡萄牙等</w:t>
      </w:r>
    </w:p>
    <w:p w14:paraId="1E6C1880" w14:textId="236D7611" w:rsidR="00672F1C" w:rsidRPr="00EE09E1" w:rsidRDefault="00672F1C" w:rsidP="00EE09E1">
      <w:pPr>
        <w:spacing w:line="360" w:lineRule="auto"/>
        <w:rPr>
          <w:rFonts w:ascii="黑体" w:eastAsia="黑体" w:hAnsi="黑体"/>
          <w:color w:val="000000"/>
          <w:lang w:bidi="ar"/>
        </w:rPr>
      </w:pPr>
      <w:r w:rsidRPr="00EE09E1">
        <w:rPr>
          <w:rFonts w:ascii="黑体" w:eastAsia="黑体" w:hAnsi="黑体" w:hint="eastAsia"/>
          <w:color w:val="000000"/>
          <w:lang w:bidi="ar"/>
        </w:rPr>
        <w:t>与碳交易协调</w:t>
      </w:r>
    </w:p>
    <w:p w14:paraId="418EE070" w14:textId="1E514DF3" w:rsidR="00672F1C" w:rsidRPr="00EE09E1" w:rsidRDefault="005170AE" w:rsidP="00EE09E1">
      <w:pPr>
        <w:spacing w:line="360" w:lineRule="auto"/>
        <w:textAlignment w:val="center"/>
        <w:rPr>
          <w:rFonts w:ascii="Times New Roman" w:hAnsi="Times New Roman"/>
          <w:color w:val="000000"/>
        </w:rPr>
      </w:pPr>
      <w:r w:rsidRPr="00EE09E1">
        <w:rPr>
          <w:rFonts w:ascii="Times New Roman" w:hAnsi="Times New Roman" w:hint="eastAsia"/>
          <w:color w:val="000000"/>
          <w:lang w:bidi="ar"/>
        </w:rPr>
        <w:t>（</w:t>
      </w:r>
      <w:r w:rsidRPr="00EE09E1">
        <w:rPr>
          <w:rFonts w:ascii="Times New Roman" w:hAnsi="Times New Roman" w:hint="eastAsia"/>
          <w:color w:val="000000"/>
          <w:lang w:bidi="ar"/>
        </w:rPr>
        <w:t>1</w:t>
      </w:r>
      <w:r w:rsidRPr="00EE09E1">
        <w:rPr>
          <w:rFonts w:ascii="Times New Roman" w:hAnsi="Times New Roman" w:hint="eastAsia"/>
          <w:color w:val="000000"/>
          <w:lang w:bidi="ar"/>
        </w:rPr>
        <w:t>）</w:t>
      </w:r>
      <w:r w:rsidR="00672F1C" w:rsidRPr="00EE09E1">
        <w:rPr>
          <w:rFonts w:ascii="Times New Roman" w:hAnsi="Times New Roman" w:hint="eastAsia"/>
          <w:color w:val="000000"/>
          <w:lang w:bidi="ar"/>
        </w:rPr>
        <w:t>只征收碳税</w:t>
      </w:r>
      <w:r w:rsidR="00E11F86">
        <w:rPr>
          <w:rFonts w:ascii="Times New Roman" w:hAnsi="Times New Roman" w:hint="eastAsia"/>
          <w:color w:val="000000"/>
          <w:lang w:bidi="ar"/>
        </w:rPr>
        <w:t>：</w:t>
      </w:r>
      <w:r w:rsidRPr="00EE09E1">
        <w:rPr>
          <w:rFonts w:ascii="Times New Roman" w:hAnsi="Times New Roman" w:hint="eastAsia"/>
          <w:color w:val="000000"/>
          <w:lang w:bidi="ar"/>
        </w:rPr>
        <w:t>乌克兰、智利、新加坡、南非等</w:t>
      </w:r>
    </w:p>
    <w:p w14:paraId="28C61F2C" w14:textId="42A86A82" w:rsidR="00672F1C" w:rsidRPr="00EE09E1" w:rsidRDefault="002543BB" w:rsidP="00EE09E1">
      <w:pPr>
        <w:spacing w:line="360" w:lineRule="auto"/>
        <w:rPr>
          <w:rFonts w:ascii="Times New Roman" w:hAnsi="Times New Roman"/>
          <w:color w:val="000000"/>
          <w:lang w:bidi="ar"/>
        </w:rPr>
      </w:pPr>
      <w:r w:rsidRPr="00EE09E1">
        <w:rPr>
          <w:rFonts w:ascii="Times New Roman" w:hAnsi="Times New Roman" w:hint="eastAsia"/>
          <w:color w:val="000000"/>
          <w:lang w:bidi="ar"/>
        </w:rPr>
        <w:t>（</w:t>
      </w:r>
      <w:r w:rsidRPr="00EE09E1">
        <w:rPr>
          <w:rFonts w:ascii="Times New Roman" w:hAnsi="Times New Roman" w:hint="eastAsia"/>
          <w:color w:val="000000"/>
          <w:lang w:bidi="ar"/>
        </w:rPr>
        <w:t>2</w:t>
      </w:r>
      <w:r w:rsidRPr="00EE09E1">
        <w:rPr>
          <w:rFonts w:ascii="Times New Roman" w:hAnsi="Times New Roman" w:hint="eastAsia"/>
          <w:color w:val="000000"/>
          <w:lang w:bidi="ar"/>
        </w:rPr>
        <w:t>）</w:t>
      </w:r>
      <w:r w:rsidR="00672F1C" w:rsidRPr="00EE09E1">
        <w:rPr>
          <w:rFonts w:ascii="Times New Roman" w:hAnsi="Times New Roman" w:hint="eastAsia"/>
          <w:color w:val="000000"/>
          <w:lang w:bidi="ar"/>
        </w:rPr>
        <w:t>对纳入碳交易企业不征收或免征碳税</w:t>
      </w:r>
      <w:r w:rsidR="005170AE" w:rsidRPr="00EE09E1">
        <w:rPr>
          <w:rFonts w:ascii="Times New Roman" w:hAnsi="Times New Roman" w:hint="eastAsia"/>
          <w:color w:val="000000"/>
          <w:lang w:bidi="ar"/>
        </w:rPr>
        <w:t>：波兰、斯洛文尼亚、拉脱维亚等</w:t>
      </w:r>
    </w:p>
    <w:p w14:paraId="246BC88C" w14:textId="195282ED" w:rsidR="00932732" w:rsidRPr="004C524A" w:rsidRDefault="002543BB" w:rsidP="004C524A">
      <w:pPr>
        <w:spacing w:line="360" w:lineRule="auto"/>
        <w:rPr>
          <w:rFonts w:ascii="Times New Roman" w:hAnsi="Times New Roman"/>
          <w:color w:val="000000"/>
          <w:lang w:bidi="ar"/>
        </w:rPr>
      </w:pPr>
      <w:r w:rsidRPr="00EE09E1">
        <w:rPr>
          <w:rFonts w:ascii="Times New Roman" w:hAnsi="Times New Roman" w:hint="eastAsia"/>
          <w:color w:val="000000"/>
          <w:lang w:bidi="ar"/>
        </w:rPr>
        <w:t>（</w:t>
      </w:r>
      <w:r w:rsidRPr="00EE09E1">
        <w:rPr>
          <w:rFonts w:ascii="Times New Roman" w:hAnsi="Times New Roman"/>
          <w:color w:val="000000"/>
          <w:lang w:bidi="ar"/>
        </w:rPr>
        <w:t>3</w:t>
      </w:r>
      <w:r w:rsidRPr="00EE09E1">
        <w:rPr>
          <w:rFonts w:ascii="Times New Roman" w:hAnsi="Times New Roman" w:hint="eastAsia"/>
          <w:color w:val="000000"/>
          <w:lang w:bidi="ar"/>
        </w:rPr>
        <w:t>）</w:t>
      </w:r>
      <w:r w:rsidR="00672F1C" w:rsidRPr="00EE09E1">
        <w:rPr>
          <w:rFonts w:ascii="Times New Roman" w:hAnsi="Times New Roman" w:hint="eastAsia"/>
          <w:color w:val="000000"/>
          <w:lang w:bidi="ar"/>
        </w:rPr>
        <w:t>碳税与碳交易价格互补</w:t>
      </w:r>
      <w:r w:rsidR="005170AE" w:rsidRPr="00EE09E1">
        <w:rPr>
          <w:rFonts w:ascii="Times New Roman" w:hAnsi="Times New Roman" w:hint="eastAsia"/>
          <w:color w:val="000000"/>
          <w:lang w:bidi="ar"/>
        </w:rPr>
        <w:t>：荷兰等</w:t>
      </w:r>
    </w:p>
    <w:p w14:paraId="28286729" w14:textId="77777777" w:rsidR="00932732" w:rsidRPr="003557C9" w:rsidRDefault="009F012D">
      <w:pPr>
        <w:spacing w:line="520" w:lineRule="exact"/>
        <w:rPr>
          <w:rFonts w:ascii="Times New Roman" w:eastAsia="黑体" w:hAnsi="Times New Roman" w:cs="黑体"/>
          <w:b/>
          <w:lang w:eastAsia="zh-Hans"/>
        </w:rPr>
      </w:pPr>
      <w:r w:rsidRPr="003557C9">
        <w:rPr>
          <w:rFonts w:ascii="Times New Roman" w:eastAsia="黑体" w:hAnsi="Times New Roman" w:cs="黑体" w:hint="eastAsia"/>
          <w:b/>
          <w:lang w:eastAsia="zh-Hans"/>
        </w:rPr>
        <w:t>碳税的税制要素设计与时机选择</w:t>
      </w:r>
    </w:p>
    <w:p w14:paraId="736272B0" w14:textId="170EC502" w:rsidR="00932732" w:rsidRPr="003557C9" w:rsidRDefault="009F012D" w:rsidP="00AE7E6A">
      <w:pPr>
        <w:spacing w:line="360" w:lineRule="auto"/>
        <w:ind w:firstLineChars="200" w:firstLine="480"/>
        <w:jc w:val="both"/>
        <w:rPr>
          <w:rFonts w:ascii="Times New Roman" w:hAnsi="Times New Roman"/>
          <w:bCs/>
          <w:lang w:eastAsia="zh-Hans"/>
        </w:rPr>
      </w:pPr>
      <w:r w:rsidRPr="003557C9">
        <w:rPr>
          <w:rFonts w:ascii="Times New Roman" w:hAnsi="Times New Roman" w:hint="eastAsia"/>
          <w:bCs/>
          <w:lang w:eastAsia="zh-Hans"/>
        </w:rPr>
        <w:t>由于碳税与碳交易在覆盖范围和价格机制上存在互补性，本文认为应采用复合型碳税，即碳税与碳交易等其他碳定价并行的机制，确立以</w:t>
      </w:r>
      <w:r w:rsidRPr="003557C9">
        <w:rPr>
          <w:rFonts w:ascii="Times New Roman" w:hAnsi="Times New Roman" w:hint="eastAsia"/>
          <w:bCs/>
          <w:lang w:eastAsia="zh-Hans"/>
        </w:rPr>
        <w:t>"</w:t>
      </w:r>
      <w:r w:rsidRPr="003557C9">
        <w:rPr>
          <w:rFonts w:ascii="Times New Roman" w:hAnsi="Times New Roman" w:hint="eastAsia"/>
          <w:bCs/>
          <w:lang w:eastAsia="zh-Hans"/>
        </w:rPr>
        <w:t>碳市场为主、碳税为辅</w:t>
      </w:r>
      <w:r w:rsidRPr="003557C9">
        <w:rPr>
          <w:rFonts w:ascii="Times New Roman" w:hAnsi="Times New Roman" w:hint="eastAsia"/>
          <w:bCs/>
          <w:lang w:eastAsia="zh-Hans"/>
        </w:rPr>
        <w:t>"</w:t>
      </w:r>
      <w:r w:rsidRPr="003557C9">
        <w:rPr>
          <w:rFonts w:ascii="Times New Roman" w:hAnsi="Times New Roman" w:hint="eastAsia"/>
          <w:bCs/>
          <w:lang w:eastAsia="zh-Hans"/>
        </w:rPr>
        <w:t>的基本原则</w:t>
      </w:r>
      <w:r w:rsidRPr="003557C9">
        <w:rPr>
          <w:rFonts w:ascii="Times New Roman" w:hAnsi="Times New Roman" w:hint="eastAsia"/>
          <w:bCs/>
          <w:lang w:eastAsia="zh-Hans"/>
        </w:rPr>
        <w:t>,</w:t>
      </w:r>
      <w:r w:rsidRPr="003557C9">
        <w:rPr>
          <w:rFonts w:ascii="Times New Roman" w:hAnsi="Times New Roman" w:hint="eastAsia"/>
          <w:bCs/>
          <w:lang w:eastAsia="zh-Hans"/>
        </w:rPr>
        <w:t>利用碳税政策对碳排放权交易政策实现价格的互补，从而最终达到一个比较统一、公正合理的碳价水平</w:t>
      </w:r>
      <w:r w:rsidRPr="003557C9">
        <w:rPr>
          <w:rFonts w:ascii="Times New Roman" w:hAnsi="Times New Roman" w:hint="eastAsia"/>
          <w:bCs/>
          <w:lang w:eastAsia="zh-Hans"/>
        </w:rPr>
        <w:t>,</w:t>
      </w:r>
      <w:r w:rsidRPr="003557C9">
        <w:rPr>
          <w:rFonts w:ascii="Times New Roman" w:hAnsi="Times New Roman" w:hint="eastAsia"/>
          <w:bCs/>
          <w:lang w:eastAsia="zh-Hans"/>
        </w:rPr>
        <w:t>同时需要充分考虑到不同区域、不同产业之间的差异对降碳成本的影响</w:t>
      </w:r>
      <w:r w:rsidRPr="003557C9">
        <w:rPr>
          <w:rFonts w:ascii="Times New Roman" w:hAnsi="Times New Roman" w:hint="eastAsia"/>
          <w:bCs/>
          <w:lang w:eastAsia="zh-Hans"/>
        </w:rPr>
        <w:t>,</w:t>
      </w:r>
      <w:r w:rsidRPr="003557C9">
        <w:rPr>
          <w:rFonts w:ascii="Times New Roman" w:hAnsi="Times New Roman" w:hint="eastAsia"/>
          <w:bCs/>
          <w:lang w:eastAsia="zh-Hans"/>
        </w:rPr>
        <w:t>并在开征实质性碳税的同时，相应降低环保税、资源税税率，通过税率的“一增一减”，减少施行阻力</w:t>
      </w:r>
      <w:r w:rsidR="00AE7E6A">
        <w:rPr>
          <w:rFonts w:ascii="Times New Roman" w:hAnsi="Times New Roman" w:hint="eastAsia"/>
          <w:bCs/>
          <w:lang w:eastAsia="zh-Hans"/>
        </w:rPr>
        <w:t>，</w:t>
      </w:r>
      <w:r w:rsidRPr="003557C9">
        <w:rPr>
          <w:rFonts w:ascii="Times New Roman" w:hAnsi="Times New Roman" w:hint="eastAsia"/>
          <w:bCs/>
          <w:lang w:eastAsia="zh-Hans"/>
        </w:rPr>
        <w:t>具体税制要素设计如下：</w:t>
      </w:r>
    </w:p>
    <w:p w14:paraId="546C03F0" w14:textId="77777777" w:rsidR="00334947" w:rsidRPr="003557C9" w:rsidRDefault="00465CC7" w:rsidP="008065AA">
      <w:pPr>
        <w:spacing w:line="360" w:lineRule="auto"/>
        <w:jc w:val="both"/>
        <w:rPr>
          <w:rFonts w:ascii="Times New Roman" w:hAnsi="Times New Roman"/>
          <w:bCs/>
          <w:lang w:eastAsia="zh-Hans"/>
        </w:rPr>
      </w:pPr>
      <w:r w:rsidRPr="003557C9">
        <w:rPr>
          <w:rFonts w:ascii="Times New Roman" w:eastAsia="黑体" w:hAnsi="Times New Roman" w:hint="eastAsia"/>
          <w:bCs/>
          <w:lang w:eastAsia="zh-Hans"/>
        </w:rPr>
        <w:t>税基</w:t>
      </w:r>
      <w:r w:rsidRPr="003557C9">
        <w:rPr>
          <w:rFonts w:ascii="Times New Roman" w:hAnsi="Times New Roman" w:hint="eastAsia"/>
          <w:bCs/>
          <w:lang w:eastAsia="zh-Hans"/>
        </w:rPr>
        <w:tab/>
      </w:r>
    </w:p>
    <w:p w14:paraId="3D11177A" w14:textId="293B575B" w:rsidR="00465CC7" w:rsidRPr="003557C9" w:rsidRDefault="00465CC7" w:rsidP="008065AA">
      <w:pPr>
        <w:spacing w:line="360" w:lineRule="auto"/>
        <w:ind w:firstLineChars="200" w:firstLine="480"/>
        <w:jc w:val="both"/>
        <w:rPr>
          <w:rFonts w:ascii="Times New Roman" w:hAnsi="Times New Roman"/>
          <w:bCs/>
          <w:lang w:eastAsia="zh-Hans"/>
        </w:rPr>
      </w:pPr>
      <w:r w:rsidRPr="003557C9">
        <w:rPr>
          <w:rFonts w:ascii="Times New Roman" w:hAnsi="Times New Roman" w:hint="eastAsia"/>
          <w:bCs/>
          <w:lang w:eastAsia="zh-Hans"/>
        </w:rPr>
        <w:t>初期应以企业所使用的化石燃料所折算的碳排放量为计税依据</w:t>
      </w:r>
      <w:r w:rsidRPr="003557C9">
        <w:rPr>
          <w:rFonts w:ascii="Times New Roman" w:hAnsi="Times New Roman" w:hint="eastAsia"/>
          <w:bCs/>
          <w:lang w:eastAsia="zh-Hans"/>
        </w:rPr>
        <w:t xml:space="preserve"> </w:t>
      </w:r>
      <w:r w:rsidRPr="003557C9">
        <w:rPr>
          <w:rFonts w:ascii="Times New Roman" w:hAnsi="Times New Roman" w:hint="eastAsia"/>
          <w:bCs/>
          <w:lang w:eastAsia="zh-Hans"/>
        </w:rPr>
        <w:t>待碳排放监测技术成熟，可考虑用二氧化碳直接排放量作为计税依据</w:t>
      </w:r>
      <w:r w:rsidR="00334947" w:rsidRPr="003557C9">
        <w:rPr>
          <w:rFonts w:ascii="Times New Roman" w:hAnsi="Times New Roman" w:hint="eastAsia"/>
          <w:bCs/>
          <w:lang w:eastAsia="zh-Hans"/>
        </w:rPr>
        <w:t>。</w:t>
      </w:r>
    </w:p>
    <w:p w14:paraId="02224032" w14:textId="77777777" w:rsidR="00334947" w:rsidRPr="003557C9" w:rsidRDefault="00465CC7" w:rsidP="008065AA">
      <w:pPr>
        <w:spacing w:line="360" w:lineRule="auto"/>
        <w:jc w:val="both"/>
        <w:rPr>
          <w:rFonts w:ascii="Times New Roman" w:hAnsi="Times New Roman"/>
          <w:bCs/>
          <w:lang w:eastAsia="zh-Hans"/>
        </w:rPr>
      </w:pPr>
      <w:r w:rsidRPr="003557C9">
        <w:rPr>
          <w:rFonts w:ascii="Times New Roman" w:eastAsia="黑体" w:hAnsi="Times New Roman" w:hint="eastAsia"/>
          <w:bCs/>
          <w:lang w:eastAsia="zh-Hans"/>
        </w:rPr>
        <w:t>税率</w:t>
      </w:r>
      <w:r w:rsidRPr="003557C9">
        <w:rPr>
          <w:rFonts w:ascii="Times New Roman" w:hAnsi="Times New Roman" w:hint="eastAsia"/>
          <w:bCs/>
          <w:lang w:eastAsia="zh-Hans"/>
        </w:rPr>
        <w:tab/>
      </w:r>
    </w:p>
    <w:p w14:paraId="53BE6AA7" w14:textId="6492FAF9" w:rsidR="00465CC7" w:rsidRPr="003557C9" w:rsidRDefault="00465CC7" w:rsidP="008065AA">
      <w:pPr>
        <w:spacing w:line="360" w:lineRule="auto"/>
        <w:ind w:firstLineChars="200" w:firstLine="480"/>
        <w:jc w:val="both"/>
        <w:rPr>
          <w:rFonts w:ascii="Times New Roman" w:hAnsi="Times New Roman"/>
          <w:bCs/>
          <w:lang w:eastAsia="zh-Hans"/>
        </w:rPr>
      </w:pPr>
      <w:r w:rsidRPr="003557C9">
        <w:rPr>
          <w:rFonts w:ascii="Times New Roman" w:hAnsi="Times New Roman" w:hint="eastAsia"/>
          <w:bCs/>
          <w:lang w:eastAsia="zh-Hans"/>
        </w:rPr>
        <w:t>征税初期应根据国际碳权交易的价格走势以及相关国际标准来合理地设定具体税额</w:t>
      </w:r>
      <w:r w:rsidRPr="003557C9">
        <w:rPr>
          <w:rFonts w:ascii="Times New Roman" w:hAnsi="Times New Roman" w:hint="eastAsia"/>
          <w:bCs/>
          <w:lang w:eastAsia="zh-Hans"/>
        </w:rPr>
        <w:t>;</w:t>
      </w:r>
      <w:r w:rsidRPr="003557C9">
        <w:rPr>
          <w:rFonts w:ascii="Times New Roman" w:hAnsi="Times New Roman" w:hint="eastAsia"/>
          <w:bCs/>
          <w:lang w:eastAsia="zh-Hans"/>
        </w:rPr>
        <w:t>后期综合考虑发展中长期规划及减碳目标，采取阶梯定价形式的定额税率，针对不同种类的能源使用不同的税率，分阶段逐步巩固提高税率，扩大定额征收的区域</w:t>
      </w:r>
      <w:r w:rsidR="00334947" w:rsidRPr="003557C9">
        <w:rPr>
          <w:rFonts w:ascii="Times New Roman" w:hAnsi="Times New Roman" w:hint="eastAsia"/>
          <w:bCs/>
          <w:lang w:eastAsia="zh-Hans"/>
        </w:rPr>
        <w:t>。</w:t>
      </w:r>
    </w:p>
    <w:p w14:paraId="726574A9" w14:textId="77777777" w:rsidR="00334947" w:rsidRPr="003557C9" w:rsidRDefault="00465CC7" w:rsidP="008065AA">
      <w:pPr>
        <w:spacing w:line="360" w:lineRule="auto"/>
        <w:jc w:val="both"/>
        <w:rPr>
          <w:rFonts w:ascii="Times New Roman" w:hAnsi="Times New Roman"/>
          <w:bCs/>
          <w:lang w:eastAsia="zh-Hans"/>
        </w:rPr>
      </w:pPr>
      <w:r w:rsidRPr="003557C9">
        <w:rPr>
          <w:rFonts w:ascii="Times New Roman" w:eastAsia="黑体" w:hAnsi="Times New Roman" w:hint="eastAsia"/>
          <w:bCs/>
          <w:lang w:eastAsia="zh-Hans"/>
        </w:rPr>
        <w:t>征税环节</w:t>
      </w:r>
      <w:r w:rsidRPr="003557C9">
        <w:rPr>
          <w:rFonts w:ascii="Times New Roman" w:hAnsi="Times New Roman" w:hint="eastAsia"/>
          <w:bCs/>
          <w:lang w:eastAsia="zh-Hans"/>
        </w:rPr>
        <w:tab/>
      </w:r>
    </w:p>
    <w:p w14:paraId="5E0A3D7E" w14:textId="497716F0" w:rsidR="00156F3B" w:rsidRPr="003557C9" w:rsidRDefault="00465CC7" w:rsidP="00727770">
      <w:pPr>
        <w:spacing w:line="360" w:lineRule="auto"/>
        <w:ind w:firstLineChars="200" w:firstLine="480"/>
        <w:jc w:val="both"/>
        <w:rPr>
          <w:rFonts w:ascii="Times New Roman" w:hAnsi="Times New Roman"/>
          <w:bCs/>
          <w:lang w:eastAsia="zh-Hans"/>
        </w:rPr>
      </w:pPr>
      <w:r w:rsidRPr="003557C9">
        <w:rPr>
          <w:rFonts w:ascii="Times New Roman" w:hAnsi="Times New Roman" w:hint="eastAsia"/>
          <w:bCs/>
          <w:lang w:eastAsia="zh-Hans"/>
        </w:rPr>
        <w:t>我国市场机制尚未完善，节能减排主要靠“自上而下”的政策手段实现，实现减排的内生动力不足</w:t>
      </w:r>
      <w:r w:rsidRPr="003557C9">
        <w:rPr>
          <w:rFonts w:ascii="Times New Roman" w:hAnsi="Times New Roman" w:hint="eastAsia"/>
          <w:bCs/>
          <w:lang w:eastAsia="zh-Hans"/>
        </w:rPr>
        <w:t xml:space="preserve"> </w:t>
      </w:r>
      <w:r w:rsidRPr="003557C9">
        <w:rPr>
          <w:rFonts w:ascii="Times New Roman" w:hAnsi="Times New Roman" w:hint="eastAsia"/>
          <w:bCs/>
          <w:lang w:eastAsia="zh-Hans"/>
        </w:rPr>
        <w:t>应，从生产端先行开征碳税，减少从消费端征税而产生的社会阻力，便于税收部门的征管与监督</w:t>
      </w:r>
      <w:r w:rsidRPr="003557C9">
        <w:rPr>
          <w:rFonts w:ascii="Times New Roman" w:hAnsi="Times New Roman" w:hint="eastAsia"/>
          <w:bCs/>
          <w:lang w:eastAsia="zh-Hans"/>
        </w:rPr>
        <w:t xml:space="preserve"> </w:t>
      </w:r>
      <w:r w:rsidR="00191D62" w:rsidRPr="003557C9">
        <w:rPr>
          <w:rFonts w:ascii="Times New Roman" w:hAnsi="Times New Roman" w:hint="eastAsia"/>
          <w:bCs/>
          <w:lang w:eastAsia="zh-Hans"/>
        </w:rPr>
        <w:t>。</w:t>
      </w:r>
    </w:p>
    <w:p w14:paraId="6C467EFB" w14:textId="77777777" w:rsidR="00334947" w:rsidRPr="003557C9" w:rsidRDefault="00465CC7" w:rsidP="008065AA">
      <w:pPr>
        <w:spacing w:line="360" w:lineRule="auto"/>
        <w:jc w:val="both"/>
        <w:rPr>
          <w:rFonts w:ascii="Times New Roman" w:eastAsia="黑体" w:hAnsi="Times New Roman"/>
          <w:bCs/>
          <w:lang w:eastAsia="zh-Hans"/>
        </w:rPr>
      </w:pPr>
      <w:r w:rsidRPr="003557C9">
        <w:rPr>
          <w:rFonts w:ascii="Times New Roman" w:eastAsia="黑体" w:hAnsi="Times New Roman" w:hint="eastAsia"/>
          <w:bCs/>
          <w:lang w:eastAsia="zh-Hans"/>
        </w:rPr>
        <w:t>税收用途</w:t>
      </w:r>
      <w:r w:rsidRPr="003557C9">
        <w:rPr>
          <w:rFonts w:ascii="Times New Roman" w:eastAsia="黑体" w:hAnsi="Times New Roman" w:hint="eastAsia"/>
          <w:bCs/>
          <w:lang w:eastAsia="zh-Hans"/>
        </w:rPr>
        <w:tab/>
      </w:r>
    </w:p>
    <w:p w14:paraId="0172EC13" w14:textId="52F414A8" w:rsidR="00465CC7" w:rsidRPr="003557C9" w:rsidRDefault="00465CC7" w:rsidP="008065AA">
      <w:pPr>
        <w:spacing w:line="360" w:lineRule="auto"/>
        <w:ind w:firstLineChars="200" w:firstLine="480"/>
        <w:jc w:val="both"/>
        <w:rPr>
          <w:rFonts w:ascii="Times New Roman" w:hAnsi="Times New Roman"/>
          <w:bCs/>
          <w:lang w:eastAsia="zh-Hans"/>
        </w:rPr>
      </w:pPr>
      <w:r w:rsidRPr="003557C9">
        <w:rPr>
          <w:rFonts w:ascii="Times New Roman" w:hAnsi="Times New Roman" w:hint="eastAsia"/>
          <w:bCs/>
          <w:lang w:eastAsia="zh-Hans"/>
        </w:rPr>
        <w:t>遵循碳税再循环机制，将由碳税获得的财政税收收入用于促进低碳产业与新能源发展、支持环保技术创新与生态修复，帮助高能耗企业完成产业转型等</w:t>
      </w:r>
      <w:r w:rsidRPr="003557C9">
        <w:rPr>
          <w:rFonts w:ascii="Times New Roman" w:hAnsi="Times New Roman" w:hint="eastAsia"/>
          <w:bCs/>
          <w:lang w:eastAsia="zh-Hans"/>
        </w:rPr>
        <w:t xml:space="preserve"> </w:t>
      </w:r>
      <w:r w:rsidR="00191D62" w:rsidRPr="003557C9">
        <w:rPr>
          <w:rFonts w:ascii="Times New Roman" w:hAnsi="Times New Roman" w:hint="eastAsia"/>
          <w:bCs/>
          <w:lang w:eastAsia="zh-Hans"/>
        </w:rPr>
        <w:t>。</w:t>
      </w:r>
    </w:p>
    <w:p w14:paraId="10623C55" w14:textId="77777777" w:rsidR="00334947" w:rsidRPr="003557C9" w:rsidRDefault="00465CC7" w:rsidP="008065AA">
      <w:pPr>
        <w:spacing w:line="360" w:lineRule="auto"/>
        <w:jc w:val="both"/>
        <w:rPr>
          <w:rFonts w:ascii="Times New Roman" w:eastAsia="黑体" w:hAnsi="Times New Roman"/>
          <w:bCs/>
          <w:lang w:eastAsia="zh-Hans"/>
        </w:rPr>
      </w:pPr>
      <w:r w:rsidRPr="003557C9">
        <w:rPr>
          <w:rFonts w:ascii="Times New Roman" w:eastAsia="黑体" w:hAnsi="Times New Roman" w:hint="eastAsia"/>
          <w:bCs/>
          <w:lang w:eastAsia="zh-Hans"/>
        </w:rPr>
        <w:lastRenderedPageBreak/>
        <w:t>优惠政策</w:t>
      </w:r>
      <w:r w:rsidRPr="003557C9">
        <w:rPr>
          <w:rFonts w:ascii="Times New Roman" w:eastAsia="黑体" w:hAnsi="Times New Roman" w:hint="eastAsia"/>
          <w:bCs/>
          <w:lang w:eastAsia="zh-Hans"/>
        </w:rPr>
        <w:tab/>
      </w:r>
    </w:p>
    <w:p w14:paraId="30D75352" w14:textId="78C94CD1" w:rsidR="00465CC7" w:rsidRPr="003557C9" w:rsidRDefault="00465CC7" w:rsidP="008065AA">
      <w:pPr>
        <w:spacing w:line="360" w:lineRule="auto"/>
        <w:ind w:firstLineChars="200" w:firstLine="480"/>
        <w:jc w:val="both"/>
        <w:rPr>
          <w:rFonts w:ascii="Times New Roman" w:hAnsi="Times New Roman"/>
          <w:bCs/>
          <w:lang w:eastAsia="zh-Hans"/>
        </w:rPr>
      </w:pPr>
      <w:r w:rsidRPr="003557C9">
        <w:rPr>
          <w:rFonts w:ascii="Times New Roman" w:hAnsi="Times New Roman" w:hint="eastAsia"/>
          <w:bCs/>
          <w:lang w:eastAsia="zh-Hans"/>
        </w:rPr>
        <w:t>给予低耗能、使用清洁能源、积极推动能源转型的企业以税收优惠，适当降低其碳税税率百分点</w:t>
      </w:r>
      <w:r w:rsidRPr="003557C9">
        <w:rPr>
          <w:rFonts w:ascii="Times New Roman" w:hAnsi="Times New Roman" w:hint="eastAsia"/>
          <w:bCs/>
          <w:lang w:eastAsia="zh-Hans"/>
        </w:rPr>
        <w:t xml:space="preserve"> </w:t>
      </w:r>
      <w:r w:rsidRPr="003557C9">
        <w:rPr>
          <w:rFonts w:ascii="Times New Roman" w:hAnsi="Times New Roman" w:hint="eastAsia"/>
          <w:bCs/>
          <w:lang w:eastAsia="zh-Hans"/>
        </w:rPr>
        <w:t>征缴的碳税税款，按比例抵免企业所得税，同时，企业缴纳的碳税支出可以用来减少企业为职工缴纳的五险一金</w:t>
      </w:r>
      <w:r w:rsidRPr="003557C9">
        <w:rPr>
          <w:rFonts w:ascii="Times New Roman" w:hAnsi="Times New Roman" w:hint="eastAsia"/>
          <w:bCs/>
          <w:lang w:eastAsia="zh-Hans"/>
        </w:rPr>
        <w:t xml:space="preserve"> </w:t>
      </w:r>
      <w:r w:rsidR="00191D62" w:rsidRPr="003557C9">
        <w:rPr>
          <w:rFonts w:ascii="Times New Roman" w:hAnsi="Times New Roman" w:hint="eastAsia"/>
          <w:bCs/>
          <w:lang w:eastAsia="zh-Hans"/>
        </w:rPr>
        <w:t>。</w:t>
      </w:r>
    </w:p>
    <w:p w14:paraId="632E4C2A" w14:textId="77777777" w:rsidR="00334947" w:rsidRPr="003557C9" w:rsidRDefault="00465CC7" w:rsidP="008065AA">
      <w:pPr>
        <w:spacing w:line="360" w:lineRule="auto"/>
        <w:jc w:val="both"/>
        <w:rPr>
          <w:rFonts w:ascii="Times New Roman" w:eastAsia="黑体" w:hAnsi="Times New Roman"/>
          <w:bCs/>
          <w:lang w:eastAsia="zh-Hans"/>
        </w:rPr>
      </w:pPr>
      <w:r w:rsidRPr="003557C9">
        <w:rPr>
          <w:rFonts w:ascii="Times New Roman" w:eastAsia="黑体" w:hAnsi="Times New Roman" w:hint="eastAsia"/>
          <w:bCs/>
          <w:lang w:eastAsia="zh-Hans"/>
        </w:rPr>
        <w:t>惩罚措施</w:t>
      </w:r>
      <w:r w:rsidRPr="003557C9">
        <w:rPr>
          <w:rFonts w:ascii="Times New Roman" w:eastAsia="黑体" w:hAnsi="Times New Roman" w:hint="eastAsia"/>
          <w:bCs/>
          <w:lang w:eastAsia="zh-Hans"/>
        </w:rPr>
        <w:tab/>
      </w:r>
    </w:p>
    <w:p w14:paraId="4FA43007" w14:textId="5D94DB52" w:rsidR="00465CC7" w:rsidRPr="003557C9" w:rsidRDefault="00465CC7" w:rsidP="008065AA">
      <w:pPr>
        <w:spacing w:line="360" w:lineRule="auto"/>
        <w:ind w:firstLineChars="200" w:firstLine="480"/>
        <w:jc w:val="both"/>
        <w:rPr>
          <w:rFonts w:ascii="Times New Roman" w:hAnsi="Times New Roman"/>
          <w:bCs/>
          <w:lang w:eastAsia="zh-Hans"/>
        </w:rPr>
      </w:pPr>
      <w:r w:rsidRPr="003557C9">
        <w:rPr>
          <w:rFonts w:ascii="Times New Roman" w:hAnsi="Times New Roman" w:hint="eastAsia"/>
          <w:bCs/>
          <w:lang w:eastAsia="zh-Hans"/>
        </w:rPr>
        <w:t>对高耗能、转型慢的企业设置缓冲期，对超过缓冲期仍未达到减排标准的企业，进行罚款或实行高额税率</w:t>
      </w:r>
      <w:r w:rsidR="00191D62" w:rsidRPr="003557C9">
        <w:rPr>
          <w:rFonts w:ascii="Times New Roman" w:hAnsi="Times New Roman" w:hint="eastAsia"/>
          <w:bCs/>
          <w:lang w:eastAsia="zh-Hans"/>
        </w:rPr>
        <w:t>。</w:t>
      </w:r>
    </w:p>
    <w:p w14:paraId="0F31519F" w14:textId="77777777" w:rsidR="00334947" w:rsidRPr="003557C9" w:rsidRDefault="00465CC7" w:rsidP="008065AA">
      <w:pPr>
        <w:spacing w:line="360" w:lineRule="auto"/>
        <w:jc w:val="both"/>
        <w:rPr>
          <w:rFonts w:ascii="Times New Roman" w:eastAsia="黑体" w:hAnsi="Times New Roman"/>
          <w:bCs/>
          <w:lang w:eastAsia="zh-Hans"/>
        </w:rPr>
      </w:pPr>
      <w:r w:rsidRPr="003557C9">
        <w:rPr>
          <w:rFonts w:ascii="Times New Roman" w:eastAsia="黑体" w:hAnsi="Times New Roman" w:hint="eastAsia"/>
          <w:bCs/>
          <w:lang w:eastAsia="zh-Hans"/>
        </w:rPr>
        <w:t>社会意识</w:t>
      </w:r>
      <w:r w:rsidRPr="003557C9">
        <w:rPr>
          <w:rFonts w:ascii="Times New Roman" w:eastAsia="黑体" w:hAnsi="Times New Roman" w:hint="eastAsia"/>
          <w:bCs/>
          <w:lang w:eastAsia="zh-Hans"/>
        </w:rPr>
        <w:tab/>
      </w:r>
    </w:p>
    <w:p w14:paraId="6ACEB213" w14:textId="715094C0" w:rsidR="008F0C96" w:rsidRPr="003557C9" w:rsidRDefault="00465CC7" w:rsidP="005922FD">
      <w:pPr>
        <w:spacing w:line="360" w:lineRule="auto"/>
        <w:ind w:firstLineChars="200" w:firstLine="480"/>
        <w:jc w:val="both"/>
        <w:rPr>
          <w:rFonts w:ascii="Times New Roman" w:hAnsi="Times New Roman"/>
          <w:bCs/>
          <w:lang w:eastAsia="zh-Hans"/>
        </w:rPr>
      </w:pPr>
      <w:r w:rsidRPr="003557C9">
        <w:rPr>
          <w:rFonts w:ascii="Times New Roman" w:hAnsi="Times New Roman" w:hint="eastAsia"/>
          <w:bCs/>
          <w:lang w:eastAsia="zh-Hans"/>
        </w:rPr>
        <w:t>突出碳税显著性，增强低碳意识采取标税设计</w:t>
      </w:r>
      <w:r w:rsidRPr="003557C9">
        <w:rPr>
          <w:rFonts w:ascii="Times New Roman" w:hAnsi="Times New Roman" w:hint="eastAsia"/>
          <w:bCs/>
          <w:lang w:eastAsia="zh-Hans"/>
        </w:rPr>
        <w:t xml:space="preserve"> </w:t>
      </w:r>
      <w:r w:rsidRPr="003557C9">
        <w:rPr>
          <w:rFonts w:ascii="Times New Roman" w:hAnsi="Times New Roman" w:hint="eastAsia"/>
          <w:bCs/>
          <w:lang w:eastAsia="zh-Hans"/>
        </w:rPr>
        <w:t>将高碳排放产品的税费与价格相区分开，从而影响消费者行为，在替代效应引导下，减少高排放产品的消费</w:t>
      </w:r>
      <w:r w:rsidR="00191D62" w:rsidRPr="003557C9">
        <w:rPr>
          <w:rFonts w:ascii="Times New Roman" w:hAnsi="Times New Roman" w:hint="eastAsia"/>
          <w:bCs/>
          <w:lang w:eastAsia="zh-Hans"/>
        </w:rPr>
        <w:t>。</w:t>
      </w:r>
    </w:p>
    <w:p w14:paraId="1F2E5226" w14:textId="49C3B027" w:rsidR="00932732" w:rsidRPr="003557C9" w:rsidRDefault="009F012D" w:rsidP="008065AA">
      <w:pPr>
        <w:spacing w:line="360" w:lineRule="auto"/>
        <w:ind w:firstLineChars="200" w:firstLine="480"/>
        <w:jc w:val="both"/>
        <w:rPr>
          <w:rFonts w:ascii="Times New Roman" w:hAnsi="Times New Roman"/>
          <w:bCs/>
          <w:lang w:eastAsia="zh-Hans"/>
        </w:rPr>
      </w:pPr>
      <w:r w:rsidRPr="003557C9">
        <w:rPr>
          <w:rFonts w:ascii="Times New Roman" w:hAnsi="Times New Roman" w:hint="eastAsia"/>
          <w:bCs/>
          <w:lang w:eastAsia="zh-Hans"/>
        </w:rPr>
        <w:t>《巴黎气候变化协定》中我国承诺在</w:t>
      </w:r>
      <w:r w:rsidRPr="003557C9">
        <w:rPr>
          <w:rFonts w:ascii="Times New Roman" w:hAnsi="Times New Roman" w:hint="eastAsia"/>
          <w:bCs/>
          <w:lang w:eastAsia="zh-Hans"/>
        </w:rPr>
        <w:t>2030</w:t>
      </w:r>
      <w:r w:rsidRPr="003557C9">
        <w:rPr>
          <w:rFonts w:ascii="Times New Roman" w:hAnsi="Times New Roman" w:hint="eastAsia"/>
          <w:bCs/>
          <w:lang w:eastAsia="zh-Hans"/>
        </w:rPr>
        <w:t>年前达到碳排放的峰值，碳达峰的目标的实现具有一定的紧迫性，本文认为应当在</w:t>
      </w:r>
      <w:r w:rsidRPr="003557C9">
        <w:rPr>
          <w:rFonts w:ascii="Times New Roman" w:hAnsi="Times New Roman"/>
          <w:bCs/>
          <w:lang w:eastAsia="zh-Hans"/>
        </w:rPr>
        <w:t>2025</w:t>
      </w:r>
      <w:r w:rsidRPr="003557C9">
        <w:rPr>
          <w:rFonts w:ascii="Times New Roman" w:hAnsi="Times New Roman" w:hint="eastAsia"/>
          <w:bCs/>
          <w:lang w:eastAsia="zh-Hans"/>
        </w:rPr>
        <w:t>年</w:t>
      </w:r>
      <w:r w:rsidRPr="003557C9">
        <w:rPr>
          <w:rFonts w:ascii="Times New Roman" w:hAnsi="Times New Roman"/>
          <w:bCs/>
          <w:lang w:eastAsia="zh-Hans"/>
        </w:rPr>
        <w:t>-2030</w:t>
      </w:r>
      <w:r w:rsidRPr="003557C9">
        <w:rPr>
          <w:rFonts w:ascii="Times New Roman" w:hAnsi="Times New Roman" w:hint="eastAsia"/>
          <w:bCs/>
          <w:lang w:eastAsia="zh-Hans"/>
        </w:rPr>
        <w:t>年之间开征碳税，</w:t>
      </w:r>
      <w:r w:rsidR="001A525B" w:rsidRPr="003557C9">
        <w:rPr>
          <w:rFonts w:ascii="Times New Roman" w:hAnsi="Times New Roman" w:hint="eastAsia"/>
          <w:bCs/>
        </w:rPr>
        <w:t>不在</w:t>
      </w:r>
      <w:r w:rsidR="001A525B" w:rsidRPr="003557C9">
        <w:rPr>
          <w:rFonts w:ascii="Times New Roman" w:hAnsi="Times New Roman" w:hint="eastAsia"/>
          <w:bCs/>
        </w:rPr>
        <w:t>2</w:t>
      </w:r>
      <w:r w:rsidR="001A525B" w:rsidRPr="003557C9">
        <w:rPr>
          <w:rFonts w:ascii="Times New Roman" w:hAnsi="Times New Roman"/>
          <w:bCs/>
        </w:rPr>
        <w:t>025</w:t>
      </w:r>
      <w:r w:rsidR="001A525B" w:rsidRPr="003557C9">
        <w:rPr>
          <w:rFonts w:ascii="Times New Roman" w:hAnsi="Times New Roman" w:hint="eastAsia"/>
          <w:bCs/>
        </w:rPr>
        <w:t>年前征收的</w:t>
      </w:r>
      <w:r w:rsidRPr="003557C9">
        <w:rPr>
          <w:rFonts w:ascii="Times New Roman" w:hAnsi="Times New Roman" w:hint="eastAsia"/>
          <w:bCs/>
          <w:lang w:eastAsia="zh-Hans"/>
        </w:rPr>
        <w:t>理由如下：</w:t>
      </w:r>
    </w:p>
    <w:p w14:paraId="4F12502C" w14:textId="04931BE2" w:rsidR="00932732" w:rsidRPr="003557C9" w:rsidRDefault="009C6496" w:rsidP="008065AA">
      <w:pPr>
        <w:spacing w:line="360" w:lineRule="auto"/>
        <w:jc w:val="both"/>
        <w:rPr>
          <w:rFonts w:ascii="Times New Roman" w:eastAsia="黑体" w:hAnsi="Times New Roman"/>
          <w:color w:val="000000"/>
          <w:lang w:eastAsia="zh-Hans" w:bidi="ar"/>
        </w:rPr>
      </w:pPr>
      <w:r w:rsidRPr="003557C9">
        <w:rPr>
          <w:rFonts w:ascii="Times New Roman" w:eastAsia="黑体" w:hAnsi="Times New Roman" w:hint="eastAsia"/>
          <w:color w:val="000000"/>
          <w:lang w:eastAsia="zh-Hans" w:bidi="ar"/>
        </w:rPr>
        <w:t>由</w:t>
      </w:r>
      <w:r w:rsidRPr="003557C9">
        <w:rPr>
          <w:rFonts w:ascii="Times New Roman" w:eastAsia="黑体" w:hAnsi="Times New Roman" w:hint="eastAsia"/>
          <w:color w:val="000000"/>
          <w:lang w:bidi="ar"/>
        </w:rPr>
        <w:t>经济发展状况</w:t>
      </w:r>
      <w:r w:rsidRPr="003557C9">
        <w:rPr>
          <w:rFonts w:ascii="Times New Roman" w:eastAsia="黑体" w:hAnsi="Times New Roman" w:hint="eastAsia"/>
          <w:color w:val="000000"/>
          <w:lang w:eastAsia="zh-Hans" w:bidi="ar"/>
        </w:rPr>
        <w:t>决定</w:t>
      </w:r>
    </w:p>
    <w:p w14:paraId="69D6A55D" w14:textId="5FA6D518" w:rsidR="009C6496" w:rsidRPr="003557C9" w:rsidRDefault="009C6496" w:rsidP="008065AA">
      <w:pPr>
        <w:spacing w:line="360" w:lineRule="auto"/>
        <w:ind w:firstLineChars="200" w:firstLine="480"/>
        <w:jc w:val="both"/>
        <w:textAlignment w:val="center"/>
        <w:rPr>
          <w:rFonts w:ascii="Times New Roman" w:eastAsiaTheme="minorEastAsia" w:hAnsi="Times New Roman"/>
          <w:color w:val="000000"/>
        </w:rPr>
      </w:pPr>
      <w:r w:rsidRPr="003557C9">
        <w:rPr>
          <w:rFonts w:ascii="Times New Roman" w:eastAsiaTheme="minorEastAsia" w:hAnsi="Times New Roman" w:hint="eastAsia"/>
          <w:color w:val="000000"/>
          <w:lang w:bidi="ar"/>
        </w:rPr>
        <w:t>从国内宏观经济的发展情况可以判断</w:t>
      </w:r>
      <w:r w:rsidRPr="003557C9">
        <w:rPr>
          <w:rFonts w:ascii="Times New Roman" w:eastAsiaTheme="minorEastAsia" w:hAnsi="Times New Roman" w:hint="eastAsia"/>
          <w:color w:val="000000"/>
          <w:lang w:eastAsia="zh-Hans" w:bidi="ar"/>
        </w:rPr>
        <w:t>，</w:t>
      </w:r>
      <w:r w:rsidRPr="003557C9">
        <w:rPr>
          <w:rFonts w:ascii="Times New Roman" w:eastAsiaTheme="minorEastAsia" w:hAnsi="Times New Roman" w:hint="eastAsia"/>
          <w:color w:val="000000"/>
          <w:lang w:bidi="ar"/>
        </w:rPr>
        <w:t>当前我国经济正处于经济结构转型升级的关键期</w:t>
      </w:r>
      <w:r w:rsidRPr="003557C9">
        <w:rPr>
          <w:rFonts w:ascii="Times New Roman" w:eastAsiaTheme="minorEastAsia" w:hAnsi="Times New Roman" w:hint="eastAsia"/>
          <w:color w:val="000000"/>
          <w:lang w:bidi="ar"/>
        </w:rPr>
        <w:t>,</w:t>
      </w:r>
      <w:r w:rsidRPr="003557C9">
        <w:rPr>
          <w:rFonts w:ascii="Times New Roman" w:eastAsiaTheme="minorEastAsia" w:hAnsi="Times New Roman" w:hint="eastAsia"/>
          <w:color w:val="000000"/>
          <w:lang w:bidi="ar"/>
        </w:rPr>
        <w:t>国内</w:t>
      </w:r>
      <w:r w:rsidRPr="003557C9">
        <w:rPr>
          <w:rFonts w:ascii="Times New Roman" w:eastAsiaTheme="minorEastAsia" w:hAnsi="Times New Roman" w:hint="eastAsia"/>
          <w:color w:val="000000"/>
          <w:lang w:eastAsia="zh-Hans" w:bidi="ar"/>
        </w:rPr>
        <w:t>外</w:t>
      </w:r>
      <w:r w:rsidRPr="003557C9">
        <w:rPr>
          <w:rFonts w:ascii="Times New Roman" w:eastAsiaTheme="minorEastAsia" w:hAnsi="Times New Roman" w:hint="eastAsia"/>
          <w:color w:val="000000"/>
          <w:lang w:bidi="ar"/>
        </w:rPr>
        <w:t>的宏观经济形势依然严峻而复杂</w:t>
      </w:r>
      <w:r w:rsidRPr="003557C9">
        <w:rPr>
          <w:rFonts w:ascii="Times New Roman" w:eastAsiaTheme="minorEastAsia" w:hAnsi="Times New Roman" w:hint="eastAsia"/>
          <w:color w:val="000000"/>
          <w:lang w:bidi="ar"/>
        </w:rPr>
        <w:t>,</w:t>
      </w:r>
      <w:r w:rsidRPr="003557C9">
        <w:rPr>
          <w:rFonts w:ascii="Times New Roman" w:eastAsiaTheme="minorEastAsia" w:hAnsi="Times New Roman" w:hint="eastAsia"/>
          <w:color w:val="000000"/>
          <w:lang w:bidi="ar"/>
        </w:rPr>
        <w:t>加上</w:t>
      </w:r>
      <w:r w:rsidRPr="003557C9">
        <w:rPr>
          <w:rFonts w:ascii="Times New Roman" w:eastAsiaTheme="minorEastAsia" w:hAnsi="Times New Roman" w:hint="eastAsia"/>
          <w:color w:val="000000"/>
          <w:lang w:eastAsia="zh-Hans" w:bidi="ar"/>
        </w:rPr>
        <w:t>新冠</w:t>
      </w:r>
      <w:r w:rsidRPr="003557C9">
        <w:rPr>
          <w:rFonts w:ascii="Times New Roman" w:eastAsiaTheme="minorEastAsia" w:hAnsi="Times New Roman" w:hint="eastAsia"/>
          <w:color w:val="000000"/>
          <w:lang w:bidi="ar"/>
        </w:rPr>
        <w:t>疫情带来的巨大冲击</w:t>
      </w:r>
      <w:r w:rsidRPr="003557C9">
        <w:rPr>
          <w:rFonts w:ascii="Times New Roman" w:eastAsiaTheme="minorEastAsia" w:hAnsi="Times New Roman" w:hint="eastAsia"/>
          <w:color w:val="000000"/>
          <w:lang w:bidi="ar"/>
        </w:rPr>
        <w:t>,</w:t>
      </w:r>
      <w:r w:rsidRPr="003557C9">
        <w:rPr>
          <w:rFonts w:ascii="Times New Roman" w:eastAsiaTheme="minorEastAsia" w:hAnsi="Times New Roman" w:hint="eastAsia"/>
          <w:color w:val="000000"/>
          <w:lang w:bidi="ar"/>
        </w:rPr>
        <w:t>国民经济面临着相当大的经济下行压力</w:t>
      </w:r>
      <w:r w:rsidRPr="003557C9">
        <w:rPr>
          <w:rFonts w:ascii="Times New Roman" w:eastAsiaTheme="minorEastAsia" w:hAnsi="Times New Roman" w:hint="eastAsia"/>
          <w:color w:val="000000"/>
          <w:lang w:bidi="ar"/>
        </w:rPr>
        <w:t>,</w:t>
      </w:r>
      <w:r w:rsidRPr="003557C9">
        <w:rPr>
          <w:rFonts w:ascii="Times New Roman" w:eastAsiaTheme="minorEastAsia" w:hAnsi="Times New Roman" w:hint="eastAsia"/>
          <w:color w:val="000000"/>
          <w:lang w:bidi="ar"/>
        </w:rPr>
        <w:t>且目前开征碳税的多为发达国家如日本、新加坡、美国、加拿大、欧盟成员国等一些国家</w:t>
      </w:r>
      <w:r w:rsidRPr="003557C9">
        <w:rPr>
          <w:rFonts w:ascii="Times New Roman" w:eastAsiaTheme="minorEastAsia" w:hAnsi="Times New Roman" w:hint="eastAsia"/>
          <w:color w:val="000000"/>
          <w:lang w:eastAsia="zh-Hans" w:bidi="ar"/>
        </w:rPr>
        <w:t>和</w:t>
      </w:r>
      <w:r w:rsidRPr="003557C9">
        <w:rPr>
          <w:rFonts w:ascii="Times New Roman" w:eastAsiaTheme="minorEastAsia" w:hAnsi="Times New Roman" w:hint="eastAsia"/>
          <w:color w:val="000000"/>
          <w:lang w:bidi="ar"/>
        </w:rPr>
        <w:t>地区</w:t>
      </w:r>
      <w:r w:rsidRPr="003557C9">
        <w:rPr>
          <w:rFonts w:ascii="Times New Roman" w:eastAsiaTheme="minorEastAsia" w:hAnsi="Times New Roman" w:hint="eastAsia"/>
          <w:color w:val="000000"/>
          <w:lang w:bidi="ar"/>
        </w:rPr>
        <w:t>,</w:t>
      </w:r>
      <w:r w:rsidRPr="003557C9">
        <w:rPr>
          <w:rFonts w:ascii="Times New Roman" w:eastAsiaTheme="minorEastAsia" w:hAnsi="Times New Roman" w:hint="eastAsia"/>
          <w:color w:val="000000"/>
          <w:lang w:bidi="ar"/>
        </w:rPr>
        <w:t>如果在当前的市场经济条件</w:t>
      </w:r>
      <w:r w:rsidRPr="003557C9">
        <w:rPr>
          <w:rFonts w:ascii="Times New Roman" w:eastAsiaTheme="minorEastAsia" w:hAnsi="Times New Roman" w:hint="eastAsia"/>
          <w:color w:val="000000"/>
          <w:lang w:eastAsia="zh-Hans" w:bidi="ar"/>
        </w:rPr>
        <w:t>与没有过渡期的情况下直接征收碳税，</w:t>
      </w:r>
      <w:r w:rsidRPr="003557C9">
        <w:rPr>
          <w:rFonts w:ascii="Times New Roman" w:eastAsiaTheme="minorEastAsia" w:hAnsi="Times New Roman" w:hint="eastAsia"/>
          <w:color w:val="000000"/>
          <w:lang w:bidi="ar"/>
        </w:rPr>
        <w:t>可能会使得国内很多相关产业遭受到不同的程度上的打击</w:t>
      </w:r>
      <w:r w:rsidR="00191D62" w:rsidRPr="003557C9">
        <w:rPr>
          <w:rFonts w:ascii="Times New Roman" w:eastAsiaTheme="minorEastAsia" w:hAnsi="Times New Roman" w:hint="eastAsia"/>
          <w:color w:val="000000"/>
          <w:lang w:bidi="ar"/>
        </w:rPr>
        <w:t>。</w:t>
      </w:r>
    </w:p>
    <w:p w14:paraId="186AC58F" w14:textId="40BEB0DE" w:rsidR="009C6496" w:rsidRPr="003557C9" w:rsidRDefault="009C6496" w:rsidP="008065AA">
      <w:pPr>
        <w:spacing w:line="360" w:lineRule="auto"/>
        <w:jc w:val="both"/>
        <w:rPr>
          <w:rFonts w:ascii="Times New Roman" w:eastAsia="黑体" w:hAnsi="Times New Roman"/>
          <w:color w:val="000000"/>
          <w:lang w:bidi="ar"/>
        </w:rPr>
      </w:pPr>
      <w:r w:rsidRPr="003557C9">
        <w:rPr>
          <w:rFonts w:ascii="Times New Roman" w:eastAsia="黑体" w:hAnsi="Times New Roman" w:hint="eastAsia"/>
          <w:color w:val="000000"/>
          <w:lang w:bidi="ar"/>
        </w:rPr>
        <w:t>如何与碳交易市场配合</w:t>
      </w:r>
      <w:r w:rsidR="001A525B" w:rsidRPr="003557C9">
        <w:rPr>
          <w:rFonts w:ascii="Times New Roman" w:eastAsia="黑体" w:hAnsi="Times New Roman" w:hint="eastAsia"/>
          <w:color w:val="000000"/>
          <w:lang w:bidi="ar"/>
        </w:rPr>
        <w:t>存在不确定性</w:t>
      </w:r>
    </w:p>
    <w:p w14:paraId="0248583C" w14:textId="1E49EBE9" w:rsidR="009C6496" w:rsidRPr="003557C9" w:rsidRDefault="009C6496" w:rsidP="008065AA">
      <w:pPr>
        <w:spacing w:line="360" w:lineRule="auto"/>
        <w:ind w:firstLineChars="200" w:firstLine="480"/>
        <w:jc w:val="both"/>
        <w:textAlignment w:val="center"/>
        <w:rPr>
          <w:rFonts w:ascii="Times New Roman" w:eastAsiaTheme="minorEastAsia" w:hAnsi="Times New Roman"/>
          <w:bCs/>
          <w:lang w:eastAsia="zh-Hans"/>
        </w:rPr>
      </w:pPr>
      <w:r w:rsidRPr="003557C9">
        <w:rPr>
          <w:rFonts w:ascii="Times New Roman" w:eastAsiaTheme="minorEastAsia" w:hAnsi="Times New Roman" w:hint="eastAsia"/>
          <w:color w:val="000000"/>
          <w:lang w:bidi="ar"/>
        </w:rPr>
        <w:t>我国统一的碳排放权交易市场于</w:t>
      </w:r>
      <w:r w:rsidRPr="003557C9">
        <w:rPr>
          <w:rFonts w:ascii="Times New Roman" w:eastAsiaTheme="minorEastAsia" w:hAnsi="Times New Roman" w:hint="eastAsia"/>
          <w:color w:val="000000"/>
          <w:lang w:bidi="ar"/>
        </w:rPr>
        <w:t>2021</w:t>
      </w:r>
      <w:r w:rsidRPr="003557C9">
        <w:rPr>
          <w:rFonts w:ascii="Times New Roman" w:eastAsiaTheme="minorEastAsia" w:hAnsi="Times New Roman" w:hint="eastAsia"/>
          <w:color w:val="000000"/>
          <w:lang w:bidi="ar"/>
        </w:rPr>
        <w:t>年</w:t>
      </w:r>
      <w:r w:rsidRPr="003557C9">
        <w:rPr>
          <w:rFonts w:ascii="Times New Roman" w:eastAsiaTheme="minorEastAsia" w:hAnsi="Times New Roman" w:hint="eastAsia"/>
          <w:color w:val="000000"/>
          <w:lang w:bidi="ar"/>
        </w:rPr>
        <w:t>7</w:t>
      </w:r>
      <w:r w:rsidRPr="003557C9">
        <w:rPr>
          <w:rFonts w:ascii="Times New Roman" w:eastAsiaTheme="minorEastAsia" w:hAnsi="Times New Roman" w:hint="eastAsia"/>
          <w:color w:val="000000"/>
          <w:lang w:bidi="ar"/>
        </w:rPr>
        <w:t>月</w:t>
      </w:r>
      <w:r w:rsidRPr="003557C9">
        <w:rPr>
          <w:rFonts w:ascii="Times New Roman" w:eastAsiaTheme="minorEastAsia" w:hAnsi="Times New Roman" w:hint="eastAsia"/>
          <w:color w:val="000000"/>
          <w:lang w:bidi="ar"/>
        </w:rPr>
        <w:t>16</w:t>
      </w:r>
      <w:r w:rsidRPr="003557C9">
        <w:rPr>
          <w:rFonts w:ascii="Times New Roman" w:eastAsiaTheme="minorEastAsia" w:hAnsi="Times New Roman" w:hint="eastAsia"/>
          <w:color w:val="000000"/>
          <w:lang w:bidi="ar"/>
        </w:rPr>
        <w:t>日开市，目前实施效果仍有待观望，实施力度如是否需要避开碳排放权交易覆盖行业等存在争议</w:t>
      </w:r>
      <w:r w:rsidR="00191D62" w:rsidRPr="003557C9">
        <w:rPr>
          <w:rFonts w:ascii="Times New Roman" w:eastAsiaTheme="minorEastAsia" w:hAnsi="Times New Roman" w:hint="eastAsia"/>
          <w:color w:val="000000"/>
          <w:lang w:bidi="ar"/>
        </w:rPr>
        <w:t>。</w:t>
      </w:r>
    </w:p>
    <w:p w14:paraId="0C9A960F" w14:textId="37645EE7" w:rsidR="00932732" w:rsidRPr="003557C9" w:rsidRDefault="009C6496" w:rsidP="008065AA">
      <w:pPr>
        <w:spacing w:line="360" w:lineRule="auto"/>
        <w:jc w:val="both"/>
        <w:rPr>
          <w:rFonts w:ascii="Times New Roman" w:eastAsia="黑体" w:hAnsi="Times New Roman"/>
          <w:color w:val="000000"/>
          <w:lang w:bidi="ar"/>
        </w:rPr>
      </w:pPr>
      <w:r w:rsidRPr="003557C9">
        <w:rPr>
          <w:rFonts w:ascii="Times New Roman" w:eastAsia="黑体" w:hAnsi="Times New Roman" w:hint="eastAsia"/>
          <w:color w:val="000000"/>
          <w:lang w:bidi="ar"/>
        </w:rPr>
        <w:t>税制要素设计难度</w:t>
      </w:r>
    </w:p>
    <w:p w14:paraId="64D48264" w14:textId="34D7E6D4" w:rsidR="00156F3B" w:rsidRPr="003557C9" w:rsidRDefault="009C6496" w:rsidP="00D7668E">
      <w:pPr>
        <w:spacing w:line="360" w:lineRule="auto"/>
        <w:ind w:firstLineChars="200" w:firstLine="480"/>
        <w:jc w:val="both"/>
        <w:textAlignment w:val="center"/>
        <w:rPr>
          <w:rFonts w:ascii="Times New Roman" w:eastAsiaTheme="minorEastAsia" w:hAnsi="Times New Roman"/>
          <w:color w:val="000000"/>
          <w:lang w:bidi="ar"/>
        </w:rPr>
      </w:pPr>
      <w:r w:rsidRPr="003557C9">
        <w:rPr>
          <w:rFonts w:ascii="Times New Roman" w:eastAsiaTheme="minorEastAsia" w:hAnsi="Times New Roman" w:hint="eastAsia"/>
          <w:color w:val="000000"/>
          <w:lang w:bidi="ar"/>
        </w:rPr>
        <w:t>如何选择税基、税率、征税环节等税制要素仍能有待科学考量</w:t>
      </w:r>
      <w:r w:rsidR="00191D62" w:rsidRPr="003557C9">
        <w:rPr>
          <w:rFonts w:ascii="Times New Roman" w:eastAsiaTheme="minorEastAsia" w:hAnsi="Times New Roman" w:hint="eastAsia"/>
          <w:color w:val="000000"/>
          <w:lang w:bidi="ar"/>
        </w:rPr>
        <w:t>。</w:t>
      </w:r>
    </w:p>
    <w:p w14:paraId="72E22809" w14:textId="67ACCFCA" w:rsidR="009C6496" w:rsidRPr="003557C9" w:rsidRDefault="009C6496" w:rsidP="008065AA">
      <w:pPr>
        <w:spacing w:line="360" w:lineRule="auto"/>
        <w:jc w:val="both"/>
        <w:rPr>
          <w:rFonts w:ascii="Times New Roman" w:eastAsia="黑体" w:hAnsi="Times New Roman"/>
          <w:color w:val="000000"/>
          <w:lang w:bidi="ar"/>
        </w:rPr>
      </w:pPr>
      <w:r w:rsidRPr="003557C9">
        <w:rPr>
          <w:rFonts w:ascii="Times New Roman" w:eastAsia="黑体" w:hAnsi="Times New Roman" w:hint="eastAsia"/>
          <w:color w:val="000000"/>
          <w:lang w:bidi="ar"/>
        </w:rPr>
        <w:t>立法难度</w:t>
      </w:r>
    </w:p>
    <w:p w14:paraId="16483DD0" w14:textId="55BDBE9C" w:rsidR="00D7668E" w:rsidRDefault="009C6496" w:rsidP="008F0C96">
      <w:pPr>
        <w:spacing w:line="360" w:lineRule="auto"/>
        <w:ind w:firstLineChars="200" w:firstLine="480"/>
        <w:jc w:val="both"/>
        <w:textAlignment w:val="center"/>
        <w:rPr>
          <w:rFonts w:ascii="Times New Roman" w:eastAsiaTheme="minorEastAsia" w:hAnsi="Times New Roman"/>
          <w:color w:val="000000"/>
          <w:lang w:bidi="ar"/>
        </w:rPr>
      </w:pPr>
      <w:r w:rsidRPr="003557C9">
        <w:rPr>
          <w:rFonts w:ascii="Times New Roman" w:eastAsiaTheme="minorEastAsia" w:hAnsi="Times New Roman" w:hint="eastAsia"/>
          <w:color w:val="000000"/>
          <w:lang w:bidi="ar"/>
        </w:rPr>
        <w:t>无论是开征一种新的名为“碳税”的税种，还是对现行税种进行修改，都需要与现行税种相配合；对企业而言，在没有过渡期的情况下，政府于</w:t>
      </w:r>
      <w:r w:rsidRPr="003557C9">
        <w:rPr>
          <w:rFonts w:ascii="Times New Roman" w:eastAsiaTheme="minorEastAsia" w:hAnsi="Times New Roman" w:hint="eastAsia"/>
          <w:color w:val="000000"/>
          <w:lang w:bidi="ar"/>
        </w:rPr>
        <w:t>2025</w:t>
      </w:r>
      <w:r w:rsidRPr="003557C9">
        <w:rPr>
          <w:rFonts w:ascii="Times New Roman" w:eastAsiaTheme="minorEastAsia" w:hAnsi="Times New Roman" w:hint="eastAsia"/>
          <w:color w:val="000000"/>
          <w:lang w:bidi="ar"/>
        </w:rPr>
        <w:t>年前推出“碳税”，可能面临较大的阻力</w:t>
      </w:r>
      <w:r w:rsidRPr="003557C9">
        <w:rPr>
          <w:rFonts w:ascii="Times New Roman" w:eastAsiaTheme="minorEastAsia" w:hAnsi="Times New Roman" w:hint="eastAsia"/>
          <w:color w:val="000000"/>
          <w:lang w:bidi="ar"/>
        </w:rPr>
        <w:t xml:space="preserve"> </w:t>
      </w:r>
      <w:r w:rsidR="00191D62" w:rsidRPr="003557C9">
        <w:rPr>
          <w:rFonts w:ascii="Times New Roman" w:eastAsiaTheme="minorEastAsia" w:hAnsi="Times New Roman" w:hint="eastAsia"/>
          <w:color w:val="000000"/>
          <w:lang w:bidi="ar"/>
        </w:rPr>
        <w:t>。</w:t>
      </w:r>
    </w:p>
    <w:p w14:paraId="6B46417C" w14:textId="77777777" w:rsidR="007E12EA" w:rsidRPr="003557C9" w:rsidRDefault="007E12EA" w:rsidP="008F0C96">
      <w:pPr>
        <w:spacing w:line="360" w:lineRule="auto"/>
        <w:ind w:firstLineChars="200" w:firstLine="480"/>
        <w:jc w:val="both"/>
        <w:textAlignment w:val="center"/>
        <w:rPr>
          <w:rFonts w:ascii="Times New Roman" w:eastAsiaTheme="minorEastAsia" w:hAnsi="Times New Roman"/>
          <w:color w:val="000000"/>
          <w:lang w:bidi="ar"/>
        </w:rPr>
      </w:pPr>
    </w:p>
    <w:p w14:paraId="6BAC645A" w14:textId="48F3AD4A" w:rsidR="009C6496" w:rsidRPr="003557C9" w:rsidRDefault="001A525B" w:rsidP="008065AA">
      <w:pPr>
        <w:spacing w:line="360" w:lineRule="auto"/>
        <w:ind w:firstLineChars="200" w:firstLine="480"/>
        <w:jc w:val="both"/>
        <w:rPr>
          <w:rFonts w:ascii="Times New Roman" w:hAnsi="Times New Roman"/>
          <w:bCs/>
        </w:rPr>
      </w:pPr>
      <w:r w:rsidRPr="003557C9">
        <w:rPr>
          <w:rFonts w:ascii="Times New Roman" w:hAnsi="Times New Roman" w:hint="eastAsia"/>
          <w:bCs/>
        </w:rPr>
        <w:lastRenderedPageBreak/>
        <w:t>而</w:t>
      </w:r>
      <w:r w:rsidR="00110435" w:rsidRPr="003557C9">
        <w:rPr>
          <w:rFonts w:ascii="Times New Roman" w:hAnsi="Times New Roman" w:hint="eastAsia"/>
          <w:bCs/>
        </w:rPr>
        <w:t>本文认为</w:t>
      </w:r>
      <w:r w:rsidRPr="003557C9">
        <w:rPr>
          <w:rFonts w:ascii="Times New Roman" w:hAnsi="Times New Roman" w:hint="eastAsia"/>
          <w:bCs/>
        </w:rPr>
        <w:t>应当在</w:t>
      </w:r>
      <w:r w:rsidRPr="003557C9">
        <w:rPr>
          <w:rFonts w:ascii="Times New Roman" w:hAnsi="Times New Roman" w:hint="eastAsia"/>
          <w:bCs/>
        </w:rPr>
        <w:t>2</w:t>
      </w:r>
      <w:r w:rsidRPr="003557C9">
        <w:rPr>
          <w:rFonts w:ascii="Times New Roman" w:hAnsi="Times New Roman"/>
          <w:bCs/>
        </w:rPr>
        <w:t>025-2030</w:t>
      </w:r>
      <w:r w:rsidRPr="003557C9">
        <w:rPr>
          <w:rFonts w:ascii="Times New Roman" w:hAnsi="Times New Roman" w:hint="eastAsia"/>
          <w:bCs/>
        </w:rPr>
        <w:t>年间实施的原因如下：</w:t>
      </w:r>
    </w:p>
    <w:p w14:paraId="79DC14A5" w14:textId="77777777" w:rsidR="00465CC7" w:rsidRPr="003557C9" w:rsidRDefault="00465CC7" w:rsidP="008065AA">
      <w:pPr>
        <w:spacing w:line="360" w:lineRule="auto"/>
        <w:jc w:val="both"/>
        <w:rPr>
          <w:rFonts w:ascii="Times New Roman" w:eastAsia="黑体" w:hAnsi="Times New Roman"/>
          <w:color w:val="000000"/>
          <w:lang w:bidi="ar"/>
        </w:rPr>
      </w:pPr>
      <w:r w:rsidRPr="003557C9">
        <w:rPr>
          <w:rFonts w:ascii="Times New Roman" w:eastAsia="黑体" w:hAnsi="Times New Roman" w:hint="eastAsia"/>
          <w:color w:val="000000"/>
          <w:lang w:bidi="ar"/>
        </w:rPr>
        <w:t>现行措施的特性</w:t>
      </w:r>
    </w:p>
    <w:p w14:paraId="146CFCFC" w14:textId="66D8675D" w:rsidR="00465CC7" w:rsidRPr="003557C9" w:rsidRDefault="001A525B" w:rsidP="008065AA">
      <w:pPr>
        <w:spacing w:line="360" w:lineRule="auto"/>
        <w:jc w:val="both"/>
        <w:rPr>
          <w:rFonts w:ascii="Times New Roman" w:hAnsi="Times New Roman"/>
          <w:color w:val="000000"/>
          <w:lang w:bidi="ar"/>
        </w:rPr>
      </w:pPr>
      <w:r w:rsidRPr="003557C9">
        <w:rPr>
          <w:rFonts w:ascii="Times New Roman" w:hAnsi="Times New Roman" w:hint="eastAsia"/>
          <w:color w:val="000000"/>
          <w:lang w:bidi="ar"/>
        </w:rPr>
        <w:t>（</w:t>
      </w:r>
      <w:r w:rsidRPr="003557C9">
        <w:rPr>
          <w:rFonts w:ascii="Times New Roman" w:hAnsi="Times New Roman" w:hint="eastAsia"/>
          <w:color w:val="000000"/>
          <w:lang w:bidi="ar"/>
        </w:rPr>
        <w:t>1</w:t>
      </w:r>
      <w:r w:rsidRPr="003557C9">
        <w:rPr>
          <w:rFonts w:ascii="Times New Roman" w:hAnsi="Times New Roman" w:hint="eastAsia"/>
          <w:color w:val="000000"/>
          <w:lang w:bidi="ar"/>
        </w:rPr>
        <w:t>）</w:t>
      </w:r>
      <w:r w:rsidR="00465CC7" w:rsidRPr="003557C9">
        <w:rPr>
          <w:rFonts w:ascii="Times New Roman" w:hAnsi="Times New Roman" w:hint="eastAsia"/>
          <w:color w:val="000000"/>
          <w:lang w:bidi="ar"/>
        </w:rPr>
        <w:t>有效性（我国有一定能力抑制碳排放增长速度）</w:t>
      </w:r>
    </w:p>
    <w:p w14:paraId="7FB5F750" w14:textId="1A49FA5F" w:rsidR="00465CC7" w:rsidRPr="003557C9" w:rsidRDefault="00465CC7" w:rsidP="008065AA">
      <w:pPr>
        <w:spacing w:line="360" w:lineRule="auto"/>
        <w:ind w:firstLineChars="200" w:firstLine="480"/>
        <w:jc w:val="both"/>
        <w:rPr>
          <w:rFonts w:ascii="Times New Roman" w:hAnsi="Times New Roman"/>
          <w:color w:val="000000"/>
          <w:lang w:bidi="ar"/>
        </w:rPr>
      </w:pPr>
      <w:r w:rsidRPr="003557C9">
        <w:rPr>
          <w:rFonts w:ascii="Times New Roman" w:hAnsi="Times New Roman" w:hint="eastAsia"/>
          <w:color w:val="000000"/>
          <w:lang w:bidi="ar"/>
        </w:rPr>
        <w:t>目前税制中，已有涉及到抑制碳排放的税种和鼓励节能减排的优惠条款，如环保税的大气污染物税目，资源税的煤气税；全国碳排放权交易市场于</w:t>
      </w:r>
      <w:r w:rsidRPr="003557C9">
        <w:rPr>
          <w:rFonts w:ascii="Times New Roman" w:hAnsi="Times New Roman" w:hint="eastAsia"/>
          <w:color w:val="000000"/>
          <w:lang w:bidi="ar"/>
        </w:rPr>
        <w:t>2021</w:t>
      </w:r>
      <w:r w:rsidRPr="003557C9">
        <w:rPr>
          <w:rFonts w:ascii="Times New Roman" w:hAnsi="Times New Roman" w:hint="eastAsia"/>
          <w:color w:val="000000"/>
          <w:lang w:bidi="ar"/>
        </w:rPr>
        <w:t>年</w:t>
      </w:r>
      <w:r w:rsidRPr="003557C9">
        <w:rPr>
          <w:rFonts w:ascii="Times New Roman" w:hAnsi="Times New Roman" w:hint="eastAsia"/>
          <w:color w:val="000000"/>
          <w:lang w:bidi="ar"/>
        </w:rPr>
        <w:t>7</w:t>
      </w:r>
      <w:r w:rsidRPr="003557C9">
        <w:rPr>
          <w:rFonts w:ascii="Times New Roman" w:hAnsi="Times New Roman" w:hint="eastAsia"/>
          <w:color w:val="000000"/>
          <w:lang w:bidi="ar"/>
        </w:rPr>
        <w:t>月</w:t>
      </w:r>
      <w:r w:rsidRPr="003557C9">
        <w:rPr>
          <w:rFonts w:ascii="Times New Roman" w:hAnsi="Times New Roman" w:hint="eastAsia"/>
          <w:color w:val="000000"/>
          <w:lang w:bidi="ar"/>
        </w:rPr>
        <w:t>16</w:t>
      </w:r>
      <w:r w:rsidRPr="003557C9">
        <w:rPr>
          <w:rFonts w:ascii="Times New Roman" w:hAnsi="Times New Roman" w:hint="eastAsia"/>
          <w:color w:val="000000"/>
          <w:lang w:bidi="ar"/>
        </w:rPr>
        <w:t>日开市，自试点以来，试点地区的碳排放强度呈现出总体下降的趋势，碳排放量增速有所放缓，碳排放效率有所提升</w:t>
      </w:r>
      <w:r w:rsidR="00191D62" w:rsidRPr="003557C9">
        <w:rPr>
          <w:rFonts w:ascii="Times New Roman" w:hAnsi="Times New Roman" w:hint="eastAsia"/>
          <w:color w:val="000000"/>
          <w:lang w:bidi="ar"/>
        </w:rPr>
        <w:t>。</w:t>
      </w:r>
    </w:p>
    <w:p w14:paraId="159D4602" w14:textId="118E7E6C" w:rsidR="00932732" w:rsidRPr="003557C9" w:rsidRDefault="001A525B" w:rsidP="008065AA">
      <w:pPr>
        <w:spacing w:line="360" w:lineRule="auto"/>
        <w:jc w:val="both"/>
        <w:rPr>
          <w:rFonts w:ascii="Times New Roman" w:hAnsi="Times New Roman"/>
          <w:color w:val="000000"/>
          <w:lang w:bidi="ar"/>
        </w:rPr>
      </w:pPr>
      <w:r w:rsidRPr="003557C9">
        <w:rPr>
          <w:rFonts w:ascii="Times New Roman" w:hAnsi="Times New Roman" w:hint="eastAsia"/>
          <w:color w:val="000000"/>
          <w:lang w:bidi="ar"/>
        </w:rPr>
        <w:t>（</w:t>
      </w:r>
      <w:r w:rsidRPr="003557C9">
        <w:rPr>
          <w:rFonts w:ascii="Times New Roman" w:hAnsi="Times New Roman" w:hint="eastAsia"/>
          <w:color w:val="000000"/>
          <w:lang w:bidi="ar"/>
        </w:rPr>
        <w:t>2</w:t>
      </w:r>
      <w:r w:rsidRPr="003557C9">
        <w:rPr>
          <w:rFonts w:ascii="Times New Roman" w:hAnsi="Times New Roman" w:hint="eastAsia"/>
          <w:color w:val="000000"/>
          <w:lang w:bidi="ar"/>
        </w:rPr>
        <w:t>）</w:t>
      </w:r>
      <w:r w:rsidR="00465CC7" w:rsidRPr="003557C9">
        <w:rPr>
          <w:rFonts w:ascii="Times New Roman" w:hAnsi="Times New Roman" w:hint="eastAsia"/>
          <w:color w:val="000000"/>
          <w:lang w:bidi="ar"/>
        </w:rPr>
        <w:t>不足性（需开征碳税作为补充政策）</w:t>
      </w:r>
    </w:p>
    <w:p w14:paraId="20FBCD0C" w14:textId="2316C4FD" w:rsidR="00465CC7" w:rsidRPr="003557C9" w:rsidRDefault="00465CC7" w:rsidP="008065AA">
      <w:pPr>
        <w:spacing w:line="360" w:lineRule="auto"/>
        <w:ind w:firstLineChars="200" w:firstLine="480"/>
        <w:jc w:val="both"/>
        <w:rPr>
          <w:rFonts w:ascii="Times New Roman" w:hAnsi="Times New Roman"/>
          <w:color w:val="000000"/>
          <w:lang w:bidi="ar"/>
        </w:rPr>
      </w:pPr>
      <w:r w:rsidRPr="003557C9">
        <w:rPr>
          <w:rFonts w:ascii="Times New Roman" w:hAnsi="Times New Roman" w:hint="eastAsia"/>
          <w:color w:val="000000"/>
          <w:lang w:bidi="ar"/>
        </w:rPr>
        <w:t>碳排放权交易很难覆盖所有市场主体（主要集中在发电、石化、化工、建材、钢铁、有色金属、造纸和航空；欧盟已提出建立碳边境关税调节机制</w:t>
      </w:r>
      <w:r w:rsidRPr="003557C9">
        <w:rPr>
          <w:rFonts w:ascii="Times New Roman" w:hAnsi="Times New Roman" w:hint="eastAsia"/>
          <w:color w:val="000000"/>
          <w:lang w:bidi="ar"/>
        </w:rPr>
        <w:t>CBAM</w:t>
      </w:r>
      <w:r w:rsidRPr="003557C9">
        <w:rPr>
          <w:rFonts w:ascii="Times New Roman" w:hAnsi="Times New Roman" w:hint="eastAsia"/>
          <w:color w:val="000000"/>
          <w:lang w:eastAsia="zh-Hans" w:bidi="ar"/>
        </w:rPr>
        <w:t>，</w:t>
      </w:r>
      <w:r w:rsidRPr="003557C9">
        <w:rPr>
          <w:rFonts w:ascii="Times New Roman" w:hAnsi="Times New Roman" w:hint="eastAsia"/>
          <w:color w:val="000000"/>
          <w:lang w:bidi="ar"/>
        </w:rPr>
        <w:t>拟考虑对未实施碳定价和碳市场国家的进口商品征收碳边境税（</w:t>
      </w:r>
      <w:r w:rsidRPr="003557C9">
        <w:rPr>
          <w:rFonts w:ascii="Times New Roman" w:hAnsi="Times New Roman" w:hint="eastAsia"/>
          <w:color w:val="000000"/>
          <w:lang w:bidi="ar"/>
        </w:rPr>
        <w:t>2023</w:t>
      </w:r>
      <w:r w:rsidRPr="003557C9">
        <w:rPr>
          <w:rFonts w:ascii="Times New Roman" w:hAnsi="Times New Roman" w:hint="eastAsia"/>
          <w:color w:val="000000"/>
          <w:lang w:bidi="ar"/>
        </w:rPr>
        <w:t>年至</w:t>
      </w:r>
      <w:r w:rsidRPr="003557C9">
        <w:rPr>
          <w:rFonts w:ascii="Times New Roman" w:hAnsi="Times New Roman" w:hint="eastAsia"/>
          <w:color w:val="000000"/>
          <w:lang w:bidi="ar"/>
        </w:rPr>
        <w:t>2025</w:t>
      </w:r>
      <w:r w:rsidRPr="003557C9">
        <w:rPr>
          <w:rFonts w:ascii="Times New Roman" w:hAnsi="Times New Roman" w:hint="eastAsia"/>
          <w:color w:val="000000"/>
          <w:lang w:bidi="ar"/>
        </w:rPr>
        <w:t>年试点，</w:t>
      </w:r>
      <w:r w:rsidRPr="003557C9">
        <w:rPr>
          <w:rFonts w:ascii="Times New Roman" w:hAnsi="Times New Roman" w:hint="eastAsia"/>
          <w:color w:val="000000"/>
          <w:lang w:bidi="ar"/>
        </w:rPr>
        <w:t>2026</w:t>
      </w:r>
      <w:r w:rsidRPr="003557C9">
        <w:rPr>
          <w:rFonts w:ascii="Times New Roman" w:hAnsi="Times New Roman" w:hint="eastAsia"/>
          <w:color w:val="000000"/>
          <w:lang w:bidi="ar"/>
        </w:rPr>
        <w:t>年正式征收）</w:t>
      </w:r>
      <w:r w:rsidR="00191D62" w:rsidRPr="003557C9">
        <w:rPr>
          <w:rFonts w:ascii="Times New Roman" w:hAnsi="Times New Roman" w:hint="eastAsia"/>
          <w:color w:val="000000"/>
          <w:lang w:bidi="ar"/>
        </w:rPr>
        <w:t>。</w:t>
      </w:r>
    </w:p>
    <w:p w14:paraId="61FD6965" w14:textId="7D5DA619" w:rsidR="00465CC7" w:rsidRPr="003557C9" w:rsidRDefault="00191D62" w:rsidP="008065AA">
      <w:pPr>
        <w:spacing w:line="360" w:lineRule="auto"/>
        <w:jc w:val="both"/>
        <w:rPr>
          <w:rFonts w:ascii="Times New Roman" w:eastAsia="黑体" w:hAnsi="Times New Roman"/>
          <w:color w:val="000000"/>
          <w:lang w:bidi="ar"/>
        </w:rPr>
      </w:pPr>
      <w:r w:rsidRPr="003557C9">
        <w:rPr>
          <w:rFonts w:ascii="Times New Roman" w:eastAsia="黑体" w:hAnsi="Times New Roman" w:hint="eastAsia"/>
          <w:color w:val="000000"/>
          <w:lang w:bidi="ar"/>
        </w:rPr>
        <w:t>由</w:t>
      </w:r>
      <w:r w:rsidR="00465CC7" w:rsidRPr="003557C9">
        <w:rPr>
          <w:rFonts w:ascii="Times New Roman" w:eastAsia="黑体" w:hAnsi="Times New Roman" w:hint="eastAsia"/>
          <w:color w:val="000000"/>
          <w:lang w:bidi="ar"/>
        </w:rPr>
        <w:t>“双碳”目标时间节点</w:t>
      </w:r>
      <w:r w:rsidRPr="003557C9">
        <w:rPr>
          <w:rFonts w:ascii="Times New Roman" w:eastAsia="黑体" w:hAnsi="Times New Roman" w:hint="eastAsia"/>
          <w:color w:val="000000"/>
          <w:lang w:bidi="ar"/>
        </w:rPr>
        <w:t>决定</w:t>
      </w:r>
    </w:p>
    <w:p w14:paraId="0078C5F7" w14:textId="0CBA0C50" w:rsidR="00465CC7" w:rsidRPr="003557C9" w:rsidRDefault="00465CC7" w:rsidP="008065AA">
      <w:pPr>
        <w:spacing w:line="360" w:lineRule="auto"/>
        <w:ind w:firstLineChars="200" w:firstLine="480"/>
        <w:jc w:val="both"/>
        <w:rPr>
          <w:rFonts w:ascii="Times New Roman" w:hAnsi="Times New Roman"/>
          <w:color w:val="000000"/>
          <w:lang w:bidi="ar"/>
        </w:rPr>
      </w:pPr>
      <w:r w:rsidRPr="003557C9">
        <w:rPr>
          <w:rFonts w:ascii="Times New Roman" w:hAnsi="Times New Roman" w:hint="eastAsia"/>
          <w:color w:val="000000"/>
          <w:lang w:bidi="ar"/>
        </w:rPr>
        <w:t>基于政策实施效果的滞后性，</w:t>
      </w:r>
      <w:r w:rsidRPr="003557C9">
        <w:rPr>
          <w:rFonts w:ascii="Times New Roman" w:hAnsi="Times New Roman" w:hint="eastAsia"/>
          <w:color w:val="000000"/>
          <w:lang w:bidi="ar"/>
        </w:rPr>
        <w:t>2030</w:t>
      </w:r>
      <w:r w:rsidRPr="003557C9">
        <w:rPr>
          <w:rFonts w:ascii="Times New Roman" w:hAnsi="Times New Roman" w:hint="eastAsia"/>
          <w:color w:val="000000"/>
          <w:lang w:bidi="ar"/>
        </w:rPr>
        <w:t>年前实施为政策试点留出了一定空间（对重点行业、地区优先试行），且考虑了碳税对产出与劳动供给等的冲击效应；</w:t>
      </w:r>
      <w:r w:rsidRPr="003557C9">
        <w:rPr>
          <w:rFonts w:ascii="Times New Roman" w:hAnsi="Times New Roman" w:hint="eastAsia"/>
          <w:color w:val="000000"/>
          <w:lang w:bidi="ar"/>
        </w:rPr>
        <w:t>2030</w:t>
      </w:r>
      <w:r w:rsidRPr="003557C9">
        <w:rPr>
          <w:rFonts w:ascii="Times New Roman" w:hAnsi="Times New Roman" w:hint="eastAsia"/>
          <w:color w:val="000000"/>
          <w:lang w:bidi="ar"/>
        </w:rPr>
        <w:t>年前实施，</w:t>
      </w:r>
      <w:r w:rsidRPr="003557C9">
        <w:rPr>
          <w:rFonts w:ascii="Times New Roman" w:hAnsi="Times New Roman" w:hint="eastAsia"/>
          <w:color w:val="000000"/>
          <w:lang w:bidi="ar"/>
        </w:rPr>
        <w:t xml:space="preserve"> </w:t>
      </w:r>
      <w:r w:rsidRPr="003557C9">
        <w:rPr>
          <w:rFonts w:ascii="Times New Roman" w:hAnsi="Times New Roman" w:hint="eastAsia"/>
          <w:color w:val="000000"/>
          <w:lang w:bidi="ar"/>
        </w:rPr>
        <w:t>有助于实现</w:t>
      </w:r>
      <w:r w:rsidRPr="003557C9">
        <w:rPr>
          <w:rFonts w:ascii="Times New Roman" w:hAnsi="Times New Roman" w:hint="eastAsia"/>
          <w:color w:val="000000"/>
          <w:lang w:bidi="ar"/>
        </w:rPr>
        <w:t>2030</w:t>
      </w:r>
      <w:r w:rsidRPr="003557C9">
        <w:rPr>
          <w:rFonts w:ascii="Times New Roman" w:hAnsi="Times New Roman" w:hint="eastAsia"/>
          <w:color w:val="000000"/>
          <w:lang w:bidi="ar"/>
        </w:rPr>
        <w:t>当年碳排放量的下降，从而出现碳排放量拐点</w:t>
      </w:r>
      <w:r w:rsidR="00191D62" w:rsidRPr="003557C9">
        <w:rPr>
          <w:rFonts w:ascii="Times New Roman" w:hAnsi="Times New Roman" w:hint="eastAsia"/>
          <w:color w:val="000000"/>
          <w:lang w:bidi="ar"/>
        </w:rPr>
        <w:t>。</w:t>
      </w:r>
    </w:p>
    <w:p w14:paraId="7FFF7427" w14:textId="7741B927" w:rsidR="00465CC7" w:rsidRPr="003557C9" w:rsidRDefault="00191D62" w:rsidP="008065AA">
      <w:pPr>
        <w:spacing w:line="360" w:lineRule="auto"/>
        <w:jc w:val="both"/>
        <w:rPr>
          <w:rFonts w:ascii="Times New Roman" w:eastAsia="黑体" w:hAnsi="Times New Roman"/>
          <w:color w:val="000000"/>
          <w:lang w:bidi="ar"/>
        </w:rPr>
      </w:pPr>
      <w:r w:rsidRPr="003557C9">
        <w:rPr>
          <w:rFonts w:ascii="Times New Roman" w:eastAsia="黑体" w:hAnsi="Times New Roman" w:hint="eastAsia"/>
          <w:color w:val="000000"/>
          <w:lang w:bidi="ar"/>
        </w:rPr>
        <w:t>给予</w:t>
      </w:r>
      <w:r w:rsidR="00465CC7" w:rsidRPr="003557C9">
        <w:rPr>
          <w:rFonts w:ascii="Times New Roman" w:eastAsia="黑体" w:hAnsi="Times New Roman" w:hint="eastAsia"/>
          <w:color w:val="000000"/>
          <w:lang w:bidi="ar"/>
        </w:rPr>
        <w:t>企业缓冲期设置</w:t>
      </w:r>
      <w:r w:rsidRPr="003557C9">
        <w:rPr>
          <w:rFonts w:ascii="Times New Roman" w:eastAsia="黑体" w:hAnsi="Times New Roman" w:hint="eastAsia"/>
          <w:color w:val="000000"/>
          <w:lang w:bidi="ar"/>
        </w:rPr>
        <w:t>的时间</w:t>
      </w:r>
    </w:p>
    <w:p w14:paraId="63046F91" w14:textId="6C8063D7" w:rsidR="00465CC7" w:rsidRPr="003557C9" w:rsidRDefault="00465CC7" w:rsidP="008065AA">
      <w:pPr>
        <w:spacing w:line="360" w:lineRule="auto"/>
        <w:ind w:firstLineChars="200" w:firstLine="480"/>
        <w:jc w:val="both"/>
        <w:textAlignment w:val="center"/>
        <w:rPr>
          <w:rFonts w:ascii="Times New Roman" w:hAnsi="Times New Roman"/>
          <w:color w:val="000000"/>
        </w:rPr>
      </w:pPr>
      <w:r w:rsidRPr="003557C9">
        <w:rPr>
          <w:rFonts w:ascii="Times New Roman" w:hAnsi="Times New Roman" w:hint="eastAsia"/>
          <w:color w:val="000000"/>
          <w:lang w:bidi="ar"/>
        </w:rPr>
        <w:t>2025</w:t>
      </w:r>
      <w:r w:rsidRPr="003557C9">
        <w:rPr>
          <w:rFonts w:ascii="Times New Roman" w:hAnsi="Times New Roman" w:hint="eastAsia"/>
          <w:color w:val="000000"/>
          <w:lang w:bidi="ar"/>
        </w:rPr>
        <w:t>年后实施，给予了企业一定的缓冲期，有利于企业为</w:t>
      </w:r>
      <w:r w:rsidRPr="003557C9">
        <w:rPr>
          <w:rFonts w:ascii="Times New Roman" w:hAnsi="Times New Roman" w:hint="eastAsia"/>
          <w:color w:val="000000"/>
          <w:lang w:bidi="ar"/>
        </w:rPr>
        <w:t>2025-2030</w:t>
      </w:r>
      <w:r w:rsidRPr="003557C9">
        <w:rPr>
          <w:rFonts w:ascii="Times New Roman" w:hAnsi="Times New Roman" w:hint="eastAsia"/>
          <w:color w:val="000000"/>
          <w:lang w:bidi="ar"/>
        </w:rPr>
        <w:t>年间开征碳税做好行动与思想上的准备</w:t>
      </w:r>
      <w:r w:rsidR="00191D62" w:rsidRPr="003557C9">
        <w:rPr>
          <w:rFonts w:ascii="Times New Roman" w:hAnsi="Times New Roman" w:hint="eastAsia"/>
          <w:color w:val="000000"/>
          <w:lang w:bidi="ar"/>
        </w:rPr>
        <w:t>。</w:t>
      </w:r>
    </w:p>
    <w:p w14:paraId="506E7A07" w14:textId="2A98D805" w:rsidR="00465CC7" w:rsidRPr="003557C9" w:rsidRDefault="00465CC7" w:rsidP="008065AA">
      <w:pPr>
        <w:spacing w:line="360" w:lineRule="auto"/>
        <w:jc w:val="both"/>
        <w:textAlignment w:val="center"/>
        <w:rPr>
          <w:rFonts w:ascii="Times New Roman" w:eastAsia="黑体" w:hAnsi="Times New Roman"/>
          <w:color w:val="000000"/>
        </w:rPr>
      </w:pPr>
      <w:r w:rsidRPr="003557C9">
        <w:rPr>
          <w:rFonts w:ascii="Times New Roman" w:eastAsia="黑体" w:hAnsi="Times New Roman" w:hint="eastAsia"/>
          <w:color w:val="000000"/>
          <w:lang w:bidi="ar"/>
        </w:rPr>
        <w:t>税制</w:t>
      </w:r>
      <w:r w:rsidR="006653B1" w:rsidRPr="003557C9">
        <w:rPr>
          <w:rFonts w:ascii="Times New Roman" w:eastAsia="黑体" w:hAnsi="Times New Roman" w:hint="eastAsia"/>
          <w:color w:val="000000"/>
          <w:lang w:bidi="ar"/>
        </w:rPr>
        <w:t>要素及征管</w:t>
      </w:r>
      <w:r w:rsidR="00B46872" w:rsidRPr="003557C9">
        <w:rPr>
          <w:rFonts w:ascii="Times New Roman" w:eastAsia="黑体" w:hAnsi="Times New Roman" w:hint="eastAsia"/>
          <w:color w:val="000000"/>
          <w:lang w:bidi="ar"/>
        </w:rPr>
        <w:t>顶层设计</w:t>
      </w:r>
      <w:r w:rsidR="000A74C3" w:rsidRPr="003557C9">
        <w:rPr>
          <w:rFonts w:ascii="Times New Roman" w:eastAsia="黑体" w:hAnsi="Times New Roman" w:hint="eastAsia"/>
          <w:color w:val="000000"/>
          <w:lang w:bidi="ar"/>
        </w:rPr>
        <w:t>的</w:t>
      </w:r>
      <w:r w:rsidRPr="003557C9">
        <w:rPr>
          <w:rFonts w:ascii="Times New Roman" w:eastAsia="黑体" w:hAnsi="Times New Roman" w:hint="eastAsia"/>
          <w:color w:val="000000"/>
          <w:lang w:bidi="ar"/>
        </w:rPr>
        <w:t>完善性</w:t>
      </w:r>
    </w:p>
    <w:p w14:paraId="48314DB5" w14:textId="14831A42" w:rsidR="00465CC7" w:rsidRPr="003557C9" w:rsidRDefault="00465CC7" w:rsidP="008065AA">
      <w:pPr>
        <w:spacing w:line="360" w:lineRule="auto"/>
        <w:ind w:firstLineChars="200" w:firstLine="480"/>
        <w:jc w:val="both"/>
        <w:rPr>
          <w:rFonts w:ascii="Times New Roman" w:eastAsia="黑体" w:hAnsi="Times New Roman" w:cs="黑体"/>
          <w:bCs/>
          <w:lang w:eastAsia="zh-Hans"/>
        </w:rPr>
      </w:pPr>
      <w:r w:rsidRPr="003557C9">
        <w:rPr>
          <w:rFonts w:ascii="Times New Roman" w:hAnsi="Times New Roman" w:hint="eastAsia"/>
          <w:color w:val="000000"/>
          <w:lang w:bidi="ar"/>
        </w:rPr>
        <w:t>2025-2030</w:t>
      </w:r>
      <w:r w:rsidRPr="003557C9">
        <w:rPr>
          <w:rFonts w:ascii="Times New Roman" w:hAnsi="Times New Roman" w:hint="eastAsia"/>
          <w:color w:val="000000"/>
          <w:lang w:bidi="ar"/>
        </w:rPr>
        <w:t>年我国对于“碳税”的设计将有更加科学的研究，碳排放监测技术更加成熟，征管也会更加便利，更能发挥“碳税”节能减排的作用，降低经济负面影响</w:t>
      </w:r>
      <w:r w:rsidR="00191D62" w:rsidRPr="003557C9">
        <w:rPr>
          <w:rFonts w:ascii="Times New Roman" w:hAnsi="Times New Roman" w:hint="eastAsia"/>
          <w:color w:val="000000"/>
          <w:lang w:bidi="ar"/>
        </w:rPr>
        <w:t>。</w:t>
      </w:r>
    </w:p>
    <w:p w14:paraId="1204202C" w14:textId="77777777" w:rsidR="003D2E30" w:rsidRPr="003557C9" w:rsidRDefault="003D2E30">
      <w:pPr>
        <w:spacing w:line="520" w:lineRule="exact"/>
        <w:rPr>
          <w:rFonts w:ascii="Times New Roman" w:eastAsia="黑体" w:hAnsi="Times New Roman" w:cs="黑体"/>
          <w:bCs/>
        </w:rPr>
      </w:pPr>
    </w:p>
    <w:p w14:paraId="08BC5EA0" w14:textId="77777777" w:rsidR="00932732" w:rsidRPr="003557C9" w:rsidRDefault="009F012D">
      <w:pPr>
        <w:spacing w:line="480" w:lineRule="auto"/>
        <w:rPr>
          <w:rFonts w:ascii="Times New Roman" w:eastAsia="黑体" w:hAnsi="Times New Roman" w:cs="Times New Roman Regular"/>
          <w:b/>
          <w:bCs/>
          <w:color w:val="000000"/>
          <w:lang w:eastAsia="zh-Hans" w:bidi="ar"/>
        </w:rPr>
      </w:pPr>
      <w:r w:rsidRPr="003557C9">
        <w:rPr>
          <w:rFonts w:ascii="Times New Roman" w:eastAsia="黑体" w:hAnsi="Times New Roman" w:cs="Times New Roman Regular"/>
          <w:b/>
          <w:bCs/>
          <w:color w:val="000000"/>
          <w:lang w:bidi="ar"/>
        </w:rPr>
        <w:t xml:space="preserve">5.2.3  </w:t>
      </w:r>
      <w:r w:rsidRPr="003557C9">
        <w:rPr>
          <w:rFonts w:ascii="Times New Roman" w:eastAsia="黑体" w:hAnsi="Times New Roman" w:cs="Times New Roman Regular" w:hint="eastAsia"/>
          <w:b/>
          <w:bCs/>
          <w:color w:val="000000"/>
          <w:lang w:eastAsia="zh-Hans" w:bidi="ar"/>
        </w:rPr>
        <w:t>大力推广“碳捕捉””碳封存“技术</w:t>
      </w:r>
    </w:p>
    <w:p w14:paraId="3D86D327" w14:textId="77777777" w:rsidR="00932732" w:rsidRPr="003557C9" w:rsidRDefault="009F012D" w:rsidP="00B90E46">
      <w:pPr>
        <w:spacing w:line="360" w:lineRule="auto"/>
        <w:ind w:firstLine="482"/>
        <w:jc w:val="both"/>
        <w:rPr>
          <w:rFonts w:ascii="Times New Roman" w:eastAsiaTheme="minorEastAsia" w:hAnsi="Times New Roman" w:cstheme="minorEastAsia"/>
          <w:color w:val="000000"/>
          <w:lang w:eastAsia="zh-Hans" w:bidi="ar"/>
        </w:rPr>
      </w:pPr>
      <w:r w:rsidRPr="003557C9">
        <w:rPr>
          <w:rFonts w:ascii="Times New Roman" w:eastAsiaTheme="minorEastAsia" w:hAnsi="Times New Roman" w:cstheme="minorEastAsia" w:hint="eastAsia"/>
          <w:color w:val="000000"/>
          <w:lang w:eastAsia="zh-Hans" w:bidi="ar"/>
        </w:rPr>
        <w:t>碳汇</w:t>
      </w:r>
      <w:r w:rsidRPr="003557C9">
        <w:rPr>
          <w:rFonts w:ascii="Times New Roman" w:eastAsiaTheme="minorEastAsia" w:hAnsi="Times New Roman" w:cs="Times New Roman Regular"/>
          <w:color w:val="000000"/>
          <w:lang w:eastAsia="zh-Hans" w:bidi="ar"/>
        </w:rPr>
        <w:t>（</w:t>
      </w:r>
      <w:r w:rsidRPr="003557C9">
        <w:rPr>
          <w:rFonts w:ascii="Times New Roman" w:eastAsiaTheme="minorEastAsia" w:hAnsi="Times New Roman" w:cs="Times New Roman Regular"/>
          <w:color w:val="000000"/>
          <w:lang w:eastAsia="zh-Hans" w:bidi="ar"/>
        </w:rPr>
        <w:t>carbon sink</w:t>
      </w:r>
      <w:r w:rsidRPr="003557C9">
        <w:rPr>
          <w:rFonts w:ascii="Times New Roman" w:eastAsiaTheme="minorEastAsia" w:hAnsi="Times New Roman" w:cs="Times New Roman Regular"/>
          <w:color w:val="000000"/>
          <w:lang w:eastAsia="zh-Hans" w:bidi="ar"/>
        </w:rPr>
        <w:t>）</w:t>
      </w:r>
      <w:r w:rsidRPr="003557C9">
        <w:rPr>
          <w:rFonts w:ascii="Times New Roman" w:eastAsiaTheme="minorEastAsia" w:hAnsi="Times New Roman" w:cs="Times New Roman Regular" w:hint="eastAsia"/>
          <w:color w:val="000000"/>
          <w:lang w:eastAsia="zh-Hans" w:bidi="ar"/>
        </w:rPr>
        <w:t>是指</w:t>
      </w:r>
      <w:r w:rsidRPr="003557C9">
        <w:rPr>
          <w:rFonts w:ascii="Times New Roman" w:eastAsiaTheme="minorEastAsia" w:hAnsi="Times New Roman" w:cstheme="minorEastAsia" w:hint="eastAsia"/>
          <w:color w:val="000000"/>
          <w:lang w:eastAsia="zh-Hans" w:bidi="ar"/>
        </w:rPr>
        <w:t>利用林地、草场、湿地资源等降低温室气体在大气中的浓度，中国工程院专家预测到</w:t>
      </w:r>
      <w:r w:rsidRPr="003557C9">
        <w:rPr>
          <w:rFonts w:ascii="Times New Roman" w:eastAsiaTheme="minorEastAsia" w:hAnsi="Times New Roman" w:cstheme="minorEastAsia"/>
          <w:color w:val="000000"/>
          <w:lang w:eastAsia="zh-Hans" w:bidi="ar"/>
        </w:rPr>
        <w:t>2060</w:t>
      </w:r>
      <w:r w:rsidRPr="003557C9">
        <w:rPr>
          <w:rFonts w:ascii="Times New Roman" w:eastAsiaTheme="minorEastAsia" w:hAnsi="Times New Roman" w:cstheme="minorEastAsia" w:hint="eastAsia"/>
          <w:color w:val="000000"/>
          <w:lang w:eastAsia="zh-Hans" w:bidi="ar"/>
        </w:rPr>
        <w:t>年，中国全年将产生</w:t>
      </w:r>
      <w:r w:rsidRPr="003557C9">
        <w:rPr>
          <w:rFonts w:ascii="Times New Roman" w:eastAsiaTheme="minorEastAsia" w:hAnsi="Times New Roman" w:cstheme="minorEastAsia"/>
          <w:color w:val="000000"/>
          <w:lang w:eastAsia="zh-Hans" w:bidi="ar"/>
        </w:rPr>
        <w:t>27.1</w:t>
      </w:r>
      <w:r w:rsidRPr="003557C9">
        <w:rPr>
          <w:rFonts w:ascii="Times New Roman" w:eastAsiaTheme="minorEastAsia" w:hAnsi="Times New Roman" w:cstheme="minorEastAsia" w:hint="eastAsia"/>
          <w:color w:val="000000"/>
          <w:lang w:eastAsia="zh-Hans" w:bidi="ar"/>
        </w:rPr>
        <w:t>亿吨二氧化碳，利用现有碳汇可以有效抵消约</w:t>
      </w:r>
      <w:r w:rsidRPr="003557C9">
        <w:rPr>
          <w:rFonts w:ascii="Times New Roman" w:eastAsiaTheme="minorEastAsia" w:hAnsi="Times New Roman" w:cstheme="minorEastAsia"/>
          <w:color w:val="000000"/>
          <w:lang w:eastAsia="zh-Hans" w:bidi="ar"/>
        </w:rPr>
        <w:t>16-19</w:t>
      </w:r>
      <w:r w:rsidRPr="003557C9">
        <w:rPr>
          <w:rFonts w:ascii="Times New Roman" w:eastAsiaTheme="minorEastAsia" w:hAnsi="Times New Roman" w:cstheme="minorEastAsia" w:hint="eastAsia"/>
          <w:color w:val="000000"/>
          <w:lang w:eastAsia="zh-Hans" w:bidi="ar"/>
        </w:rPr>
        <w:t>亿吨超临界排放的二氧化碳，但仍有</w:t>
      </w:r>
      <w:r w:rsidRPr="003557C9">
        <w:rPr>
          <w:rFonts w:ascii="Times New Roman" w:eastAsiaTheme="minorEastAsia" w:hAnsi="Times New Roman" w:cstheme="minorEastAsia"/>
          <w:color w:val="000000"/>
          <w:lang w:eastAsia="zh-Hans" w:bidi="ar"/>
        </w:rPr>
        <w:t>9</w:t>
      </w:r>
      <w:r w:rsidRPr="003557C9">
        <w:rPr>
          <w:rFonts w:ascii="Times New Roman" w:eastAsiaTheme="minorEastAsia" w:hAnsi="Times New Roman" w:cstheme="minorEastAsia" w:hint="eastAsia"/>
          <w:color w:val="000000"/>
          <w:lang w:eastAsia="zh-Hans" w:bidi="ar"/>
        </w:rPr>
        <w:t>亿左右的</w:t>
      </w:r>
      <w:r w:rsidRPr="003557C9">
        <w:rPr>
          <w:rFonts w:ascii="Times New Roman" w:eastAsiaTheme="minorEastAsia" w:hAnsi="Times New Roman" w:cstheme="minorEastAsia" w:hint="eastAsia"/>
          <w:color w:val="000000"/>
          <w:lang w:eastAsia="zh-Hans" w:bidi="ar"/>
        </w:rPr>
        <w:lastRenderedPageBreak/>
        <w:t>碳缺口必须利用技术手段，而新能源与</w:t>
      </w:r>
      <w:r w:rsidRPr="003557C9">
        <w:rPr>
          <w:rFonts w:ascii="Times New Roman" w:eastAsiaTheme="minorEastAsia" w:hAnsi="Times New Roman" w:cstheme="minorEastAsia" w:hint="eastAsia"/>
          <w:color w:val="000000"/>
          <w:lang w:eastAsia="zh-Hans" w:bidi="ar"/>
        </w:rPr>
        <w:t>CCUS</w:t>
      </w:r>
      <w:r w:rsidRPr="003557C9">
        <w:rPr>
          <w:rFonts w:ascii="Times New Roman" w:eastAsiaTheme="minorEastAsia" w:hAnsi="Times New Roman" w:cstheme="minorEastAsia" w:hint="eastAsia"/>
          <w:color w:val="000000"/>
          <w:lang w:eastAsia="zh-Hans" w:bidi="ar"/>
        </w:rPr>
        <w:t>耦合的二氧化碳负循环排放技术正是我国达到双碳目标至关重要的技术保证。</w:t>
      </w:r>
    </w:p>
    <w:p w14:paraId="785F4D64" w14:textId="77777777" w:rsidR="00932732" w:rsidRPr="003557C9" w:rsidRDefault="009F012D" w:rsidP="00B90E46">
      <w:pPr>
        <w:spacing w:line="360" w:lineRule="auto"/>
        <w:ind w:firstLine="482"/>
        <w:jc w:val="both"/>
        <w:rPr>
          <w:rFonts w:ascii="Times New Roman" w:eastAsiaTheme="minorEastAsia" w:hAnsi="Times New Roman" w:cstheme="minorEastAsia"/>
          <w:color w:val="000000"/>
          <w:lang w:eastAsia="zh-Hans" w:bidi="ar"/>
        </w:rPr>
      </w:pPr>
      <w:r w:rsidRPr="003557C9">
        <w:rPr>
          <w:rFonts w:ascii="Times New Roman" w:eastAsiaTheme="minorEastAsia" w:hAnsi="Times New Roman" w:cstheme="minorEastAsia" w:hint="eastAsia"/>
          <w:color w:val="000000"/>
          <w:lang w:eastAsia="zh-Hans" w:bidi="ar"/>
        </w:rPr>
        <w:t>新能源包括太阳能、地热能、风能、海洋能、生物质能和核聚变能等，不含碳或含碳量极少，对环境影响很小；</w:t>
      </w:r>
      <w:r w:rsidRPr="003557C9">
        <w:rPr>
          <w:rFonts w:ascii="Times New Roman" w:eastAsiaTheme="minorEastAsia" w:hAnsi="Times New Roman" w:cstheme="minorEastAsia"/>
          <w:color w:val="000000"/>
          <w:lang w:eastAsia="zh-Hans" w:bidi="ar"/>
        </w:rPr>
        <w:t>二氧化碳</w:t>
      </w:r>
      <w:r w:rsidRPr="003557C9">
        <w:rPr>
          <w:rFonts w:ascii="Times New Roman" w:eastAsiaTheme="minorEastAsia" w:hAnsi="Times New Roman" w:cstheme="minorEastAsia" w:hint="eastAsia"/>
          <w:color w:val="000000"/>
          <w:lang w:eastAsia="zh-Hans" w:bidi="ar"/>
        </w:rPr>
        <w:t>的</w:t>
      </w:r>
      <w:r w:rsidRPr="003557C9">
        <w:rPr>
          <w:rFonts w:ascii="Times New Roman" w:eastAsiaTheme="minorEastAsia" w:hAnsi="Times New Roman" w:cstheme="minorEastAsia"/>
          <w:color w:val="000000"/>
          <w:lang w:eastAsia="zh-Hans" w:bidi="ar"/>
        </w:rPr>
        <w:t>捕集</w:t>
      </w:r>
      <w:r w:rsidRPr="003557C9">
        <w:rPr>
          <w:rFonts w:ascii="Times New Roman" w:eastAsiaTheme="minorEastAsia" w:hAnsi="Times New Roman" w:cstheme="minorEastAsia" w:hint="eastAsia"/>
          <w:color w:val="000000"/>
          <w:lang w:eastAsia="zh-Hans" w:bidi="ar"/>
        </w:rPr>
        <w:t>与</w:t>
      </w:r>
      <w:r w:rsidRPr="003557C9">
        <w:rPr>
          <w:rFonts w:ascii="Times New Roman" w:eastAsiaTheme="minorEastAsia" w:hAnsi="Times New Roman" w:cstheme="minorEastAsia"/>
          <w:color w:val="000000"/>
          <w:lang w:eastAsia="zh-Hans" w:bidi="ar"/>
        </w:rPr>
        <w:t>利用</w:t>
      </w:r>
      <w:r w:rsidRPr="003557C9">
        <w:rPr>
          <w:rFonts w:ascii="Times New Roman" w:eastAsiaTheme="minorEastAsia" w:hAnsi="Times New Roman" w:cstheme="minorEastAsia" w:hint="eastAsia"/>
          <w:color w:val="000000"/>
          <w:lang w:eastAsia="zh-Hans" w:bidi="ar"/>
        </w:rPr>
        <w:t>方法及二氧化碳</w:t>
      </w:r>
      <w:r w:rsidRPr="003557C9">
        <w:rPr>
          <w:rFonts w:ascii="Times New Roman" w:eastAsiaTheme="minorEastAsia" w:hAnsi="Times New Roman" w:cstheme="minorEastAsia"/>
          <w:color w:val="000000"/>
          <w:lang w:eastAsia="zh-Hans" w:bidi="ar"/>
        </w:rPr>
        <w:t>封存</w:t>
      </w:r>
      <w:r w:rsidRPr="003557C9">
        <w:rPr>
          <w:rFonts w:ascii="Times New Roman" w:eastAsiaTheme="minorEastAsia" w:hAnsi="Times New Roman" w:cstheme="minorEastAsia" w:hint="eastAsia"/>
          <w:color w:val="000000"/>
          <w:lang w:eastAsia="zh-Hans" w:bidi="ar"/>
        </w:rPr>
        <w:t>技术</w:t>
      </w:r>
      <w:r w:rsidRPr="003557C9">
        <w:rPr>
          <w:rFonts w:ascii="Times New Roman" w:eastAsiaTheme="minorEastAsia" w:hAnsi="Times New Roman" w:cstheme="minorEastAsia"/>
          <w:color w:val="000000"/>
          <w:lang w:eastAsia="zh-Hans" w:bidi="ar"/>
        </w:rPr>
        <w:t>（</w:t>
      </w:r>
      <w:r w:rsidRPr="003557C9">
        <w:rPr>
          <w:rFonts w:ascii="Times New Roman" w:eastAsiaTheme="minorEastAsia" w:hAnsi="Times New Roman" w:cstheme="minorEastAsia"/>
          <w:color w:val="000000"/>
          <w:lang w:eastAsia="zh-Hans" w:bidi="ar"/>
        </w:rPr>
        <w:t>CCUS</w:t>
      </w:r>
      <w:r w:rsidRPr="003557C9">
        <w:rPr>
          <w:rFonts w:ascii="Times New Roman" w:eastAsiaTheme="minorEastAsia" w:hAnsi="Times New Roman" w:cstheme="minorEastAsia"/>
          <w:color w:val="000000"/>
          <w:lang w:eastAsia="zh-Hans" w:bidi="ar"/>
        </w:rPr>
        <w:t>）</w:t>
      </w:r>
      <w:r w:rsidRPr="003557C9">
        <w:rPr>
          <w:rFonts w:ascii="Times New Roman" w:eastAsiaTheme="minorEastAsia" w:hAnsi="Times New Roman" w:cstheme="minorEastAsia" w:hint="eastAsia"/>
          <w:color w:val="000000"/>
          <w:lang w:eastAsia="zh-Hans" w:bidi="ar"/>
        </w:rPr>
        <w:t>可分为</w:t>
      </w:r>
      <w:r w:rsidRPr="003557C9">
        <w:rPr>
          <w:rFonts w:ascii="Times New Roman" w:eastAsiaTheme="minorEastAsia" w:hAnsi="Times New Roman" w:cstheme="minorEastAsia"/>
          <w:color w:val="000000"/>
          <w:lang w:eastAsia="zh-Hans" w:bidi="ar"/>
        </w:rPr>
        <w:t>捕集、输送、利用与封存</w:t>
      </w:r>
      <w:r w:rsidRPr="003557C9">
        <w:rPr>
          <w:rFonts w:ascii="Times New Roman" w:eastAsiaTheme="minorEastAsia" w:hAnsi="Times New Roman" w:cstheme="minorEastAsia" w:hint="eastAsia"/>
          <w:color w:val="000000"/>
          <w:lang w:eastAsia="zh-Hans" w:bidi="ar"/>
        </w:rPr>
        <w:t>等流程，其最终目标是实现工业生产与能源消耗流程中二氧化碳的零排放，其手段是将二氧化碳分离，直接利用或注入底层。</w:t>
      </w:r>
    </w:p>
    <w:p w14:paraId="7B28E771" w14:textId="77777777" w:rsidR="00932732" w:rsidRPr="003557C9" w:rsidRDefault="009F012D" w:rsidP="00B90E46">
      <w:pPr>
        <w:spacing w:line="360" w:lineRule="auto"/>
        <w:ind w:firstLine="482"/>
        <w:jc w:val="both"/>
        <w:rPr>
          <w:rFonts w:ascii="Times New Roman" w:eastAsiaTheme="minorEastAsia" w:hAnsi="Times New Roman" w:cstheme="minorEastAsia"/>
          <w:color w:val="000000"/>
          <w:lang w:eastAsia="zh-Hans" w:bidi="ar"/>
        </w:rPr>
      </w:pPr>
      <w:r w:rsidRPr="003557C9">
        <w:rPr>
          <w:rFonts w:ascii="Times New Roman" w:eastAsiaTheme="minorEastAsia" w:hAnsi="Times New Roman" w:cstheme="minorEastAsia" w:hint="eastAsia"/>
          <w:color w:val="000000"/>
          <w:lang w:eastAsia="zh-Hans" w:bidi="ar"/>
        </w:rPr>
        <w:t>经预测，全球利用</w:t>
      </w:r>
      <w:r w:rsidRPr="003557C9">
        <w:rPr>
          <w:rFonts w:ascii="Times New Roman" w:eastAsiaTheme="minorEastAsia" w:hAnsi="Times New Roman" w:cstheme="minorEastAsia" w:hint="eastAsia"/>
          <w:color w:val="000000"/>
          <w:lang w:eastAsia="zh-Hans" w:bidi="ar"/>
        </w:rPr>
        <w:t>CCUS</w:t>
      </w:r>
      <w:r w:rsidRPr="003557C9">
        <w:rPr>
          <w:rFonts w:ascii="Times New Roman" w:eastAsiaTheme="minorEastAsia" w:hAnsi="Times New Roman" w:cstheme="minorEastAsia" w:hint="eastAsia"/>
          <w:color w:val="000000"/>
          <w:lang w:eastAsia="zh-Hans" w:bidi="ar"/>
        </w:rPr>
        <w:t>减碳占碳排放总量的比例将逐步上涨，</w:t>
      </w:r>
      <w:r w:rsidRPr="003557C9">
        <w:rPr>
          <w:rFonts w:ascii="Times New Roman" w:eastAsiaTheme="minorEastAsia" w:hAnsi="Times New Roman" w:cstheme="minorEastAsia"/>
          <w:color w:val="000000"/>
          <w:lang w:eastAsia="zh-Hans" w:bidi="ar"/>
        </w:rPr>
        <w:t>2030</w:t>
      </w:r>
      <w:r w:rsidRPr="003557C9">
        <w:rPr>
          <w:rFonts w:ascii="Times New Roman" w:eastAsiaTheme="minorEastAsia" w:hAnsi="Times New Roman" w:cstheme="minorEastAsia" w:hint="eastAsia"/>
          <w:color w:val="000000"/>
          <w:lang w:eastAsia="zh-Hans" w:bidi="ar"/>
        </w:rPr>
        <w:t>年至</w:t>
      </w:r>
      <w:r w:rsidRPr="003557C9">
        <w:rPr>
          <w:rFonts w:ascii="Times New Roman" w:eastAsiaTheme="minorEastAsia" w:hAnsi="Times New Roman" w:cstheme="minorEastAsia"/>
          <w:color w:val="000000"/>
          <w:lang w:eastAsia="zh-Hans" w:bidi="ar"/>
        </w:rPr>
        <w:t>2035</w:t>
      </w:r>
      <w:r w:rsidRPr="003557C9">
        <w:rPr>
          <w:rFonts w:ascii="Times New Roman" w:eastAsiaTheme="minorEastAsia" w:hAnsi="Times New Roman" w:cstheme="minorEastAsia" w:hint="eastAsia"/>
          <w:color w:val="000000"/>
          <w:lang w:eastAsia="zh-Hans" w:bidi="ar"/>
        </w:rPr>
        <w:t>年增幅高于</w:t>
      </w:r>
      <w:r w:rsidRPr="003557C9">
        <w:rPr>
          <w:rFonts w:ascii="Times New Roman" w:eastAsiaTheme="minorEastAsia" w:hAnsi="Times New Roman" w:cstheme="minorEastAsia"/>
          <w:color w:val="000000"/>
          <w:lang w:eastAsia="zh-Hans" w:bidi="ar"/>
        </w:rPr>
        <w:t>100%</w:t>
      </w:r>
      <w:r w:rsidRPr="003557C9">
        <w:rPr>
          <w:rFonts w:ascii="Times New Roman" w:eastAsiaTheme="minorEastAsia" w:hAnsi="Times New Roman" w:cstheme="minorEastAsia" w:hint="eastAsia"/>
          <w:color w:val="000000"/>
          <w:lang w:eastAsia="zh-Hans" w:bidi="ar"/>
        </w:rPr>
        <w:t>，</w:t>
      </w:r>
      <w:r w:rsidRPr="003557C9">
        <w:rPr>
          <w:rFonts w:ascii="Times New Roman" w:eastAsiaTheme="minorEastAsia" w:hAnsi="Times New Roman" w:cstheme="minorEastAsia"/>
          <w:color w:val="000000"/>
          <w:lang w:eastAsia="zh-Hans" w:bidi="ar"/>
        </w:rPr>
        <w:t>2035</w:t>
      </w:r>
      <w:r w:rsidRPr="003557C9">
        <w:rPr>
          <w:rFonts w:ascii="Times New Roman" w:eastAsiaTheme="minorEastAsia" w:hAnsi="Times New Roman" w:cstheme="minorEastAsia" w:hint="eastAsia"/>
          <w:color w:val="000000"/>
          <w:lang w:eastAsia="zh-Hans" w:bidi="ar"/>
        </w:rPr>
        <w:t>至</w:t>
      </w:r>
      <w:r w:rsidRPr="003557C9">
        <w:rPr>
          <w:rFonts w:ascii="Times New Roman" w:eastAsiaTheme="minorEastAsia" w:hAnsi="Times New Roman" w:cstheme="minorEastAsia"/>
          <w:color w:val="000000"/>
          <w:lang w:eastAsia="zh-Hans" w:bidi="ar"/>
        </w:rPr>
        <w:t>2050</w:t>
      </w:r>
      <w:r w:rsidRPr="003557C9">
        <w:rPr>
          <w:rFonts w:ascii="Times New Roman" w:eastAsiaTheme="minorEastAsia" w:hAnsi="Times New Roman" w:cstheme="minorEastAsia" w:hint="eastAsia"/>
          <w:color w:val="000000"/>
          <w:lang w:eastAsia="zh-Hans" w:bidi="ar"/>
        </w:rPr>
        <w:t>年增幅也接近一倍，至</w:t>
      </w:r>
      <w:r w:rsidRPr="003557C9">
        <w:rPr>
          <w:rFonts w:ascii="Times New Roman" w:eastAsiaTheme="minorEastAsia" w:hAnsi="Times New Roman" w:cstheme="minorEastAsia"/>
          <w:color w:val="000000"/>
          <w:lang w:eastAsia="zh-Hans" w:bidi="ar"/>
        </w:rPr>
        <w:t>2050</w:t>
      </w:r>
      <w:r w:rsidRPr="003557C9">
        <w:rPr>
          <w:rFonts w:ascii="Times New Roman" w:eastAsiaTheme="minorEastAsia" w:hAnsi="Times New Roman" w:cstheme="minorEastAsia" w:hint="eastAsia"/>
          <w:color w:val="000000"/>
          <w:lang w:eastAsia="zh-Hans" w:bidi="ar"/>
        </w:rPr>
        <w:t>年运用</w:t>
      </w:r>
      <w:r w:rsidRPr="003557C9">
        <w:rPr>
          <w:rFonts w:ascii="Times New Roman" w:eastAsiaTheme="minorEastAsia" w:hAnsi="Times New Roman" w:cstheme="minorEastAsia" w:hint="eastAsia"/>
          <w:color w:val="000000"/>
          <w:lang w:eastAsia="zh-Hans" w:bidi="ar"/>
        </w:rPr>
        <w:t>CCUS</w:t>
      </w:r>
      <w:r w:rsidRPr="003557C9">
        <w:rPr>
          <w:rFonts w:ascii="Times New Roman" w:eastAsiaTheme="minorEastAsia" w:hAnsi="Times New Roman" w:cstheme="minorEastAsia" w:hint="eastAsia"/>
          <w:color w:val="000000"/>
          <w:lang w:eastAsia="zh-Hans" w:bidi="ar"/>
        </w:rPr>
        <w:t>处理的碳排放量占全球总排放量的比例将超过五分之一；《中共中央、国务院关于完整准确全面贯彻新发展理念做好碳达峰碳中和工作的意见》明确提出要“推进规模化碳捕集利用与封存技术研发、示范和产业化应用”，</w:t>
      </w:r>
      <w:r w:rsidRPr="003557C9">
        <w:rPr>
          <w:rFonts w:ascii="Times New Roman" w:eastAsiaTheme="minorEastAsia" w:hAnsi="Times New Roman" w:cstheme="minorEastAsia" w:hint="eastAsia"/>
          <w:color w:val="000000"/>
          <w:lang w:eastAsia="zh-Hans" w:bidi="ar"/>
        </w:rPr>
        <w:t>CCUS</w:t>
      </w:r>
      <w:r w:rsidRPr="003557C9">
        <w:rPr>
          <w:rFonts w:ascii="Times New Roman" w:eastAsiaTheme="minorEastAsia" w:hAnsi="Times New Roman" w:cstheme="minorEastAsia" w:hint="eastAsia"/>
          <w:color w:val="000000"/>
          <w:lang w:eastAsia="zh-Hans" w:bidi="ar"/>
        </w:rPr>
        <w:t>技术在将来降低全世界碳排放量中将饰演至关重要的社会角色。</w:t>
      </w:r>
    </w:p>
    <w:p w14:paraId="6B43CC77" w14:textId="77777777" w:rsidR="00932732" w:rsidRPr="003557C9" w:rsidRDefault="009F012D" w:rsidP="00B90E46">
      <w:pPr>
        <w:spacing w:line="360" w:lineRule="auto"/>
        <w:ind w:firstLine="482"/>
        <w:jc w:val="both"/>
        <w:rPr>
          <w:rFonts w:ascii="Times New Roman" w:eastAsiaTheme="minorEastAsia" w:hAnsi="Times New Roman" w:cstheme="minorEastAsia"/>
          <w:color w:val="000000"/>
          <w:lang w:eastAsia="zh-Hans" w:bidi="ar"/>
        </w:rPr>
      </w:pPr>
      <w:r w:rsidRPr="003557C9">
        <w:rPr>
          <w:rFonts w:ascii="Times New Roman" w:eastAsiaTheme="minorEastAsia" w:hAnsi="Times New Roman" w:cstheme="minorEastAsia" w:hint="eastAsia"/>
          <w:color w:val="000000"/>
          <w:lang w:eastAsia="zh-Hans" w:bidi="ar"/>
        </w:rPr>
        <w:t>我国</w:t>
      </w:r>
      <w:r w:rsidRPr="003557C9">
        <w:rPr>
          <w:rFonts w:ascii="Times New Roman" w:eastAsiaTheme="minorEastAsia" w:hAnsi="Times New Roman" w:cstheme="minorEastAsia" w:hint="eastAsia"/>
          <w:color w:val="000000"/>
          <w:lang w:eastAsia="zh-Hans" w:bidi="ar"/>
        </w:rPr>
        <w:t>CCUS</w:t>
      </w:r>
      <w:r w:rsidRPr="003557C9">
        <w:rPr>
          <w:rFonts w:ascii="Times New Roman" w:eastAsiaTheme="minorEastAsia" w:hAnsi="Times New Roman" w:cstheme="minorEastAsia" w:hint="eastAsia"/>
          <w:color w:val="000000"/>
          <w:lang w:eastAsia="zh-Hans" w:bidi="ar"/>
        </w:rPr>
        <w:t>技术起步较晚，技术成本较高，在关键技术领域落后于国际先进水平，且面临融资难与产业链协同难、不同地区陆上封存潜力差异大等痛点，为大力推广这一技术，本文认为需从以下几个方面入手：</w:t>
      </w:r>
    </w:p>
    <w:p w14:paraId="2307D928" w14:textId="589AC94E" w:rsidR="00932732" w:rsidRPr="003557C9" w:rsidRDefault="005F30B7" w:rsidP="00B90E46">
      <w:pPr>
        <w:spacing w:line="360" w:lineRule="auto"/>
        <w:ind w:firstLine="482"/>
        <w:jc w:val="both"/>
        <w:rPr>
          <w:rFonts w:ascii="Times New Roman" w:eastAsiaTheme="minorEastAsia" w:hAnsi="Times New Roman" w:cstheme="minorEastAsia"/>
          <w:color w:val="000000"/>
          <w:lang w:eastAsia="zh-Hans" w:bidi="ar"/>
        </w:rPr>
      </w:pPr>
      <w:r w:rsidRPr="003557C9">
        <w:rPr>
          <w:rFonts w:ascii="Times New Roman" w:eastAsiaTheme="minorEastAsia" w:hAnsi="Times New Roman" w:cstheme="minorEastAsia" w:hint="eastAsia"/>
          <w:color w:val="000000"/>
          <w:lang w:eastAsia="zh-Hans" w:bidi="ar"/>
        </w:rPr>
        <w:t>(</w:t>
      </w:r>
      <w:r w:rsidRPr="003557C9">
        <w:rPr>
          <w:rFonts w:ascii="Times New Roman" w:eastAsiaTheme="minorEastAsia" w:hAnsi="Times New Roman" w:cstheme="minorEastAsia"/>
          <w:color w:val="000000"/>
          <w:lang w:eastAsia="zh-Hans" w:bidi="ar"/>
        </w:rPr>
        <w:t>1)</w:t>
      </w:r>
      <w:r w:rsidR="009F012D" w:rsidRPr="003557C9">
        <w:rPr>
          <w:rFonts w:ascii="Times New Roman" w:eastAsiaTheme="minorEastAsia" w:hAnsi="Times New Roman" w:cstheme="minorEastAsia" w:hint="eastAsia"/>
          <w:color w:val="000000"/>
          <w:lang w:eastAsia="zh-Hans" w:bidi="ar"/>
        </w:rPr>
        <w:t>加强关键技术攻关，降低实施成本；</w:t>
      </w:r>
    </w:p>
    <w:p w14:paraId="7F22AAF8" w14:textId="3764CFCD" w:rsidR="00932732" w:rsidRPr="003557C9" w:rsidRDefault="005F30B7" w:rsidP="00B90E46">
      <w:pPr>
        <w:spacing w:line="360" w:lineRule="auto"/>
        <w:ind w:firstLine="482"/>
        <w:jc w:val="both"/>
        <w:rPr>
          <w:rFonts w:ascii="Times New Roman" w:eastAsiaTheme="minorEastAsia" w:hAnsi="Times New Roman" w:cstheme="minorEastAsia"/>
          <w:color w:val="000000"/>
          <w:lang w:eastAsia="zh-Hans" w:bidi="ar"/>
        </w:rPr>
      </w:pPr>
      <w:r w:rsidRPr="003557C9">
        <w:rPr>
          <w:rFonts w:ascii="Times New Roman" w:eastAsiaTheme="minorEastAsia" w:hAnsi="Times New Roman" w:cstheme="minorEastAsia" w:hint="eastAsia"/>
          <w:color w:val="000000"/>
          <w:lang w:eastAsia="zh-Hans" w:bidi="ar"/>
        </w:rPr>
        <w:t>(</w:t>
      </w:r>
      <w:r w:rsidRPr="003557C9">
        <w:rPr>
          <w:rFonts w:ascii="Times New Roman" w:eastAsiaTheme="minorEastAsia" w:hAnsi="Times New Roman" w:cstheme="minorEastAsia"/>
          <w:color w:val="000000"/>
          <w:lang w:eastAsia="zh-Hans" w:bidi="ar"/>
        </w:rPr>
        <w:t>2)</w:t>
      </w:r>
      <w:r w:rsidR="009F012D" w:rsidRPr="003557C9">
        <w:rPr>
          <w:rFonts w:ascii="Times New Roman" w:eastAsiaTheme="minorEastAsia" w:hAnsi="Times New Roman" w:cstheme="minorEastAsia" w:hint="eastAsia"/>
          <w:color w:val="000000"/>
          <w:lang w:eastAsia="zh-Hans" w:bidi="ar"/>
        </w:rPr>
        <w:t>产学研联合，推动</w:t>
      </w:r>
      <w:r w:rsidR="009F012D" w:rsidRPr="003557C9">
        <w:rPr>
          <w:rFonts w:ascii="Times New Roman" w:eastAsiaTheme="minorEastAsia" w:hAnsi="Times New Roman" w:cstheme="minorEastAsia" w:hint="eastAsia"/>
          <w:color w:val="000000"/>
          <w:lang w:eastAsia="zh-Hans" w:bidi="ar"/>
        </w:rPr>
        <w:t>CCUS</w:t>
      </w:r>
      <w:r w:rsidR="009F012D" w:rsidRPr="003557C9">
        <w:rPr>
          <w:rFonts w:ascii="Times New Roman" w:eastAsiaTheme="minorEastAsia" w:hAnsi="Times New Roman" w:cstheme="minorEastAsia" w:hint="eastAsia"/>
          <w:color w:val="000000"/>
          <w:lang w:eastAsia="zh-Hans" w:bidi="ar"/>
        </w:rPr>
        <w:t>产业链示范推广及商业化的运用；</w:t>
      </w:r>
    </w:p>
    <w:p w14:paraId="7005EB52" w14:textId="113C3990" w:rsidR="00932732" w:rsidRPr="003557C9" w:rsidRDefault="005F30B7" w:rsidP="00B90E46">
      <w:pPr>
        <w:spacing w:line="360" w:lineRule="auto"/>
        <w:ind w:firstLine="482"/>
        <w:jc w:val="both"/>
        <w:rPr>
          <w:rFonts w:ascii="Times New Roman" w:eastAsiaTheme="minorEastAsia" w:hAnsi="Times New Roman" w:cstheme="minorEastAsia"/>
          <w:color w:val="000000"/>
          <w:lang w:eastAsia="zh-Hans" w:bidi="ar"/>
        </w:rPr>
      </w:pPr>
      <w:r w:rsidRPr="003557C9">
        <w:rPr>
          <w:rFonts w:ascii="Times New Roman" w:eastAsiaTheme="minorEastAsia" w:hAnsi="Times New Roman" w:cstheme="minorEastAsia" w:hint="eastAsia"/>
          <w:color w:val="000000"/>
          <w:lang w:eastAsia="zh-Hans" w:bidi="ar"/>
        </w:rPr>
        <w:t>(</w:t>
      </w:r>
      <w:r w:rsidRPr="003557C9">
        <w:rPr>
          <w:rFonts w:ascii="Times New Roman" w:eastAsiaTheme="minorEastAsia" w:hAnsi="Times New Roman" w:cstheme="minorEastAsia"/>
          <w:color w:val="000000"/>
          <w:lang w:eastAsia="zh-Hans" w:bidi="ar"/>
        </w:rPr>
        <w:t>3)</w:t>
      </w:r>
      <w:r w:rsidR="009F012D" w:rsidRPr="003557C9">
        <w:rPr>
          <w:rFonts w:ascii="Times New Roman" w:eastAsiaTheme="minorEastAsia" w:hAnsi="Times New Roman" w:cstheme="minorEastAsia" w:hint="eastAsia"/>
          <w:color w:val="000000"/>
          <w:lang w:eastAsia="zh-Hans" w:bidi="ar"/>
        </w:rPr>
        <w:t>制定</w:t>
      </w:r>
      <w:r w:rsidR="009F012D" w:rsidRPr="003557C9">
        <w:rPr>
          <w:rFonts w:ascii="Times New Roman" w:eastAsiaTheme="minorEastAsia" w:hAnsi="Times New Roman" w:cstheme="minorEastAsia" w:hint="eastAsia"/>
          <w:color w:val="000000"/>
          <w:lang w:eastAsia="zh-Hans" w:bidi="ar"/>
        </w:rPr>
        <w:t>CCUS</w:t>
      </w:r>
      <w:r w:rsidR="009F012D" w:rsidRPr="003557C9">
        <w:rPr>
          <w:rFonts w:ascii="Times New Roman" w:eastAsiaTheme="minorEastAsia" w:hAnsi="Times New Roman" w:cstheme="minorEastAsia" w:hint="eastAsia"/>
          <w:color w:val="000000"/>
          <w:lang w:eastAsia="zh-Hans" w:bidi="ar"/>
        </w:rPr>
        <w:t>总体发展规划，设立政府专项财政资金，加快基础设施建设；</w:t>
      </w:r>
    </w:p>
    <w:p w14:paraId="2E21931D" w14:textId="5F5B48D0" w:rsidR="00932732" w:rsidRPr="003557C9" w:rsidRDefault="005F30B7" w:rsidP="00B90E46">
      <w:pPr>
        <w:spacing w:line="360" w:lineRule="auto"/>
        <w:ind w:firstLine="482"/>
        <w:jc w:val="both"/>
        <w:rPr>
          <w:rFonts w:ascii="Times New Roman" w:eastAsiaTheme="minorEastAsia" w:hAnsi="Times New Roman" w:cstheme="minorEastAsia"/>
          <w:color w:val="000000"/>
          <w:lang w:eastAsia="zh-Hans" w:bidi="ar"/>
        </w:rPr>
      </w:pPr>
      <w:r w:rsidRPr="003557C9">
        <w:rPr>
          <w:rFonts w:ascii="Times New Roman" w:eastAsiaTheme="minorEastAsia" w:hAnsi="Times New Roman" w:cstheme="minorEastAsia" w:hint="eastAsia"/>
          <w:color w:val="000000"/>
          <w:lang w:eastAsia="zh-Hans" w:bidi="ar"/>
        </w:rPr>
        <w:t>(</w:t>
      </w:r>
      <w:r w:rsidRPr="003557C9">
        <w:rPr>
          <w:rFonts w:ascii="Times New Roman" w:eastAsiaTheme="minorEastAsia" w:hAnsi="Times New Roman" w:cstheme="minorEastAsia"/>
          <w:color w:val="000000"/>
          <w:lang w:eastAsia="zh-Hans" w:bidi="ar"/>
        </w:rPr>
        <w:t>4)</w:t>
      </w:r>
      <w:r w:rsidR="009F012D" w:rsidRPr="003557C9">
        <w:rPr>
          <w:rFonts w:ascii="Times New Roman" w:eastAsiaTheme="minorEastAsia" w:hAnsi="Times New Roman" w:cstheme="minorEastAsia" w:hint="eastAsia"/>
          <w:color w:val="000000"/>
          <w:lang w:eastAsia="zh-Hans" w:bidi="ar"/>
        </w:rPr>
        <w:t>出台</w:t>
      </w:r>
      <w:r w:rsidR="009F012D" w:rsidRPr="003557C9">
        <w:rPr>
          <w:rFonts w:ascii="Times New Roman" w:eastAsiaTheme="minorEastAsia" w:hAnsi="Times New Roman" w:cstheme="minorEastAsia" w:hint="eastAsia"/>
          <w:color w:val="000000"/>
          <w:lang w:eastAsia="zh-Hans" w:bidi="ar"/>
        </w:rPr>
        <w:t>CCUS</w:t>
      </w:r>
      <w:r w:rsidR="009F012D" w:rsidRPr="003557C9">
        <w:rPr>
          <w:rFonts w:ascii="Times New Roman" w:eastAsiaTheme="minorEastAsia" w:hAnsi="Times New Roman" w:cstheme="minorEastAsia" w:hint="eastAsia"/>
          <w:color w:val="000000"/>
          <w:lang w:eastAsia="zh-Hans" w:bidi="ar"/>
        </w:rPr>
        <w:t>税收优惠政策和相关补贴与扶持激励措施，制定完善的</w:t>
      </w:r>
      <w:r w:rsidR="009F012D" w:rsidRPr="003557C9">
        <w:rPr>
          <w:rFonts w:ascii="Times New Roman" w:eastAsiaTheme="minorEastAsia" w:hAnsi="Times New Roman" w:cstheme="minorEastAsia" w:hint="eastAsia"/>
          <w:color w:val="000000"/>
          <w:lang w:eastAsia="zh-Hans" w:bidi="ar"/>
        </w:rPr>
        <w:t>CCUS</w:t>
      </w:r>
      <w:r w:rsidR="009F012D" w:rsidRPr="003557C9">
        <w:rPr>
          <w:rFonts w:ascii="Times New Roman" w:eastAsiaTheme="minorEastAsia" w:hAnsi="Times New Roman" w:cstheme="minorEastAsia" w:hint="eastAsia"/>
          <w:color w:val="000000"/>
          <w:lang w:eastAsia="zh-Hans" w:bidi="ar"/>
        </w:rPr>
        <w:t>行业标准和相关技术规范；</w:t>
      </w:r>
    </w:p>
    <w:p w14:paraId="59158FC8" w14:textId="77777777" w:rsidR="00932732" w:rsidRPr="003557C9" w:rsidRDefault="00932732">
      <w:pPr>
        <w:spacing w:line="480" w:lineRule="auto"/>
        <w:ind w:firstLineChars="200" w:firstLine="480"/>
        <w:rPr>
          <w:rFonts w:ascii="Times New Roman" w:eastAsiaTheme="minorEastAsia" w:hAnsi="Times New Roman" w:cstheme="minorEastAsia"/>
          <w:color w:val="000000"/>
          <w:lang w:eastAsia="zh-Hans" w:bidi="ar"/>
        </w:rPr>
      </w:pPr>
    </w:p>
    <w:p w14:paraId="37642086" w14:textId="2930C64B" w:rsidR="00932732" w:rsidRPr="003557C9" w:rsidRDefault="00932732">
      <w:pPr>
        <w:rPr>
          <w:rFonts w:ascii="Times New Roman" w:eastAsia="黑体" w:hAnsi="Times New Roman"/>
          <w:b/>
          <w:sz w:val="36"/>
          <w:szCs w:val="36"/>
          <w:lang w:eastAsia="zh-Hans"/>
        </w:rPr>
      </w:pPr>
    </w:p>
    <w:p w14:paraId="482C8C80" w14:textId="6C78009E" w:rsidR="00713FB1" w:rsidRDefault="00713FB1">
      <w:pPr>
        <w:rPr>
          <w:rFonts w:ascii="Times New Roman" w:eastAsia="黑体" w:hAnsi="Times New Roman"/>
          <w:b/>
          <w:sz w:val="36"/>
          <w:szCs w:val="36"/>
        </w:rPr>
      </w:pPr>
    </w:p>
    <w:p w14:paraId="52BCA61B" w14:textId="2A3D4BA0" w:rsidR="00D7668E" w:rsidRDefault="00D7668E">
      <w:pPr>
        <w:rPr>
          <w:rFonts w:ascii="Times New Roman" w:eastAsia="黑体" w:hAnsi="Times New Roman"/>
          <w:b/>
          <w:sz w:val="36"/>
          <w:szCs w:val="36"/>
        </w:rPr>
      </w:pPr>
    </w:p>
    <w:p w14:paraId="0C8B0F99" w14:textId="4DE20539" w:rsidR="00D7668E" w:rsidRDefault="00D7668E">
      <w:pPr>
        <w:rPr>
          <w:rFonts w:ascii="Times New Roman" w:eastAsia="黑体" w:hAnsi="Times New Roman"/>
          <w:b/>
          <w:sz w:val="36"/>
          <w:szCs w:val="36"/>
        </w:rPr>
      </w:pPr>
    </w:p>
    <w:p w14:paraId="72EF2EBA" w14:textId="77777777" w:rsidR="00D7668E" w:rsidRPr="003557C9" w:rsidRDefault="00D7668E">
      <w:pPr>
        <w:rPr>
          <w:rFonts w:ascii="Times New Roman" w:eastAsia="黑体" w:hAnsi="Times New Roman"/>
          <w:b/>
          <w:sz w:val="36"/>
          <w:szCs w:val="36"/>
        </w:rPr>
      </w:pPr>
    </w:p>
    <w:p w14:paraId="174076D8" w14:textId="77777777" w:rsidR="00932732" w:rsidRPr="003557C9" w:rsidRDefault="009F012D">
      <w:pPr>
        <w:spacing w:beforeLines="50" w:before="156" w:afterLines="50" w:after="156"/>
        <w:jc w:val="center"/>
        <w:rPr>
          <w:rFonts w:ascii="Times New Roman" w:eastAsia="黑体" w:hAnsi="Times New Roman"/>
          <w:b/>
          <w:sz w:val="36"/>
          <w:szCs w:val="36"/>
          <w:lang w:eastAsia="zh-Hans"/>
        </w:rPr>
      </w:pPr>
      <w:r w:rsidRPr="003557C9">
        <w:rPr>
          <w:rFonts w:ascii="Times New Roman" w:eastAsia="黑体" w:hAnsi="Times New Roman"/>
          <w:b/>
          <w:sz w:val="36"/>
          <w:szCs w:val="36"/>
        </w:rPr>
        <w:lastRenderedPageBreak/>
        <w:t xml:space="preserve">6  </w:t>
      </w:r>
      <w:r w:rsidRPr="003557C9">
        <w:rPr>
          <w:rFonts w:ascii="Times New Roman" w:eastAsia="黑体" w:hAnsi="Times New Roman" w:hint="eastAsia"/>
          <w:b/>
          <w:sz w:val="36"/>
          <w:szCs w:val="36"/>
          <w:lang w:eastAsia="zh-Hans"/>
        </w:rPr>
        <w:t>创新、不足</w:t>
      </w:r>
      <w:r w:rsidRPr="003557C9">
        <w:rPr>
          <w:rFonts w:ascii="Times New Roman" w:eastAsia="黑体" w:hAnsi="Times New Roman" w:hint="eastAsia"/>
          <w:b/>
          <w:sz w:val="36"/>
          <w:szCs w:val="36"/>
        </w:rPr>
        <w:t>与</w:t>
      </w:r>
      <w:r w:rsidRPr="003557C9">
        <w:rPr>
          <w:rFonts w:ascii="Times New Roman" w:eastAsia="黑体" w:hAnsi="Times New Roman" w:hint="eastAsia"/>
          <w:b/>
          <w:sz w:val="36"/>
          <w:szCs w:val="36"/>
          <w:lang w:eastAsia="zh-Hans"/>
        </w:rPr>
        <w:t>展望</w:t>
      </w:r>
    </w:p>
    <w:p w14:paraId="1F1BFEDC" w14:textId="77777777" w:rsidR="00932732" w:rsidRPr="003557C9" w:rsidRDefault="009F012D">
      <w:pPr>
        <w:spacing w:line="520" w:lineRule="exact"/>
        <w:rPr>
          <w:rFonts w:ascii="Times New Roman" w:eastAsia="黑体" w:hAnsi="Times New Roman" w:cs="黑体"/>
          <w:b/>
          <w:sz w:val="28"/>
          <w:szCs w:val="28"/>
          <w:lang w:eastAsia="zh-Hans"/>
        </w:rPr>
      </w:pPr>
      <w:r w:rsidRPr="003557C9">
        <w:rPr>
          <w:rFonts w:ascii="Times New Roman" w:hAnsi="Times New Roman"/>
          <w:b/>
          <w:sz w:val="28"/>
          <w:szCs w:val="28"/>
        </w:rPr>
        <w:t xml:space="preserve">6.1 </w:t>
      </w:r>
      <w:r w:rsidRPr="003557C9">
        <w:rPr>
          <w:rFonts w:ascii="Times New Roman" w:eastAsia="黑体" w:hAnsi="Times New Roman" w:cs="黑体" w:hint="eastAsia"/>
          <w:b/>
          <w:sz w:val="28"/>
          <w:szCs w:val="28"/>
        </w:rPr>
        <w:t xml:space="preserve"> </w:t>
      </w:r>
      <w:r w:rsidRPr="003557C9">
        <w:rPr>
          <w:rFonts w:ascii="Times New Roman" w:eastAsia="黑体" w:hAnsi="Times New Roman" w:cs="黑体" w:hint="eastAsia"/>
          <w:b/>
          <w:sz w:val="28"/>
          <w:szCs w:val="28"/>
          <w:lang w:eastAsia="zh-Hans"/>
        </w:rPr>
        <w:t>创新与不足</w:t>
      </w:r>
    </w:p>
    <w:p w14:paraId="100CEEDA" w14:textId="77777777" w:rsidR="00932732" w:rsidRPr="003557C9" w:rsidRDefault="009F012D">
      <w:pPr>
        <w:spacing w:line="520" w:lineRule="exact"/>
        <w:rPr>
          <w:rFonts w:ascii="Times New Roman" w:eastAsia="黑体" w:hAnsi="Times New Roman" w:cs="黑体"/>
          <w:b/>
          <w:lang w:eastAsia="zh-Hans"/>
        </w:rPr>
      </w:pPr>
      <w:r w:rsidRPr="003557C9">
        <w:rPr>
          <w:rFonts w:ascii="Times New Roman" w:eastAsia="黑体" w:hAnsi="Times New Roman" w:cs="黑体"/>
          <w:b/>
          <w:lang w:eastAsia="zh-Hans"/>
        </w:rPr>
        <w:t xml:space="preserve">6.1.1 </w:t>
      </w:r>
      <w:r w:rsidRPr="003557C9">
        <w:rPr>
          <w:rFonts w:ascii="Times New Roman" w:eastAsia="黑体" w:hAnsi="Times New Roman" w:cs="黑体" w:hint="eastAsia"/>
          <w:b/>
          <w:lang w:eastAsia="zh-Hans"/>
        </w:rPr>
        <w:t>创新</w:t>
      </w:r>
    </w:p>
    <w:p w14:paraId="5B33EC1F" w14:textId="77777777" w:rsidR="00932732" w:rsidRPr="003557C9" w:rsidRDefault="009F012D" w:rsidP="003B4477">
      <w:pPr>
        <w:spacing w:line="520" w:lineRule="exact"/>
        <w:rPr>
          <w:rFonts w:ascii="Times New Roman" w:eastAsia="黑体" w:hAnsi="Times New Roman" w:cs="黑体"/>
          <w:b/>
          <w:lang w:eastAsia="zh-Hans"/>
        </w:rPr>
      </w:pPr>
      <w:r w:rsidRPr="003557C9">
        <w:rPr>
          <w:rFonts w:ascii="Times New Roman" w:eastAsia="黑体" w:hAnsi="Times New Roman" w:cs="黑体" w:hint="eastAsia"/>
          <w:b/>
          <w:lang w:eastAsia="zh-Hans"/>
        </w:rPr>
        <w:t>研究内容</w:t>
      </w:r>
    </w:p>
    <w:p w14:paraId="71F653AD" w14:textId="77777777" w:rsidR="00932732" w:rsidRPr="003557C9" w:rsidRDefault="009F012D">
      <w:pPr>
        <w:spacing w:line="520" w:lineRule="exact"/>
        <w:ind w:firstLineChars="200" w:firstLine="480"/>
        <w:rPr>
          <w:rFonts w:ascii="Times New Roman" w:eastAsiaTheme="minorEastAsia" w:hAnsi="Times New Roman" w:cstheme="minorEastAsia"/>
          <w:bCs/>
          <w:lang w:eastAsia="zh-Hans"/>
        </w:rPr>
      </w:pPr>
      <w:r w:rsidRPr="003557C9">
        <w:rPr>
          <w:rFonts w:ascii="Times New Roman" w:eastAsiaTheme="minorEastAsia" w:hAnsi="Times New Roman" w:cstheme="minorEastAsia" w:hint="eastAsia"/>
          <w:bCs/>
          <w:lang w:eastAsia="zh-Hans"/>
        </w:rPr>
        <w:t>本文将我国碳排放权交易试点政策的实施对各试点区域碳排放量水平、区域碳强度水平的直接影响与交易对区域碳排放效率水平的间接影响研究相结合</w:t>
      </w:r>
      <w:r w:rsidRPr="003557C9">
        <w:rPr>
          <w:rFonts w:ascii="Times New Roman" w:eastAsiaTheme="minorEastAsia" w:hAnsi="Times New Roman" w:cstheme="minorEastAsia" w:hint="eastAsia"/>
          <w:bCs/>
          <w:lang w:eastAsia="zh-Hans"/>
        </w:rPr>
        <w:t>,</w:t>
      </w:r>
      <w:r w:rsidRPr="003557C9">
        <w:rPr>
          <w:rFonts w:ascii="Times New Roman" w:eastAsiaTheme="minorEastAsia" w:hAnsi="Times New Roman" w:cstheme="minorEastAsia" w:hint="eastAsia"/>
          <w:bCs/>
          <w:lang w:eastAsia="zh-Hans"/>
        </w:rPr>
        <w:t>还做了碳交易政策对碳排放量影响的简要机制分析包括能源消耗量等的中介效应以及碳交易价格与成交量的调节作用，一定程度上打破了仅研究碳排放量一方面的局限性；同时本文还将</w:t>
      </w:r>
      <w:bookmarkStart w:id="20" w:name="OLE_LINK6"/>
      <w:bookmarkStart w:id="21" w:name="OLE_LINK5"/>
      <w:r w:rsidRPr="003557C9">
        <w:rPr>
          <w:rFonts w:ascii="Times New Roman" w:eastAsiaTheme="minorEastAsia" w:hAnsi="Times New Roman" w:cstheme="minorEastAsia" w:hint="eastAsia"/>
          <w:bCs/>
          <w:lang w:eastAsia="zh-Hans"/>
        </w:rPr>
        <w:t>碳交易政策与碳税政策</w:t>
      </w:r>
      <w:bookmarkEnd w:id="20"/>
      <w:bookmarkEnd w:id="21"/>
      <w:r w:rsidRPr="003557C9">
        <w:rPr>
          <w:rFonts w:ascii="Times New Roman" w:eastAsiaTheme="minorEastAsia" w:hAnsi="Times New Roman" w:cstheme="minorEastAsia" w:hint="eastAsia"/>
          <w:bCs/>
          <w:lang w:eastAsia="zh-Hans"/>
        </w:rPr>
        <w:t>相结合，并提出了相应的政策启示。</w:t>
      </w:r>
    </w:p>
    <w:p w14:paraId="11F4FBB4" w14:textId="77777777" w:rsidR="00932732" w:rsidRPr="003557C9" w:rsidRDefault="009F012D" w:rsidP="003B4477">
      <w:pPr>
        <w:spacing w:line="520" w:lineRule="exact"/>
        <w:rPr>
          <w:rFonts w:ascii="Times New Roman" w:eastAsia="黑体" w:hAnsi="Times New Roman" w:cs="黑体"/>
          <w:b/>
          <w:lang w:eastAsia="zh-Hans"/>
        </w:rPr>
      </w:pPr>
      <w:bookmarkStart w:id="22" w:name="OLE_LINK4"/>
      <w:bookmarkStart w:id="23" w:name="OLE_LINK3"/>
      <w:r w:rsidRPr="003557C9">
        <w:rPr>
          <w:rFonts w:ascii="Times New Roman" w:eastAsia="黑体" w:hAnsi="Times New Roman" w:cs="黑体" w:hint="eastAsia"/>
          <w:b/>
          <w:lang w:eastAsia="zh-Hans"/>
        </w:rPr>
        <w:t>研究方法</w:t>
      </w:r>
      <w:r w:rsidRPr="003557C9">
        <w:rPr>
          <w:rFonts w:ascii="Times New Roman" w:eastAsia="黑体" w:hAnsi="Times New Roman" w:cs="黑体" w:hint="eastAsia"/>
          <w:b/>
          <w:lang w:eastAsia="zh-Hans"/>
        </w:rPr>
        <w:t xml:space="preserve"> </w:t>
      </w:r>
      <w:bookmarkEnd w:id="22"/>
      <w:bookmarkEnd w:id="23"/>
    </w:p>
    <w:p w14:paraId="7E68D292" w14:textId="0B896C20" w:rsidR="00932732" w:rsidRPr="003557C9" w:rsidRDefault="009F012D">
      <w:pPr>
        <w:spacing w:line="520" w:lineRule="exact"/>
        <w:ind w:firstLineChars="200" w:firstLine="480"/>
        <w:rPr>
          <w:rFonts w:ascii="Times New Roman" w:eastAsiaTheme="minorEastAsia" w:hAnsi="Times New Roman" w:cstheme="minorEastAsia"/>
          <w:bCs/>
          <w:lang w:eastAsia="zh-Hans"/>
        </w:rPr>
      </w:pPr>
      <w:r w:rsidRPr="003557C9">
        <w:rPr>
          <w:rFonts w:ascii="Times New Roman" w:eastAsiaTheme="minorEastAsia" w:hAnsi="Times New Roman" w:cstheme="minorEastAsia" w:hint="eastAsia"/>
          <w:bCs/>
          <w:lang w:eastAsia="zh-Hans"/>
        </w:rPr>
        <w:t>本文将碳排放</w:t>
      </w:r>
      <w:r w:rsidR="004F2991">
        <w:rPr>
          <w:rFonts w:ascii="Times New Roman" w:eastAsiaTheme="minorEastAsia" w:hAnsi="Times New Roman" w:cstheme="minorEastAsia" w:hint="eastAsia"/>
          <w:bCs/>
        </w:rPr>
        <w:t>量</w:t>
      </w:r>
      <w:r w:rsidRPr="003557C9">
        <w:rPr>
          <w:rFonts w:ascii="Times New Roman" w:eastAsiaTheme="minorEastAsia" w:hAnsi="Times New Roman" w:cstheme="minorEastAsia" w:hint="eastAsia"/>
          <w:bCs/>
          <w:lang w:eastAsia="zh-Hans"/>
        </w:rPr>
        <w:t>作为非期望产出，</w:t>
      </w:r>
      <w:bookmarkStart w:id="24" w:name="OLE_LINK7"/>
      <w:bookmarkStart w:id="25" w:name="OLE_LINK8"/>
      <w:r w:rsidRPr="003557C9">
        <w:rPr>
          <w:rFonts w:ascii="Times New Roman" w:eastAsiaTheme="minorEastAsia" w:hAnsi="Times New Roman" w:cstheme="minorEastAsia" w:hint="eastAsia"/>
          <w:bCs/>
          <w:lang w:eastAsia="zh-Hans"/>
        </w:rPr>
        <w:t>利用</w:t>
      </w:r>
      <w:r w:rsidRPr="003557C9">
        <w:rPr>
          <w:rFonts w:ascii="Times New Roman" w:eastAsiaTheme="minorEastAsia" w:hAnsi="Times New Roman" w:cstheme="minorEastAsia" w:hint="eastAsia"/>
          <w:bCs/>
          <w:lang w:eastAsia="zh-Hans"/>
        </w:rPr>
        <w:t>SFA</w:t>
      </w:r>
      <w:r w:rsidRPr="003557C9">
        <w:rPr>
          <w:rFonts w:ascii="Times New Roman" w:eastAsiaTheme="minorEastAsia" w:hAnsi="Times New Roman" w:cstheme="minorEastAsia" w:hint="eastAsia"/>
          <w:bCs/>
          <w:lang w:eastAsia="zh-Hans"/>
        </w:rPr>
        <w:t>的方法对效率进行测算</w:t>
      </w:r>
      <w:bookmarkEnd w:id="24"/>
      <w:bookmarkEnd w:id="25"/>
      <w:r w:rsidRPr="003557C9">
        <w:rPr>
          <w:rFonts w:ascii="Times New Roman" w:eastAsiaTheme="minorEastAsia" w:hAnsi="Times New Roman" w:cstheme="minorEastAsia" w:hint="eastAsia"/>
          <w:bCs/>
          <w:lang w:eastAsia="zh-Hans"/>
        </w:rPr>
        <w:t>，并</w:t>
      </w:r>
      <w:r w:rsidR="004F2991">
        <w:rPr>
          <w:rFonts w:ascii="Times New Roman" w:eastAsiaTheme="minorEastAsia" w:hAnsi="Times New Roman" w:cstheme="minorEastAsia" w:hint="eastAsia"/>
          <w:bCs/>
        </w:rPr>
        <w:t>用</w:t>
      </w:r>
      <w:r w:rsidR="004F2991" w:rsidRPr="003557C9">
        <w:rPr>
          <w:rFonts w:ascii="Times New Roman" w:eastAsiaTheme="minorEastAsia" w:hAnsi="Times New Roman" w:cstheme="minorEastAsia" w:hint="eastAsia"/>
          <w:bCs/>
          <w:lang w:eastAsia="zh-Hans"/>
        </w:rPr>
        <w:t>“二氧化碳排放</w:t>
      </w:r>
      <w:r w:rsidR="004F2991">
        <w:rPr>
          <w:rFonts w:ascii="Times New Roman" w:eastAsiaTheme="minorEastAsia" w:hAnsi="Times New Roman" w:cstheme="minorEastAsia" w:hint="eastAsia"/>
          <w:bCs/>
        </w:rPr>
        <w:t>无</w:t>
      </w:r>
      <w:r w:rsidR="004F2991" w:rsidRPr="003557C9">
        <w:rPr>
          <w:rFonts w:ascii="Times New Roman" w:eastAsiaTheme="minorEastAsia" w:hAnsi="Times New Roman" w:cstheme="minorEastAsia" w:hint="eastAsia"/>
          <w:bCs/>
          <w:lang w:eastAsia="zh-Hans"/>
        </w:rPr>
        <w:t>效</w:t>
      </w:r>
      <w:r w:rsidR="004F2991">
        <w:rPr>
          <w:rFonts w:ascii="Times New Roman" w:eastAsiaTheme="minorEastAsia" w:hAnsi="Times New Roman" w:cstheme="minorEastAsia" w:hint="eastAsia"/>
          <w:bCs/>
        </w:rPr>
        <w:t>性</w:t>
      </w:r>
      <w:r w:rsidR="004F2991" w:rsidRPr="003557C9">
        <w:rPr>
          <w:rFonts w:ascii="Times New Roman" w:eastAsiaTheme="minorEastAsia" w:hAnsi="Times New Roman" w:cstheme="minorEastAsia" w:hint="eastAsia"/>
          <w:bCs/>
          <w:lang w:eastAsia="zh-Hans"/>
        </w:rPr>
        <w:t>”</w:t>
      </w:r>
      <w:r w:rsidR="00614CCE">
        <w:rPr>
          <w:rFonts w:ascii="Times New Roman" w:eastAsiaTheme="minorEastAsia" w:hAnsi="Times New Roman" w:cstheme="minorEastAsia" w:hint="eastAsia"/>
          <w:bCs/>
        </w:rPr>
        <w:t>来</w:t>
      </w:r>
      <w:r w:rsidR="004F2991">
        <w:rPr>
          <w:rFonts w:ascii="Times New Roman" w:eastAsiaTheme="minorEastAsia" w:hAnsi="Times New Roman" w:cstheme="minorEastAsia" w:hint="eastAsia"/>
          <w:bCs/>
        </w:rPr>
        <w:t>衡量效率</w:t>
      </w:r>
      <w:r w:rsidRPr="003557C9">
        <w:rPr>
          <w:rFonts w:ascii="Times New Roman" w:eastAsiaTheme="minorEastAsia" w:hAnsi="Times New Roman" w:cstheme="minorEastAsia" w:hint="eastAsia"/>
          <w:bCs/>
          <w:lang w:eastAsia="zh-Hans"/>
        </w:rPr>
        <w:t>，与以往文章中使用的方法不同</w:t>
      </w:r>
      <w:bookmarkStart w:id="26" w:name="OLE_LINK10"/>
      <w:bookmarkStart w:id="27" w:name="OLE_LINK9"/>
      <w:r w:rsidR="00F03BBF">
        <w:rPr>
          <w:rFonts w:ascii="Times New Roman" w:eastAsiaTheme="minorEastAsia" w:hAnsi="Times New Roman" w:cstheme="minorEastAsia" w:hint="eastAsia"/>
          <w:bCs/>
          <w:lang w:eastAsia="zh-Hans"/>
        </w:rPr>
        <w:t>；</w:t>
      </w:r>
      <w:r w:rsidR="00546369">
        <w:rPr>
          <w:rFonts w:hint="eastAsia"/>
          <w:bCs/>
          <w:szCs w:val="18"/>
        </w:rPr>
        <w:t>在研究中介效应时采用sobel和bootstrap检验，并用分组回归研究调节效应；</w:t>
      </w:r>
      <w:r w:rsidR="00F03BBF" w:rsidRPr="003557C9">
        <w:rPr>
          <w:rFonts w:ascii="Times New Roman" w:eastAsiaTheme="minorEastAsia" w:hAnsi="Times New Roman" w:cstheme="minorEastAsia" w:hint="eastAsia"/>
          <w:bCs/>
          <w:lang w:eastAsia="zh-Hans"/>
        </w:rPr>
        <w:t>将研究</w:t>
      </w:r>
      <w:r w:rsidR="00F03BBF">
        <w:rPr>
          <w:rFonts w:ascii="Times New Roman" w:eastAsiaTheme="minorEastAsia" w:hAnsi="Times New Roman" w:cstheme="minorEastAsia" w:hint="eastAsia"/>
          <w:bCs/>
        </w:rPr>
        <w:t>年限</w:t>
      </w:r>
      <w:r w:rsidR="00F03BBF" w:rsidRPr="003557C9">
        <w:rPr>
          <w:rFonts w:ascii="Times New Roman" w:eastAsiaTheme="minorEastAsia" w:hAnsi="Times New Roman" w:cstheme="minorEastAsia" w:hint="eastAsia"/>
          <w:bCs/>
          <w:lang w:eastAsia="zh-Hans"/>
        </w:rPr>
        <w:t>扩展至</w:t>
      </w:r>
      <w:r w:rsidR="00F03BBF" w:rsidRPr="003557C9">
        <w:rPr>
          <w:rFonts w:ascii="Times New Roman" w:eastAsiaTheme="minorEastAsia" w:hAnsi="Times New Roman" w:cs="Times New Roman Regular"/>
          <w:bCs/>
          <w:lang w:eastAsia="zh-Hans"/>
        </w:rPr>
        <w:t>2019</w:t>
      </w:r>
      <w:bookmarkEnd w:id="26"/>
      <w:bookmarkEnd w:id="27"/>
      <w:r w:rsidR="00F03BBF" w:rsidRPr="003557C9">
        <w:rPr>
          <w:rFonts w:ascii="Times New Roman" w:eastAsiaTheme="minorEastAsia" w:hAnsi="Times New Roman" w:cstheme="minorEastAsia" w:hint="eastAsia"/>
          <w:bCs/>
          <w:lang w:eastAsia="zh-Hans"/>
        </w:rPr>
        <w:t>年</w:t>
      </w:r>
      <w:r w:rsidR="00F03BBF">
        <w:rPr>
          <w:rFonts w:ascii="Times New Roman" w:eastAsiaTheme="minorEastAsia" w:hAnsi="Times New Roman" w:cstheme="minorEastAsia" w:hint="eastAsia"/>
          <w:bCs/>
          <w:lang w:eastAsia="zh-Hans"/>
        </w:rPr>
        <w:t>，</w:t>
      </w:r>
      <w:r w:rsidR="00461B24">
        <w:rPr>
          <w:rFonts w:ascii="Times New Roman" w:eastAsiaTheme="minorEastAsia" w:hAnsi="Times New Roman" w:cstheme="minorEastAsia" w:hint="eastAsia"/>
          <w:bCs/>
        </w:rPr>
        <w:t>且主要变量碳排放量与以往文章</w:t>
      </w:r>
      <w:r w:rsidR="00635A49">
        <w:rPr>
          <w:rFonts w:ascii="Times New Roman" w:eastAsiaTheme="minorEastAsia" w:hAnsi="Times New Roman" w:cstheme="minorEastAsia" w:hint="eastAsia"/>
          <w:bCs/>
        </w:rPr>
        <w:t>中</w:t>
      </w:r>
      <w:r w:rsidR="00461B24">
        <w:rPr>
          <w:rFonts w:ascii="Times New Roman" w:eastAsiaTheme="minorEastAsia" w:hAnsi="Times New Roman" w:cstheme="minorEastAsia" w:hint="eastAsia"/>
          <w:bCs/>
        </w:rPr>
        <w:t>采用三种化石能源不同，由八种化石能源折算得到，</w:t>
      </w:r>
      <w:r w:rsidRPr="003557C9">
        <w:rPr>
          <w:rFonts w:ascii="Times New Roman" w:eastAsiaTheme="minorEastAsia" w:hAnsi="Times New Roman" w:cstheme="minorEastAsia" w:hint="eastAsia"/>
          <w:bCs/>
          <w:lang w:eastAsia="zh-Hans"/>
        </w:rPr>
        <w:t>具有一定的创新性。</w:t>
      </w:r>
      <w:r w:rsidRPr="003557C9">
        <w:rPr>
          <w:rFonts w:ascii="Times New Roman" w:eastAsiaTheme="minorEastAsia" w:hAnsi="Times New Roman" w:cstheme="minorEastAsia"/>
          <w:bCs/>
          <w:lang w:eastAsia="zh-Hans"/>
        </w:rPr>
        <w:t xml:space="preserve">                                 </w:t>
      </w:r>
    </w:p>
    <w:p w14:paraId="1663355C" w14:textId="77777777" w:rsidR="00932732" w:rsidRPr="003557C9" w:rsidRDefault="009F012D">
      <w:pPr>
        <w:spacing w:line="520" w:lineRule="exact"/>
        <w:rPr>
          <w:rFonts w:ascii="Times New Roman" w:eastAsia="黑体" w:hAnsi="Times New Roman" w:cs="黑体"/>
          <w:b/>
          <w:lang w:eastAsia="zh-Hans"/>
        </w:rPr>
      </w:pPr>
      <w:r w:rsidRPr="003557C9">
        <w:rPr>
          <w:rFonts w:ascii="Times New Roman" w:eastAsia="黑体" w:hAnsi="Times New Roman" w:cs="Times New Roman Bold"/>
          <w:b/>
          <w:bCs/>
          <w:lang w:eastAsia="zh-Hans"/>
        </w:rPr>
        <w:t>6.1.2</w:t>
      </w:r>
      <w:r w:rsidRPr="003557C9">
        <w:rPr>
          <w:rFonts w:ascii="Times New Roman" w:eastAsia="黑体" w:hAnsi="Times New Roman" w:cs="黑体"/>
          <w:b/>
          <w:lang w:eastAsia="zh-Hans"/>
        </w:rPr>
        <w:t xml:space="preserve"> </w:t>
      </w:r>
      <w:r w:rsidRPr="003557C9">
        <w:rPr>
          <w:rFonts w:ascii="Times New Roman" w:eastAsia="黑体" w:hAnsi="Times New Roman" w:cs="黑体" w:hint="eastAsia"/>
          <w:b/>
          <w:lang w:eastAsia="zh-Hans"/>
        </w:rPr>
        <w:t>不足</w:t>
      </w:r>
    </w:p>
    <w:p w14:paraId="7702C9E2" w14:textId="77777777" w:rsidR="00932732" w:rsidRPr="003557C9" w:rsidRDefault="009F012D">
      <w:pPr>
        <w:spacing w:line="520" w:lineRule="exact"/>
        <w:ind w:firstLine="480"/>
        <w:rPr>
          <w:rFonts w:ascii="Times New Roman" w:eastAsiaTheme="minorEastAsia" w:hAnsi="Times New Roman" w:cstheme="minorEastAsia"/>
          <w:bCs/>
          <w:lang w:eastAsia="zh-Hans"/>
        </w:rPr>
      </w:pPr>
      <w:r w:rsidRPr="003557C9">
        <w:rPr>
          <w:rFonts w:ascii="Times New Roman" w:eastAsiaTheme="minorEastAsia" w:hAnsi="Times New Roman" w:cstheme="minorEastAsia" w:hint="eastAsia"/>
          <w:bCs/>
          <w:lang w:eastAsia="zh-Hans"/>
        </w:rPr>
        <w:t>本文并未深入研究碳排放权交易政策具体的运行机制，仅分析了交易的价格与累计交易量，且主要从整体效应上进行研究；本文对碳税的开征时机以及要素设计基于文献阅读及理论知识，未收集相关数据进行验证；同时本文所采用的方法以及对碳排放效率的定义与现有文献中不同，具有一定的风险性。</w:t>
      </w:r>
    </w:p>
    <w:p w14:paraId="4107DD89" w14:textId="77777777" w:rsidR="00932732" w:rsidRPr="003557C9" w:rsidRDefault="00932732">
      <w:pPr>
        <w:spacing w:line="520" w:lineRule="exact"/>
        <w:ind w:firstLine="480"/>
        <w:rPr>
          <w:rFonts w:ascii="Times New Roman" w:eastAsiaTheme="minorEastAsia" w:hAnsi="Times New Roman" w:cstheme="minorEastAsia"/>
          <w:bCs/>
          <w:lang w:eastAsia="zh-Hans"/>
        </w:rPr>
      </w:pPr>
    </w:p>
    <w:p w14:paraId="65CAA31D" w14:textId="77777777" w:rsidR="00932732" w:rsidRPr="003557C9" w:rsidRDefault="009F012D">
      <w:pPr>
        <w:spacing w:line="360" w:lineRule="auto"/>
        <w:rPr>
          <w:rFonts w:ascii="Times New Roman" w:eastAsia="黑体" w:hAnsi="Times New Roman" w:cs="黑体"/>
          <w:b/>
          <w:sz w:val="28"/>
          <w:szCs w:val="28"/>
          <w:lang w:eastAsia="zh-Hans"/>
        </w:rPr>
      </w:pPr>
      <w:r w:rsidRPr="003557C9">
        <w:rPr>
          <w:rFonts w:ascii="Times New Roman" w:hAnsi="Times New Roman"/>
          <w:b/>
          <w:sz w:val="28"/>
          <w:szCs w:val="28"/>
        </w:rPr>
        <w:t xml:space="preserve">6.2 </w:t>
      </w:r>
      <w:r w:rsidRPr="003557C9">
        <w:rPr>
          <w:rFonts w:ascii="Times New Roman" w:eastAsia="黑体" w:hAnsi="Times New Roman" w:cs="黑体" w:hint="eastAsia"/>
          <w:b/>
          <w:sz w:val="28"/>
          <w:szCs w:val="28"/>
        </w:rPr>
        <w:t xml:space="preserve"> </w:t>
      </w:r>
      <w:r w:rsidRPr="003557C9">
        <w:rPr>
          <w:rFonts w:ascii="Times New Roman" w:eastAsia="黑体" w:hAnsi="Times New Roman" w:cs="黑体" w:hint="eastAsia"/>
          <w:b/>
          <w:sz w:val="28"/>
          <w:szCs w:val="28"/>
          <w:lang w:eastAsia="zh-Hans"/>
        </w:rPr>
        <w:t>未来展望</w:t>
      </w:r>
    </w:p>
    <w:p w14:paraId="29E08147" w14:textId="77777777" w:rsidR="00932732" w:rsidRPr="003557C9" w:rsidRDefault="009F012D">
      <w:pPr>
        <w:spacing w:line="360" w:lineRule="auto"/>
        <w:ind w:firstLineChars="200" w:firstLine="480"/>
        <w:rPr>
          <w:rFonts w:ascii="Times New Roman" w:eastAsia="黑体" w:hAnsi="Times New Roman" w:cs="黑体"/>
          <w:b/>
          <w:sz w:val="28"/>
          <w:szCs w:val="28"/>
          <w:lang w:eastAsia="zh-Hans"/>
        </w:rPr>
      </w:pPr>
      <w:r w:rsidRPr="003557C9">
        <w:rPr>
          <w:rFonts w:ascii="Times New Roman" w:eastAsiaTheme="minorEastAsia" w:hAnsi="Times New Roman" w:cstheme="minorEastAsia" w:hint="eastAsia"/>
          <w:bCs/>
          <w:lang w:eastAsia="zh-Hans"/>
        </w:rPr>
        <w:t>深入研究碳排放权交易政策的运行机制，同时持续关注自</w:t>
      </w:r>
      <w:r w:rsidRPr="003557C9">
        <w:rPr>
          <w:rFonts w:ascii="Times New Roman" w:eastAsiaTheme="minorEastAsia" w:hAnsi="Times New Roman" w:cstheme="minorEastAsia"/>
          <w:bCs/>
          <w:lang w:eastAsia="zh-Hans"/>
        </w:rPr>
        <w:t>2021</w:t>
      </w:r>
      <w:r w:rsidRPr="003557C9">
        <w:rPr>
          <w:rFonts w:ascii="Times New Roman" w:eastAsiaTheme="minorEastAsia" w:hAnsi="Times New Roman" w:cstheme="minorEastAsia" w:hint="eastAsia"/>
          <w:bCs/>
          <w:lang w:eastAsia="zh-Hans"/>
        </w:rPr>
        <w:t>年</w:t>
      </w:r>
      <w:r w:rsidRPr="003557C9">
        <w:rPr>
          <w:rFonts w:ascii="Times New Roman" w:eastAsiaTheme="minorEastAsia" w:hAnsi="Times New Roman" w:cstheme="minorEastAsia"/>
          <w:bCs/>
          <w:lang w:eastAsia="zh-Hans"/>
        </w:rPr>
        <w:t>7</w:t>
      </w:r>
      <w:r w:rsidRPr="003557C9">
        <w:rPr>
          <w:rFonts w:ascii="Times New Roman" w:eastAsiaTheme="minorEastAsia" w:hAnsi="Times New Roman" w:cstheme="minorEastAsia" w:hint="eastAsia"/>
          <w:bCs/>
          <w:lang w:eastAsia="zh-Hans"/>
        </w:rPr>
        <w:t>月全国统一的碳交易市场开市后的交易情况，使研究具有可延续性；搜集相关数据进行模拟，研究碳税开征对经济及现行税制等的影响；完善研究方法，证实其使用可靠性。</w:t>
      </w:r>
      <w:r w:rsidRPr="003557C9">
        <w:rPr>
          <w:rFonts w:ascii="Times New Roman" w:eastAsia="黑体" w:hAnsi="Times New Roman" w:cs="黑体" w:hint="eastAsia"/>
          <w:b/>
          <w:sz w:val="28"/>
          <w:szCs w:val="28"/>
          <w:lang w:eastAsia="zh-Hans"/>
        </w:rPr>
        <w:br w:type="page"/>
      </w:r>
    </w:p>
    <w:p w14:paraId="24CC504B" w14:textId="77777777" w:rsidR="00932732" w:rsidRPr="003557C9" w:rsidRDefault="009F012D">
      <w:pPr>
        <w:spacing w:line="520" w:lineRule="exact"/>
        <w:jc w:val="center"/>
        <w:rPr>
          <w:rFonts w:ascii="Times New Roman" w:eastAsia="黑体" w:hAnsi="Times New Roman"/>
          <w:b/>
          <w:sz w:val="36"/>
          <w:szCs w:val="36"/>
          <w:lang w:eastAsia="zh-Hans"/>
        </w:rPr>
      </w:pPr>
      <w:r w:rsidRPr="003557C9">
        <w:rPr>
          <w:rFonts w:ascii="Times New Roman" w:eastAsia="黑体" w:hAnsi="Times New Roman" w:hint="eastAsia"/>
          <w:b/>
          <w:sz w:val="36"/>
          <w:szCs w:val="36"/>
          <w:lang w:eastAsia="zh-Hans"/>
        </w:rPr>
        <w:lastRenderedPageBreak/>
        <w:t>致谢</w:t>
      </w:r>
    </w:p>
    <w:p w14:paraId="4D311C5F" w14:textId="77777777" w:rsidR="00932732" w:rsidRPr="003557C9" w:rsidRDefault="009F012D" w:rsidP="000D15A1">
      <w:pPr>
        <w:spacing w:line="520" w:lineRule="exact"/>
        <w:ind w:firstLineChars="200" w:firstLine="480"/>
        <w:jc w:val="both"/>
        <w:rPr>
          <w:rFonts w:ascii="Times New Roman" w:eastAsiaTheme="minorEastAsia" w:hAnsi="Times New Roman" w:cstheme="minorEastAsia"/>
          <w:bCs/>
          <w:lang w:eastAsia="zh-Hans"/>
        </w:rPr>
      </w:pPr>
      <w:r w:rsidRPr="003557C9">
        <w:rPr>
          <w:rFonts w:ascii="Times New Roman" w:eastAsiaTheme="minorEastAsia" w:hAnsi="Times New Roman" w:cstheme="minorEastAsia" w:hint="eastAsia"/>
          <w:bCs/>
          <w:lang w:eastAsia="zh-Hans"/>
        </w:rPr>
        <w:t>悠悠四载，春去秋来，还记得那个艳阳高照的夏日末，那个对大学的一切充满着好奇与憧憬的女孩儿，拖着行李箱，踏进这被称之为“森林大学”的校园，一切都那么新，仿佛昨日。</w:t>
      </w:r>
    </w:p>
    <w:p w14:paraId="701A3B28" w14:textId="77777777" w:rsidR="00932732" w:rsidRPr="003557C9" w:rsidRDefault="009F012D" w:rsidP="000D15A1">
      <w:pPr>
        <w:spacing w:line="520" w:lineRule="exact"/>
        <w:ind w:firstLineChars="200" w:firstLine="480"/>
        <w:jc w:val="both"/>
        <w:rPr>
          <w:rFonts w:ascii="Times New Roman" w:eastAsiaTheme="minorEastAsia" w:hAnsi="Times New Roman" w:cstheme="minorEastAsia"/>
          <w:bCs/>
          <w:lang w:eastAsia="zh-Hans"/>
        </w:rPr>
      </w:pPr>
      <w:r w:rsidRPr="003557C9">
        <w:rPr>
          <w:rFonts w:ascii="Times New Roman" w:eastAsiaTheme="minorEastAsia" w:hAnsi="Times New Roman" w:cstheme="minorEastAsia" w:hint="eastAsia"/>
          <w:bCs/>
          <w:lang w:eastAsia="zh-Hans"/>
        </w:rPr>
        <w:t>也许</w:t>
      </w:r>
      <w:r w:rsidRPr="003557C9">
        <w:rPr>
          <w:rFonts w:ascii="Times New Roman" w:eastAsiaTheme="minorEastAsia" w:hAnsi="Times New Roman" w:cstheme="minorEastAsia"/>
          <w:bCs/>
          <w:lang w:eastAsia="zh-Hans"/>
        </w:rPr>
        <w:t>4</w:t>
      </w:r>
      <w:r w:rsidRPr="003557C9">
        <w:rPr>
          <w:rFonts w:ascii="Times New Roman" w:eastAsiaTheme="minorEastAsia" w:hAnsi="Times New Roman" w:cstheme="minorEastAsia" w:hint="eastAsia"/>
          <w:bCs/>
          <w:lang w:eastAsia="zh-Hans"/>
        </w:rPr>
        <w:t>年只是慢慢人生路的一小段，但</w:t>
      </w:r>
      <w:r w:rsidRPr="003557C9">
        <w:rPr>
          <w:rFonts w:ascii="Times New Roman" w:hAnsi="Times New Roman"/>
        </w:rPr>
        <w:t>4</w:t>
      </w:r>
      <w:r w:rsidRPr="003557C9">
        <w:rPr>
          <w:rFonts w:ascii="Times New Roman" w:hAnsi="Times New Roman" w:hint="eastAsia"/>
          <w:lang w:eastAsia="zh-Hans"/>
        </w:rPr>
        <w:t>年的大学生活，足以塑造一个全新的我，</w:t>
      </w:r>
      <w:r w:rsidRPr="003557C9">
        <w:rPr>
          <w:rFonts w:ascii="Times New Roman" w:eastAsiaTheme="minorEastAsia" w:hAnsi="Times New Roman" w:cstheme="minorEastAsia" w:hint="eastAsia"/>
          <w:bCs/>
          <w:lang w:eastAsia="zh-Hans"/>
        </w:rPr>
        <w:t>叶卡捷琳娜大帝曾说过：“我时常需要迁就当前的现实，但我并未放弃追求更为值得称赞的未来。”</w:t>
      </w:r>
    </w:p>
    <w:p w14:paraId="395C54C8" w14:textId="77777777" w:rsidR="00932732" w:rsidRPr="003557C9" w:rsidRDefault="009F012D" w:rsidP="000D15A1">
      <w:pPr>
        <w:spacing w:line="520" w:lineRule="exact"/>
        <w:ind w:firstLineChars="200" w:firstLine="480"/>
        <w:jc w:val="both"/>
        <w:rPr>
          <w:rFonts w:ascii="Times New Roman" w:hAnsi="Times New Roman"/>
          <w:lang w:eastAsia="zh-Hans"/>
        </w:rPr>
      </w:pPr>
      <w:r w:rsidRPr="003557C9">
        <w:rPr>
          <w:rFonts w:ascii="Times New Roman" w:hAnsi="Times New Roman" w:hint="eastAsia"/>
          <w:lang w:eastAsia="zh-Hans"/>
        </w:rPr>
        <w:t>还记得大一时对微积分、线性代数等纯数学学科的学习总是一头雾水，不够从容，到慢慢掌握自己的一套专业学习方法，就像被拆的生活区变成了</w:t>
      </w:r>
      <w:r w:rsidRPr="003557C9">
        <w:rPr>
          <w:rFonts w:ascii="Times New Roman" w:hAnsi="Times New Roman" w:hint="eastAsia"/>
          <w:lang w:eastAsia="zh-Hans"/>
        </w:rPr>
        <w:t>CBD</w:t>
      </w:r>
      <w:r w:rsidRPr="003557C9">
        <w:rPr>
          <w:rFonts w:ascii="Times New Roman" w:hAnsi="Times New Roman" w:hint="eastAsia"/>
          <w:lang w:eastAsia="zh-Hans"/>
        </w:rPr>
        <w:t>、治理后的湖溪河旁鸟语花香、有垂钓者悠然自得一样，我也发生了虽不能说翻天覆地的变化，但内心也变得更加坚强，去面临未知的失败与挑战。</w:t>
      </w:r>
    </w:p>
    <w:p w14:paraId="262D6230" w14:textId="77777777" w:rsidR="00932732" w:rsidRPr="003557C9" w:rsidRDefault="009F012D" w:rsidP="000D15A1">
      <w:pPr>
        <w:spacing w:line="520" w:lineRule="exact"/>
        <w:ind w:firstLineChars="200" w:firstLine="480"/>
        <w:jc w:val="both"/>
        <w:rPr>
          <w:rFonts w:ascii="Times New Roman" w:eastAsiaTheme="minorEastAsia" w:hAnsi="Times New Roman" w:cstheme="minorEastAsia"/>
          <w:bCs/>
          <w:lang w:eastAsia="zh-Hans"/>
        </w:rPr>
      </w:pPr>
      <w:r w:rsidRPr="003557C9">
        <w:rPr>
          <w:rFonts w:ascii="Times New Roman" w:eastAsiaTheme="minorEastAsia" w:hAnsi="Times New Roman" w:cstheme="minorEastAsia"/>
          <w:bCs/>
          <w:lang w:eastAsia="zh-Hans"/>
        </w:rPr>
        <w:t>4</w:t>
      </w:r>
      <w:r w:rsidRPr="003557C9">
        <w:rPr>
          <w:rFonts w:ascii="Times New Roman" w:eastAsiaTheme="minorEastAsia" w:hAnsi="Times New Roman" w:cstheme="minorEastAsia" w:hint="eastAsia"/>
          <w:bCs/>
          <w:lang w:eastAsia="zh-Hans"/>
        </w:rPr>
        <w:t>年的学习中，不断过五关、斩六将，毕业论文应该是毕业前的最后一道关卡了，一向追求完美的我，也希望尽自己所能地让文章内容尽量逻辑严密、内容详实，为大学生活或是我</w:t>
      </w:r>
      <w:r w:rsidRPr="003557C9">
        <w:rPr>
          <w:rFonts w:ascii="Times New Roman" w:eastAsiaTheme="minorEastAsia" w:hAnsi="Times New Roman" w:cstheme="minorEastAsia"/>
          <w:bCs/>
          <w:lang w:eastAsia="zh-Hans"/>
        </w:rPr>
        <w:t>18</w:t>
      </w:r>
      <w:r w:rsidRPr="003557C9">
        <w:rPr>
          <w:rFonts w:ascii="Times New Roman" w:eastAsiaTheme="minorEastAsia" w:hAnsi="Times New Roman" w:cstheme="minorEastAsia" w:hint="eastAsia"/>
          <w:bCs/>
          <w:lang w:eastAsia="zh-Hans"/>
        </w:rPr>
        <w:t>—</w:t>
      </w:r>
      <w:r w:rsidRPr="003557C9">
        <w:rPr>
          <w:rFonts w:ascii="Times New Roman" w:eastAsiaTheme="minorEastAsia" w:hAnsi="Times New Roman" w:cstheme="minorEastAsia"/>
          <w:bCs/>
          <w:lang w:eastAsia="zh-Hans"/>
        </w:rPr>
        <w:t>22</w:t>
      </w:r>
      <w:r w:rsidRPr="003557C9">
        <w:rPr>
          <w:rFonts w:ascii="Times New Roman" w:eastAsiaTheme="minorEastAsia" w:hAnsi="Times New Roman" w:cstheme="minorEastAsia" w:hint="eastAsia"/>
          <w:bCs/>
          <w:lang w:eastAsia="zh-Hans"/>
        </w:rPr>
        <w:t>岁的青春画上一个圆满的句号。</w:t>
      </w:r>
    </w:p>
    <w:p w14:paraId="361C83A2" w14:textId="77777777" w:rsidR="00932732" w:rsidRPr="003557C9" w:rsidRDefault="009F012D" w:rsidP="000D15A1">
      <w:pPr>
        <w:spacing w:line="520" w:lineRule="exact"/>
        <w:ind w:firstLineChars="200" w:firstLine="480"/>
        <w:jc w:val="both"/>
        <w:rPr>
          <w:rFonts w:ascii="Times New Roman" w:eastAsiaTheme="minorEastAsia" w:hAnsi="Times New Roman" w:cstheme="minorEastAsia"/>
          <w:bCs/>
          <w:lang w:eastAsia="zh-Hans"/>
        </w:rPr>
      </w:pPr>
      <w:r w:rsidRPr="003557C9">
        <w:rPr>
          <w:rFonts w:ascii="Times New Roman" w:eastAsiaTheme="minorEastAsia" w:hAnsi="Times New Roman" w:cstheme="minorEastAsia" w:hint="eastAsia"/>
          <w:bCs/>
          <w:lang w:eastAsia="zh-Hans"/>
        </w:rPr>
        <w:t>感谢我的指导老师蔡俊老师，是您在毕设撰写的整个过程中督促我前行，给予我专业知识与计量操作上的指导与孜孜不倦的教诲；</w:t>
      </w:r>
    </w:p>
    <w:p w14:paraId="7EF2C087" w14:textId="48794AF9" w:rsidR="00932732" w:rsidRPr="003557C9" w:rsidRDefault="009F012D" w:rsidP="000D15A1">
      <w:pPr>
        <w:spacing w:line="520" w:lineRule="exact"/>
        <w:ind w:firstLineChars="200" w:firstLine="480"/>
        <w:jc w:val="both"/>
        <w:rPr>
          <w:rFonts w:ascii="Times New Roman" w:eastAsiaTheme="minorEastAsia" w:hAnsi="Times New Roman" w:cstheme="minorEastAsia"/>
          <w:bCs/>
          <w:lang w:eastAsia="zh-Hans"/>
        </w:rPr>
      </w:pPr>
      <w:r w:rsidRPr="003557C9">
        <w:rPr>
          <w:rFonts w:ascii="Times New Roman" w:eastAsiaTheme="minorEastAsia" w:hAnsi="Times New Roman" w:cstheme="minorEastAsia" w:hint="eastAsia"/>
          <w:bCs/>
          <w:lang w:eastAsia="zh-Hans"/>
        </w:rPr>
        <w:t>感谢教授过我课程的每一位老师，是您们的知识与博学，充实了我，也塑造了我；</w:t>
      </w:r>
      <w:r w:rsidR="000C1108">
        <w:rPr>
          <w:rFonts w:ascii="Times New Roman" w:eastAsiaTheme="minorEastAsia" w:hAnsi="Times New Roman" w:cstheme="minorEastAsia" w:hint="eastAsia"/>
          <w:bCs/>
        </w:rPr>
        <w:t>感谢预答辩中陈平路老师、郑长军老师、赵奎老师</w:t>
      </w:r>
      <w:r w:rsidR="003B2401">
        <w:rPr>
          <w:rFonts w:ascii="Times New Roman" w:eastAsiaTheme="minorEastAsia" w:hAnsi="Times New Roman" w:cstheme="minorEastAsia" w:hint="eastAsia"/>
          <w:bCs/>
        </w:rPr>
        <w:t>为</w:t>
      </w:r>
      <w:r w:rsidR="000C1108">
        <w:rPr>
          <w:rFonts w:ascii="Times New Roman" w:eastAsiaTheme="minorEastAsia" w:hAnsi="Times New Roman" w:cstheme="minorEastAsia" w:hint="eastAsia"/>
          <w:bCs/>
        </w:rPr>
        <w:t>我提出的宝贵意见</w:t>
      </w:r>
      <w:r w:rsidR="00EC5FDB">
        <w:rPr>
          <w:rFonts w:ascii="Times New Roman" w:eastAsiaTheme="minorEastAsia" w:hAnsi="Times New Roman" w:cstheme="minorEastAsia" w:hint="eastAsia"/>
          <w:bCs/>
        </w:rPr>
        <w:t>，让我的论文更上一层楼；</w:t>
      </w:r>
    </w:p>
    <w:p w14:paraId="41D103B6" w14:textId="77777777" w:rsidR="00932732" w:rsidRPr="003557C9" w:rsidRDefault="009F012D" w:rsidP="000D15A1">
      <w:pPr>
        <w:spacing w:line="520" w:lineRule="exact"/>
        <w:ind w:firstLineChars="200" w:firstLine="480"/>
        <w:jc w:val="both"/>
        <w:rPr>
          <w:rFonts w:ascii="Times New Roman" w:eastAsiaTheme="minorEastAsia" w:hAnsi="Times New Roman" w:cstheme="minorEastAsia"/>
          <w:bCs/>
          <w:lang w:eastAsia="zh-Hans"/>
        </w:rPr>
      </w:pPr>
      <w:r w:rsidRPr="003557C9">
        <w:rPr>
          <w:rFonts w:ascii="Times New Roman" w:eastAsiaTheme="minorEastAsia" w:hAnsi="Times New Roman" w:cstheme="minorEastAsia" w:hint="eastAsia"/>
          <w:bCs/>
          <w:lang w:eastAsia="zh-Hans"/>
        </w:rPr>
        <w:t>感谢教务老师、系秘书、辅导员，您们就像我的世界中秩序的管理者，让一切都变得井井有条；</w:t>
      </w:r>
    </w:p>
    <w:p w14:paraId="0A8842F3" w14:textId="77777777" w:rsidR="00932732" w:rsidRPr="003557C9" w:rsidRDefault="009F012D" w:rsidP="000D15A1">
      <w:pPr>
        <w:spacing w:line="520" w:lineRule="exact"/>
        <w:ind w:firstLineChars="200" w:firstLine="480"/>
        <w:jc w:val="both"/>
        <w:rPr>
          <w:rFonts w:ascii="Times New Roman" w:eastAsiaTheme="minorEastAsia" w:hAnsi="Times New Roman" w:cstheme="minorEastAsia"/>
          <w:bCs/>
          <w:lang w:eastAsia="zh-Hans"/>
        </w:rPr>
      </w:pPr>
      <w:r w:rsidRPr="003557C9">
        <w:rPr>
          <w:rFonts w:ascii="Times New Roman" w:eastAsiaTheme="minorEastAsia" w:hAnsi="Times New Roman" w:cstheme="minorEastAsia" w:hint="eastAsia"/>
          <w:bCs/>
          <w:lang w:eastAsia="zh-Hans"/>
        </w:rPr>
        <w:t>感谢我的家人们和同学们，你们是我黑暗时刻的一束束光，是寒冷冬日的火把，照亮和温暖着我，让我能够走出间歇性的自我否定与孤独。</w:t>
      </w:r>
    </w:p>
    <w:p w14:paraId="287D11FC" w14:textId="77777777" w:rsidR="00932732" w:rsidRPr="003557C9" w:rsidRDefault="009F012D" w:rsidP="000D15A1">
      <w:pPr>
        <w:spacing w:line="520" w:lineRule="exact"/>
        <w:ind w:firstLineChars="200" w:firstLine="480"/>
        <w:jc w:val="both"/>
        <w:rPr>
          <w:rFonts w:ascii="Times New Roman" w:eastAsiaTheme="minorEastAsia" w:hAnsi="Times New Roman" w:cstheme="minorEastAsia"/>
          <w:bCs/>
          <w:lang w:eastAsia="zh-Hans"/>
        </w:rPr>
      </w:pPr>
      <w:r w:rsidRPr="003557C9">
        <w:rPr>
          <w:rFonts w:ascii="Times New Roman" w:eastAsiaTheme="minorEastAsia" w:hAnsi="Times New Roman" w:cstheme="minorEastAsia" w:hint="eastAsia"/>
          <w:bCs/>
          <w:lang w:eastAsia="zh-Hans"/>
        </w:rPr>
        <w:t>最后希望未来的我能够有战胜困难的勇气与从容，能够享受生活与自己和解，也祝愿每一个善良的人都能够被温柔以待，拥有属于自己的光明未来！</w:t>
      </w:r>
    </w:p>
    <w:p w14:paraId="6127C2BE" w14:textId="77777777" w:rsidR="00932732" w:rsidRPr="003557C9" w:rsidRDefault="009F012D" w:rsidP="000D15A1">
      <w:pPr>
        <w:spacing w:line="520" w:lineRule="exact"/>
        <w:ind w:firstLineChars="200" w:firstLine="480"/>
        <w:jc w:val="both"/>
        <w:rPr>
          <w:rFonts w:ascii="Times New Roman" w:eastAsiaTheme="minorEastAsia" w:hAnsi="Times New Roman" w:cstheme="minorEastAsia"/>
          <w:bCs/>
          <w:lang w:eastAsia="zh-Hans"/>
        </w:rPr>
      </w:pPr>
      <w:r w:rsidRPr="003557C9">
        <w:rPr>
          <w:rFonts w:ascii="Times New Roman" w:eastAsiaTheme="minorEastAsia" w:hAnsi="Times New Roman" w:cstheme="minorEastAsia" w:hint="eastAsia"/>
          <w:bCs/>
          <w:lang w:eastAsia="zh-Hans"/>
        </w:rPr>
        <w:t>是的我看见到处是阳光</w:t>
      </w:r>
      <w:r w:rsidRPr="003557C9">
        <w:rPr>
          <w:rFonts w:ascii="Times New Roman" w:eastAsiaTheme="minorEastAsia" w:hAnsi="Times New Roman" w:cstheme="minorEastAsia"/>
          <w:bCs/>
          <w:lang w:eastAsia="zh-Hans"/>
        </w:rPr>
        <w:t xml:space="preserve">  </w:t>
      </w:r>
      <w:r w:rsidRPr="003557C9">
        <w:rPr>
          <w:rFonts w:ascii="Times New Roman" w:eastAsiaTheme="minorEastAsia" w:hAnsi="Times New Roman" w:cstheme="minorEastAsia" w:hint="eastAsia"/>
          <w:bCs/>
          <w:lang w:eastAsia="zh-Hans"/>
        </w:rPr>
        <w:t>快乐在城市上空飘扬</w:t>
      </w:r>
      <w:r w:rsidRPr="003557C9">
        <w:rPr>
          <w:rFonts w:ascii="Times New Roman" w:eastAsiaTheme="minorEastAsia" w:hAnsi="Times New Roman" w:cstheme="minorEastAsia"/>
          <w:bCs/>
          <w:lang w:eastAsia="zh-Hans"/>
        </w:rPr>
        <w:t xml:space="preserve">   </w:t>
      </w:r>
    </w:p>
    <w:p w14:paraId="7D4C5AC1" w14:textId="19A986AB" w:rsidR="00932732" w:rsidRPr="003557C9" w:rsidRDefault="009F012D" w:rsidP="003B2401">
      <w:pPr>
        <w:spacing w:line="520" w:lineRule="exact"/>
        <w:ind w:firstLineChars="200" w:firstLine="480"/>
        <w:jc w:val="both"/>
        <w:rPr>
          <w:rFonts w:ascii="Times New Roman" w:eastAsiaTheme="minorEastAsia" w:hAnsi="Times New Roman" w:cstheme="minorEastAsia"/>
          <w:bCs/>
        </w:rPr>
      </w:pPr>
      <w:r w:rsidRPr="003557C9">
        <w:rPr>
          <w:rFonts w:ascii="Times New Roman" w:eastAsiaTheme="minorEastAsia" w:hAnsi="Times New Roman" w:cstheme="minorEastAsia" w:hint="eastAsia"/>
          <w:bCs/>
          <w:lang w:eastAsia="zh-Hans"/>
        </w:rPr>
        <w:t>新世界来的像梦一样</w:t>
      </w:r>
      <w:r w:rsidRPr="003557C9">
        <w:rPr>
          <w:rFonts w:ascii="Times New Roman" w:eastAsiaTheme="minorEastAsia" w:hAnsi="Times New Roman" w:cstheme="minorEastAsia"/>
          <w:bCs/>
          <w:lang w:eastAsia="zh-Hans"/>
        </w:rPr>
        <w:t xml:space="preserve">  </w:t>
      </w:r>
      <w:r w:rsidRPr="003557C9">
        <w:rPr>
          <w:rFonts w:ascii="Times New Roman" w:eastAsiaTheme="minorEastAsia" w:hAnsi="Times New Roman" w:cstheme="minorEastAsia" w:hint="eastAsia"/>
          <w:bCs/>
          <w:lang w:eastAsia="zh-Hans"/>
        </w:rPr>
        <w:t>让我暖洋洋</w:t>
      </w:r>
      <w:r w:rsidR="00F453E3">
        <w:rPr>
          <w:rFonts w:ascii="Times New Roman" w:eastAsiaTheme="minorEastAsia" w:hAnsi="Times New Roman" w:cstheme="minorEastAsia"/>
          <w:bCs/>
          <w:lang w:eastAsia="zh-Hans"/>
        </w:rPr>
        <w:t xml:space="preserve">                        </w:t>
      </w:r>
      <w:r w:rsidR="003B2401">
        <w:rPr>
          <w:rFonts w:ascii="Times New Roman" w:eastAsiaTheme="minorEastAsia" w:hAnsi="Times New Roman" w:cstheme="minorEastAsia"/>
          <w:bCs/>
          <w:lang w:eastAsia="zh-Hans"/>
        </w:rPr>
        <w:t>——</w:t>
      </w:r>
      <w:r w:rsidR="003B2401">
        <w:rPr>
          <w:rFonts w:ascii="Times New Roman" w:eastAsiaTheme="minorEastAsia" w:hAnsi="Times New Roman" w:cstheme="minorEastAsia" w:hint="eastAsia"/>
          <w:bCs/>
          <w:lang w:eastAsia="zh-Hans"/>
        </w:rPr>
        <w:t>《</w:t>
      </w:r>
      <w:r w:rsidR="003B2401">
        <w:rPr>
          <w:rFonts w:ascii="Times New Roman" w:eastAsiaTheme="minorEastAsia" w:hAnsi="Times New Roman" w:cstheme="minorEastAsia" w:hint="eastAsia"/>
          <w:bCs/>
        </w:rPr>
        <w:t>new</w:t>
      </w:r>
      <w:r w:rsidR="003B2401">
        <w:rPr>
          <w:rFonts w:ascii="Times New Roman" w:eastAsiaTheme="minorEastAsia" w:hAnsi="Times New Roman" w:cstheme="minorEastAsia"/>
          <w:bCs/>
        </w:rPr>
        <w:t xml:space="preserve"> </w:t>
      </w:r>
      <w:r w:rsidR="003B2401">
        <w:rPr>
          <w:rFonts w:ascii="Times New Roman" w:eastAsiaTheme="minorEastAsia" w:hAnsi="Times New Roman" w:cstheme="minorEastAsia" w:hint="eastAsia"/>
          <w:bCs/>
        </w:rPr>
        <w:t>boy</w:t>
      </w:r>
      <w:r w:rsidR="003B2401">
        <w:rPr>
          <w:rFonts w:ascii="Times New Roman" w:eastAsiaTheme="minorEastAsia" w:hAnsi="Times New Roman" w:cstheme="minorEastAsia" w:hint="eastAsia"/>
          <w:bCs/>
        </w:rPr>
        <w:t>》</w:t>
      </w:r>
    </w:p>
    <w:p w14:paraId="754292D9" w14:textId="77777777" w:rsidR="00932732" w:rsidRPr="003557C9" w:rsidRDefault="009F012D">
      <w:pPr>
        <w:spacing w:beforeLines="50" w:before="156" w:afterLines="50" w:after="156"/>
        <w:jc w:val="center"/>
        <w:rPr>
          <w:rFonts w:ascii="Times New Roman" w:eastAsia="黑体" w:hAnsi="Times New Roman"/>
          <w:b/>
          <w:sz w:val="36"/>
          <w:szCs w:val="36"/>
        </w:rPr>
      </w:pPr>
      <w:r w:rsidRPr="003557C9">
        <w:rPr>
          <w:rFonts w:ascii="Times New Roman" w:eastAsia="黑体" w:hAnsi="Times New Roman" w:hint="eastAsia"/>
          <w:b/>
          <w:sz w:val="36"/>
          <w:szCs w:val="36"/>
        </w:rPr>
        <w:lastRenderedPageBreak/>
        <w:t>参考文献</w:t>
      </w:r>
      <w:r w:rsidRPr="003557C9">
        <w:rPr>
          <w:rFonts w:ascii="Times New Roman" w:eastAsia="黑体" w:hAnsi="Times New Roman" w:hint="eastAsia"/>
          <w:b/>
          <w:sz w:val="36"/>
          <w:szCs w:val="36"/>
        </w:rPr>
        <w:t xml:space="preserve"> </w:t>
      </w:r>
    </w:p>
    <w:p w14:paraId="2814E2F8" w14:textId="77777777" w:rsidR="000D2902" w:rsidRPr="000D2902" w:rsidRDefault="000D2902" w:rsidP="000D2902">
      <w:pPr>
        <w:pStyle w:val="a7"/>
        <w:numPr>
          <w:ilvl w:val="0"/>
          <w:numId w:val="6"/>
        </w:numPr>
        <w:spacing w:line="360" w:lineRule="auto"/>
        <w:jc w:val="both"/>
        <w:rPr>
          <w:rFonts w:ascii="Times New Roman" w:eastAsiaTheme="minorEastAsia" w:hAnsi="Times New Roman"/>
        </w:rPr>
      </w:pPr>
      <w:r w:rsidRPr="000D2902">
        <w:rPr>
          <w:rFonts w:ascii="Times New Roman" w:eastAsiaTheme="minorEastAsia" w:hAnsi="Times New Roman"/>
        </w:rPr>
        <w:t>ASW , BZJ , CXC . Can low-carbon city pilot policies significantly improve carbon emission efficiency? Empirical evidence from China[J]. Journal of Cleaner Production, 346.</w:t>
      </w:r>
    </w:p>
    <w:p w14:paraId="4454165D" w14:textId="77777777" w:rsidR="000D2902" w:rsidRPr="000D2902" w:rsidRDefault="000D2902" w:rsidP="000D2902">
      <w:pPr>
        <w:pStyle w:val="a7"/>
        <w:numPr>
          <w:ilvl w:val="0"/>
          <w:numId w:val="6"/>
        </w:numPr>
        <w:spacing w:line="360" w:lineRule="auto"/>
        <w:jc w:val="both"/>
        <w:rPr>
          <w:rFonts w:ascii="Times New Roman" w:eastAsiaTheme="minorEastAsia" w:hAnsi="Times New Roman"/>
        </w:rPr>
      </w:pPr>
      <w:r w:rsidRPr="000D2902">
        <w:rPr>
          <w:rFonts w:ascii="Times New Roman" w:eastAsiaTheme="minorEastAsia" w:hAnsi="Times New Roman"/>
        </w:rPr>
        <w:t>Bao H N ,  Sickles R C ,  Zelenyuk V . Efficiency Analysis with Stochastic Frontier Models using Popular Statistical Softwares[J]. Working Papers.</w:t>
      </w:r>
    </w:p>
    <w:p w14:paraId="68EAD88E" w14:textId="1E6B0EB3" w:rsidR="000D2902" w:rsidRPr="000D2902" w:rsidRDefault="000D2902" w:rsidP="000D2902">
      <w:pPr>
        <w:pStyle w:val="a7"/>
        <w:numPr>
          <w:ilvl w:val="0"/>
          <w:numId w:val="6"/>
        </w:numPr>
        <w:spacing w:line="360" w:lineRule="auto"/>
        <w:jc w:val="both"/>
        <w:rPr>
          <w:rFonts w:ascii="Times New Roman" w:eastAsiaTheme="minorEastAsia" w:hAnsi="Times New Roman"/>
        </w:rPr>
      </w:pPr>
      <w:r w:rsidRPr="000D2902">
        <w:rPr>
          <w:rFonts w:ascii="Times New Roman" w:eastAsiaTheme="minorEastAsia" w:hAnsi="Times New Roman"/>
        </w:rPr>
        <w:t>Chen X, Xu J. Carbon Trading Scheme in the People's Republic of</w:t>
      </w:r>
      <w:r w:rsidR="00B72615">
        <w:rPr>
          <w:rFonts w:ascii="Times New Roman" w:eastAsiaTheme="minorEastAsia" w:hAnsi="Times New Roman"/>
        </w:rPr>
        <w:t xml:space="preserve"> </w:t>
      </w:r>
      <w:r w:rsidRPr="000D2902">
        <w:rPr>
          <w:rFonts w:ascii="Times New Roman" w:eastAsiaTheme="minorEastAsia" w:hAnsi="Times New Roman"/>
        </w:rPr>
        <w:t>China: Evaluating the Performance of Seven Pilot Projects [J].Asian</w:t>
      </w:r>
      <w:r w:rsidR="00B72615">
        <w:rPr>
          <w:rFonts w:ascii="Times New Roman" w:eastAsiaTheme="minorEastAsia" w:hAnsi="Times New Roman"/>
        </w:rPr>
        <w:t xml:space="preserve"> </w:t>
      </w:r>
      <w:r w:rsidRPr="000D2902">
        <w:rPr>
          <w:rFonts w:ascii="Times New Roman" w:eastAsiaTheme="minorEastAsia" w:hAnsi="Times New Roman"/>
        </w:rPr>
        <w:t>Development Review,2018,35(2).</w:t>
      </w:r>
    </w:p>
    <w:p w14:paraId="1482B992" w14:textId="0C1FAC9E" w:rsidR="000D2902" w:rsidRPr="000D2902" w:rsidRDefault="000D2902" w:rsidP="000D2902">
      <w:pPr>
        <w:pStyle w:val="a7"/>
        <w:numPr>
          <w:ilvl w:val="0"/>
          <w:numId w:val="6"/>
        </w:numPr>
        <w:spacing w:line="360" w:lineRule="auto"/>
        <w:jc w:val="both"/>
        <w:rPr>
          <w:rFonts w:ascii="Times New Roman" w:eastAsiaTheme="minorEastAsia" w:hAnsi="Times New Roman"/>
        </w:rPr>
      </w:pPr>
      <w:r w:rsidRPr="000D2902">
        <w:rPr>
          <w:rFonts w:ascii="Times New Roman" w:eastAsiaTheme="minorEastAsia" w:hAnsi="Times New Roman"/>
        </w:rPr>
        <w:t>Coase R. The Problem of Social Cost [M].London:</w:t>
      </w:r>
      <w:r w:rsidR="00B72615">
        <w:rPr>
          <w:rFonts w:ascii="Times New Roman" w:eastAsiaTheme="minorEastAsia" w:hAnsi="Times New Roman"/>
        </w:rPr>
        <w:t xml:space="preserve"> </w:t>
      </w:r>
      <w:r w:rsidRPr="000D2902">
        <w:rPr>
          <w:rFonts w:ascii="Times New Roman" w:eastAsiaTheme="minorEastAsia" w:hAnsi="Times New Roman"/>
        </w:rPr>
        <w:t>Palgrave Macmillan,1960.</w:t>
      </w:r>
    </w:p>
    <w:p w14:paraId="7615E4C9" w14:textId="77777777" w:rsidR="000D2902" w:rsidRPr="000D2902" w:rsidRDefault="000D2902" w:rsidP="000D2902">
      <w:pPr>
        <w:pStyle w:val="a7"/>
        <w:numPr>
          <w:ilvl w:val="0"/>
          <w:numId w:val="6"/>
        </w:numPr>
        <w:spacing w:line="360" w:lineRule="auto"/>
        <w:jc w:val="both"/>
        <w:rPr>
          <w:rFonts w:ascii="Times New Roman" w:eastAsiaTheme="minorEastAsia" w:hAnsi="Times New Roman"/>
        </w:rPr>
      </w:pPr>
      <w:r w:rsidRPr="000D2902">
        <w:rPr>
          <w:rFonts w:ascii="Times New Roman" w:eastAsiaTheme="minorEastAsia" w:hAnsi="Times New Roman"/>
        </w:rPr>
        <w:t>DAVID R J</w:t>
      </w:r>
      <w:r w:rsidRPr="000D2902">
        <w:rPr>
          <w:rFonts w:ascii="Times New Roman" w:eastAsiaTheme="minorEastAsia" w:hAnsi="Times New Roman"/>
        </w:rPr>
        <w:t>，</w:t>
      </w:r>
      <w:r w:rsidRPr="000D2902">
        <w:rPr>
          <w:rFonts w:ascii="Times New Roman" w:eastAsiaTheme="minorEastAsia" w:hAnsi="Times New Roman"/>
        </w:rPr>
        <w:t>HAN S K.A systematic assessment of the empirical support for transaction cost economics[J].Strategic Management Journal</w:t>
      </w:r>
      <w:r w:rsidRPr="000D2902">
        <w:rPr>
          <w:rFonts w:ascii="Times New Roman" w:eastAsiaTheme="minorEastAsia" w:hAnsi="Times New Roman"/>
        </w:rPr>
        <w:t>，</w:t>
      </w:r>
      <w:r w:rsidRPr="000D2902">
        <w:rPr>
          <w:rFonts w:ascii="Times New Roman" w:eastAsiaTheme="minorEastAsia" w:hAnsi="Times New Roman"/>
        </w:rPr>
        <w:t>2004</w:t>
      </w:r>
      <w:r w:rsidRPr="000D2902">
        <w:rPr>
          <w:rFonts w:ascii="Times New Roman" w:eastAsiaTheme="minorEastAsia" w:hAnsi="Times New Roman"/>
        </w:rPr>
        <w:t>，</w:t>
      </w:r>
      <w:r w:rsidRPr="000D2902">
        <w:rPr>
          <w:rFonts w:ascii="Times New Roman" w:eastAsiaTheme="minorEastAsia" w:hAnsi="Times New Roman"/>
        </w:rPr>
        <w:t>25(1):39-58.</w:t>
      </w:r>
    </w:p>
    <w:p w14:paraId="40F6EF8D" w14:textId="67B0A77A" w:rsidR="000D2902" w:rsidRDefault="000D2902" w:rsidP="000D2902">
      <w:pPr>
        <w:pStyle w:val="a7"/>
        <w:numPr>
          <w:ilvl w:val="0"/>
          <w:numId w:val="6"/>
        </w:numPr>
        <w:spacing w:line="360" w:lineRule="auto"/>
        <w:jc w:val="both"/>
        <w:rPr>
          <w:rFonts w:ascii="Times New Roman" w:eastAsiaTheme="minorEastAsia" w:hAnsi="Times New Roman"/>
        </w:rPr>
      </w:pPr>
      <w:r w:rsidRPr="000D2902">
        <w:rPr>
          <w:rFonts w:ascii="Times New Roman" w:eastAsiaTheme="minorEastAsia" w:hAnsi="Times New Roman"/>
        </w:rPr>
        <w:t>Grand M C . Beyond the question 'Is there Decoupling?': A decoupling ranking[J]. Cema Working Papers Serie Documentos De Trabajo, 2017.</w:t>
      </w:r>
    </w:p>
    <w:p w14:paraId="7F15E150" w14:textId="6A0C1A14" w:rsidR="00D74583" w:rsidRDefault="00D74583" w:rsidP="000D2902">
      <w:pPr>
        <w:pStyle w:val="a7"/>
        <w:numPr>
          <w:ilvl w:val="0"/>
          <w:numId w:val="6"/>
        </w:numPr>
        <w:spacing w:line="360" w:lineRule="auto"/>
        <w:jc w:val="both"/>
        <w:rPr>
          <w:rFonts w:ascii="Times New Roman" w:eastAsiaTheme="minorEastAsia" w:hAnsi="Times New Roman"/>
        </w:rPr>
      </w:pPr>
      <w:r w:rsidRPr="00D74583">
        <w:rPr>
          <w:rFonts w:ascii="Times New Roman" w:eastAsiaTheme="minorEastAsia" w:hAnsi="Times New Roman"/>
        </w:rPr>
        <w:t xml:space="preserve">Hahn, Robert W., and Robert N. Stavins. “The Effect of Allowance Allocations on Cap-and-Trade System Performance.” The Journal of Law &amp; Economics, vol. 54, no. 4, 2011, pp. S267–94. </w:t>
      </w:r>
    </w:p>
    <w:p w14:paraId="225D14BB" w14:textId="77777777" w:rsidR="000D2902" w:rsidRPr="000D2902" w:rsidRDefault="000D2902" w:rsidP="000D2902">
      <w:pPr>
        <w:pStyle w:val="a7"/>
        <w:numPr>
          <w:ilvl w:val="0"/>
          <w:numId w:val="6"/>
        </w:numPr>
        <w:spacing w:line="360" w:lineRule="auto"/>
        <w:jc w:val="both"/>
        <w:rPr>
          <w:rFonts w:ascii="Times New Roman" w:eastAsiaTheme="minorEastAsia" w:hAnsi="Times New Roman"/>
        </w:rPr>
      </w:pPr>
      <w:r w:rsidRPr="000D2902">
        <w:rPr>
          <w:rFonts w:ascii="Times New Roman" w:eastAsiaTheme="minorEastAsia" w:hAnsi="Times New Roman"/>
        </w:rPr>
        <w:t>Mohtadi H . Environment, growth, and optimal policy design[J]. Journal of Public Economics, 1996, 63(1):119-140.</w:t>
      </w:r>
    </w:p>
    <w:p w14:paraId="67F0FD8F" w14:textId="77777777" w:rsidR="000D2902" w:rsidRPr="000D2902" w:rsidRDefault="000D2902" w:rsidP="000D2902">
      <w:pPr>
        <w:pStyle w:val="a7"/>
        <w:numPr>
          <w:ilvl w:val="0"/>
          <w:numId w:val="6"/>
        </w:numPr>
        <w:spacing w:line="360" w:lineRule="auto"/>
        <w:jc w:val="both"/>
        <w:rPr>
          <w:rFonts w:ascii="Times New Roman" w:eastAsiaTheme="minorEastAsia" w:hAnsi="Times New Roman"/>
        </w:rPr>
      </w:pPr>
      <w:r w:rsidRPr="000D2902">
        <w:rPr>
          <w:rFonts w:ascii="Times New Roman" w:eastAsiaTheme="minorEastAsia" w:hAnsi="Times New Roman"/>
        </w:rPr>
        <w:t>Pearce, David W, 1991. "The Role of Carbon Taxes in Adjusting to Global Warming," [J]. Economic Journal, Royal Economic Society, vol. 101(407), pages 938-948, July.</w:t>
      </w:r>
    </w:p>
    <w:p w14:paraId="2DFDB8AD" w14:textId="233C368F" w:rsidR="000D2902" w:rsidRDefault="000D2902" w:rsidP="000D2902">
      <w:pPr>
        <w:pStyle w:val="a7"/>
        <w:numPr>
          <w:ilvl w:val="0"/>
          <w:numId w:val="6"/>
        </w:numPr>
        <w:spacing w:line="360" w:lineRule="auto"/>
        <w:jc w:val="both"/>
        <w:rPr>
          <w:rFonts w:ascii="Times New Roman" w:eastAsiaTheme="minorEastAsia" w:hAnsi="Times New Roman"/>
        </w:rPr>
      </w:pPr>
      <w:r w:rsidRPr="000D2902">
        <w:rPr>
          <w:rFonts w:ascii="Times New Roman" w:eastAsiaTheme="minorEastAsia" w:hAnsi="Times New Roman"/>
        </w:rPr>
        <w:t>Ramanathan R . An analysis of energy consumption and carbon dioxide emissions in countries of the Middle East and North Africa[J]. Energy, 2005, 30(15):2831-2842.</w:t>
      </w:r>
    </w:p>
    <w:p w14:paraId="79D9F3A8" w14:textId="624FE47F"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陈诗一</w:t>
      </w:r>
      <w:r w:rsidRPr="004F4E6B">
        <w:rPr>
          <w:rFonts w:ascii="Times New Roman" w:eastAsiaTheme="minorEastAsia" w:hAnsi="Times New Roman" w:hint="eastAsia"/>
        </w:rPr>
        <w:t>.</w:t>
      </w:r>
      <w:r w:rsidRPr="004F4E6B">
        <w:rPr>
          <w:rFonts w:ascii="Times New Roman" w:eastAsiaTheme="minorEastAsia" w:hAnsi="Times New Roman" w:hint="eastAsia"/>
        </w:rPr>
        <w:t>能源消耗、二氧化碳排放与中国工业的可持续发展</w:t>
      </w:r>
      <w:r w:rsidRPr="004F4E6B">
        <w:rPr>
          <w:rFonts w:ascii="Times New Roman" w:eastAsiaTheme="minorEastAsia" w:hAnsi="Times New Roman" w:hint="eastAsia"/>
        </w:rPr>
        <w:t>[J].</w:t>
      </w:r>
      <w:r w:rsidRPr="004F4E6B">
        <w:rPr>
          <w:rFonts w:ascii="Times New Roman" w:eastAsiaTheme="minorEastAsia" w:hAnsi="Times New Roman" w:hint="eastAsia"/>
        </w:rPr>
        <w:t>经济研究</w:t>
      </w:r>
      <w:r w:rsidRPr="004F4E6B">
        <w:rPr>
          <w:rFonts w:ascii="Times New Roman" w:eastAsiaTheme="minorEastAsia" w:hAnsi="Times New Roman" w:hint="eastAsia"/>
        </w:rPr>
        <w:t>,</w:t>
      </w:r>
      <w:r w:rsidRPr="004F4E6B">
        <w:rPr>
          <w:rFonts w:ascii="Times New Roman" w:eastAsiaTheme="minorEastAsia" w:hAnsi="Times New Roman"/>
        </w:rPr>
        <w:t>2009,44(04):41-55.</w:t>
      </w:r>
    </w:p>
    <w:p w14:paraId="39655B22"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陈思宇</w:t>
      </w:r>
      <w:r w:rsidRPr="004F4E6B">
        <w:rPr>
          <w:rFonts w:ascii="Times New Roman" w:eastAsiaTheme="minorEastAsia" w:hAnsi="Times New Roman" w:hint="eastAsia"/>
        </w:rPr>
        <w:t xml:space="preserve">. </w:t>
      </w:r>
      <w:r w:rsidRPr="004F4E6B">
        <w:rPr>
          <w:rFonts w:ascii="Times New Roman" w:eastAsiaTheme="minorEastAsia" w:hAnsi="Times New Roman" w:hint="eastAsia"/>
        </w:rPr>
        <w:t>基于</w:t>
      </w:r>
      <w:r w:rsidRPr="004F4E6B">
        <w:rPr>
          <w:rFonts w:ascii="Times New Roman" w:eastAsiaTheme="minorEastAsia" w:hAnsi="Times New Roman"/>
        </w:rPr>
        <w:t>DSGE</w:t>
      </w:r>
      <w:r w:rsidRPr="004F4E6B">
        <w:rPr>
          <w:rFonts w:ascii="Times New Roman" w:eastAsiaTheme="minorEastAsia" w:hAnsi="Times New Roman" w:hint="eastAsia"/>
        </w:rPr>
        <w:t>模型的碳税政策对经济波动的影响研究</w:t>
      </w:r>
      <w:r w:rsidRPr="004F4E6B">
        <w:rPr>
          <w:rFonts w:ascii="Times New Roman" w:eastAsiaTheme="minorEastAsia" w:hAnsi="Times New Roman" w:hint="eastAsia"/>
        </w:rPr>
        <w:t>[D].</w:t>
      </w:r>
      <w:r w:rsidRPr="004F4E6B">
        <w:rPr>
          <w:rFonts w:ascii="Times New Roman" w:eastAsiaTheme="minorEastAsia" w:hAnsi="Times New Roman" w:hint="eastAsia"/>
        </w:rPr>
        <w:t>哈尔滨理工大学</w:t>
      </w:r>
      <w:r w:rsidRPr="004F4E6B">
        <w:rPr>
          <w:rFonts w:ascii="Times New Roman" w:eastAsiaTheme="minorEastAsia" w:hAnsi="Times New Roman" w:hint="eastAsia"/>
        </w:rPr>
        <w:t>,2021.</w:t>
      </w:r>
    </w:p>
    <w:p w14:paraId="0065FECC"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lastRenderedPageBreak/>
        <w:t>陈向国</w:t>
      </w:r>
      <w:r w:rsidRPr="004F4E6B">
        <w:rPr>
          <w:rFonts w:ascii="Times New Roman" w:eastAsiaTheme="minorEastAsia" w:hAnsi="Times New Roman" w:hint="eastAsia"/>
        </w:rPr>
        <w:t>.2013:</w:t>
      </w:r>
      <w:r w:rsidRPr="004F4E6B">
        <w:rPr>
          <w:rFonts w:ascii="Times New Roman" w:eastAsiaTheme="minorEastAsia" w:hAnsi="Times New Roman" w:hint="eastAsia"/>
        </w:rPr>
        <w:t>碳排放权</w:t>
      </w:r>
      <w:r w:rsidRPr="004F4E6B">
        <w:rPr>
          <w:rFonts w:ascii="Times New Roman" w:eastAsiaTheme="minorEastAsia" w:hAnsi="Times New Roman" w:hint="eastAsia"/>
        </w:rPr>
        <w:t xml:space="preserve"> </w:t>
      </w:r>
      <w:r w:rsidRPr="004F4E6B">
        <w:rPr>
          <w:rFonts w:ascii="Times New Roman" w:eastAsiaTheme="minorEastAsia" w:hAnsi="Times New Roman" w:hint="eastAsia"/>
        </w:rPr>
        <w:t>交易元年</w:t>
      </w:r>
      <w:r w:rsidRPr="004F4E6B">
        <w:rPr>
          <w:rFonts w:ascii="Times New Roman" w:eastAsiaTheme="minorEastAsia" w:hAnsi="Times New Roman" w:hint="eastAsia"/>
        </w:rPr>
        <w:t>[J].</w:t>
      </w:r>
      <w:r w:rsidRPr="004F4E6B">
        <w:rPr>
          <w:rFonts w:ascii="Times New Roman" w:eastAsiaTheme="minorEastAsia" w:hAnsi="Times New Roman" w:hint="eastAsia"/>
        </w:rPr>
        <w:t>节能与环保</w:t>
      </w:r>
      <w:r w:rsidRPr="004F4E6B">
        <w:rPr>
          <w:rFonts w:ascii="Times New Roman" w:eastAsiaTheme="minorEastAsia" w:hAnsi="Times New Roman" w:hint="eastAsia"/>
        </w:rPr>
        <w:t>,2012(10):24-32.</w:t>
      </w:r>
    </w:p>
    <w:p w14:paraId="63EC8A9C" w14:textId="08FD1A20"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陈旭东</w:t>
      </w:r>
      <w:r w:rsidRPr="004F4E6B">
        <w:rPr>
          <w:rFonts w:ascii="Times New Roman" w:eastAsiaTheme="minorEastAsia" w:hAnsi="Times New Roman" w:hint="eastAsia"/>
        </w:rPr>
        <w:t>,</w:t>
      </w:r>
      <w:r w:rsidRPr="004F4E6B">
        <w:rPr>
          <w:rFonts w:ascii="Times New Roman" w:eastAsiaTheme="minorEastAsia" w:hAnsi="Times New Roman" w:hint="eastAsia"/>
        </w:rPr>
        <w:t>鹿洪源</w:t>
      </w:r>
      <w:r w:rsidRPr="004F4E6B">
        <w:rPr>
          <w:rFonts w:ascii="Times New Roman" w:eastAsiaTheme="minorEastAsia" w:hAnsi="Times New Roman" w:hint="eastAsia"/>
        </w:rPr>
        <w:t>,</w:t>
      </w:r>
      <w:r w:rsidRPr="004F4E6B">
        <w:rPr>
          <w:rFonts w:ascii="Times New Roman" w:eastAsiaTheme="minorEastAsia" w:hAnsi="Times New Roman" w:hint="eastAsia"/>
        </w:rPr>
        <w:t>王涵</w:t>
      </w:r>
      <w:r w:rsidRPr="004F4E6B">
        <w:rPr>
          <w:rFonts w:ascii="Times New Roman" w:eastAsiaTheme="minorEastAsia" w:hAnsi="Times New Roman" w:hint="eastAsia"/>
        </w:rPr>
        <w:t>.</w:t>
      </w:r>
      <w:r w:rsidRPr="004F4E6B">
        <w:rPr>
          <w:rFonts w:ascii="Times New Roman" w:eastAsiaTheme="minorEastAsia" w:hAnsi="Times New Roman" w:hint="eastAsia"/>
        </w:rPr>
        <w:t>国外碳税最新进展及对我国的启示</w:t>
      </w:r>
      <w:r w:rsidRPr="004F4E6B">
        <w:rPr>
          <w:rFonts w:ascii="Times New Roman" w:eastAsiaTheme="minorEastAsia" w:hAnsi="Times New Roman" w:hint="eastAsia"/>
        </w:rPr>
        <w:t>[J].</w:t>
      </w:r>
      <w:r w:rsidRPr="004F4E6B">
        <w:rPr>
          <w:rFonts w:ascii="Times New Roman" w:eastAsiaTheme="minorEastAsia" w:hAnsi="Times New Roman" w:hint="eastAsia"/>
        </w:rPr>
        <w:t>国际税收，</w:t>
      </w:r>
      <w:r w:rsidRPr="004F4E6B">
        <w:rPr>
          <w:rFonts w:ascii="Times New Roman" w:eastAsiaTheme="minorEastAsia" w:hAnsi="Times New Roman" w:hint="eastAsia"/>
        </w:rPr>
        <w:t>2022</w:t>
      </w:r>
      <w:r w:rsidRPr="004F4E6B">
        <w:rPr>
          <w:rFonts w:ascii="Times New Roman" w:eastAsiaTheme="minorEastAsia" w:hAnsi="Times New Roman" w:hint="eastAsia"/>
        </w:rPr>
        <w:t>（</w:t>
      </w:r>
      <w:r w:rsidRPr="004F4E6B">
        <w:rPr>
          <w:rFonts w:ascii="Times New Roman" w:eastAsiaTheme="minorEastAsia" w:hAnsi="Times New Roman" w:hint="eastAsia"/>
        </w:rPr>
        <w:t>02</w:t>
      </w:r>
      <w:r w:rsidRPr="004F4E6B">
        <w:rPr>
          <w:rFonts w:ascii="Times New Roman" w:eastAsiaTheme="minorEastAsia" w:hAnsi="Times New Roman" w:hint="eastAsia"/>
        </w:rPr>
        <w:t>）</w:t>
      </w:r>
      <w:r w:rsidRPr="004F4E6B">
        <w:rPr>
          <w:rFonts w:ascii="Times New Roman" w:eastAsiaTheme="minorEastAsia" w:hAnsi="Times New Roman" w:hint="eastAsia"/>
        </w:rPr>
        <w:t>:59-65.</w:t>
      </w:r>
    </w:p>
    <w:p w14:paraId="048E6CDA"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戴嵘</w:t>
      </w:r>
      <w:r w:rsidRPr="004F4E6B">
        <w:rPr>
          <w:rFonts w:ascii="Times New Roman" w:eastAsiaTheme="minorEastAsia" w:hAnsi="Times New Roman" w:hint="eastAsia"/>
        </w:rPr>
        <w:t>,</w:t>
      </w:r>
      <w:r w:rsidRPr="004F4E6B">
        <w:rPr>
          <w:rFonts w:ascii="Times New Roman" w:eastAsiaTheme="minorEastAsia" w:hAnsi="Times New Roman" w:hint="eastAsia"/>
        </w:rPr>
        <w:t>曹建华</w:t>
      </w:r>
      <w:r w:rsidRPr="004F4E6B">
        <w:rPr>
          <w:rFonts w:ascii="Times New Roman" w:eastAsiaTheme="minorEastAsia" w:hAnsi="Times New Roman" w:hint="eastAsia"/>
        </w:rPr>
        <w:t>.</w:t>
      </w:r>
      <w:r w:rsidRPr="004F4E6B">
        <w:rPr>
          <w:rFonts w:ascii="Times New Roman" w:eastAsiaTheme="minorEastAsia" w:hAnsi="Times New Roman" w:hint="eastAsia"/>
        </w:rPr>
        <w:t>中国首次“低碳试点”政策的减碳效果评价——基于五省八市的</w:t>
      </w:r>
      <w:r w:rsidRPr="004F4E6B">
        <w:rPr>
          <w:rFonts w:ascii="Times New Roman" w:eastAsiaTheme="minorEastAsia" w:hAnsi="Times New Roman" w:hint="eastAsia"/>
        </w:rPr>
        <w:t>DID</w:t>
      </w:r>
      <w:r w:rsidRPr="004F4E6B">
        <w:rPr>
          <w:rFonts w:ascii="Times New Roman" w:eastAsiaTheme="minorEastAsia" w:hAnsi="Times New Roman" w:hint="eastAsia"/>
        </w:rPr>
        <w:t>估计</w:t>
      </w:r>
      <w:r w:rsidRPr="004F4E6B">
        <w:rPr>
          <w:rFonts w:ascii="Times New Roman" w:eastAsiaTheme="minorEastAsia" w:hAnsi="Times New Roman" w:hint="eastAsia"/>
        </w:rPr>
        <w:t>[J].</w:t>
      </w:r>
      <w:r w:rsidRPr="004F4E6B">
        <w:rPr>
          <w:rFonts w:ascii="Times New Roman" w:eastAsiaTheme="minorEastAsia" w:hAnsi="Times New Roman" w:hint="eastAsia"/>
        </w:rPr>
        <w:t>科技管理究</w:t>
      </w:r>
      <w:r w:rsidRPr="004F4E6B">
        <w:rPr>
          <w:rFonts w:ascii="Times New Roman" w:eastAsiaTheme="minorEastAsia" w:hAnsi="Times New Roman" w:hint="eastAsia"/>
        </w:rPr>
        <w:t>,2015,35(12):56-61.</w:t>
      </w:r>
    </w:p>
    <w:p w14:paraId="66F29174"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邓荣荣</w:t>
      </w:r>
      <w:r w:rsidRPr="004F4E6B">
        <w:rPr>
          <w:rFonts w:ascii="Times New Roman" w:eastAsiaTheme="minorEastAsia" w:hAnsi="Times New Roman" w:hint="eastAsia"/>
        </w:rPr>
        <w:t>,</w:t>
      </w:r>
      <w:r w:rsidRPr="004F4E6B">
        <w:rPr>
          <w:rFonts w:ascii="Times New Roman" w:eastAsiaTheme="minorEastAsia" w:hAnsi="Times New Roman" w:hint="eastAsia"/>
        </w:rPr>
        <w:t>詹晶</w:t>
      </w:r>
      <w:r w:rsidRPr="004F4E6B">
        <w:rPr>
          <w:rFonts w:ascii="Times New Roman" w:eastAsiaTheme="minorEastAsia" w:hAnsi="Times New Roman" w:hint="eastAsia"/>
        </w:rPr>
        <w:t>.</w:t>
      </w:r>
      <w:r w:rsidRPr="004F4E6B">
        <w:rPr>
          <w:rFonts w:ascii="Times New Roman" w:eastAsiaTheme="minorEastAsia" w:hAnsi="Times New Roman" w:hint="eastAsia"/>
        </w:rPr>
        <w:t>低碳试点促进了试点城市的碳减排绩效吗——基于双重差分方法的实证</w:t>
      </w:r>
      <w:r w:rsidRPr="004F4E6B">
        <w:rPr>
          <w:rFonts w:ascii="Times New Roman" w:eastAsiaTheme="minorEastAsia" w:hAnsi="Times New Roman" w:hint="eastAsia"/>
        </w:rPr>
        <w:t>[J].</w:t>
      </w:r>
      <w:r w:rsidRPr="004F4E6B">
        <w:rPr>
          <w:rFonts w:ascii="Times New Roman" w:eastAsiaTheme="minorEastAsia" w:hAnsi="Times New Roman" w:hint="eastAsia"/>
        </w:rPr>
        <w:t>系统工程</w:t>
      </w:r>
      <w:r w:rsidRPr="004F4E6B">
        <w:rPr>
          <w:rFonts w:ascii="Times New Roman" w:eastAsiaTheme="minorEastAsia" w:hAnsi="Times New Roman" w:hint="eastAsia"/>
        </w:rPr>
        <w:t>,2017,35(11):68-73.</w:t>
      </w:r>
    </w:p>
    <w:p w14:paraId="02C2FA11"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杜克锐</w:t>
      </w:r>
      <w:r w:rsidRPr="004F4E6B">
        <w:rPr>
          <w:rFonts w:ascii="Times New Roman" w:eastAsiaTheme="minorEastAsia" w:hAnsi="Times New Roman" w:hint="eastAsia"/>
        </w:rPr>
        <w:t>,</w:t>
      </w:r>
      <w:r w:rsidRPr="004F4E6B">
        <w:rPr>
          <w:rFonts w:ascii="Times New Roman" w:eastAsiaTheme="minorEastAsia" w:hAnsi="Times New Roman" w:hint="eastAsia"/>
        </w:rPr>
        <w:t>邹楚沅</w:t>
      </w:r>
      <w:r w:rsidRPr="004F4E6B">
        <w:rPr>
          <w:rFonts w:ascii="Times New Roman" w:eastAsiaTheme="minorEastAsia" w:hAnsi="Times New Roman" w:hint="eastAsia"/>
        </w:rPr>
        <w:t>.</w:t>
      </w:r>
      <w:r w:rsidRPr="004F4E6B">
        <w:rPr>
          <w:rFonts w:ascii="Times New Roman" w:eastAsiaTheme="minorEastAsia" w:hAnsi="Times New Roman" w:hint="eastAsia"/>
        </w:rPr>
        <w:t>我国碳排放效率地区差异、影响因素及收敛性分析——基于随机前沿模型和面板单位根的实证研究</w:t>
      </w:r>
      <w:r w:rsidRPr="004F4E6B">
        <w:rPr>
          <w:rFonts w:ascii="Times New Roman" w:eastAsiaTheme="minorEastAsia" w:hAnsi="Times New Roman" w:hint="eastAsia"/>
        </w:rPr>
        <w:t>[J].</w:t>
      </w:r>
      <w:r w:rsidRPr="004F4E6B">
        <w:rPr>
          <w:rFonts w:ascii="Times New Roman" w:eastAsiaTheme="minorEastAsia" w:hAnsi="Times New Roman" w:hint="eastAsia"/>
        </w:rPr>
        <w:t>浙江社会科学</w:t>
      </w:r>
      <w:r w:rsidRPr="004F4E6B">
        <w:rPr>
          <w:rFonts w:ascii="Times New Roman" w:eastAsiaTheme="minorEastAsia" w:hAnsi="Times New Roman" w:hint="eastAsia"/>
        </w:rPr>
        <w:t>,2011(11):32-43+156.DOI:10.14167/j.zjss.2011.11.019.</w:t>
      </w:r>
    </w:p>
    <w:p w14:paraId="0D00195F"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范丹</w:t>
      </w:r>
      <w:r w:rsidRPr="004F4E6B">
        <w:rPr>
          <w:rFonts w:ascii="Times New Roman" w:eastAsiaTheme="minorEastAsia" w:hAnsi="Times New Roman" w:hint="eastAsia"/>
        </w:rPr>
        <w:t>,</w:t>
      </w:r>
      <w:r w:rsidRPr="004F4E6B">
        <w:rPr>
          <w:rFonts w:ascii="Times New Roman" w:eastAsiaTheme="minorEastAsia" w:hAnsi="Times New Roman" w:hint="eastAsia"/>
        </w:rPr>
        <w:t>石宝雅</w:t>
      </w:r>
      <w:r w:rsidRPr="004F4E6B">
        <w:rPr>
          <w:rFonts w:ascii="Times New Roman" w:eastAsiaTheme="minorEastAsia" w:hAnsi="Times New Roman" w:hint="eastAsia"/>
        </w:rPr>
        <w:t>,</w:t>
      </w:r>
      <w:r w:rsidRPr="004F4E6B">
        <w:rPr>
          <w:rFonts w:ascii="Times New Roman" w:eastAsiaTheme="minorEastAsia" w:hAnsi="Times New Roman" w:hint="eastAsia"/>
        </w:rPr>
        <w:t>王刚</w:t>
      </w:r>
      <w:r w:rsidRPr="004F4E6B">
        <w:rPr>
          <w:rFonts w:ascii="Times New Roman" w:eastAsiaTheme="minorEastAsia" w:hAnsi="Times New Roman" w:hint="eastAsia"/>
        </w:rPr>
        <w:t>.</w:t>
      </w:r>
      <w:r w:rsidRPr="004F4E6B">
        <w:rPr>
          <w:rFonts w:ascii="Times New Roman" w:eastAsiaTheme="minorEastAsia" w:hAnsi="Times New Roman" w:hint="eastAsia"/>
        </w:rPr>
        <w:t>排污权交易与碳排放权交易协同路径研究——以广东省为例</w:t>
      </w:r>
      <w:r w:rsidRPr="004F4E6B">
        <w:rPr>
          <w:rFonts w:ascii="Times New Roman" w:eastAsiaTheme="minorEastAsia" w:hAnsi="Times New Roman" w:hint="eastAsia"/>
        </w:rPr>
        <w:t>[J].</w:t>
      </w:r>
      <w:r w:rsidRPr="004F4E6B">
        <w:rPr>
          <w:rFonts w:ascii="Times New Roman" w:eastAsiaTheme="minorEastAsia" w:hAnsi="Times New Roman" w:hint="eastAsia"/>
        </w:rPr>
        <w:t>环境与可持续发展</w:t>
      </w:r>
      <w:r w:rsidRPr="004F4E6B">
        <w:rPr>
          <w:rFonts w:ascii="Times New Roman" w:eastAsiaTheme="minorEastAsia" w:hAnsi="Times New Roman" w:hint="eastAsia"/>
        </w:rPr>
        <w:t>,2021,46(04):78-83.</w:t>
      </w:r>
    </w:p>
    <w:p w14:paraId="57DA1805"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干春晖</w:t>
      </w:r>
      <w:r w:rsidRPr="004F4E6B">
        <w:rPr>
          <w:rFonts w:ascii="Times New Roman" w:eastAsiaTheme="minorEastAsia" w:hAnsi="Times New Roman" w:hint="eastAsia"/>
        </w:rPr>
        <w:t>,</w:t>
      </w:r>
      <w:r w:rsidRPr="004F4E6B">
        <w:rPr>
          <w:rFonts w:ascii="Times New Roman" w:eastAsiaTheme="minorEastAsia" w:hAnsi="Times New Roman" w:hint="eastAsia"/>
        </w:rPr>
        <w:t>郑若谷</w:t>
      </w:r>
      <w:r w:rsidRPr="004F4E6B">
        <w:rPr>
          <w:rFonts w:ascii="Times New Roman" w:eastAsiaTheme="minorEastAsia" w:hAnsi="Times New Roman" w:hint="eastAsia"/>
        </w:rPr>
        <w:t>,</w:t>
      </w:r>
      <w:r w:rsidRPr="004F4E6B">
        <w:rPr>
          <w:rFonts w:ascii="Times New Roman" w:eastAsiaTheme="minorEastAsia" w:hAnsi="Times New Roman" w:hint="eastAsia"/>
        </w:rPr>
        <w:t>余典范</w:t>
      </w:r>
      <w:r w:rsidRPr="004F4E6B">
        <w:rPr>
          <w:rFonts w:ascii="Times New Roman" w:eastAsiaTheme="minorEastAsia" w:hAnsi="Times New Roman" w:hint="eastAsia"/>
        </w:rPr>
        <w:t>.</w:t>
      </w:r>
      <w:r w:rsidRPr="004F4E6B">
        <w:rPr>
          <w:rFonts w:ascii="Times New Roman" w:eastAsiaTheme="minorEastAsia" w:hAnsi="Times New Roman" w:hint="eastAsia"/>
        </w:rPr>
        <w:t>中国产业结构变迁对经济增长和波动的影响</w:t>
      </w:r>
      <w:r w:rsidRPr="004F4E6B">
        <w:rPr>
          <w:rFonts w:ascii="Times New Roman" w:eastAsiaTheme="minorEastAsia" w:hAnsi="Times New Roman" w:hint="eastAsia"/>
        </w:rPr>
        <w:t>[J].</w:t>
      </w:r>
      <w:r w:rsidRPr="004F4E6B">
        <w:rPr>
          <w:rFonts w:ascii="Times New Roman" w:eastAsiaTheme="minorEastAsia" w:hAnsi="Times New Roman" w:hint="eastAsia"/>
        </w:rPr>
        <w:t>经济研究</w:t>
      </w:r>
      <w:r w:rsidRPr="004F4E6B">
        <w:rPr>
          <w:rFonts w:ascii="Times New Roman" w:eastAsiaTheme="minorEastAsia" w:hAnsi="Times New Roman" w:hint="eastAsia"/>
        </w:rPr>
        <w:t>,2011,46(05):4-16+31.</w:t>
      </w:r>
    </w:p>
    <w:p w14:paraId="64D865BA"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姬新龙</w:t>
      </w:r>
      <w:r w:rsidRPr="004F4E6B">
        <w:rPr>
          <w:rFonts w:ascii="Times New Roman" w:eastAsiaTheme="minorEastAsia" w:hAnsi="Times New Roman" w:hint="eastAsia"/>
        </w:rPr>
        <w:t>,</w:t>
      </w:r>
      <w:r w:rsidRPr="004F4E6B">
        <w:rPr>
          <w:rFonts w:ascii="Times New Roman" w:eastAsiaTheme="minorEastAsia" w:hAnsi="Times New Roman" w:hint="eastAsia"/>
        </w:rPr>
        <w:t>杨钊</w:t>
      </w:r>
      <w:r w:rsidRPr="004F4E6B">
        <w:rPr>
          <w:rFonts w:ascii="Times New Roman" w:eastAsiaTheme="minorEastAsia" w:hAnsi="Times New Roman" w:hint="eastAsia"/>
        </w:rPr>
        <w:t>.</w:t>
      </w:r>
      <w:r w:rsidRPr="004F4E6B">
        <w:rPr>
          <w:rFonts w:ascii="Times New Roman" w:eastAsiaTheme="minorEastAsia" w:hAnsi="Times New Roman" w:hint="eastAsia"/>
        </w:rPr>
        <w:t>基于</w:t>
      </w:r>
      <w:r w:rsidRPr="004F4E6B">
        <w:rPr>
          <w:rFonts w:ascii="Times New Roman" w:eastAsiaTheme="minorEastAsia" w:hAnsi="Times New Roman" w:hint="eastAsia"/>
        </w:rPr>
        <w:t>PSM-DID</w:t>
      </w:r>
      <w:r w:rsidRPr="004F4E6B">
        <w:rPr>
          <w:rFonts w:ascii="Times New Roman" w:eastAsiaTheme="minorEastAsia" w:hAnsi="Times New Roman" w:hint="eastAsia"/>
        </w:rPr>
        <w:t>和</w:t>
      </w:r>
      <w:r w:rsidRPr="004F4E6B">
        <w:rPr>
          <w:rFonts w:ascii="Times New Roman" w:eastAsiaTheme="minorEastAsia" w:hAnsi="Times New Roman" w:hint="eastAsia"/>
        </w:rPr>
        <w:t>SCM</w:t>
      </w:r>
      <w:r w:rsidRPr="004F4E6B">
        <w:rPr>
          <w:rFonts w:ascii="Times New Roman" w:eastAsiaTheme="minorEastAsia" w:hAnsi="Times New Roman" w:hint="eastAsia"/>
        </w:rPr>
        <w:t>的碳交易减排效应及地区差异分析</w:t>
      </w:r>
      <w:r w:rsidRPr="004F4E6B">
        <w:rPr>
          <w:rFonts w:ascii="Times New Roman" w:eastAsiaTheme="minorEastAsia" w:hAnsi="Times New Roman" w:hint="eastAsia"/>
        </w:rPr>
        <w:t>[J].</w:t>
      </w:r>
      <w:r w:rsidRPr="004F4E6B">
        <w:rPr>
          <w:rFonts w:ascii="Times New Roman" w:eastAsiaTheme="minorEastAsia" w:hAnsi="Times New Roman" w:hint="eastAsia"/>
        </w:rPr>
        <w:t>统计与决策</w:t>
      </w:r>
      <w:r w:rsidRPr="004F4E6B">
        <w:rPr>
          <w:rFonts w:ascii="Times New Roman" w:eastAsiaTheme="minorEastAsia" w:hAnsi="Times New Roman" w:hint="eastAsia"/>
        </w:rPr>
        <w:t>,2021,37(17):154-158.</w:t>
      </w:r>
    </w:p>
    <w:p w14:paraId="5CC36D08"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姜春林</w:t>
      </w:r>
      <w:r w:rsidRPr="004F4E6B">
        <w:rPr>
          <w:rFonts w:ascii="Times New Roman" w:eastAsiaTheme="minorEastAsia" w:hAnsi="Times New Roman" w:hint="eastAsia"/>
        </w:rPr>
        <w:t>,</w:t>
      </w:r>
      <w:r w:rsidRPr="004F4E6B">
        <w:rPr>
          <w:rFonts w:ascii="Times New Roman" w:eastAsiaTheme="minorEastAsia" w:hAnsi="Times New Roman" w:hint="eastAsia"/>
        </w:rPr>
        <w:t>胡志刚</w:t>
      </w:r>
      <w:r w:rsidRPr="004F4E6B">
        <w:rPr>
          <w:rFonts w:ascii="Times New Roman" w:eastAsiaTheme="minorEastAsia" w:hAnsi="Times New Roman" w:hint="eastAsia"/>
        </w:rPr>
        <w:t>.</w:t>
      </w:r>
      <w:r w:rsidRPr="004F4E6B">
        <w:rPr>
          <w:rFonts w:ascii="Times New Roman" w:eastAsiaTheme="minorEastAsia" w:hAnsi="Times New Roman" w:hint="eastAsia"/>
        </w:rPr>
        <w:t>《管理学报》</w:t>
      </w:r>
      <w:r w:rsidRPr="004F4E6B">
        <w:rPr>
          <w:rFonts w:ascii="Times New Roman" w:eastAsiaTheme="minorEastAsia" w:hAnsi="Times New Roman" w:hint="eastAsia"/>
        </w:rPr>
        <w:t>2004</w:t>
      </w:r>
      <w:r w:rsidRPr="004F4E6B">
        <w:rPr>
          <w:rFonts w:ascii="Times New Roman" w:eastAsiaTheme="minorEastAsia" w:hAnsi="Times New Roman" w:hint="eastAsia"/>
        </w:rPr>
        <w:t>～</w:t>
      </w:r>
      <w:r w:rsidRPr="004F4E6B">
        <w:rPr>
          <w:rFonts w:ascii="Times New Roman" w:eastAsiaTheme="minorEastAsia" w:hAnsi="Times New Roman" w:hint="eastAsia"/>
        </w:rPr>
        <w:t>2009</w:t>
      </w:r>
      <w:r w:rsidRPr="004F4E6B">
        <w:rPr>
          <w:rFonts w:ascii="Times New Roman" w:eastAsiaTheme="minorEastAsia" w:hAnsi="Times New Roman" w:hint="eastAsia"/>
        </w:rPr>
        <w:t>年载文计量分析</w:t>
      </w:r>
      <w:r w:rsidRPr="004F4E6B">
        <w:rPr>
          <w:rFonts w:ascii="Times New Roman" w:eastAsiaTheme="minorEastAsia" w:hAnsi="Times New Roman" w:hint="eastAsia"/>
        </w:rPr>
        <w:t>[J].</w:t>
      </w:r>
      <w:r w:rsidRPr="004F4E6B">
        <w:rPr>
          <w:rFonts w:ascii="Times New Roman" w:eastAsiaTheme="minorEastAsia" w:hAnsi="Times New Roman" w:hint="eastAsia"/>
        </w:rPr>
        <w:t>管理学报</w:t>
      </w:r>
      <w:r w:rsidRPr="004F4E6B">
        <w:rPr>
          <w:rFonts w:ascii="Times New Roman" w:eastAsiaTheme="minorEastAsia" w:hAnsi="Times New Roman" w:hint="eastAsia"/>
        </w:rPr>
        <w:t>,2010,7(08):1137-1143.</w:t>
      </w:r>
    </w:p>
    <w:p w14:paraId="503AAB4A"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李建豹</w:t>
      </w:r>
      <w:r w:rsidRPr="004F4E6B">
        <w:rPr>
          <w:rFonts w:ascii="Times New Roman" w:eastAsiaTheme="minorEastAsia" w:hAnsi="Times New Roman" w:hint="eastAsia"/>
        </w:rPr>
        <w:t>,</w:t>
      </w:r>
      <w:r w:rsidRPr="004F4E6B">
        <w:rPr>
          <w:rFonts w:ascii="Times New Roman" w:eastAsiaTheme="minorEastAsia" w:hAnsi="Times New Roman" w:hint="eastAsia"/>
        </w:rPr>
        <w:t>黄贤金</w:t>
      </w:r>
      <w:r w:rsidRPr="004F4E6B">
        <w:rPr>
          <w:rFonts w:ascii="Times New Roman" w:eastAsiaTheme="minorEastAsia" w:hAnsi="Times New Roman" w:hint="eastAsia"/>
        </w:rPr>
        <w:t>,</w:t>
      </w:r>
      <w:r w:rsidRPr="004F4E6B">
        <w:rPr>
          <w:rFonts w:ascii="Times New Roman" w:eastAsiaTheme="minorEastAsia" w:hAnsi="Times New Roman" w:hint="eastAsia"/>
        </w:rPr>
        <w:t>揣小伟</w:t>
      </w:r>
      <w:r w:rsidRPr="004F4E6B">
        <w:rPr>
          <w:rFonts w:ascii="Times New Roman" w:eastAsiaTheme="minorEastAsia" w:hAnsi="Times New Roman" w:hint="eastAsia"/>
        </w:rPr>
        <w:t>,</w:t>
      </w:r>
      <w:r w:rsidRPr="004F4E6B">
        <w:rPr>
          <w:rFonts w:ascii="Times New Roman" w:eastAsiaTheme="minorEastAsia" w:hAnsi="Times New Roman" w:hint="eastAsia"/>
        </w:rPr>
        <w:t>孙树臣</w:t>
      </w:r>
      <w:r w:rsidRPr="004F4E6B">
        <w:rPr>
          <w:rFonts w:ascii="Times New Roman" w:eastAsiaTheme="minorEastAsia" w:hAnsi="Times New Roman" w:hint="eastAsia"/>
        </w:rPr>
        <w:t>.</w:t>
      </w:r>
      <w:r w:rsidRPr="004F4E6B">
        <w:rPr>
          <w:rFonts w:ascii="Times New Roman" w:eastAsiaTheme="minorEastAsia" w:hAnsi="Times New Roman" w:hint="eastAsia"/>
        </w:rPr>
        <w:t>长三角地区碳排放效率时空特征及影响因素分析</w:t>
      </w:r>
      <w:r w:rsidRPr="004F4E6B">
        <w:rPr>
          <w:rFonts w:ascii="Times New Roman" w:eastAsiaTheme="minorEastAsia" w:hAnsi="Times New Roman" w:hint="eastAsia"/>
        </w:rPr>
        <w:t>[J].</w:t>
      </w:r>
      <w:r w:rsidRPr="004F4E6B">
        <w:rPr>
          <w:rFonts w:ascii="Times New Roman" w:eastAsiaTheme="minorEastAsia" w:hAnsi="Times New Roman" w:hint="eastAsia"/>
        </w:rPr>
        <w:t>长江流域资源与环境</w:t>
      </w:r>
      <w:r w:rsidRPr="004F4E6B">
        <w:rPr>
          <w:rFonts w:ascii="Times New Roman" w:eastAsiaTheme="minorEastAsia" w:hAnsi="Times New Roman" w:hint="eastAsia"/>
        </w:rPr>
        <w:t>,2020,29(07):1486-1496.</w:t>
      </w:r>
    </w:p>
    <w:p w14:paraId="75CA187C"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李建军</w:t>
      </w:r>
      <w:r w:rsidRPr="004F4E6B">
        <w:rPr>
          <w:rFonts w:ascii="Times New Roman" w:eastAsiaTheme="minorEastAsia" w:hAnsi="Times New Roman" w:hint="eastAsia"/>
        </w:rPr>
        <w:t>,</w:t>
      </w:r>
      <w:r w:rsidRPr="004F4E6B">
        <w:rPr>
          <w:rFonts w:ascii="Times New Roman" w:eastAsiaTheme="minorEastAsia" w:hAnsi="Times New Roman" w:hint="eastAsia"/>
        </w:rPr>
        <w:t>刘紫桐</w:t>
      </w:r>
      <w:r w:rsidRPr="004F4E6B">
        <w:rPr>
          <w:rFonts w:ascii="Times New Roman" w:eastAsiaTheme="minorEastAsia" w:hAnsi="Times New Roman" w:hint="eastAsia"/>
        </w:rPr>
        <w:t>.</w:t>
      </w:r>
      <w:r w:rsidRPr="004F4E6B">
        <w:rPr>
          <w:rFonts w:ascii="Times New Roman" w:eastAsiaTheme="minorEastAsia" w:hAnsi="Times New Roman" w:hint="eastAsia"/>
        </w:rPr>
        <w:t>中国碳税制度设计：征收依据、国外借鉴与总体构想</w:t>
      </w:r>
      <w:r w:rsidRPr="004F4E6B">
        <w:rPr>
          <w:rFonts w:ascii="Times New Roman" w:eastAsiaTheme="minorEastAsia" w:hAnsi="Times New Roman" w:hint="eastAsia"/>
        </w:rPr>
        <w:t>[J].</w:t>
      </w:r>
      <w:r w:rsidRPr="004F4E6B">
        <w:rPr>
          <w:rFonts w:ascii="Times New Roman" w:eastAsiaTheme="minorEastAsia" w:hAnsi="Times New Roman" w:hint="eastAsia"/>
        </w:rPr>
        <w:t>地方财政研究</w:t>
      </w:r>
      <w:r w:rsidRPr="004F4E6B">
        <w:rPr>
          <w:rFonts w:ascii="Times New Roman" w:eastAsiaTheme="minorEastAsia" w:hAnsi="Times New Roman" w:hint="eastAsia"/>
        </w:rPr>
        <w:t>,2021(07):29-34.</w:t>
      </w:r>
    </w:p>
    <w:p w14:paraId="651A4EBF"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林美顺</w:t>
      </w:r>
      <w:r w:rsidRPr="004F4E6B">
        <w:rPr>
          <w:rFonts w:ascii="Times New Roman" w:eastAsiaTheme="minorEastAsia" w:hAnsi="Times New Roman" w:hint="eastAsia"/>
        </w:rPr>
        <w:t>.</w:t>
      </w:r>
      <w:r w:rsidRPr="004F4E6B">
        <w:rPr>
          <w:rFonts w:ascii="Times New Roman" w:eastAsiaTheme="minorEastAsia" w:hAnsi="Times New Roman" w:hint="eastAsia"/>
        </w:rPr>
        <w:t>中国城市化阶段的碳减排</w:t>
      </w:r>
      <w:r w:rsidRPr="004F4E6B">
        <w:rPr>
          <w:rFonts w:ascii="Times New Roman" w:eastAsiaTheme="minorEastAsia" w:hAnsi="Times New Roman" w:hint="eastAsia"/>
        </w:rPr>
        <w:t>:</w:t>
      </w:r>
      <w:r w:rsidRPr="004F4E6B">
        <w:rPr>
          <w:rFonts w:ascii="Times New Roman" w:eastAsiaTheme="minorEastAsia" w:hAnsi="Times New Roman" w:hint="eastAsia"/>
        </w:rPr>
        <w:t>经济成本与减排策略</w:t>
      </w:r>
      <w:r w:rsidRPr="004F4E6B">
        <w:rPr>
          <w:rFonts w:ascii="Times New Roman" w:eastAsiaTheme="minorEastAsia" w:hAnsi="Times New Roman" w:hint="eastAsia"/>
        </w:rPr>
        <w:t>[J].</w:t>
      </w:r>
      <w:r w:rsidRPr="004F4E6B">
        <w:rPr>
          <w:rFonts w:ascii="Times New Roman" w:eastAsiaTheme="minorEastAsia" w:hAnsi="Times New Roman" w:hint="eastAsia"/>
        </w:rPr>
        <w:t>数量经济技术经济研究</w:t>
      </w:r>
      <w:r w:rsidRPr="004F4E6B">
        <w:rPr>
          <w:rFonts w:ascii="Times New Roman" w:eastAsiaTheme="minorEastAsia" w:hAnsi="Times New Roman" w:hint="eastAsia"/>
        </w:rPr>
        <w:t>,2016,33(03):59-77.</w:t>
      </w:r>
    </w:p>
    <w:p w14:paraId="3D4BDF69"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刘楠峰</w:t>
      </w:r>
      <w:r w:rsidRPr="004F4E6B">
        <w:rPr>
          <w:rFonts w:ascii="Times New Roman" w:eastAsiaTheme="minorEastAsia" w:hAnsi="Times New Roman" w:hint="eastAsia"/>
        </w:rPr>
        <w:t>,</w:t>
      </w:r>
      <w:r w:rsidRPr="004F4E6B">
        <w:rPr>
          <w:rFonts w:ascii="Times New Roman" w:eastAsiaTheme="minorEastAsia" w:hAnsi="Times New Roman" w:hint="eastAsia"/>
        </w:rPr>
        <w:t>范莉莉</w:t>
      </w:r>
      <w:r w:rsidRPr="004F4E6B">
        <w:rPr>
          <w:rFonts w:ascii="Times New Roman" w:eastAsiaTheme="minorEastAsia" w:hAnsi="Times New Roman" w:hint="eastAsia"/>
        </w:rPr>
        <w:t>,</w:t>
      </w:r>
      <w:r w:rsidRPr="004F4E6B">
        <w:rPr>
          <w:rFonts w:ascii="Times New Roman" w:eastAsiaTheme="minorEastAsia" w:hAnsi="Times New Roman" w:hint="eastAsia"/>
        </w:rPr>
        <w:t>李树良</w:t>
      </w:r>
      <w:r w:rsidRPr="004F4E6B">
        <w:rPr>
          <w:rFonts w:ascii="Times New Roman" w:eastAsiaTheme="minorEastAsia" w:hAnsi="Times New Roman" w:hint="eastAsia"/>
        </w:rPr>
        <w:t>,</w:t>
      </w:r>
      <w:r w:rsidRPr="004F4E6B">
        <w:rPr>
          <w:rFonts w:ascii="Times New Roman" w:eastAsiaTheme="minorEastAsia" w:hAnsi="Times New Roman" w:hint="eastAsia"/>
        </w:rPr>
        <w:t>陈肖琳</w:t>
      </w:r>
      <w:r w:rsidRPr="004F4E6B">
        <w:rPr>
          <w:rFonts w:ascii="Times New Roman" w:eastAsiaTheme="minorEastAsia" w:hAnsi="Times New Roman" w:hint="eastAsia"/>
        </w:rPr>
        <w:t>,</w:t>
      </w:r>
      <w:r w:rsidRPr="004F4E6B">
        <w:rPr>
          <w:rFonts w:ascii="Times New Roman" w:eastAsiaTheme="minorEastAsia" w:hAnsi="Times New Roman" w:hint="eastAsia"/>
        </w:rPr>
        <w:t>毛亮</w:t>
      </w:r>
      <w:r w:rsidRPr="004F4E6B">
        <w:rPr>
          <w:rFonts w:ascii="Times New Roman" w:eastAsiaTheme="minorEastAsia" w:hAnsi="Times New Roman" w:hint="eastAsia"/>
        </w:rPr>
        <w:t>.</w:t>
      </w:r>
      <w:r w:rsidRPr="004F4E6B">
        <w:rPr>
          <w:rFonts w:ascii="Times New Roman" w:eastAsiaTheme="minorEastAsia" w:hAnsi="Times New Roman" w:hint="eastAsia"/>
        </w:rPr>
        <w:t>碳交易制度对企业碳减排绩效影响研究</w:t>
      </w:r>
      <w:r w:rsidRPr="004F4E6B">
        <w:rPr>
          <w:rFonts w:ascii="Times New Roman" w:eastAsiaTheme="minorEastAsia" w:hAnsi="Times New Roman" w:hint="eastAsia"/>
        </w:rPr>
        <w:t>[J/OL].</w:t>
      </w:r>
      <w:r w:rsidRPr="004F4E6B">
        <w:rPr>
          <w:rFonts w:ascii="Times New Roman" w:eastAsiaTheme="minorEastAsia" w:hAnsi="Times New Roman" w:hint="eastAsia"/>
        </w:rPr>
        <w:t>系统工程</w:t>
      </w:r>
      <w:r w:rsidRPr="004F4E6B">
        <w:rPr>
          <w:rFonts w:ascii="Times New Roman" w:eastAsiaTheme="minorEastAsia" w:hAnsi="Times New Roman" w:hint="eastAsia"/>
        </w:rPr>
        <w:t>:1-15</w:t>
      </w:r>
    </w:p>
    <w:p w14:paraId="22C699CF"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刘晓慧</w:t>
      </w:r>
      <w:r w:rsidRPr="004F4E6B">
        <w:rPr>
          <w:rFonts w:ascii="Times New Roman" w:eastAsiaTheme="minorEastAsia" w:hAnsi="Times New Roman" w:hint="eastAsia"/>
        </w:rPr>
        <w:t>.</w:t>
      </w:r>
      <w:r w:rsidRPr="004F4E6B">
        <w:rPr>
          <w:rFonts w:ascii="Times New Roman" w:eastAsiaTheme="minorEastAsia" w:hAnsi="Times New Roman" w:hint="eastAsia"/>
        </w:rPr>
        <w:t>我国区域碳排放效率实证研究</w:t>
      </w:r>
      <w:r w:rsidRPr="004F4E6B">
        <w:rPr>
          <w:rFonts w:ascii="Times New Roman" w:eastAsiaTheme="minorEastAsia" w:hAnsi="Times New Roman" w:hint="eastAsia"/>
        </w:rPr>
        <w:t>[J].</w:t>
      </w:r>
      <w:r w:rsidRPr="004F4E6B">
        <w:rPr>
          <w:rFonts w:ascii="Times New Roman" w:eastAsiaTheme="minorEastAsia" w:hAnsi="Times New Roman" w:hint="eastAsia"/>
        </w:rPr>
        <w:t>煤炭技术</w:t>
      </w:r>
      <w:r w:rsidRPr="004F4E6B">
        <w:rPr>
          <w:rFonts w:ascii="Times New Roman" w:eastAsiaTheme="minorEastAsia" w:hAnsi="Times New Roman" w:hint="eastAsia"/>
        </w:rPr>
        <w:t>,2021,40(09):212-214.</w:t>
      </w:r>
    </w:p>
    <w:p w14:paraId="38076BCC"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刘轩昊</w:t>
      </w:r>
      <w:r w:rsidRPr="004F4E6B">
        <w:rPr>
          <w:rFonts w:ascii="Times New Roman" w:eastAsiaTheme="minorEastAsia" w:hAnsi="Times New Roman" w:hint="eastAsia"/>
        </w:rPr>
        <w:t>.</w:t>
      </w:r>
      <w:r w:rsidRPr="004F4E6B">
        <w:rPr>
          <w:rFonts w:ascii="Times New Roman" w:eastAsiaTheme="minorEastAsia" w:hAnsi="Times New Roman" w:hint="eastAsia"/>
        </w:rPr>
        <w:t>论我国开征碳税的理论基础</w:t>
      </w:r>
      <w:r w:rsidRPr="004F4E6B">
        <w:rPr>
          <w:rFonts w:ascii="Times New Roman" w:eastAsiaTheme="minorEastAsia" w:hAnsi="Times New Roman" w:hint="eastAsia"/>
        </w:rPr>
        <w:t>[J].</w:t>
      </w:r>
      <w:r w:rsidRPr="004F4E6B">
        <w:rPr>
          <w:rFonts w:ascii="Times New Roman" w:eastAsiaTheme="minorEastAsia" w:hAnsi="Times New Roman" w:hint="eastAsia"/>
        </w:rPr>
        <w:t>现代经济信息</w:t>
      </w:r>
      <w:r w:rsidRPr="004F4E6B">
        <w:rPr>
          <w:rFonts w:ascii="Times New Roman" w:eastAsiaTheme="minorEastAsia" w:hAnsi="Times New Roman" w:hint="eastAsia"/>
        </w:rPr>
        <w:t>,2011(04):194.</w:t>
      </w:r>
    </w:p>
    <w:p w14:paraId="0FBF4389"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刘竹</w:t>
      </w:r>
      <w:r w:rsidRPr="004F4E6B">
        <w:rPr>
          <w:rFonts w:ascii="Times New Roman" w:eastAsiaTheme="minorEastAsia" w:hAnsi="Times New Roman" w:hint="eastAsia"/>
        </w:rPr>
        <w:t>,</w:t>
      </w:r>
      <w:r w:rsidRPr="004F4E6B">
        <w:rPr>
          <w:rFonts w:ascii="Times New Roman" w:eastAsiaTheme="minorEastAsia" w:hAnsi="Times New Roman" w:hint="eastAsia"/>
        </w:rPr>
        <w:t>耿涌</w:t>
      </w:r>
      <w:r w:rsidRPr="004F4E6B">
        <w:rPr>
          <w:rFonts w:ascii="Times New Roman" w:eastAsiaTheme="minorEastAsia" w:hAnsi="Times New Roman" w:hint="eastAsia"/>
        </w:rPr>
        <w:t>,</w:t>
      </w:r>
      <w:r w:rsidRPr="004F4E6B">
        <w:rPr>
          <w:rFonts w:ascii="Times New Roman" w:eastAsiaTheme="minorEastAsia" w:hAnsi="Times New Roman" w:hint="eastAsia"/>
        </w:rPr>
        <w:t>薛冰</w:t>
      </w:r>
      <w:r w:rsidRPr="004F4E6B">
        <w:rPr>
          <w:rFonts w:ascii="Times New Roman" w:eastAsiaTheme="minorEastAsia" w:hAnsi="Times New Roman" w:hint="eastAsia"/>
        </w:rPr>
        <w:t>,</w:t>
      </w:r>
      <w:r w:rsidRPr="004F4E6B">
        <w:rPr>
          <w:rFonts w:ascii="Times New Roman" w:eastAsiaTheme="minorEastAsia" w:hAnsi="Times New Roman" w:hint="eastAsia"/>
        </w:rPr>
        <w:t>付加锋</w:t>
      </w:r>
      <w:r w:rsidRPr="004F4E6B">
        <w:rPr>
          <w:rFonts w:ascii="Times New Roman" w:eastAsiaTheme="minorEastAsia" w:hAnsi="Times New Roman" w:hint="eastAsia"/>
        </w:rPr>
        <w:t>,</w:t>
      </w:r>
      <w:r w:rsidRPr="004F4E6B">
        <w:rPr>
          <w:rFonts w:ascii="Times New Roman" w:eastAsiaTheme="minorEastAsia" w:hAnsi="Times New Roman" w:hint="eastAsia"/>
        </w:rPr>
        <w:t>唐笑飞</w:t>
      </w:r>
      <w:r w:rsidRPr="004F4E6B">
        <w:rPr>
          <w:rFonts w:ascii="Times New Roman" w:eastAsiaTheme="minorEastAsia" w:hAnsi="Times New Roman" w:hint="eastAsia"/>
        </w:rPr>
        <w:t>.</w:t>
      </w:r>
      <w:r w:rsidRPr="004F4E6B">
        <w:rPr>
          <w:rFonts w:ascii="Times New Roman" w:eastAsiaTheme="minorEastAsia" w:hAnsi="Times New Roman" w:hint="eastAsia"/>
        </w:rPr>
        <w:t>中国低碳试点省份经济增长与碳排放关系研究</w:t>
      </w:r>
      <w:r w:rsidRPr="004F4E6B">
        <w:rPr>
          <w:rFonts w:ascii="Times New Roman" w:eastAsiaTheme="minorEastAsia" w:hAnsi="Times New Roman" w:hint="eastAsia"/>
        </w:rPr>
        <w:t>[J].</w:t>
      </w:r>
      <w:r w:rsidRPr="004F4E6B">
        <w:rPr>
          <w:rFonts w:ascii="Times New Roman" w:eastAsiaTheme="minorEastAsia" w:hAnsi="Times New Roman" w:hint="eastAsia"/>
        </w:rPr>
        <w:t>资源科学</w:t>
      </w:r>
      <w:r w:rsidRPr="004F4E6B">
        <w:rPr>
          <w:rFonts w:ascii="Times New Roman" w:eastAsiaTheme="minorEastAsia" w:hAnsi="Times New Roman" w:hint="eastAsia"/>
        </w:rPr>
        <w:t>,2011,33(04):620-625.</w:t>
      </w:r>
    </w:p>
    <w:p w14:paraId="378E8AC1"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lastRenderedPageBreak/>
        <w:t>娄峰</w:t>
      </w:r>
      <w:r w:rsidRPr="004F4E6B">
        <w:rPr>
          <w:rFonts w:ascii="Times New Roman" w:eastAsiaTheme="minorEastAsia" w:hAnsi="Times New Roman" w:hint="eastAsia"/>
        </w:rPr>
        <w:t>.</w:t>
      </w:r>
      <w:r w:rsidRPr="004F4E6B">
        <w:rPr>
          <w:rFonts w:ascii="Times New Roman" w:eastAsiaTheme="minorEastAsia" w:hAnsi="Times New Roman" w:hint="eastAsia"/>
        </w:rPr>
        <w:t>碳税征收对我国宏观经济及碳减排影响的模拟研究</w:t>
      </w:r>
      <w:r w:rsidRPr="004F4E6B">
        <w:rPr>
          <w:rFonts w:ascii="Times New Roman" w:eastAsiaTheme="minorEastAsia" w:hAnsi="Times New Roman" w:hint="eastAsia"/>
        </w:rPr>
        <w:t>[J].</w:t>
      </w:r>
      <w:r w:rsidRPr="004F4E6B">
        <w:rPr>
          <w:rFonts w:ascii="Times New Roman" w:eastAsiaTheme="minorEastAsia" w:hAnsi="Times New Roman" w:hint="eastAsia"/>
        </w:rPr>
        <w:t>数量经济技术经济研究</w:t>
      </w:r>
      <w:r w:rsidRPr="004F4E6B">
        <w:rPr>
          <w:rFonts w:ascii="Times New Roman" w:eastAsiaTheme="minorEastAsia" w:hAnsi="Times New Roman" w:hint="eastAsia"/>
        </w:rPr>
        <w:t>,2014,31(10):84-96+109.</w:t>
      </w:r>
    </w:p>
    <w:p w14:paraId="726DD97D"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鲁书伶</w:t>
      </w:r>
      <w:r w:rsidRPr="004F4E6B">
        <w:rPr>
          <w:rFonts w:ascii="Times New Roman" w:eastAsiaTheme="minorEastAsia" w:hAnsi="Times New Roman" w:hint="eastAsia"/>
        </w:rPr>
        <w:t>,</w:t>
      </w:r>
      <w:r w:rsidRPr="004F4E6B">
        <w:rPr>
          <w:rFonts w:ascii="Times New Roman" w:eastAsiaTheme="minorEastAsia" w:hAnsi="Times New Roman" w:hint="eastAsia"/>
        </w:rPr>
        <w:t>白彦锋</w:t>
      </w:r>
      <w:r w:rsidRPr="004F4E6B">
        <w:rPr>
          <w:rFonts w:ascii="Times New Roman" w:eastAsiaTheme="minorEastAsia" w:hAnsi="Times New Roman" w:hint="eastAsia"/>
        </w:rPr>
        <w:t>.</w:t>
      </w:r>
      <w:r w:rsidRPr="004F4E6B">
        <w:rPr>
          <w:rFonts w:ascii="Times New Roman" w:eastAsiaTheme="minorEastAsia" w:hAnsi="Times New Roman" w:hint="eastAsia"/>
        </w:rPr>
        <w:t>碳税国际实践及其对我国</w:t>
      </w:r>
      <w:r w:rsidRPr="004F4E6B">
        <w:rPr>
          <w:rFonts w:ascii="Times New Roman" w:eastAsiaTheme="minorEastAsia" w:hAnsi="Times New Roman" w:hint="eastAsia"/>
        </w:rPr>
        <w:t>2030</w:t>
      </w:r>
      <w:r w:rsidRPr="004F4E6B">
        <w:rPr>
          <w:rFonts w:ascii="Times New Roman" w:eastAsiaTheme="minorEastAsia" w:hAnsi="Times New Roman" w:hint="eastAsia"/>
        </w:rPr>
        <w:t>年前实现“碳达峰”目标的启示</w:t>
      </w:r>
      <w:r w:rsidRPr="004F4E6B">
        <w:rPr>
          <w:rFonts w:ascii="Times New Roman" w:eastAsiaTheme="minorEastAsia" w:hAnsi="Times New Roman" w:hint="eastAsia"/>
        </w:rPr>
        <w:t>[J].</w:t>
      </w:r>
      <w:r w:rsidRPr="004F4E6B">
        <w:rPr>
          <w:rFonts w:ascii="Times New Roman" w:eastAsiaTheme="minorEastAsia" w:hAnsi="Times New Roman" w:hint="eastAsia"/>
        </w:rPr>
        <w:t>国际税收</w:t>
      </w:r>
      <w:r w:rsidRPr="004F4E6B">
        <w:rPr>
          <w:rFonts w:ascii="Times New Roman" w:eastAsiaTheme="minorEastAsia" w:hAnsi="Times New Roman" w:hint="eastAsia"/>
        </w:rPr>
        <w:t>,2021(12):21-28.</w:t>
      </w:r>
    </w:p>
    <w:p w14:paraId="7B3D8645"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鲁旭</w:t>
      </w:r>
      <w:r w:rsidRPr="004F4E6B">
        <w:rPr>
          <w:rFonts w:ascii="Times New Roman" w:eastAsiaTheme="minorEastAsia" w:hAnsi="Times New Roman" w:hint="eastAsia"/>
        </w:rPr>
        <w:t xml:space="preserve">. </w:t>
      </w:r>
      <w:r w:rsidRPr="004F4E6B">
        <w:rPr>
          <w:rFonts w:ascii="Times New Roman" w:eastAsiaTheme="minorEastAsia" w:hAnsi="Times New Roman" w:hint="eastAsia"/>
        </w:rPr>
        <w:t>国际碳关税理论机制与中国低碳经济发展</w:t>
      </w:r>
      <w:r w:rsidRPr="004F4E6B">
        <w:rPr>
          <w:rFonts w:ascii="Times New Roman" w:eastAsiaTheme="minorEastAsia" w:hAnsi="Times New Roman" w:hint="eastAsia"/>
        </w:rPr>
        <w:t>[D].</w:t>
      </w:r>
      <w:r w:rsidRPr="004F4E6B">
        <w:rPr>
          <w:rFonts w:ascii="Times New Roman" w:eastAsiaTheme="minorEastAsia" w:hAnsi="Times New Roman" w:hint="eastAsia"/>
        </w:rPr>
        <w:t>中共中央党校</w:t>
      </w:r>
      <w:r w:rsidRPr="004F4E6B">
        <w:rPr>
          <w:rFonts w:ascii="Times New Roman" w:eastAsiaTheme="minorEastAsia" w:hAnsi="Times New Roman" w:hint="eastAsia"/>
        </w:rPr>
        <w:t>,2014.</w:t>
      </w:r>
    </w:p>
    <w:p w14:paraId="0254FAA2"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陆旸</w:t>
      </w:r>
      <w:r w:rsidRPr="004F4E6B">
        <w:rPr>
          <w:rFonts w:ascii="Times New Roman" w:eastAsiaTheme="minorEastAsia" w:hAnsi="Times New Roman" w:hint="eastAsia"/>
        </w:rPr>
        <w:t>.</w:t>
      </w:r>
      <w:r w:rsidRPr="004F4E6B">
        <w:rPr>
          <w:rFonts w:ascii="Times New Roman" w:eastAsiaTheme="minorEastAsia" w:hAnsi="Times New Roman" w:hint="eastAsia"/>
        </w:rPr>
        <w:t>中国的绿色政策与就业</w:t>
      </w:r>
      <w:r w:rsidRPr="004F4E6B">
        <w:rPr>
          <w:rFonts w:ascii="Times New Roman" w:eastAsiaTheme="minorEastAsia" w:hAnsi="Times New Roman" w:hint="eastAsia"/>
        </w:rPr>
        <w:t>:</w:t>
      </w:r>
      <w:r w:rsidRPr="004F4E6B">
        <w:rPr>
          <w:rFonts w:ascii="Times New Roman" w:eastAsiaTheme="minorEastAsia" w:hAnsi="Times New Roman" w:hint="eastAsia"/>
        </w:rPr>
        <w:t>存在双重红利吗</w:t>
      </w:r>
      <w:r w:rsidRPr="004F4E6B">
        <w:rPr>
          <w:rFonts w:ascii="Times New Roman" w:eastAsiaTheme="minorEastAsia" w:hAnsi="Times New Roman" w:hint="eastAsia"/>
        </w:rPr>
        <w:t>?[J].</w:t>
      </w:r>
      <w:r w:rsidRPr="004F4E6B">
        <w:rPr>
          <w:rFonts w:ascii="Times New Roman" w:eastAsiaTheme="minorEastAsia" w:hAnsi="Times New Roman" w:hint="eastAsia"/>
        </w:rPr>
        <w:t>经济研究</w:t>
      </w:r>
      <w:r w:rsidRPr="004F4E6B">
        <w:rPr>
          <w:rFonts w:ascii="Times New Roman" w:eastAsiaTheme="minorEastAsia" w:hAnsi="Times New Roman" w:hint="eastAsia"/>
        </w:rPr>
        <w:t>,2011,46(07):42-54.</w:t>
      </w:r>
    </w:p>
    <w:p w14:paraId="111FCC2E" w14:textId="00A7F896"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罗朝巍</w:t>
      </w:r>
      <w:r w:rsidRPr="004F4E6B">
        <w:rPr>
          <w:rFonts w:ascii="Times New Roman" w:eastAsiaTheme="minorEastAsia" w:hAnsi="Times New Roman" w:hint="eastAsia"/>
        </w:rPr>
        <w:t>,</w:t>
      </w:r>
      <w:r w:rsidRPr="004F4E6B">
        <w:rPr>
          <w:rFonts w:ascii="Times New Roman" w:eastAsiaTheme="minorEastAsia" w:hAnsi="Times New Roman" w:hint="eastAsia"/>
        </w:rPr>
        <w:t>秦锋</w:t>
      </w:r>
      <w:r w:rsidRPr="004F4E6B">
        <w:rPr>
          <w:rFonts w:ascii="Times New Roman" w:eastAsiaTheme="minorEastAsia" w:hAnsi="Times New Roman" w:hint="eastAsia"/>
        </w:rPr>
        <w:t>,</w:t>
      </w:r>
      <w:r w:rsidRPr="004F4E6B">
        <w:rPr>
          <w:rFonts w:ascii="Times New Roman" w:eastAsiaTheme="minorEastAsia" w:hAnsi="Times New Roman" w:hint="eastAsia"/>
        </w:rPr>
        <w:t>文欢</w:t>
      </w:r>
      <w:r w:rsidRPr="004F4E6B">
        <w:rPr>
          <w:rFonts w:ascii="Times New Roman" w:eastAsiaTheme="minorEastAsia" w:hAnsi="Times New Roman" w:hint="eastAsia"/>
        </w:rPr>
        <w:t xml:space="preserve">. </w:t>
      </w:r>
      <w:r w:rsidRPr="004F4E6B">
        <w:rPr>
          <w:rFonts w:ascii="Times New Roman" w:eastAsiaTheme="minorEastAsia" w:hAnsi="Times New Roman" w:hint="eastAsia"/>
        </w:rPr>
        <w:t>国内碳排放权交易试点综述</w:t>
      </w:r>
      <w:r w:rsidRPr="004F4E6B">
        <w:rPr>
          <w:rFonts w:ascii="Times New Roman" w:eastAsiaTheme="minorEastAsia" w:hAnsi="Times New Roman" w:hint="eastAsia"/>
        </w:rPr>
        <w:t xml:space="preserve">[J]. </w:t>
      </w:r>
      <w:r w:rsidRPr="004F4E6B">
        <w:rPr>
          <w:rFonts w:ascii="Times New Roman" w:eastAsiaTheme="minorEastAsia" w:hAnsi="Times New Roman" w:hint="eastAsia"/>
        </w:rPr>
        <w:t>低碳世界</w:t>
      </w:r>
      <w:r w:rsidRPr="004F4E6B">
        <w:rPr>
          <w:rFonts w:ascii="Times New Roman" w:eastAsiaTheme="minorEastAsia" w:hAnsi="Times New Roman" w:hint="eastAsia"/>
        </w:rPr>
        <w:t>,2016(25)</w:t>
      </w:r>
      <w:r w:rsidR="001429B6">
        <w:rPr>
          <w:rFonts w:ascii="Times New Roman" w:eastAsiaTheme="minorEastAsia" w:hAnsi="Times New Roman" w:hint="eastAsia"/>
        </w:rPr>
        <w:t>:</w:t>
      </w:r>
      <w:r w:rsidR="001429B6">
        <w:rPr>
          <w:rFonts w:ascii="Times New Roman" w:eastAsiaTheme="minorEastAsia" w:hAnsi="Times New Roman"/>
        </w:rPr>
        <w:t>12-14.</w:t>
      </w:r>
    </w:p>
    <w:p w14:paraId="0BE8C474"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沈洪涛</w:t>
      </w:r>
      <w:r w:rsidRPr="004F4E6B">
        <w:rPr>
          <w:rFonts w:ascii="Times New Roman" w:eastAsiaTheme="minorEastAsia" w:hAnsi="Times New Roman" w:hint="eastAsia"/>
        </w:rPr>
        <w:t>,</w:t>
      </w:r>
      <w:r w:rsidRPr="004F4E6B">
        <w:rPr>
          <w:rFonts w:ascii="Times New Roman" w:eastAsiaTheme="minorEastAsia" w:hAnsi="Times New Roman" w:hint="eastAsia"/>
        </w:rPr>
        <w:t>黄楠</w:t>
      </w:r>
      <w:r w:rsidRPr="004F4E6B">
        <w:rPr>
          <w:rFonts w:ascii="Times New Roman" w:eastAsiaTheme="minorEastAsia" w:hAnsi="Times New Roman" w:hint="eastAsia"/>
        </w:rPr>
        <w:t>,</w:t>
      </w:r>
      <w:r w:rsidRPr="004F4E6B">
        <w:rPr>
          <w:rFonts w:ascii="Times New Roman" w:eastAsiaTheme="minorEastAsia" w:hAnsi="Times New Roman" w:hint="eastAsia"/>
        </w:rPr>
        <w:t>刘浪</w:t>
      </w:r>
      <w:r w:rsidRPr="004F4E6B">
        <w:rPr>
          <w:rFonts w:ascii="Times New Roman" w:eastAsiaTheme="minorEastAsia" w:hAnsi="Times New Roman" w:hint="eastAsia"/>
        </w:rPr>
        <w:t>.</w:t>
      </w:r>
      <w:r w:rsidRPr="004F4E6B">
        <w:rPr>
          <w:rFonts w:ascii="Times New Roman" w:eastAsiaTheme="minorEastAsia" w:hAnsi="Times New Roman" w:hint="eastAsia"/>
        </w:rPr>
        <w:t>碳排放权交易的微观效果及机制研究</w:t>
      </w:r>
      <w:r w:rsidRPr="004F4E6B">
        <w:rPr>
          <w:rFonts w:ascii="Times New Roman" w:eastAsiaTheme="minorEastAsia" w:hAnsi="Times New Roman" w:hint="eastAsia"/>
        </w:rPr>
        <w:t>[J].</w:t>
      </w:r>
      <w:r w:rsidRPr="004F4E6B">
        <w:rPr>
          <w:rFonts w:ascii="Times New Roman" w:eastAsiaTheme="minorEastAsia" w:hAnsi="Times New Roman" w:hint="eastAsia"/>
        </w:rPr>
        <w:t>厦门大学学报</w:t>
      </w:r>
      <w:r w:rsidRPr="004F4E6B">
        <w:rPr>
          <w:rFonts w:ascii="Times New Roman" w:eastAsiaTheme="minorEastAsia" w:hAnsi="Times New Roman" w:hint="eastAsia"/>
        </w:rPr>
        <w:t>(</w:t>
      </w:r>
      <w:r w:rsidRPr="004F4E6B">
        <w:rPr>
          <w:rFonts w:ascii="Times New Roman" w:eastAsiaTheme="minorEastAsia" w:hAnsi="Times New Roman" w:hint="eastAsia"/>
        </w:rPr>
        <w:t>哲学社会科学版</w:t>
      </w:r>
      <w:r w:rsidRPr="004F4E6B">
        <w:rPr>
          <w:rFonts w:ascii="Times New Roman" w:eastAsiaTheme="minorEastAsia" w:hAnsi="Times New Roman" w:hint="eastAsia"/>
        </w:rPr>
        <w:t>),2017(01):13-22.</w:t>
      </w:r>
    </w:p>
    <w:p w14:paraId="7BC5420C"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沈洪涛</w:t>
      </w:r>
      <w:r w:rsidRPr="004F4E6B">
        <w:rPr>
          <w:rFonts w:ascii="Times New Roman" w:eastAsiaTheme="minorEastAsia" w:hAnsi="Times New Roman" w:hint="eastAsia"/>
        </w:rPr>
        <w:t>,</w:t>
      </w:r>
      <w:r w:rsidRPr="004F4E6B">
        <w:rPr>
          <w:rFonts w:ascii="Times New Roman" w:eastAsiaTheme="minorEastAsia" w:hAnsi="Times New Roman" w:hint="eastAsia"/>
        </w:rPr>
        <w:t>黄楠</w:t>
      </w:r>
      <w:r w:rsidRPr="004F4E6B">
        <w:rPr>
          <w:rFonts w:ascii="Times New Roman" w:eastAsiaTheme="minorEastAsia" w:hAnsi="Times New Roman" w:hint="eastAsia"/>
        </w:rPr>
        <w:t>.</w:t>
      </w:r>
      <w:r w:rsidRPr="004F4E6B">
        <w:rPr>
          <w:rFonts w:ascii="Times New Roman" w:eastAsiaTheme="minorEastAsia" w:hAnsi="Times New Roman" w:hint="eastAsia"/>
        </w:rPr>
        <w:t>碳排放权交易机制能提高企业价值吗</w:t>
      </w:r>
      <w:r w:rsidRPr="004F4E6B">
        <w:rPr>
          <w:rFonts w:ascii="Times New Roman" w:eastAsiaTheme="minorEastAsia" w:hAnsi="Times New Roman" w:hint="eastAsia"/>
        </w:rPr>
        <w:t>[J].</w:t>
      </w:r>
      <w:r w:rsidRPr="004F4E6B">
        <w:rPr>
          <w:rFonts w:ascii="Times New Roman" w:eastAsiaTheme="minorEastAsia" w:hAnsi="Times New Roman" w:hint="eastAsia"/>
        </w:rPr>
        <w:t>财贸经济</w:t>
      </w:r>
      <w:r w:rsidRPr="004F4E6B">
        <w:rPr>
          <w:rFonts w:ascii="Times New Roman" w:eastAsiaTheme="minorEastAsia" w:hAnsi="Times New Roman" w:hint="eastAsia"/>
        </w:rPr>
        <w:t>,2019,40(01):144-161.</w:t>
      </w:r>
    </w:p>
    <w:p w14:paraId="5983B122"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沈小燕</w:t>
      </w:r>
      <w:r w:rsidRPr="004F4E6B">
        <w:rPr>
          <w:rFonts w:ascii="Times New Roman" w:eastAsiaTheme="minorEastAsia" w:hAnsi="Times New Roman" w:hint="eastAsia"/>
        </w:rPr>
        <w:t>.</w:t>
      </w:r>
      <w:r w:rsidRPr="004F4E6B">
        <w:rPr>
          <w:rFonts w:ascii="Times New Roman" w:eastAsiaTheme="minorEastAsia" w:hAnsi="Times New Roman" w:hint="eastAsia"/>
        </w:rPr>
        <w:t>“双碳”目标下择时开征碳税</w:t>
      </w:r>
      <w:r w:rsidRPr="004F4E6B">
        <w:rPr>
          <w:rFonts w:ascii="Times New Roman" w:eastAsiaTheme="minorEastAsia" w:hAnsi="Times New Roman" w:hint="eastAsia"/>
        </w:rPr>
        <w:t>[J].</w:t>
      </w:r>
      <w:r w:rsidRPr="004F4E6B">
        <w:rPr>
          <w:rFonts w:ascii="Times New Roman" w:eastAsiaTheme="minorEastAsia" w:hAnsi="Times New Roman" w:hint="eastAsia"/>
        </w:rPr>
        <w:t>探索与争鸣</w:t>
      </w:r>
      <w:r w:rsidRPr="004F4E6B">
        <w:rPr>
          <w:rFonts w:ascii="Times New Roman" w:eastAsiaTheme="minorEastAsia" w:hAnsi="Times New Roman" w:hint="eastAsia"/>
        </w:rPr>
        <w:t>,2021(09):20-22.</w:t>
      </w:r>
    </w:p>
    <w:p w14:paraId="2C2F390C"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孙慧</w:t>
      </w:r>
      <w:r w:rsidRPr="004F4E6B">
        <w:rPr>
          <w:rFonts w:ascii="Times New Roman" w:eastAsiaTheme="minorEastAsia" w:hAnsi="Times New Roman" w:hint="eastAsia"/>
        </w:rPr>
        <w:t>,</w:t>
      </w:r>
      <w:r w:rsidRPr="004F4E6B">
        <w:rPr>
          <w:rFonts w:ascii="Times New Roman" w:eastAsiaTheme="minorEastAsia" w:hAnsi="Times New Roman" w:hint="eastAsia"/>
        </w:rPr>
        <w:t>张志强</w:t>
      </w:r>
      <w:r w:rsidRPr="004F4E6B">
        <w:rPr>
          <w:rFonts w:ascii="Times New Roman" w:eastAsiaTheme="minorEastAsia" w:hAnsi="Times New Roman" w:hint="eastAsia"/>
        </w:rPr>
        <w:t>,</w:t>
      </w:r>
      <w:r w:rsidRPr="004F4E6B">
        <w:rPr>
          <w:rFonts w:ascii="Times New Roman" w:eastAsiaTheme="minorEastAsia" w:hAnsi="Times New Roman" w:hint="eastAsia"/>
        </w:rPr>
        <w:t>周锐</w:t>
      </w:r>
      <w:r w:rsidRPr="004F4E6B">
        <w:rPr>
          <w:rFonts w:ascii="Times New Roman" w:eastAsiaTheme="minorEastAsia" w:hAnsi="Times New Roman" w:hint="eastAsia"/>
        </w:rPr>
        <w:t>.</w:t>
      </w:r>
      <w:r w:rsidRPr="004F4E6B">
        <w:rPr>
          <w:rFonts w:ascii="Times New Roman" w:eastAsiaTheme="minorEastAsia" w:hAnsi="Times New Roman" w:hint="eastAsia"/>
        </w:rPr>
        <w:t>基于随机前沿模型的中国西部地区碳排放效率评价研究</w:t>
      </w:r>
      <w:r w:rsidRPr="004F4E6B">
        <w:rPr>
          <w:rFonts w:ascii="Times New Roman" w:eastAsiaTheme="minorEastAsia" w:hAnsi="Times New Roman" w:hint="eastAsia"/>
        </w:rPr>
        <w:t>[J].</w:t>
      </w:r>
      <w:r w:rsidRPr="004F4E6B">
        <w:rPr>
          <w:rFonts w:ascii="Times New Roman" w:eastAsiaTheme="minorEastAsia" w:hAnsi="Times New Roman" w:hint="eastAsia"/>
        </w:rPr>
        <w:t>工业技术经济</w:t>
      </w:r>
      <w:r w:rsidRPr="004F4E6B">
        <w:rPr>
          <w:rFonts w:ascii="Times New Roman" w:eastAsiaTheme="minorEastAsia" w:hAnsi="Times New Roman" w:hint="eastAsia"/>
        </w:rPr>
        <w:t>,2013,43(12):71-77.</w:t>
      </w:r>
    </w:p>
    <w:p w14:paraId="2AAC5714"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平智毅</w:t>
      </w:r>
      <w:r w:rsidRPr="004F4E6B">
        <w:rPr>
          <w:rFonts w:ascii="Times New Roman" w:eastAsiaTheme="minorEastAsia" w:hAnsi="Times New Roman" w:hint="eastAsia"/>
        </w:rPr>
        <w:t>,</w:t>
      </w:r>
      <w:r w:rsidRPr="004F4E6B">
        <w:rPr>
          <w:rFonts w:ascii="Times New Roman" w:eastAsiaTheme="minorEastAsia" w:hAnsi="Times New Roman" w:hint="eastAsia"/>
        </w:rPr>
        <w:t>吴学兵</w:t>
      </w:r>
      <w:r w:rsidRPr="004F4E6B">
        <w:rPr>
          <w:rFonts w:ascii="Times New Roman" w:eastAsiaTheme="minorEastAsia" w:hAnsi="Times New Roman" w:hint="eastAsia"/>
        </w:rPr>
        <w:t>,</w:t>
      </w:r>
      <w:r w:rsidRPr="004F4E6B">
        <w:rPr>
          <w:rFonts w:ascii="Times New Roman" w:eastAsiaTheme="minorEastAsia" w:hAnsi="Times New Roman" w:hint="eastAsia"/>
        </w:rPr>
        <w:t>吴雪莲</w:t>
      </w:r>
      <w:r w:rsidRPr="004F4E6B">
        <w:rPr>
          <w:rFonts w:ascii="Times New Roman" w:eastAsiaTheme="minorEastAsia" w:hAnsi="Times New Roman" w:hint="eastAsia"/>
        </w:rPr>
        <w:t>.</w:t>
      </w:r>
      <w:r w:rsidRPr="004F4E6B">
        <w:rPr>
          <w:rFonts w:ascii="Times New Roman" w:eastAsiaTheme="minorEastAsia" w:hAnsi="Times New Roman" w:hint="eastAsia"/>
        </w:rPr>
        <w:t>长江经济带碳排放效率的时空差异及其影响因素分析</w:t>
      </w:r>
      <w:r w:rsidRPr="004F4E6B">
        <w:rPr>
          <w:rFonts w:ascii="Times New Roman" w:eastAsiaTheme="minorEastAsia" w:hAnsi="Times New Roman" w:hint="eastAsia"/>
        </w:rPr>
        <w:t>[J].</w:t>
      </w:r>
      <w:r w:rsidRPr="004F4E6B">
        <w:rPr>
          <w:rFonts w:ascii="Times New Roman" w:eastAsiaTheme="minorEastAsia" w:hAnsi="Times New Roman" w:hint="eastAsia"/>
        </w:rPr>
        <w:t>生态经济</w:t>
      </w:r>
      <w:r w:rsidRPr="004F4E6B">
        <w:rPr>
          <w:rFonts w:ascii="Times New Roman" w:eastAsiaTheme="minorEastAsia" w:hAnsi="Times New Roman" w:hint="eastAsia"/>
        </w:rPr>
        <w:t>,2020,36(03):31-37.</w:t>
      </w:r>
    </w:p>
    <w:p w14:paraId="30956C50"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宋德勇</w:t>
      </w:r>
      <w:r w:rsidRPr="004F4E6B">
        <w:rPr>
          <w:rFonts w:ascii="Times New Roman" w:eastAsiaTheme="minorEastAsia" w:hAnsi="Times New Roman" w:hint="eastAsia"/>
        </w:rPr>
        <w:t>,</w:t>
      </w:r>
      <w:r w:rsidRPr="004F4E6B">
        <w:rPr>
          <w:rFonts w:ascii="Times New Roman" w:eastAsiaTheme="minorEastAsia" w:hAnsi="Times New Roman" w:hint="eastAsia"/>
        </w:rPr>
        <w:t>李瑶</w:t>
      </w:r>
      <w:r w:rsidRPr="004F4E6B">
        <w:rPr>
          <w:rFonts w:ascii="Times New Roman" w:eastAsiaTheme="minorEastAsia" w:hAnsi="Times New Roman" w:hint="eastAsia"/>
        </w:rPr>
        <w:t>.</w:t>
      </w:r>
      <w:r w:rsidRPr="004F4E6B">
        <w:rPr>
          <w:rFonts w:ascii="Times New Roman" w:eastAsiaTheme="minorEastAsia" w:hAnsi="Times New Roman" w:hint="eastAsia"/>
        </w:rPr>
        <w:t>我国低碳试点政策的减排效果及与企业经营绩效关系研究</w:t>
      </w:r>
      <w:r w:rsidRPr="004F4E6B">
        <w:rPr>
          <w:rFonts w:ascii="Times New Roman" w:eastAsiaTheme="minorEastAsia" w:hAnsi="Times New Roman" w:hint="eastAsia"/>
        </w:rPr>
        <w:t>[J].</w:t>
      </w:r>
      <w:r w:rsidRPr="004F4E6B">
        <w:rPr>
          <w:rFonts w:ascii="Times New Roman" w:eastAsiaTheme="minorEastAsia" w:hAnsi="Times New Roman" w:hint="eastAsia"/>
        </w:rPr>
        <w:t>生态经济</w:t>
      </w:r>
      <w:r w:rsidRPr="004F4E6B">
        <w:rPr>
          <w:rFonts w:ascii="Times New Roman" w:eastAsiaTheme="minorEastAsia" w:hAnsi="Times New Roman" w:hint="eastAsia"/>
        </w:rPr>
        <w:t>,2019,35(10):13-24.</w:t>
      </w:r>
    </w:p>
    <w:p w14:paraId="6F690EEE"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孙睿</w:t>
      </w:r>
      <w:r w:rsidRPr="004F4E6B">
        <w:rPr>
          <w:rFonts w:ascii="Times New Roman" w:eastAsiaTheme="minorEastAsia" w:hAnsi="Times New Roman" w:hint="eastAsia"/>
        </w:rPr>
        <w:t>.Tapio</w:t>
      </w:r>
      <w:r w:rsidRPr="004F4E6B">
        <w:rPr>
          <w:rFonts w:ascii="Times New Roman" w:eastAsiaTheme="minorEastAsia" w:hAnsi="Times New Roman" w:hint="eastAsia"/>
        </w:rPr>
        <w:t>脱钩指数测算方法的改进及其应用</w:t>
      </w:r>
      <w:r w:rsidRPr="004F4E6B">
        <w:rPr>
          <w:rFonts w:ascii="Times New Roman" w:eastAsiaTheme="minorEastAsia" w:hAnsi="Times New Roman" w:hint="eastAsia"/>
        </w:rPr>
        <w:t>[J].</w:t>
      </w:r>
      <w:r w:rsidRPr="004F4E6B">
        <w:rPr>
          <w:rFonts w:ascii="Times New Roman" w:eastAsiaTheme="minorEastAsia" w:hAnsi="Times New Roman" w:hint="eastAsia"/>
        </w:rPr>
        <w:t>技术经济与管理研究</w:t>
      </w:r>
      <w:r w:rsidRPr="004F4E6B">
        <w:rPr>
          <w:rFonts w:ascii="Times New Roman" w:eastAsiaTheme="minorEastAsia" w:hAnsi="Times New Roman" w:hint="eastAsia"/>
        </w:rPr>
        <w:t>,2014(08):7-11.</w:t>
      </w:r>
    </w:p>
    <w:p w14:paraId="2C6EA072"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田云</w:t>
      </w:r>
      <w:r w:rsidRPr="004F4E6B">
        <w:rPr>
          <w:rFonts w:ascii="Times New Roman" w:eastAsiaTheme="minorEastAsia" w:hAnsi="Times New Roman" w:hint="eastAsia"/>
        </w:rPr>
        <w:t>,</w:t>
      </w:r>
      <w:r w:rsidRPr="004F4E6B">
        <w:rPr>
          <w:rFonts w:ascii="Times New Roman" w:eastAsiaTheme="minorEastAsia" w:hAnsi="Times New Roman" w:hint="eastAsia"/>
        </w:rPr>
        <w:t>王梦晨</w:t>
      </w:r>
      <w:r w:rsidRPr="004F4E6B">
        <w:rPr>
          <w:rFonts w:ascii="Times New Roman" w:eastAsiaTheme="minorEastAsia" w:hAnsi="Times New Roman" w:hint="eastAsia"/>
        </w:rPr>
        <w:t>.</w:t>
      </w:r>
      <w:r w:rsidRPr="004F4E6B">
        <w:rPr>
          <w:rFonts w:ascii="Times New Roman" w:eastAsiaTheme="minorEastAsia" w:hAnsi="Times New Roman" w:hint="eastAsia"/>
        </w:rPr>
        <w:t>湖北省农业碳排放效率时空差异及影响因素</w:t>
      </w:r>
      <w:r w:rsidRPr="004F4E6B">
        <w:rPr>
          <w:rFonts w:ascii="Times New Roman" w:eastAsiaTheme="minorEastAsia" w:hAnsi="Times New Roman" w:hint="eastAsia"/>
        </w:rPr>
        <w:t>[J].</w:t>
      </w:r>
      <w:r w:rsidRPr="004F4E6B">
        <w:rPr>
          <w:rFonts w:ascii="Times New Roman" w:eastAsiaTheme="minorEastAsia" w:hAnsi="Times New Roman" w:hint="eastAsia"/>
        </w:rPr>
        <w:t>中国农业科学</w:t>
      </w:r>
      <w:r w:rsidRPr="004F4E6B">
        <w:rPr>
          <w:rFonts w:ascii="Times New Roman" w:eastAsiaTheme="minorEastAsia" w:hAnsi="Times New Roman" w:hint="eastAsia"/>
        </w:rPr>
        <w:t>,2020,53(24):5063-5072.</w:t>
      </w:r>
    </w:p>
    <w:p w14:paraId="2B0E031E"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王锋</w:t>
      </w:r>
      <w:r w:rsidRPr="004F4E6B">
        <w:rPr>
          <w:rFonts w:ascii="Times New Roman" w:eastAsiaTheme="minorEastAsia" w:hAnsi="Times New Roman" w:hint="eastAsia"/>
        </w:rPr>
        <w:t>,</w:t>
      </w:r>
      <w:r w:rsidRPr="004F4E6B">
        <w:rPr>
          <w:rFonts w:ascii="Times New Roman" w:eastAsiaTheme="minorEastAsia" w:hAnsi="Times New Roman" w:hint="eastAsia"/>
        </w:rPr>
        <w:t>吴丽华</w:t>
      </w:r>
      <w:r w:rsidRPr="004F4E6B">
        <w:rPr>
          <w:rFonts w:ascii="Times New Roman" w:eastAsiaTheme="minorEastAsia" w:hAnsi="Times New Roman" w:hint="eastAsia"/>
        </w:rPr>
        <w:t>,</w:t>
      </w:r>
      <w:r w:rsidRPr="004F4E6B">
        <w:rPr>
          <w:rFonts w:ascii="Times New Roman" w:eastAsiaTheme="minorEastAsia" w:hAnsi="Times New Roman" w:hint="eastAsia"/>
        </w:rPr>
        <w:t>杨超</w:t>
      </w:r>
      <w:r w:rsidRPr="004F4E6B">
        <w:rPr>
          <w:rFonts w:ascii="Times New Roman" w:eastAsiaTheme="minorEastAsia" w:hAnsi="Times New Roman" w:hint="eastAsia"/>
        </w:rPr>
        <w:t>.</w:t>
      </w:r>
      <w:r w:rsidRPr="004F4E6B">
        <w:rPr>
          <w:rFonts w:ascii="Times New Roman" w:eastAsiaTheme="minorEastAsia" w:hAnsi="Times New Roman" w:hint="eastAsia"/>
        </w:rPr>
        <w:t>中国经济发展中碳排放增长的驱动因素研究</w:t>
      </w:r>
      <w:r w:rsidRPr="004F4E6B">
        <w:rPr>
          <w:rFonts w:ascii="Times New Roman" w:eastAsiaTheme="minorEastAsia" w:hAnsi="Times New Roman" w:hint="eastAsia"/>
        </w:rPr>
        <w:t>[J].</w:t>
      </w:r>
      <w:r w:rsidRPr="004F4E6B">
        <w:rPr>
          <w:rFonts w:ascii="Times New Roman" w:eastAsiaTheme="minorEastAsia" w:hAnsi="Times New Roman" w:hint="eastAsia"/>
        </w:rPr>
        <w:t>经济研究</w:t>
      </w:r>
      <w:r w:rsidRPr="004F4E6B">
        <w:rPr>
          <w:rFonts w:ascii="Times New Roman" w:eastAsiaTheme="minorEastAsia" w:hAnsi="Times New Roman" w:hint="eastAsia"/>
        </w:rPr>
        <w:t>,2010,45(02):123-136.</w:t>
      </w:r>
    </w:p>
    <w:p w14:paraId="539A573C"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王慧英</w:t>
      </w:r>
      <w:r w:rsidRPr="004F4E6B">
        <w:rPr>
          <w:rFonts w:ascii="Times New Roman" w:eastAsiaTheme="minorEastAsia" w:hAnsi="Times New Roman" w:hint="eastAsia"/>
        </w:rPr>
        <w:t>,</w:t>
      </w:r>
      <w:r w:rsidRPr="004F4E6B">
        <w:rPr>
          <w:rFonts w:ascii="Times New Roman" w:eastAsiaTheme="minorEastAsia" w:hAnsi="Times New Roman" w:hint="eastAsia"/>
        </w:rPr>
        <w:t>王子瑶</w:t>
      </w:r>
      <w:r w:rsidRPr="004F4E6B">
        <w:rPr>
          <w:rFonts w:ascii="Times New Roman" w:eastAsiaTheme="minorEastAsia" w:hAnsi="Times New Roman" w:hint="eastAsia"/>
        </w:rPr>
        <w:t>.</w:t>
      </w:r>
      <w:r w:rsidRPr="004F4E6B">
        <w:rPr>
          <w:rFonts w:ascii="Times New Roman" w:eastAsiaTheme="minorEastAsia" w:hAnsi="Times New Roman" w:hint="eastAsia"/>
        </w:rPr>
        <w:t>我国试点城市碳排放权交易的政策效应与影响机制</w:t>
      </w:r>
      <w:r w:rsidRPr="004F4E6B">
        <w:rPr>
          <w:rFonts w:ascii="Times New Roman" w:eastAsiaTheme="minorEastAsia" w:hAnsi="Times New Roman" w:hint="eastAsia"/>
        </w:rPr>
        <w:t>[J].</w:t>
      </w:r>
      <w:r w:rsidRPr="004F4E6B">
        <w:rPr>
          <w:rFonts w:ascii="Times New Roman" w:eastAsiaTheme="minorEastAsia" w:hAnsi="Times New Roman" w:hint="eastAsia"/>
        </w:rPr>
        <w:t>城市发展研究</w:t>
      </w:r>
      <w:r w:rsidRPr="004F4E6B">
        <w:rPr>
          <w:rFonts w:ascii="Times New Roman" w:eastAsiaTheme="minorEastAsia" w:hAnsi="Times New Roman" w:hint="eastAsia"/>
        </w:rPr>
        <w:t>,2021,28(06):133-140.</w:t>
      </w:r>
    </w:p>
    <w:p w14:paraId="6311819F"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王群伟</w:t>
      </w:r>
      <w:r w:rsidRPr="004F4E6B">
        <w:rPr>
          <w:rFonts w:ascii="Times New Roman" w:eastAsiaTheme="minorEastAsia" w:hAnsi="Times New Roman" w:hint="eastAsia"/>
        </w:rPr>
        <w:t>,</w:t>
      </w:r>
      <w:r w:rsidRPr="004F4E6B">
        <w:rPr>
          <w:rFonts w:ascii="Times New Roman" w:eastAsiaTheme="minorEastAsia" w:hAnsi="Times New Roman" w:hint="eastAsia"/>
        </w:rPr>
        <w:t>周鹏</w:t>
      </w:r>
      <w:r w:rsidRPr="004F4E6B">
        <w:rPr>
          <w:rFonts w:ascii="Times New Roman" w:eastAsiaTheme="minorEastAsia" w:hAnsi="Times New Roman" w:hint="eastAsia"/>
        </w:rPr>
        <w:t>,</w:t>
      </w:r>
      <w:r w:rsidRPr="004F4E6B">
        <w:rPr>
          <w:rFonts w:ascii="Times New Roman" w:eastAsiaTheme="minorEastAsia" w:hAnsi="Times New Roman" w:hint="eastAsia"/>
        </w:rPr>
        <w:t>周德群</w:t>
      </w:r>
      <w:r w:rsidRPr="004F4E6B">
        <w:rPr>
          <w:rFonts w:ascii="Times New Roman" w:eastAsiaTheme="minorEastAsia" w:hAnsi="Times New Roman" w:hint="eastAsia"/>
        </w:rPr>
        <w:t>.</w:t>
      </w:r>
      <w:r w:rsidRPr="004F4E6B">
        <w:rPr>
          <w:rFonts w:ascii="Times New Roman" w:eastAsiaTheme="minorEastAsia" w:hAnsi="Times New Roman" w:hint="eastAsia"/>
        </w:rPr>
        <w:t>我国二氧化碳排放绩效的动态变化、区域差异及影响因素</w:t>
      </w:r>
      <w:r w:rsidRPr="004F4E6B">
        <w:rPr>
          <w:rFonts w:ascii="Times New Roman" w:eastAsiaTheme="minorEastAsia" w:hAnsi="Times New Roman" w:hint="eastAsia"/>
        </w:rPr>
        <w:t>[J].</w:t>
      </w:r>
      <w:r w:rsidRPr="004F4E6B">
        <w:rPr>
          <w:rFonts w:ascii="Times New Roman" w:eastAsiaTheme="minorEastAsia" w:hAnsi="Times New Roman" w:hint="eastAsia"/>
        </w:rPr>
        <w:t>中国工业经济</w:t>
      </w:r>
      <w:r w:rsidRPr="004F4E6B">
        <w:rPr>
          <w:rFonts w:ascii="Times New Roman" w:eastAsiaTheme="minorEastAsia" w:hAnsi="Times New Roman" w:hint="eastAsia"/>
        </w:rPr>
        <w:t>,2010(01):45-54.</w:t>
      </w:r>
    </w:p>
    <w:p w14:paraId="31A68F06"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王瑛</w:t>
      </w:r>
      <w:r w:rsidRPr="004F4E6B">
        <w:rPr>
          <w:rFonts w:ascii="Times New Roman" w:eastAsiaTheme="minorEastAsia" w:hAnsi="Times New Roman" w:hint="eastAsia"/>
        </w:rPr>
        <w:t>,</w:t>
      </w:r>
      <w:r w:rsidRPr="004F4E6B">
        <w:rPr>
          <w:rFonts w:ascii="Times New Roman" w:eastAsiaTheme="minorEastAsia" w:hAnsi="Times New Roman" w:hint="eastAsia"/>
        </w:rPr>
        <w:t>何艳芬</w:t>
      </w:r>
      <w:r w:rsidRPr="004F4E6B">
        <w:rPr>
          <w:rFonts w:ascii="Times New Roman" w:eastAsiaTheme="minorEastAsia" w:hAnsi="Times New Roman" w:hint="eastAsia"/>
        </w:rPr>
        <w:t>.</w:t>
      </w:r>
      <w:r w:rsidRPr="004F4E6B">
        <w:rPr>
          <w:rFonts w:ascii="Times New Roman" w:eastAsiaTheme="minorEastAsia" w:hAnsi="Times New Roman" w:hint="eastAsia"/>
        </w:rPr>
        <w:t>中国省域二氧化碳排放的时空格局及影响因素</w:t>
      </w:r>
      <w:r w:rsidRPr="004F4E6B">
        <w:rPr>
          <w:rFonts w:ascii="Times New Roman" w:eastAsiaTheme="minorEastAsia" w:hAnsi="Times New Roman" w:hint="eastAsia"/>
        </w:rPr>
        <w:t>[J].</w:t>
      </w:r>
      <w:r w:rsidRPr="004F4E6B">
        <w:rPr>
          <w:rFonts w:ascii="Times New Roman" w:eastAsiaTheme="minorEastAsia" w:hAnsi="Times New Roman" w:hint="eastAsia"/>
        </w:rPr>
        <w:t>世界地理研究</w:t>
      </w:r>
      <w:r w:rsidRPr="004F4E6B">
        <w:rPr>
          <w:rFonts w:ascii="Times New Roman" w:eastAsiaTheme="minorEastAsia" w:hAnsi="Times New Roman" w:hint="eastAsia"/>
        </w:rPr>
        <w:t>,2020,29(03):512-522.</w:t>
      </w:r>
    </w:p>
    <w:p w14:paraId="5DC99FFC"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lastRenderedPageBreak/>
        <w:t>王优酉</w:t>
      </w:r>
      <w:r w:rsidRPr="004F4E6B">
        <w:rPr>
          <w:rFonts w:ascii="Times New Roman" w:eastAsiaTheme="minorEastAsia" w:hAnsi="Times New Roman" w:hint="eastAsia"/>
        </w:rPr>
        <w:t>,</w:t>
      </w:r>
      <w:r w:rsidRPr="004F4E6B">
        <w:rPr>
          <w:rFonts w:ascii="Times New Roman" w:eastAsiaTheme="minorEastAsia" w:hAnsi="Times New Roman" w:hint="eastAsia"/>
        </w:rPr>
        <w:t>张晓通</w:t>
      </w:r>
      <w:r w:rsidRPr="004F4E6B">
        <w:rPr>
          <w:rFonts w:ascii="Times New Roman" w:eastAsiaTheme="minorEastAsia" w:hAnsi="Times New Roman" w:hint="eastAsia"/>
        </w:rPr>
        <w:t>,</w:t>
      </w:r>
      <w:r w:rsidRPr="004F4E6B">
        <w:rPr>
          <w:rFonts w:ascii="Times New Roman" w:eastAsiaTheme="minorEastAsia" w:hAnsi="Times New Roman" w:hint="eastAsia"/>
        </w:rPr>
        <w:t>邹磊</w:t>
      </w:r>
      <w:r w:rsidRPr="004F4E6B">
        <w:rPr>
          <w:rFonts w:ascii="Times New Roman" w:eastAsiaTheme="minorEastAsia" w:hAnsi="Times New Roman" w:hint="eastAsia"/>
        </w:rPr>
        <w:t>,</w:t>
      </w:r>
      <w:r w:rsidRPr="004F4E6B">
        <w:rPr>
          <w:rFonts w:ascii="Times New Roman" w:eastAsiaTheme="minorEastAsia" w:hAnsi="Times New Roman" w:hint="eastAsia"/>
        </w:rPr>
        <w:t>吴志峰</w:t>
      </w:r>
      <w:r w:rsidRPr="004F4E6B">
        <w:rPr>
          <w:rFonts w:ascii="Times New Roman" w:eastAsiaTheme="minorEastAsia" w:hAnsi="Times New Roman" w:hint="eastAsia"/>
        </w:rPr>
        <w:t>.</w:t>
      </w:r>
      <w:r w:rsidRPr="004F4E6B">
        <w:rPr>
          <w:rFonts w:ascii="Times New Roman" w:eastAsiaTheme="minorEastAsia" w:hAnsi="Times New Roman" w:hint="eastAsia"/>
        </w:rPr>
        <w:t>欧盟碳税新政：内容、影响及应对</w:t>
      </w:r>
      <w:r w:rsidRPr="004F4E6B">
        <w:rPr>
          <w:rFonts w:ascii="Times New Roman" w:eastAsiaTheme="minorEastAsia" w:hAnsi="Times New Roman" w:hint="eastAsia"/>
        </w:rPr>
        <w:t>[J].</w:t>
      </w:r>
      <w:r w:rsidRPr="004F4E6B">
        <w:rPr>
          <w:rFonts w:ascii="Times New Roman" w:eastAsiaTheme="minorEastAsia" w:hAnsi="Times New Roman" w:hint="eastAsia"/>
        </w:rPr>
        <w:t>国际经济合作</w:t>
      </w:r>
      <w:r w:rsidRPr="004F4E6B">
        <w:rPr>
          <w:rFonts w:ascii="Times New Roman" w:eastAsiaTheme="minorEastAsia" w:hAnsi="Times New Roman" w:hint="eastAsia"/>
        </w:rPr>
        <w:t>,2021(05):13-24.</w:t>
      </w:r>
    </w:p>
    <w:p w14:paraId="1B0B7957"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温忠麟</w:t>
      </w:r>
      <w:r w:rsidRPr="004F4E6B">
        <w:rPr>
          <w:rFonts w:ascii="Times New Roman" w:eastAsiaTheme="minorEastAsia" w:hAnsi="Times New Roman" w:hint="eastAsia"/>
        </w:rPr>
        <w:t>,</w:t>
      </w:r>
      <w:r w:rsidRPr="004F4E6B">
        <w:rPr>
          <w:rFonts w:ascii="Times New Roman" w:eastAsiaTheme="minorEastAsia" w:hAnsi="Times New Roman" w:hint="eastAsia"/>
        </w:rPr>
        <w:t>侯杰泰</w:t>
      </w:r>
      <w:r w:rsidRPr="004F4E6B">
        <w:rPr>
          <w:rFonts w:ascii="Times New Roman" w:eastAsiaTheme="minorEastAsia" w:hAnsi="Times New Roman" w:hint="eastAsia"/>
        </w:rPr>
        <w:t>,</w:t>
      </w:r>
      <w:r w:rsidRPr="004F4E6B">
        <w:rPr>
          <w:rFonts w:ascii="Times New Roman" w:eastAsiaTheme="minorEastAsia" w:hAnsi="Times New Roman" w:hint="eastAsia"/>
        </w:rPr>
        <w:t>张雷</w:t>
      </w:r>
      <w:r w:rsidRPr="004F4E6B">
        <w:rPr>
          <w:rFonts w:ascii="Times New Roman" w:eastAsiaTheme="minorEastAsia" w:hAnsi="Times New Roman" w:hint="eastAsia"/>
        </w:rPr>
        <w:t>.</w:t>
      </w:r>
      <w:r w:rsidRPr="004F4E6B">
        <w:rPr>
          <w:rFonts w:ascii="Times New Roman" w:eastAsiaTheme="minorEastAsia" w:hAnsi="Times New Roman" w:hint="eastAsia"/>
        </w:rPr>
        <w:t>调节效应与中介效应的比较和应用</w:t>
      </w:r>
      <w:r w:rsidRPr="004F4E6B">
        <w:rPr>
          <w:rFonts w:ascii="Times New Roman" w:eastAsiaTheme="minorEastAsia" w:hAnsi="Times New Roman" w:hint="eastAsia"/>
        </w:rPr>
        <w:t>[J].</w:t>
      </w:r>
      <w:r w:rsidRPr="004F4E6B">
        <w:rPr>
          <w:rFonts w:ascii="Times New Roman" w:eastAsiaTheme="minorEastAsia" w:hAnsi="Times New Roman" w:hint="eastAsia"/>
        </w:rPr>
        <w:t>心理学报</w:t>
      </w:r>
      <w:r w:rsidRPr="004F4E6B">
        <w:rPr>
          <w:rFonts w:ascii="Times New Roman" w:eastAsiaTheme="minorEastAsia" w:hAnsi="Times New Roman" w:hint="eastAsia"/>
        </w:rPr>
        <w:t>,2005(02):268-274.</w:t>
      </w:r>
    </w:p>
    <w:p w14:paraId="223ABC93"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温忠麟</w:t>
      </w:r>
      <w:r w:rsidRPr="004F4E6B">
        <w:rPr>
          <w:rFonts w:ascii="Times New Roman" w:eastAsiaTheme="minorEastAsia" w:hAnsi="Times New Roman" w:hint="eastAsia"/>
        </w:rPr>
        <w:t>,</w:t>
      </w:r>
      <w:r w:rsidRPr="004F4E6B">
        <w:rPr>
          <w:rFonts w:ascii="Times New Roman" w:eastAsiaTheme="minorEastAsia" w:hAnsi="Times New Roman" w:hint="eastAsia"/>
        </w:rPr>
        <w:t>叶宝娟</w:t>
      </w:r>
      <w:r w:rsidRPr="004F4E6B">
        <w:rPr>
          <w:rFonts w:ascii="Times New Roman" w:eastAsiaTheme="minorEastAsia" w:hAnsi="Times New Roman" w:hint="eastAsia"/>
        </w:rPr>
        <w:t>.</w:t>
      </w:r>
      <w:r w:rsidRPr="004F4E6B">
        <w:rPr>
          <w:rFonts w:ascii="Times New Roman" w:eastAsiaTheme="minorEastAsia" w:hAnsi="Times New Roman" w:hint="eastAsia"/>
        </w:rPr>
        <w:t>中介效应分析</w:t>
      </w:r>
      <w:r w:rsidRPr="004F4E6B">
        <w:rPr>
          <w:rFonts w:ascii="Times New Roman" w:eastAsiaTheme="minorEastAsia" w:hAnsi="Times New Roman" w:hint="eastAsia"/>
        </w:rPr>
        <w:t>:</w:t>
      </w:r>
      <w:r w:rsidRPr="004F4E6B">
        <w:rPr>
          <w:rFonts w:ascii="Times New Roman" w:eastAsiaTheme="minorEastAsia" w:hAnsi="Times New Roman" w:hint="eastAsia"/>
        </w:rPr>
        <w:t>方法和模型发展</w:t>
      </w:r>
      <w:r w:rsidRPr="004F4E6B">
        <w:rPr>
          <w:rFonts w:ascii="Times New Roman" w:eastAsiaTheme="minorEastAsia" w:hAnsi="Times New Roman" w:hint="eastAsia"/>
        </w:rPr>
        <w:t>[J].</w:t>
      </w:r>
      <w:r w:rsidRPr="004F4E6B">
        <w:rPr>
          <w:rFonts w:ascii="Times New Roman" w:eastAsiaTheme="minorEastAsia" w:hAnsi="Times New Roman" w:hint="eastAsia"/>
        </w:rPr>
        <w:t>心理科学进展</w:t>
      </w:r>
      <w:r w:rsidRPr="004F4E6B">
        <w:rPr>
          <w:rFonts w:ascii="Times New Roman" w:eastAsiaTheme="minorEastAsia" w:hAnsi="Times New Roman" w:hint="eastAsia"/>
        </w:rPr>
        <w:t>,2014,22(05):731-745.</w:t>
      </w:r>
    </w:p>
    <w:p w14:paraId="42610F32"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徐高</w:t>
      </w:r>
      <w:r w:rsidRPr="004F4E6B">
        <w:rPr>
          <w:rFonts w:ascii="Times New Roman" w:eastAsiaTheme="minorEastAsia" w:hAnsi="Times New Roman" w:hint="eastAsia"/>
        </w:rPr>
        <w:t>,</w:t>
      </w:r>
      <w:r w:rsidRPr="004F4E6B">
        <w:rPr>
          <w:rFonts w:ascii="Times New Roman" w:eastAsiaTheme="minorEastAsia" w:hAnsi="Times New Roman" w:hint="eastAsia"/>
        </w:rPr>
        <w:t>曹建海</w:t>
      </w:r>
      <w:r w:rsidRPr="004F4E6B">
        <w:rPr>
          <w:rFonts w:ascii="Times New Roman" w:eastAsiaTheme="minorEastAsia" w:hAnsi="Times New Roman" w:hint="eastAsia"/>
        </w:rPr>
        <w:t>.</w:t>
      </w:r>
      <w:r w:rsidRPr="004F4E6B">
        <w:rPr>
          <w:rFonts w:ascii="Times New Roman" w:eastAsiaTheme="minorEastAsia" w:hAnsi="Times New Roman" w:hint="eastAsia"/>
        </w:rPr>
        <w:t>“双碳”背景下我国绿色债券发展研究</w:t>
      </w:r>
      <w:r w:rsidRPr="004F4E6B">
        <w:rPr>
          <w:rFonts w:ascii="Times New Roman" w:eastAsiaTheme="minorEastAsia" w:hAnsi="Times New Roman" w:hint="eastAsia"/>
        </w:rPr>
        <w:t>[J/OL].</w:t>
      </w:r>
      <w:r w:rsidRPr="004F4E6B">
        <w:rPr>
          <w:rFonts w:ascii="Times New Roman" w:eastAsiaTheme="minorEastAsia" w:hAnsi="Times New Roman" w:hint="eastAsia"/>
        </w:rPr>
        <w:t>当代经济管理</w:t>
      </w:r>
      <w:r w:rsidRPr="004F4E6B">
        <w:rPr>
          <w:rFonts w:ascii="Times New Roman" w:eastAsiaTheme="minorEastAsia" w:hAnsi="Times New Roman" w:hint="eastAsia"/>
        </w:rPr>
        <w:t>:1-16</w:t>
      </w:r>
    </w:p>
    <w:p w14:paraId="2090C90F"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许文</w:t>
      </w:r>
      <w:r w:rsidRPr="004F4E6B">
        <w:rPr>
          <w:rFonts w:ascii="Times New Roman" w:eastAsiaTheme="minorEastAsia" w:hAnsi="Times New Roman" w:hint="eastAsia"/>
        </w:rPr>
        <w:t>.</w:t>
      </w:r>
      <w:r w:rsidRPr="004F4E6B">
        <w:rPr>
          <w:rFonts w:ascii="Times New Roman" w:eastAsiaTheme="minorEastAsia" w:hAnsi="Times New Roman" w:hint="eastAsia"/>
        </w:rPr>
        <w:t>以排放为依据的碳税制度国际经验与借鉴</w:t>
      </w:r>
      <w:r w:rsidRPr="004F4E6B">
        <w:rPr>
          <w:rFonts w:ascii="Times New Roman" w:eastAsiaTheme="minorEastAsia" w:hAnsi="Times New Roman" w:hint="eastAsia"/>
        </w:rPr>
        <w:t>[J].</w:t>
      </w:r>
      <w:r w:rsidRPr="004F4E6B">
        <w:rPr>
          <w:rFonts w:ascii="Times New Roman" w:eastAsiaTheme="minorEastAsia" w:hAnsi="Times New Roman" w:hint="eastAsia"/>
        </w:rPr>
        <w:t>国际税收</w:t>
      </w:r>
      <w:r w:rsidRPr="004F4E6B">
        <w:rPr>
          <w:rFonts w:ascii="Times New Roman" w:eastAsiaTheme="minorEastAsia" w:hAnsi="Times New Roman" w:hint="eastAsia"/>
        </w:rPr>
        <w:t>,2021(12):14-20.</w:t>
      </w:r>
    </w:p>
    <w:p w14:paraId="6D7DFA65"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闫华红</w:t>
      </w:r>
      <w:r w:rsidRPr="004F4E6B">
        <w:rPr>
          <w:rFonts w:ascii="Times New Roman" w:eastAsiaTheme="minorEastAsia" w:hAnsi="Times New Roman" w:hint="eastAsia"/>
        </w:rPr>
        <w:t>.</w:t>
      </w:r>
      <w:r w:rsidRPr="004F4E6B">
        <w:rPr>
          <w:rFonts w:ascii="Times New Roman" w:eastAsiaTheme="minorEastAsia" w:hAnsi="Times New Roman" w:hint="eastAsia"/>
        </w:rPr>
        <w:t>中国上市公司碳排放信息披露现状研究</w:t>
      </w:r>
      <w:r w:rsidRPr="004F4E6B">
        <w:rPr>
          <w:rFonts w:ascii="Times New Roman" w:eastAsiaTheme="minorEastAsia" w:hAnsi="Times New Roman" w:hint="eastAsia"/>
        </w:rPr>
        <w:t>[J].</w:t>
      </w:r>
      <w:r w:rsidRPr="004F4E6B">
        <w:rPr>
          <w:rFonts w:ascii="Times New Roman" w:eastAsiaTheme="minorEastAsia" w:hAnsi="Times New Roman" w:hint="eastAsia"/>
        </w:rPr>
        <w:t>会计之友</w:t>
      </w:r>
      <w:r w:rsidRPr="004F4E6B">
        <w:rPr>
          <w:rFonts w:ascii="Times New Roman" w:eastAsiaTheme="minorEastAsia" w:hAnsi="Times New Roman" w:hint="eastAsia"/>
        </w:rPr>
        <w:t>,2018(11):2-6.</w:t>
      </w:r>
    </w:p>
    <w:p w14:paraId="14FBEC81"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杨颖</w:t>
      </w:r>
      <w:r w:rsidRPr="004F4E6B">
        <w:rPr>
          <w:rFonts w:ascii="Times New Roman" w:eastAsiaTheme="minorEastAsia" w:hAnsi="Times New Roman" w:hint="eastAsia"/>
        </w:rPr>
        <w:t>.</w:t>
      </w:r>
      <w:r w:rsidRPr="004F4E6B">
        <w:rPr>
          <w:rFonts w:ascii="Times New Roman" w:eastAsiaTheme="minorEastAsia" w:hAnsi="Times New Roman" w:hint="eastAsia"/>
        </w:rPr>
        <w:t>我国开征碳税的理论基础与碳税制度设计研究</w:t>
      </w:r>
      <w:r w:rsidRPr="004F4E6B">
        <w:rPr>
          <w:rFonts w:ascii="Times New Roman" w:eastAsiaTheme="minorEastAsia" w:hAnsi="Times New Roman" w:hint="eastAsia"/>
        </w:rPr>
        <w:t>[J].</w:t>
      </w:r>
      <w:r w:rsidRPr="004F4E6B">
        <w:rPr>
          <w:rFonts w:ascii="Times New Roman" w:eastAsiaTheme="minorEastAsia" w:hAnsi="Times New Roman" w:hint="eastAsia"/>
        </w:rPr>
        <w:t>宏观经济研究</w:t>
      </w:r>
      <w:r w:rsidRPr="004F4E6B">
        <w:rPr>
          <w:rFonts w:ascii="Times New Roman" w:eastAsiaTheme="minorEastAsia" w:hAnsi="Times New Roman" w:hint="eastAsia"/>
        </w:rPr>
        <w:t>,2017(10):54-61.</w:t>
      </w:r>
    </w:p>
    <w:p w14:paraId="1FACD56D"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于克美</w:t>
      </w:r>
      <w:r w:rsidRPr="004F4E6B">
        <w:rPr>
          <w:rFonts w:ascii="Times New Roman" w:eastAsiaTheme="minorEastAsia" w:hAnsi="Times New Roman" w:hint="eastAsia"/>
        </w:rPr>
        <w:t>,</w:t>
      </w:r>
      <w:r w:rsidRPr="004F4E6B">
        <w:rPr>
          <w:rFonts w:ascii="Times New Roman" w:eastAsiaTheme="minorEastAsia" w:hAnsi="Times New Roman" w:hint="eastAsia"/>
        </w:rPr>
        <w:t>武剑红</w:t>
      </w:r>
      <w:r w:rsidRPr="004F4E6B">
        <w:rPr>
          <w:rFonts w:ascii="Times New Roman" w:eastAsiaTheme="minorEastAsia" w:hAnsi="Times New Roman" w:hint="eastAsia"/>
        </w:rPr>
        <w:t>,</w:t>
      </w:r>
      <w:r w:rsidRPr="004F4E6B">
        <w:rPr>
          <w:rFonts w:ascii="Times New Roman" w:eastAsiaTheme="minorEastAsia" w:hAnsi="Times New Roman" w:hint="eastAsia"/>
        </w:rPr>
        <w:t>李红昌</w:t>
      </w:r>
      <w:r w:rsidRPr="004F4E6B">
        <w:rPr>
          <w:rFonts w:ascii="Times New Roman" w:eastAsiaTheme="minorEastAsia" w:hAnsi="Times New Roman" w:hint="eastAsia"/>
        </w:rPr>
        <w:t>.</w:t>
      </w:r>
      <w:r w:rsidRPr="004F4E6B">
        <w:rPr>
          <w:rFonts w:ascii="Times New Roman" w:eastAsiaTheme="minorEastAsia" w:hAnsi="Times New Roman" w:hint="eastAsia"/>
        </w:rPr>
        <w:t>我国铁路运输业碳排放效率与影响因素分析</w:t>
      </w:r>
      <w:r w:rsidRPr="004F4E6B">
        <w:rPr>
          <w:rFonts w:ascii="Times New Roman" w:eastAsiaTheme="minorEastAsia" w:hAnsi="Times New Roman" w:hint="eastAsia"/>
        </w:rPr>
        <w:t>[J].</w:t>
      </w:r>
      <w:r w:rsidRPr="004F4E6B">
        <w:rPr>
          <w:rFonts w:ascii="Times New Roman" w:eastAsiaTheme="minorEastAsia" w:hAnsi="Times New Roman" w:hint="eastAsia"/>
        </w:rPr>
        <w:t>技术经济</w:t>
      </w:r>
      <w:r w:rsidRPr="004F4E6B">
        <w:rPr>
          <w:rFonts w:ascii="Times New Roman" w:eastAsiaTheme="minorEastAsia" w:hAnsi="Times New Roman" w:hint="eastAsia"/>
        </w:rPr>
        <w:t>,2020,39(11):70-76+86.</w:t>
      </w:r>
    </w:p>
    <w:p w14:paraId="448471CB"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袁帅</w:t>
      </w:r>
      <w:r w:rsidRPr="004F4E6B">
        <w:rPr>
          <w:rFonts w:ascii="Times New Roman" w:eastAsiaTheme="minorEastAsia" w:hAnsi="Times New Roman" w:hint="eastAsia"/>
        </w:rPr>
        <w:t>.</w:t>
      </w:r>
      <w:r w:rsidRPr="004F4E6B">
        <w:rPr>
          <w:rFonts w:ascii="Times New Roman" w:eastAsiaTheme="minorEastAsia" w:hAnsi="Times New Roman" w:hint="eastAsia"/>
        </w:rPr>
        <w:t>人力资本存量测算方法探讨研究</w:t>
      </w:r>
      <w:r w:rsidRPr="004F4E6B">
        <w:rPr>
          <w:rFonts w:ascii="Times New Roman" w:eastAsiaTheme="minorEastAsia" w:hAnsi="Times New Roman" w:hint="eastAsia"/>
        </w:rPr>
        <w:t>[J].</w:t>
      </w:r>
      <w:r w:rsidRPr="004F4E6B">
        <w:rPr>
          <w:rFonts w:ascii="Times New Roman" w:eastAsiaTheme="minorEastAsia" w:hAnsi="Times New Roman" w:hint="eastAsia"/>
        </w:rPr>
        <w:t>现代管理科学</w:t>
      </w:r>
      <w:r w:rsidRPr="004F4E6B">
        <w:rPr>
          <w:rFonts w:ascii="Times New Roman" w:eastAsiaTheme="minorEastAsia" w:hAnsi="Times New Roman" w:hint="eastAsia"/>
        </w:rPr>
        <w:t>,2019(04):109-111.</w:t>
      </w:r>
    </w:p>
    <w:p w14:paraId="280E3F41"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张芳</w:t>
      </w:r>
      <w:r w:rsidRPr="004F4E6B">
        <w:rPr>
          <w:rFonts w:ascii="Times New Roman" w:eastAsiaTheme="minorEastAsia" w:hAnsi="Times New Roman" w:hint="eastAsia"/>
        </w:rPr>
        <w:t>.</w:t>
      </w:r>
      <w:r w:rsidRPr="004F4E6B">
        <w:rPr>
          <w:rFonts w:ascii="Times New Roman" w:eastAsiaTheme="minorEastAsia" w:hAnsi="Times New Roman" w:hint="eastAsia"/>
        </w:rPr>
        <w:t>中国区域碳排放权交易机制的经济及环境效应研究</w:t>
      </w:r>
      <w:r w:rsidRPr="004F4E6B">
        <w:rPr>
          <w:rFonts w:ascii="Times New Roman" w:eastAsiaTheme="minorEastAsia" w:hAnsi="Times New Roman" w:hint="eastAsia"/>
        </w:rPr>
        <w:t>[J].</w:t>
      </w:r>
      <w:r w:rsidRPr="004F4E6B">
        <w:rPr>
          <w:rFonts w:ascii="Times New Roman" w:eastAsiaTheme="minorEastAsia" w:hAnsi="Times New Roman" w:hint="eastAsia"/>
        </w:rPr>
        <w:t>宏观经济研究</w:t>
      </w:r>
      <w:r w:rsidRPr="004F4E6B">
        <w:rPr>
          <w:rFonts w:ascii="Times New Roman" w:eastAsiaTheme="minorEastAsia" w:hAnsi="Times New Roman" w:hint="eastAsia"/>
        </w:rPr>
        <w:t>,2021(09):111-124.</w:t>
      </w:r>
    </w:p>
    <w:p w14:paraId="459D7788"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张芙嘉</w:t>
      </w:r>
      <w:r w:rsidRPr="004F4E6B">
        <w:rPr>
          <w:rFonts w:ascii="Times New Roman" w:eastAsiaTheme="minorEastAsia" w:hAnsi="Times New Roman" w:hint="eastAsia"/>
        </w:rPr>
        <w:t>,</w:t>
      </w:r>
      <w:r w:rsidRPr="004F4E6B">
        <w:rPr>
          <w:rFonts w:ascii="Times New Roman" w:eastAsiaTheme="minorEastAsia" w:hAnsi="Times New Roman" w:hint="eastAsia"/>
        </w:rPr>
        <w:t>张雯玮</w:t>
      </w:r>
      <w:r w:rsidRPr="004F4E6B">
        <w:rPr>
          <w:rFonts w:ascii="Times New Roman" w:eastAsiaTheme="minorEastAsia" w:hAnsi="Times New Roman" w:hint="eastAsia"/>
        </w:rPr>
        <w:t>,</w:t>
      </w:r>
      <w:r w:rsidRPr="004F4E6B">
        <w:rPr>
          <w:rFonts w:ascii="Times New Roman" w:eastAsiaTheme="minorEastAsia" w:hAnsi="Times New Roman" w:hint="eastAsia"/>
        </w:rPr>
        <w:t>黄奇奇</w:t>
      </w:r>
      <w:r w:rsidRPr="004F4E6B">
        <w:rPr>
          <w:rFonts w:ascii="Times New Roman" w:eastAsiaTheme="minorEastAsia" w:hAnsi="Times New Roman" w:hint="eastAsia"/>
        </w:rPr>
        <w:t>.</w:t>
      </w:r>
      <w:r w:rsidRPr="004F4E6B">
        <w:rPr>
          <w:rFonts w:ascii="Times New Roman" w:eastAsiaTheme="minorEastAsia" w:hAnsi="Times New Roman" w:hint="eastAsia"/>
        </w:rPr>
        <w:t>碳排放权交易机制环境效益研究——基于</w:t>
      </w:r>
      <w:r w:rsidRPr="004F4E6B">
        <w:rPr>
          <w:rFonts w:ascii="Times New Roman" w:eastAsiaTheme="minorEastAsia" w:hAnsi="Times New Roman" w:hint="eastAsia"/>
        </w:rPr>
        <w:t>PSM-DID</w:t>
      </w:r>
      <w:r w:rsidRPr="004F4E6B">
        <w:rPr>
          <w:rFonts w:ascii="Times New Roman" w:eastAsiaTheme="minorEastAsia" w:hAnsi="Times New Roman" w:hint="eastAsia"/>
        </w:rPr>
        <w:t>模型</w:t>
      </w:r>
      <w:r w:rsidRPr="004F4E6B">
        <w:rPr>
          <w:rFonts w:ascii="Times New Roman" w:eastAsiaTheme="minorEastAsia" w:hAnsi="Times New Roman" w:hint="eastAsia"/>
        </w:rPr>
        <w:t>[J].</w:t>
      </w:r>
      <w:r w:rsidRPr="004F4E6B">
        <w:rPr>
          <w:rFonts w:ascii="Times New Roman" w:eastAsiaTheme="minorEastAsia" w:hAnsi="Times New Roman" w:hint="eastAsia"/>
        </w:rPr>
        <w:t>商讯</w:t>
      </w:r>
      <w:r w:rsidRPr="004F4E6B">
        <w:rPr>
          <w:rFonts w:ascii="Times New Roman" w:eastAsiaTheme="minorEastAsia" w:hAnsi="Times New Roman" w:hint="eastAsia"/>
        </w:rPr>
        <w:t>,2021(24):1-4.</w:t>
      </w:r>
    </w:p>
    <w:p w14:paraId="44FF6ADB"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张婕</w:t>
      </w:r>
      <w:r w:rsidRPr="004F4E6B">
        <w:rPr>
          <w:rFonts w:ascii="Times New Roman" w:eastAsiaTheme="minorEastAsia" w:hAnsi="Times New Roman" w:hint="eastAsia"/>
        </w:rPr>
        <w:t>,</w:t>
      </w:r>
      <w:r w:rsidRPr="004F4E6B">
        <w:rPr>
          <w:rFonts w:ascii="Times New Roman" w:eastAsiaTheme="minorEastAsia" w:hAnsi="Times New Roman" w:hint="eastAsia"/>
        </w:rPr>
        <w:t>王凯琪</w:t>
      </w:r>
      <w:r w:rsidRPr="004F4E6B">
        <w:rPr>
          <w:rFonts w:ascii="Times New Roman" w:eastAsiaTheme="minorEastAsia" w:hAnsi="Times New Roman" w:hint="eastAsia"/>
        </w:rPr>
        <w:t>,</w:t>
      </w:r>
      <w:r w:rsidRPr="004F4E6B">
        <w:rPr>
          <w:rFonts w:ascii="Times New Roman" w:eastAsiaTheme="minorEastAsia" w:hAnsi="Times New Roman" w:hint="eastAsia"/>
        </w:rPr>
        <w:t>张云</w:t>
      </w:r>
      <w:r w:rsidRPr="004F4E6B">
        <w:rPr>
          <w:rFonts w:ascii="Times New Roman" w:eastAsiaTheme="minorEastAsia" w:hAnsi="Times New Roman" w:hint="eastAsia"/>
        </w:rPr>
        <w:t>.</w:t>
      </w:r>
      <w:r w:rsidRPr="004F4E6B">
        <w:rPr>
          <w:rFonts w:ascii="Times New Roman" w:eastAsiaTheme="minorEastAsia" w:hAnsi="Times New Roman" w:hint="eastAsia"/>
        </w:rPr>
        <w:t>碳排放权交易机制的减排效果——基于低碳技术创新的中介效应</w:t>
      </w:r>
      <w:r w:rsidRPr="004F4E6B">
        <w:rPr>
          <w:rFonts w:ascii="Times New Roman" w:eastAsiaTheme="minorEastAsia" w:hAnsi="Times New Roman" w:hint="eastAsia"/>
        </w:rPr>
        <w:t>[J/OL].</w:t>
      </w:r>
      <w:r w:rsidRPr="004F4E6B">
        <w:rPr>
          <w:rFonts w:ascii="Times New Roman" w:eastAsiaTheme="minorEastAsia" w:hAnsi="Times New Roman" w:hint="eastAsia"/>
        </w:rPr>
        <w:t>软科学</w:t>
      </w:r>
      <w:r w:rsidRPr="004F4E6B">
        <w:rPr>
          <w:rFonts w:ascii="Times New Roman" w:eastAsiaTheme="minorEastAsia" w:hAnsi="Times New Roman" w:hint="eastAsia"/>
        </w:rPr>
        <w:t>:1-12[2022-04-06].</w:t>
      </w:r>
    </w:p>
    <w:p w14:paraId="15B33438"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张军</w:t>
      </w:r>
      <w:r w:rsidRPr="004F4E6B">
        <w:rPr>
          <w:rFonts w:ascii="Times New Roman" w:eastAsiaTheme="minorEastAsia" w:hAnsi="Times New Roman" w:hint="eastAsia"/>
        </w:rPr>
        <w:t>,</w:t>
      </w:r>
      <w:r w:rsidRPr="004F4E6B">
        <w:rPr>
          <w:rFonts w:ascii="Times New Roman" w:eastAsiaTheme="minorEastAsia" w:hAnsi="Times New Roman" w:hint="eastAsia"/>
        </w:rPr>
        <w:t>吴桂英</w:t>
      </w:r>
      <w:r w:rsidRPr="004F4E6B">
        <w:rPr>
          <w:rFonts w:ascii="Times New Roman" w:eastAsiaTheme="minorEastAsia" w:hAnsi="Times New Roman" w:hint="eastAsia"/>
        </w:rPr>
        <w:t>,</w:t>
      </w:r>
      <w:r w:rsidRPr="004F4E6B">
        <w:rPr>
          <w:rFonts w:ascii="Times New Roman" w:eastAsiaTheme="minorEastAsia" w:hAnsi="Times New Roman" w:hint="eastAsia"/>
        </w:rPr>
        <w:t>张吉鹏</w:t>
      </w:r>
      <w:r w:rsidRPr="004F4E6B">
        <w:rPr>
          <w:rFonts w:ascii="Times New Roman" w:eastAsiaTheme="minorEastAsia" w:hAnsi="Times New Roman" w:hint="eastAsia"/>
        </w:rPr>
        <w:t>.</w:t>
      </w:r>
      <w:r w:rsidRPr="004F4E6B">
        <w:rPr>
          <w:rFonts w:ascii="Times New Roman" w:eastAsiaTheme="minorEastAsia" w:hAnsi="Times New Roman" w:hint="eastAsia"/>
        </w:rPr>
        <w:t>中国省际物质资本存量估算</w:t>
      </w:r>
      <w:r w:rsidRPr="004F4E6B">
        <w:rPr>
          <w:rFonts w:ascii="Times New Roman" w:eastAsiaTheme="minorEastAsia" w:hAnsi="Times New Roman" w:hint="eastAsia"/>
        </w:rPr>
        <w:t>:1952</w:t>
      </w:r>
      <w:r w:rsidRPr="004F4E6B">
        <w:rPr>
          <w:rFonts w:ascii="Times New Roman" w:eastAsiaTheme="minorEastAsia" w:hAnsi="Times New Roman" w:hint="eastAsia"/>
        </w:rPr>
        <w:t>—</w:t>
      </w:r>
      <w:r w:rsidRPr="004F4E6B">
        <w:rPr>
          <w:rFonts w:ascii="Times New Roman" w:eastAsiaTheme="minorEastAsia" w:hAnsi="Times New Roman" w:hint="eastAsia"/>
        </w:rPr>
        <w:t>2000[J].</w:t>
      </w:r>
      <w:r w:rsidRPr="004F4E6B">
        <w:rPr>
          <w:rFonts w:ascii="Times New Roman" w:eastAsiaTheme="minorEastAsia" w:hAnsi="Times New Roman" w:hint="eastAsia"/>
        </w:rPr>
        <w:t>经济研究</w:t>
      </w:r>
      <w:r w:rsidRPr="004F4E6B">
        <w:rPr>
          <w:rFonts w:ascii="Times New Roman" w:eastAsiaTheme="minorEastAsia" w:hAnsi="Times New Roman" w:hint="eastAsia"/>
        </w:rPr>
        <w:t>,2004(10):35-44.</w:t>
      </w:r>
    </w:p>
    <w:p w14:paraId="16E707F6"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张君宇</w:t>
      </w:r>
      <w:r w:rsidRPr="004F4E6B">
        <w:rPr>
          <w:rFonts w:ascii="Times New Roman" w:eastAsiaTheme="minorEastAsia" w:hAnsi="Times New Roman" w:hint="eastAsia"/>
        </w:rPr>
        <w:t>,</w:t>
      </w:r>
      <w:r w:rsidRPr="004F4E6B">
        <w:rPr>
          <w:rFonts w:ascii="Times New Roman" w:eastAsiaTheme="minorEastAsia" w:hAnsi="Times New Roman" w:hint="eastAsia"/>
        </w:rPr>
        <w:t>宋猛</w:t>
      </w:r>
      <w:r w:rsidRPr="004F4E6B">
        <w:rPr>
          <w:rFonts w:ascii="Times New Roman" w:eastAsiaTheme="minorEastAsia" w:hAnsi="Times New Roman" w:hint="eastAsia"/>
        </w:rPr>
        <w:t>,</w:t>
      </w:r>
      <w:r w:rsidRPr="004F4E6B">
        <w:rPr>
          <w:rFonts w:ascii="Times New Roman" w:eastAsiaTheme="minorEastAsia" w:hAnsi="Times New Roman" w:hint="eastAsia"/>
        </w:rPr>
        <w:t>刘伯恩</w:t>
      </w:r>
      <w:r w:rsidRPr="004F4E6B">
        <w:rPr>
          <w:rFonts w:ascii="Times New Roman" w:eastAsiaTheme="minorEastAsia" w:hAnsi="Times New Roman" w:hint="eastAsia"/>
        </w:rPr>
        <w:t>.</w:t>
      </w:r>
      <w:r w:rsidRPr="004F4E6B">
        <w:rPr>
          <w:rFonts w:ascii="Times New Roman" w:eastAsiaTheme="minorEastAsia" w:hAnsi="Times New Roman" w:hint="eastAsia"/>
        </w:rPr>
        <w:t>中国二氧化碳排放现状与减排建议</w:t>
      </w:r>
      <w:r w:rsidRPr="004F4E6B">
        <w:rPr>
          <w:rFonts w:ascii="Times New Roman" w:eastAsiaTheme="minorEastAsia" w:hAnsi="Times New Roman" w:hint="eastAsia"/>
        </w:rPr>
        <w:t>[J/OL].</w:t>
      </w:r>
      <w:r w:rsidRPr="004F4E6B">
        <w:rPr>
          <w:rFonts w:ascii="Times New Roman" w:eastAsiaTheme="minorEastAsia" w:hAnsi="Times New Roman" w:hint="eastAsia"/>
        </w:rPr>
        <w:t>中国国土资源经济</w:t>
      </w:r>
      <w:r w:rsidRPr="004F4E6B">
        <w:rPr>
          <w:rFonts w:ascii="Times New Roman" w:eastAsiaTheme="minorEastAsia" w:hAnsi="Times New Roman" w:hint="eastAsia"/>
        </w:rPr>
        <w:t>:1-14</w:t>
      </w:r>
    </w:p>
    <w:p w14:paraId="38292403"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张俊锋</w:t>
      </w:r>
      <w:r w:rsidRPr="004F4E6B">
        <w:rPr>
          <w:rFonts w:ascii="Times New Roman" w:eastAsiaTheme="minorEastAsia" w:hAnsi="Times New Roman" w:hint="eastAsia"/>
        </w:rPr>
        <w:t>,</w:t>
      </w:r>
      <w:r w:rsidRPr="004F4E6B">
        <w:rPr>
          <w:rFonts w:ascii="Times New Roman" w:eastAsiaTheme="minorEastAsia" w:hAnsi="Times New Roman" w:hint="eastAsia"/>
        </w:rPr>
        <w:t>许文娟</w:t>
      </w:r>
      <w:r w:rsidRPr="004F4E6B">
        <w:rPr>
          <w:rFonts w:ascii="Times New Roman" w:eastAsiaTheme="minorEastAsia" w:hAnsi="Times New Roman" w:hint="eastAsia"/>
        </w:rPr>
        <w:t>,</w:t>
      </w:r>
      <w:r w:rsidRPr="004F4E6B">
        <w:rPr>
          <w:rFonts w:ascii="Times New Roman" w:eastAsiaTheme="minorEastAsia" w:hAnsi="Times New Roman" w:hint="eastAsia"/>
        </w:rPr>
        <w:t>王跃锜</w:t>
      </w:r>
      <w:r w:rsidRPr="004F4E6B">
        <w:rPr>
          <w:rFonts w:ascii="Times New Roman" w:eastAsiaTheme="minorEastAsia" w:hAnsi="Times New Roman" w:hint="eastAsia"/>
        </w:rPr>
        <w:t>,</w:t>
      </w:r>
      <w:r w:rsidRPr="004F4E6B">
        <w:rPr>
          <w:rFonts w:ascii="Times New Roman" w:eastAsiaTheme="minorEastAsia" w:hAnsi="Times New Roman" w:hint="eastAsia"/>
        </w:rPr>
        <w:t>尹燕</w:t>
      </w:r>
      <w:r w:rsidRPr="004F4E6B">
        <w:rPr>
          <w:rFonts w:ascii="Times New Roman" w:eastAsiaTheme="minorEastAsia" w:hAnsi="Times New Roman" w:hint="eastAsia"/>
        </w:rPr>
        <w:t>,</w:t>
      </w:r>
      <w:r w:rsidRPr="004F4E6B">
        <w:rPr>
          <w:rFonts w:ascii="Times New Roman" w:eastAsiaTheme="minorEastAsia" w:hAnsi="Times New Roman" w:hint="eastAsia"/>
        </w:rPr>
        <w:t>谢辉</w:t>
      </w:r>
      <w:r w:rsidRPr="004F4E6B">
        <w:rPr>
          <w:rFonts w:ascii="Times New Roman" w:eastAsiaTheme="minorEastAsia" w:hAnsi="Times New Roman" w:hint="eastAsia"/>
        </w:rPr>
        <w:t>,</w:t>
      </w:r>
      <w:r w:rsidRPr="004F4E6B">
        <w:rPr>
          <w:rFonts w:ascii="Times New Roman" w:eastAsiaTheme="minorEastAsia" w:hAnsi="Times New Roman" w:hint="eastAsia"/>
        </w:rPr>
        <w:t>梁兴雨</w:t>
      </w:r>
      <w:r w:rsidRPr="004F4E6B">
        <w:rPr>
          <w:rFonts w:ascii="Times New Roman" w:eastAsiaTheme="minorEastAsia" w:hAnsi="Times New Roman" w:hint="eastAsia"/>
        </w:rPr>
        <w:t>,</w:t>
      </w:r>
      <w:r w:rsidRPr="004F4E6B">
        <w:rPr>
          <w:rFonts w:ascii="Times New Roman" w:eastAsiaTheme="minorEastAsia" w:hAnsi="Times New Roman" w:hint="eastAsia"/>
        </w:rPr>
        <w:t>赵军</w:t>
      </w:r>
      <w:r w:rsidRPr="004F4E6B">
        <w:rPr>
          <w:rFonts w:ascii="Times New Roman" w:eastAsiaTheme="minorEastAsia" w:hAnsi="Times New Roman" w:hint="eastAsia"/>
        </w:rPr>
        <w:t>.</w:t>
      </w:r>
      <w:r w:rsidRPr="004F4E6B">
        <w:rPr>
          <w:rFonts w:ascii="Times New Roman" w:eastAsiaTheme="minorEastAsia" w:hAnsi="Times New Roman" w:hint="eastAsia"/>
        </w:rPr>
        <w:t>面向碳中和的中国碳排放现状调查与分析</w:t>
      </w:r>
      <w:r w:rsidRPr="004F4E6B">
        <w:rPr>
          <w:rFonts w:ascii="Times New Roman" w:eastAsiaTheme="minorEastAsia" w:hAnsi="Times New Roman" w:hint="eastAsia"/>
        </w:rPr>
        <w:t>[J].</w:t>
      </w:r>
      <w:r w:rsidRPr="004F4E6B">
        <w:rPr>
          <w:rFonts w:ascii="Times New Roman" w:eastAsiaTheme="minorEastAsia" w:hAnsi="Times New Roman" w:hint="eastAsia"/>
        </w:rPr>
        <w:t>华电技术</w:t>
      </w:r>
      <w:r w:rsidRPr="004F4E6B">
        <w:rPr>
          <w:rFonts w:ascii="Times New Roman" w:eastAsiaTheme="minorEastAsia" w:hAnsi="Times New Roman" w:hint="eastAsia"/>
        </w:rPr>
        <w:t>,2021,43(10):1-10.</w:t>
      </w:r>
    </w:p>
    <w:p w14:paraId="1D57510C"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张宁</w:t>
      </w:r>
      <w:r w:rsidRPr="004F4E6B">
        <w:rPr>
          <w:rFonts w:ascii="Times New Roman" w:eastAsiaTheme="minorEastAsia" w:hAnsi="Times New Roman" w:hint="eastAsia"/>
        </w:rPr>
        <w:t>,</w:t>
      </w:r>
      <w:r w:rsidRPr="004F4E6B">
        <w:rPr>
          <w:rFonts w:ascii="Times New Roman" w:eastAsiaTheme="minorEastAsia" w:hAnsi="Times New Roman" w:hint="eastAsia"/>
        </w:rPr>
        <w:t>庞军</w:t>
      </w:r>
      <w:r w:rsidRPr="004F4E6B">
        <w:rPr>
          <w:rFonts w:ascii="Times New Roman" w:eastAsiaTheme="minorEastAsia" w:hAnsi="Times New Roman" w:hint="eastAsia"/>
        </w:rPr>
        <w:t>,</w:t>
      </w:r>
      <w:r w:rsidRPr="004F4E6B">
        <w:rPr>
          <w:rFonts w:ascii="Times New Roman" w:eastAsiaTheme="minorEastAsia" w:hAnsi="Times New Roman" w:hint="eastAsia"/>
        </w:rPr>
        <w:t>冯相昭</w:t>
      </w:r>
      <w:r w:rsidRPr="004F4E6B">
        <w:rPr>
          <w:rFonts w:ascii="Times New Roman" w:eastAsiaTheme="minorEastAsia" w:hAnsi="Times New Roman" w:hint="eastAsia"/>
        </w:rPr>
        <w:t>.</w:t>
      </w:r>
      <w:r w:rsidRPr="004F4E6B">
        <w:rPr>
          <w:rFonts w:ascii="Times New Roman" w:eastAsiaTheme="minorEastAsia" w:hAnsi="Times New Roman" w:hint="eastAsia"/>
        </w:rPr>
        <w:t>全国碳市场引入配额拍卖机制及实施碳税配套措施的经济影响研究</w:t>
      </w:r>
      <w:r w:rsidRPr="004F4E6B">
        <w:rPr>
          <w:rFonts w:ascii="Times New Roman" w:eastAsiaTheme="minorEastAsia" w:hAnsi="Times New Roman" w:hint="eastAsia"/>
        </w:rPr>
        <w:t>[J/OL].</w:t>
      </w:r>
      <w:r w:rsidRPr="004F4E6B">
        <w:rPr>
          <w:rFonts w:ascii="Times New Roman" w:eastAsiaTheme="minorEastAsia" w:hAnsi="Times New Roman" w:hint="eastAsia"/>
        </w:rPr>
        <w:t>中国环境科学</w:t>
      </w:r>
      <w:r w:rsidRPr="004F4E6B">
        <w:rPr>
          <w:rFonts w:ascii="Times New Roman" w:eastAsiaTheme="minorEastAsia" w:hAnsi="Times New Roman" w:hint="eastAsia"/>
        </w:rPr>
        <w:t>:1-13</w:t>
      </w:r>
    </w:p>
    <w:p w14:paraId="39CCF78D"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张修凡</w:t>
      </w:r>
      <w:r w:rsidRPr="004F4E6B">
        <w:rPr>
          <w:rFonts w:ascii="Times New Roman" w:eastAsiaTheme="minorEastAsia" w:hAnsi="Times New Roman" w:hint="eastAsia"/>
        </w:rPr>
        <w:t>.</w:t>
      </w:r>
      <w:r w:rsidRPr="004F4E6B">
        <w:rPr>
          <w:rFonts w:ascii="Times New Roman" w:eastAsiaTheme="minorEastAsia" w:hAnsi="Times New Roman" w:hint="eastAsia"/>
        </w:rPr>
        <w:t>我国碳排放权交易市场运行现状及交易机制分析</w:t>
      </w:r>
      <w:r w:rsidRPr="004F4E6B">
        <w:rPr>
          <w:rFonts w:ascii="Times New Roman" w:eastAsiaTheme="minorEastAsia" w:hAnsi="Times New Roman" w:hint="eastAsia"/>
        </w:rPr>
        <w:t>[J].</w:t>
      </w:r>
      <w:r w:rsidRPr="004F4E6B">
        <w:rPr>
          <w:rFonts w:ascii="Times New Roman" w:eastAsiaTheme="minorEastAsia" w:hAnsi="Times New Roman" w:hint="eastAsia"/>
        </w:rPr>
        <w:t>科学发展</w:t>
      </w:r>
      <w:r w:rsidRPr="004F4E6B">
        <w:rPr>
          <w:rFonts w:ascii="Times New Roman" w:eastAsiaTheme="minorEastAsia" w:hAnsi="Times New Roman" w:hint="eastAsia"/>
        </w:rPr>
        <w:t>,2021(09):82-91.</w:t>
      </w:r>
    </w:p>
    <w:p w14:paraId="0741ACED"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lastRenderedPageBreak/>
        <w:t>张缘</w:t>
      </w:r>
      <w:r w:rsidRPr="004F4E6B">
        <w:rPr>
          <w:rFonts w:ascii="Times New Roman" w:eastAsiaTheme="minorEastAsia" w:hAnsi="Times New Roman" w:hint="eastAsia"/>
        </w:rPr>
        <w:t>.</w:t>
      </w:r>
      <w:r w:rsidRPr="004F4E6B">
        <w:rPr>
          <w:rFonts w:ascii="Times New Roman" w:eastAsiaTheme="minorEastAsia" w:hAnsi="Times New Roman" w:hint="eastAsia"/>
        </w:rPr>
        <w:t>从实现碳中和目标探究碳税构建的可行性</w:t>
      </w:r>
      <w:r w:rsidRPr="004F4E6B">
        <w:rPr>
          <w:rFonts w:ascii="Times New Roman" w:eastAsiaTheme="minorEastAsia" w:hAnsi="Times New Roman" w:hint="eastAsia"/>
        </w:rPr>
        <w:t>[J].</w:t>
      </w:r>
      <w:r w:rsidRPr="004F4E6B">
        <w:rPr>
          <w:rFonts w:ascii="Times New Roman" w:eastAsiaTheme="minorEastAsia" w:hAnsi="Times New Roman" w:hint="eastAsia"/>
        </w:rPr>
        <w:t>海南金融</w:t>
      </w:r>
      <w:r w:rsidRPr="004F4E6B">
        <w:rPr>
          <w:rFonts w:ascii="Times New Roman" w:eastAsiaTheme="minorEastAsia" w:hAnsi="Times New Roman" w:hint="eastAsia"/>
        </w:rPr>
        <w:t>,2022(02):51-58.</w:t>
      </w:r>
    </w:p>
    <w:p w14:paraId="7D93A542" w14:textId="77777777" w:rsidR="00932732" w:rsidRPr="004F4E6B" w:rsidRDefault="009F012D" w:rsidP="004F4E6B">
      <w:pPr>
        <w:pStyle w:val="a7"/>
        <w:numPr>
          <w:ilvl w:val="0"/>
          <w:numId w:val="6"/>
        </w:numPr>
        <w:spacing w:line="360" w:lineRule="auto"/>
        <w:jc w:val="both"/>
        <w:rPr>
          <w:rFonts w:ascii="Times New Roman" w:eastAsiaTheme="minorEastAsia" w:hAnsi="Times New Roman"/>
        </w:rPr>
      </w:pPr>
      <w:r w:rsidRPr="004F4E6B">
        <w:rPr>
          <w:rFonts w:ascii="Times New Roman" w:eastAsiaTheme="minorEastAsia" w:hAnsi="Times New Roman" w:hint="eastAsia"/>
        </w:rPr>
        <w:t>朱凡</w:t>
      </w:r>
      <w:r w:rsidRPr="004F4E6B">
        <w:rPr>
          <w:rFonts w:ascii="Times New Roman" w:eastAsiaTheme="minorEastAsia" w:hAnsi="Times New Roman" w:hint="eastAsia"/>
        </w:rPr>
        <w:t>,</w:t>
      </w:r>
      <w:r w:rsidRPr="004F4E6B">
        <w:rPr>
          <w:rFonts w:ascii="Times New Roman" w:eastAsiaTheme="minorEastAsia" w:hAnsi="Times New Roman" w:hint="eastAsia"/>
        </w:rPr>
        <w:t>李天琦</w:t>
      </w:r>
      <w:r w:rsidRPr="004F4E6B">
        <w:rPr>
          <w:rFonts w:ascii="Times New Roman" w:eastAsiaTheme="minorEastAsia" w:hAnsi="Times New Roman" w:hint="eastAsia"/>
        </w:rPr>
        <w:t>.</w:t>
      </w:r>
      <w:r w:rsidRPr="004F4E6B">
        <w:rPr>
          <w:rFonts w:ascii="Times New Roman" w:eastAsiaTheme="minorEastAsia" w:hAnsi="Times New Roman" w:hint="eastAsia"/>
        </w:rPr>
        <w:t>中国碳交易市场减排绩效的实证研究</w:t>
      </w:r>
      <w:r w:rsidRPr="004F4E6B">
        <w:rPr>
          <w:rFonts w:ascii="Times New Roman" w:eastAsiaTheme="minorEastAsia" w:hAnsi="Times New Roman" w:hint="eastAsia"/>
        </w:rPr>
        <w:t>[J].</w:t>
      </w:r>
      <w:r w:rsidRPr="004F4E6B">
        <w:rPr>
          <w:rFonts w:ascii="Times New Roman" w:eastAsiaTheme="minorEastAsia" w:hAnsi="Times New Roman" w:hint="eastAsia"/>
        </w:rPr>
        <w:t>税务与经济</w:t>
      </w:r>
      <w:r w:rsidRPr="004F4E6B">
        <w:rPr>
          <w:rFonts w:ascii="Times New Roman" w:eastAsiaTheme="minorEastAsia" w:hAnsi="Times New Roman" w:hint="eastAsia"/>
        </w:rPr>
        <w:t>,2021(03):54-62.</w:t>
      </w:r>
    </w:p>
    <w:p w14:paraId="28EECE62" w14:textId="77777777" w:rsidR="00C72CD5" w:rsidRPr="001429B6" w:rsidRDefault="009F012D">
      <w:pPr>
        <w:rPr>
          <w:rFonts w:ascii="Times New Roman" w:hAnsi="Times New Roman"/>
        </w:rPr>
        <w:sectPr w:rsidR="00C72CD5" w:rsidRPr="001429B6">
          <w:type w:val="continuous"/>
          <w:pgSz w:w="11906" w:h="16838"/>
          <w:pgMar w:top="1418" w:right="1701" w:bottom="1134" w:left="1701" w:header="851" w:footer="992" w:gutter="0"/>
          <w:cols w:space="720"/>
          <w:docGrid w:type="lines" w:linePitch="312"/>
        </w:sectPr>
      </w:pPr>
      <w:r w:rsidRPr="003557C9">
        <w:rPr>
          <w:rFonts w:ascii="Times New Roman" w:hAnsi="Times New Roman" w:hint="eastAsia"/>
        </w:rPr>
        <w:br w:type="page"/>
      </w:r>
    </w:p>
    <w:p w14:paraId="2437D8C7" w14:textId="77777777" w:rsidR="00932732" w:rsidRPr="003557C9" w:rsidRDefault="00932732">
      <w:pPr>
        <w:rPr>
          <w:rFonts w:ascii="Times New Roman" w:hAnsi="Times New Roman"/>
        </w:rPr>
      </w:pPr>
    </w:p>
    <w:p w14:paraId="0D841141" w14:textId="77238A8E" w:rsidR="00932732" w:rsidRPr="003557C9" w:rsidRDefault="009F012D">
      <w:pPr>
        <w:spacing w:line="360" w:lineRule="auto"/>
        <w:ind w:firstLineChars="200" w:firstLine="723"/>
        <w:jc w:val="center"/>
        <w:rPr>
          <w:rFonts w:ascii="Times New Roman" w:eastAsia="黑体" w:hAnsi="Times New Roman"/>
          <w:b/>
          <w:sz w:val="36"/>
          <w:szCs w:val="36"/>
        </w:rPr>
      </w:pPr>
      <w:r w:rsidRPr="003557C9">
        <w:rPr>
          <w:rFonts w:ascii="Times New Roman" w:eastAsia="黑体" w:hAnsi="Times New Roman" w:hint="eastAsia"/>
          <w:b/>
          <w:sz w:val="36"/>
          <w:szCs w:val="36"/>
        </w:rPr>
        <w:t>附录</w:t>
      </w:r>
      <w:r w:rsidRPr="003557C9">
        <w:rPr>
          <w:rFonts w:ascii="Times New Roman" w:eastAsia="黑体" w:hAnsi="Times New Roman"/>
          <w:b/>
          <w:sz w:val="36"/>
          <w:szCs w:val="36"/>
        </w:rPr>
        <w:t>A</w:t>
      </w:r>
      <w:r w:rsidR="00977F1C">
        <w:rPr>
          <w:rFonts w:ascii="Times New Roman" w:eastAsia="黑体" w:hAnsi="Times New Roman"/>
          <w:b/>
          <w:sz w:val="36"/>
          <w:szCs w:val="36"/>
        </w:rPr>
        <w:t>1</w:t>
      </w:r>
      <w:r w:rsidR="00C915E5">
        <w:rPr>
          <w:rFonts w:ascii="Times New Roman" w:eastAsia="黑体" w:hAnsi="Times New Roman"/>
          <w:b/>
          <w:sz w:val="36"/>
          <w:szCs w:val="36"/>
        </w:rPr>
        <w:t xml:space="preserve">  </w:t>
      </w:r>
      <w:r w:rsidRPr="003557C9">
        <w:rPr>
          <w:rFonts w:ascii="Times New Roman" w:eastAsia="黑体" w:hAnsi="Times New Roman" w:hint="eastAsia"/>
          <w:b/>
          <w:sz w:val="36"/>
          <w:szCs w:val="36"/>
        </w:rPr>
        <w:t>相关系数表</w:t>
      </w:r>
    </w:p>
    <w:p w14:paraId="1E969E9E" w14:textId="77777777" w:rsidR="00932732" w:rsidRPr="003557C9" w:rsidRDefault="00932732">
      <w:pPr>
        <w:spacing w:line="360" w:lineRule="auto"/>
        <w:ind w:firstLineChars="200" w:firstLine="723"/>
        <w:jc w:val="center"/>
        <w:rPr>
          <w:rFonts w:ascii="Times New Roman" w:eastAsia="黑体" w:hAnsi="Times New Roman"/>
          <w:b/>
          <w:sz w:val="36"/>
          <w:szCs w:val="36"/>
        </w:rPr>
      </w:pPr>
    </w:p>
    <w:tbl>
      <w:tblPr>
        <w:tblStyle w:val="aa"/>
        <w:tblW w:w="13518" w:type="dxa"/>
        <w:jc w:val="center"/>
        <w:tblBorders>
          <w:top w:val="single" w:sz="0" w:space="0" w:color="000000"/>
          <w:left w:val="none" w:sz="0" w:space="0" w:color="000000"/>
          <w:bottom w:val="none" w:sz="0" w:space="0" w:color="000000"/>
          <w:right w:val="none" w:sz="0" w:space="0" w:color="000000"/>
          <w:insideH w:val="none" w:sz="0" w:space="0" w:color="000000"/>
          <w:insideV w:val="none" w:sz="0" w:space="0" w:color="000000"/>
        </w:tblBorders>
        <w:tblLook w:val="04A0" w:firstRow="1" w:lastRow="0" w:firstColumn="1" w:lastColumn="0" w:noHBand="0" w:noVBand="1"/>
      </w:tblPr>
      <w:tblGrid>
        <w:gridCol w:w="820"/>
        <w:gridCol w:w="1007"/>
        <w:gridCol w:w="1085"/>
        <w:gridCol w:w="1084"/>
        <w:gridCol w:w="1084"/>
        <w:gridCol w:w="1006"/>
        <w:gridCol w:w="1084"/>
        <w:gridCol w:w="1084"/>
        <w:gridCol w:w="1084"/>
        <w:gridCol w:w="1006"/>
        <w:gridCol w:w="1006"/>
        <w:gridCol w:w="1084"/>
        <w:gridCol w:w="1084"/>
      </w:tblGrid>
      <w:tr w:rsidR="00DE785D" w:rsidRPr="003557C9" w14:paraId="72359556" w14:textId="77777777" w:rsidTr="00C72CD5">
        <w:trPr>
          <w:trHeight w:val="465"/>
          <w:jc w:val="center"/>
        </w:trPr>
        <w:tc>
          <w:tcPr>
            <w:tcW w:w="819" w:type="dxa"/>
          </w:tcPr>
          <w:p w14:paraId="134FC920" w14:textId="77777777" w:rsidR="00932732" w:rsidRPr="003557C9" w:rsidRDefault="00932732">
            <w:pPr>
              <w:rPr>
                <w:rFonts w:ascii="Times New Roman" w:hAnsi="Times New Roman" w:cs="Times New Roman Regular"/>
                <w:sz w:val="20"/>
              </w:rPr>
            </w:pPr>
          </w:p>
        </w:tc>
        <w:tc>
          <w:tcPr>
            <w:tcW w:w="1006" w:type="dxa"/>
            <w:vAlign w:val="center"/>
          </w:tcPr>
          <w:p w14:paraId="76E38D2A"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lncde</w:t>
            </w:r>
          </w:p>
        </w:tc>
        <w:tc>
          <w:tcPr>
            <w:tcW w:w="1084" w:type="dxa"/>
            <w:vAlign w:val="center"/>
          </w:tcPr>
          <w:p w14:paraId="12AB7B79"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lncdei</w:t>
            </w:r>
          </w:p>
        </w:tc>
        <w:tc>
          <w:tcPr>
            <w:tcW w:w="1084" w:type="dxa"/>
            <w:vAlign w:val="center"/>
          </w:tcPr>
          <w:p w14:paraId="57AC8422"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lnk</w:t>
            </w:r>
          </w:p>
        </w:tc>
        <w:tc>
          <w:tcPr>
            <w:tcW w:w="1084" w:type="dxa"/>
            <w:vAlign w:val="center"/>
          </w:tcPr>
          <w:p w14:paraId="1055E884"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lnl</w:t>
            </w:r>
          </w:p>
        </w:tc>
        <w:tc>
          <w:tcPr>
            <w:tcW w:w="1006" w:type="dxa"/>
            <w:vAlign w:val="center"/>
          </w:tcPr>
          <w:p w14:paraId="4AC5D377"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lnec</w:t>
            </w:r>
          </w:p>
        </w:tc>
        <w:tc>
          <w:tcPr>
            <w:tcW w:w="1084" w:type="dxa"/>
            <w:vAlign w:val="center"/>
          </w:tcPr>
          <w:p w14:paraId="224E48F6"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lngdp</w:t>
            </w:r>
          </w:p>
        </w:tc>
        <w:tc>
          <w:tcPr>
            <w:tcW w:w="1084" w:type="dxa"/>
            <w:vAlign w:val="center"/>
          </w:tcPr>
          <w:p w14:paraId="3051B8D8"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lnur</w:t>
            </w:r>
          </w:p>
        </w:tc>
        <w:tc>
          <w:tcPr>
            <w:tcW w:w="1084" w:type="dxa"/>
            <w:vAlign w:val="center"/>
          </w:tcPr>
          <w:p w14:paraId="4A2D0824"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lniri</w:t>
            </w:r>
          </w:p>
        </w:tc>
        <w:tc>
          <w:tcPr>
            <w:tcW w:w="1006" w:type="dxa"/>
            <w:vAlign w:val="center"/>
          </w:tcPr>
          <w:p w14:paraId="3C9E2678"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lnsis</w:t>
            </w:r>
          </w:p>
        </w:tc>
        <w:tc>
          <w:tcPr>
            <w:tcW w:w="1006" w:type="dxa"/>
            <w:vAlign w:val="center"/>
          </w:tcPr>
          <w:p w14:paraId="1A3697D2"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lnpec</w:t>
            </w:r>
          </w:p>
        </w:tc>
        <w:tc>
          <w:tcPr>
            <w:tcW w:w="1084" w:type="dxa"/>
            <w:vAlign w:val="center"/>
          </w:tcPr>
          <w:p w14:paraId="3B6B1F0B"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lnes</w:t>
            </w:r>
          </w:p>
        </w:tc>
        <w:tc>
          <w:tcPr>
            <w:tcW w:w="1084" w:type="dxa"/>
            <w:vAlign w:val="center"/>
          </w:tcPr>
          <w:p w14:paraId="1792B4FA"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lnpan</w:t>
            </w:r>
          </w:p>
        </w:tc>
      </w:tr>
      <w:tr w:rsidR="00DE785D" w:rsidRPr="003557C9" w14:paraId="24DC59AC" w14:textId="77777777" w:rsidTr="00C72CD5">
        <w:trPr>
          <w:trHeight w:val="445"/>
          <w:jc w:val="center"/>
        </w:trPr>
        <w:tc>
          <w:tcPr>
            <w:tcW w:w="819" w:type="dxa"/>
            <w:vAlign w:val="center"/>
          </w:tcPr>
          <w:p w14:paraId="0CAEFF21" w14:textId="77777777" w:rsidR="00932732" w:rsidRPr="003557C9" w:rsidRDefault="009F012D">
            <w:pPr>
              <w:jc w:val="left"/>
              <w:rPr>
                <w:rFonts w:ascii="Times New Roman" w:hAnsi="Times New Roman" w:cs="Times New Roman Regular"/>
                <w:sz w:val="20"/>
              </w:rPr>
            </w:pPr>
            <w:r w:rsidRPr="003557C9">
              <w:rPr>
                <w:rFonts w:ascii="Times New Roman" w:eastAsia="Arial" w:hAnsi="Times New Roman" w:cs="Times New Roman Regular"/>
                <w:color w:val="000000"/>
                <w:sz w:val="20"/>
              </w:rPr>
              <w:t>lncde</w:t>
            </w:r>
          </w:p>
        </w:tc>
        <w:tc>
          <w:tcPr>
            <w:tcW w:w="1006" w:type="dxa"/>
            <w:vAlign w:val="center"/>
          </w:tcPr>
          <w:p w14:paraId="307E4445" w14:textId="77777777" w:rsidR="00932732" w:rsidRPr="003557C9" w:rsidRDefault="00932732">
            <w:pPr>
              <w:jc w:val="center"/>
              <w:rPr>
                <w:rFonts w:ascii="Times New Roman" w:hAnsi="Times New Roman" w:cs="Times New Roman Regular"/>
                <w:sz w:val="20"/>
              </w:rPr>
            </w:pPr>
          </w:p>
        </w:tc>
        <w:tc>
          <w:tcPr>
            <w:tcW w:w="1084" w:type="dxa"/>
            <w:vAlign w:val="center"/>
          </w:tcPr>
          <w:p w14:paraId="770DD624"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0.08*</w:t>
            </w:r>
          </w:p>
        </w:tc>
        <w:tc>
          <w:tcPr>
            <w:tcW w:w="1084" w:type="dxa"/>
            <w:vAlign w:val="center"/>
          </w:tcPr>
          <w:p w14:paraId="68DD236E"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0.71***</w:t>
            </w:r>
          </w:p>
        </w:tc>
        <w:tc>
          <w:tcPr>
            <w:tcW w:w="1084" w:type="dxa"/>
            <w:vAlign w:val="center"/>
          </w:tcPr>
          <w:p w14:paraId="06A512A6"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0.32***</w:t>
            </w:r>
          </w:p>
        </w:tc>
        <w:tc>
          <w:tcPr>
            <w:tcW w:w="1006" w:type="dxa"/>
            <w:vAlign w:val="center"/>
          </w:tcPr>
          <w:p w14:paraId="05C91C10"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0.98***</w:t>
            </w:r>
          </w:p>
        </w:tc>
        <w:tc>
          <w:tcPr>
            <w:tcW w:w="1084" w:type="dxa"/>
            <w:vAlign w:val="center"/>
          </w:tcPr>
          <w:p w14:paraId="0F46364E"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0.69***</w:t>
            </w:r>
          </w:p>
        </w:tc>
        <w:tc>
          <w:tcPr>
            <w:tcW w:w="1084" w:type="dxa"/>
            <w:vAlign w:val="center"/>
          </w:tcPr>
          <w:p w14:paraId="139E136C"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0.24***</w:t>
            </w:r>
          </w:p>
        </w:tc>
        <w:tc>
          <w:tcPr>
            <w:tcW w:w="1084" w:type="dxa"/>
            <w:vAlign w:val="center"/>
          </w:tcPr>
          <w:p w14:paraId="325BDBD8"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-0.10**</w:t>
            </w:r>
          </w:p>
        </w:tc>
        <w:tc>
          <w:tcPr>
            <w:tcW w:w="1006" w:type="dxa"/>
            <w:vAlign w:val="center"/>
          </w:tcPr>
          <w:p w14:paraId="090DBD7F"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0.41***</w:t>
            </w:r>
          </w:p>
        </w:tc>
        <w:tc>
          <w:tcPr>
            <w:tcW w:w="1006" w:type="dxa"/>
            <w:vAlign w:val="center"/>
          </w:tcPr>
          <w:p w14:paraId="6F2B644F"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0.45***</w:t>
            </w:r>
          </w:p>
        </w:tc>
        <w:tc>
          <w:tcPr>
            <w:tcW w:w="1084" w:type="dxa"/>
            <w:vAlign w:val="center"/>
          </w:tcPr>
          <w:p w14:paraId="6EB42D39"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0.23***</w:t>
            </w:r>
          </w:p>
        </w:tc>
        <w:tc>
          <w:tcPr>
            <w:tcW w:w="1084" w:type="dxa"/>
            <w:vAlign w:val="center"/>
          </w:tcPr>
          <w:p w14:paraId="1137CDBC"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0.56***</w:t>
            </w:r>
          </w:p>
        </w:tc>
      </w:tr>
      <w:tr w:rsidR="00DE785D" w:rsidRPr="003557C9" w14:paraId="0870BC18" w14:textId="77777777" w:rsidTr="00C72CD5">
        <w:trPr>
          <w:trHeight w:val="445"/>
          <w:jc w:val="center"/>
        </w:trPr>
        <w:tc>
          <w:tcPr>
            <w:tcW w:w="819" w:type="dxa"/>
            <w:vAlign w:val="center"/>
          </w:tcPr>
          <w:p w14:paraId="3468F40D" w14:textId="77777777" w:rsidR="00932732" w:rsidRPr="003557C9" w:rsidRDefault="009F012D">
            <w:pPr>
              <w:jc w:val="left"/>
              <w:rPr>
                <w:rFonts w:ascii="Times New Roman" w:hAnsi="Times New Roman" w:cs="Times New Roman Regular"/>
                <w:sz w:val="20"/>
              </w:rPr>
            </w:pPr>
            <w:r w:rsidRPr="003557C9">
              <w:rPr>
                <w:rFonts w:ascii="Times New Roman" w:eastAsia="Arial" w:hAnsi="Times New Roman" w:cs="Times New Roman Regular"/>
                <w:color w:val="000000"/>
                <w:sz w:val="20"/>
              </w:rPr>
              <w:t>lncdei</w:t>
            </w:r>
          </w:p>
        </w:tc>
        <w:tc>
          <w:tcPr>
            <w:tcW w:w="1006" w:type="dxa"/>
            <w:vAlign w:val="center"/>
          </w:tcPr>
          <w:p w14:paraId="39676506"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0.08*</w:t>
            </w:r>
          </w:p>
        </w:tc>
        <w:tc>
          <w:tcPr>
            <w:tcW w:w="1084" w:type="dxa"/>
            <w:vAlign w:val="center"/>
          </w:tcPr>
          <w:p w14:paraId="4E9B69E6" w14:textId="77777777" w:rsidR="00932732" w:rsidRPr="003557C9" w:rsidRDefault="00932732">
            <w:pPr>
              <w:jc w:val="center"/>
              <w:rPr>
                <w:rFonts w:ascii="Times New Roman" w:hAnsi="Times New Roman" w:cs="Times New Roman Regular"/>
                <w:sz w:val="20"/>
              </w:rPr>
            </w:pPr>
          </w:p>
        </w:tc>
        <w:tc>
          <w:tcPr>
            <w:tcW w:w="1084" w:type="dxa"/>
            <w:vAlign w:val="center"/>
          </w:tcPr>
          <w:p w14:paraId="3B3A8AC6"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-0.51***</w:t>
            </w:r>
          </w:p>
        </w:tc>
        <w:tc>
          <w:tcPr>
            <w:tcW w:w="1084" w:type="dxa"/>
            <w:vAlign w:val="center"/>
          </w:tcPr>
          <w:p w14:paraId="4FEAAF30"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-0.32***</w:t>
            </w:r>
          </w:p>
        </w:tc>
        <w:tc>
          <w:tcPr>
            <w:tcW w:w="1006" w:type="dxa"/>
            <w:vAlign w:val="center"/>
          </w:tcPr>
          <w:p w14:paraId="794F956F"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0.15***</w:t>
            </w:r>
          </w:p>
        </w:tc>
        <w:tc>
          <w:tcPr>
            <w:tcW w:w="1084" w:type="dxa"/>
            <w:vAlign w:val="center"/>
          </w:tcPr>
          <w:p w14:paraId="7D24AAB9"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-0.63***</w:t>
            </w:r>
          </w:p>
        </w:tc>
        <w:tc>
          <w:tcPr>
            <w:tcW w:w="1084" w:type="dxa"/>
            <w:vAlign w:val="center"/>
          </w:tcPr>
          <w:p w14:paraId="02B66E87"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-0.47***</w:t>
            </w:r>
          </w:p>
        </w:tc>
        <w:tc>
          <w:tcPr>
            <w:tcW w:w="1084" w:type="dxa"/>
            <w:vAlign w:val="center"/>
          </w:tcPr>
          <w:p w14:paraId="2BBAD323"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0.68***</w:t>
            </w:r>
          </w:p>
        </w:tc>
        <w:tc>
          <w:tcPr>
            <w:tcW w:w="1006" w:type="dxa"/>
            <w:vAlign w:val="center"/>
          </w:tcPr>
          <w:p w14:paraId="3942B1FF"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0.12***</w:t>
            </w:r>
          </w:p>
        </w:tc>
        <w:tc>
          <w:tcPr>
            <w:tcW w:w="1006" w:type="dxa"/>
            <w:vAlign w:val="center"/>
          </w:tcPr>
          <w:p w14:paraId="4EB34AAB"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0.52***</w:t>
            </w:r>
          </w:p>
        </w:tc>
        <w:tc>
          <w:tcPr>
            <w:tcW w:w="1084" w:type="dxa"/>
            <w:vAlign w:val="center"/>
          </w:tcPr>
          <w:p w14:paraId="4F446374"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0.43***</w:t>
            </w:r>
          </w:p>
        </w:tc>
        <w:tc>
          <w:tcPr>
            <w:tcW w:w="1084" w:type="dxa"/>
            <w:vAlign w:val="center"/>
          </w:tcPr>
          <w:p w14:paraId="0DA8311C"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-0.69***</w:t>
            </w:r>
          </w:p>
        </w:tc>
      </w:tr>
      <w:tr w:rsidR="00DE785D" w:rsidRPr="003557C9" w14:paraId="36DF21B2" w14:textId="77777777" w:rsidTr="00C72CD5">
        <w:trPr>
          <w:trHeight w:val="445"/>
          <w:jc w:val="center"/>
        </w:trPr>
        <w:tc>
          <w:tcPr>
            <w:tcW w:w="819" w:type="dxa"/>
            <w:vAlign w:val="center"/>
          </w:tcPr>
          <w:p w14:paraId="67EC8BAE" w14:textId="77777777" w:rsidR="00932732" w:rsidRPr="003557C9" w:rsidRDefault="009F012D">
            <w:pPr>
              <w:jc w:val="left"/>
              <w:rPr>
                <w:rFonts w:ascii="Times New Roman" w:hAnsi="Times New Roman" w:cs="Times New Roman Regular"/>
                <w:sz w:val="20"/>
              </w:rPr>
            </w:pPr>
            <w:r w:rsidRPr="003557C9">
              <w:rPr>
                <w:rFonts w:ascii="Times New Roman" w:eastAsia="Arial" w:hAnsi="Times New Roman" w:cs="Times New Roman Regular"/>
                <w:color w:val="000000"/>
                <w:sz w:val="20"/>
              </w:rPr>
              <w:t>lnk</w:t>
            </w:r>
          </w:p>
        </w:tc>
        <w:tc>
          <w:tcPr>
            <w:tcW w:w="1006" w:type="dxa"/>
            <w:vAlign w:val="center"/>
          </w:tcPr>
          <w:p w14:paraId="78B77D6E"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0.75***</w:t>
            </w:r>
          </w:p>
        </w:tc>
        <w:tc>
          <w:tcPr>
            <w:tcW w:w="1084" w:type="dxa"/>
            <w:vAlign w:val="center"/>
          </w:tcPr>
          <w:p w14:paraId="3253E264"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-0.51***</w:t>
            </w:r>
          </w:p>
        </w:tc>
        <w:tc>
          <w:tcPr>
            <w:tcW w:w="1084" w:type="dxa"/>
            <w:vAlign w:val="center"/>
          </w:tcPr>
          <w:p w14:paraId="5720F2DD" w14:textId="77777777" w:rsidR="00932732" w:rsidRPr="003557C9" w:rsidRDefault="00932732">
            <w:pPr>
              <w:jc w:val="center"/>
              <w:rPr>
                <w:rFonts w:ascii="Times New Roman" w:hAnsi="Times New Roman" w:cs="Times New Roman Regular"/>
                <w:sz w:val="20"/>
              </w:rPr>
            </w:pPr>
          </w:p>
        </w:tc>
        <w:tc>
          <w:tcPr>
            <w:tcW w:w="1084" w:type="dxa"/>
            <w:vAlign w:val="center"/>
          </w:tcPr>
          <w:p w14:paraId="2611EEA4"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0.57***</w:t>
            </w:r>
          </w:p>
        </w:tc>
        <w:tc>
          <w:tcPr>
            <w:tcW w:w="1006" w:type="dxa"/>
            <w:vAlign w:val="center"/>
          </w:tcPr>
          <w:p w14:paraId="18FCC1B4"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0.65***</w:t>
            </w:r>
          </w:p>
        </w:tc>
        <w:tc>
          <w:tcPr>
            <w:tcW w:w="1084" w:type="dxa"/>
            <w:vAlign w:val="center"/>
          </w:tcPr>
          <w:p w14:paraId="339FCBBE"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0.93***</w:t>
            </w:r>
          </w:p>
        </w:tc>
        <w:tc>
          <w:tcPr>
            <w:tcW w:w="1084" w:type="dxa"/>
            <w:vAlign w:val="center"/>
          </w:tcPr>
          <w:p w14:paraId="1457F817"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0.57***</w:t>
            </w:r>
          </w:p>
        </w:tc>
        <w:tc>
          <w:tcPr>
            <w:tcW w:w="1084" w:type="dxa"/>
            <w:vAlign w:val="center"/>
          </w:tcPr>
          <w:p w14:paraId="0DD54973"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-0.49***</w:t>
            </w:r>
          </w:p>
        </w:tc>
        <w:tc>
          <w:tcPr>
            <w:tcW w:w="1006" w:type="dxa"/>
            <w:vAlign w:val="center"/>
          </w:tcPr>
          <w:p w14:paraId="4A6F7201"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0.09**</w:t>
            </w:r>
          </w:p>
        </w:tc>
        <w:tc>
          <w:tcPr>
            <w:tcW w:w="1006" w:type="dxa"/>
            <w:vAlign w:val="center"/>
          </w:tcPr>
          <w:p w14:paraId="3075772B"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0.19***</w:t>
            </w:r>
          </w:p>
        </w:tc>
        <w:tc>
          <w:tcPr>
            <w:tcW w:w="1084" w:type="dxa"/>
            <w:vAlign w:val="center"/>
          </w:tcPr>
          <w:p w14:paraId="25696831"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-0.14***</w:t>
            </w:r>
          </w:p>
        </w:tc>
        <w:tc>
          <w:tcPr>
            <w:tcW w:w="1084" w:type="dxa"/>
            <w:vAlign w:val="center"/>
          </w:tcPr>
          <w:p w14:paraId="57CEE2C9"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0.91***</w:t>
            </w:r>
          </w:p>
        </w:tc>
      </w:tr>
      <w:tr w:rsidR="00DE785D" w:rsidRPr="003557C9" w14:paraId="185C010D" w14:textId="77777777" w:rsidTr="00C72CD5">
        <w:trPr>
          <w:trHeight w:val="445"/>
          <w:jc w:val="center"/>
        </w:trPr>
        <w:tc>
          <w:tcPr>
            <w:tcW w:w="819" w:type="dxa"/>
            <w:vAlign w:val="center"/>
          </w:tcPr>
          <w:p w14:paraId="291C79FD" w14:textId="77777777" w:rsidR="00932732" w:rsidRPr="003557C9" w:rsidRDefault="009F012D">
            <w:pPr>
              <w:jc w:val="left"/>
              <w:rPr>
                <w:rFonts w:ascii="Times New Roman" w:hAnsi="Times New Roman" w:cs="Times New Roman Regular"/>
                <w:sz w:val="20"/>
              </w:rPr>
            </w:pPr>
            <w:r w:rsidRPr="003557C9">
              <w:rPr>
                <w:rFonts w:ascii="Times New Roman" w:eastAsia="Arial" w:hAnsi="Times New Roman" w:cs="Times New Roman Regular"/>
                <w:color w:val="000000"/>
                <w:sz w:val="20"/>
              </w:rPr>
              <w:t>lnl</w:t>
            </w:r>
          </w:p>
        </w:tc>
        <w:tc>
          <w:tcPr>
            <w:tcW w:w="1006" w:type="dxa"/>
            <w:vAlign w:val="center"/>
          </w:tcPr>
          <w:p w14:paraId="4480ADF6"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0.25***</w:t>
            </w:r>
          </w:p>
        </w:tc>
        <w:tc>
          <w:tcPr>
            <w:tcW w:w="1084" w:type="dxa"/>
            <w:vAlign w:val="center"/>
          </w:tcPr>
          <w:p w14:paraId="179E820C"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-0.40***</w:t>
            </w:r>
          </w:p>
        </w:tc>
        <w:tc>
          <w:tcPr>
            <w:tcW w:w="1084" w:type="dxa"/>
            <w:vAlign w:val="center"/>
          </w:tcPr>
          <w:p w14:paraId="36EFCB5F"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0.53***</w:t>
            </w:r>
          </w:p>
        </w:tc>
        <w:tc>
          <w:tcPr>
            <w:tcW w:w="1084" w:type="dxa"/>
            <w:vAlign w:val="center"/>
          </w:tcPr>
          <w:p w14:paraId="2859BA27" w14:textId="77777777" w:rsidR="00932732" w:rsidRPr="003557C9" w:rsidRDefault="00932732">
            <w:pPr>
              <w:jc w:val="center"/>
              <w:rPr>
                <w:rFonts w:ascii="Times New Roman" w:hAnsi="Times New Roman" w:cs="Times New Roman Regular"/>
                <w:sz w:val="20"/>
              </w:rPr>
            </w:pPr>
          </w:p>
        </w:tc>
        <w:tc>
          <w:tcPr>
            <w:tcW w:w="1006" w:type="dxa"/>
            <w:vAlign w:val="center"/>
          </w:tcPr>
          <w:p w14:paraId="15473E51"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0.23***</w:t>
            </w:r>
          </w:p>
        </w:tc>
        <w:tc>
          <w:tcPr>
            <w:tcW w:w="1084" w:type="dxa"/>
            <w:vAlign w:val="center"/>
          </w:tcPr>
          <w:p w14:paraId="692E5C3A"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0.48***</w:t>
            </w:r>
          </w:p>
        </w:tc>
        <w:tc>
          <w:tcPr>
            <w:tcW w:w="1084" w:type="dxa"/>
            <w:vAlign w:val="center"/>
          </w:tcPr>
          <w:p w14:paraId="3294FCC1"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0.83***</w:t>
            </w:r>
          </w:p>
        </w:tc>
        <w:tc>
          <w:tcPr>
            <w:tcW w:w="1084" w:type="dxa"/>
            <w:vAlign w:val="center"/>
          </w:tcPr>
          <w:p w14:paraId="18B1503B"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-0.56***</w:t>
            </w:r>
          </w:p>
        </w:tc>
        <w:tc>
          <w:tcPr>
            <w:tcW w:w="1006" w:type="dxa"/>
            <w:vAlign w:val="center"/>
          </w:tcPr>
          <w:p w14:paraId="655FB249"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-0.11**</w:t>
            </w:r>
          </w:p>
        </w:tc>
        <w:tc>
          <w:tcPr>
            <w:tcW w:w="1006" w:type="dxa"/>
            <w:vAlign w:val="center"/>
          </w:tcPr>
          <w:p w14:paraId="234785F8"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0.39***</w:t>
            </w:r>
          </w:p>
        </w:tc>
        <w:tc>
          <w:tcPr>
            <w:tcW w:w="1084" w:type="dxa"/>
            <w:vAlign w:val="center"/>
          </w:tcPr>
          <w:p w14:paraId="09EB40B5"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-0.31***</w:t>
            </w:r>
          </w:p>
        </w:tc>
        <w:tc>
          <w:tcPr>
            <w:tcW w:w="1084" w:type="dxa"/>
            <w:vAlign w:val="center"/>
          </w:tcPr>
          <w:p w14:paraId="211E096B"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0.57***</w:t>
            </w:r>
          </w:p>
        </w:tc>
      </w:tr>
      <w:tr w:rsidR="00DE785D" w:rsidRPr="003557C9" w14:paraId="00363A9A" w14:textId="77777777" w:rsidTr="00C72CD5">
        <w:trPr>
          <w:trHeight w:val="445"/>
          <w:jc w:val="center"/>
        </w:trPr>
        <w:tc>
          <w:tcPr>
            <w:tcW w:w="819" w:type="dxa"/>
            <w:vAlign w:val="center"/>
          </w:tcPr>
          <w:p w14:paraId="1CA10586" w14:textId="77777777" w:rsidR="00932732" w:rsidRPr="003557C9" w:rsidRDefault="009F012D">
            <w:pPr>
              <w:jc w:val="left"/>
              <w:rPr>
                <w:rFonts w:ascii="Times New Roman" w:hAnsi="Times New Roman" w:cs="Times New Roman Regular"/>
                <w:sz w:val="20"/>
              </w:rPr>
            </w:pPr>
            <w:r w:rsidRPr="003557C9">
              <w:rPr>
                <w:rFonts w:ascii="Times New Roman" w:eastAsia="Arial" w:hAnsi="Times New Roman" w:cs="Times New Roman Regular"/>
                <w:color w:val="000000"/>
                <w:sz w:val="20"/>
              </w:rPr>
              <w:t>lnec</w:t>
            </w:r>
          </w:p>
        </w:tc>
        <w:tc>
          <w:tcPr>
            <w:tcW w:w="1006" w:type="dxa"/>
            <w:vAlign w:val="center"/>
          </w:tcPr>
          <w:p w14:paraId="685DA930"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0.98***</w:t>
            </w:r>
          </w:p>
        </w:tc>
        <w:tc>
          <w:tcPr>
            <w:tcW w:w="1084" w:type="dxa"/>
            <w:vAlign w:val="center"/>
          </w:tcPr>
          <w:p w14:paraId="6C308986"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0.15***</w:t>
            </w:r>
          </w:p>
        </w:tc>
        <w:tc>
          <w:tcPr>
            <w:tcW w:w="1084" w:type="dxa"/>
            <w:vAlign w:val="center"/>
          </w:tcPr>
          <w:p w14:paraId="1D18D9E2"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0.71***</w:t>
            </w:r>
          </w:p>
        </w:tc>
        <w:tc>
          <w:tcPr>
            <w:tcW w:w="1084" w:type="dxa"/>
            <w:vAlign w:val="center"/>
          </w:tcPr>
          <w:p w14:paraId="5D6B84D9"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0.17***</w:t>
            </w:r>
          </w:p>
        </w:tc>
        <w:tc>
          <w:tcPr>
            <w:tcW w:w="1006" w:type="dxa"/>
            <w:vAlign w:val="center"/>
          </w:tcPr>
          <w:p w14:paraId="00D45932" w14:textId="77777777" w:rsidR="00932732" w:rsidRPr="003557C9" w:rsidRDefault="00932732">
            <w:pPr>
              <w:jc w:val="center"/>
              <w:rPr>
                <w:rFonts w:ascii="Times New Roman" w:hAnsi="Times New Roman" w:cs="Times New Roman Regular"/>
                <w:sz w:val="20"/>
              </w:rPr>
            </w:pPr>
          </w:p>
        </w:tc>
        <w:tc>
          <w:tcPr>
            <w:tcW w:w="1084" w:type="dxa"/>
            <w:vAlign w:val="center"/>
          </w:tcPr>
          <w:p w14:paraId="6D6E76E7"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0.61***</w:t>
            </w:r>
          </w:p>
        </w:tc>
        <w:tc>
          <w:tcPr>
            <w:tcW w:w="1084" w:type="dxa"/>
            <w:vAlign w:val="center"/>
          </w:tcPr>
          <w:p w14:paraId="41D46E69"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0.13***</w:t>
            </w:r>
          </w:p>
        </w:tc>
        <w:tc>
          <w:tcPr>
            <w:tcW w:w="1084" w:type="dxa"/>
            <w:vAlign w:val="center"/>
          </w:tcPr>
          <w:p w14:paraId="0D9C8624"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-0.00</w:t>
            </w:r>
          </w:p>
        </w:tc>
        <w:tc>
          <w:tcPr>
            <w:tcW w:w="1006" w:type="dxa"/>
            <w:vAlign w:val="center"/>
          </w:tcPr>
          <w:p w14:paraId="48D2DE4E"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0.40***</w:t>
            </w:r>
          </w:p>
        </w:tc>
        <w:tc>
          <w:tcPr>
            <w:tcW w:w="1006" w:type="dxa"/>
            <w:vAlign w:val="center"/>
          </w:tcPr>
          <w:p w14:paraId="5CA73E43"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0.46***</w:t>
            </w:r>
          </w:p>
        </w:tc>
        <w:tc>
          <w:tcPr>
            <w:tcW w:w="1084" w:type="dxa"/>
            <w:vAlign w:val="center"/>
          </w:tcPr>
          <w:p w14:paraId="170C67B6"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0.31***</w:t>
            </w:r>
          </w:p>
        </w:tc>
        <w:tc>
          <w:tcPr>
            <w:tcW w:w="1084" w:type="dxa"/>
            <w:vAlign w:val="center"/>
          </w:tcPr>
          <w:p w14:paraId="51F35CA6"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0.48***</w:t>
            </w:r>
          </w:p>
        </w:tc>
      </w:tr>
      <w:tr w:rsidR="00DE785D" w:rsidRPr="003557C9" w14:paraId="5F3617BD" w14:textId="77777777" w:rsidTr="00C72CD5">
        <w:trPr>
          <w:trHeight w:val="445"/>
          <w:jc w:val="center"/>
        </w:trPr>
        <w:tc>
          <w:tcPr>
            <w:tcW w:w="819" w:type="dxa"/>
            <w:vAlign w:val="center"/>
          </w:tcPr>
          <w:p w14:paraId="3B72E7CF" w14:textId="77777777" w:rsidR="00932732" w:rsidRPr="003557C9" w:rsidRDefault="009F012D">
            <w:pPr>
              <w:jc w:val="left"/>
              <w:rPr>
                <w:rFonts w:ascii="Times New Roman" w:hAnsi="Times New Roman" w:cs="Times New Roman Regular"/>
                <w:sz w:val="20"/>
              </w:rPr>
            </w:pPr>
            <w:r w:rsidRPr="003557C9">
              <w:rPr>
                <w:rFonts w:ascii="Times New Roman" w:eastAsia="Arial" w:hAnsi="Times New Roman" w:cs="Times New Roman Regular"/>
                <w:color w:val="000000"/>
                <w:sz w:val="20"/>
              </w:rPr>
              <w:t>lngdp</w:t>
            </w:r>
          </w:p>
        </w:tc>
        <w:tc>
          <w:tcPr>
            <w:tcW w:w="1006" w:type="dxa"/>
            <w:vAlign w:val="center"/>
          </w:tcPr>
          <w:p w14:paraId="4233BD14"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0.74***</w:t>
            </w:r>
          </w:p>
        </w:tc>
        <w:tc>
          <w:tcPr>
            <w:tcW w:w="1084" w:type="dxa"/>
            <w:vAlign w:val="center"/>
          </w:tcPr>
          <w:p w14:paraId="55E97810"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-0.62***</w:t>
            </w:r>
          </w:p>
        </w:tc>
        <w:tc>
          <w:tcPr>
            <w:tcW w:w="1084" w:type="dxa"/>
            <w:vAlign w:val="center"/>
          </w:tcPr>
          <w:p w14:paraId="78AFE8CF"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0.94***</w:t>
            </w:r>
          </w:p>
        </w:tc>
        <w:tc>
          <w:tcPr>
            <w:tcW w:w="1084" w:type="dxa"/>
            <w:vAlign w:val="center"/>
          </w:tcPr>
          <w:p w14:paraId="0F8335BA"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0.47***</w:t>
            </w:r>
          </w:p>
        </w:tc>
        <w:tc>
          <w:tcPr>
            <w:tcW w:w="1006" w:type="dxa"/>
            <w:vAlign w:val="center"/>
          </w:tcPr>
          <w:p w14:paraId="37B0E308"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0.67***</w:t>
            </w:r>
          </w:p>
        </w:tc>
        <w:tc>
          <w:tcPr>
            <w:tcW w:w="1084" w:type="dxa"/>
            <w:vAlign w:val="center"/>
          </w:tcPr>
          <w:p w14:paraId="1802882B" w14:textId="77777777" w:rsidR="00932732" w:rsidRPr="003557C9" w:rsidRDefault="00932732">
            <w:pPr>
              <w:jc w:val="center"/>
              <w:rPr>
                <w:rFonts w:ascii="Times New Roman" w:hAnsi="Times New Roman" w:cs="Times New Roman Regular"/>
                <w:sz w:val="20"/>
              </w:rPr>
            </w:pPr>
          </w:p>
        </w:tc>
        <w:tc>
          <w:tcPr>
            <w:tcW w:w="1084" w:type="dxa"/>
            <w:vAlign w:val="center"/>
          </w:tcPr>
          <w:p w14:paraId="342EA06E"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0.53***</w:t>
            </w:r>
          </w:p>
        </w:tc>
        <w:tc>
          <w:tcPr>
            <w:tcW w:w="1084" w:type="dxa"/>
            <w:vAlign w:val="center"/>
          </w:tcPr>
          <w:p w14:paraId="7BCD6862"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-0.56***</w:t>
            </w:r>
          </w:p>
        </w:tc>
        <w:tc>
          <w:tcPr>
            <w:tcW w:w="1006" w:type="dxa"/>
            <w:vAlign w:val="center"/>
          </w:tcPr>
          <w:p w14:paraId="122A824C"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0.22***</w:t>
            </w:r>
          </w:p>
        </w:tc>
        <w:tc>
          <w:tcPr>
            <w:tcW w:w="1006" w:type="dxa"/>
            <w:vAlign w:val="center"/>
          </w:tcPr>
          <w:p w14:paraId="03D5597B"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0.00</w:t>
            </w:r>
          </w:p>
        </w:tc>
        <w:tc>
          <w:tcPr>
            <w:tcW w:w="1084" w:type="dxa"/>
            <w:vAlign w:val="center"/>
          </w:tcPr>
          <w:p w14:paraId="2AD67C2E"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-0.15***</w:t>
            </w:r>
          </w:p>
        </w:tc>
        <w:tc>
          <w:tcPr>
            <w:tcW w:w="1084" w:type="dxa"/>
            <w:vAlign w:val="center"/>
          </w:tcPr>
          <w:p w14:paraId="0166C8E8"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0.94***</w:t>
            </w:r>
          </w:p>
        </w:tc>
      </w:tr>
      <w:tr w:rsidR="00DE785D" w:rsidRPr="003557C9" w14:paraId="293C9117" w14:textId="77777777" w:rsidTr="00C72CD5">
        <w:trPr>
          <w:trHeight w:val="445"/>
          <w:jc w:val="center"/>
        </w:trPr>
        <w:tc>
          <w:tcPr>
            <w:tcW w:w="819" w:type="dxa"/>
            <w:vAlign w:val="center"/>
          </w:tcPr>
          <w:p w14:paraId="393994FD" w14:textId="77777777" w:rsidR="00932732" w:rsidRPr="003557C9" w:rsidRDefault="009F012D">
            <w:pPr>
              <w:jc w:val="left"/>
              <w:rPr>
                <w:rFonts w:ascii="Times New Roman" w:hAnsi="Times New Roman" w:cs="Times New Roman Regular"/>
                <w:sz w:val="20"/>
              </w:rPr>
            </w:pPr>
            <w:r w:rsidRPr="003557C9">
              <w:rPr>
                <w:rFonts w:ascii="Times New Roman" w:eastAsia="Arial" w:hAnsi="Times New Roman" w:cs="Times New Roman Regular"/>
                <w:color w:val="000000"/>
                <w:sz w:val="20"/>
              </w:rPr>
              <w:t>lnur</w:t>
            </w:r>
          </w:p>
        </w:tc>
        <w:tc>
          <w:tcPr>
            <w:tcW w:w="1006" w:type="dxa"/>
            <w:vAlign w:val="center"/>
          </w:tcPr>
          <w:p w14:paraId="71157F5B"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0.18***</w:t>
            </w:r>
          </w:p>
        </w:tc>
        <w:tc>
          <w:tcPr>
            <w:tcW w:w="1084" w:type="dxa"/>
            <w:vAlign w:val="center"/>
          </w:tcPr>
          <w:p w14:paraId="60C3B0E8"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-0.47***</w:t>
            </w:r>
          </w:p>
        </w:tc>
        <w:tc>
          <w:tcPr>
            <w:tcW w:w="1084" w:type="dxa"/>
            <w:vAlign w:val="center"/>
          </w:tcPr>
          <w:p w14:paraId="4E668F05"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0.51***</w:t>
            </w:r>
          </w:p>
        </w:tc>
        <w:tc>
          <w:tcPr>
            <w:tcW w:w="1084" w:type="dxa"/>
            <w:vAlign w:val="center"/>
          </w:tcPr>
          <w:p w14:paraId="4F898B62"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0.86***</w:t>
            </w:r>
          </w:p>
        </w:tc>
        <w:tc>
          <w:tcPr>
            <w:tcW w:w="1006" w:type="dxa"/>
            <w:vAlign w:val="center"/>
          </w:tcPr>
          <w:p w14:paraId="6AB4FCE6"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0.08*</w:t>
            </w:r>
          </w:p>
        </w:tc>
        <w:tc>
          <w:tcPr>
            <w:tcW w:w="1084" w:type="dxa"/>
            <w:vAlign w:val="center"/>
          </w:tcPr>
          <w:p w14:paraId="3C56FCA4"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0.46***</w:t>
            </w:r>
          </w:p>
        </w:tc>
        <w:tc>
          <w:tcPr>
            <w:tcW w:w="1084" w:type="dxa"/>
            <w:vAlign w:val="center"/>
          </w:tcPr>
          <w:p w14:paraId="7026E76F" w14:textId="77777777" w:rsidR="00932732" w:rsidRPr="003557C9" w:rsidRDefault="00932732">
            <w:pPr>
              <w:jc w:val="center"/>
              <w:rPr>
                <w:rFonts w:ascii="Times New Roman" w:hAnsi="Times New Roman" w:cs="Times New Roman Regular"/>
                <w:sz w:val="20"/>
              </w:rPr>
            </w:pPr>
          </w:p>
        </w:tc>
        <w:tc>
          <w:tcPr>
            <w:tcW w:w="1084" w:type="dxa"/>
            <w:vAlign w:val="center"/>
          </w:tcPr>
          <w:p w14:paraId="1F896E95"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-0.68***</w:t>
            </w:r>
          </w:p>
        </w:tc>
        <w:tc>
          <w:tcPr>
            <w:tcW w:w="1006" w:type="dxa"/>
            <w:vAlign w:val="center"/>
          </w:tcPr>
          <w:p w14:paraId="76641B46"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-0.06</w:t>
            </w:r>
          </w:p>
        </w:tc>
        <w:tc>
          <w:tcPr>
            <w:tcW w:w="1006" w:type="dxa"/>
            <w:vAlign w:val="center"/>
          </w:tcPr>
          <w:p w14:paraId="797741C4"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0.33***</w:t>
            </w:r>
          </w:p>
        </w:tc>
        <w:tc>
          <w:tcPr>
            <w:tcW w:w="1084" w:type="dxa"/>
            <w:vAlign w:val="center"/>
          </w:tcPr>
          <w:p w14:paraId="6F22E76C"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-0.31***</w:t>
            </w:r>
          </w:p>
        </w:tc>
        <w:tc>
          <w:tcPr>
            <w:tcW w:w="1084" w:type="dxa"/>
            <w:vAlign w:val="center"/>
          </w:tcPr>
          <w:p w14:paraId="291517BE"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0.64***</w:t>
            </w:r>
          </w:p>
        </w:tc>
      </w:tr>
      <w:tr w:rsidR="00DE785D" w:rsidRPr="003557C9" w14:paraId="6E5B4FAC" w14:textId="77777777" w:rsidTr="00C72CD5">
        <w:trPr>
          <w:trHeight w:val="445"/>
          <w:jc w:val="center"/>
        </w:trPr>
        <w:tc>
          <w:tcPr>
            <w:tcW w:w="819" w:type="dxa"/>
            <w:vAlign w:val="center"/>
          </w:tcPr>
          <w:p w14:paraId="1396FA9F" w14:textId="77777777" w:rsidR="00932732" w:rsidRPr="003557C9" w:rsidRDefault="009F012D">
            <w:pPr>
              <w:jc w:val="left"/>
              <w:rPr>
                <w:rFonts w:ascii="Times New Roman" w:hAnsi="Times New Roman" w:cs="Times New Roman Regular"/>
                <w:sz w:val="20"/>
              </w:rPr>
            </w:pPr>
            <w:r w:rsidRPr="003557C9">
              <w:rPr>
                <w:rFonts w:ascii="Times New Roman" w:eastAsia="Arial" w:hAnsi="Times New Roman" w:cs="Times New Roman Regular"/>
                <w:color w:val="000000"/>
                <w:sz w:val="20"/>
              </w:rPr>
              <w:t>lniri</w:t>
            </w:r>
          </w:p>
        </w:tc>
        <w:tc>
          <w:tcPr>
            <w:tcW w:w="1006" w:type="dxa"/>
            <w:vAlign w:val="center"/>
          </w:tcPr>
          <w:p w14:paraId="22196262"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-0.03</w:t>
            </w:r>
          </w:p>
        </w:tc>
        <w:tc>
          <w:tcPr>
            <w:tcW w:w="1084" w:type="dxa"/>
            <w:vAlign w:val="center"/>
          </w:tcPr>
          <w:p w14:paraId="42DFFB0E"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0.66***</w:t>
            </w:r>
          </w:p>
        </w:tc>
        <w:tc>
          <w:tcPr>
            <w:tcW w:w="1084" w:type="dxa"/>
            <w:vAlign w:val="center"/>
          </w:tcPr>
          <w:p w14:paraId="25AF1D6E"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-0.42***</w:t>
            </w:r>
          </w:p>
        </w:tc>
        <w:tc>
          <w:tcPr>
            <w:tcW w:w="1084" w:type="dxa"/>
            <w:vAlign w:val="center"/>
          </w:tcPr>
          <w:p w14:paraId="4A08DA87"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-0.69***</w:t>
            </w:r>
          </w:p>
        </w:tc>
        <w:tc>
          <w:tcPr>
            <w:tcW w:w="1006" w:type="dxa"/>
            <w:vAlign w:val="center"/>
          </w:tcPr>
          <w:p w14:paraId="50B45784"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0.06</w:t>
            </w:r>
          </w:p>
        </w:tc>
        <w:tc>
          <w:tcPr>
            <w:tcW w:w="1084" w:type="dxa"/>
            <w:vAlign w:val="center"/>
          </w:tcPr>
          <w:p w14:paraId="318E4110"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-0.48***</w:t>
            </w:r>
          </w:p>
        </w:tc>
        <w:tc>
          <w:tcPr>
            <w:tcW w:w="1084" w:type="dxa"/>
            <w:vAlign w:val="center"/>
          </w:tcPr>
          <w:p w14:paraId="3962E20C"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-0.75***</w:t>
            </w:r>
          </w:p>
        </w:tc>
        <w:tc>
          <w:tcPr>
            <w:tcW w:w="1084" w:type="dxa"/>
            <w:vAlign w:val="center"/>
          </w:tcPr>
          <w:p w14:paraId="2186BB08" w14:textId="77777777" w:rsidR="00932732" w:rsidRPr="003557C9" w:rsidRDefault="00932732">
            <w:pPr>
              <w:jc w:val="center"/>
              <w:rPr>
                <w:rFonts w:ascii="Times New Roman" w:hAnsi="Times New Roman" w:cs="Times New Roman Regular"/>
                <w:sz w:val="20"/>
              </w:rPr>
            </w:pPr>
          </w:p>
        </w:tc>
        <w:tc>
          <w:tcPr>
            <w:tcW w:w="1006" w:type="dxa"/>
            <w:vAlign w:val="center"/>
          </w:tcPr>
          <w:p w14:paraId="48C1DF1F"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0.03</w:t>
            </w:r>
          </w:p>
        </w:tc>
        <w:tc>
          <w:tcPr>
            <w:tcW w:w="1006" w:type="dxa"/>
            <w:vAlign w:val="center"/>
          </w:tcPr>
          <w:p w14:paraId="50999176"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0.08*</w:t>
            </w:r>
          </w:p>
        </w:tc>
        <w:tc>
          <w:tcPr>
            <w:tcW w:w="1084" w:type="dxa"/>
            <w:vAlign w:val="center"/>
          </w:tcPr>
          <w:p w14:paraId="2E6E369B"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0.45***</w:t>
            </w:r>
          </w:p>
        </w:tc>
        <w:tc>
          <w:tcPr>
            <w:tcW w:w="1084" w:type="dxa"/>
            <w:vAlign w:val="center"/>
          </w:tcPr>
          <w:p w14:paraId="5531B0DF"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-0.62***</w:t>
            </w:r>
          </w:p>
        </w:tc>
      </w:tr>
      <w:tr w:rsidR="00DE785D" w:rsidRPr="003557C9" w14:paraId="10CF27CA" w14:textId="77777777" w:rsidTr="00C72CD5">
        <w:trPr>
          <w:trHeight w:val="445"/>
          <w:jc w:val="center"/>
        </w:trPr>
        <w:tc>
          <w:tcPr>
            <w:tcW w:w="819" w:type="dxa"/>
            <w:vAlign w:val="center"/>
          </w:tcPr>
          <w:p w14:paraId="400C7292" w14:textId="77777777" w:rsidR="00932732" w:rsidRPr="003557C9" w:rsidRDefault="009F012D">
            <w:pPr>
              <w:jc w:val="left"/>
              <w:rPr>
                <w:rFonts w:ascii="Times New Roman" w:hAnsi="Times New Roman" w:cs="Times New Roman Regular"/>
                <w:sz w:val="20"/>
              </w:rPr>
            </w:pPr>
            <w:r w:rsidRPr="003557C9">
              <w:rPr>
                <w:rFonts w:ascii="Times New Roman" w:eastAsia="Arial" w:hAnsi="Times New Roman" w:cs="Times New Roman Regular"/>
                <w:color w:val="000000"/>
                <w:sz w:val="20"/>
              </w:rPr>
              <w:t>lnsis</w:t>
            </w:r>
          </w:p>
        </w:tc>
        <w:tc>
          <w:tcPr>
            <w:tcW w:w="1006" w:type="dxa"/>
            <w:vAlign w:val="center"/>
          </w:tcPr>
          <w:p w14:paraId="389412E5"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0.46***</w:t>
            </w:r>
          </w:p>
        </w:tc>
        <w:tc>
          <w:tcPr>
            <w:tcW w:w="1084" w:type="dxa"/>
            <w:vAlign w:val="center"/>
          </w:tcPr>
          <w:p w14:paraId="23A5BC73"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0.30***</w:t>
            </w:r>
          </w:p>
        </w:tc>
        <w:tc>
          <w:tcPr>
            <w:tcW w:w="1084" w:type="dxa"/>
            <w:vAlign w:val="center"/>
          </w:tcPr>
          <w:p w14:paraId="283B58C7"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0.11**</w:t>
            </w:r>
          </w:p>
        </w:tc>
        <w:tc>
          <w:tcPr>
            <w:tcW w:w="1084" w:type="dxa"/>
            <w:vAlign w:val="center"/>
          </w:tcPr>
          <w:p w14:paraId="07C98B56"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-0.34***</w:t>
            </w:r>
          </w:p>
        </w:tc>
        <w:tc>
          <w:tcPr>
            <w:tcW w:w="1006" w:type="dxa"/>
            <w:vAlign w:val="center"/>
          </w:tcPr>
          <w:p w14:paraId="59F308D4"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0.49***</w:t>
            </w:r>
          </w:p>
        </w:tc>
        <w:tc>
          <w:tcPr>
            <w:tcW w:w="1084" w:type="dxa"/>
            <w:vAlign w:val="center"/>
          </w:tcPr>
          <w:p w14:paraId="5BA69BC2"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0.16***</w:t>
            </w:r>
          </w:p>
        </w:tc>
        <w:tc>
          <w:tcPr>
            <w:tcW w:w="1084" w:type="dxa"/>
            <w:vAlign w:val="center"/>
          </w:tcPr>
          <w:p w14:paraId="21B24D27"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-0.23***</w:t>
            </w:r>
          </w:p>
        </w:tc>
        <w:tc>
          <w:tcPr>
            <w:tcW w:w="1084" w:type="dxa"/>
            <w:vAlign w:val="center"/>
          </w:tcPr>
          <w:p w14:paraId="50468551"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0.34***</w:t>
            </w:r>
          </w:p>
        </w:tc>
        <w:tc>
          <w:tcPr>
            <w:tcW w:w="1006" w:type="dxa"/>
            <w:vAlign w:val="center"/>
          </w:tcPr>
          <w:p w14:paraId="3C755E73" w14:textId="77777777" w:rsidR="00932732" w:rsidRPr="003557C9" w:rsidRDefault="00932732">
            <w:pPr>
              <w:jc w:val="center"/>
              <w:rPr>
                <w:rFonts w:ascii="Times New Roman" w:hAnsi="Times New Roman" w:cs="Times New Roman Regular"/>
                <w:sz w:val="20"/>
              </w:rPr>
            </w:pPr>
          </w:p>
        </w:tc>
        <w:tc>
          <w:tcPr>
            <w:tcW w:w="1006" w:type="dxa"/>
            <w:vAlign w:val="center"/>
          </w:tcPr>
          <w:p w14:paraId="7DB53C70"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0.13***</w:t>
            </w:r>
          </w:p>
        </w:tc>
        <w:tc>
          <w:tcPr>
            <w:tcW w:w="1084" w:type="dxa"/>
            <w:vAlign w:val="center"/>
          </w:tcPr>
          <w:p w14:paraId="2CDC8CA6"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0.30***</w:t>
            </w:r>
          </w:p>
        </w:tc>
        <w:tc>
          <w:tcPr>
            <w:tcW w:w="1084" w:type="dxa"/>
            <w:vAlign w:val="center"/>
          </w:tcPr>
          <w:p w14:paraId="240C8ECE"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0.14***</w:t>
            </w:r>
          </w:p>
        </w:tc>
      </w:tr>
      <w:tr w:rsidR="00DE785D" w:rsidRPr="003557C9" w14:paraId="278AD602" w14:textId="77777777" w:rsidTr="00C72CD5">
        <w:trPr>
          <w:trHeight w:val="445"/>
          <w:jc w:val="center"/>
        </w:trPr>
        <w:tc>
          <w:tcPr>
            <w:tcW w:w="819" w:type="dxa"/>
            <w:vAlign w:val="center"/>
          </w:tcPr>
          <w:p w14:paraId="763637A3" w14:textId="77777777" w:rsidR="00932732" w:rsidRPr="003557C9" w:rsidRDefault="009F012D">
            <w:pPr>
              <w:jc w:val="left"/>
              <w:rPr>
                <w:rFonts w:ascii="Times New Roman" w:hAnsi="Times New Roman" w:cs="Times New Roman Regular"/>
                <w:sz w:val="20"/>
              </w:rPr>
            </w:pPr>
            <w:r w:rsidRPr="003557C9">
              <w:rPr>
                <w:rFonts w:ascii="Times New Roman" w:eastAsia="Arial" w:hAnsi="Times New Roman" w:cs="Times New Roman Regular"/>
                <w:color w:val="000000"/>
                <w:sz w:val="20"/>
              </w:rPr>
              <w:t>lnpec</w:t>
            </w:r>
          </w:p>
        </w:tc>
        <w:tc>
          <w:tcPr>
            <w:tcW w:w="1006" w:type="dxa"/>
            <w:vAlign w:val="center"/>
          </w:tcPr>
          <w:p w14:paraId="19015E74"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0.45***</w:t>
            </w:r>
          </w:p>
        </w:tc>
        <w:tc>
          <w:tcPr>
            <w:tcW w:w="1084" w:type="dxa"/>
            <w:vAlign w:val="center"/>
          </w:tcPr>
          <w:p w14:paraId="649153E4"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0.58***</w:t>
            </w:r>
          </w:p>
        </w:tc>
        <w:tc>
          <w:tcPr>
            <w:tcW w:w="1084" w:type="dxa"/>
            <w:vAlign w:val="center"/>
          </w:tcPr>
          <w:p w14:paraId="364C442B"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0.17***</w:t>
            </w:r>
          </w:p>
        </w:tc>
        <w:tc>
          <w:tcPr>
            <w:tcW w:w="1084" w:type="dxa"/>
            <w:vAlign w:val="center"/>
          </w:tcPr>
          <w:p w14:paraId="26E00681"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0.29***</w:t>
            </w:r>
          </w:p>
        </w:tc>
        <w:tc>
          <w:tcPr>
            <w:tcW w:w="1006" w:type="dxa"/>
            <w:vAlign w:val="center"/>
          </w:tcPr>
          <w:p w14:paraId="7B665761"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0.49***</w:t>
            </w:r>
          </w:p>
        </w:tc>
        <w:tc>
          <w:tcPr>
            <w:tcW w:w="1084" w:type="dxa"/>
            <w:vAlign w:val="center"/>
          </w:tcPr>
          <w:p w14:paraId="2033203F"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-0.04</w:t>
            </w:r>
          </w:p>
        </w:tc>
        <w:tc>
          <w:tcPr>
            <w:tcW w:w="1084" w:type="dxa"/>
            <w:vAlign w:val="center"/>
          </w:tcPr>
          <w:p w14:paraId="6468DC0A"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0.29***</w:t>
            </w:r>
          </w:p>
        </w:tc>
        <w:tc>
          <w:tcPr>
            <w:tcW w:w="1084" w:type="dxa"/>
            <w:vAlign w:val="center"/>
          </w:tcPr>
          <w:p w14:paraId="25CE4C98"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0.09**</w:t>
            </w:r>
          </w:p>
        </w:tc>
        <w:tc>
          <w:tcPr>
            <w:tcW w:w="1006" w:type="dxa"/>
            <w:vAlign w:val="center"/>
          </w:tcPr>
          <w:p w14:paraId="765D1857"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0.18***</w:t>
            </w:r>
          </w:p>
        </w:tc>
        <w:tc>
          <w:tcPr>
            <w:tcW w:w="1006" w:type="dxa"/>
            <w:vAlign w:val="center"/>
          </w:tcPr>
          <w:p w14:paraId="6C7BB97D" w14:textId="77777777" w:rsidR="00932732" w:rsidRPr="003557C9" w:rsidRDefault="00932732">
            <w:pPr>
              <w:jc w:val="center"/>
              <w:rPr>
                <w:rFonts w:ascii="Times New Roman" w:hAnsi="Times New Roman" w:cs="Times New Roman Regular"/>
                <w:sz w:val="20"/>
              </w:rPr>
            </w:pPr>
          </w:p>
        </w:tc>
        <w:tc>
          <w:tcPr>
            <w:tcW w:w="1084" w:type="dxa"/>
            <w:vAlign w:val="center"/>
          </w:tcPr>
          <w:p w14:paraId="6187E239"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0.13***</w:t>
            </w:r>
          </w:p>
        </w:tc>
        <w:tc>
          <w:tcPr>
            <w:tcW w:w="1084" w:type="dxa"/>
            <w:vAlign w:val="center"/>
          </w:tcPr>
          <w:p w14:paraId="34FEA19D"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0.04</w:t>
            </w:r>
          </w:p>
        </w:tc>
      </w:tr>
      <w:tr w:rsidR="00DE785D" w:rsidRPr="003557C9" w14:paraId="3730700E" w14:textId="77777777" w:rsidTr="00C72CD5">
        <w:trPr>
          <w:trHeight w:val="445"/>
          <w:jc w:val="center"/>
        </w:trPr>
        <w:tc>
          <w:tcPr>
            <w:tcW w:w="819" w:type="dxa"/>
            <w:vAlign w:val="center"/>
          </w:tcPr>
          <w:p w14:paraId="1440D9A1" w14:textId="77777777" w:rsidR="00932732" w:rsidRPr="003557C9" w:rsidRDefault="009F012D">
            <w:pPr>
              <w:jc w:val="left"/>
              <w:rPr>
                <w:rFonts w:ascii="Times New Roman" w:hAnsi="Times New Roman" w:cs="Times New Roman Regular"/>
                <w:sz w:val="20"/>
              </w:rPr>
            </w:pPr>
            <w:r w:rsidRPr="003557C9">
              <w:rPr>
                <w:rFonts w:ascii="Times New Roman" w:eastAsia="Arial" w:hAnsi="Times New Roman" w:cs="Times New Roman Regular"/>
                <w:color w:val="000000"/>
                <w:sz w:val="20"/>
              </w:rPr>
              <w:t>lnes</w:t>
            </w:r>
          </w:p>
        </w:tc>
        <w:tc>
          <w:tcPr>
            <w:tcW w:w="1006" w:type="dxa"/>
            <w:vAlign w:val="center"/>
          </w:tcPr>
          <w:p w14:paraId="16E9B33B"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0.33***</w:t>
            </w:r>
          </w:p>
        </w:tc>
        <w:tc>
          <w:tcPr>
            <w:tcW w:w="1084" w:type="dxa"/>
            <w:vAlign w:val="center"/>
          </w:tcPr>
          <w:p w14:paraId="1E8DABB0"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0.42***</w:t>
            </w:r>
          </w:p>
        </w:tc>
        <w:tc>
          <w:tcPr>
            <w:tcW w:w="1084" w:type="dxa"/>
            <w:vAlign w:val="center"/>
          </w:tcPr>
          <w:p w14:paraId="3C003CD4"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-0.02</w:t>
            </w:r>
          </w:p>
        </w:tc>
        <w:tc>
          <w:tcPr>
            <w:tcW w:w="1084" w:type="dxa"/>
            <w:vAlign w:val="center"/>
          </w:tcPr>
          <w:p w14:paraId="702A6C33"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-0.43***</w:t>
            </w:r>
          </w:p>
        </w:tc>
        <w:tc>
          <w:tcPr>
            <w:tcW w:w="1006" w:type="dxa"/>
            <w:vAlign w:val="center"/>
          </w:tcPr>
          <w:p w14:paraId="2685E2E8"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0.39***</w:t>
            </w:r>
          </w:p>
        </w:tc>
        <w:tc>
          <w:tcPr>
            <w:tcW w:w="1084" w:type="dxa"/>
            <w:vAlign w:val="center"/>
          </w:tcPr>
          <w:p w14:paraId="795E93DA"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-0.02</w:t>
            </w:r>
          </w:p>
        </w:tc>
        <w:tc>
          <w:tcPr>
            <w:tcW w:w="1084" w:type="dxa"/>
            <w:vAlign w:val="center"/>
          </w:tcPr>
          <w:p w14:paraId="3C5B0D87"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-0.34***</w:t>
            </w:r>
          </w:p>
        </w:tc>
        <w:tc>
          <w:tcPr>
            <w:tcW w:w="1084" w:type="dxa"/>
            <w:vAlign w:val="center"/>
          </w:tcPr>
          <w:p w14:paraId="0C22CD49"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0.46***</w:t>
            </w:r>
          </w:p>
        </w:tc>
        <w:tc>
          <w:tcPr>
            <w:tcW w:w="1006" w:type="dxa"/>
            <w:vAlign w:val="center"/>
          </w:tcPr>
          <w:p w14:paraId="2E2A29CF"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0.64***</w:t>
            </w:r>
          </w:p>
        </w:tc>
        <w:tc>
          <w:tcPr>
            <w:tcW w:w="1006" w:type="dxa"/>
            <w:vAlign w:val="center"/>
          </w:tcPr>
          <w:p w14:paraId="2292BE32"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0.17***</w:t>
            </w:r>
          </w:p>
        </w:tc>
        <w:tc>
          <w:tcPr>
            <w:tcW w:w="1084" w:type="dxa"/>
            <w:vAlign w:val="center"/>
          </w:tcPr>
          <w:p w14:paraId="72974F64" w14:textId="77777777" w:rsidR="00932732" w:rsidRPr="003557C9" w:rsidRDefault="00932732">
            <w:pPr>
              <w:jc w:val="center"/>
              <w:rPr>
                <w:rFonts w:ascii="Times New Roman" w:hAnsi="Times New Roman" w:cs="Times New Roman Regular"/>
                <w:sz w:val="20"/>
              </w:rPr>
            </w:pPr>
          </w:p>
        </w:tc>
        <w:tc>
          <w:tcPr>
            <w:tcW w:w="1084" w:type="dxa"/>
            <w:vAlign w:val="center"/>
          </w:tcPr>
          <w:p w14:paraId="31CD9741"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-0.22***</w:t>
            </w:r>
          </w:p>
        </w:tc>
      </w:tr>
      <w:tr w:rsidR="00DE785D" w:rsidRPr="003557C9" w14:paraId="12FE9BC9" w14:textId="77777777" w:rsidTr="00C72CD5">
        <w:trPr>
          <w:trHeight w:val="445"/>
          <w:jc w:val="center"/>
        </w:trPr>
        <w:tc>
          <w:tcPr>
            <w:tcW w:w="819" w:type="dxa"/>
            <w:tcBorders>
              <w:bottom w:val="single" w:sz="0" w:space="0" w:color="000000"/>
            </w:tcBorders>
            <w:vAlign w:val="center"/>
          </w:tcPr>
          <w:p w14:paraId="5847A1F3" w14:textId="77777777" w:rsidR="00932732" w:rsidRPr="003557C9" w:rsidRDefault="009F012D">
            <w:pPr>
              <w:jc w:val="left"/>
              <w:rPr>
                <w:rFonts w:ascii="Times New Roman" w:hAnsi="Times New Roman" w:cs="Times New Roman Regular"/>
                <w:sz w:val="20"/>
              </w:rPr>
            </w:pPr>
            <w:r w:rsidRPr="003557C9">
              <w:rPr>
                <w:rFonts w:ascii="Times New Roman" w:eastAsia="Arial" w:hAnsi="Times New Roman" w:cs="Times New Roman Regular"/>
                <w:color w:val="000000"/>
                <w:sz w:val="20"/>
              </w:rPr>
              <w:t>lnpan</w:t>
            </w:r>
          </w:p>
        </w:tc>
        <w:tc>
          <w:tcPr>
            <w:tcW w:w="1006" w:type="dxa"/>
            <w:vAlign w:val="center"/>
          </w:tcPr>
          <w:p w14:paraId="4F1CD173"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0.62***</w:t>
            </w:r>
          </w:p>
        </w:tc>
        <w:tc>
          <w:tcPr>
            <w:tcW w:w="1084" w:type="dxa"/>
            <w:vAlign w:val="center"/>
          </w:tcPr>
          <w:p w14:paraId="1F9C1161"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-0.67***</w:t>
            </w:r>
          </w:p>
        </w:tc>
        <w:tc>
          <w:tcPr>
            <w:tcW w:w="1084" w:type="dxa"/>
            <w:vAlign w:val="center"/>
          </w:tcPr>
          <w:p w14:paraId="41537F98"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0.92***</w:t>
            </w:r>
          </w:p>
        </w:tc>
        <w:tc>
          <w:tcPr>
            <w:tcW w:w="1084" w:type="dxa"/>
            <w:vAlign w:val="center"/>
          </w:tcPr>
          <w:p w14:paraId="3B52BD64"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0.57***</w:t>
            </w:r>
          </w:p>
        </w:tc>
        <w:tc>
          <w:tcPr>
            <w:tcW w:w="1006" w:type="dxa"/>
            <w:vAlign w:val="center"/>
          </w:tcPr>
          <w:p w14:paraId="703870A1"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0.55***</w:t>
            </w:r>
          </w:p>
        </w:tc>
        <w:tc>
          <w:tcPr>
            <w:tcW w:w="1084" w:type="dxa"/>
            <w:vAlign w:val="center"/>
          </w:tcPr>
          <w:p w14:paraId="4045BF62"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0.94***</w:t>
            </w:r>
          </w:p>
        </w:tc>
        <w:tc>
          <w:tcPr>
            <w:tcW w:w="1084" w:type="dxa"/>
            <w:vAlign w:val="center"/>
          </w:tcPr>
          <w:p w14:paraId="4ECBE5D9"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0.59***</w:t>
            </w:r>
          </w:p>
        </w:tc>
        <w:tc>
          <w:tcPr>
            <w:tcW w:w="1084" w:type="dxa"/>
            <w:vAlign w:val="center"/>
          </w:tcPr>
          <w:p w14:paraId="7F3D881A"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-0.57***</w:t>
            </w:r>
          </w:p>
        </w:tc>
        <w:tc>
          <w:tcPr>
            <w:tcW w:w="1006" w:type="dxa"/>
            <w:vAlign w:val="center"/>
          </w:tcPr>
          <w:p w14:paraId="769B3837"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0.08*</w:t>
            </w:r>
          </w:p>
        </w:tc>
        <w:tc>
          <w:tcPr>
            <w:tcW w:w="1006" w:type="dxa"/>
            <w:vAlign w:val="center"/>
          </w:tcPr>
          <w:p w14:paraId="3BC8900A"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-0.00</w:t>
            </w:r>
          </w:p>
        </w:tc>
        <w:tc>
          <w:tcPr>
            <w:tcW w:w="1084" w:type="dxa"/>
            <w:vAlign w:val="center"/>
          </w:tcPr>
          <w:p w14:paraId="184AA56E" w14:textId="77777777" w:rsidR="00932732" w:rsidRPr="003557C9" w:rsidRDefault="009F012D">
            <w:pPr>
              <w:jc w:val="center"/>
              <w:rPr>
                <w:rFonts w:ascii="Times New Roman" w:hAnsi="Times New Roman" w:cs="Times New Roman Regular"/>
                <w:sz w:val="20"/>
              </w:rPr>
            </w:pPr>
            <w:r w:rsidRPr="003557C9">
              <w:rPr>
                <w:rFonts w:ascii="Times New Roman" w:eastAsia="Arial" w:hAnsi="Times New Roman" w:cs="Times New Roman Regular"/>
                <w:color w:val="000000"/>
                <w:sz w:val="20"/>
              </w:rPr>
              <w:t>-0.11**</w:t>
            </w:r>
          </w:p>
        </w:tc>
        <w:tc>
          <w:tcPr>
            <w:tcW w:w="1084" w:type="dxa"/>
            <w:vAlign w:val="center"/>
          </w:tcPr>
          <w:p w14:paraId="02B91F9E" w14:textId="77777777" w:rsidR="00932732" w:rsidRPr="003557C9" w:rsidRDefault="00932732">
            <w:pPr>
              <w:jc w:val="center"/>
              <w:rPr>
                <w:rFonts w:ascii="Times New Roman" w:hAnsi="Times New Roman" w:cs="Times New Roman Regular"/>
                <w:sz w:val="20"/>
              </w:rPr>
            </w:pPr>
          </w:p>
        </w:tc>
      </w:tr>
      <w:tr w:rsidR="00932732" w:rsidRPr="003557C9" w14:paraId="5D2B028F" w14:textId="77777777" w:rsidTr="00C72CD5">
        <w:trPr>
          <w:trHeight w:val="465"/>
          <w:jc w:val="center"/>
        </w:trPr>
        <w:tc>
          <w:tcPr>
            <w:tcW w:w="0" w:type="auto"/>
            <w:gridSpan w:val="13"/>
            <w:tcBorders>
              <w:top w:val="single" w:sz="0" w:space="0" w:color="000000"/>
            </w:tcBorders>
          </w:tcPr>
          <w:p w14:paraId="4CAB2804" w14:textId="77777777" w:rsidR="00932732" w:rsidRPr="003557C9" w:rsidRDefault="009F012D">
            <w:pPr>
              <w:rPr>
                <w:rFonts w:ascii="Times New Roman" w:hAnsi="Times New Roman" w:cs="Times New Roman Regular"/>
                <w:sz w:val="20"/>
              </w:rPr>
            </w:pPr>
            <w:r w:rsidRPr="003557C9">
              <w:rPr>
                <w:rFonts w:ascii="Times New Roman" w:eastAsia="Arial" w:hAnsi="Times New Roman" w:cs="Times New Roman Regular"/>
                <w:color w:val="000000"/>
                <w:sz w:val="20"/>
              </w:rPr>
              <w:t>Lower-triangular cells report Pearson's correlation coefficients, upper-triangular cells are Spearman’s rank correlation</w:t>
            </w:r>
          </w:p>
        </w:tc>
      </w:tr>
      <w:tr w:rsidR="00932732" w:rsidRPr="003557C9" w14:paraId="74BD5927" w14:textId="77777777" w:rsidTr="00C72CD5">
        <w:trPr>
          <w:trHeight w:val="366"/>
          <w:jc w:val="center"/>
        </w:trPr>
        <w:tc>
          <w:tcPr>
            <w:tcW w:w="0" w:type="auto"/>
            <w:gridSpan w:val="13"/>
          </w:tcPr>
          <w:p w14:paraId="560E115F" w14:textId="77777777" w:rsidR="00932732" w:rsidRPr="003557C9" w:rsidRDefault="009F012D">
            <w:pPr>
              <w:rPr>
                <w:rFonts w:ascii="Times New Roman" w:hAnsi="Times New Roman" w:cs="Times New Roman Regular"/>
                <w:sz w:val="20"/>
              </w:rPr>
            </w:pPr>
            <w:r w:rsidRPr="003557C9">
              <w:rPr>
                <w:rFonts w:ascii="Times New Roman" w:eastAsia="Arial" w:hAnsi="Times New Roman" w:cs="Times New Roman Regular"/>
                <w:color w:val="000000"/>
                <w:sz w:val="20"/>
              </w:rPr>
              <w:t>*** p&lt;0.01, ** p&lt;0.05, * p&lt;0.10</w:t>
            </w:r>
          </w:p>
        </w:tc>
      </w:tr>
    </w:tbl>
    <w:p w14:paraId="6C7050AD" w14:textId="77777777" w:rsidR="00C72CD5" w:rsidRDefault="00C72CD5">
      <w:pPr>
        <w:rPr>
          <w:rFonts w:ascii="Times New Roman" w:hAnsi="Times New Roman"/>
        </w:rPr>
        <w:sectPr w:rsidR="00C72CD5" w:rsidSect="00C72CD5">
          <w:pgSz w:w="16838" w:h="11906" w:orient="landscape"/>
          <w:pgMar w:top="1701" w:right="1134" w:bottom="1701" w:left="1418" w:header="851" w:footer="992" w:gutter="0"/>
          <w:cols w:space="720"/>
          <w:docGrid w:type="lines" w:linePitch="326"/>
        </w:sectPr>
      </w:pPr>
    </w:p>
    <w:p w14:paraId="4C279E69" w14:textId="5D971145" w:rsidR="00977F1C" w:rsidRPr="00977F1C" w:rsidRDefault="00977F1C" w:rsidP="00977F1C">
      <w:pPr>
        <w:jc w:val="center"/>
        <w:rPr>
          <w:rFonts w:ascii="Times New Roman" w:eastAsia="黑体" w:hAnsi="Times New Roman"/>
          <w:b/>
          <w:sz w:val="36"/>
          <w:szCs w:val="36"/>
        </w:rPr>
      </w:pPr>
      <w:r w:rsidRPr="003557C9">
        <w:rPr>
          <w:rFonts w:ascii="Times New Roman" w:eastAsia="黑体" w:hAnsi="Times New Roman" w:hint="eastAsia"/>
          <w:b/>
          <w:sz w:val="36"/>
          <w:szCs w:val="36"/>
        </w:rPr>
        <w:lastRenderedPageBreak/>
        <w:t>附录</w:t>
      </w:r>
      <w:r w:rsidRPr="003557C9">
        <w:rPr>
          <w:rFonts w:ascii="Times New Roman" w:eastAsia="黑体" w:hAnsi="Times New Roman"/>
          <w:b/>
          <w:sz w:val="36"/>
          <w:szCs w:val="36"/>
        </w:rPr>
        <w:t>A</w:t>
      </w:r>
      <w:r>
        <w:rPr>
          <w:rFonts w:ascii="Times New Roman" w:eastAsia="黑体" w:hAnsi="Times New Roman"/>
          <w:b/>
          <w:sz w:val="36"/>
          <w:szCs w:val="36"/>
        </w:rPr>
        <w:t>2</w:t>
      </w:r>
      <w:r w:rsidR="00C915E5">
        <w:rPr>
          <w:rFonts w:ascii="Times New Roman" w:eastAsia="黑体" w:hAnsi="Times New Roman"/>
          <w:b/>
          <w:sz w:val="36"/>
          <w:szCs w:val="36"/>
        </w:rPr>
        <w:t xml:space="preserve">  </w:t>
      </w:r>
      <w:r w:rsidRPr="00977F1C">
        <w:rPr>
          <w:rFonts w:ascii="Times New Roman" w:eastAsia="黑体" w:hAnsi="Times New Roman" w:hint="eastAsia"/>
          <w:b/>
          <w:sz w:val="36"/>
          <w:szCs w:val="36"/>
        </w:rPr>
        <w:t>碳交易政策对试点地区碳排放量与强度全样本回归结果（统一政策时点）</w:t>
      </w:r>
    </w:p>
    <w:p w14:paraId="583E7C5A" w14:textId="129AF0D4" w:rsidR="00977F1C" w:rsidRPr="003557C9" w:rsidRDefault="00977F1C" w:rsidP="00977F1C">
      <w:pPr>
        <w:rPr>
          <w:rFonts w:ascii="Times New Roman" w:eastAsia="黑体" w:hAnsi="Times New Roman"/>
          <w:lang w:eastAsia="zh-Hans"/>
        </w:rPr>
      </w:pPr>
    </w:p>
    <w:tbl>
      <w:tblPr>
        <w:tblW w:w="9153" w:type="dxa"/>
        <w:jc w:val="center"/>
        <w:tblLayout w:type="fixed"/>
        <w:tblLook w:val="04A0" w:firstRow="1" w:lastRow="0" w:firstColumn="1" w:lastColumn="0" w:noHBand="0" w:noVBand="1"/>
      </w:tblPr>
      <w:tblGrid>
        <w:gridCol w:w="1185"/>
        <w:gridCol w:w="1185"/>
        <w:gridCol w:w="1449"/>
        <w:gridCol w:w="1319"/>
        <w:gridCol w:w="1316"/>
        <w:gridCol w:w="1059"/>
        <w:gridCol w:w="1640"/>
      </w:tblGrid>
      <w:tr w:rsidR="00977F1C" w:rsidRPr="003557C9" w14:paraId="1F1A94BA" w14:textId="77777777" w:rsidTr="006C6767">
        <w:trPr>
          <w:trHeight w:val="290"/>
          <w:jc w:val="center"/>
        </w:trPr>
        <w:tc>
          <w:tcPr>
            <w:tcW w:w="1185" w:type="dxa"/>
            <w:tcBorders>
              <w:top w:val="single" w:sz="4" w:space="0" w:color="auto"/>
              <w:left w:val="nil"/>
              <w:bottom w:val="nil"/>
              <w:right w:val="nil"/>
              <w:tl2br w:val="nil"/>
              <w:tr2bl w:val="nil"/>
            </w:tcBorders>
            <w:vAlign w:val="center"/>
          </w:tcPr>
          <w:p w14:paraId="70357111" w14:textId="77777777" w:rsidR="00977F1C" w:rsidRPr="003557C9" w:rsidRDefault="00977F1C" w:rsidP="006C6767">
            <w:pPr>
              <w:jc w:val="center"/>
              <w:rPr>
                <w:rFonts w:ascii="Times New Roman" w:hAnsi="Times New Roman"/>
                <w:sz w:val="21"/>
                <w:szCs w:val="21"/>
              </w:rPr>
            </w:pPr>
          </w:p>
        </w:tc>
        <w:tc>
          <w:tcPr>
            <w:tcW w:w="1185" w:type="dxa"/>
            <w:tcBorders>
              <w:top w:val="single" w:sz="4" w:space="0" w:color="auto"/>
              <w:left w:val="nil"/>
              <w:bottom w:val="nil"/>
              <w:right w:val="nil"/>
              <w:tl2br w:val="nil"/>
              <w:tr2bl w:val="nil"/>
            </w:tcBorders>
            <w:vAlign w:val="center"/>
          </w:tcPr>
          <w:p w14:paraId="4D3F9A5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(1)</w:t>
            </w:r>
          </w:p>
        </w:tc>
        <w:tc>
          <w:tcPr>
            <w:tcW w:w="1449" w:type="dxa"/>
            <w:tcBorders>
              <w:top w:val="single" w:sz="4" w:space="0" w:color="auto"/>
              <w:left w:val="nil"/>
              <w:bottom w:val="nil"/>
              <w:right w:val="nil"/>
              <w:tl2br w:val="nil"/>
              <w:tr2bl w:val="nil"/>
            </w:tcBorders>
            <w:vAlign w:val="center"/>
          </w:tcPr>
          <w:p w14:paraId="1C114E3B"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(2)</w:t>
            </w:r>
          </w:p>
        </w:tc>
        <w:tc>
          <w:tcPr>
            <w:tcW w:w="1319" w:type="dxa"/>
            <w:tcBorders>
              <w:top w:val="single" w:sz="4" w:space="0" w:color="auto"/>
              <w:left w:val="nil"/>
              <w:bottom w:val="nil"/>
              <w:right w:val="nil"/>
              <w:tl2br w:val="nil"/>
              <w:tr2bl w:val="nil"/>
            </w:tcBorders>
            <w:vAlign w:val="center"/>
          </w:tcPr>
          <w:p w14:paraId="5EF2F79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w:t>
            </w:r>
            <w:r>
              <w:rPr>
                <w:rFonts w:ascii="Times New Roman" w:hAnsi="Times New Roman"/>
                <w:sz w:val="21"/>
                <w:szCs w:val="21"/>
              </w:rPr>
              <w:t>3</w:t>
            </w:r>
            <w:r w:rsidRPr="003557C9">
              <w:rPr>
                <w:rFonts w:ascii="Times New Roman" w:hAnsi="Times New Roman"/>
                <w:sz w:val="21"/>
                <w:szCs w:val="21"/>
              </w:rPr>
              <w:t>)</w:t>
            </w:r>
          </w:p>
        </w:tc>
        <w:tc>
          <w:tcPr>
            <w:tcW w:w="1316" w:type="dxa"/>
            <w:tcBorders>
              <w:top w:val="single" w:sz="4" w:space="0" w:color="auto"/>
              <w:left w:val="nil"/>
              <w:bottom w:val="nil"/>
              <w:right w:val="nil"/>
              <w:tl2br w:val="nil"/>
              <w:tr2bl w:val="nil"/>
            </w:tcBorders>
            <w:vAlign w:val="center"/>
          </w:tcPr>
          <w:p w14:paraId="2A121522"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w:t>
            </w:r>
            <w:r>
              <w:rPr>
                <w:rFonts w:ascii="Times New Roman" w:hAnsi="Times New Roman"/>
                <w:sz w:val="21"/>
                <w:szCs w:val="21"/>
              </w:rPr>
              <w:t>4</w:t>
            </w:r>
            <w:r w:rsidRPr="003557C9">
              <w:rPr>
                <w:rFonts w:ascii="Times New Roman" w:hAnsi="Times New Roman"/>
                <w:sz w:val="21"/>
                <w:szCs w:val="21"/>
              </w:rPr>
              <w:t>)</w:t>
            </w:r>
          </w:p>
        </w:tc>
        <w:tc>
          <w:tcPr>
            <w:tcW w:w="1059" w:type="dxa"/>
            <w:tcBorders>
              <w:top w:val="single" w:sz="4" w:space="0" w:color="auto"/>
              <w:left w:val="nil"/>
              <w:bottom w:val="nil"/>
              <w:right w:val="nil"/>
              <w:tl2br w:val="nil"/>
              <w:tr2bl w:val="nil"/>
            </w:tcBorders>
            <w:vAlign w:val="center"/>
          </w:tcPr>
          <w:p w14:paraId="12C17DB0"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w:t>
            </w:r>
            <w:r>
              <w:rPr>
                <w:rFonts w:ascii="Times New Roman" w:hAnsi="Times New Roman"/>
                <w:sz w:val="21"/>
                <w:szCs w:val="21"/>
              </w:rPr>
              <w:t>5</w:t>
            </w:r>
            <w:r w:rsidRPr="003557C9">
              <w:rPr>
                <w:rFonts w:ascii="Times New Roman" w:hAnsi="Times New Roman"/>
                <w:sz w:val="21"/>
                <w:szCs w:val="21"/>
              </w:rPr>
              <w:t>)</w:t>
            </w:r>
          </w:p>
        </w:tc>
        <w:tc>
          <w:tcPr>
            <w:tcW w:w="1640" w:type="dxa"/>
            <w:tcBorders>
              <w:top w:val="single" w:sz="4" w:space="0" w:color="auto"/>
              <w:left w:val="nil"/>
              <w:bottom w:val="nil"/>
              <w:right w:val="nil"/>
              <w:tl2br w:val="nil"/>
              <w:tr2bl w:val="nil"/>
            </w:tcBorders>
            <w:vAlign w:val="center"/>
          </w:tcPr>
          <w:p w14:paraId="23FF959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w:t>
            </w:r>
            <w:r>
              <w:rPr>
                <w:rFonts w:ascii="Times New Roman" w:hAnsi="Times New Roman"/>
                <w:sz w:val="21"/>
                <w:szCs w:val="21"/>
              </w:rPr>
              <w:t>6</w:t>
            </w:r>
            <w:r w:rsidRPr="003557C9">
              <w:rPr>
                <w:rFonts w:ascii="Times New Roman" w:hAnsi="Times New Roman"/>
                <w:sz w:val="21"/>
                <w:szCs w:val="21"/>
              </w:rPr>
              <w:t>)</w:t>
            </w:r>
          </w:p>
        </w:tc>
      </w:tr>
      <w:tr w:rsidR="00977F1C" w:rsidRPr="003557C9" w14:paraId="5083CBC7" w14:textId="77777777" w:rsidTr="006C6767">
        <w:trPr>
          <w:trHeight w:val="290"/>
          <w:jc w:val="center"/>
        </w:trPr>
        <w:tc>
          <w:tcPr>
            <w:tcW w:w="1185" w:type="dxa"/>
            <w:tcBorders>
              <w:top w:val="nil"/>
              <w:left w:val="nil"/>
              <w:bottom w:val="nil"/>
              <w:right w:val="nil"/>
              <w:tl2br w:val="nil"/>
              <w:tr2bl w:val="nil"/>
            </w:tcBorders>
            <w:vAlign w:val="center"/>
          </w:tcPr>
          <w:p w14:paraId="59C8795D" w14:textId="77777777" w:rsidR="00977F1C" w:rsidRPr="003557C9" w:rsidRDefault="00977F1C" w:rsidP="006C6767">
            <w:pPr>
              <w:jc w:val="center"/>
              <w:rPr>
                <w:rFonts w:ascii="Times New Roman" w:hAnsi="Times New Roman"/>
                <w:sz w:val="21"/>
                <w:szCs w:val="21"/>
              </w:rPr>
            </w:pPr>
          </w:p>
        </w:tc>
        <w:tc>
          <w:tcPr>
            <w:tcW w:w="3953" w:type="dxa"/>
            <w:gridSpan w:val="3"/>
            <w:tcBorders>
              <w:top w:val="nil"/>
              <w:left w:val="nil"/>
              <w:bottom w:val="nil"/>
              <w:right w:val="nil"/>
              <w:tl2br w:val="nil"/>
              <w:tr2bl w:val="nil"/>
            </w:tcBorders>
            <w:vAlign w:val="center"/>
          </w:tcPr>
          <w:p w14:paraId="7AE4BDC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lnCDE</w:t>
            </w:r>
          </w:p>
        </w:tc>
        <w:tc>
          <w:tcPr>
            <w:tcW w:w="4015" w:type="dxa"/>
            <w:gridSpan w:val="3"/>
            <w:tcBorders>
              <w:top w:val="nil"/>
              <w:left w:val="nil"/>
              <w:bottom w:val="nil"/>
              <w:right w:val="nil"/>
              <w:tl2br w:val="nil"/>
              <w:tr2bl w:val="nil"/>
            </w:tcBorders>
            <w:vAlign w:val="center"/>
          </w:tcPr>
          <w:p w14:paraId="34523338"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lnCDEI</w:t>
            </w:r>
          </w:p>
        </w:tc>
      </w:tr>
      <w:tr w:rsidR="00977F1C" w:rsidRPr="003557C9" w14:paraId="25FB6FD7" w14:textId="77777777" w:rsidTr="006C6767">
        <w:trPr>
          <w:trHeight w:val="290"/>
          <w:jc w:val="center"/>
        </w:trPr>
        <w:tc>
          <w:tcPr>
            <w:tcW w:w="1185" w:type="dxa"/>
            <w:tcBorders>
              <w:top w:val="single" w:sz="4" w:space="0" w:color="auto"/>
              <w:left w:val="nil"/>
              <w:bottom w:val="nil"/>
              <w:right w:val="nil"/>
              <w:tl2br w:val="nil"/>
              <w:tr2bl w:val="nil"/>
            </w:tcBorders>
            <w:vAlign w:val="center"/>
          </w:tcPr>
          <w:p w14:paraId="6B2D625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DID</w:t>
            </w:r>
          </w:p>
        </w:tc>
        <w:tc>
          <w:tcPr>
            <w:tcW w:w="1185" w:type="dxa"/>
            <w:tcBorders>
              <w:top w:val="single" w:sz="4" w:space="0" w:color="auto"/>
              <w:left w:val="nil"/>
              <w:bottom w:val="nil"/>
              <w:right w:val="nil"/>
              <w:tl2br w:val="nil"/>
              <w:tr2bl w:val="nil"/>
            </w:tcBorders>
            <w:vAlign w:val="center"/>
          </w:tcPr>
          <w:p w14:paraId="47237828" w14:textId="77777777" w:rsidR="00977F1C" w:rsidRPr="003557C9" w:rsidRDefault="00977F1C" w:rsidP="006C6767">
            <w:pPr>
              <w:jc w:val="center"/>
              <w:rPr>
                <w:rFonts w:ascii="Times New Roman" w:hAnsi="Times New Roman"/>
                <w:sz w:val="21"/>
                <w:szCs w:val="21"/>
              </w:rPr>
            </w:pPr>
            <w:r w:rsidRPr="00A56A9E">
              <w:rPr>
                <w:rFonts w:ascii="Times New Roman" w:hAnsi="Times New Roman"/>
                <w:sz w:val="21"/>
                <w:szCs w:val="21"/>
              </w:rPr>
              <w:t>-0.254</w:t>
            </w:r>
            <w:r w:rsidRPr="003557C9">
              <w:rPr>
                <w:rFonts w:ascii="Times New Roman" w:hAnsi="Times New Roman"/>
                <w:sz w:val="21"/>
                <w:szCs w:val="21"/>
                <w:vertAlign w:val="superscript"/>
              </w:rPr>
              <w:t>***</w:t>
            </w:r>
          </w:p>
        </w:tc>
        <w:tc>
          <w:tcPr>
            <w:tcW w:w="1449" w:type="dxa"/>
            <w:tcBorders>
              <w:top w:val="single" w:sz="4" w:space="0" w:color="auto"/>
              <w:left w:val="nil"/>
              <w:bottom w:val="nil"/>
              <w:right w:val="nil"/>
              <w:tl2br w:val="nil"/>
              <w:tr2bl w:val="nil"/>
            </w:tcBorders>
            <w:vAlign w:val="center"/>
          </w:tcPr>
          <w:p w14:paraId="36C55F70"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-0.047</w:t>
            </w:r>
            <w:r w:rsidRPr="003557C9">
              <w:rPr>
                <w:rFonts w:ascii="Times New Roman" w:hAnsi="Times New Roman"/>
                <w:sz w:val="21"/>
                <w:szCs w:val="21"/>
                <w:vertAlign w:val="superscript"/>
              </w:rPr>
              <w:t>***</w:t>
            </w:r>
          </w:p>
        </w:tc>
        <w:tc>
          <w:tcPr>
            <w:tcW w:w="1319" w:type="dxa"/>
            <w:tcBorders>
              <w:top w:val="single" w:sz="4" w:space="0" w:color="auto"/>
              <w:left w:val="nil"/>
              <w:bottom w:val="nil"/>
              <w:right w:val="nil"/>
              <w:tl2br w:val="nil"/>
              <w:tr2bl w:val="nil"/>
            </w:tcBorders>
            <w:vAlign w:val="center"/>
          </w:tcPr>
          <w:p w14:paraId="4CEB1B6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-0.044</w:t>
            </w:r>
            <w:r w:rsidRPr="003557C9">
              <w:rPr>
                <w:rFonts w:ascii="Times New Roman" w:hAnsi="Times New Roman"/>
                <w:sz w:val="21"/>
                <w:szCs w:val="21"/>
                <w:vertAlign w:val="superscript"/>
              </w:rPr>
              <w:t>***</w:t>
            </w:r>
          </w:p>
        </w:tc>
        <w:tc>
          <w:tcPr>
            <w:tcW w:w="1316" w:type="dxa"/>
            <w:tcBorders>
              <w:top w:val="single" w:sz="4" w:space="0" w:color="auto"/>
              <w:left w:val="nil"/>
              <w:bottom w:val="nil"/>
              <w:right w:val="nil"/>
              <w:tl2br w:val="nil"/>
              <w:tr2bl w:val="nil"/>
            </w:tcBorders>
            <w:vAlign w:val="center"/>
          </w:tcPr>
          <w:p w14:paraId="72876F2C" w14:textId="77777777" w:rsidR="00977F1C" w:rsidRPr="003557C9" w:rsidRDefault="00977F1C" w:rsidP="006C6767">
            <w:pPr>
              <w:jc w:val="center"/>
              <w:rPr>
                <w:rFonts w:ascii="Times New Roman" w:hAnsi="Times New Roman"/>
                <w:sz w:val="21"/>
                <w:szCs w:val="21"/>
              </w:rPr>
            </w:pPr>
            <w:r w:rsidRPr="006C676F">
              <w:rPr>
                <w:rFonts w:ascii="Times New Roman" w:hAnsi="Times New Roman"/>
                <w:sz w:val="21"/>
                <w:szCs w:val="21"/>
              </w:rPr>
              <w:t>-0.263</w:t>
            </w:r>
            <w:r w:rsidRPr="003557C9">
              <w:rPr>
                <w:rFonts w:ascii="Times New Roman" w:hAnsi="Times New Roman"/>
                <w:sz w:val="21"/>
                <w:szCs w:val="21"/>
                <w:vertAlign w:val="superscript"/>
              </w:rPr>
              <w:t>***</w:t>
            </w:r>
          </w:p>
        </w:tc>
        <w:tc>
          <w:tcPr>
            <w:tcW w:w="1059" w:type="dxa"/>
            <w:tcBorders>
              <w:top w:val="single" w:sz="4" w:space="0" w:color="auto"/>
              <w:left w:val="nil"/>
              <w:bottom w:val="nil"/>
              <w:right w:val="nil"/>
              <w:tl2br w:val="nil"/>
              <w:tr2bl w:val="nil"/>
            </w:tcBorders>
            <w:vAlign w:val="center"/>
          </w:tcPr>
          <w:p w14:paraId="50C0D7A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-0.051</w:t>
            </w:r>
            <w:r w:rsidRPr="003557C9">
              <w:rPr>
                <w:rFonts w:ascii="Times New Roman" w:hAnsi="Times New Roman"/>
                <w:sz w:val="21"/>
                <w:szCs w:val="21"/>
                <w:vertAlign w:val="superscript"/>
              </w:rPr>
              <w:t>***</w:t>
            </w:r>
          </w:p>
        </w:tc>
        <w:tc>
          <w:tcPr>
            <w:tcW w:w="1640" w:type="dxa"/>
            <w:tcBorders>
              <w:top w:val="single" w:sz="4" w:space="0" w:color="auto"/>
              <w:left w:val="nil"/>
              <w:bottom w:val="nil"/>
              <w:right w:val="nil"/>
              <w:tl2br w:val="nil"/>
              <w:tr2bl w:val="nil"/>
            </w:tcBorders>
            <w:vAlign w:val="center"/>
          </w:tcPr>
          <w:p w14:paraId="111D240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-0.049</w:t>
            </w:r>
            <w:r w:rsidRPr="003557C9">
              <w:rPr>
                <w:rFonts w:ascii="Times New Roman" w:hAnsi="Times New Roman"/>
                <w:sz w:val="21"/>
                <w:szCs w:val="21"/>
                <w:vertAlign w:val="superscript"/>
              </w:rPr>
              <w:t>***</w:t>
            </w:r>
          </w:p>
        </w:tc>
      </w:tr>
      <w:tr w:rsidR="00977F1C" w:rsidRPr="003557C9" w14:paraId="6681033D" w14:textId="77777777" w:rsidTr="006C6767">
        <w:trPr>
          <w:trHeight w:val="290"/>
          <w:jc w:val="center"/>
        </w:trPr>
        <w:tc>
          <w:tcPr>
            <w:tcW w:w="1185" w:type="dxa"/>
            <w:tcBorders>
              <w:top w:val="nil"/>
              <w:left w:val="nil"/>
              <w:bottom w:val="nil"/>
              <w:right w:val="nil"/>
              <w:tl2br w:val="nil"/>
              <w:tr2bl w:val="nil"/>
            </w:tcBorders>
            <w:vAlign w:val="center"/>
          </w:tcPr>
          <w:p w14:paraId="39FE6266"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6F11ADFB" w14:textId="77777777" w:rsidR="00977F1C" w:rsidRPr="003557C9" w:rsidRDefault="00977F1C" w:rsidP="006C6767">
            <w:pPr>
              <w:jc w:val="center"/>
              <w:rPr>
                <w:rFonts w:ascii="Times New Roman" w:hAnsi="Times New Roman"/>
                <w:sz w:val="21"/>
                <w:szCs w:val="21"/>
              </w:rPr>
            </w:pPr>
            <w:r w:rsidRPr="00A56A9E">
              <w:rPr>
                <w:rFonts w:ascii="Times New Roman" w:hAnsi="Times New Roman"/>
                <w:sz w:val="21"/>
                <w:szCs w:val="21"/>
              </w:rPr>
              <w:t>(-8.02)</w:t>
            </w:r>
          </w:p>
        </w:tc>
        <w:tc>
          <w:tcPr>
            <w:tcW w:w="1449" w:type="dxa"/>
            <w:tcBorders>
              <w:top w:val="nil"/>
              <w:left w:val="nil"/>
              <w:bottom w:val="nil"/>
              <w:right w:val="nil"/>
              <w:tl2br w:val="nil"/>
              <w:tr2bl w:val="nil"/>
            </w:tcBorders>
            <w:vAlign w:val="center"/>
          </w:tcPr>
          <w:p w14:paraId="144C689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(0.016)</w:t>
            </w:r>
          </w:p>
        </w:tc>
        <w:tc>
          <w:tcPr>
            <w:tcW w:w="1319" w:type="dxa"/>
            <w:tcBorders>
              <w:top w:val="nil"/>
              <w:left w:val="nil"/>
              <w:bottom w:val="nil"/>
              <w:right w:val="nil"/>
              <w:tl2br w:val="nil"/>
              <w:tr2bl w:val="nil"/>
            </w:tcBorders>
            <w:vAlign w:val="center"/>
          </w:tcPr>
          <w:p w14:paraId="52559D82"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(0.016)</w:t>
            </w:r>
          </w:p>
        </w:tc>
        <w:tc>
          <w:tcPr>
            <w:tcW w:w="1316" w:type="dxa"/>
            <w:tcBorders>
              <w:top w:val="nil"/>
              <w:left w:val="nil"/>
              <w:bottom w:val="nil"/>
              <w:right w:val="nil"/>
              <w:tl2br w:val="nil"/>
              <w:tr2bl w:val="nil"/>
            </w:tcBorders>
            <w:vAlign w:val="center"/>
          </w:tcPr>
          <w:p w14:paraId="39885B98" w14:textId="77777777" w:rsidR="00977F1C" w:rsidRPr="003557C9" w:rsidRDefault="00977F1C" w:rsidP="006C6767">
            <w:pPr>
              <w:jc w:val="center"/>
              <w:rPr>
                <w:rFonts w:ascii="Times New Roman" w:hAnsi="Times New Roman"/>
                <w:sz w:val="21"/>
                <w:szCs w:val="21"/>
              </w:rPr>
            </w:pPr>
            <w:r w:rsidRPr="006C676F">
              <w:rPr>
                <w:rFonts w:ascii="Times New Roman" w:hAnsi="Times New Roman"/>
                <w:sz w:val="21"/>
                <w:szCs w:val="21"/>
              </w:rPr>
              <w:t>(-8.41)</w:t>
            </w:r>
          </w:p>
        </w:tc>
        <w:tc>
          <w:tcPr>
            <w:tcW w:w="1059" w:type="dxa"/>
            <w:tcBorders>
              <w:top w:val="nil"/>
              <w:left w:val="nil"/>
              <w:bottom w:val="nil"/>
              <w:right w:val="nil"/>
              <w:tl2br w:val="nil"/>
              <w:tr2bl w:val="nil"/>
            </w:tcBorders>
            <w:vAlign w:val="center"/>
          </w:tcPr>
          <w:p w14:paraId="3F2EA81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(0.016)</w:t>
            </w:r>
          </w:p>
        </w:tc>
        <w:tc>
          <w:tcPr>
            <w:tcW w:w="1640" w:type="dxa"/>
            <w:tcBorders>
              <w:top w:val="nil"/>
              <w:left w:val="nil"/>
              <w:bottom w:val="nil"/>
              <w:right w:val="nil"/>
              <w:tl2br w:val="nil"/>
              <w:tr2bl w:val="nil"/>
            </w:tcBorders>
            <w:vAlign w:val="center"/>
          </w:tcPr>
          <w:p w14:paraId="7BF44ED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(0.016)</w:t>
            </w:r>
          </w:p>
        </w:tc>
      </w:tr>
      <w:tr w:rsidR="00977F1C" w:rsidRPr="003557C9" w14:paraId="7A691612" w14:textId="77777777" w:rsidTr="006C6767">
        <w:trPr>
          <w:trHeight w:val="290"/>
          <w:jc w:val="center"/>
        </w:trPr>
        <w:tc>
          <w:tcPr>
            <w:tcW w:w="1185" w:type="dxa"/>
            <w:tcBorders>
              <w:top w:val="nil"/>
              <w:left w:val="nil"/>
              <w:bottom w:val="nil"/>
              <w:right w:val="nil"/>
              <w:tl2br w:val="nil"/>
              <w:tr2bl w:val="nil"/>
            </w:tcBorders>
            <w:vAlign w:val="center"/>
          </w:tcPr>
          <w:p w14:paraId="7E662E7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pilot</w:t>
            </w:r>
          </w:p>
        </w:tc>
        <w:tc>
          <w:tcPr>
            <w:tcW w:w="1185" w:type="dxa"/>
            <w:tcBorders>
              <w:top w:val="nil"/>
              <w:left w:val="nil"/>
              <w:bottom w:val="nil"/>
              <w:right w:val="nil"/>
              <w:tl2br w:val="nil"/>
              <w:tr2bl w:val="nil"/>
            </w:tcBorders>
            <w:vAlign w:val="center"/>
          </w:tcPr>
          <w:p w14:paraId="3111C6B4" w14:textId="77777777" w:rsidR="00977F1C" w:rsidRPr="003557C9" w:rsidRDefault="00977F1C" w:rsidP="006C6767">
            <w:pPr>
              <w:jc w:val="center"/>
              <w:rPr>
                <w:rFonts w:ascii="Times New Roman" w:hAnsi="Times New Roman"/>
                <w:sz w:val="21"/>
                <w:szCs w:val="21"/>
              </w:rPr>
            </w:pPr>
            <w:r w:rsidRPr="00A56A9E">
              <w:rPr>
                <w:rFonts w:ascii="Times New Roman" w:hAnsi="Times New Roman"/>
                <w:sz w:val="21"/>
                <w:szCs w:val="21"/>
              </w:rPr>
              <w:t>-0.804</w:t>
            </w:r>
            <w:r w:rsidRPr="003557C9">
              <w:rPr>
                <w:rFonts w:ascii="Times New Roman" w:hAnsi="Times New Roman"/>
                <w:sz w:val="21"/>
                <w:szCs w:val="21"/>
                <w:vertAlign w:val="superscript"/>
              </w:rPr>
              <w:t>***</w:t>
            </w:r>
          </w:p>
        </w:tc>
        <w:tc>
          <w:tcPr>
            <w:tcW w:w="1449" w:type="dxa"/>
            <w:tcBorders>
              <w:top w:val="nil"/>
              <w:left w:val="nil"/>
              <w:bottom w:val="nil"/>
              <w:right w:val="nil"/>
              <w:tl2br w:val="nil"/>
              <w:tr2bl w:val="nil"/>
            </w:tcBorders>
            <w:vAlign w:val="center"/>
          </w:tcPr>
          <w:p w14:paraId="1200ACD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-0.016</w:t>
            </w:r>
          </w:p>
        </w:tc>
        <w:tc>
          <w:tcPr>
            <w:tcW w:w="1319" w:type="dxa"/>
            <w:tcBorders>
              <w:top w:val="nil"/>
              <w:left w:val="nil"/>
              <w:bottom w:val="nil"/>
              <w:right w:val="nil"/>
              <w:tl2br w:val="nil"/>
              <w:tr2bl w:val="nil"/>
            </w:tcBorders>
            <w:vAlign w:val="center"/>
          </w:tcPr>
          <w:p w14:paraId="3EF3E948"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-0.010</w:t>
            </w:r>
          </w:p>
        </w:tc>
        <w:tc>
          <w:tcPr>
            <w:tcW w:w="1316" w:type="dxa"/>
            <w:tcBorders>
              <w:top w:val="nil"/>
              <w:left w:val="nil"/>
              <w:bottom w:val="nil"/>
              <w:right w:val="nil"/>
              <w:tl2br w:val="nil"/>
              <w:tr2bl w:val="nil"/>
            </w:tcBorders>
            <w:vAlign w:val="center"/>
          </w:tcPr>
          <w:p w14:paraId="2E4950F0" w14:textId="77777777" w:rsidR="00977F1C" w:rsidRPr="003557C9" w:rsidRDefault="00977F1C" w:rsidP="006C6767">
            <w:pPr>
              <w:jc w:val="center"/>
              <w:rPr>
                <w:rFonts w:ascii="Times New Roman" w:hAnsi="Times New Roman"/>
                <w:sz w:val="21"/>
                <w:szCs w:val="21"/>
              </w:rPr>
            </w:pPr>
            <w:r w:rsidRPr="006C676F">
              <w:rPr>
                <w:rFonts w:ascii="Times New Roman" w:hAnsi="Times New Roman"/>
                <w:sz w:val="21"/>
                <w:szCs w:val="21"/>
              </w:rPr>
              <w:t>-1.815</w:t>
            </w:r>
            <w:r w:rsidRPr="003557C9">
              <w:rPr>
                <w:rFonts w:ascii="Times New Roman" w:hAnsi="Times New Roman"/>
                <w:sz w:val="21"/>
                <w:szCs w:val="21"/>
                <w:vertAlign w:val="superscript"/>
              </w:rPr>
              <w:t>***</w:t>
            </w:r>
          </w:p>
        </w:tc>
        <w:tc>
          <w:tcPr>
            <w:tcW w:w="1059" w:type="dxa"/>
            <w:tcBorders>
              <w:top w:val="nil"/>
              <w:left w:val="nil"/>
              <w:bottom w:val="nil"/>
              <w:right w:val="nil"/>
              <w:tl2br w:val="nil"/>
              <w:tr2bl w:val="nil"/>
            </w:tcBorders>
            <w:vAlign w:val="center"/>
          </w:tcPr>
          <w:p w14:paraId="4DB2E29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0.001</w:t>
            </w:r>
          </w:p>
        </w:tc>
        <w:tc>
          <w:tcPr>
            <w:tcW w:w="1640" w:type="dxa"/>
            <w:tcBorders>
              <w:top w:val="nil"/>
              <w:left w:val="nil"/>
              <w:bottom w:val="nil"/>
              <w:right w:val="nil"/>
              <w:tl2br w:val="nil"/>
              <w:tr2bl w:val="nil"/>
            </w:tcBorders>
            <w:vAlign w:val="center"/>
          </w:tcPr>
          <w:p w14:paraId="62ABF87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0.008</w:t>
            </w:r>
          </w:p>
        </w:tc>
      </w:tr>
      <w:tr w:rsidR="00977F1C" w:rsidRPr="003557C9" w14:paraId="560E48FD" w14:textId="77777777" w:rsidTr="006C6767">
        <w:trPr>
          <w:trHeight w:val="290"/>
          <w:jc w:val="center"/>
        </w:trPr>
        <w:tc>
          <w:tcPr>
            <w:tcW w:w="1185" w:type="dxa"/>
            <w:tcBorders>
              <w:top w:val="nil"/>
              <w:left w:val="nil"/>
              <w:bottom w:val="nil"/>
              <w:right w:val="nil"/>
              <w:tl2br w:val="nil"/>
              <w:tr2bl w:val="nil"/>
            </w:tcBorders>
            <w:vAlign w:val="center"/>
          </w:tcPr>
          <w:p w14:paraId="2C80ACFF"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5F79813C" w14:textId="77777777" w:rsidR="00977F1C" w:rsidRPr="003557C9" w:rsidRDefault="00977F1C" w:rsidP="006C6767">
            <w:pPr>
              <w:jc w:val="center"/>
              <w:rPr>
                <w:rFonts w:ascii="Times New Roman" w:hAnsi="Times New Roman"/>
                <w:sz w:val="21"/>
                <w:szCs w:val="21"/>
              </w:rPr>
            </w:pPr>
            <w:r w:rsidRPr="00A56A9E">
              <w:rPr>
                <w:rFonts w:ascii="Times New Roman" w:hAnsi="Times New Roman"/>
                <w:sz w:val="21"/>
                <w:szCs w:val="21"/>
              </w:rPr>
              <w:t>(-16.11)</w:t>
            </w:r>
          </w:p>
        </w:tc>
        <w:tc>
          <w:tcPr>
            <w:tcW w:w="1449" w:type="dxa"/>
            <w:tcBorders>
              <w:top w:val="nil"/>
              <w:left w:val="nil"/>
              <w:bottom w:val="nil"/>
              <w:right w:val="nil"/>
              <w:tl2br w:val="nil"/>
              <w:tr2bl w:val="nil"/>
            </w:tcBorders>
            <w:vAlign w:val="center"/>
          </w:tcPr>
          <w:p w14:paraId="535FC96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(0.116)</w:t>
            </w:r>
          </w:p>
        </w:tc>
        <w:tc>
          <w:tcPr>
            <w:tcW w:w="1319" w:type="dxa"/>
            <w:tcBorders>
              <w:top w:val="nil"/>
              <w:left w:val="nil"/>
              <w:bottom w:val="nil"/>
              <w:right w:val="nil"/>
              <w:tl2br w:val="nil"/>
              <w:tr2bl w:val="nil"/>
            </w:tcBorders>
            <w:vAlign w:val="center"/>
          </w:tcPr>
          <w:p w14:paraId="1CBDDF1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(0.116)</w:t>
            </w:r>
          </w:p>
        </w:tc>
        <w:tc>
          <w:tcPr>
            <w:tcW w:w="1316" w:type="dxa"/>
            <w:tcBorders>
              <w:top w:val="nil"/>
              <w:left w:val="nil"/>
              <w:bottom w:val="nil"/>
              <w:right w:val="nil"/>
              <w:tl2br w:val="nil"/>
              <w:tr2bl w:val="nil"/>
            </w:tcBorders>
            <w:vAlign w:val="center"/>
          </w:tcPr>
          <w:p w14:paraId="3B234B92" w14:textId="77777777" w:rsidR="00977F1C" w:rsidRPr="003557C9" w:rsidRDefault="00977F1C" w:rsidP="006C6767">
            <w:pPr>
              <w:jc w:val="center"/>
              <w:rPr>
                <w:rFonts w:ascii="Times New Roman" w:hAnsi="Times New Roman"/>
                <w:sz w:val="21"/>
                <w:szCs w:val="21"/>
              </w:rPr>
            </w:pPr>
            <w:r w:rsidRPr="006C676F">
              <w:rPr>
                <w:rFonts w:ascii="Times New Roman" w:hAnsi="Times New Roman"/>
                <w:sz w:val="21"/>
                <w:szCs w:val="21"/>
              </w:rPr>
              <w:t>(-36.73)</w:t>
            </w:r>
          </w:p>
        </w:tc>
        <w:tc>
          <w:tcPr>
            <w:tcW w:w="1059" w:type="dxa"/>
            <w:tcBorders>
              <w:top w:val="nil"/>
              <w:left w:val="nil"/>
              <w:bottom w:val="nil"/>
              <w:right w:val="nil"/>
              <w:tl2br w:val="nil"/>
              <w:tr2bl w:val="nil"/>
            </w:tcBorders>
            <w:vAlign w:val="center"/>
          </w:tcPr>
          <w:p w14:paraId="5416E2F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(0.124)</w:t>
            </w:r>
          </w:p>
        </w:tc>
        <w:tc>
          <w:tcPr>
            <w:tcW w:w="1640" w:type="dxa"/>
            <w:tcBorders>
              <w:top w:val="nil"/>
              <w:left w:val="nil"/>
              <w:bottom w:val="nil"/>
              <w:right w:val="nil"/>
              <w:tl2br w:val="nil"/>
              <w:tr2bl w:val="nil"/>
            </w:tcBorders>
            <w:vAlign w:val="center"/>
          </w:tcPr>
          <w:p w14:paraId="0D0D65F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(0.124)</w:t>
            </w:r>
          </w:p>
        </w:tc>
      </w:tr>
      <w:tr w:rsidR="00977F1C" w:rsidRPr="003557C9" w14:paraId="4ADE3A26" w14:textId="77777777" w:rsidTr="006C6767">
        <w:trPr>
          <w:trHeight w:val="306"/>
          <w:jc w:val="center"/>
        </w:trPr>
        <w:tc>
          <w:tcPr>
            <w:tcW w:w="1185" w:type="dxa"/>
            <w:tcBorders>
              <w:top w:val="nil"/>
              <w:left w:val="nil"/>
              <w:bottom w:val="nil"/>
              <w:right w:val="nil"/>
              <w:tl2br w:val="nil"/>
              <w:tr2bl w:val="nil"/>
            </w:tcBorders>
            <w:vAlign w:val="center"/>
          </w:tcPr>
          <w:p w14:paraId="7D1306F2"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time</w:t>
            </w:r>
          </w:p>
        </w:tc>
        <w:tc>
          <w:tcPr>
            <w:tcW w:w="1185" w:type="dxa"/>
            <w:tcBorders>
              <w:top w:val="nil"/>
              <w:left w:val="nil"/>
              <w:bottom w:val="nil"/>
              <w:right w:val="nil"/>
              <w:tl2br w:val="nil"/>
              <w:tr2bl w:val="nil"/>
            </w:tcBorders>
            <w:vAlign w:val="center"/>
          </w:tcPr>
          <w:p w14:paraId="5DFE677A" w14:textId="77777777" w:rsidR="00977F1C" w:rsidRPr="003557C9" w:rsidRDefault="00977F1C" w:rsidP="006C6767">
            <w:pPr>
              <w:jc w:val="center"/>
              <w:rPr>
                <w:rFonts w:ascii="Times New Roman" w:hAnsi="Times New Roman"/>
                <w:sz w:val="21"/>
                <w:szCs w:val="21"/>
              </w:rPr>
            </w:pPr>
            <w:r w:rsidRPr="00A56A9E">
              <w:rPr>
                <w:rFonts w:ascii="Times New Roman" w:hAnsi="Times New Roman"/>
                <w:sz w:val="21"/>
                <w:szCs w:val="21"/>
              </w:rPr>
              <w:t>0.962</w:t>
            </w:r>
            <w:r w:rsidRPr="003557C9">
              <w:rPr>
                <w:rFonts w:ascii="Times New Roman" w:hAnsi="Times New Roman"/>
                <w:sz w:val="21"/>
                <w:szCs w:val="21"/>
                <w:vertAlign w:val="superscript"/>
              </w:rPr>
              <w:t>***</w:t>
            </w:r>
          </w:p>
        </w:tc>
        <w:tc>
          <w:tcPr>
            <w:tcW w:w="1449" w:type="dxa"/>
            <w:tcBorders>
              <w:top w:val="nil"/>
              <w:left w:val="nil"/>
              <w:bottom w:val="nil"/>
              <w:right w:val="nil"/>
              <w:tl2br w:val="nil"/>
              <w:tr2bl w:val="nil"/>
            </w:tcBorders>
            <w:vAlign w:val="center"/>
          </w:tcPr>
          <w:p w14:paraId="03D48D0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-0.009</w:t>
            </w:r>
          </w:p>
        </w:tc>
        <w:tc>
          <w:tcPr>
            <w:tcW w:w="1319" w:type="dxa"/>
            <w:tcBorders>
              <w:top w:val="nil"/>
              <w:left w:val="nil"/>
              <w:bottom w:val="nil"/>
              <w:right w:val="nil"/>
              <w:tl2br w:val="nil"/>
              <w:tr2bl w:val="nil"/>
            </w:tcBorders>
            <w:vAlign w:val="center"/>
          </w:tcPr>
          <w:p w14:paraId="0C326FD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0.007</w:t>
            </w:r>
          </w:p>
        </w:tc>
        <w:tc>
          <w:tcPr>
            <w:tcW w:w="1316" w:type="dxa"/>
            <w:tcBorders>
              <w:top w:val="nil"/>
              <w:left w:val="nil"/>
              <w:bottom w:val="nil"/>
              <w:right w:val="nil"/>
              <w:tl2br w:val="nil"/>
              <w:tr2bl w:val="nil"/>
            </w:tcBorders>
            <w:vAlign w:val="center"/>
          </w:tcPr>
          <w:p w14:paraId="05F8D34A" w14:textId="77777777" w:rsidR="00977F1C" w:rsidRPr="003557C9" w:rsidRDefault="00977F1C" w:rsidP="006C6767">
            <w:pPr>
              <w:jc w:val="center"/>
              <w:rPr>
                <w:rFonts w:ascii="Times New Roman" w:hAnsi="Times New Roman"/>
                <w:sz w:val="21"/>
                <w:szCs w:val="21"/>
              </w:rPr>
            </w:pPr>
            <w:r w:rsidRPr="006C676F">
              <w:rPr>
                <w:rFonts w:ascii="Times New Roman" w:hAnsi="Times New Roman"/>
                <w:sz w:val="21"/>
                <w:szCs w:val="21"/>
              </w:rPr>
              <w:t>-0.566</w:t>
            </w:r>
            <w:r w:rsidRPr="003557C9">
              <w:rPr>
                <w:rFonts w:ascii="Times New Roman" w:hAnsi="Times New Roman"/>
                <w:sz w:val="21"/>
                <w:szCs w:val="21"/>
                <w:vertAlign w:val="superscript"/>
              </w:rPr>
              <w:t>***</w:t>
            </w:r>
          </w:p>
        </w:tc>
        <w:tc>
          <w:tcPr>
            <w:tcW w:w="1059" w:type="dxa"/>
            <w:tcBorders>
              <w:top w:val="nil"/>
              <w:left w:val="nil"/>
              <w:bottom w:val="nil"/>
              <w:right w:val="nil"/>
              <w:tl2br w:val="nil"/>
              <w:tr2bl w:val="nil"/>
            </w:tcBorders>
            <w:vAlign w:val="center"/>
          </w:tcPr>
          <w:p w14:paraId="35CE64F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0.031</w:t>
            </w:r>
          </w:p>
        </w:tc>
        <w:tc>
          <w:tcPr>
            <w:tcW w:w="1640" w:type="dxa"/>
            <w:tcBorders>
              <w:top w:val="nil"/>
              <w:left w:val="nil"/>
              <w:bottom w:val="nil"/>
              <w:right w:val="nil"/>
              <w:tl2br w:val="nil"/>
              <w:tr2bl w:val="nil"/>
            </w:tcBorders>
            <w:vAlign w:val="center"/>
          </w:tcPr>
          <w:p w14:paraId="4A055D6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0.044</w:t>
            </w:r>
          </w:p>
        </w:tc>
      </w:tr>
      <w:tr w:rsidR="00977F1C" w:rsidRPr="003557C9" w14:paraId="3271D690" w14:textId="77777777" w:rsidTr="006C6767">
        <w:trPr>
          <w:trHeight w:val="290"/>
          <w:jc w:val="center"/>
        </w:trPr>
        <w:tc>
          <w:tcPr>
            <w:tcW w:w="1185" w:type="dxa"/>
            <w:tcBorders>
              <w:top w:val="nil"/>
              <w:left w:val="nil"/>
              <w:bottom w:val="nil"/>
              <w:right w:val="nil"/>
              <w:tl2br w:val="nil"/>
              <w:tr2bl w:val="nil"/>
            </w:tcBorders>
            <w:vAlign w:val="center"/>
          </w:tcPr>
          <w:p w14:paraId="4A69A0F1"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51500EEC" w14:textId="77777777" w:rsidR="00977F1C" w:rsidRPr="003557C9" w:rsidRDefault="00977F1C" w:rsidP="006C6767">
            <w:pPr>
              <w:jc w:val="center"/>
              <w:rPr>
                <w:rFonts w:ascii="Times New Roman" w:hAnsi="Times New Roman"/>
                <w:sz w:val="21"/>
                <w:szCs w:val="21"/>
              </w:rPr>
            </w:pPr>
            <w:r w:rsidRPr="00A56A9E">
              <w:rPr>
                <w:rFonts w:ascii="Times New Roman" w:hAnsi="Times New Roman"/>
                <w:sz w:val="21"/>
                <w:szCs w:val="21"/>
              </w:rPr>
              <w:t>(26.14)</w:t>
            </w:r>
          </w:p>
        </w:tc>
        <w:tc>
          <w:tcPr>
            <w:tcW w:w="1449" w:type="dxa"/>
            <w:tcBorders>
              <w:top w:val="nil"/>
              <w:left w:val="nil"/>
              <w:bottom w:val="nil"/>
              <w:right w:val="nil"/>
              <w:tl2br w:val="nil"/>
              <w:tr2bl w:val="nil"/>
            </w:tcBorders>
            <w:vAlign w:val="center"/>
          </w:tcPr>
          <w:p w14:paraId="0759579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(0.073)</w:t>
            </w:r>
          </w:p>
        </w:tc>
        <w:tc>
          <w:tcPr>
            <w:tcW w:w="1319" w:type="dxa"/>
            <w:tcBorders>
              <w:top w:val="nil"/>
              <w:left w:val="nil"/>
              <w:bottom w:val="nil"/>
              <w:right w:val="nil"/>
              <w:tl2br w:val="nil"/>
              <w:tr2bl w:val="nil"/>
            </w:tcBorders>
            <w:vAlign w:val="center"/>
          </w:tcPr>
          <w:p w14:paraId="098300C0"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(0.074)</w:t>
            </w:r>
          </w:p>
        </w:tc>
        <w:tc>
          <w:tcPr>
            <w:tcW w:w="1316" w:type="dxa"/>
            <w:tcBorders>
              <w:top w:val="nil"/>
              <w:left w:val="nil"/>
              <w:bottom w:val="nil"/>
              <w:right w:val="nil"/>
              <w:tl2br w:val="nil"/>
              <w:tr2bl w:val="nil"/>
            </w:tcBorders>
            <w:vAlign w:val="center"/>
          </w:tcPr>
          <w:p w14:paraId="01C069A5" w14:textId="77777777" w:rsidR="00977F1C" w:rsidRPr="003557C9" w:rsidRDefault="00977F1C" w:rsidP="006C6767">
            <w:pPr>
              <w:jc w:val="center"/>
              <w:rPr>
                <w:rFonts w:ascii="Times New Roman" w:hAnsi="Times New Roman"/>
                <w:sz w:val="21"/>
                <w:szCs w:val="21"/>
              </w:rPr>
            </w:pPr>
            <w:r w:rsidRPr="006C676F">
              <w:rPr>
                <w:rFonts w:ascii="Times New Roman" w:hAnsi="Times New Roman"/>
                <w:sz w:val="21"/>
                <w:szCs w:val="21"/>
              </w:rPr>
              <w:t>(-15.53)</w:t>
            </w:r>
          </w:p>
        </w:tc>
        <w:tc>
          <w:tcPr>
            <w:tcW w:w="1059" w:type="dxa"/>
            <w:tcBorders>
              <w:top w:val="nil"/>
              <w:left w:val="nil"/>
              <w:bottom w:val="nil"/>
              <w:right w:val="nil"/>
              <w:tl2br w:val="nil"/>
              <w:tr2bl w:val="nil"/>
            </w:tcBorders>
            <w:vAlign w:val="center"/>
          </w:tcPr>
          <w:p w14:paraId="4DA192A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(0.066)</w:t>
            </w:r>
          </w:p>
        </w:tc>
        <w:tc>
          <w:tcPr>
            <w:tcW w:w="1640" w:type="dxa"/>
            <w:tcBorders>
              <w:top w:val="nil"/>
              <w:left w:val="nil"/>
              <w:bottom w:val="nil"/>
              <w:right w:val="nil"/>
              <w:tl2br w:val="nil"/>
              <w:tr2bl w:val="nil"/>
            </w:tcBorders>
            <w:vAlign w:val="center"/>
          </w:tcPr>
          <w:p w14:paraId="4A838428"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(0.066)</w:t>
            </w:r>
          </w:p>
        </w:tc>
      </w:tr>
      <w:tr w:rsidR="00977F1C" w:rsidRPr="003557C9" w14:paraId="2B6D88AD" w14:textId="77777777" w:rsidTr="006C6767">
        <w:trPr>
          <w:trHeight w:val="290"/>
          <w:jc w:val="center"/>
        </w:trPr>
        <w:tc>
          <w:tcPr>
            <w:tcW w:w="1185" w:type="dxa"/>
            <w:tcBorders>
              <w:top w:val="nil"/>
              <w:left w:val="nil"/>
              <w:bottom w:val="nil"/>
              <w:right w:val="nil"/>
              <w:tl2br w:val="nil"/>
              <w:tr2bl w:val="nil"/>
            </w:tcBorders>
            <w:vAlign w:val="center"/>
          </w:tcPr>
          <w:p w14:paraId="54411898"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lngdp</w:t>
            </w:r>
          </w:p>
        </w:tc>
        <w:tc>
          <w:tcPr>
            <w:tcW w:w="1185" w:type="dxa"/>
            <w:tcBorders>
              <w:top w:val="nil"/>
              <w:left w:val="nil"/>
              <w:bottom w:val="nil"/>
              <w:right w:val="nil"/>
              <w:tl2br w:val="nil"/>
              <w:tr2bl w:val="nil"/>
            </w:tcBorders>
            <w:vAlign w:val="center"/>
          </w:tcPr>
          <w:p w14:paraId="60596798"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60E80D08"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0.343</w:t>
            </w:r>
            <w:r w:rsidRPr="003557C9">
              <w:rPr>
                <w:rFonts w:ascii="Times New Roman" w:hAnsi="Times New Roman"/>
                <w:sz w:val="21"/>
                <w:szCs w:val="21"/>
                <w:vertAlign w:val="superscript"/>
              </w:rPr>
              <w:t>***</w:t>
            </w:r>
          </w:p>
        </w:tc>
        <w:tc>
          <w:tcPr>
            <w:tcW w:w="1319" w:type="dxa"/>
            <w:tcBorders>
              <w:top w:val="nil"/>
              <w:left w:val="nil"/>
              <w:bottom w:val="nil"/>
              <w:right w:val="nil"/>
              <w:tl2br w:val="nil"/>
              <w:tr2bl w:val="nil"/>
            </w:tcBorders>
            <w:vAlign w:val="center"/>
          </w:tcPr>
          <w:p w14:paraId="4148CB7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0.341</w:t>
            </w:r>
            <w:r w:rsidRPr="003557C9">
              <w:rPr>
                <w:rFonts w:ascii="Times New Roman" w:hAnsi="Times New Roman"/>
                <w:sz w:val="21"/>
                <w:szCs w:val="21"/>
                <w:vertAlign w:val="superscript"/>
              </w:rPr>
              <w:t>***</w:t>
            </w:r>
          </w:p>
        </w:tc>
        <w:tc>
          <w:tcPr>
            <w:tcW w:w="1316" w:type="dxa"/>
            <w:tcBorders>
              <w:top w:val="nil"/>
              <w:left w:val="nil"/>
              <w:bottom w:val="nil"/>
              <w:right w:val="nil"/>
              <w:tl2br w:val="nil"/>
              <w:tr2bl w:val="nil"/>
            </w:tcBorders>
            <w:vAlign w:val="center"/>
          </w:tcPr>
          <w:p w14:paraId="20B1783B"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535E4287" w14:textId="77777777" w:rsidR="00977F1C" w:rsidRPr="003557C9" w:rsidRDefault="00977F1C" w:rsidP="006C6767">
            <w:pPr>
              <w:jc w:val="center"/>
              <w:rPr>
                <w:rFonts w:ascii="Times New Roman" w:hAnsi="Times New Roman"/>
                <w:sz w:val="21"/>
                <w:szCs w:val="21"/>
              </w:rPr>
            </w:pPr>
          </w:p>
        </w:tc>
        <w:tc>
          <w:tcPr>
            <w:tcW w:w="1640" w:type="dxa"/>
            <w:tcBorders>
              <w:top w:val="nil"/>
              <w:left w:val="nil"/>
              <w:bottom w:val="nil"/>
              <w:right w:val="nil"/>
              <w:tl2br w:val="nil"/>
              <w:tr2bl w:val="nil"/>
            </w:tcBorders>
            <w:vAlign w:val="center"/>
          </w:tcPr>
          <w:p w14:paraId="622B1FBD" w14:textId="77777777" w:rsidR="00977F1C" w:rsidRPr="003557C9" w:rsidRDefault="00977F1C" w:rsidP="006C6767">
            <w:pPr>
              <w:jc w:val="center"/>
              <w:rPr>
                <w:rFonts w:ascii="Times New Roman" w:hAnsi="Times New Roman"/>
                <w:sz w:val="21"/>
                <w:szCs w:val="21"/>
              </w:rPr>
            </w:pPr>
          </w:p>
        </w:tc>
      </w:tr>
      <w:tr w:rsidR="00977F1C" w:rsidRPr="003557C9" w14:paraId="2DEC53C7" w14:textId="77777777" w:rsidTr="006C6767">
        <w:trPr>
          <w:trHeight w:val="290"/>
          <w:jc w:val="center"/>
        </w:trPr>
        <w:tc>
          <w:tcPr>
            <w:tcW w:w="1185" w:type="dxa"/>
            <w:tcBorders>
              <w:top w:val="nil"/>
              <w:left w:val="nil"/>
              <w:bottom w:val="nil"/>
              <w:right w:val="nil"/>
              <w:tl2br w:val="nil"/>
              <w:tr2bl w:val="nil"/>
            </w:tcBorders>
            <w:vAlign w:val="center"/>
          </w:tcPr>
          <w:p w14:paraId="242127B8"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26FD93A3"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6915AD3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(0.076)</w:t>
            </w:r>
          </w:p>
        </w:tc>
        <w:tc>
          <w:tcPr>
            <w:tcW w:w="1319" w:type="dxa"/>
            <w:tcBorders>
              <w:top w:val="nil"/>
              <w:left w:val="nil"/>
              <w:bottom w:val="nil"/>
              <w:right w:val="nil"/>
              <w:tl2br w:val="nil"/>
              <w:tr2bl w:val="nil"/>
            </w:tcBorders>
            <w:vAlign w:val="center"/>
          </w:tcPr>
          <w:p w14:paraId="7FA3822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(0.076)</w:t>
            </w:r>
          </w:p>
        </w:tc>
        <w:tc>
          <w:tcPr>
            <w:tcW w:w="1316" w:type="dxa"/>
            <w:tcBorders>
              <w:top w:val="nil"/>
              <w:left w:val="nil"/>
              <w:bottom w:val="nil"/>
              <w:right w:val="nil"/>
              <w:tl2br w:val="nil"/>
              <w:tr2bl w:val="nil"/>
            </w:tcBorders>
            <w:vAlign w:val="center"/>
          </w:tcPr>
          <w:p w14:paraId="3EC5FF12"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4CD71FCB" w14:textId="77777777" w:rsidR="00977F1C" w:rsidRPr="003557C9" w:rsidRDefault="00977F1C" w:rsidP="006C6767">
            <w:pPr>
              <w:jc w:val="center"/>
              <w:rPr>
                <w:rFonts w:ascii="Times New Roman" w:hAnsi="Times New Roman"/>
                <w:sz w:val="21"/>
                <w:szCs w:val="21"/>
              </w:rPr>
            </w:pPr>
          </w:p>
        </w:tc>
        <w:tc>
          <w:tcPr>
            <w:tcW w:w="1640" w:type="dxa"/>
            <w:tcBorders>
              <w:top w:val="nil"/>
              <w:left w:val="nil"/>
              <w:bottom w:val="nil"/>
              <w:right w:val="nil"/>
              <w:tl2br w:val="nil"/>
              <w:tr2bl w:val="nil"/>
            </w:tcBorders>
            <w:vAlign w:val="center"/>
          </w:tcPr>
          <w:p w14:paraId="73EB88CF" w14:textId="77777777" w:rsidR="00977F1C" w:rsidRPr="003557C9" w:rsidRDefault="00977F1C" w:rsidP="006C6767">
            <w:pPr>
              <w:jc w:val="center"/>
              <w:rPr>
                <w:rFonts w:ascii="Times New Roman" w:hAnsi="Times New Roman"/>
                <w:sz w:val="21"/>
                <w:szCs w:val="21"/>
              </w:rPr>
            </w:pPr>
          </w:p>
        </w:tc>
      </w:tr>
      <w:tr w:rsidR="00977F1C" w:rsidRPr="003557C9" w14:paraId="01AD3291" w14:textId="77777777" w:rsidTr="006C6767">
        <w:trPr>
          <w:trHeight w:val="290"/>
          <w:jc w:val="center"/>
        </w:trPr>
        <w:tc>
          <w:tcPr>
            <w:tcW w:w="1185" w:type="dxa"/>
            <w:tcBorders>
              <w:top w:val="nil"/>
              <w:left w:val="nil"/>
              <w:bottom w:val="nil"/>
              <w:right w:val="nil"/>
              <w:tl2br w:val="nil"/>
              <w:tr2bl w:val="nil"/>
            </w:tcBorders>
            <w:vAlign w:val="center"/>
          </w:tcPr>
          <w:p w14:paraId="5E56C665"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lngdplngdp</w:t>
            </w:r>
          </w:p>
        </w:tc>
        <w:tc>
          <w:tcPr>
            <w:tcW w:w="1185" w:type="dxa"/>
            <w:tcBorders>
              <w:top w:val="nil"/>
              <w:left w:val="nil"/>
              <w:bottom w:val="nil"/>
              <w:right w:val="nil"/>
              <w:tl2br w:val="nil"/>
              <w:tr2bl w:val="nil"/>
            </w:tcBorders>
            <w:vAlign w:val="center"/>
          </w:tcPr>
          <w:p w14:paraId="4205E702"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777C1B2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-0.012</w:t>
            </w:r>
            <w:r w:rsidRPr="003557C9">
              <w:rPr>
                <w:rFonts w:ascii="Times New Roman" w:hAnsi="Times New Roman"/>
                <w:sz w:val="21"/>
                <w:szCs w:val="21"/>
                <w:vertAlign w:val="superscript"/>
              </w:rPr>
              <w:t>***</w:t>
            </w:r>
          </w:p>
        </w:tc>
        <w:tc>
          <w:tcPr>
            <w:tcW w:w="1319" w:type="dxa"/>
            <w:tcBorders>
              <w:top w:val="nil"/>
              <w:left w:val="nil"/>
              <w:bottom w:val="nil"/>
              <w:right w:val="nil"/>
              <w:tl2br w:val="nil"/>
              <w:tr2bl w:val="nil"/>
            </w:tcBorders>
            <w:vAlign w:val="center"/>
          </w:tcPr>
          <w:p w14:paraId="6F2AA8CB"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-0.012</w:t>
            </w:r>
            <w:r w:rsidRPr="003557C9">
              <w:rPr>
                <w:rFonts w:ascii="Times New Roman" w:hAnsi="Times New Roman"/>
                <w:sz w:val="21"/>
                <w:szCs w:val="21"/>
                <w:vertAlign w:val="superscript"/>
              </w:rPr>
              <w:t>***</w:t>
            </w:r>
          </w:p>
        </w:tc>
        <w:tc>
          <w:tcPr>
            <w:tcW w:w="1316" w:type="dxa"/>
            <w:tcBorders>
              <w:top w:val="nil"/>
              <w:left w:val="nil"/>
              <w:bottom w:val="nil"/>
              <w:right w:val="nil"/>
              <w:tl2br w:val="nil"/>
              <w:tr2bl w:val="nil"/>
            </w:tcBorders>
            <w:vAlign w:val="center"/>
          </w:tcPr>
          <w:p w14:paraId="529A56E0"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0603B535" w14:textId="77777777" w:rsidR="00977F1C" w:rsidRPr="003557C9" w:rsidRDefault="00977F1C" w:rsidP="006C6767">
            <w:pPr>
              <w:jc w:val="center"/>
              <w:rPr>
                <w:rFonts w:ascii="Times New Roman" w:hAnsi="Times New Roman"/>
                <w:sz w:val="21"/>
                <w:szCs w:val="21"/>
              </w:rPr>
            </w:pPr>
          </w:p>
        </w:tc>
        <w:tc>
          <w:tcPr>
            <w:tcW w:w="1640" w:type="dxa"/>
            <w:tcBorders>
              <w:top w:val="nil"/>
              <w:left w:val="nil"/>
              <w:bottom w:val="nil"/>
              <w:right w:val="nil"/>
              <w:tl2br w:val="nil"/>
              <w:tr2bl w:val="nil"/>
            </w:tcBorders>
            <w:vAlign w:val="center"/>
          </w:tcPr>
          <w:p w14:paraId="574B5FF6" w14:textId="77777777" w:rsidR="00977F1C" w:rsidRPr="003557C9" w:rsidRDefault="00977F1C" w:rsidP="006C6767">
            <w:pPr>
              <w:jc w:val="center"/>
              <w:rPr>
                <w:rFonts w:ascii="Times New Roman" w:hAnsi="Times New Roman"/>
                <w:sz w:val="21"/>
                <w:szCs w:val="21"/>
              </w:rPr>
            </w:pPr>
          </w:p>
        </w:tc>
      </w:tr>
      <w:tr w:rsidR="00977F1C" w:rsidRPr="003557C9" w14:paraId="6A24C4BA" w14:textId="77777777" w:rsidTr="006C6767">
        <w:trPr>
          <w:trHeight w:val="306"/>
          <w:jc w:val="center"/>
        </w:trPr>
        <w:tc>
          <w:tcPr>
            <w:tcW w:w="1185" w:type="dxa"/>
            <w:tcBorders>
              <w:top w:val="nil"/>
              <w:left w:val="nil"/>
              <w:bottom w:val="nil"/>
              <w:right w:val="nil"/>
              <w:tl2br w:val="nil"/>
              <w:tr2bl w:val="nil"/>
            </w:tcBorders>
            <w:vAlign w:val="center"/>
          </w:tcPr>
          <w:p w14:paraId="6C79A21D"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114D30A5"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594FE8F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(0.003)</w:t>
            </w:r>
          </w:p>
        </w:tc>
        <w:tc>
          <w:tcPr>
            <w:tcW w:w="1319" w:type="dxa"/>
            <w:tcBorders>
              <w:top w:val="nil"/>
              <w:left w:val="nil"/>
              <w:bottom w:val="nil"/>
              <w:right w:val="nil"/>
              <w:tl2br w:val="nil"/>
              <w:tr2bl w:val="nil"/>
            </w:tcBorders>
            <w:vAlign w:val="center"/>
          </w:tcPr>
          <w:p w14:paraId="69A8CFA0"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(0.003)</w:t>
            </w:r>
          </w:p>
        </w:tc>
        <w:tc>
          <w:tcPr>
            <w:tcW w:w="1316" w:type="dxa"/>
            <w:tcBorders>
              <w:top w:val="nil"/>
              <w:left w:val="nil"/>
              <w:bottom w:val="nil"/>
              <w:right w:val="nil"/>
              <w:tl2br w:val="nil"/>
              <w:tr2bl w:val="nil"/>
            </w:tcBorders>
            <w:vAlign w:val="center"/>
          </w:tcPr>
          <w:p w14:paraId="0C32180D"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78D165EA" w14:textId="77777777" w:rsidR="00977F1C" w:rsidRPr="003557C9" w:rsidRDefault="00977F1C" w:rsidP="006C6767">
            <w:pPr>
              <w:jc w:val="center"/>
              <w:rPr>
                <w:rFonts w:ascii="Times New Roman" w:hAnsi="Times New Roman"/>
                <w:sz w:val="21"/>
                <w:szCs w:val="21"/>
              </w:rPr>
            </w:pPr>
          </w:p>
        </w:tc>
        <w:tc>
          <w:tcPr>
            <w:tcW w:w="1640" w:type="dxa"/>
            <w:tcBorders>
              <w:top w:val="nil"/>
              <w:left w:val="nil"/>
              <w:bottom w:val="nil"/>
              <w:right w:val="nil"/>
              <w:tl2br w:val="nil"/>
              <w:tr2bl w:val="nil"/>
            </w:tcBorders>
            <w:vAlign w:val="center"/>
          </w:tcPr>
          <w:p w14:paraId="143FAEE2" w14:textId="77777777" w:rsidR="00977F1C" w:rsidRPr="003557C9" w:rsidRDefault="00977F1C" w:rsidP="006C6767">
            <w:pPr>
              <w:jc w:val="center"/>
              <w:rPr>
                <w:rFonts w:ascii="Times New Roman" w:hAnsi="Times New Roman"/>
                <w:sz w:val="21"/>
                <w:szCs w:val="21"/>
              </w:rPr>
            </w:pPr>
          </w:p>
        </w:tc>
      </w:tr>
      <w:tr w:rsidR="00977F1C" w:rsidRPr="003557C9" w14:paraId="683B0C2F" w14:textId="77777777" w:rsidTr="006C6767">
        <w:trPr>
          <w:trHeight w:val="290"/>
          <w:jc w:val="center"/>
        </w:trPr>
        <w:tc>
          <w:tcPr>
            <w:tcW w:w="1185" w:type="dxa"/>
            <w:tcBorders>
              <w:top w:val="nil"/>
              <w:left w:val="nil"/>
              <w:bottom w:val="nil"/>
              <w:right w:val="nil"/>
              <w:tl2br w:val="nil"/>
              <w:tr2bl w:val="nil"/>
            </w:tcBorders>
            <w:vAlign w:val="center"/>
          </w:tcPr>
          <w:p w14:paraId="1F9C0F5B"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lnur</w:t>
            </w:r>
          </w:p>
        </w:tc>
        <w:tc>
          <w:tcPr>
            <w:tcW w:w="1185" w:type="dxa"/>
            <w:tcBorders>
              <w:top w:val="nil"/>
              <w:left w:val="nil"/>
              <w:bottom w:val="nil"/>
              <w:right w:val="nil"/>
              <w:tl2br w:val="nil"/>
              <w:tr2bl w:val="nil"/>
            </w:tcBorders>
            <w:vAlign w:val="center"/>
          </w:tcPr>
          <w:p w14:paraId="4105CC3B"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1678D9C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-0.095</w:t>
            </w:r>
            <w:r w:rsidRPr="003557C9">
              <w:rPr>
                <w:rFonts w:ascii="Times New Roman" w:hAnsi="Times New Roman"/>
                <w:sz w:val="21"/>
                <w:szCs w:val="21"/>
                <w:vertAlign w:val="superscript"/>
              </w:rPr>
              <w:t>*</w:t>
            </w:r>
          </w:p>
        </w:tc>
        <w:tc>
          <w:tcPr>
            <w:tcW w:w="1319" w:type="dxa"/>
            <w:tcBorders>
              <w:top w:val="nil"/>
              <w:left w:val="nil"/>
              <w:bottom w:val="nil"/>
              <w:right w:val="nil"/>
              <w:tl2br w:val="nil"/>
              <w:tr2bl w:val="nil"/>
            </w:tcBorders>
            <w:vAlign w:val="center"/>
          </w:tcPr>
          <w:p w14:paraId="3547D28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-0.124</w:t>
            </w:r>
            <w:r w:rsidRPr="003557C9">
              <w:rPr>
                <w:rFonts w:ascii="Times New Roman" w:hAnsi="Times New Roman"/>
                <w:sz w:val="21"/>
                <w:szCs w:val="21"/>
                <w:vertAlign w:val="superscript"/>
              </w:rPr>
              <w:t>**</w:t>
            </w:r>
          </w:p>
        </w:tc>
        <w:tc>
          <w:tcPr>
            <w:tcW w:w="1316" w:type="dxa"/>
            <w:tcBorders>
              <w:top w:val="nil"/>
              <w:left w:val="nil"/>
              <w:bottom w:val="nil"/>
              <w:right w:val="nil"/>
              <w:tl2br w:val="nil"/>
              <w:tr2bl w:val="nil"/>
            </w:tcBorders>
            <w:vAlign w:val="center"/>
          </w:tcPr>
          <w:p w14:paraId="1F637A94"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46623FD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-0.064</w:t>
            </w:r>
          </w:p>
        </w:tc>
        <w:tc>
          <w:tcPr>
            <w:tcW w:w="1640" w:type="dxa"/>
            <w:tcBorders>
              <w:top w:val="nil"/>
              <w:left w:val="nil"/>
              <w:bottom w:val="nil"/>
              <w:right w:val="nil"/>
              <w:tl2br w:val="nil"/>
              <w:tr2bl w:val="nil"/>
            </w:tcBorders>
            <w:vAlign w:val="center"/>
          </w:tcPr>
          <w:p w14:paraId="42378D78"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-0.084</w:t>
            </w:r>
          </w:p>
        </w:tc>
      </w:tr>
      <w:tr w:rsidR="00977F1C" w:rsidRPr="003557C9" w14:paraId="6A10924C" w14:textId="77777777" w:rsidTr="006C6767">
        <w:trPr>
          <w:trHeight w:val="290"/>
          <w:jc w:val="center"/>
        </w:trPr>
        <w:tc>
          <w:tcPr>
            <w:tcW w:w="1185" w:type="dxa"/>
            <w:tcBorders>
              <w:top w:val="nil"/>
              <w:left w:val="nil"/>
              <w:bottom w:val="nil"/>
              <w:right w:val="nil"/>
              <w:tl2br w:val="nil"/>
              <w:tr2bl w:val="nil"/>
            </w:tcBorders>
            <w:vAlign w:val="center"/>
          </w:tcPr>
          <w:p w14:paraId="3C4F4DE0"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496B6C4E"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3926D5B0"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(0.056)</w:t>
            </w:r>
          </w:p>
        </w:tc>
        <w:tc>
          <w:tcPr>
            <w:tcW w:w="1319" w:type="dxa"/>
            <w:tcBorders>
              <w:top w:val="nil"/>
              <w:left w:val="nil"/>
              <w:bottom w:val="nil"/>
              <w:right w:val="nil"/>
              <w:tl2br w:val="nil"/>
              <w:tr2bl w:val="nil"/>
            </w:tcBorders>
            <w:vAlign w:val="center"/>
          </w:tcPr>
          <w:p w14:paraId="21E08340"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(0.059)</w:t>
            </w:r>
          </w:p>
        </w:tc>
        <w:tc>
          <w:tcPr>
            <w:tcW w:w="1316" w:type="dxa"/>
            <w:tcBorders>
              <w:top w:val="nil"/>
              <w:left w:val="nil"/>
              <w:bottom w:val="nil"/>
              <w:right w:val="nil"/>
              <w:tl2br w:val="nil"/>
              <w:tr2bl w:val="nil"/>
            </w:tcBorders>
            <w:vAlign w:val="center"/>
          </w:tcPr>
          <w:p w14:paraId="3D17FE93"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5C8E1C7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(0.083)</w:t>
            </w:r>
          </w:p>
        </w:tc>
        <w:tc>
          <w:tcPr>
            <w:tcW w:w="1640" w:type="dxa"/>
            <w:tcBorders>
              <w:top w:val="nil"/>
              <w:left w:val="nil"/>
              <w:bottom w:val="nil"/>
              <w:right w:val="nil"/>
              <w:tl2br w:val="nil"/>
              <w:tr2bl w:val="nil"/>
            </w:tcBorders>
            <w:vAlign w:val="center"/>
          </w:tcPr>
          <w:p w14:paraId="52E659D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(0.084)</w:t>
            </w:r>
          </w:p>
        </w:tc>
      </w:tr>
      <w:tr w:rsidR="00977F1C" w:rsidRPr="003557C9" w14:paraId="6160DB1E" w14:textId="77777777" w:rsidTr="006C6767">
        <w:trPr>
          <w:trHeight w:val="290"/>
          <w:jc w:val="center"/>
        </w:trPr>
        <w:tc>
          <w:tcPr>
            <w:tcW w:w="1185" w:type="dxa"/>
            <w:tcBorders>
              <w:top w:val="nil"/>
              <w:left w:val="nil"/>
              <w:bottom w:val="nil"/>
              <w:right w:val="nil"/>
              <w:tl2br w:val="nil"/>
              <w:tr2bl w:val="nil"/>
            </w:tcBorders>
            <w:vAlign w:val="center"/>
          </w:tcPr>
          <w:p w14:paraId="18C9529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lnpan</w:t>
            </w:r>
          </w:p>
        </w:tc>
        <w:tc>
          <w:tcPr>
            <w:tcW w:w="1185" w:type="dxa"/>
            <w:tcBorders>
              <w:top w:val="nil"/>
              <w:left w:val="nil"/>
              <w:bottom w:val="nil"/>
              <w:right w:val="nil"/>
              <w:tl2br w:val="nil"/>
              <w:tr2bl w:val="nil"/>
            </w:tcBorders>
            <w:vAlign w:val="center"/>
          </w:tcPr>
          <w:p w14:paraId="7E73252D"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22662EE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-0.020</w:t>
            </w:r>
            <w:r w:rsidRPr="003557C9">
              <w:rPr>
                <w:rFonts w:ascii="Times New Roman" w:hAnsi="Times New Roman"/>
                <w:sz w:val="21"/>
                <w:szCs w:val="21"/>
                <w:vertAlign w:val="superscript"/>
              </w:rPr>
              <w:t>*</w:t>
            </w:r>
          </w:p>
        </w:tc>
        <w:tc>
          <w:tcPr>
            <w:tcW w:w="1319" w:type="dxa"/>
            <w:tcBorders>
              <w:top w:val="nil"/>
              <w:left w:val="nil"/>
              <w:bottom w:val="nil"/>
              <w:right w:val="nil"/>
              <w:tl2br w:val="nil"/>
              <w:tr2bl w:val="nil"/>
            </w:tcBorders>
            <w:vAlign w:val="center"/>
          </w:tcPr>
          <w:p w14:paraId="45212735"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-0.018</w:t>
            </w:r>
            <w:r w:rsidRPr="003557C9">
              <w:rPr>
                <w:rFonts w:ascii="Times New Roman" w:hAnsi="Times New Roman"/>
                <w:sz w:val="21"/>
                <w:szCs w:val="21"/>
                <w:vertAlign w:val="superscript"/>
              </w:rPr>
              <w:t>*</w:t>
            </w:r>
          </w:p>
        </w:tc>
        <w:tc>
          <w:tcPr>
            <w:tcW w:w="1316" w:type="dxa"/>
            <w:tcBorders>
              <w:top w:val="nil"/>
              <w:left w:val="nil"/>
              <w:bottom w:val="nil"/>
              <w:right w:val="nil"/>
              <w:tl2br w:val="nil"/>
              <w:tr2bl w:val="nil"/>
            </w:tcBorders>
            <w:vAlign w:val="center"/>
          </w:tcPr>
          <w:p w14:paraId="23EA024F"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6367534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-0.025</w:t>
            </w:r>
            <w:r w:rsidRPr="003557C9">
              <w:rPr>
                <w:rFonts w:ascii="Times New Roman" w:hAnsi="Times New Roman"/>
                <w:sz w:val="21"/>
                <w:szCs w:val="21"/>
                <w:vertAlign w:val="superscript"/>
              </w:rPr>
              <w:t>**</w:t>
            </w:r>
          </w:p>
        </w:tc>
        <w:tc>
          <w:tcPr>
            <w:tcW w:w="1640" w:type="dxa"/>
            <w:tcBorders>
              <w:top w:val="nil"/>
              <w:left w:val="nil"/>
              <w:bottom w:val="nil"/>
              <w:right w:val="nil"/>
              <w:tl2br w:val="nil"/>
              <w:tr2bl w:val="nil"/>
            </w:tcBorders>
            <w:vAlign w:val="center"/>
          </w:tcPr>
          <w:p w14:paraId="0DF3E9E6"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-0.023</w:t>
            </w:r>
            <w:r w:rsidRPr="003557C9">
              <w:rPr>
                <w:rFonts w:ascii="Times New Roman" w:hAnsi="Times New Roman"/>
                <w:sz w:val="21"/>
                <w:szCs w:val="21"/>
                <w:vertAlign w:val="superscript"/>
              </w:rPr>
              <w:t>**</w:t>
            </w:r>
          </w:p>
        </w:tc>
      </w:tr>
      <w:tr w:rsidR="00977F1C" w:rsidRPr="003557C9" w14:paraId="3BF13389" w14:textId="77777777" w:rsidTr="006C6767">
        <w:trPr>
          <w:trHeight w:val="290"/>
          <w:jc w:val="center"/>
        </w:trPr>
        <w:tc>
          <w:tcPr>
            <w:tcW w:w="1185" w:type="dxa"/>
            <w:tcBorders>
              <w:top w:val="nil"/>
              <w:left w:val="nil"/>
              <w:bottom w:val="nil"/>
              <w:right w:val="nil"/>
              <w:tl2br w:val="nil"/>
              <w:tr2bl w:val="nil"/>
            </w:tcBorders>
            <w:vAlign w:val="center"/>
          </w:tcPr>
          <w:p w14:paraId="5BC30170"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631B02F9"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1E4DE9C5"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(0.011)</w:t>
            </w:r>
          </w:p>
        </w:tc>
        <w:tc>
          <w:tcPr>
            <w:tcW w:w="1319" w:type="dxa"/>
            <w:tcBorders>
              <w:top w:val="nil"/>
              <w:left w:val="nil"/>
              <w:bottom w:val="nil"/>
              <w:right w:val="nil"/>
              <w:tl2br w:val="nil"/>
              <w:tr2bl w:val="nil"/>
            </w:tcBorders>
            <w:vAlign w:val="center"/>
          </w:tcPr>
          <w:p w14:paraId="2E0DDFD8"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(0.011)</w:t>
            </w:r>
          </w:p>
        </w:tc>
        <w:tc>
          <w:tcPr>
            <w:tcW w:w="1316" w:type="dxa"/>
            <w:tcBorders>
              <w:top w:val="nil"/>
              <w:left w:val="nil"/>
              <w:bottom w:val="nil"/>
              <w:right w:val="nil"/>
              <w:tl2br w:val="nil"/>
              <w:tr2bl w:val="nil"/>
            </w:tcBorders>
            <w:vAlign w:val="center"/>
          </w:tcPr>
          <w:p w14:paraId="65511A90"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7374EFE2"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(0.011)</w:t>
            </w:r>
          </w:p>
        </w:tc>
        <w:tc>
          <w:tcPr>
            <w:tcW w:w="1640" w:type="dxa"/>
            <w:tcBorders>
              <w:top w:val="nil"/>
              <w:left w:val="nil"/>
              <w:bottom w:val="nil"/>
              <w:right w:val="nil"/>
              <w:tl2br w:val="nil"/>
              <w:tr2bl w:val="nil"/>
            </w:tcBorders>
            <w:vAlign w:val="center"/>
          </w:tcPr>
          <w:p w14:paraId="6823AEA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(0.011)</w:t>
            </w:r>
          </w:p>
        </w:tc>
      </w:tr>
      <w:tr w:rsidR="00977F1C" w:rsidRPr="003557C9" w14:paraId="489F431F" w14:textId="77777777" w:rsidTr="006C6767">
        <w:trPr>
          <w:trHeight w:val="306"/>
          <w:jc w:val="center"/>
        </w:trPr>
        <w:tc>
          <w:tcPr>
            <w:tcW w:w="1185" w:type="dxa"/>
            <w:tcBorders>
              <w:top w:val="nil"/>
              <w:left w:val="nil"/>
              <w:bottom w:val="nil"/>
              <w:right w:val="nil"/>
              <w:tl2br w:val="nil"/>
              <w:tr2bl w:val="nil"/>
            </w:tcBorders>
            <w:vAlign w:val="center"/>
          </w:tcPr>
          <w:p w14:paraId="2F52DEF2"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lnfcr</w:t>
            </w:r>
          </w:p>
        </w:tc>
        <w:tc>
          <w:tcPr>
            <w:tcW w:w="1185" w:type="dxa"/>
            <w:tcBorders>
              <w:top w:val="nil"/>
              <w:left w:val="nil"/>
              <w:bottom w:val="nil"/>
              <w:right w:val="nil"/>
              <w:tl2br w:val="nil"/>
              <w:tr2bl w:val="nil"/>
            </w:tcBorders>
            <w:vAlign w:val="center"/>
          </w:tcPr>
          <w:p w14:paraId="193FAB08"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3A90FF7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-0.058</w:t>
            </w:r>
          </w:p>
        </w:tc>
        <w:tc>
          <w:tcPr>
            <w:tcW w:w="1319" w:type="dxa"/>
            <w:tcBorders>
              <w:top w:val="nil"/>
              <w:left w:val="nil"/>
              <w:bottom w:val="nil"/>
              <w:right w:val="nil"/>
              <w:tl2br w:val="nil"/>
              <w:tr2bl w:val="nil"/>
            </w:tcBorders>
            <w:vAlign w:val="center"/>
          </w:tcPr>
          <w:p w14:paraId="67A53C7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-0.050</w:t>
            </w:r>
          </w:p>
        </w:tc>
        <w:tc>
          <w:tcPr>
            <w:tcW w:w="1316" w:type="dxa"/>
            <w:tcBorders>
              <w:top w:val="nil"/>
              <w:left w:val="nil"/>
              <w:bottom w:val="nil"/>
              <w:right w:val="nil"/>
              <w:tl2br w:val="nil"/>
              <w:tr2bl w:val="nil"/>
            </w:tcBorders>
            <w:vAlign w:val="center"/>
          </w:tcPr>
          <w:p w14:paraId="490E7375"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4A70267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-0.026</w:t>
            </w:r>
          </w:p>
        </w:tc>
        <w:tc>
          <w:tcPr>
            <w:tcW w:w="1640" w:type="dxa"/>
            <w:tcBorders>
              <w:top w:val="nil"/>
              <w:left w:val="nil"/>
              <w:bottom w:val="nil"/>
              <w:right w:val="nil"/>
              <w:tl2br w:val="nil"/>
              <w:tr2bl w:val="nil"/>
            </w:tcBorders>
            <w:vAlign w:val="center"/>
          </w:tcPr>
          <w:p w14:paraId="4B81AB8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-0.019</w:t>
            </w:r>
          </w:p>
        </w:tc>
      </w:tr>
      <w:tr w:rsidR="00977F1C" w:rsidRPr="003557C9" w14:paraId="7E8391B2" w14:textId="77777777" w:rsidTr="006C6767">
        <w:trPr>
          <w:trHeight w:val="290"/>
          <w:jc w:val="center"/>
        </w:trPr>
        <w:tc>
          <w:tcPr>
            <w:tcW w:w="1185" w:type="dxa"/>
            <w:tcBorders>
              <w:top w:val="nil"/>
              <w:left w:val="nil"/>
              <w:bottom w:val="nil"/>
              <w:right w:val="nil"/>
              <w:tl2br w:val="nil"/>
              <w:tr2bl w:val="nil"/>
            </w:tcBorders>
            <w:vAlign w:val="center"/>
          </w:tcPr>
          <w:p w14:paraId="20DEE29E"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21A87F86"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5830ED0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(0.051)</w:t>
            </w:r>
          </w:p>
        </w:tc>
        <w:tc>
          <w:tcPr>
            <w:tcW w:w="1319" w:type="dxa"/>
            <w:tcBorders>
              <w:top w:val="nil"/>
              <w:left w:val="nil"/>
              <w:bottom w:val="nil"/>
              <w:right w:val="nil"/>
              <w:tl2br w:val="nil"/>
              <w:tr2bl w:val="nil"/>
            </w:tcBorders>
            <w:vAlign w:val="center"/>
          </w:tcPr>
          <w:p w14:paraId="68020BF8"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(0.051)</w:t>
            </w:r>
          </w:p>
        </w:tc>
        <w:tc>
          <w:tcPr>
            <w:tcW w:w="1316" w:type="dxa"/>
            <w:tcBorders>
              <w:top w:val="nil"/>
              <w:left w:val="nil"/>
              <w:bottom w:val="nil"/>
              <w:right w:val="nil"/>
              <w:tl2br w:val="nil"/>
              <w:tr2bl w:val="nil"/>
            </w:tcBorders>
            <w:vAlign w:val="center"/>
          </w:tcPr>
          <w:p w14:paraId="31920E8C"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4B44E87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(0.052)</w:t>
            </w:r>
          </w:p>
        </w:tc>
        <w:tc>
          <w:tcPr>
            <w:tcW w:w="1640" w:type="dxa"/>
            <w:tcBorders>
              <w:top w:val="nil"/>
              <w:left w:val="nil"/>
              <w:bottom w:val="nil"/>
              <w:right w:val="nil"/>
              <w:tl2br w:val="nil"/>
              <w:tr2bl w:val="nil"/>
            </w:tcBorders>
            <w:vAlign w:val="center"/>
          </w:tcPr>
          <w:p w14:paraId="2D966A95"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(0.052)</w:t>
            </w:r>
          </w:p>
        </w:tc>
      </w:tr>
      <w:tr w:rsidR="00977F1C" w:rsidRPr="003557C9" w14:paraId="615E381E" w14:textId="77777777" w:rsidTr="006C6767">
        <w:trPr>
          <w:trHeight w:val="290"/>
          <w:jc w:val="center"/>
        </w:trPr>
        <w:tc>
          <w:tcPr>
            <w:tcW w:w="1185" w:type="dxa"/>
            <w:tcBorders>
              <w:top w:val="nil"/>
              <w:left w:val="nil"/>
              <w:bottom w:val="nil"/>
              <w:right w:val="nil"/>
              <w:tl2br w:val="nil"/>
              <w:tr2bl w:val="nil"/>
            </w:tcBorders>
            <w:vAlign w:val="center"/>
          </w:tcPr>
          <w:p w14:paraId="1879430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lnfdi</w:t>
            </w:r>
          </w:p>
        </w:tc>
        <w:tc>
          <w:tcPr>
            <w:tcW w:w="1185" w:type="dxa"/>
            <w:tcBorders>
              <w:top w:val="nil"/>
              <w:left w:val="nil"/>
              <w:bottom w:val="nil"/>
              <w:right w:val="nil"/>
              <w:tl2br w:val="nil"/>
              <w:tr2bl w:val="nil"/>
            </w:tcBorders>
            <w:vAlign w:val="center"/>
          </w:tcPr>
          <w:p w14:paraId="7F0CB2E9"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25389945"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0.047</w:t>
            </w:r>
            <w:r w:rsidRPr="003557C9">
              <w:rPr>
                <w:rFonts w:ascii="Times New Roman" w:hAnsi="Times New Roman"/>
                <w:sz w:val="21"/>
                <w:szCs w:val="21"/>
                <w:vertAlign w:val="superscript"/>
              </w:rPr>
              <w:t>***</w:t>
            </w:r>
          </w:p>
        </w:tc>
        <w:tc>
          <w:tcPr>
            <w:tcW w:w="1319" w:type="dxa"/>
            <w:tcBorders>
              <w:top w:val="nil"/>
              <w:left w:val="nil"/>
              <w:bottom w:val="nil"/>
              <w:right w:val="nil"/>
              <w:tl2br w:val="nil"/>
              <w:tr2bl w:val="nil"/>
            </w:tcBorders>
            <w:vAlign w:val="center"/>
          </w:tcPr>
          <w:p w14:paraId="075CB30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0.049</w:t>
            </w:r>
            <w:r w:rsidRPr="003557C9">
              <w:rPr>
                <w:rFonts w:ascii="Times New Roman" w:hAnsi="Times New Roman"/>
                <w:sz w:val="21"/>
                <w:szCs w:val="21"/>
                <w:vertAlign w:val="superscript"/>
              </w:rPr>
              <w:t>***</w:t>
            </w:r>
          </w:p>
        </w:tc>
        <w:tc>
          <w:tcPr>
            <w:tcW w:w="1316" w:type="dxa"/>
            <w:tcBorders>
              <w:top w:val="nil"/>
              <w:left w:val="nil"/>
              <w:bottom w:val="nil"/>
              <w:right w:val="nil"/>
              <w:tl2br w:val="nil"/>
              <w:tr2bl w:val="nil"/>
            </w:tcBorders>
            <w:vAlign w:val="center"/>
          </w:tcPr>
          <w:p w14:paraId="0A4CC78C"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3E8FFB95"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0.046</w:t>
            </w:r>
            <w:r w:rsidRPr="003557C9">
              <w:rPr>
                <w:rFonts w:ascii="Times New Roman" w:hAnsi="Times New Roman"/>
                <w:sz w:val="21"/>
                <w:szCs w:val="21"/>
                <w:vertAlign w:val="superscript"/>
              </w:rPr>
              <w:t>***</w:t>
            </w:r>
          </w:p>
        </w:tc>
        <w:tc>
          <w:tcPr>
            <w:tcW w:w="1640" w:type="dxa"/>
            <w:tcBorders>
              <w:top w:val="nil"/>
              <w:left w:val="nil"/>
              <w:bottom w:val="nil"/>
              <w:right w:val="nil"/>
              <w:tl2br w:val="nil"/>
              <w:tr2bl w:val="nil"/>
            </w:tcBorders>
            <w:vAlign w:val="center"/>
          </w:tcPr>
          <w:p w14:paraId="34B3660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0.048</w:t>
            </w:r>
            <w:r w:rsidRPr="003557C9">
              <w:rPr>
                <w:rFonts w:ascii="Times New Roman" w:hAnsi="Times New Roman"/>
                <w:sz w:val="21"/>
                <w:szCs w:val="21"/>
                <w:vertAlign w:val="superscript"/>
              </w:rPr>
              <w:t>***</w:t>
            </w:r>
          </w:p>
        </w:tc>
      </w:tr>
      <w:tr w:rsidR="00977F1C" w:rsidRPr="003557C9" w14:paraId="14D7E234" w14:textId="77777777" w:rsidTr="006C6767">
        <w:trPr>
          <w:trHeight w:val="290"/>
          <w:jc w:val="center"/>
        </w:trPr>
        <w:tc>
          <w:tcPr>
            <w:tcW w:w="1185" w:type="dxa"/>
            <w:tcBorders>
              <w:top w:val="nil"/>
              <w:left w:val="nil"/>
              <w:bottom w:val="nil"/>
              <w:right w:val="nil"/>
              <w:tl2br w:val="nil"/>
              <w:tr2bl w:val="nil"/>
            </w:tcBorders>
            <w:vAlign w:val="center"/>
          </w:tcPr>
          <w:p w14:paraId="769BB05C"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4DC9B4FA"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4E30C8E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(0.010)</w:t>
            </w:r>
          </w:p>
        </w:tc>
        <w:tc>
          <w:tcPr>
            <w:tcW w:w="1319" w:type="dxa"/>
            <w:tcBorders>
              <w:top w:val="nil"/>
              <w:left w:val="nil"/>
              <w:bottom w:val="nil"/>
              <w:right w:val="nil"/>
              <w:tl2br w:val="nil"/>
              <w:tr2bl w:val="nil"/>
            </w:tcBorders>
            <w:vAlign w:val="center"/>
          </w:tcPr>
          <w:p w14:paraId="4097A626"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(0.010)</w:t>
            </w:r>
          </w:p>
        </w:tc>
        <w:tc>
          <w:tcPr>
            <w:tcW w:w="1316" w:type="dxa"/>
            <w:tcBorders>
              <w:top w:val="nil"/>
              <w:left w:val="nil"/>
              <w:bottom w:val="nil"/>
              <w:right w:val="nil"/>
              <w:tl2br w:val="nil"/>
              <w:tr2bl w:val="nil"/>
            </w:tcBorders>
            <w:vAlign w:val="center"/>
          </w:tcPr>
          <w:p w14:paraId="14CDD90C"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380C61A6"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(0.010)</w:t>
            </w:r>
          </w:p>
        </w:tc>
        <w:tc>
          <w:tcPr>
            <w:tcW w:w="1640" w:type="dxa"/>
            <w:tcBorders>
              <w:top w:val="nil"/>
              <w:left w:val="nil"/>
              <w:bottom w:val="nil"/>
              <w:right w:val="nil"/>
              <w:tl2br w:val="nil"/>
              <w:tr2bl w:val="nil"/>
            </w:tcBorders>
            <w:vAlign w:val="center"/>
          </w:tcPr>
          <w:p w14:paraId="4E0AF14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(0.010)</w:t>
            </w:r>
          </w:p>
        </w:tc>
      </w:tr>
      <w:tr w:rsidR="00977F1C" w:rsidRPr="003557C9" w14:paraId="04DC168E" w14:textId="77777777" w:rsidTr="006C6767">
        <w:trPr>
          <w:trHeight w:val="290"/>
          <w:jc w:val="center"/>
        </w:trPr>
        <w:tc>
          <w:tcPr>
            <w:tcW w:w="1185" w:type="dxa"/>
            <w:tcBorders>
              <w:top w:val="nil"/>
              <w:left w:val="nil"/>
              <w:bottom w:val="nil"/>
              <w:right w:val="nil"/>
              <w:tl2br w:val="nil"/>
              <w:tr2bl w:val="nil"/>
            </w:tcBorders>
            <w:vAlign w:val="center"/>
          </w:tcPr>
          <w:p w14:paraId="390DA67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lnsis</w:t>
            </w:r>
          </w:p>
        </w:tc>
        <w:tc>
          <w:tcPr>
            <w:tcW w:w="1185" w:type="dxa"/>
            <w:tcBorders>
              <w:top w:val="nil"/>
              <w:left w:val="nil"/>
              <w:bottom w:val="nil"/>
              <w:right w:val="nil"/>
              <w:tl2br w:val="nil"/>
              <w:tr2bl w:val="nil"/>
            </w:tcBorders>
            <w:vAlign w:val="center"/>
          </w:tcPr>
          <w:p w14:paraId="5BB78781"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2AD65820"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0.096</w:t>
            </w:r>
            <w:r w:rsidRPr="003557C9">
              <w:rPr>
                <w:rFonts w:ascii="Times New Roman" w:hAnsi="Times New Roman"/>
                <w:sz w:val="21"/>
                <w:szCs w:val="21"/>
                <w:vertAlign w:val="superscript"/>
              </w:rPr>
              <w:t>**</w:t>
            </w:r>
          </w:p>
        </w:tc>
        <w:tc>
          <w:tcPr>
            <w:tcW w:w="1319" w:type="dxa"/>
            <w:tcBorders>
              <w:top w:val="nil"/>
              <w:left w:val="nil"/>
              <w:bottom w:val="nil"/>
              <w:right w:val="nil"/>
              <w:tl2br w:val="nil"/>
              <w:tr2bl w:val="nil"/>
            </w:tcBorders>
            <w:vAlign w:val="center"/>
          </w:tcPr>
          <w:p w14:paraId="7BFF8B8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0.100</w:t>
            </w:r>
            <w:r w:rsidRPr="003557C9">
              <w:rPr>
                <w:rFonts w:ascii="Times New Roman" w:hAnsi="Times New Roman"/>
                <w:sz w:val="21"/>
                <w:szCs w:val="21"/>
                <w:vertAlign w:val="superscript"/>
              </w:rPr>
              <w:t>**</w:t>
            </w:r>
          </w:p>
        </w:tc>
        <w:tc>
          <w:tcPr>
            <w:tcW w:w="1316" w:type="dxa"/>
            <w:tcBorders>
              <w:top w:val="nil"/>
              <w:left w:val="nil"/>
              <w:bottom w:val="nil"/>
              <w:right w:val="nil"/>
              <w:tl2br w:val="nil"/>
              <w:tr2bl w:val="nil"/>
            </w:tcBorders>
            <w:vAlign w:val="center"/>
          </w:tcPr>
          <w:p w14:paraId="1599AED0"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43D42E8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0.116</w:t>
            </w:r>
            <w:r w:rsidRPr="003557C9">
              <w:rPr>
                <w:rFonts w:ascii="Times New Roman" w:hAnsi="Times New Roman"/>
                <w:sz w:val="21"/>
                <w:szCs w:val="21"/>
                <w:vertAlign w:val="superscript"/>
              </w:rPr>
              <w:t>***</w:t>
            </w:r>
          </w:p>
        </w:tc>
        <w:tc>
          <w:tcPr>
            <w:tcW w:w="1640" w:type="dxa"/>
            <w:tcBorders>
              <w:top w:val="nil"/>
              <w:left w:val="nil"/>
              <w:bottom w:val="nil"/>
              <w:right w:val="nil"/>
              <w:tl2br w:val="nil"/>
              <w:tr2bl w:val="nil"/>
            </w:tcBorders>
            <w:vAlign w:val="center"/>
          </w:tcPr>
          <w:p w14:paraId="3E094656"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0.120</w:t>
            </w:r>
            <w:r w:rsidRPr="003557C9">
              <w:rPr>
                <w:rFonts w:ascii="Times New Roman" w:hAnsi="Times New Roman"/>
                <w:sz w:val="21"/>
                <w:szCs w:val="21"/>
                <w:vertAlign w:val="superscript"/>
              </w:rPr>
              <w:t>***</w:t>
            </w:r>
          </w:p>
        </w:tc>
      </w:tr>
      <w:tr w:rsidR="00977F1C" w:rsidRPr="003557C9" w14:paraId="32BAA007" w14:textId="77777777" w:rsidTr="006C6767">
        <w:trPr>
          <w:trHeight w:val="306"/>
          <w:jc w:val="center"/>
        </w:trPr>
        <w:tc>
          <w:tcPr>
            <w:tcW w:w="1185" w:type="dxa"/>
            <w:tcBorders>
              <w:top w:val="nil"/>
              <w:left w:val="nil"/>
              <w:bottom w:val="nil"/>
              <w:right w:val="nil"/>
              <w:tl2br w:val="nil"/>
              <w:tr2bl w:val="nil"/>
            </w:tcBorders>
            <w:vAlign w:val="center"/>
          </w:tcPr>
          <w:p w14:paraId="0A59F9BD"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38CE8B52"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66C3A37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(0.039)</w:t>
            </w:r>
          </w:p>
        </w:tc>
        <w:tc>
          <w:tcPr>
            <w:tcW w:w="1319" w:type="dxa"/>
            <w:tcBorders>
              <w:top w:val="nil"/>
              <w:left w:val="nil"/>
              <w:bottom w:val="nil"/>
              <w:right w:val="nil"/>
              <w:tl2br w:val="nil"/>
              <w:tr2bl w:val="nil"/>
            </w:tcBorders>
            <w:vAlign w:val="center"/>
          </w:tcPr>
          <w:p w14:paraId="7A626AB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(0.039)</w:t>
            </w:r>
          </w:p>
        </w:tc>
        <w:tc>
          <w:tcPr>
            <w:tcW w:w="1316" w:type="dxa"/>
            <w:tcBorders>
              <w:top w:val="nil"/>
              <w:left w:val="nil"/>
              <w:bottom w:val="nil"/>
              <w:right w:val="nil"/>
              <w:tl2br w:val="nil"/>
              <w:tr2bl w:val="nil"/>
            </w:tcBorders>
            <w:vAlign w:val="center"/>
          </w:tcPr>
          <w:p w14:paraId="2CA5A715"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6A07A2F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(0.040)</w:t>
            </w:r>
          </w:p>
        </w:tc>
        <w:tc>
          <w:tcPr>
            <w:tcW w:w="1640" w:type="dxa"/>
            <w:tcBorders>
              <w:top w:val="nil"/>
              <w:left w:val="nil"/>
              <w:bottom w:val="nil"/>
              <w:right w:val="nil"/>
              <w:tl2br w:val="nil"/>
              <w:tr2bl w:val="nil"/>
            </w:tcBorders>
            <w:vAlign w:val="center"/>
          </w:tcPr>
          <w:p w14:paraId="42041C3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(0.040)</w:t>
            </w:r>
          </w:p>
        </w:tc>
      </w:tr>
      <w:tr w:rsidR="00977F1C" w:rsidRPr="003557C9" w14:paraId="5D0B082D" w14:textId="77777777" w:rsidTr="006C6767">
        <w:trPr>
          <w:trHeight w:val="290"/>
          <w:jc w:val="center"/>
        </w:trPr>
        <w:tc>
          <w:tcPr>
            <w:tcW w:w="1185" w:type="dxa"/>
            <w:tcBorders>
              <w:top w:val="nil"/>
              <w:left w:val="nil"/>
              <w:bottom w:val="nil"/>
              <w:right w:val="nil"/>
              <w:tl2br w:val="nil"/>
              <w:tr2bl w:val="nil"/>
            </w:tcBorders>
            <w:vAlign w:val="center"/>
          </w:tcPr>
          <w:p w14:paraId="3C99FBAB"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lnes</w:t>
            </w:r>
          </w:p>
        </w:tc>
        <w:tc>
          <w:tcPr>
            <w:tcW w:w="1185" w:type="dxa"/>
            <w:tcBorders>
              <w:top w:val="nil"/>
              <w:left w:val="nil"/>
              <w:bottom w:val="nil"/>
              <w:right w:val="nil"/>
              <w:tl2br w:val="nil"/>
              <w:tr2bl w:val="nil"/>
            </w:tcBorders>
            <w:vAlign w:val="center"/>
          </w:tcPr>
          <w:p w14:paraId="7A58A1C4"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3542C375" w14:textId="77777777" w:rsidR="00977F1C" w:rsidRPr="003557C9" w:rsidRDefault="00977F1C" w:rsidP="006C6767">
            <w:pPr>
              <w:jc w:val="center"/>
              <w:rPr>
                <w:rFonts w:ascii="Times New Roman" w:hAnsi="Times New Roman"/>
                <w:sz w:val="21"/>
                <w:szCs w:val="21"/>
              </w:rPr>
            </w:pPr>
          </w:p>
        </w:tc>
        <w:tc>
          <w:tcPr>
            <w:tcW w:w="1319" w:type="dxa"/>
            <w:tcBorders>
              <w:top w:val="nil"/>
              <w:left w:val="nil"/>
              <w:bottom w:val="nil"/>
              <w:right w:val="nil"/>
              <w:tl2br w:val="nil"/>
              <w:tr2bl w:val="nil"/>
            </w:tcBorders>
            <w:vAlign w:val="center"/>
          </w:tcPr>
          <w:p w14:paraId="5D511EAB"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0.029</w:t>
            </w:r>
          </w:p>
        </w:tc>
        <w:tc>
          <w:tcPr>
            <w:tcW w:w="1316" w:type="dxa"/>
            <w:tcBorders>
              <w:top w:val="nil"/>
              <w:left w:val="nil"/>
              <w:bottom w:val="nil"/>
              <w:right w:val="nil"/>
              <w:tl2br w:val="nil"/>
              <w:tr2bl w:val="nil"/>
            </w:tcBorders>
            <w:vAlign w:val="center"/>
          </w:tcPr>
          <w:p w14:paraId="0C1264AF"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38AD49E4" w14:textId="77777777" w:rsidR="00977F1C" w:rsidRPr="003557C9" w:rsidRDefault="00977F1C" w:rsidP="006C6767">
            <w:pPr>
              <w:jc w:val="center"/>
              <w:rPr>
                <w:rFonts w:ascii="Times New Roman" w:hAnsi="Times New Roman"/>
                <w:sz w:val="21"/>
                <w:szCs w:val="21"/>
              </w:rPr>
            </w:pPr>
          </w:p>
        </w:tc>
        <w:tc>
          <w:tcPr>
            <w:tcW w:w="1640" w:type="dxa"/>
            <w:tcBorders>
              <w:top w:val="nil"/>
              <w:left w:val="nil"/>
              <w:bottom w:val="nil"/>
              <w:right w:val="nil"/>
              <w:tl2br w:val="nil"/>
              <w:tr2bl w:val="nil"/>
            </w:tcBorders>
            <w:vAlign w:val="center"/>
          </w:tcPr>
          <w:p w14:paraId="6AF89222"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0.029</w:t>
            </w:r>
          </w:p>
        </w:tc>
      </w:tr>
      <w:tr w:rsidR="00977F1C" w:rsidRPr="003557C9" w14:paraId="57E503E4" w14:textId="77777777" w:rsidTr="006C6767">
        <w:trPr>
          <w:trHeight w:val="290"/>
          <w:jc w:val="center"/>
        </w:trPr>
        <w:tc>
          <w:tcPr>
            <w:tcW w:w="1185" w:type="dxa"/>
            <w:tcBorders>
              <w:top w:val="nil"/>
              <w:left w:val="nil"/>
              <w:bottom w:val="nil"/>
              <w:right w:val="nil"/>
              <w:tl2br w:val="nil"/>
              <w:tr2bl w:val="nil"/>
            </w:tcBorders>
            <w:vAlign w:val="center"/>
          </w:tcPr>
          <w:p w14:paraId="0B45A0DC"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0938CABA"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62C5FAE3" w14:textId="77777777" w:rsidR="00977F1C" w:rsidRPr="003557C9" w:rsidRDefault="00977F1C" w:rsidP="006C6767">
            <w:pPr>
              <w:jc w:val="center"/>
              <w:rPr>
                <w:rFonts w:ascii="Times New Roman" w:hAnsi="Times New Roman"/>
                <w:sz w:val="21"/>
                <w:szCs w:val="21"/>
              </w:rPr>
            </w:pPr>
          </w:p>
        </w:tc>
        <w:tc>
          <w:tcPr>
            <w:tcW w:w="1319" w:type="dxa"/>
            <w:tcBorders>
              <w:top w:val="nil"/>
              <w:left w:val="nil"/>
              <w:bottom w:val="nil"/>
              <w:right w:val="nil"/>
              <w:tl2br w:val="nil"/>
              <w:tr2bl w:val="nil"/>
            </w:tcBorders>
            <w:vAlign w:val="center"/>
          </w:tcPr>
          <w:p w14:paraId="6036D4F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(0.018)</w:t>
            </w:r>
          </w:p>
        </w:tc>
        <w:tc>
          <w:tcPr>
            <w:tcW w:w="1316" w:type="dxa"/>
            <w:tcBorders>
              <w:top w:val="nil"/>
              <w:left w:val="nil"/>
              <w:bottom w:val="nil"/>
              <w:right w:val="nil"/>
              <w:tl2br w:val="nil"/>
              <w:tr2bl w:val="nil"/>
            </w:tcBorders>
            <w:vAlign w:val="center"/>
          </w:tcPr>
          <w:p w14:paraId="329412C5"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75A0D4A6" w14:textId="77777777" w:rsidR="00977F1C" w:rsidRPr="003557C9" w:rsidRDefault="00977F1C" w:rsidP="006C6767">
            <w:pPr>
              <w:jc w:val="center"/>
              <w:rPr>
                <w:rFonts w:ascii="Times New Roman" w:hAnsi="Times New Roman"/>
                <w:sz w:val="21"/>
                <w:szCs w:val="21"/>
              </w:rPr>
            </w:pPr>
          </w:p>
        </w:tc>
        <w:tc>
          <w:tcPr>
            <w:tcW w:w="1640" w:type="dxa"/>
            <w:tcBorders>
              <w:top w:val="nil"/>
              <w:left w:val="nil"/>
              <w:bottom w:val="nil"/>
              <w:right w:val="nil"/>
              <w:tl2br w:val="nil"/>
              <w:tr2bl w:val="nil"/>
            </w:tcBorders>
            <w:vAlign w:val="center"/>
          </w:tcPr>
          <w:p w14:paraId="360AD04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(0.018)</w:t>
            </w:r>
          </w:p>
        </w:tc>
      </w:tr>
      <w:tr w:rsidR="00977F1C" w:rsidRPr="003557C9" w14:paraId="74BE5596" w14:textId="77777777" w:rsidTr="006C6767">
        <w:trPr>
          <w:trHeight w:val="290"/>
          <w:jc w:val="center"/>
        </w:trPr>
        <w:tc>
          <w:tcPr>
            <w:tcW w:w="1185" w:type="dxa"/>
            <w:tcBorders>
              <w:top w:val="nil"/>
              <w:left w:val="nil"/>
              <w:bottom w:val="nil"/>
              <w:right w:val="nil"/>
              <w:tl2br w:val="nil"/>
              <w:tr2bl w:val="nil"/>
            </w:tcBorders>
            <w:vAlign w:val="center"/>
          </w:tcPr>
          <w:p w14:paraId="07D3225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lnec</w:t>
            </w:r>
          </w:p>
        </w:tc>
        <w:tc>
          <w:tcPr>
            <w:tcW w:w="1185" w:type="dxa"/>
            <w:tcBorders>
              <w:top w:val="nil"/>
              <w:left w:val="nil"/>
              <w:bottom w:val="nil"/>
              <w:right w:val="nil"/>
              <w:tl2br w:val="nil"/>
              <w:tr2bl w:val="nil"/>
            </w:tcBorders>
            <w:vAlign w:val="center"/>
          </w:tcPr>
          <w:p w14:paraId="49D91548"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28125568"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0.821</w:t>
            </w:r>
            <w:r w:rsidRPr="003557C9">
              <w:rPr>
                <w:rFonts w:ascii="Times New Roman" w:hAnsi="Times New Roman"/>
                <w:sz w:val="21"/>
                <w:szCs w:val="21"/>
                <w:vertAlign w:val="superscript"/>
              </w:rPr>
              <w:t>***</w:t>
            </w:r>
          </w:p>
        </w:tc>
        <w:tc>
          <w:tcPr>
            <w:tcW w:w="1319" w:type="dxa"/>
            <w:tcBorders>
              <w:top w:val="nil"/>
              <w:left w:val="nil"/>
              <w:bottom w:val="nil"/>
              <w:right w:val="nil"/>
              <w:tl2br w:val="nil"/>
              <w:tr2bl w:val="nil"/>
            </w:tcBorders>
            <w:vAlign w:val="center"/>
          </w:tcPr>
          <w:p w14:paraId="62633FF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0.812</w:t>
            </w:r>
            <w:r w:rsidRPr="003557C9">
              <w:rPr>
                <w:rFonts w:ascii="Times New Roman" w:hAnsi="Times New Roman"/>
                <w:sz w:val="21"/>
                <w:szCs w:val="21"/>
                <w:vertAlign w:val="superscript"/>
              </w:rPr>
              <w:t>***</w:t>
            </w:r>
          </w:p>
        </w:tc>
        <w:tc>
          <w:tcPr>
            <w:tcW w:w="1316" w:type="dxa"/>
            <w:tcBorders>
              <w:top w:val="nil"/>
              <w:left w:val="nil"/>
              <w:bottom w:val="nil"/>
              <w:right w:val="nil"/>
              <w:tl2br w:val="nil"/>
              <w:tr2bl w:val="nil"/>
            </w:tcBorders>
            <w:vAlign w:val="center"/>
          </w:tcPr>
          <w:p w14:paraId="149A9226"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08E568FD" w14:textId="77777777" w:rsidR="00977F1C" w:rsidRPr="003557C9" w:rsidRDefault="00977F1C" w:rsidP="006C6767">
            <w:pPr>
              <w:jc w:val="center"/>
              <w:rPr>
                <w:rFonts w:ascii="Times New Roman" w:hAnsi="Times New Roman"/>
                <w:sz w:val="21"/>
                <w:szCs w:val="21"/>
              </w:rPr>
            </w:pPr>
          </w:p>
        </w:tc>
        <w:tc>
          <w:tcPr>
            <w:tcW w:w="1640" w:type="dxa"/>
            <w:tcBorders>
              <w:top w:val="nil"/>
              <w:left w:val="nil"/>
              <w:bottom w:val="nil"/>
              <w:right w:val="nil"/>
              <w:tl2br w:val="nil"/>
              <w:tr2bl w:val="nil"/>
            </w:tcBorders>
            <w:vAlign w:val="center"/>
          </w:tcPr>
          <w:p w14:paraId="63F979B1" w14:textId="77777777" w:rsidR="00977F1C" w:rsidRPr="003557C9" w:rsidRDefault="00977F1C" w:rsidP="006C6767">
            <w:pPr>
              <w:jc w:val="center"/>
              <w:rPr>
                <w:rFonts w:ascii="Times New Roman" w:hAnsi="Times New Roman"/>
                <w:sz w:val="21"/>
                <w:szCs w:val="21"/>
              </w:rPr>
            </w:pPr>
          </w:p>
        </w:tc>
      </w:tr>
      <w:tr w:rsidR="00977F1C" w:rsidRPr="003557C9" w14:paraId="7948F2B8" w14:textId="77777777" w:rsidTr="006C6767">
        <w:trPr>
          <w:trHeight w:val="290"/>
          <w:jc w:val="center"/>
        </w:trPr>
        <w:tc>
          <w:tcPr>
            <w:tcW w:w="1185" w:type="dxa"/>
            <w:tcBorders>
              <w:top w:val="nil"/>
              <w:left w:val="nil"/>
              <w:bottom w:val="nil"/>
              <w:right w:val="nil"/>
              <w:tl2br w:val="nil"/>
              <w:tr2bl w:val="nil"/>
            </w:tcBorders>
            <w:vAlign w:val="center"/>
          </w:tcPr>
          <w:p w14:paraId="44E656F9"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53A3757C"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40DEE685"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(0.017)</w:t>
            </w:r>
          </w:p>
        </w:tc>
        <w:tc>
          <w:tcPr>
            <w:tcW w:w="1319" w:type="dxa"/>
            <w:tcBorders>
              <w:top w:val="nil"/>
              <w:left w:val="nil"/>
              <w:bottom w:val="nil"/>
              <w:right w:val="nil"/>
              <w:tl2br w:val="nil"/>
              <w:tr2bl w:val="nil"/>
            </w:tcBorders>
            <w:vAlign w:val="center"/>
          </w:tcPr>
          <w:p w14:paraId="423E594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(0.018)</w:t>
            </w:r>
          </w:p>
        </w:tc>
        <w:tc>
          <w:tcPr>
            <w:tcW w:w="1316" w:type="dxa"/>
            <w:tcBorders>
              <w:top w:val="nil"/>
              <w:left w:val="nil"/>
              <w:bottom w:val="nil"/>
              <w:right w:val="nil"/>
              <w:tl2br w:val="nil"/>
              <w:tr2bl w:val="nil"/>
            </w:tcBorders>
            <w:vAlign w:val="center"/>
          </w:tcPr>
          <w:p w14:paraId="6CF4C8C5"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05C719B1" w14:textId="77777777" w:rsidR="00977F1C" w:rsidRPr="003557C9" w:rsidRDefault="00977F1C" w:rsidP="006C6767">
            <w:pPr>
              <w:jc w:val="center"/>
              <w:rPr>
                <w:rFonts w:ascii="Times New Roman" w:hAnsi="Times New Roman"/>
                <w:sz w:val="21"/>
                <w:szCs w:val="21"/>
              </w:rPr>
            </w:pPr>
          </w:p>
        </w:tc>
        <w:tc>
          <w:tcPr>
            <w:tcW w:w="1640" w:type="dxa"/>
            <w:tcBorders>
              <w:top w:val="nil"/>
              <w:left w:val="nil"/>
              <w:bottom w:val="nil"/>
              <w:right w:val="nil"/>
              <w:tl2br w:val="nil"/>
              <w:tr2bl w:val="nil"/>
            </w:tcBorders>
            <w:vAlign w:val="center"/>
          </w:tcPr>
          <w:p w14:paraId="423152F9" w14:textId="77777777" w:rsidR="00977F1C" w:rsidRPr="003557C9" w:rsidRDefault="00977F1C" w:rsidP="006C6767">
            <w:pPr>
              <w:jc w:val="center"/>
              <w:rPr>
                <w:rFonts w:ascii="Times New Roman" w:hAnsi="Times New Roman"/>
                <w:sz w:val="21"/>
                <w:szCs w:val="21"/>
              </w:rPr>
            </w:pPr>
          </w:p>
        </w:tc>
      </w:tr>
      <w:tr w:rsidR="00977F1C" w:rsidRPr="003557C9" w14:paraId="2954B188" w14:textId="77777777" w:rsidTr="006C6767">
        <w:trPr>
          <w:trHeight w:val="306"/>
          <w:jc w:val="center"/>
        </w:trPr>
        <w:tc>
          <w:tcPr>
            <w:tcW w:w="1185" w:type="dxa"/>
            <w:tcBorders>
              <w:top w:val="nil"/>
              <w:left w:val="nil"/>
              <w:bottom w:val="nil"/>
              <w:right w:val="nil"/>
              <w:tl2br w:val="nil"/>
              <w:tr2bl w:val="nil"/>
            </w:tcBorders>
            <w:vAlign w:val="center"/>
          </w:tcPr>
          <w:p w14:paraId="7E947BF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lnpgdp</w:t>
            </w:r>
          </w:p>
        </w:tc>
        <w:tc>
          <w:tcPr>
            <w:tcW w:w="1185" w:type="dxa"/>
            <w:tcBorders>
              <w:top w:val="nil"/>
              <w:left w:val="nil"/>
              <w:bottom w:val="nil"/>
              <w:right w:val="nil"/>
              <w:tl2br w:val="nil"/>
              <w:tr2bl w:val="nil"/>
            </w:tcBorders>
            <w:vAlign w:val="center"/>
          </w:tcPr>
          <w:p w14:paraId="2165C8EB"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58D9ACC5" w14:textId="77777777" w:rsidR="00977F1C" w:rsidRPr="003557C9" w:rsidRDefault="00977F1C" w:rsidP="006C6767">
            <w:pPr>
              <w:jc w:val="center"/>
              <w:rPr>
                <w:rFonts w:ascii="Times New Roman" w:hAnsi="Times New Roman"/>
                <w:sz w:val="21"/>
                <w:szCs w:val="21"/>
              </w:rPr>
            </w:pPr>
          </w:p>
        </w:tc>
        <w:tc>
          <w:tcPr>
            <w:tcW w:w="1319" w:type="dxa"/>
            <w:tcBorders>
              <w:top w:val="nil"/>
              <w:left w:val="nil"/>
              <w:bottom w:val="nil"/>
              <w:right w:val="nil"/>
              <w:tl2br w:val="nil"/>
              <w:tr2bl w:val="nil"/>
            </w:tcBorders>
            <w:vAlign w:val="center"/>
          </w:tcPr>
          <w:p w14:paraId="31C5F3C2" w14:textId="77777777" w:rsidR="00977F1C" w:rsidRPr="003557C9" w:rsidRDefault="00977F1C" w:rsidP="006C6767">
            <w:pPr>
              <w:jc w:val="center"/>
              <w:rPr>
                <w:rFonts w:ascii="Times New Roman" w:hAnsi="Times New Roman"/>
                <w:sz w:val="21"/>
                <w:szCs w:val="21"/>
              </w:rPr>
            </w:pPr>
          </w:p>
        </w:tc>
        <w:tc>
          <w:tcPr>
            <w:tcW w:w="1316" w:type="dxa"/>
            <w:tcBorders>
              <w:top w:val="nil"/>
              <w:left w:val="nil"/>
              <w:bottom w:val="nil"/>
              <w:right w:val="nil"/>
              <w:tl2br w:val="nil"/>
              <w:tr2bl w:val="nil"/>
            </w:tcBorders>
            <w:vAlign w:val="center"/>
          </w:tcPr>
          <w:p w14:paraId="12252C6D"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372607F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-0.892</w:t>
            </w:r>
            <w:r w:rsidRPr="003557C9">
              <w:rPr>
                <w:rFonts w:ascii="Times New Roman" w:hAnsi="Times New Roman"/>
                <w:sz w:val="21"/>
                <w:szCs w:val="21"/>
                <w:vertAlign w:val="superscript"/>
              </w:rPr>
              <w:t>***</w:t>
            </w:r>
          </w:p>
        </w:tc>
        <w:tc>
          <w:tcPr>
            <w:tcW w:w="1640" w:type="dxa"/>
            <w:tcBorders>
              <w:top w:val="nil"/>
              <w:left w:val="nil"/>
              <w:bottom w:val="nil"/>
              <w:right w:val="nil"/>
              <w:tl2br w:val="nil"/>
              <w:tr2bl w:val="nil"/>
            </w:tcBorders>
            <w:vAlign w:val="center"/>
          </w:tcPr>
          <w:p w14:paraId="490D9688"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-0.896</w:t>
            </w:r>
            <w:r w:rsidRPr="003557C9">
              <w:rPr>
                <w:rFonts w:ascii="Times New Roman" w:hAnsi="Times New Roman"/>
                <w:sz w:val="21"/>
                <w:szCs w:val="21"/>
                <w:vertAlign w:val="superscript"/>
              </w:rPr>
              <w:t>***</w:t>
            </w:r>
          </w:p>
        </w:tc>
      </w:tr>
      <w:tr w:rsidR="00977F1C" w:rsidRPr="003557C9" w14:paraId="116D61EA" w14:textId="77777777" w:rsidTr="006C6767">
        <w:trPr>
          <w:trHeight w:val="290"/>
          <w:jc w:val="center"/>
        </w:trPr>
        <w:tc>
          <w:tcPr>
            <w:tcW w:w="1185" w:type="dxa"/>
            <w:tcBorders>
              <w:top w:val="nil"/>
              <w:left w:val="nil"/>
              <w:bottom w:val="nil"/>
              <w:right w:val="nil"/>
              <w:tl2br w:val="nil"/>
              <w:tr2bl w:val="nil"/>
            </w:tcBorders>
            <w:vAlign w:val="center"/>
          </w:tcPr>
          <w:p w14:paraId="312B64E1"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68C9E799"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24C6CCF3" w14:textId="77777777" w:rsidR="00977F1C" w:rsidRPr="003557C9" w:rsidRDefault="00977F1C" w:rsidP="006C6767">
            <w:pPr>
              <w:jc w:val="center"/>
              <w:rPr>
                <w:rFonts w:ascii="Times New Roman" w:hAnsi="Times New Roman"/>
                <w:sz w:val="21"/>
                <w:szCs w:val="21"/>
              </w:rPr>
            </w:pPr>
          </w:p>
        </w:tc>
        <w:tc>
          <w:tcPr>
            <w:tcW w:w="1319" w:type="dxa"/>
            <w:tcBorders>
              <w:top w:val="nil"/>
              <w:left w:val="nil"/>
              <w:bottom w:val="nil"/>
              <w:right w:val="nil"/>
              <w:tl2br w:val="nil"/>
              <w:tr2bl w:val="nil"/>
            </w:tcBorders>
            <w:vAlign w:val="center"/>
          </w:tcPr>
          <w:p w14:paraId="79B13D1F" w14:textId="77777777" w:rsidR="00977F1C" w:rsidRPr="003557C9" w:rsidRDefault="00977F1C" w:rsidP="006C6767">
            <w:pPr>
              <w:jc w:val="center"/>
              <w:rPr>
                <w:rFonts w:ascii="Times New Roman" w:hAnsi="Times New Roman"/>
                <w:sz w:val="21"/>
                <w:szCs w:val="21"/>
              </w:rPr>
            </w:pPr>
          </w:p>
        </w:tc>
        <w:tc>
          <w:tcPr>
            <w:tcW w:w="1316" w:type="dxa"/>
            <w:tcBorders>
              <w:top w:val="nil"/>
              <w:left w:val="nil"/>
              <w:bottom w:val="nil"/>
              <w:right w:val="nil"/>
              <w:tl2br w:val="nil"/>
              <w:tr2bl w:val="nil"/>
            </w:tcBorders>
            <w:vAlign w:val="center"/>
          </w:tcPr>
          <w:p w14:paraId="1F82CCF8"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77FDFF90"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(0.051)</w:t>
            </w:r>
          </w:p>
        </w:tc>
        <w:tc>
          <w:tcPr>
            <w:tcW w:w="1640" w:type="dxa"/>
            <w:tcBorders>
              <w:top w:val="nil"/>
              <w:left w:val="nil"/>
              <w:bottom w:val="nil"/>
              <w:right w:val="nil"/>
              <w:tl2br w:val="nil"/>
              <w:tr2bl w:val="nil"/>
            </w:tcBorders>
            <w:vAlign w:val="center"/>
          </w:tcPr>
          <w:p w14:paraId="66421D5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(0.051)</w:t>
            </w:r>
          </w:p>
        </w:tc>
      </w:tr>
      <w:tr w:rsidR="00977F1C" w:rsidRPr="003557C9" w14:paraId="2529D9CF" w14:textId="77777777" w:rsidTr="006C6767">
        <w:trPr>
          <w:trHeight w:val="290"/>
          <w:jc w:val="center"/>
        </w:trPr>
        <w:tc>
          <w:tcPr>
            <w:tcW w:w="1185" w:type="dxa"/>
            <w:tcBorders>
              <w:top w:val="nil"/>
              <w:left w:val="nil"/>
              <w:bottom w:val="nil"/>
              <w:right w:val="nil"/>
              <w:tl2br w:val="nil"/>
              <w:tr2bl w:val="nil"/>
            </w:tcBorders>
            <w:vAlign w:val="center"/>
          </w:tcPr>
          <w:p w14:paraId="2C51FB6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lnpgdplnpgdp</w:t>
            </w:r>
          </w:p>
        </w:tc>
        <w:tc>
          <w:tcPr>
            <w:tcW w:w="1185" w:type="dxa"/>
            <w:tcBorders>
              <w:top w:val="nil"/>
              <w:left w:val="nil"/>
              <w:bottom w:val="nil"/>
              <w:right w:val="nil"/>
              <w:tl2br w:val="nil"/>
              <w:tr2bl w:val="nil"/>
            </w:tcBorders>
            <w:vAlign w:val="center"/>
          </w:tcPr>
          <w:p w14:paraId="6026EE31"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508CC217" w14:textId="77777777" w:rsidR="00977F1C" w:rsidRPr="003557C9" w:rsidRDefault="00977F1C" w:rsidP="006C6767">
            <w:pPr>
              <w:jc w:val="center"/>
              <w:rPr>
                <w:rFonts w:ascii="Times New Roman" w:hAnsi="Times New Roman"/>
                <w:sz w:val="21"/>
                <w:szCs w:val="21"/>
              </w:rPr>
            </w:pPr>
          </w:p>
        </w:tc>
        <w:tc>
          <w:tcPr>
            <w:tcW w:w="1319" w:type="dxa"/>
            <w:tcBorders>
              <w:top w:val="nil"/>
              <w:left w:val="nil"/>
              <w:bottom w:val="nil"/>
              <w:right w:val="nil"/>
              <w:tl2br w:val="nil"/>
              <w:tr2bl w:val="nil"/>
            </w:tcBorders>
            <w:vAlign w:val="center"/>
          </w:tcPr>
          <w:p w14:paraId="42FEC299" w14:textId="77777777" w:rsidR="00977F1C" w:rsidRPr="003557C9" w:rsidRDefault="00977F1C" w:rsidP="006C6767">
            <w:pPr>
              <w:jc w:val="center"/>
              <w:rPr>
                <w:rFonts w:ascii="Times New Roman" w:hAnsi="Times New Roman"/>
                <w:sz w:val="21"/>
                <w:szCs w:val="21"/>
              </w:rPr>
            </w:pPr>
          </w:p>
        </w:tc>
        <w:tc>
          <w:tcPr>
            <w:tcW w:w="1316" w:type="dxa"/>
            <w:tcBorders>
              <w:top w:val="nil"/>
              <w:left w:val="nil"/>
              <w:bottom w:val="nil"/>
              <w:right w:val="nil"/>
              <w:tl2br w:val="nil"/>
              <w:tr2bl w:val="nil"/>
            </w:tcBorders>
            <w:vAlign w:val="center"/>
          </w:tcPr>
          <w:p w14:paraId="427C440B"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344B396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-0.010</w:t>
            </w:r>
          </w:p>
        </w:tc>
        <w:tc>
          <w:tcPr>
            <w:tcW w:w="1640" w:type="dxa"/>
            <w:tcBorders>
              <w:top w:val="nil"/>
              <w:left w:val="nil"/>
              <w:bottom w:val="nil"/>
              <w:right w:val="nil"/>
              <w:tl2br w:val="nil"/>
              <w:tr2bl w:val="nil"/>
            </w:tcBorders>
            <w:vAlign w:val="center"/>
          </w:tcPr>
          <w:p w14:paraId="44E520D8"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-0.009</w:t>
            </w:r>
          </w:p>
        </w:tc>
      </w:tr>
      <w:tr w:rsidR="00977F1C" w:rsidRPr="003557C9" w14:paraId="0A3385F3" w14:textId="77777777" w:rsidTr="006C6767">
        <w:trPr>
          <w:trHeight w:val="290"/>
          <w:jc w:val="center"/>
        </w:trPr>
        <w:tc>
          <w:tcPr>
            <w:tcW w:w="1185" w:type="dxa"/>
            <w:tcBorders>
              <w:top w:val="nil"/>
              <w:left w:val="nil"/>
              <w:bottom w:val="nil"/>
              <w:right w:val="nil"/>
              <w:tl2br w:val="nil"/>
              <w:tr2bl w:val="nil"/>
            </w:tcBorders>
            <w:vAlign w:val="center"/>
          </w:tcPr>
          <w:p w14:paraId="51959DC9"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73D2FBB6"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000F7134" w14:textId="77777777" w:rsidR="00977F1C" w:rsidRPr="003557C9" w:rsidRDefault="00977F1C" w:rsidP="006C6767">
            <w:pPr>
              <w:jc w:val="center"/>
              <w:rPr>
                <w:rFonts w:ascii="Times New Roman" w:hAnsi="Times New Roman"/>
                <w:sz w:val="21"/>
                <w:szCs w:val="21"/>
              </w:rPr>
            </w:pPr>
          </w:p>
        </w:tc>
        <w:tc>
          <w:tcPr>
            <w:tcW w:w="1319" w:type="dxa"/>
            <w:tcBorders>
              <w:top w:val="nil"/>
              <w:left w:val="nil"/>
              <w:bottom w:val="nil"/>
              <w:right w:val="nil"/>
              <w:tl2br w:val="nil"/>
              <w:tr2bl w:val="nil"/>
            </w:tcBorders>
            <w:vAlign w:val="center"/>
          </w:tcPr>
          <w:p w14:paraId="6B768392" w14:textId="77777777" w:rsidR="00977F1C" w:rsidRPr="003557C9" w:rsidRDefault="00977F1C" w:rsidP="006C6767">
            <w:pPr>
              <w:jc w:val="center"/>
              <w:rPr>
                <w:rFonts w:ascii="Times New Roman" w:hAnsi="Times New Roman"/>
                <w:sz w:val="21"/>
                <w:szCs w:val="21"/>
              </w:rPr>
            </w:pPr>
          </w:p>
        </w:tc>
        <w:tc>
          <w:tcPr>
            <w:tcW w:w="1316" w:type="dxa"/>
            <w:tcBorders>
              <w:top w:val="nil"/>
              <w:left w:val="nil"/>
              <w:bottom w:val="nil"/>
              <w:right w:val="nil"/>
              <w:tl2br w:val="nil"/>
              <w:tr2bl w:val="nil"/>
            </w:tcBorders>
            <w:vAlign w:val="center"/>
          </w:tcPr>
          <w:p w14:paraId="3CA27446"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3F5368D6"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(0.010)</w:t>
            </w:r>
          </w:p>
        </w:tc>
        <w:tc>
          <w:tcPr>
            <w:tcW w:w="1640" w:type="dxa"/>
            <w:tcBorders>
              <w:top w:val="nil"/>
              <w:left w:val="nil"/>
              <w:bottom w:val="nil"/>
              <w:right w:val="nil"/>
              <w:tl2br w:val="nil"/>
              <w:tr2bl w:val="nil"/>
            </w:tcBorders>
            <w:vAlign w:val="center"/>
          </w:tcPr>
          <w:p w14:paraId="7DE9B78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(0.010)</w:t>
            </w:r>
          </w:p>
        </w:tc>
      </w:tr>
      <w:tr w:rsidR="00977F1C" w:rsidRPr="003557C9" w14:paraId="3D3F0EA9" w14:textId="77777777" w:rsidTr="006C6767">
        <w:trPr>
          <w:trHeight w:val="290"/>
          <w:jc w:val="center"/>
        </w:trPr>
        <w:tc>
          <w:tcPr>
            <w:tcW w:w="1185" w:type="dxa"/>
            <w:tcBorders>
              <w:top w:val="nil"/>
              <w:left w:val="nil"/>
              <w:bottom w:val="nil"/>
              <w:right w:val="nil"/>
              <w:tl2br w:val="nil"/>
              <w:tr2bl w:val="nil"/>
            </w:tcBorders>
            <w:vAlign w:val="center"/>
          </w:tcPr>
          <w:p w14:paraId="75A67A2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lnpec</w:t>
            </w:r>
          </w:p>
        </w:tc>
        <w:tc>
          <w:tcPr>
            <w:tcW w:w="1185" w:type="dxa"/>
            <w:tcBorders>
              <w:top w:val="nil"/>
              <w:left w:val="nil"/>
              <w:bottom w:val="nil"/>
              <w:right w:val="nil"/>
              <w:tl2br w:val="nil"/>
              <w:tr2bl w:val="nil"/>
            </w:tcBorders>
            <w:vAlign w:val="center"/>
          </w:tcPr>
          <w:p w14:paraId="0EA8A022"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7613DEF0" w14:textId="77777777" w:rsidR="00977F1C" w:rsidRPr="003557C9" w:rsidRDefault="00977F1C" w:rsidP="006C6767">
            <w:pPr>
              <w:jc w:val="center"/>
              <w:rPr>
                <w:rFonts w:ascii="Times New Roman" w:hAnsi="Times New Roman"/>
                <w:sz w:val="21"/>
                <w:szCs w:val="21"/>
              </w:rPr>
            </w:pPr>
          </w:p>
        </w:tc>
        <w:tc>
          <w:tcPr>
            <w:tcW w:w="1319" w:type="dxa"/>
            <w:tcBorders>
              <w:top w:val="nil"/>
              <w:left w:val="nil"/>
              <w:bottom w:val="nil"/>
              <w:right w:val="nil"/>
              <w:tl2br w:val="nil"/>
              <w:tr2bl w:val="nil"/>
            </w:tcBorders>
            <w:vAlign w:val="center"/>
          </w:tcPr>
          <w:p w14:paraId="735C8BEE" w14:textId="77777777" w:rsidR="00977F1C" w:rsidRPr="003557C9" w:rsidRDefault="00977F1C" w:rsidP="006C6767">
            <w:pPr>
              <w:jc w:val="center"/>
              <w:rPr>
                <w:rFonts w:ascii="Times New Roman" w:hAnsi="Times New Roman"/>
                <w:sz w:val="21"/>
                <w:szCs w:val="21"/>
              </w:rPr>
            </w:pPr>
          </w:p>
        </w:tc>
        <w:tc>
          <w:tcPr>
            <w:tcW w:w="1316" w:type="dxa"/>
            <w:tcBorders>
              <w:top w:val="nil"/>
              <w:left w:val="nil"/>
              <w:bottom w:val="nil"/>
              <w:right w:val="nil"/>
              <w:tl2br w:val="nil"/>
              <w:tr2bl w:val="nil"/>
            </w:tcBorders>
            <w:vAlign w:val="center"/>
          </w:tcPr>
          <w:p w14:paraId="40711548"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4D4A53A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0.836</w:t>
            </w:r>
            <w:r w:rsidRPr="003557C9">
              <w:rPr>
                <w:rFonts w:ascii="Times New Roman" w:hAnsi="Times New Roman"/>
                <w:sz w:val="21"/>
                <w:szCs w:val="21"/>
                <w:vertAlign w:val="superscript"/>
              </w:rPr>
              <w:t>***</w:t>
            </w:r>
          </w:p>
        </w:tc>
        <w:tc>
          <w:tcPr>
            <w:tcW w:w="1640" w:type="dxa"/>
            <w:tcBorders>
              <w:top w:val="nil"/>
              <w:left w:val="nil"/>
              <w:bottom w:val="nil"/>
              <w:right w:val="nil"/>
              <w:tl2br w:val="nil"/>
              <w:tr2bl w:val="nil"/>
            </w:tcBorders>
            <w:vAlign w:val="center"/>
          </w:tcPr>
          <w:p w14:paraId="377922F6"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0.828</w:t>
            </w:r>
            <w:r w:rsidRPr="003557C9">
              <w:rPr>
                <w:rFonts w:ascii="Times New Roman" w:hAnsi="Times New Roman"/>
                <w:sz w:val="21"/>
                <w:szCs w:val="21"/>
                <w:vertAlign w:val="superscript"/>
              </w:rPr>
              <w:t>***</w:t>
            </w:r>
          </w:p>
        </w:tc>
      </w:tr>
      <w:tr w:rsidR="00977F1C" w:rsidRPr="003557C9" w14:paraId="5352A980" w14:textId="77777777" w:rsidTr="006C6767">
        <w:trPr>
          <w:trHeight w:val="306"/>
          <w:jc w:val="center"/>
        </w:trPr>
        <w:tc>
          <w:tcPr>
            <w:tcW w:w="1185" w:type="dxa"/>
            <w:tcBorders>
              <w:top w:val="nil"/>
              <w:left w:val="nil"/>
              <w:bottom w:val="nil"/>
              <w:right w:val="nil"/>
              <w:tl2br w:val="nil"/>
              <w:tr2bl w:val="nil"/>
            </w:tcBorders>
            <w:vAlign w:val="center"/>
          </w:tcPr>
          <w:p w14:paraId="37223453"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363E2035"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086652BF" w14:textId="77777777" w:rsidR="00977F1C" w:rsidRPr="003557C9" w:rsidRDefault="00977F1C" w:rsidP="006C6767">
            <w:pPr>
              <w:jc w:val="center"/>
              <w:rPr>
                <w:rFonts w:ascii="Times New Roman" w:hAnsi="Times New Roman"/>
                <w:sz w:val="21"/>
                <w:szCs w:val="21"/>
              </w:rPr>
            </w:pPr>
          </w:p>
        </w:tc>
        <w:tc>
          <w:tcPr>
            <w:tcW w:w="1319" w:type="dxa"/>
            <w:tcBorders>
              <w:top w:val="nil"/>
              <w:left w:val="nil"/>
              <w:bottom w:val="nil"/>
              <w:right w:val="nil"/>
              <w:tl2br w:val="nil"/>
              <w:tr2bl w:val="nil"/>
            </w:tcBorders>
            <w:vAlign w:val="center"/>
          </w:tcPr>
          <w:p w14:paraId="5881136C" w14:textId="77777777" w:rsidR="00977F1C" w:rsidRPr="003557C9" w:rsidRDefault="00977F1C" w:rsidP="006C6767">
            <w:pPr>
              <w:jc w:val="center"/>
              <w:rPr>
                <w:rFonts w:ascii="Times New Roman" w:hAnsi="Times New Roman"/>
                <w:sz w:val="21"/>
                <w:szCs w:val="21"/>
              </w:rPr>
            </w:pPr>
          </w:p>
        </w:tc>
        <w:tc>
          <w:tcPr>
            <w:tcW w:w="1316" w:type="dxa"/>
            <w:tcBorders>
              <w:top w:val="nil"/>
              <w:left w:val="nil"/>
              <w:bottom w:val="nil"/>
              <w:right w:val="nil"/>
              <w:tl2br w:val="nil"/>
              <w:tr2bl w:val="nil"/>
            </w:tcBorders>
            <w:vAlign w:val="center"/>
          </w:tcPr>
          <w:p w14:paraId="6AD2EC40"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38BE412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(0.017)</w:t>
            </w:r>
          </w:p>
        </w:tc>
        <w:tc>
          <w:tcPr>
            <w:tcW w:w="1640" w:type="dxa"/>
            <w:tcBorders>
              <w:top w:val="nil"/>
              <w:left w:val="nil"/>
              <w:bottom w:val="nil"/>
              <w:right w:val="nil"/>
              <w:tl2br w:val="nil"/>
              <w:tr2bl w:val="nil"/>
            </w:tcBorders>
            <w:vAlign w:val="center"/>
          </w:tcPr>
          <w:p w14:paraId="75D6FA7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(0.017)</w:t>
            </w:r>
          </w:p>
        </w:tc>
      </w:tr>
      <w:tr w:rsidR="00977F1C" w:rsidRPr="003557C9" w14:paraId="21D4F23D" w14:textId="77777777" w:rsidTr="006C6767">
        <w:trPr>
          <w:trHeight w:val="290"/>
          <w:jc w:val="center"/>
        </w:trPr>
        <w:tc>
          <w:tcPr>
            <w:tcW w:w="1185" w:type="dxa"/>
            <w:tcBorders>
              <w:top w:val="nil"/>
              <w:left w:val="nil"/>
              <w:bottom w:val="nil"/>
              <w:right w:val="nil"/>
              <w:tl2br w:val="nil"/>
              <w:tr2bl w:val="nil"/>
            </w:tcBorders>
            <w:vAlign w:val="center"/>
          </w:tcPr>
          <w:p w14:paraId="253D756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_cons</w:t>
            </w:r>
          </w:p>
        </w:tc>
        <w:tc>
          <w:tcPr>
            <w:tcW w:w="1185" w:type="dxa"/>
            <w:tcBorders>
              <w:top w:val="nil"/>
              <w:left w:val="nil"/>
              <w:bottom w:val="nil"/>
              <w:right w:val="nil"/>
              <w:tl2br w:val="nil"/>
              <w:tr2bl w:val="nil"/>
            </w:tcBorders>
            <w:vAlign w:val="center"/>
          </w:tcPr>
          <w:p w14:paraId="41CEE64F" w14:textId="77777777" w:rsidR="00977F1C" w:rsidRPr="003557C9" w:rsidRDefault="00977F1C" w:rsidP="006C6767">
            <w:pPr>
              <w:jc w:val="center"/>
              <w:rPr>
                <w:rFonts w:ascii="Times New Roman" w:hAnsi="Times New Roman"/>
                <w:sz w:val="21"/>
                <w:szCs w:val="21"/>
              </w:rPr>
            </w:pPr>
            <w:r w:rsidRPr="00561B8A">
              <w:rPr>
                <w:rFonts w:ascii="Times New Roman" w:hAnsi="Times New Roman"/>
                <w:sz w:val="21"/>
                <w:szCs w:val="21"/>
              </w:rPr>
              <w:t>9.667</w:t>
            </w:r>
            <w:r w:rsidRPr="003557C9">
              <w:rPr>
                <w:rFonts w:ascii="Times New Roman" w:hAnsi="Times New Roman"/>
                <w:sz w:val="21"/>
                <w:szCs w:val="21"/>
                <w:vertAlign w:val="superscript"/>
              </w:rPr>
              <w:t>***</w:t>
            </w:r>
          </w:p>
        </w:tc>
        <w:tc>
          <w:tcPr>
            <w:tcW w:w="1449" w:type="dxa"/>
            <w:tcBorders>
              <w:top w:val="nil"/>
              <w:left w:val="nil"/>
              <w:bottom w:val="nil"/>
              <w:right w:val="nil"/>
              <w:tl2br w:val="nil"/>
              <w:tr2bl w:val="nil"/>
            </w:tcBorders>
            <w:vAlign w:val="center"/>
          </w:tcPr>
          <w:p w14:paraId="39664D60"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-5.013</w:t>
            </w:r>
            <w:r w:rsidRPr="003557C9">
              <w:rPr>
                <w:rFonts w:ascii="Times New Roman" w:hAnsi="Times New Roman"/>
                <w:sz w:val="21"/>
                <w:szCs w:val="21"/>
                <w:vertAlign w:val="superscript"/>
              </w:rPr>
              <w:t>***</w:t>
            </w:r>
          </w:p>
        </w:tc>
        <w:tc>
          <w:tcPr>
            <w:tcW w:w="1319" w:type="dxa"/>
            <w:tcBorders>
              <w:top w:val="nil"/>
              <w:left w:val="nil"/>
              <w:bottom w:val="nil"/>
              <w:right w:val="nil"/>
              <w:tl2br w:val="nil"/>
              <w:tr2bl w:val="nil"/>
            </w:tcBorders>
            <w:vAlign w:val="center"/>
          </w:tcPr>
          <w:p w14:paraId="24B32C3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-4.947</w:t>
            </w:r>
            <w:r w:rsidRPr="003557C9">
              <w:rPr>
                <w:rFonts w:ascii="Times New Roman" w:hAnsi="Times New Roman"/>
                <w:sz w:val="21"/>
                <w:szCs w:val="21"/>
                <w:vertAlign w:val="superscript"/>
              </w:rPr>
              <w:t>***</w:t>
            </w:r>
          </w:p>
        </w:tc>
        <w:tc>
          <w:tcPr>
            <w:tcW w:w="1316" w:type="dxa"/>
            <w:tcBorders>
              <w:top w:val="nil"/>
              <w:left w:val="nil"/>
              <w:bottom w:val="nil"/>
              <w:right w:val="nil"/>
              <w:tl2br w:val="nil"/>
              <w:tr2bl w:val="nil"/>
            </w:tcBorders>
            <w:vAlign w:val="center"/>
          </w:tcPr>
          <w:p w14:paraId="08B36F95" w14:textId="77777777" w:rsidR="00977F1C" w:rsidRPr="003557C9" w:rsidRDefault="00977F1C" w:rsidP="006C6767">
            <w:pPr>
              <w:jc w:val="center"/>
              <w:rPr>
                <w:rFonts w:ascii="Times New Roman" w:hAnsi="Times New Roman"/>
                <w:sz w:val="21"/>
                <w:szCs w:val="21"/>
              </w:rPr>
            </w:pPr>
            <w:r w:rsidRPr="00546C9C">
              <w:rPr>
                <w:rFonts w:ascii="Times New Roman" w:hAnsi="Times New Roman"/>
                <w:sz w:val="21"/>
                <w:szCs w:val="21"/>
              </w:rPr>
              <w:t>2.171</w:t>
            </w:r>
            <w:r w:rsidRPr="003557C9">
              <w:rPr>
                <w:rFonts w:ascii="Times New Roman" w:hAnsi="Times New Roman"/>
                <w:sz w:val="21"/>
                <w:szCs w:val="21"/>
                <w:vertAlign w:val="superscript"/>
              </w:rPr>
              <w:t>***</w:t>
            </w:r>
          </w:p>
        </w:tc>
        <w:tc>
          <w:tcPr>
            <w:tcW w:w="1059" w:type="dxa"/>
            <w:tcBorders>
              <w:top w:val="nil"/>
              <w:left w:val="nil"/>
              <w:bottom w:val="nil"/>
              <w:right w:val="nil"/>
              <w:tl2br w:val="nil"/>
              <w:tr2bl w:val="nil"/>
            </w:tcBorders>
            <w:vAlign w:val="center"/>
          </w:tcPr>
          <w:p w14:paraId="66CC4C7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-4.761</w:t>
            </w:r>
            <w:r w:rsidRPr="003557C9">
              <w:rPr>
                <w:rFonts w:ascii="Times New Roman" w:hAnsi="Times New Roman"/>
                <w:sz w:val="21"/>
                <w:szCs w:val="21"/>
                <w:vertAlign w:val="superscript"/>
              </w:rPr>
              <w:t>***</w:t>
            </w:r>
          </w:p>
        </w:tc>
        <w:tc>
          <w:tcPr>
            <w:tcW w:w="1640" w:type="dxa"/>
            <w:tcBorders>
              <w:top w:val="nil"/>
              <w:left w:val="nil"/>
              <w:bottom w:val="nil"/>
              <w:right w:val="nil"/>
              <w:tl2br w:val="nil"/>
              <w:tr2bl w:val="nil"/>
            </w:tcBorders>
            <w:vAlign w:val="center"/>
          </w:tcPr>
          <w:p w14:paraId="469D766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-4.808</w:t>
            </w:r>
            <w:r w:rsidRPr="003557C9">
              <w:rPr>
                <w:rFonts w:ascii="Times New Roman" w:hAnsi="Times New Roman"/>
                <w:sz w:val="21"/>
                <w:szCs w:val="21"/>
                <w:vertAlign w:val="superscript"/>
              </w:rPr>
              <w:t>***</w:t>
            </w:r>
          </w:p>
        </w:tc>
      </w:tr>
      <w:tr w:rsidR="00977F1C" w:rsidRPr="003557C9" w14:paraId="476FA13A" w14:textId="77777777" w:rsidTr="006C6767">
        <w:trPr>
          <w:trHeight w:val="290"/>
          <w:jc w:val="center"/>
        </w:trPr>
        <w:tc>
          <w:tcPr>
            <w:tcW w:w="1185" w:type="dxa"/>
            <w:tcBorders>
              <w:top w:val="nil"/>
              <w:left w:val="nil"/>
              <w:bottom w:val="single" w:sz="4" w:space="0" w:color="auto"/>
              <w:right w:val="nil"/>
              <w:tl2br w:val="nil"/>
              <w:tr2bl w:val="nil"/>
            </w:tcBorders>
            <w:vAlign w:val="center"/>
          </w:tcPr>
          <w:p w14:paraId="015DE24F"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single" w:sz="4" w:space="0" w:color="auto"/>
              <w:right w:val="nil"/>
              <w:tl2br w:val="nil"/>
              <w:tr2bl w:val="nil"/>
            </w:tcBorders>
            <w:vAlign w:val="center"/>
          </w:tcPr>
          <w:p w14:paraId="09BFA381" w14:textId="77777777" w:rsidR="00977F1C" w:rsidRPr="003557C9" w:rsidRDefault="00977F1C" w:rsidP="006C6767">
            <w:pPr>
              <w:jc w:val="center"/>
              <w:rPr>
                <w:rFonts w:ascii="Times New Roman" w:hAnsi="Times New Roman"/>
                <w:sz w:val="21"/>
                <w:szCs w:val="21"/>
              </w:rPr>
            </w:pPr>
            <w:r w:rsidRPr="00561B8A">
              <w:rPr>
                <w:rFonts w:ascii="Times New Roman" w:hAnsi="Times New Roman"/>
                <w:sz w:val="21"/>
                <w:szCs w:val="21"/>
              </w:rPr>
              <w:t>(228.73)</w:t>
            </w:r>
          </w:p>
        </w:tc>
        <w:tc>
          <w:tcPr>
            <w:tcW w:w="1449" w:type="dxa"/>
            <w:tcBorders>
              <w:top w:val="nil"/>
              <w:left w:val="nil"/>
              <w:bottom w:val="single" w:sz="4" w:space="0" w:color="auto"/>
              <w:right w:val="nil"/>
              <w:tl2br w:val="nil"/>
              <w:tr2bl w:val="nil"/>
            </w:tcBorders>
            <w:vAlign w:val="center"/>
          </w:tcPr>
          <w:p w14:paraId="17F04530"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(0.395)</w:t>
            </w:r>
          </w:p>
        </w:tc>
        <w:tc>
          <w:tcPr>
            <w:tcW w:w="1319" w:type="dxa"/>
            <w:tcBorders>
              <w:top w:val="nil"/>
              <w:left w:val="nil"/>
              <w:bottom w:val="single" w:sz="4" w:space="0" w:color="auto"/>
              <w:right w:val="nil"/>
              <w:tl2br w:val="nil"/>
              <w:tr2bl w:val="nil"/>
            </w:tcBorders>
            <w:vAlign w:val="center"/>
          </w:tcPr>
          <w:p w14:paraId="779AFFB0"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(0.396)</w:t>
            </w:r>
          </w:p>
        </w:tc>
        <w:tc>
          <w:tcPr>
            <w:tcW w:w="1316" w:type="dxa"/>
            <w:tcBorders>
              <w:top w:val="nil"/>
              <w:left w:val="nil"/>
              <w:bottom w:val="single" w:sz="4" w:space="0" w:color="auto"/>
              <w:right w:val="nil"/>
              <w:tl2br w:val="nil"/>
              <w:tr2bl w:val="nil"/>
            </w:tcBorders>
            <w:vAlign w:val="center"/>
          </w:tcPr>
          <w:p w14:paraId="105002CE" w14:textId="77777777" w:rsidR="00977F1C" w:rsidRPr="003557C9" w:rsidRDefault="00977F1C" w:rsidP="006C6767">
            <w:pPr>
              <w:jc w:val="center"/>
              <w:rPr>
                <w:rFonts w:ascii="Times New Roman" w:hAnsi="Times New Roman"/>
                <w:sz w:val="21"/>
                <w:szCs w:val="21"/>
              </w:rPr>
            </w:pPr>
            <w:r w:rsidRPr="00546C9C">
              <w:rPr>
                <w:rFonts w:ascii="Times New Roman" w:hAnsi="Times New Roman"/>
                <w:sz w:val="21"/>
                <w:szCs w:val="21"/>
              </w:rPr>
              <w:t>(51.86)</w:t>
            </w:r>
          </w:p>
        </w:tc>
        <w:tc>
          <w:tcPr>
            <w:tcW w:w="1059" w:type="dxa"/>
            <w:tcBorders>
              <w:top w:val="nil"/>
              <w:left w:val="nil"/>
              <w:bottom w:val="single" w:sz="4" w:space="0" w:color="auto"/>
              <w:right w:val="nil"/>
              <w:tl2br w:val="nil"/>
              <w:tr2bl w:val="nil"/>
            </w:tcBorders>
            <w:vAlign w:val="center"/>
          </w:tcPr>
          <w:p w14:paraId="68885E7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(0.347)</w:t>
            </w:r>
          </w:p>
        </w:tc>
        <w:tc>
          <w:tcPr>
            <w:tcW w:w="1640" w:type="dxa"/>
            <w:tcBorders>
              <w:top w:val="nil"/>
              <w:left w:val="nil"/>
              <w:bottom w:val="single" w:sz="4" w:space="0" w:color="auto"/>
              <w:right w:val="nil"/>
              <w:tl2br w:val="nil"/>
              <w:tr2bl w:val="nil"/>
            </w:tcBorders>
            <w:vAlign w:val="center"/>
          </w:tcPr>
          <w:p w14:paraId="529C0B70"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(0.348)</w:t>
            </w:r>
          </w:p>
        </w:tc>
      </w:tr>
      <w:tr w:rsidR="00977F1C" w:rsidRPr="003557C9" w14:paraId="2B04AB23" w14:textId="77777777" w:rsidTr="006C6767">
        <w:trPr>
          <w:trHeight w:val="82"/>
          <w:jc w:val="center"/>
        </w:trPr>
        <w:tc>
          <w:tcPr>
            <w:tcW w:w="1185" w:type="dxa"/>
            <w:tcBorders>
              <w:top w:val="single" w:sz="4" w:space="0" w:color="auto"/>
              <w:left w:val="nil"/>
              <w:bottom w:val="nil"/>
              <w:right w:val="nil"/>
              <w:tl2br w:val="nil"/>
              <w:tr2bl w:val="nil"/>
            </w:tcBorders>
            <w:vAlign w:val="center"/>
          </w:tcPr>
          <w:p w14:paraId="20890A3C" w14:textId="77777777" w:rsidR="00977F1C" w:rsidRPr="003557C9" w:rsidRDefault="00977F1C" w:rsidP="006C6767">
            <w:pPr>
              <w:jc w:val="center"/>
              <w:rPr>
                <w:rFonts w:ascii="Times New Roman" w:hAnsi="Times New Roman"/>
                <w:sz w:val="21"/>
                <w:szCs w:val="21"/>
                <w:lang w:eastAsia="zh-Hans"/>
              </w:rPr>
            </w:pPr>
            <w:r w:rsidRPr="003557C9">
              <w:rPr>
                <w:rFonts w:ascii="Times New Roman" w:hAnsi="Times New Roman" w:hint="eastAsia"/>
                <w:sz w:val="21"/>
                <w:szCs w:val="21"/>
                <w:lang w:eastAsia="zh-Hans"/>
              </w:rPr>
              <w:t>样本数量</w:t>
            </w:r>
          </w:p>
        </w:tc>
        <w:tc>
          <w:tcPr>
            <w:tcW w:w="1185" w:type="dxa"/>
            <w:tcBorders>
              <w:top w:val="single" w:sz="4" w:space="0" w:color="auto"/>
              <w:left w:val="nil"/>
              <w:bottom w:val="nil"/>
              <w:right w:val="nil"/>
              <w:tl2br w:val="nil"/>
              <w:tr2bl w:val="nil"/>
            </w:tcBorders>
            <w:vAlign w:val="center"/>
          </w:tcPr>
          <w:p w14:paraId="445A634F" w14:textId="77777777" w:rsidR="00977F1C" w:rsidRPr="003557C9" w:rsidRDefault="00977F1C" w:rsidP="006C6767">
            <w:pPr>
              <w:jc w:val="center"/>
              <w:rPr>
                <w:rFonts w:ascii="Times New Roman" w:hAnsi="Times New Roman"/>
                <w:sz w:val="21"/>
                <w:szCs w:val="21"/>
              </w:rPr>
            </w:pPr>
            <w:r>
              <w:rPr>
                <w:rFonts w:ascii="Times New Roman" w:hAnsi="Times New Roman" w:hint="eastAsia"/>
                <w:sz w:val="21"/>
                <w:szCs w:val="21"/>
              </w:rPr>
              <w:t>5</w:t>
            </w:r>
            <w:r>
              <w:rPr>
                <w:rFonts w:ascii="Times New Roman" w:hAnsi="Times New Roman"/>
                <w:sz w:val="21"/>
                <w:szCs w:val="21"/>
              </w:rPr>
              <w:t>10</w:t>
            </w:r>
          </w:p>
        </w:tc>
        <w:tc>
          <w:tcPr>
            <w:tcW w:w="1449" w:type="dxa"/>
            <w:tcBorders>
              <w:top w:val="single" w:sz="4" w:space="0" w:color="auto"/>
              <w:left w:val="nil"/>
              <w:bottom w:val="nil"/>
              <w:right w:val="nil"/>
              <w:tl2br w:val="nil"/>
              <w:tr2bl w:val="nil"/>
            </w:tcBorders>
            <w:vAlign w:val="center"/>
          </w:tcPr>
          <w:p w14:paraId="5AA09A6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510</w:t>
            </w:r>
          </w:p>
        </w:tc>
        <w:tc>
          <w:tcPr>
            <w:tcW w:w="1319" w:type="dxa"/>
            <w:tcBorders>
              <w:top w:val="single" w:sz="4" w:space="0" w:color="auto"/>
              <w:left w:val="nil"/>
              <w:bottom w:val="nil"/>
              <w:right w:val="nil"/>
              <w:tl2br w:val="nil"/>
              <w:tr2bl w:val="nil"/>
            </w:tcBorders>
            <w:vAlign w:val="center"/>
          </w:tcPr>
          <w:p w14:paraId="5E51216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510</w:t>
            </w:r>
          </w:p>
        </w:tc>
        <w:tc>
          <w:tcPr>
            <w:tcW w:w="1316" w:type="dxa"/>
            <w:tcBorders>
              <w:top w:val="single" w:sz="4" w:space="0" w:color="auto"/>
              <w:left w:val="nil"/>
              <w:bottom w:val="nil"/>
              <w:right w:val="nil"/>
              <w:tl2br w:val="nil"/>
              <w:tr2bl w:val="nil"/>
            </w:tcBorders>
            <w:vAlign w:val="center"/>
          </w:tcPr>
          <w:p w14:paraId="697C975B"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510</w:t>
            </w:r>
          </w:p>
        </w:tc>
        <w:tc>
          <w:tcPr>
            <w:tcW w:w="1059" w:type="dxa"/>
            <w:tcBorders>
              <w:top w:val="single" w:sz="4" w:space="0" w:color="auto"/>
              <w:left w:val="nil"/>
              <w:bottom w:val="nil"/>
              <w:right w:val="nil"/>
              <w:tl2br w:val="nil"/>
              <w:tr2bl w:val="nil"/>
            </w:tcBorders>
            <w:vAlign w:val="center"/>
          </w:tcPr>
          <w:p w14:paraId="6BC77DC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510</w:t>
            </w:r>
          </w:p>
        </w:tc>
        <w:tc>
          <w:tcPr>
            <w:tcW w:w="1640" w:type="dxa"/>
            <w:tcBorders>
              <w:top w:val="single" w:sz="4" w:space="0" w:color="auto"/>
              <w:left w:val="nil"/>
              <w:bottom w:val="nil"/>
              <w:right w:val="nil"/>
              <w:tl2br w:val="nil"/>
              <w:tr2bl w:val="nil"/>
            </w:tcBorders>
            <w:vAlign w:val="center"/>
          </w:tcPr>
          <w:p w14:paraId="5F3262C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510</w:t>
            </w:r>
          </w:p>
        </w:tc>
      </w:tr>
      <w:tr w:rsidR="00977F1C" w:rsidRPr="003557C9" w14:paraId="2EEAB18F" w14:textId="77777777" w:rsidTr="006C6767">
        <w:trPr>
          <w:trHeight w:val="290"/>
          <w:jc w:val="center"/>
        </w:trPr>
        <w:tc>
          <w:tcPr>
            <w:tcW w:w="1185" w:type="dxa"/>
            <w:tcBorders>
              <w:top w:val="nil"/>
              <w:left w:val="nil"/>
              <w:bottom w:val="nil"/>
              <w:right w:val="nil"/>
              <w:tl2br w:val="nil"/>
              <w:tr2bl w:val="nil"/>
            </w:tcBorders>
            <w:vAlign w:val="center"/>
          </w:tcPr>
          <w:p w14:paraId="6D2629B1" w14:textId="77777777" w:rsidR="00977F1C" w:rsidRPr="003557C9" w:rsidRDefault="00977F1C" w:rsidP="006C6767">
            <w:pPr>
              <w:jc w:val="center"/>
              <w:textAlignment w:val="center"/>
              <w:rPr>
                <w:rFonts w:ascii="Times New Roman" w:eastAsia="TimesNewRomanPSMT" w:hAnsi="Times New Roman" w:cs="TimesNewRomanPSMT"/>
                <w:color w:val="000000"/>
                <w:sz w:val="21"/>
                <w:szCs w:val="21"/>
              </w:rPr>
            </w:pPr>
            <w:r w:rsidRPr="003557C9">
              <w:rPr>
                <w:rFonts w:ascii="Times New Roman" w:eastAsia="TimesNewRomanPSMT" w:hAnsi="Times New Roman" w:cs="TimesNewRomanPSMT"/>
                <w:color w:val="000000"/>
                <w:sz w:val="21"/>
                <w:szCs w:val="21"/>
                <w:lang w:bidi="ar"/>
              </w:rPr>
              <w:t>R-squared</w:t>
            </w:r>
          </w:p>
        </w:tc>
        <w:tc>
          <w:tcPr>
            <w:tcW w:w="1185" w:type="dxa"/>
            <w:tcBorders>
              <w:top w:val="nil"/>
              <w:left w:val="nil"/>
              <w:bottom w:val="nil"/>
              <w:right w:val="nil"/>
              <w:tl2br w:val="nil"/>
              <w:tr2bl w:val="nil"/>
            </w:tcBorders>
            <w:vAlign w:val="center"/>
          </w:tcPr>
          <w:p w14:paraId="6C1A4C2E" w14:textId="77777777" w:rsidR="00977F1C" w:rsidRPr="003557C9" w:rsidRDefault="00977F1C" w:rsidP="006C6767">
            <w:pPr>
              <w:jc w:val="center"/>
              <w:rPr>
                <w:rFonts w:ascii="Times New Roman" w:hAnsi="Times New Roman"/>
                <w:sz w:val="21"/>
                <w:szCs w:val="21"/>
              </w:rPr>
            </w:pPr>
            <w:r w:rsidRPr="00A56A9E">
              <w:rPr>
                <w:rFonts w:ascii="Times New Roman" w:hAnsi="Times New Roman"/>
                <w:sz w:val="21"/>
                <w:szCs w:val="21"/>
              </w:rPr>
              <w:t>0.9716</w:t>
            </w:r>
          </w:p>
        </w:tc>
        <w:tc>
          <w:tcPr>
            <w:tcW w:w="1449" w:type="dxa"/>
            <w:tcBorders>
              <w:top w:val="nil"/>
              <w:left w:val="nil"/>
              <w:bottom w:val="nil"/>
              <w:right w:val="nil"/>
              <w:tl2br w:val="nil"/>
              <w:tr2bl w:val="nil"/>
            </w:tcBorders>
            <w:vAlign w:val="center"/>
          </w:tcPr>
          <w:p w14:paraId="47E97BAB"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0.996</w:t>
            </w:r>
          </w:p>
        </w:tc>
        <w:tc>
          <w:tcPr>
            <w:tcW w:w="1319" w:type="dxa"/>
            <w:tcBorders>
              <w:top w:val="nil"/>
              <w:left w:val="nil"/>
              <w:bottom w:val="nil"/>
              <w:right w:val="nil"/>
              <w:tl2br w:val="nil"/>
              <w:tr2bl w:val="nil"/>
            </w:tcBorders>
            <w:vAlign w:val="center"/>
          </w:tcPr>
          <w:p w14:paraId="633A2BC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0.996</w:t>
            </w:r>
          </w:p>
        </w:tc>
        <w:tc>
          <w:tcPr>
            <w:tcW w:w="1316" w:type="dxa"/>
            <w:tcBorders>
              <w:top w:val="nil"/>
              <w:left w:val="nil"/>
              <w:bottom w:val="nil"/>
              <w:right w:val="nil"/>
              <w:tl2br w:val="nil"/>
              <w:tr2bl w:val="nil"/>
            </w:tcBorders>
            <w:vAlign w:val="center"/>
          </w:tcPr>
          <w:p w14:paraId="49AF7220" w14:textId="77777777" w:rsidR="00977F1C" w:rsidRPr="003557C9" w:rsidRDefault="00977F1C" w:rsidP="006C6767">
            <w:pPr>
              <w:jc w:val="center"/>
              <w:rPr>
                <w:rFonts w:ascii="Times New Roman" w:hAnsi="Times New Roman"/>
                <w:sz w:val="21"/>
                <w:szCs w:val="21"/>
              </w:rPr>
            </w:pPr>
            <w:r w:rsidRPr="003E758B">
              <w:rPr>
                <w:rFonts w:ascii="Times New Roman" w:hAnsi="Times New Roman"/>
                <w:sz w:val="21"/>
                <w:szCs w:val="21"/>
              </w:rPr>
              <w:t>0.9624</w:t>
            </w:r>
          </w:p>
        </w:tc>
        <w:tc>
          <w:tcPr>
            <w:tcW w:w="1059" w:type="dxa"/>
            <w:tcBorders>
              <w:top w:val="nil"/>
              <w:left w:val="nil"/>
              <w:bottom w:val="nil"/>
              <w:right w:val="nil"/>
              <w:tl2br w:val="nil"/>
              <w:tr2bl w:val="nil"/>
            </w:tcBorders>
            <w:vAlign w:val="center"/>
          </w:tcPr>
          <w:p w14:paraId="6ABA0BD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0.995</w:t>
            </w:r>
          </w:p>
        </w:tc>
        <w:tc>
          <w:tcPr>
            <w:tcW w:w="1640" w:type="dxa"/>
            <w:tcBorders>
              <w:top w:val="nil"/>
              <w:left w:val="nil"/>
              <w:bottom w:val="nil"/>
              <w:right w:val="nil"/>
              <w:tl2br w:val="nil"/>
              <w:tr2bl w:val="nil"/>
            </w:tcBorders>
            <w:vAlign w:val="center"/>
          </w:tcPr>
          <w:p w14:paraId="7E66201B"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0.995</w:t>
            </w:r>
          </w:p>
        </w:tc>
      </w:tr>
      <w:tr w:rsidR="00977F1C" w:rsidRPr="003557C9" w14:paraId="70B89445" w14:textId="77777777" w:rsidTr="006C6767">
        <w:trPr>
          <w:trHeight w:val="290"/>
          <w:jc w:val="center"/>
        </w:trPr>
        <w:tc>
          <w:tcPr>
            <w:tcW w:w="1185" w:type="dxa"/>
            <w:tcBorders>
              <w:top w:val="nil"/>
              <w:left w:val="nil"/>
              <w:bottom w:val="nil"/>
              <w:right w:val="nil"/>
              <w:tl2br w:val="nil"/>
              <w:tr2bl w:val="nil"/>
            </w:tcBorders>
            <w:vAlign w:val="center"/>
          </w:tcPr>
          <w:p w14:paraId="7CAA7743" w14:textId="77777777" w:rsidR="00977F1C" w:rsidRPr="006138BF" w:rsidRDefault="00977F1C" w:rsidP="006C6767">
            <w:pPr>
              <w:jc w:val="center"/>
              <w:rPr>
                <w:rFonts w:ascii="Times New Roman" w:hAnsi="Times New Roman"/>
                <w:sz w:val="21"/>
                <w:szCs w:val="21"/>
                <w:lang w:eastAsia="zh-Hans"/>
              </w:rPr>
            </w:pPr>
            <w:r w:rsidRPr="006138BF">
              <w:rPr>
                <w:rFonts w:ascii="Times New Roman" w:hAnsi="Times New Roman" w:hint="eastAsia"/>
                <w:sz w:val="16"/>
                <w:szCs w:val="16"/>
                <w:lang w:eastAsia="zh-Hans"/>
              </w:rPr>
              <w:t>时间固定效应</w:t>
            </w:r>
          </w:p>
        </w:tc>
        <w:tc>
          <w:tcPr>
            <w:tcW w:w="1185" w:type="dxa"/>
            <w:tcBorders>
              <w:top w:val="nil"/>
              <w:left w:val="nil"/>
              <w:bottom w:val="nil"/>
              <w:right w:val="nil"/>
              <w:tl2br w:val="nil"/>
              <w:tr2bl w:val="nil"/>
            </w:tcBorders>
            <w:vAlign w:val="center"/>
          </w:tcPr>
          <w:p w14:paraId="32AE4E03" w14:textId="77777777" w:rsidR="00977F1C" w:rsidRPr="003557C9" w:rsidRDefault="00977F1C" w:rsidP="006C6767">
            <w:pPr>
              <w:jc w:val="center"/>
              <w:rPr>
                <w:rFonts w:ascii="Times New Roman" w:hAnsi="Times New Roman"/>
                <w:sz w:val="21"/>
                <w:szCs w:val="21"/>
              </w:rPr>
            </w:pPr>
            <w:r>
              <w:rPr>
                <w:rFonts w:ascii="Times New Roman" w:hAnsi="Times New Roman" w:hint="eastAsia"/>
                <w:sz w:val="21"/>
                <w:szCs w:val="21"/>
              </w:rPr>
              <w:t>Yes</w:t>
            </w:r>
          </w:p>
        </w:tc>
        <w:tc>
          <w:tcPr>
            <w:tcW w:w="1449" w:type="dxa"/>
            <w:tcBorders>
              <w:top w:val="nil"/>
              <w:left w:val="nil"/>
              <w:bottom w:val="nil"/>
              <w:right w:val="nil"/>
              <w:tl2br w:val="nil"/>
              <w:tr2bl w:val="nil"/>
            </w:tcBorders>
            <w:vAlign w:val="center"/>
          </w:tcPr>
          <w:p w14:paraId="63F3888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319" w:type="dxa"/>
            <w:tcBorders>
              <w:top w:val="nil"/>
              <w:left w:val="nil"/>
              <w:bottom w:val="nil"/>
              <w:right w:val="nil"/>
              <w:tl2br w:val="nil"/>
              <w:tr2bl w:val="nil"/>
            </w:tcBorders>
            <w:vAlign w:val="center"/>
          </w:tcPr>
          <w:p w14:paraId="10CA83A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316" w:type="dxa"/>
            <w:tcBorders>
              <w:top w:val="nil"/>
              <w:left w:val="nil"/>
              <w:bottom w:val="nil"/>
              <w:right w:val="nil"/>
              <w:tl2br w:val="nil"/>
              <w:tr2bl w:val="nil"/>
            </w:tcBorders>
            <w:vAlign w:val="center"/>
          </w:tcPr>
          <w:p w14:paraId="4429963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059" w:type="dxa"/>
            <w:tcBorders>
              <w:top w:val="nil"/>
              <w:left w:val="nil"/>
              <w:bottom w:val="nil"/>
              <w:right w:val="nil"/>
              <w:tl2br w:val="nil"/>
              <w:tr2bl w:val="nil"/>
            </w:tcBorders>
            <w:vAlign w:val="center"/>
          </w:tcPr>
          <w:p w14:paraId="0A7512E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640" w:type="dxa"/>
            <w:tcBorders>
              <w:top w:val="nil"/>
              <w:left w:val="nil"/>
              <w:bottom w:val="nil"/>
              <w:right w:val="nil"/>
              <w:tl2br w:val="nil"/>
              <w:tr2bl w:val="nil"/>
            </w:tcBorders>
            <w:vAlign w:val="center"/>
          </w:tcPr>
          <w:p w14:paraId="4861F31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r>
      <w:tr w:rsidR="00977F1C" w:rsidRPr="003557C9" w14:paraId="26DFC82C" w14:textId="77777777" w:rsidTr="006C6767">
        <w:trPr>
          <w:trHeight w:val="83"/>
          <w:jc w:val="center"/>
        </w:trPr>
        <w:tc>
          <w:tcPr>
            <w:tcW w:w="1185" w:type="dxa"/>
            <w:tcBorders>
              <w:top w:val="nil"/>
              <w:left w:val="nil"/>
              <w:bottom w:val="single" w:sz="4" w:space="0" w:color="auto"/>
              <w:right w:val="nil"/>
              <w:tl2br w:val="nil"/>
              <w:tr2bl w:val="nil"/>
            </w:tcBorders>
            <w:vAlign w:val="center"/>
          </w:tcPr>
          <w:p w14:paraId="741D1B1E" w14:textId="77777777" w:rsidR="00977F1C" w:rsidRPr="006138BF" w:rsidRDefault="00977F1C" w:rsidP="006C6767">
            <w:pPr>
              <w:jc w:val="center"/>
              <w:rPr>
                <w:rFonts w:ascii="Times New Roman" w:hAnsi="Times New Roman"/>
                <w:sz w:val="21"/>
                <w:szCs w:val="21"/>
                <w:lang w:eastAsia="zh-Hans"/>
              </w:rPr>
            </w:pPr>
            <w:r w:rsidRPr="006138BF">
              <w:rPr>
                <w:rFonts w:ascii="Times New Roman" w:hAnsi="Times New Roman" w:hint="eastAsia"/>
                <w:sz w:val="16"/>
                <w:szCs w:val="16"/>
                <w:lang w:eastAsia="zh-Hans"/>
              </w:rPr>
              <w:t>地区固定效应</w:t>
            </w:r>
          </w:p>
        </w:tc>
        <w:tc>
          <w:tcPr>
            <w:tcW w:w="1185" w:type="dxa"/>
            <w:tcBorders>
              <w:top w:val="nil"/>
              <w:left w:val="nil"/>
              <w:bottom w:val="single" w:sz="4" w:space="0" w:color="auto"/>
              <w:right w:val="nil"/>
              <w:tl2br w:val="nil"/>
              <w:tr2bl w:val="nil"/>
            </w:tcBorders>
            <w:vAlign w:val="center"/>
          </w:tcPr>
          <w:p w14:paraId="1BA63813" w14:textId="77777777" w:rsidR="00977F1C" w:rsidRPr="003557C9" w:rsidRDefault="00977F1C" w:rsidP="006C6767">
            <w:pPr>
              <w:jc w:val="center"/>
              <w:rPr>
                <w:rFonts w:ascii="Times New Roman" w:hAnsi="Times New Roman"/>
                <w:sz w:val="21"/>
                <w:szCs w:val="21"/>
              </w:rPr>
            </w:pPr>
            <w:r>
              <w:rPr>
                <w:rFonts w:ascii="Times New Roman" w:hAnsi="Times New Roman" w:hint="eastAsia"/>
                <w:sz w:val="21"/>
                <w:szCs w:val="21"/>
              </w:rPr>
              <w:t>Yes</w:t>
            </w:r>
          </w:p>
        </w:tc>
        <w:tc>
          <w:tcPr>
            <w:tcW w:w="1449" w:type="dxa"/>
            <w:tcBorders>
              <w:top w:val="nil"/>
              <w:left w:val="nil"/>
              <w:bottom w:val="single" w:sz="4" w:space="0" w:color="auto"/>
              <w:right w:val="nil"/>
              <w:tl2br w:val="nil"/>
              <w:tr2bl w:val="nil"/>
            </w:tcBorders>
            <w:vAlign w:val="center"/>
          </w:tcPr>
          <w:p w14:paraId="52C1F33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319" w:type="dxa"/>
            <w:tcBorders>
              <w:top w:val="nil"/>
              <w:left w:val="nil"/>
              <w:bottom w:val="single" w:sz="4" w:space="0" w:color="auto"/>
              <w:right w:val="nil"/>
              <w:tl2br w:val="nil"/>
              <w:tr2bl w:val="nil"/>
            </w:tcBorders>
            <w:vAlign w:val="center"/>
          </w:tcPr>
          <w:p w14:paraId="759C554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316" w:type="dxa"/>
            <w:tcBorders>
              <w:top w:val="nil"/>
              <w:left w:val="nil"/>
              <w:bottom w:val="single" w:sz="4" w:space="0" w:color="auto"/>
              <w:right w:val="nil"/>
              <w:tl2br w:val="nil"/>
              <w:tr2bl w:val="nil"/>
            </w:tcBorders>
            <w:vAlign w:val="center"/>
          </w:tcPr>
          <w:p w14:paraId="0981606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059" w:type="dxa"/>
            <w:tcBorders>
              <w:top w:val="nil"/>
              <w:left w:val="nil"/>
              <w:bottom w:val="single" w:sz="4" w:space="0" w:color="auto"/>
              <w:right w:val="nil"/>
              <w:tl2br w:val="nil"/>
              <w:tr2bl w:val="nil"/>
            </w:tcBorders>
            <w:vAlign w:val="center"/>
          </w:tcPr>
          <w:p w14:paraId="435B81B8"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640" w:type="dxa"/>
            <w:tcBorders>
              <w:top w:val="nil"/>
              <w:left w:val="nil"/>
              <w:bottom w:val="single" w:sz="4" w:space="0" w:color="auto"/>
              <w:right w:val="nil"/>
              <w:tl2br w:val="nil"/>
              <w:tr2bl w:val="nil"/>
            </w:tcBorders>
            <w:vAlign w:val="center"/>
          </w:tcPr>
          <w:p w14:paraId="288C3BD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r>
    </w:tbl>
    <w:p w14:paraId="5692C939" w14:textId="4DE4B540" w:rsidR="00977F1C" w:rsidRPr="00977F1C" w:rsidRDefault="00977F1C">
      <w:pPr>
        <w:rPr>
          <w:rFonts w:ascii="Times New Roman" w:hAnsi="Times New Roman"/>
          <w:sz w:val="20"/>
          <w:szCs w:val="20"/>
        </w:rPr>
      </w:pPr>
      <w:r w:rsidRPr="003557C9">
        <w:rPr>
          <w:rFonts w:ascii="Times New Roman" w:hAnsi="Times New Roman"/>
          <w:sz w:val="20"/>
          <w:szCs w:val="20"/>
        </w:rPr>
        <w:t>Standard errors in parentheses</w:t>
      </w:r>
      <w:r w:rsidRPr="003557C9">
        <w:rPr>
          <w:rFonts w:ascii="Times New Roman" w:hAnsi="Times New Roman" w:hint="eastAsia"/>
          <w:sz w:val="20"/>
        </w:rPr>
        <w:t xml:space="preserve"> </w:t>
      </w:r>
      <w:r w:rsidRPr="003557C9">
        <w:rPr>
          <w:rFonts w:ascii="Times New Roman" w:hAnsi="Times New Roman"/>
          <w:sz w:val="20"/>
        </w:rPr>
        <w:t xml:space="preserve"> </w:t>
      </w:r>
      <w:r w:rsidRPr="003557C9">
        <w:rPr>
          <w:rFonts w:ascii="Times New Roman" w:hAnsi="Times New Roman"/>
          <w:sz w:val="20"/>
          <w:szCs w:val="20"/>
          <w:vertAlign w:val="superscript"/>
        </w:rPr>
        <w:t>*</w:t>
      </w:r>
      <w:r w:rsidRPr="003557C9">
        <w:rPr>
          <w:rFonts w:ascii="Times New Roman" w:hAnsi="Times New Roman"/>
          <w:sz w:val="20"/>
          <w:szCs w:val="20"/>
        </w:rPr>
        <w:t xml:space="preserve"> </w:t>
      </w:r>
      <w:r w:rsidRPr="003557C9">
        <w:rPr>
          <w:rFonts w:ascii="Times New Roman" w:hAnsi="Times New Roman"/>
          <w:i/>
          <w:iCs/>
          <w:sz w:val="20"/>
          <w:szCs w:val="20"/>
        </w:rPr>
        <w:t>p</w:t>
      </w:r>
      <w:r w:rsidRPr="003557C9">
        <w:rPr>
          <w:rFonts w:ascii="Times New Roman" w:hAnsi="Times New Roman"/>
          <w:sz w:val="20"/>
          <w:szCs w:val="20"/>
        </w:rPr>
        <w:t xml:space="preserve"> &lt; 0.1, </w:t>
      </w:r>
      <w:r w:rsidRPr="003557C9">
        <w:rPr>
          <w:rFonts w:ascii="Times New Roman" w:hAnsi="Times New Roman"/>
          <w:sz w:val="20"/>
          <w:szCs w:val="20"/>
          <w:vertAlign w:val="superscript"/>
        </w:rPr>
        <w:t>**</w:t>
      </w:r>
      <w:r w:rsidRPr="003557C9">
        <w:rPr>
          <w:rFonts w:ascii="Times New Roman" w:hAnsi="Times New Roman"/>
          <w:sz w:val="20"/>
          <w:szCs w:val="20"/>
        </w:rPr>
        <w:t xml:space="preserve"> </w:t>
      </w:r>
      <w:r w:rsidRPr="003557C9">
        <w:rPr>
          <w:rFonts w:ascii="Times New Roman" w:hAnsi="Times New Roman"/>
          <w:i/>
          <w:iCs/>
          <w:sz w:val="20"/>
          <w:szCs w:val="20"/>
        </w:rPr>
        <w:t>p</w:t>
      </w:r>
      <w:r w:rsidRPr="003557C9">
        <w:rPr>
          <w:rFonts w:ascii="Times New Roman" w:hAnsi="Times New Roman"/>
          <w:sz w:val="20"/>
          <w:szCs w:val="20"/>
        </w:rPr>
        <w:t xml:space="preserve"> &lt; 0.05, </w:t>
      </w:r>
      <w:r w:rsidRPr="003557C9">
        <w:rPr>
          <w:rFonts w:ascii="Times New Roman" w:hAnsi="Times New Roman"/>
          <w:sz w:val="20"/>
          <w:szCs w:val="20"/>
          <w:vertAlign w:val="superscript"/>
        </w:rPr>
        <w:t>***</w:t>
      </w:r>
      <w:r w:rsidRPr="003557C9">
        <w:rPr>
          <w:rFonts w:ascii="Times New Roman" w:hAnsi="Times New Roman"/>
          <w:sz w:val="20"/>
          <w:szCs w:val="20"/>
        </w:rPr>
        <w:t xml:space="preserve"> </w:t>
      </w:r>
      <w:r w:rsidRPr="003557C9">
        <w:rPr>
          <w:rFonts w:ascii="Times New Roman" w:hAnsi="Times New Roman"/>
          <w:i/>
          <w:iCs/>
          <w:sz w:val="20"/>
          <w:szCs w:val="20"/>
        </w:rPr>
        <w:t>p</w:t>
      </w:r>
      <w:r w:rsidRPr="003557C9">
        <w:rPr>
          <w:rFonts w:ascii="Times New Roman" w:hAnsi="Times New Roman"/>
          <w:sz w:val="20"/>
          <w:szCs w:val="20"/>
        </w:rPr>
        <w:t xml:space="preserve"> &lt; 0.01</w:t>
      </w:r>
    </w:p>
    <w:p w14:paraId="63A75BBF" w14:textId="6727A188" w:rsidR="00977F1C" w:rsidRPr="00977F1C" w:rsidRDefault="00977F1C" w:rsidP="00977F1C">
      <w:pPr>
        <w:jc w:val="center"/>
        <w:rPr>
          <w:rFonts w:ascii="Times New Roman" w:eastAsia="黑体" w:hAnsi="Times New Roman"/>
          <w:b/>
          <w:sz w:val="36"/>
          <w:szCs w:val="36"/>
        </w:rPr>
      </w:pPr>
      <w:r w:rsidRPr="003557C9">
        <w:rPr>
          <w:rFonts w:ascii="Times New Roman" w:eastAsia="黑体" w:hAnsi="Times New Roman" w:hint="eastAsia"/>
          <w:b/>
          <w:sz w:val="36"/>
          <w:szCs w:val="36"/>
        </w:rPr>
        <w:lastRenderedPageBreak/>
        <w:t>附录</w:t>
      </w:r>
      <w:r w:rsidRPr="003557C9">
        <w:rPr>
          <w:rFonts w:ascii="Times New Roman" w:eastAsia="黑体" w:hAnsi="Times New Roman"/>
          <w:b/>
          <w:sz w:val="36"/>
          <w:szCs w:val="36"/>
        </w:rPr>
        <w:t>A</w:t>
      </w:r>
      <w:r>
        <w:rPr>
          <w:rFonts w:ascii="Times New Roman" w:eastAsia="黑体" w:hAnsi="Times New Roman"/>
          <w:b/>
          <w:sz w:val="36"/>
          <w:szCs w:val="36"/>
        </w:rPr>
        <w:t>3</w:t>
      </w:r>
      <w:r w:rsidR="00C915E5">
        <w:rPr>
          <w:rFonts w:ascii="Times New Roman" w:eastAsia="黑体" w:hAnsi="Times New Roman"/>
          <w:b/>
          <w:sz w:val="36"/>
          <w:szCs w:val="36"/>
        </w:rPr>
        <w:t xml:space="preserve">  </w:t>
      </w:r>
      <w:r w:rsidRPr="00977F1C">
        <w:rPr>
          <w:rFonts w:ascii="Times New Roman" w:eastAsia="黑体" w:hAnsi="Times New Roman" w:hint="eastAsia"/>
          <w:b/>
          <w:sz w:val="36"/>
          <w:szCs w:val="36"/>
        </w:rPr>
        <w:t>碳交易政策对试点地区碳排放量与强度全样本回归结果（多期</w:t>
      </w:r>
      <w:r w:rsidRPr="00977F1C">
        <w:rPr>
          <w:rFonts w:ascii="Times New Roman" w:eastAsia="黑体" w:hAnsi="Times New Roman" w:hint="eastAsia"/>
          <w:b/>
          <w:sz w:val="36"/>
          <w:szCs w:val="36"/>
        </w:rPr>
        <w:t>DID</w:t>
      </w:r>
      <w:r w:rsidRPr="00977F1C">
        <w:rPr>
          <w:rFonts w:ascii="Times New Roman" w:eastAsia="黑体" w:hAnsi="Times New Roman" w:hint="eastAsia"/>
          <w:b/>
          <w:sz w:val="36"/>
          <w:szCs w:val="36"/>
        </w:rPr>
        <w:t>）</w:t>
      </w:r>
      <w:r w:rsidRPr="003557C9">
        <w:rPr>
          <w:rFonts w:ascii="Times New Roman" w:eastAsia="黑体" w:hAnsi="Times New Roman"/>
        </w:rPr>
        <w:t xml:space="preserve">  </w:t>
      </w:r>
    </w:p>
    <w:tbl>
      <w:tblPr>
        <w:tblW w:w="9153" w:type="dxa"/>
        <w:jc w:val="center"/>
        <w:tblLayout w:type="fixed"/>
        <w:tblLook w:val="04A0" w:firstRow="1" w:lastRow="0" w:firstColumn="1" w:lastColumn="0" w:noHBand="0" w:noVBand="1"/>
      </w:tblPr>
      <w:tblGrid>
        <w:gridCol w:w="1185"/>
        <w:gridCol w:w="1185"/>
        <w:gridCol w:w="1449"/>
        <w:gridCol w:w="1319"/>
        <w:gridCol w:w="1316"/>
        <w:gridCol w:w="1059"/>
        <w:gridCol w:w="1640"/>
      </w:tblGrid>
      <w:tr w:rsidR="00977F1C" w:rsidRPr="003557C9" w14:paraId="2F85D093" w14:textId="77777777" w:rsidTr="006C6767">
        <w:trPr>
          <w:trHeight w:val="290"/>
          <w:jc w:val="center"/>
        </w:trPr>
        <w:tc>
          <w:tcPr>
            <w:tcW w:w="1185" w:type="dxa"/>
            <w:tcBorders>
              <w:top w:val="single" w:sz="4" w:space="0" w:color="auto"/>
              <w:left w:val="nil"/>
              <w:bottom w:val="nil"/>
              <w:right w:val="nil"/>
              <w:tl2br w:val="nil"/>
              <w:tr2bl w:val="nil"/>
            </w:tcBorders>
            <w:vAlign w:val="center"/>
          </w:tcPr>
          <w:p w14:paraId="267795DD" w14:textId="77777777" w:rsidR="00977F1C" w:rsidRPr="003557C9" w:rsidRDefault="00977F1C" w:rsidP="006C6767">
            <w:pPr>
              <w:jc w:val="center"/>
              <w:rPr>
                <w:rFonts w:ascii="Times New Roman" w:hAnsi="Times New Roman"/>
                <w:sz w:val="21"/>
                <w:szCs w:val="21"/>
              </w:rPr>
            </w:pPr>
          </w:p>
        </w:tc>
        <w:tc>
          <w:tcPr>
            <w:tcW w:w="1185" w:type="dxa"/>
            <w:tcBorders>
              <w:top w:val="single" w:sz="4" w:space="0" w:color="auto"/>
              <w:left w:val="nil"/>
              <w:bottom w:val="nil"/>
              <w:right w:val="nil"/>
              <w:tl2br w:val="nil"/>
              <w:tr2bl w:val="nil"/>
            </w:tcBorders>
            <w:vAlign w:val="center"/>
          </w:tcPr>
          <w:p w14:paraId="54BD133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(1)</w:t>
            </w:r>
          </w:p>
        </w:tc>
        <w:tc>
          <w:tcPr>
            <w:tcW w:w="1449" w:type="dxa"/>
            <w:tcBorders>
              <w:top w:val="single" w:sz="4" w:space="0" w:color="auto"/>
              <w:left w:val="nil"/>
              <w:bottom w:val="nil"/>
              <w:right w:val="nil"/>
              <w:tl2br w:val="nil"/>
              <w:tr2bl w:val="nil"/>
            </w:tcBorders>
            <w:vAlign w:val="center"/>
          </w:tcPr>
          <w:p w14:paraId="74969C8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(2)</w:t>
            </w:r>
          </w:p>
        </w:tc>
        <w:tc>
          <w:tcPr>
            <w:tcW w:w="1319" w:type="dxa"/>
            <w:tcBorders>
              <w:top w:val="single" w:sz="4" w:space="0" w:color="auto"/>
              <w:left w:val="nil"/>
              <w:bottom w:val="nil"/>
              <w:right w:val="nil"/>
              <w:tl2br w:val="nil"/>
              <w:tr2bl w:val="nil"/>
            </w:tcBorders>
            <w:vAlign w:val="center"/>
          </w:tcPr>
          <w:p w14:paraId="50FF39A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w:t>
            </w:r>
            <w:r>
              <w:rPr>
                <w:rFonts w:ascii="Times New Roman" w:hAnsi="Times New Roman"/>
                <w:sz w:val="21"/>
                <w:szCs w:val="21"/>
              </w:rPr>
              <w:t>3</w:t>
            </w:r>
            <w:r w:rsidRPr="003557C9">
              <w:rPr>
                <w:rFonts w:ascii="Times New Roman" w:hAnsi="Times New Roman"/>
                <w:sz w:val="21"/>
                <w:szCs w:val="21"/>
              </w:rPr>
              <w:t>)</w:t>
            </w:r>
          </w:p>
        </w:tc>
        <w:tc>
          <w:tcPr>
            <w:tcW w:w="1316" w:type="dxa"/>
            <w:tcBorders>
              <w:top w:val="single" w:sz="4" w:space="0" w:color="auto"/>
              <w:left w:val="nil"/>
              <w:bottom w:val="nil"/>
              <w:right w:val="nil"/>
              <w:tl2br w:val="nil"/>
              <w:tr2bl w:val="nil"/>
            </w:tcBorders>
            <w:vAlign w:val="center"/>
          </w:tcPr>
          <w:p w14:paraId="6A52F95B"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w:t>
            </w:r>
            <w:r>
              <w:rPr>
                <w:rFonts w:ascii="Times New Roman" w:hAnsi="Times New Roman"/>
                <w:sz w:val="21"/>
                <w:szCs w:val="21"/>
              </w:rPr>
              <w:t>4</w:t>
            </w:r>
            <w:r w:rsidRPr="003557C9">
              <w:rPr>
                <w:rFonts w:ascii="Times New Roman" w:hAnsi="Times New Roman"/>
                <w:sz w:val="21"/>
                <w:szCs w:val="21"/>
              </w:rPr>
              <w:t>)</w:t>
            </w:r>
          </w:p>
        </w:tc>
        <w:tc>
          <w:tcPr>
            <w:tcW w:w="1059" w:type="dxa"/>
            <w:tcBorders>
              <w:top w:val="single" w:sz="4" w:space="0" w:color="auto"/>
              <w:left w:val="nil"/>
              <w:bottom w:val="nil"/>
              <w:right w:val="nil"/>
              <w:tl2br w:val="nil"/>
              <w:tr2bl w:val="nil"/>
            </w:tcBorders>
            <w:vAlign w:val="center"/>
          </w:tcPr>
          <w:p w14:paraId="0C34FB6B"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w:t>
            </w:r>
            <w:r>
              <w:rPr>
                <w:rFonts w:ascii="Times New Roman" w:hAnsi="Times New Roman"/>
                <w:sz w:val="21"/>
                <w:szCs w:val="21"/>
              </w:rPr>
              <w:t>5</w:t>
            </w:r>
            <w:r w:rsidRPr="003557C9">
              <w:rPr>
                <w:rFonts w:ascii="Times New Roman" w:hAnsi="Times New Roman"/>
                <w:sz w:val="21"/>
                <w:szCs w:val="21"/>
              </w:rPr>
              <w:t>)</w:t>
            </w:r>
          </w:p>
        </w:tc>
        <w:tc>
          <w:tcPr>
            <w:tcW w:w="1640" w:type="dxa"/>
            <w:tcBorders>
              <w:top w:val="single" w:sz="4" w:space="0" w:color="auto"/>
              <w:left w:val="nil"/>
              <w:bottom w:val="nil"/>
              <w:right w:val="nil"/>
              <w:tl2br w:val="nil"/>
              <w:tr2bl w:val="nil"/>
            </w:tcBorders>
            <w:vAlign w:val="center"/>
          </w:tcPr>
          <w:p w14:paraId="679DE5C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w:t>
            </w:r>
            <w:r>
              <w:rPr>
                <w:rFonts w:ascii="Times New Roman" w:hAnsi="Times New Roman"/>
                <w:sz w:val="21"/>
                <w:szCs w:val="21"/>
              </w:rPr>
              <w:t>6</w:t>
            </w:r>
            <w:r w:rsidRPr="003557C9">
              <w:rPr>
                <w:rFonts w:ascii="Times New Roman" w:hAnsi="Times New Roman"/>
                <w:sz w:val="21"/>
                <w:szCs w:val="21"/>
              </w:rPr>
              <w:t>)</w:t>
            </w:r>
          </w:p>
        </w:tc>
      </w:tr>
      <w:tr w:rsidR="00977F1C" w:rsidRPr="003557C9" w14:paraId="6552DB65" w14:textId="77777777" w:rsidTr="006C6767">
        <w:trPr>
          <w:trHeight w:val="290"/>
          <w:jc w:val="center"/>
        </w:trPr>
        <w:tc>
          <w:tcPr>
            <w:tcW w:w="1185" w:type="dxa"/>
            <w:tcBorders>
              <w:top w:val="nil"/>
              <w:left w:val="nil"/>
              <w:bottom w:val="nil"/>
              <w:right w:val="nil"/>
              <w:tl2br w:val="nil"/>
              <w:tr2bl w:val="nil"/>
            </w:tcBorders>
            <w:vAlign w:val="center"/>
          </w:tcPr>
          <w:p w14:paraId="3B9F6ED8" w14:textId="77777777" w:rsidR="00977F1C" w:rsidRPr="003557C9" w:rsidRDefault="00977F1C" w:rsidP="006C6767">
            <w:pPr>
              <w:jc w:val="center"/>
              <w:rPr>
                <w:rFonts w:ascii="Times New Roman" w:hAnsi="Times New Roman"/>
                <w:sz w:val="21"/>
                <w:szCs w:val="21"/>
              </w:rPr>
            </w:pPr>
          </w:p>
        </w:tc>
        <w:tc>
          <w:tcPr>
            <w:tcW w:w="3953" w:type="dxa"/>
            <w:gridSpan w:val="3"/>
            <w:tcBorders>
              <w:top w:val="nil"/>
              <w:left w:val="nil"/>
              <w:bottom w:val="nil"/>
              <w:right w:val="nil"/>
              <w:tl2br w:val="nil"/>
              <w:tr2bl w:val="nil"/>
            </w:tcBorders>
            <w:vAlign w:val="center"/>
          </w:tcPr>
          <w:p w14:paraId="6E6C2D55"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lnCDE</w:t>
            </w:r>
          </w:p>
        </w:tc>
        <w:tc>
          <w:tcPr>
            <w:tcW w:w="4015" w:type="dxa"/>
            <w:gridSpan w:val="3"/>
            <w:tcBorders>
              <w:top w:val="nil"/>
              <w:left w:val="nil"/>
              <w:bottom w:val="nil"/>
              <w:right w:val="nil"/>
              <w:tl2br w:val="nil"/>
              <w:tr2bl w:val="nil"/>
            </w:tcBorders>
            <w:vAlign w:val="center"/>
          </w:tcPr>
          <w:p w14:paraId="4714000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lnCDEI</w:t>
            </w:r>
          </w:p>
        </w:tc>
      </w:tr>
      <w:tr w:rsidR="00977F1C" w:rsidRPr="003557C9" w14:paraId="69A0A6F4" w14:textId="77777777" w:rsidTr="006C6767">
        <w:trPr>
          <w:trHeight w:val="290"/>
          <w:jc w:val="center"/>
        </w:trPr>
        <w:tc>
          <w:tcPr>
            <w:tcW w:w="1185" w:type="dxa"/>
            <w:tcBorders>
              <w:top w:val="single" w:sz="4" w:space="0" w:color="auto"/>
              <w:left w:val="nil"/>
              <w:bottom w:val="nil"/>
              <w:right w:val="nil"/>
              <w:tl2br w:val="nil"/>
              <w:tr2bl w:val="nil"/>
            </w:tcBorders>
            <w:vAlign w:val="center"/>
          </w:tcPr>
          <w:p w14:paraId="36B7A86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DID</w:t>
            </w:r>
          </w:p>
        </w:tc>
        <w:tc>
          <w:tcPr>
            <w:tcW w:w="1185" w:type="dxa"/>
            <w:tcBorders>
              <w:top w:val="single" w:sz="4" w:space="0" w:color="auto"/>
              <w:left w:val="nil"/>
              <w:bottom w:val="nil"/>
              <w:right w:val="nil"/>
              <w:tl2br w:val="nil"/>
              <w:tr2bl w:val="nil"/>
            </w:tcBorders>
            <w:vAlign w:val="center"/>
          </w:tcPr>
          <w:p w14:paraId="3EC3604A" w14:textId="77777777" w:rsidR="00977F1C" w:rsidRPr="003557C9" w:rsidRDefault="00977F1C" w:rsidP="006C6767">
            <w:pPr>
              <w:jc w:val="center"/>
              <w:rPr>
                <w:rFonts w:ascii="Times New Roman" w:hAnsi="Times New Roman"/>
                <w:sz w:val="21"/>
                <w:szCs w:val="21"/>
              </w:rPr>
            </w:pPr>
            <w:r w:rsidRPr="00E6645D">
              <w:rPr>
                <w:rFonts w:ascii="Times New Roman" w:hAnsi="Times New Roman"/>
                <w:sz w:val="21"/>
                <w:szCs w:val="21"/>
              </w:rPr>
              <w:t>-0.256</w:t>
            </w:r>
            <w:r w:rsidRPr="003557C9">
              <w:rPr>
                <w:rFonts w:ascii="Times New Roman" w:hAnsi="Times New Roman"/>
                <w:sz w:val="21"/>
                <w:szCs w:val="21"/>
                <w:vertAlign w:val="superscript"/>
              </w:rPr>
              <w:t>***</w:t>
            </w:r>
          </w:p>
        </w:tc>
        <w:tc>
          <w:tcPr>
            <w:tcW w:w="1449" w:type="dxa"/>
            <w:tcBorders>
              <w:top w:val="single" w:sz="4" w:space="0" w:color="auto"/>
              <w:left w:val="nil"/>
              <w:bottom w:val="nil"/>
              <w:right w:val="nil"/>
              <w:tl2br w:val="nil"/>
              <w:tr2bl w:val="nil"/>
            </w:tcBorders>
            <w:vAlign w:val="center"/>
          </w:tcPr>
          <w:p w14:paraId="6851C28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-0.047</w:t>
            </w:r>
            <w:r w:rsidRPr="003557C9">
              <w:rPr>
                <w:rFonts w:ascii="Times New Roman" w:hAnsi="Times New Roman"/>
                <w:sz w:val="21"/>
                <w:szCs w:val="21"/>
                <w:vertAlign w:val="superscript"/>
              </w:rPr>
              <w:t>***</w:t>
            </w:r>
          </w:p>
        </w:tc>
        <w:tc>
          <w:tcPr>
            <w:tcW w:w="1319" w:type="dxa"/>
            <w:tcBorders>
              <w:top w:val="single" w:sz="4" w:space="0" w:color="auto"/>
              <w:left w:val="nil"/>
              <w:bottom w:val="nil"/>
              <w:right w:val="nil"/>
              <w:tl2br w:val="nil"/>
              <w:tr2bl w:val="nil"/>
            </w:tcBorders>
            <w:vAlign w:val="center"/>
          </w:tcPr>
          <w:p w14:paraId="23A1D35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-0.045</w:t>
            </w:r>
            <w:r w:rsidRPr="003557C9">
              <w:rPr>
                <w:rFonts w:ascii="Times New Roman" w:hAnsi="Times New Roman"/>
                <w:sz w:val="21"/>
                <w:szCs w:val="21"/>
                <w:vertAlign w:val="superscript"/>
              </w:rPr>
              <w:t>***</w:t>
            </w:r>
          </w:p>
        </w:tc>
        <w:tc>
          <w:tcPr>
            <w:tcW w:w="1316" w:type="dxa"/>
            <w:tcBorders>
              <w:top w:val="single" w:sz="4" w:space="0" w:color="auto"/>
              <w:left w:val="nil"/>
              <w:bottom w:val="nil"/>
              <w:right w:val="nil"/>
              <w:tl2br w:val="nil"/>
              <w:tr2bl w:val="nil"/>
            </w:tcBorders>
            <w:vAlign w:val="center"/>
          </w:tcPr>
          <w:p w14:paraId="1234D5CC" w14:textId="77777777" w:rsidR="00977F1C" w:rsidRPr="003557C9" w:rsidRDefault="00977F1C" w:rsidP="006C6767">
            <w:pPr>
              <w:jc w:val="center"/>
              <w:rPr>
                <w:rFonts w:ascii="Times New Roman" w:hAnsi="Times New Roman"/>
                <w:sz w:val="21"/>
                <w:szCs w:val="21"/>
              </w:rPr>
            </w:pPr>
            <w:r w:rsidRPr="00F62715">
              <w:rPr>
                <w:rFonts w:ascii="Times New Roman" w:hAnsi="Times New Roman"/>
                <w:sz w:val="21"/>
                <w:szCs w:val="21"/>
              </w:rPr>
              <w:t>-0.263</w:t>
            </w:r>
            <w:r w:rsidRPr="003557C9">
              <w:rPr>
                <w:rFonts w:ascii="Times New Roman" w:hAnsi="Times New Roman"/>
                <w:sz w:val="21"/>
                <w:szCs w:val="21"/>
                <w:vertAlign w:val="superscript"/>
              </w:rPr>
              <w:t>***</w:t>
            </w:r>
          </w:p>
        </w:tc>
        <w:tc>
          <w:tcPr>
            <w:tcW w:w="1059" w:type="dxa"/>
            <w:tcBorders>
              <w:top w:val="single" w:sz="4" w:space="0" w:color="auto"/>
              <w:left w:val="nil"/>
              <w:bottom w:val="nil"/>
              <w:right w:val="nil"/>
              <w:tl2br w:val="nil"/>
              <w:tr2bl w:val="nil"/>
            </w:tcBorders>
            <w:vAlign w:val="center"/>
          </w:tcPr>
          <w:p w14:paraId="0FFAA0E5"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-0.052</w:t>
            </w:r>
            <w:r w:rsidRPr="003557C9">
              <w:rPr>
                <w:rFonts w:ascii="Times New Roman" w:hAnsi="Times New Roman"/>
                <w:sz w:val="21"/>
                <w:szCs w:val="21"/>
                <w:vertAlign w:val="superscript"/>
              </w:rPr>
              <w:t>***</w:t>
            </w:r>
          </w:p>
        </w:tc>
        <w:tc>
          <w:tcPr>
            <w:tcW w:w="1640" w:type="dxa"/>
            <w:tcBorders>
              <w:top w:val="single" w:sz="4" w:space="0" w:color="auto"/>
              <w:left w:val="nil"/>
              <w:bottom w:val="nil"/>
              <w:right w:val="nil"/>
              <w:tl2br w:val="nil"/>
              <w:tr2bl w:val="nil"/>
            </w:tcBorders>
            <w:vAlign w:val="center"/>
          </w:tcPr>
          <w:p w14:paraId="1CFB23F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-0.049</w:t>
            </w:r>
            <w:r w:rsidRPr="003557C9">
              <w:rPr>
                <w:rFonts w:ascii="Times New Roman" w:hAnsi="Times New Roman"/>
                <w:sz w:val="21"/>
                <w:szCs w:val="21"/>
                <w:vertAlign w:val="superscript"/>
              </w:rPr>
              <w:t>***</w:t>
            </w:r>
          </w:p>
        </w:tc>
      </w:tr>
      <w:tr w:rsidR="00977F1C" w:rsidRPr="003557C9" w14:paraId="566393E4" w14:textId="77777777" w:rsidTr="006C6767">
        <w:trPr>
          <w:trHeight w:val="290"/>
          <w:jc w:val="center"/>
        </w:trPr>
        <w:tc>
          <w:tcPr>
            <w:tcW w:w="1185" w:type="dxa"/>
            <w:tcBorders>
              <w:top w:val="nil"/>
              <w:left w:val="nil"/>
              <w:bottom w:val="nil"/>
              <w:right w:val="nil"/>
              <w:tl2br w:val="nil"/>
              <w:tr2bl w:val="nil"/>
            </w:tcBorders>
            <w:vAlign w:val="center"/>
          </w:tcPr>
          <w:p w14:paraId="5331DD1E"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3AFCB91E" w14:textId="77777777" w:rsidR="00977F1C" w:rsidRPr="003557C9" w:rsidRDefault="00977F1C" w:rsidP="006C6767">
            <w:pPr>
              <w:jc w:val="center"/>
              <w:rPr>
                <w:rFonts w:ascii="Times New Roman" w:hAnsi="Times New Roman"/>
                <w:sz w:val="21"/>
                <w:szCs w:val="21"/>
              </w:rPr>
            </w:pPr>
            <w:r w:rsidRPr="00E6645D">
              <w:rPr>
                <w:rFonts w:ascii="Times New Roman" w:hAnsi="Times New Roman"/>
                <w:sz w:val="21"/>
                <w:szCs w:val="21"/>
              </w:rPr>
              <w:t>(-7.99)</w:t>
            </w:r>
          </w:p>
        </w:tc>
        <w:tc>
          <w:tcPr>
            <w:tcW w:w="1449" w:type="dxa"/>
            <w:tcBorders>
              <w:top w:val="nil"/>
              <w:left w:val="nil"/>
              <w:bottom w:val="nil"/>
              <w:right w:val="nil"/>
              <w:tl2br w:val="nil"/>
              <w:tr2bl w:val="nil"/>
            </w:tcBorders>
            <w:vAlign w:val="center"/>
          </w:tcPr>
          <w:p w14:paraId="0C5678F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(0.016)</w:t>
            </w:r>
          </w:p>
        </w:tc>
        <w:tc>
          <w:tcPr>
            <w:tcW w:w="1319" w:type="dxa"/>
            <w:tcBorders>
              <w:top w:val="nil"/>
              <w:left w:val="nil"/>
              <w:bottom w:val="nil"/>
              <w:right w:val="nil"/>
              <w:tl2br w:val="nil"/>
              <w:tr2bl w:val="nil"/>
            </w:tcBorders>
            <w:vAlign w:val="center"/>
          </w:tcPr>
          <w:p w14:paraId="6C6C212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(0.016)</w:t>
            </w:r>
          </w:p>
        </w:tc>
        <w:tc>
          <w:tcPr>
            <w:tcW w:w="1316" w:type="dxa"/>
            <w:tcBorders>
              <w:top w:val="nil"/>
              <w:left w:val="nil"/>
              <w:bottom w:val="nil"/>
              <w:right w:val="nil"/>
              <w:tl2br w:val="nil"/>
              <w:tr2bl w:val="nil"/>
            </w:tcBorders>
            <w:vAlign w:val="center"/>
          </w:tcPr>
          <w:p w14:paraId="0B40CB8F" w14:textId="77777777" w:rsidR="00977F1C" w:rsidRPr="003557C9" w:rsidRDefault="00977F1C" w:rsidP="006C6767">
            <w:pPr>
              <w:jc w:val="center"/>
              <w:rPr>
                <w:rFonts w:ascii="Times New Roman" w:hAnsi="Times New Roman"/>
                <w:sz w:val="21"/>
                <w:szCs w:val="21"/>
              </w:rPr>
            </w:pPr>
            <w:r w:rsidRPr="00F62715">
              <w:rPr>
                <w:rFonts w:ascii="Times New Roman" w:hAnsi="Times New Roman"/>
                <w:sz w:val="21"/>
                <w:szCs w:val="21"/>
              </w:rPr>
              <w:t xml:space="preserve">(-8.30)  </w:t>
            </w:r>
          </w:p>
        </w:tc>
        <w:tc>
          <w:tcPr>
            <w:tcW w:w="1059" w:type="dxa"/>
            <w:tcBorders>
              <w:top w:val="nil"/>
              <w:left w:val="nil"/>
              <w:bottom w:val="nil"/>
              <w:right w:val="nil"/>
              <w:tl2br w:val="nil"/>
              <w:tr2bl w:val="nil"/>
            </w:tcBorders>
            <w:vAlign w:val="center"/>
          </w:tcPr>
          <w:p w14:paraId="4FCDE020"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(0.016)</w:t>
            </w:r>
          </w:p>
        </w:tc>
        <w:tc>
          <w:tcPr>
            <w:tcW w:w="1640" w:type="dxa"/>
            <w:tcBorders>
              <w:top w:val="nil"/>
              <w:left w:val="nil"/>
              <w:bottom w:val="nil"/>
              <w:right w:val="nil"/>
              <w:tl2br w:val="nil"/>
              <w:tr2bl w:val="nil"/>
            </w:tcBorders>
            <w:vAlign w:val="center"/>
          </w:tcPr>
          <w:p w14:paraId="281C07C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(0.016)</w:t>
            </w:r>
          </w:p>
        </w:tc>
      </w:tr>
      <w:tr w:rsidR="00977F1C" w:rsidRPr="003557C9" w14:paraId="204AF921" w14:textId="77777777" w:rsidTr="006C6767">
        <w:trPr>
          <w:trHeight w:val="290"/>
          <w:jc w:val="center"/>
        </w:trPr>
        <w:tc>
          <w:tcPr>
            <w:tcW w:w="1185" w:type="dxa"/>
            <w:tcBorders>
              <w:top w:val="nil"/>
              <w:left w:val="nil"/>
              <w:bottom w:val="nil"/>
              <w:right w:val="nil"/>
              <w:tl2br w:val="nil"/>
              <w:tr2bl w:val="nil"/>
            </w:tcBorders>
            <w:vAlign w:val="center"/>
          </w:tcPr>
          <w:p w14:paraId="452D84EB"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pilot</w:t>
            </w:r>
          </w:p>
        </w:tc>
        <w:tc>
          <w:tcPr>
            <w:tcW w:w="1185" w:type="dxa"/>
            <w:tcBorders>
              <w:top w:val="nil"/>
              <w:left w:val="nil"/>
              <w:bottom w:val="nil"/>
              <w:right w:val="nil"/>
              <w:tl2br w:val="nil"/>
              <w:tr2bl w:val="nil"/>
            </w:tcBorders>
            <w:vAlign w:val="center"/>
          </w:tcPr>
          <w:p w14:paraId="7E510535" w14:textId="77777777" w:rsidR="00977F1C" w:rsidRPr="003557C9" w:rsidRDefault="00977F1C" w:rsidP="006C6767">
            <w:pPr>
              <w:jc w:val="center"/>
              <w:rPr>
                <w:rFonts w:ascii="Times New Roman" w:hAnsi="Times New Roman"/>
                <w:sz w:val="21"/>
                <w:szCs w:val="21"/>
              </w:rPr>
            </w:pPr>
            <w:r w:rsidRPr="00E6645D">
              <w:rPr>
                <w:rFonts w:ascii="Times New Roman" w:hAnsi="Times New Roman"/>
                <w:sz w:val="21"/>
                <w:szCs w:val="21"/>
              </w:rPr>
              <w:t xml:space="preserve">  -0.803</w:t>
            </w:r>
            <w:r w:rsidRPr="003557C9">
              <w:rPr>
                <w:rFonts w:ascii="Times New Roman" w:hAnsi="Times New Roman"/>
                <w:sz w:val="21"/>
                <w:szCs w:val="21"/>
                <w:vertAlign w:val="superscript"/>
              </w:rPr>
              <w:t>***</w:t>
            </w:r>
          </w:p>
        </w:tc>
        <w:tc>
          <w:tcPr>
            <w:tcW w:w="1449" w:type="dxa"/>
            <w:tcBorders>
              <w:top w:val="nil"/>
              <w:left w:val="nil"/>
              <w:bottom w:val="nil"/>
              <w:right w:val="nil"/>
              <w:tl2br w:val="nil"/>
              <w:tr2bl w:val="nil"/>
            </w:tcBorders>
            <w:vAlign w:val="center"/>
          </w:tcPr>
          <w:p w14:paraId="0541BA4B"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-0.017</w:t>
            </w:r>
          </w:p>
        </w:tc>
        <w:tc>
          <w:tcPr>
            <w:tcW w:w="1319" w:type="dxa"/>
            <w:tcBorders>
              <w:top w:val="nil"/>
              <w:left w:val="nil"/>
              <w:bottom w:val="nil"/>
              <w:right w:val="nil"/>
              <w:tl2br w:val="nil"/>
              <w:tr2bl w:val="nil"/>
            </w:tcBorders>
            <w:vAlign w:val="center"/>
          </w:tcPr>
          <w:p w14:paraId="4594826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-0.010</w:t>
            </w:r>
          </w:p>
        </w:tc>
        <w:tc>
          <w:tcPr>
            <w:tcW w:w="1316" w:type="dxa"/>
            <w:tcBorders>
              <w:top w:val="nil"/>
              <w:left w:val="nil"/>
              <w:bottom w:val="nil"/>
              <w:right w:val="nil"/>
              <w:tl2br w:val="nil"/>
              <w:tr2bl w:val="nil"/>
            </w:tcBorders>
            <w:vAlign w:val="center"/>
          </w:tcPr>
          <w:p w14:paraId="6D5C4565" w14:textId="77777777" w:rsidR="00977F1C" w:rsidRPr="003557C9" w:rsidRDefault="00977F1C" w:rsidP="006C6767">
            <w:pPr>
              <w:jc w:val="center"/>
              <w:rPr>
                <w:rFonts w:ascii="Times New Roman" w:hAnsi="Times New Roman"/>
                <w:sz w:val="21"/>
                <w:szCs w:val="21"/>
              </w:rPr>
            </w:pPr>
            <w:r w:rsidRPr="00F62715">
              <w:rPr>
                <w:rFonts w:ascii="Times New Roman" w:hAnsi="Times New Roman"/>
                <w:sz w:val="21"/>
                <w:szCs w:val="21"/>
              </w:rPr>
              <w:t>-1.815</w:t>
            </w:r>
            <w:r w:rsidRPr="003557C9">
              <w:rPr>
                <w:rFonts w:ascii="Times New Roman" w:hAnsi="Times New Roman"/>
                <w:sz w:val="21"/>
                <w:szCs w:val="21"/>
                <w:vertAlign w:val="superscript"/>
              </w:rPr>
              <w:t>***</w:t>
            </w:r>
          </w:p>
        </w:tc>
        <w:tc>
          <w:tcPr>
            <w:tcW w:w="1059" w:type="dxa"/>
            <w:tcBorders>
              <w:top w:val="nil"/>
              <w:left w:val="nil"/>
              <w:bottom w:val="nil"/>
              <w:right w:val="nil"/>
              <w:tl2br w:val="nil"/>
              <w:tr2bl w:val="nil"/>
            </w:tcBorders>
            <w:vAlign w:val="center"/>
          </w:tcPr>
          <w:p w14:paraId="07DF1D92"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0.001</w:t>
            </w:r>
          </w:p>
        </w:tc>
        <w:tc>
          <w:tcPr>
            <w:tcW w:w="1640" w:type="dxa"/>
            <w:tcBorders>
              <w:top w:val="nil"/>
              <w:left w:val="nil"/>
              <w:bottom w:val="nil"/>
              <w:right w:val="nil"/>
              <w:tl2br w:val="nil"/>
              <w:tr2bl w:val="nil"/>
            </w:tcBorders>
            <w:vAlign w:val="center"/>
          </w:tcPr>
          <w:p w14:paraId="157E107B"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0.008</w:t>
            </w:r>
          </w:p>
        </w:tc>
      </w:tr>
      <w:tr w:rsidR="00977F1C" w:rsidRPr="003557C9" w14:paraId="0B4CA94D" w14:textId="77777777" w:rsidTr="006C6767">
        <w:trPr>
          <w:trHeight w:val="290"/>
          <w:jc w:val="center"/>
        </w:trPr>
        <w:tc>
          <w:tcPr>
            <w:tcW w:w="1185" w:type="dxa"/>
            <w:tcBorders>
              <w:top w:val="nil"/>
              <w:left w:val="nil"/>
              <w:bottom w:val="nil"/>
              <w:right w:val="nil"/>
              <w:tl2br w:val="nil"/>
              <w:tr2bl w:val="nil"/>
            </w:tcBorders>
            <w:vAlign w:val="center"/>
          </w:tcPr>
          <w:p w14:paraId="77443489"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0EA06BE6" w14:textId="77777777" w:rsidR="00977F1C" w:rsidRPr="003557C9" w:rsidRDefault="00977F1C" w:rsidP="006C6767">
            <w:pPr>
              <w:jc w:val="center"/>
              <w:rPr>
                <w:rFonts w:ascii="Times New Roman" w:hAnsi="Times New Roman"/>
                <w:sz w:val="21"/>
                <w:szCs w:val="21"/>
              </w:rPr>
            </w:pPr>
            <w:r w:rsidRPr="00E6645D">
              <w:rPr>
                <w:rFonts w:ascii="Times New Roman" w:hAnsi="Times New Roman"/>
                <w:sz w:val="21"/>
                <w:szCs w:val="21"/>
              </w:rPr>
              <w:t xml:space="preserve">  (-16.06)</w:t>
            </w:r>
          </w:p>
        </w:tc>
        <w:tc>
          <w:tcPr>
            <w:tcW w:w="1449" w:type="dxa"/>
            <w:tcBorders>
              <w:top w:val="nil"/>
              <w:left w:val="nil"/>
              <w:bottom w:val="nil"/>
              <w:right w:val="nil"/>
              <w:tl2br w:val="nil"/>
              <w:tr2bl w:val="nil"/>
            </w:tcBorders>
            <w:vAlign w:val="center"/>
          </w:tcPr>
          <w:p w14:paraId="3B58216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(0.116)</w:t>
            </w:r>
          </w:p>
        </w:tc>
        <w:tc>
          <w:tcPr>
            <w:tcW w:w="1319" w:type="dxa"/>
            <w:tcBorders>
              <w:top w:val="nil"/>
              <w:left w:val="nil"/>
              <w:bottom w:val="nil"/>
              <w:right w:val="nil"/>
              <w:tl2br w:val="nil"/>
              <w:tr2bl w:val="nil"/>
            </w:tcBorders>
            <w:vAlign w:val="center"/>
          </w:tcPr>
          <w:p w14:paraId="3F067E3B"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(0.116)</w:t>
            </w:r>
          </w:p>
        </w:tc>
        <w:tc>
          <w:tcPr>
            <w:tcW w:w="1316" w:type="dxa"/>
            <w:tcBorders>
              <w:top w:val="nil"/>
              <w:left w:val="nil"/>
              <w:bottom w:val="nil"/>
              <w:right w:val="nil"/>
              <w:tl2br w:val="nil"/>
              <w:tr2bl w:val="nil"/>
            </w:tcBorders>
            <w:vAlign w:val="center"/>
          </w:tcPr>
          <w:p w14:paraId="7725630A" w14:textId="77777777" w:rsidR="00977F1C" w:rsidRPr="003557C9" w:rsidRDefault="00977F1C" w:rsidP="006C6767">
            <w:pPr>
              <w:jc w:val="center"/>
              <w:rPr>
                <w:rFonts w:ascii="Times New Roman" w:hAnsi="Times New Roman"/>
                <w:sz w:val="21"/>
                <w:szCs w:val="21"/>
              </w:rPr>
            </w:pPr>
            <w:r w:rsidRPr="00F62715">
              <w:rPr>
                <w:rFonts w:ascii="Times New Roman" w:hAnsi="Times New Roman"/>
                <w:sz w:val="21"/>
                <w:szCs w:val="21"/>
              </w:rPr>
              <w:t>(-36.65)</w:t>
            </w:r>
          </w:p>
        </w:tc>
        <w:tc>
          <w:tcPr>
            <w:tcW w:w="1059" w:type="dxa"/>
            <w:tcBorders>
              <w:top w:val="nil"/>
              <w:left w:val="nil"/>
              <w:bottom w:val="nil"/>
              <w:right w:val="nil"/>
              <w:tl2br w:val="nil"/>
              <w:tr2bl w:val="nil"/>
            </w:tcBorders>
            <w:vAlign w:val="center"/>
          </w:tcPr>
          <w:p w14:paraId="70556D0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(0.125)</w:t>
            </w:r>
          </w:p>
        </w:tc>
        <w:tc>
          <w:tcPr>
            <w:tcW w:w="1640" w:type="dxa"/>
            <w:tcBorders>
              <w:top w:val="nil"/>
              <w:left w:val="nil"/>
              <w:bottom w:val="nil"/>
              <w:right w:val="nil"/>
              <w:tl2br w:val="nil"/>
              <w:tr2bl w:val="nil"/>
            </w:tcBorders>
            <w:vAlign w:val="center"/>
          </w:tcPr>
          <w:p w14:paraId="1844325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(0.124)</w:t>
            </w:r>
          </w:p>
        </w:tc>
      </w:tr>
      <w:tr w:rsidR="00977F1C" w:rsidRPr="003557C9" w14:paraId="21A49025" w14:textId="77777777" w:rsidTr="006C6767">
        <w:trPr>
          <w:trHeight w:val="306"/>
          <w:jc w:val="center"/>
        </w:trPr>
        <w:tc>
          <w:tcPr>
            <w:tcW w:w="1185" w:type="dxa"/>
            <w:tcBorders>
              <w:top w:val="nil"/>
              <w:left w:val="nil"/>
              <w:bottom w:val="nil"/>
              <w:right w:val="nil"/>
              <w:tl2br w:val="nil"/>
              <w:tr2bl w:val="nil"/>
            </w:tcBorders>
            <w:vAlign w:val="center"/>
          </w:tcPr>
          <w:p w14:paraId="1707931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time</w:t>
            </w:r>
          </w:p>
        </w:tc>
        <w:tc>
          <w:tcPr>
            <w:tcW w:w="1185" w:type="dxa"/>
            <w:tcBorders>
              <w:top w:val="nil"/>
              <w:left w:val="nil"/>
              <w:bottom w:val="nil"/>
              <w:right w:val="nil"/>
              <w:tl2br w:val="nil"/>
              <w:tr2bl w:val="nil"/>
            </w:tcBorders>
            <w:vAlign w:val="center"/>
          </w:tcPr>
          <w:p w14:paraId="18A2A1F7" w14:textId="77777777" w:rsidR="00977F1C" w:rsidRPr="003557C9" w:rsidRDefault="00977F1C" w:rsidP="006C6767">
            <w:pPr>
              <w:jc w:val="center"/>
              <w:rPr>
                <w:rFonts w:ascii="Times New Roman" w:hAnsi="Times New Roman"/>
                <w:sz w:val="21"/>
                <w:szCs w:val="21"/>
              </w:rPr>
            </w:pPr>
            <w:r w:rsidRPr="00E6645D">
              <w:rPr>
                <w:rFonts w:ascii="Times New Roman" w:hAnsi="Times New Roman"/>
                <w:sz w:val="21"/>
                <w:szCs w:val="21"/>
              </w:rPr>
              <w:t>0.207</w:t>
            </w:r>
          </w:p>
        </w:tc>
        <w:tc>
          <w:tcPr>
            <w:tcW w:w="1449" w:type="dxa"/>
            <w:tcBorders>
              <w:top w:val="nil"/>
              <w:left w:val="nil"/>
              <w:bottom w:val="nil"/>
              <w:right w:val="nil"/>
              <w:tl2br w:val="nil"/>
              <w:tr2bl w:val="nil"/>
            </w:tcBorders>
            <w:vAlign w:val="center"/>
          </w:tcPr>
          <w:p w14:paraId="322C3495"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0.038</w:t>
            </w:r>
          </w:p>
        </w:tc>
        <w:tc>
          <w:tcPr>
            <w:tcW w:w="1319" w:type="dxa"/>
            <w:tcBorders>
              <w:top w:val="nil"/>
              <w:left w:val="nil"/>
              <w:bottom w:val="nil"/>
              <w:right w:val="nil"/>
              <w:tl2br w:val="nil"/>
              <w:tr2bl w:val="nil"/>
            </w:tcBorders>
            <w:vAlign w:val="center"/>
          </w:tcPr>
          <w:p w14:paraId="64EA064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0.037</w:t>
            </w:r>
          </w:p>
        </w:tc>
        <w:tc>
          <w:tcPr>
            <w:tcW w:w="1316" w:type="dxa"/>
            <w:tcBorders>
              <w:top w:val="nil"/>
              <w:left w:val="nil"/>
              <w:bottom w:val="nil"/>
              <w:right w:val="nil"/>
              <w:tl2br w:val="nil"/>
              <w:tr2bl w:val="nil"/>
            </w:tcBorders>
            <w:vAlign w:val="center"/>
          </w:tcPr>
          <w:p w14:paraId="00FFBCF2" w14:textId="77777777" w:rsidR="00977F1C" w:rsidRPr="003557C9" w:rsidRDefault="00977F1C" w:rsidP="006C6767">
            <w:pPr>
              <w:jc w:val="center"/>
              <w:rPr>
                <w:rFonts w:ascii="Times New Roman" w:hAnsi="Times New Roman"/>
                <w:sz w:val="21"/>
                <w:szCs w:val="21"/>
              </w:rPr>
            </w:pPr>
            <w:r w:rsidRPr="00F62715">
              <w:rPr>
                <w:rFonts w:ascii="Times New Roman" w:hAnsi="Times New Roman"/>
                <w:sz w:val="21"/>
                <w:szCs w:val="21"/>
              </w:rPr>
              <w:t>0.260</w:t>
            </w:r>
            <w:r w:rsidRPr="003557C9">
              <w:rPr>
                <w:rFonts w:ascii="Times New Roman" w:hAnsi="Times New Roman"/>
                <w:sz w:val="21"/>
                <w:szCs w:val="21"/>
                <w:vertAlign w:val="superscript"/>
              </w:rPr>
              <w:t>*</w:t>
            </w:r>
          </w:p>
        </w:tc>
        <w:tc>
          <w:tcPr>
            <w:tcW w:w="1059" w:type="dxa"/>
            <w:tcBorders>
              <w:top w:val="nil"/>
              <w:left w:val="nil"/>
              <w:bottom w:val="nil"/>
              <w:right w:val="nil"/>
              <w:tl2br w:val="nil"/>
              <w:tr2bl w:val="nil"/>
            </w:tcBorders>
            <w:vAlign w:val="center"/>
          </w:tcPr>
          <w:p w14:paraId="6E0039A6"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0.037</w:t>
            </w:r>
          </w:p>
        </w:tc>
        <w:tc>
          <w:tcPr>
            <w:tcW w:w="1640" w:type="dxa"/>
            <w:tcBorders>
              <w:top w:val="nil"/>
              <w:left w:val="nil"/>
              <w:bottom w:val="nil"/>
              <w:right w:val="nil"/>
              <w:tl2br w:val="nil"/>
              <w:tr2bl w:val="nil"/>
            </w:tcBorders>
            <w:vAlign w:val="center"/>
          </w:tcPr>
          <w:p w14:paraId="19B075D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0.037</w:t>
            </w:r>
          </w:p>
        </w:tc>
      </w:tr>
      <w:tr w:rsidR="00977F1C" w:rsidRPr="003557C9" w14:paraId="7281D3F1" w14:textId="77777777" w:rsidTr="006C6767">
        <w:trPr>
          <w:trHeight w:val="290"/>
          <w:jc w:val="center"/>
        </w:trPr>
        <w:tc>
          <w:tcPr>
            <w:tcW w:w="1185" w:type="dxa"/>
            <w:tcBorders>
              <w:top w:val="nil"/>
              <w:left w:val="nil"/>
              <w:bottom w:val="nil"/>
              <w:right w:val="nil"/>
              <w:tl2br w:val="nil"/>
              <w:tr2bl w:val="nil"/>
            </w:tcBorders>
            <w:vAlign w:val="center"/>
          </w:tcPr>
          <w:p w14:paraId="413A9E47"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00D6E489" w14:textId="77777777" w:rsidR="00977F1C" w:rsidRPr="003557C9" w:rsidRDefault="00977F1C" w:rsidP="006C6767">
            <w:pPr>
              <w:jc w:val="center"/>
              <w:rPr>
                <w:rFonts w:ascii="Times New Roman" w:hAnsi="Times New Roman"/>
                <w:sz w:val="21"/>
                <w:szCs w:val="21"/>
              </w:rPr>
            </w:pPr>
            <w:r w:rsidRPr="00E6645D">
              <w:rPr>
                <w:rFonts w:ascii="Times New Roman" w:hAnsi="Times New Roman"/>
                <w:sz w:val="21"/>
                <w:szCs w:val="21"/>
              </w:rPr>
              <w:t>(1.93)</w:t>
            </w:r>
          </w:p>
        </w:tc>
        <w:tc>
          <w:tcPr>
            <w:tcW w:w="1449" w:type="dxa"/>
            <w:tcBorders>
              <w:top w:val="nil"/>
              <w:left w:val="nil"/>
              <w:bottom w:val="nil"/>
              <w:right w:val="nil"/>
              <w:tl2br w:val="nil"/>
              <w:tr2bl w:val="nil"/>
            </w:tcBorders>
            <w:vAlign w:val="center"/>
          </w:tcPr>
          <w:p w14:paraId="4F0A0DF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(0.040)</w:t>
            </w:r>
          </w:p>
        </w:tc>
        <w:tc>
          <w:tcPr>
            <w:tcW w:w="1319" w:type="dxa"/>
            <w:tcBorders>
              <w:top w:val="nil"/>
              <w:left w:val="nil"/>
              <w:bottom w:val="nil"/>
              <w:right w:val="nil"/>
              <w:tl2br w:val="nil"/>
              <w:tr2bl w:val="nil"/>
            </w:tcBorders>
            <w:vAlign w:val="center"/>
          </w:tcPr>
          <w:p w14:paraId="4FC6D7C2"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(0.040)</w:t>
            </w:r>
          </w:p>
        </w:tc>
        <w:tc>
          <w:tcPr>
            <w:tcW w:w="1316" w:type="dxa"/>
            <w:tcBorders>
              <w:top w:val="nil"/>
              <w:left w:val="nil"/>
              <w:bottom w:val="nil"/>
              <w:right w:val="nil"/>
              <w:tl2br w:val="nil"/>
              <w:tr2bl w:val="nil"/>
            </w:tcBorders>
            <w:vAlign w:val="center"/>
          </w:tcPr>
          <w:p w14:paraId="1A500BAA" w14:textId="77777777" w:rsidR="00977F1C" w:rsidRPr="003557C9" w:rsidRDefault="00977F1C" w:rsidP="006C6767">
            <w:pPr>
              <w:jc w:val="center"/>
              <w:rPr>
                <w:rFonts w:ascii="Times New Roman" w:hAnsi="Times New Roman"/>
                <w:sz w:val="21"/>
                <w:szCs w:val="21"/>
              </w:rPr>
            </w:pPr>
            <w:r w:rsidRPr="00F62715">
              <w:rPr>
                <w:rFonts w:ascii="Times New Roman" w:hAnsi="Times New Roman"/>
                <w:sz w:val="21"/>
                <w:szCs w:val="21"/>
              </w:rPr>
              <w:t xml:space="preserve">(2.45)   </w:t>
            </w:r>
          </w:p>
        </w:tc>
        <w:tc>
          <w:tcPr>
            <w:tcW w:w="1059" w:type="dxa"/>
            <w:tcBorders>
              <w:top w:val="nil"/>
              <w:left w:val="nil"/>
              <w:bottom w:val="nil"/>
              <w:right w:val="nil"/>
              <w:tl2br w:val="nil"/>
              <w:tr2bl w:val="nil"/>
            </w:tcBorders>
            <w:vAlign w:val="center"/>
          </w:tcPr>
          <w:p w14:paraId="0BDC389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(0.040)</w:t>
            </w:r>
          </w:p>
        </w:tc>
        <w:tc>
          <w:tcPr>
            <w:tcW w:w="1640" w:type="dxa"/>
            <w:tcBorders>
              <w:top w:val="nil"/>
              <w:left w:val="nil"/>
              <w:bottom w:val="nil"/>
              <w:right w:val="nil"/>
              <w:tl2br w:val="nil"/>
              <w:tr2bl w:val="nil"/>
            </w:tcBorders>
            <w:vAlign w:val="center"/>
          </w:tcPr>
          <w:p w14:paraId="1A741622"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(0.040)</w:t>
            </w:r>
          </w:p>
        </w:tc>
      </w:tr>
      <w:tr w:rsidR="00977F1C" w:rsidRPr="003557C9" w14:paraId="710EEC2A" w14:textId="77777777" w:rsidTr="006C6767">
        <w:trPr>
          <w:trHeight w:val="290"/>
          <w:jc w:val="center"/>
        </w:trPr>
        <w:tc>
          <w:tcPr>
            <w:tcW w:w="1185" w:type="dxa"/>
            <w:tcBorders>
              <w:top w:val="nil"/>
              <w:left w:val="nil"/>
              <w:bottom w:val="nil"/>
              <w:right w:val="nil"/>
              <w:tl2br w:val="nil"/>
              <w:tr2bl w:val="nil"/>
            </w:tcBorders>
            <w:vAlign w:val="center"/>
          </w:tcPr>
          <w:p w14:paraId="79ACAA3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lngdp</w:t>
            </w:r>
          </w:p>
        </w:tc>
        <w:tc>
          <w:tcPr>
            <w:tcW w:w="1185" w:type="dxa"/>
            <w:tcBorders>
              <w:top w:val="nil"/>
              <w:left w:val="nil"/>
              <w:bottom w:val="nil"/>
              <w:right w:val="nil"/>
              <w:tl2br w:val="nil"/>
              <w:tr2bl w:val="nil"/>
            </w:tcBorders>
            <w:vAlign w:val="center"/>
          </w:tcPr>
          <w:p w14:paraId="700B5FA4"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7F60F80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0.343</w:t>
            </w:r>
            <w:r w:rsidRPr="003557C9">
              <w:rPr>
                <w:rFonts w:ascii="Times New Roman" w:hAnsi="Times New Roman"/>
                <w:sz w:val="21"/>
                <w:szCs w:val="21"/>
                <w:vertAlign w:val="superscript"/>
              </w:rPr>
              <w:t>***</w:t>
            </w:r>
          </w:p>
        </w:tc>
        <w:tc>
          <w:tcPr>
            <w:tcW w:w="1319" w:type="dxa"/>
            <w:tcBorders>
              <w:top w:val="nil"/>
              <w:left w:val="nil"/>
              <w:bottom w:val="nil"/>
              <w:right w:val="nil"/>
              <w:tl2br w:val="nil"/>
              <w:tr2bl w:val="nil"/>
            </w:tcBorders>
            <w:vAlign w:val="center"/>
          </w:tcPr>
          <w:p w14:paraId="46193D6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0.341</w:t>
            </w:r>
            <w:r w:rsidRPr="003557C9">
              <w:rPr>
                <w:rFonts w:ascii="Times New Roman" w:hAnsi="Times New Roman"/>
                <w:sz w:val="21"/>
                <w:szCs w:val="21"/>
                <w:vertAlign w:val="superscript"/>
              </w:rPr>
              <w:t>***</w:t>
            </w:r>
          </w:p>
        </w:tc>
        <w:tc>
          <w:tcPr>
            <w:tcW w:w="1316" w:type="dxa"/>
            <w:tcBorders>
              <w:top w:val="nil"/>
              <w:left w:val="nil"/>
              <w:bottom w:val="nil"/>
              <w:right w:val="nil"/>
              <w:tl2br w:val="nil"/>
              <w:tr2bl w:val="nil"/>
            </w:tcBorders>
            <w:vAlign w:val="center"/>
          </w:tcPr>
          <w:p w14:paraId="515660AE"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79C7C421" w14:textId="77777777" w:rsidR="00977F1C" w:rsidRPr="003557C9" w:rsidRDefault="00977F1C" w:rsidP="006C6767">
            <w:pPr>
              <w:jc w:val="center"/>
              <w:rPr>
                <w:rFonts w:ascii="Times New Roman" w:hAnsi="Times New Roman"/>
                <w:sz w:val="21"/>
                <w:szCs w:val="21"/>
              </w:rPr>
            </w:pPr>
          </w:p>
        </w:tc>
        <w:tc>
          <w:tcPr>
            <w:tcW w:w="1640" w:type="dxa"/>
            <w:tcBorders>
              <w:top w:val="nil"/>
              <w:left w:val="nil"/>
              <w:bottom w:val="nil"/>
              <w:right w:val="nil"/>
              <w:tl2br w:val="nil"/>
              <w:tr2bl w:val="nil"/>
            </w:tcBorders>
            <w:vAlign w:val="center"/>
          </w:tcPr>
          <w:p w14:paraId="7FBC2CC8" w14:textId="77777777" w:rsidR="00977F1C" w:rsidRPr="003557C9" w:rsidRDefault="00977F1C" w:rsidP="006C6767">
            <w:pPr>
              <w:jc w:val="center"/>
              <w:rPr>
                <w:rFonts w:ascii="Times New Roman" w:hAnsi="Times New Roman"/>
                <w:sz w:val="21"/>
                <w:szCs w:val="21"/>
              </w:rPr>
            </w:pPr>
          </w:p>
        </w:tc>
      </w:tr>
      <w:tr w:rsidR="00977F1C" w:rsidRPr="003557C9" w14:paraId="2794AF77" w14:textId="77777777" w:rsidTr="006C6767">
        <w:trPr>
          <w:trHeight w:val="290"/>
          <w:jc w:val="center"/>
        </w:trPr>
        <w:tc>
          <w:tcPr>
            <w:tcW w:w="1185" w:type="dxa"/>
            <w:tcBorders>
              <w:top w:val="nil"/>
              <w:left w:val="nil"/>
              <w:bottom w:val="nil"/>
              <w:right w:val="nil"/>
              <w:tl2br w:val="nil"/>
              <w:tr2bl w:val="nil"/>
            </w:tcBorders>
            <w:vAlign w:val="center"/>
          </w:tcPr>
          <w:p w14:paraId="6486FCAB"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29981E3D"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4BCCD62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(0.076)</w:t>
            </w:r>
          </w:p>
        </w:tc>
        <w:tc>
          <w:tcPr>
            <w:tcW w:w="1319" w:type="dxa"/>
            <w:tcBorders>
              <w:top w:val="nil"/>
              <w:left w:val="nil"/>
              <w:bottom w:val="nil"/>
              <w:right w:val="nil"/>
              <w:tl2br w:val="nil"/>
              <w:tr2bl w:val="nil"/>
            </w:tcBorders>
            <w:vAlign w:val="center"/>
          </w:tcPr>
          <w:p w14:paraId="0C3FDD9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(0.076)</w:t>
            </w:r>
          </w:p>
        </w:tc>
        <w:tc>
          <w:tcPr>
            <w:tcW w:w="1316" w:type="dxa"/>
            <w:tcBorders>
              <w:top w:val="nil"/>
              <w:left w:val="nil"/>
              <w:bottom w:val="nil"/>
              <w:right w:val="nil"/>
              <w:tl2br w:val="nil"/>
              <w:tr2bl w:val="nil"/>
            </w:tcBorders>
            <w:vAlign w:val="center"/>
          </w:tcPr>
          <w:p w14:paraId="09250B1B"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6D27BA16" w14:textId="77777777" w:rsidR="00977F1C" w:rsidRPr="003557C9" w:rsidRDefault="00977F1C" w:rsidP="006C6767">
            <w:pPr>
              <w:jc w:val="center"/>
              <w:rPr>
                <w:rFonts w:ascii="Times New Roman" w:hAnsi="Times New Roman"/>
                <w:sz w:val="21"/>
                <w:szCs w:val="21"/>
              </w:rPr>
            </w:pPr>
          </w:p>
        </w:tc>
        <w:tc>
          <w:tcPr>
            <w:tcW w:w="1640" w:type="dxa"/>
            <w:tcBorders>
              <w:top w:val="nil"/>
              <w:left w:val="nil"/>
              <w:bottom w:val="nil"/>
              <w:right w:val="nil"/>
              <w:tl2br w:val="nil"/>
              <w:tr2bl w:val="nil"/>
            </w:tcBorders>
            <w:vAlign w:val="center"/>
          </w:tcPr>
          <w:p w14:paraId="281ACF6F" w14:textId="77777777" w:rsidR="00977F1C" w:rsidRPr="003557C9" w:rsidRDefault="00977F1C" w:rsidP="006C6767">
            <w:pPr>
              <w:jc w:val="center"/>
              <w:rPr>
                <w:rFonts w:ascii="Times New Roman" w:hAnsi="Times New Roman"/>
                <w:sz w:val="21"/>
                <w:szCs w:val="21"/>
              </w:rPr>
            </w:pPr>
          </w:p>
        </w:tc>
      </w:tr>
      <w:tr w:rsidR="00977F1C" w:rsidRPr="003557C9" w14:paraId="2365F508" w14:textId="77777777" w:rsidTr="006C6767">
        <w:trPr>
          <w:trHeight w:val="290"/>
          <w:jc w:val="center"/>
        </w:trPr>
        <w:tc>
          <w:tcPr>
            <w:tcW w:w="1185" w:type="dxa"/>
            <w:tcBorders>
              <w:top w:val="nil"/>
              <w:left w:val="nil"/>
              <w:bottom w:val="nil"/>
              <w:right w:val="nil"/>
              <w:tl2br w:val="nil"/>
              <w:tr2bl w:val="nil"/>
            </w:tcBorders>
            <w:vAlign w:val="center"/>
          </w:tcPr>
          <w:p w14:paraId="0E1C2F6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lngdplngdp</w:t>
            </w:r>
          </w:p>
        </w:tc>
        <w:tc>
          <w:tcPr>
            <w:tcW w:w="1185" w:type="dxa"/>
            <w:tcBorders>
              <w:top w:val="nil"/>
              <w:left w:val="nil"/>
              <w:bottom w:val="nil"/>
              <w:right w:val="nil"/>
              <w:tl2br w:val="nil"/>
              <w:tr2bl w:val="nil"/>
            </w:tcBorders>
            <w:vAlign w:val="center"/>
          </w:tcPr>
          <w:p w14:paraId="6A53BE69"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29BCB83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-0.012</w:t>
            </w:r>
            <w:r w:rsidRPr="003557C9">
              <w:rPr>
                <w:rFonts w:ascii="Times New Roman" w:hAnsi="Times New Roman"/>
                <w:sz w:val="21"/>
                <w:szCs w:val="21"/>
                <w:vertAlign w:val="superscript"/>
              </w:rPr>
              <w:t>***</w:t>
            </w:r>
          </w:p>
        </w:tc>
        <w:tc>
          <w:tcPr>
            <w:tcW w:w="1319" w:type="dxa"/>
            <w:tcBorders>
              <w:top w:val="nil"/>
              <w:left w:val="nil"/>
              <w:bottom w:val="nil"/>
              <w:right w:val="nil"/>
              <w:tl2br w:val="nil"/>
              <w:tr2bl w:val="nil"/>
            </w:tcBorders>
            <w:vAlign w:val="center"/>
          </w:tcPr>
          <w:p w14:paraId="47F49376"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-0.012</w:t>
            </w:r>
            <w:r w:rsidRPr="003557C9">
              <w:rPr>
                <w:rFonts w:ascii="Times New Roman" w:hAnsi="Times New Roman"/>
                <w:sz w:val="21"/>
                <w:szCs w:val="21"/>
                <w:vertAlign w:val="superscript"/>
              </w:rPr>
              <w:t>***</w:t>
            </w:r>
          </w:p>
        </w:tc>
        <w:tc>
          <w:tcPr>
            <w:tcW w:w="1316" w:type="dxa"/>
            <w:tcBorders>
              <w:top w:val="nil"/>
              <w:left w:val="nil"/>
              <w:bottom w:val="nil"/>
              <w:right w:val="nil"/>
              <w:tl2br w:val="nil"/>
              <w:tr2bl w:val="nil"/>
            </w:tcBorders>
            <w:vAlign w:val="center"/>
          </w:tcPr>
          <w:p w14:paraId="0CCA0284"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3CCF43F7" w14:textId="77777777" w:rsidR="00977F1C" w:rsidRPr="003557C9" w:rsidRDefault="00977F1C" w:rsidP="006C6767">
            <w:pPr>
              <w:jc w:val="center"/>
              <w:rPr>
                <w:rFonts w:ascii="Times New Roman" w:hAnsi="Times New Roman"/>
                <w:sz w:val="21"/>
                <w:szCs w:val="21"/>
              </w:rPr>
            </w:pPr>
          </w:p>
        </w:tc>
        <w:tc>
          <w:tcPr>
            <w:tcW w:w="1640" w:type="dxa"/>
            <w:tcBorders>
              <w:top w:val="nil"/>
              <w:left w:val="nil"/>
              <w:bottom w:val="nil"/>
              <w:right w:val="nil"/>
              <w:tl2br w:val="nil"/>
              <w:tr2bl w:val="nil"/>
            </w:tcBorders>
            <w:vAlign w:val="center"/>
          </w:tcPr>
          <w:p w14:paraId="766F358A" w14:textId="77777777" w:rsidR="00977F1C" w:rsidRPr="003557C9" w:rsidRDefault="00977F1C" w:rsidP="006C6767">
            <w:pPr>
              <w:jc w:val="center"/>
              <w:rPr>
                <w:rFonts w:ascii="Times New Roman" w:hAnsi="Times New Roman"/>
                <w:sz w:val="21"/>
                <w:szCs w:val="21"/>
              </w:rPr>
            </w:pPr>
          </w:p>
        </w:tc>
      </w:tr>
      <w:tr w:rsidR="00977F1C" w:rsidRPr="003557C9" w14:paraId="58A0BF11" w14:textId="77777777" w:rsidTr="006C6767">
        <w:trPr>
          <w:trHeight w:val="306"/>
          <w:jc w:val="center"/>
        </w:trPr>
        <w:tc>
          <w:tcPr>
            <w:tcW w:w="1185" w:type="dxa"/>
            <w:tcBorders>
              <w:top w:val="nil"/>
              <w:left w:val="nil"/>
              <w:bottom w:val="nil"/>
              <w:right w:val="nil"/>
              <w:tl2br w:val="nil"/>
              <w:tr2bl w:val="nil"/>
            </w:tcBorders>
            <w:vAlign w:val="center"/>
          </w:tcPr>
          <w:p w14:paraId="1975FE2A"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5EA444F5"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5EF6519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(0.003)</w:t>
            </w:r>
          </w:p>
        </w:tc>
        <w:tc>
          <w:tcPr>
            <w:tcW w:w="1319" w:type="dxa"/>
            <w:tcBorders>
              <w:top w:val="nil"/>
              <w:left w:val="nil"/>
              <w:bottom w:val="nil"/>
              <w:right w:val="nil"/>
              <w:tl2br w:val="nil"/>
              <w:tr2bl w:val="nil"/>
            </w:tcBorders>
            <w:vAlign w:val="center"/>
          </w:tcPr>
          <w:p w14:paraId="2AA48E28"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(0.003)</w:t>
            </w:r>
          </w:p>
        </w:tc>
        <w:tc>
          <w:tcPr>
            <w:tcW w:w="1316" w:type="dxa"/>
            <w:tcBorders>
              <w:top w:val="nil"/>
              <w:left w:val="nil"/>
              <w:bottom w:val="nil"/>
              <w:right w:val="nil"/>
              <w:tl2br w:val="nil"/>
              <w:tr2bl w:val="nil"/>
            </w:tcBorders>
            <w:vAlign w:val="center"/>
          </w:tcPr>
          <w:p w14:paraId="05EE63E2"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257A964B" w14:textId="77777777" w:rsidR="00977F1C" w:rsidRPr="003557C9" w:rsidRDefault="00977F1C" w:rsidP="006C6767">
            <w:pPr>
              <w:jc w:val="center"/>
              <w:rPr>
                <w:rFonts w:ascii="Times New Roman" w:hAnsi="Times New Roman"/>
                <w:sz w:val="21"/>
                <w:szCs w:val="21"/>
              </w:rPr>
            </w:pPr>
          </w:p>
        </w:tc>
        <w:tc>
          <w:tcPr>
            <w:tcW w:w="1640" w:type="dxa"/>
            <w:tcBorders>
              <w:top w:val="nil"/>
              <w:left w:val="nil"/>
              <w:bottom w:val="nil"/>
              <w:right w:val="nil"/>
              <w:tl2br w:val="nil"/>
              <w:tr2bl w:val="nil"/>
            </w:tcBorders>
            <w:vAlign w:val="center"/>
          </w:tcPr>
          <w:p w14:paraId="6AE46FC5" w14:textId="77777777" w:rsidR="00977F1C" w:rsidRPr="003557C9" w:rsidRDefault="00977F1C" w:rsidP="006C6767">
            <w:pPr>
              <w:jc w:val="center"/>
              <w:rPr>
                <w:rFonts w:ascii="Times New Roman" w:hAnsi="Times New Roman"/>
                <w:sz w:val="21"/>
                <w:szCs w:val="21"/>
              </w:rPr>
            </w:pPr>
          </w:p>
        </w:tc>
      </w:tr>
      <w:tr w:rsidR="00977F1C" w:rsidRPr="003557C9" w14:paraId="7BBF4307" w14:textId="77777777" w:rsidTr="006C6767">
        <w:trPr>
          <w:trHeight w:val="290"/>
          <w:jc w:val="center"/>
        </w:trPr>
        <w:tc>
          <w:tcPr>
            <w:tcW w:w="1185" w:type="dxa"/>
            <w:tcBorders>
              <w:top w:val="nil"/>
              <w:left w:val="nil"/>
              <w:bottom w:val="nil"/>
              <w:right w:val="nil"/>
              <w:tl2br w:val="nil"/>
              <w:tr2bl w:val="nil"/>
            </w:tcBorders>
            <w:vAlign w:val="center"/>
          </w:tcPr>
          <w:p w14:paraId="29CEDB9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lnur</w:t>
            </w:r>
          </w:p>
        </w:tc>
        <w:tc>
          <w:tcPr>
            <w:tcW w:w="1185" w:type="dxa"/>
            <w:tcBorders>
              <w:top w:val="nil"/>
              <w:left w:val="nil"/>
              <w:bottom w:val="nil"/>
              <w:right w:val="nil"/>
              <w:tl2br w:val="nil"/>
              <w:tr2bl w:val="nil"/>
            </w:tcBorders>
            <w:vAlign w:val="center"/>
          </w:tcPr>
          <w:p w14:paraId="7FCB500C"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35CAE9E6"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-0.097</w:t>
            </w:r>
            <w:r w:rsidRPr="003557C9">
              <w:rPr>
                <w:rFonts w:ascii="Times New Roman" w:hAnsi="Times New Roman"/>
                <w:sz w:val="21"/>
                <w:szCs w:val="21"/>
                <w:vertAlign w:val="superscript"/>
              </w:rPr>
              <w:t>*</w:t>
            </w:r>
          </w:p>
        </w:tc>
        <w:tc>
          <w:tcPr>
            <w:tcW w:w="1319" w:type="dxa"/>
            <w:tcBorders>
              <w:top w:val="nil"/>
              <w:left w:val="nil"/>
              <w:bottom w:val="nil"/>
              <w:right w:val="nil"/>
              <w:tl2br w:val="nil"/>
              <w:tr2bl w:val="nil"/>
            </w:tcBorders>
            <w:vAlign w:val="center"/>
          </w:tcPr>
          <w:p w14:paraId="447BFB0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-0.125</w:t>
            </w:r>
            <w:r w:rsidRPr="003557C9">
              <w:rPr>
                <w:rFonts w:ascii="Times New Roman" w:hAnsi="Times New Roman"/>
                <w:sz w:val="21"/>
                <w:szCs w:val="21"/>
                <w:vertAlign w:val="superscript"/>
              </w:rPr>
              <w:t>**</w:t>
            </w:r>
          </w:p>
        </w:tc>
        <w:tc>
          <w:tcPr>
            <w:tcW w:w="1316" w:type="dxa"/>
            <w:tcBorders>
              <w:top w:val="nil"/>
              <w:left w:val="nil"/>
              <w:bottom w:val="nil"/>
              <w:right w:val="nil"/>
              <w:tl2br w:val="nil"/>
              <w:tr2bl w:val="nil"/>
            </w:tcBorders>
            <w:vAlign w:val="center"/>
          </w:tcPr>
          <w:p w14:paraId="635A8A58"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237A3866"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-0.066</w:t>
            </w:r>
          </w:p>
        </w:tc>
        <w:tc>
          <w:tcPr>
            <w:tcW w:w="1640" w:type="dxa"/>
            <w:tcBorders>
              <w:top w:val="nil"/>
              <w:left w:val="nil"/>
              <w:bottom w:val="nil"/>
              <w:right w:val="nil"/>
              <w:tl2br w:val="nil"/>
              <w:tr2bl w:val="nil"/>
            </w:tcBorders>
            <w:vAlign w:val="center"/>
          </w:tcPr>
          <w:p w14:paraId="22D26025"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-0.085</w:t>
            </w:r>
          </w:p>
        </w:tc>
      </w:tr>
      <w:tr w:rsidR="00977F1C" w:rsidRPr="003557C9" w14:paraId="5F556BAD" w14:textId="77777777" w:rsidTr="006C6767">
        <w:trPr>
          <w:trHeight w:val="290"/>
          <w:jc w:val="center"/>
        </w:trPr>
        <w:tc>
          <w:tcPr>
            <w:tcW w:w="1185" w:type="dxa"/>
            <w:tcBorders>
              <w:top w:val="nil"/>
              <w:left w:val="nil"/>
              <w:bottom w:val="nil"/>
              <w:right w:val="nil"/>
              <w:tl2br w:val="nil"/>
              <w:tr2bl w:val="nil"/>
            </w:tcBorders>
            <w:vAlign w:val="center"/>
          </w:tcPr>
          <w:p w14:paraId="737B70B4"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619FB1AF"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46707000"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(0.057)</w:t>
            </w:r>
          </w:p>
        </w:tc>
        <w:tc>
          <w:tcPr>
            <w:tcW w:w="1319" w:type="dxa"/>
            <w:tcBorders>
              <w:top w:val="nil"/>
              <w:left w:val="nil"/>
              <w:bottom w:val="nil"/>
              <w:right w:val="nil"/>
              <w:tl2br w:val="nil"/>
              <w:tr2bl w:val="nil"/>
            </w:tcBorders>
            <w:vAlign w:val="center"/>
          </w:tcPr>
          <w:p w14:paraId="6285794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(0.059)</w:t>
            </w:r>
          </w:p>
        </w:tc>
        <w:tc>
          <w:tcPr>
            <w:tcW w:w="1316" w:type="dxa"/>
            <w:tcBorders>
              <w:top w:val="nil"/>
              <w:left w:val="nil"/>
              <w:bottom w:val="nil"/>
              <w:right w:val="nil"/>
              <w:tl2br w:val="nil"/>
              <w:tr2bl w:val="nil"/>
            </w:tcBorders>
            <w:vAlign w:val="center"/>
          </w:tcPr>
          <w:p w14:paraId="358A8B5C"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1F1117D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(0.083)</w:t>
            </w:r>
          </w:p>
        </w:tc>
        <w:tc>
          <w:tcPr>
            <w:tcW w:w="1640" w:type="dxa"/>
            <w:tcBorders>
              <w:top w:val="nil"/>
              <w:left w:val="nil"/>
              <w:bottom w:val="nil"/>
              <w:right w:val="nil"/>
              <w:tl2br w:val="nil"/>
              <w:tr2bl w:val="nil"/>
            </w:tcBorders>
            <w:vAlign w:val="center"/>
          </w:tcPr>
          <w:p w14:paraId="6DCCA7F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(0.084)</w:t>
            </w:r>
          </w:p>
        </w:tc>
      </w:tr>
      <w:tr w:rsidR="00977F1C" w:rsidRPr="003557C9" w14:paraId="7FA3547D" w14:textId="77777777" w:rsidTr="006C6767">
        <w:trPr>
          <w:trHeight w:val="290"/>
          <w:jc w:val="center"/>
        </w:trPr>
        <w:tc>
          <w:tcPr>
            <w:tcW w:w="1185" w:type="dxa"/>
            <w:tcBorders>
              <w:top w:val="nil"/>
              <w:left w:val="nil"/>
              <w:bottom w:val="nil"/>
              <w:right w:val="nil"/>
              <w:tl2br w:val="nil"/>
              <w:tr2bl w:val="nil"/>
            </w:tcBorders>
            <w:vAlign w:val="center"/>
          </w:tcPr>
          <w:p w14:paraId="6B10B2D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lnpan</w:t>
            </w:r>
          </w:p>
        </w:tc>
        <w:tc>
          <w:tcPr>
            <w:tcW w:w="1185" w:type="dxa"/>
            <w:tcBorders>
              <w:top w:val="nil"/>
              <w:left w:val="nil"/>
              <w:bottom w:val="nil"/>
              <w:right w:val="nil"/>
              <w:tl2br w:val="nil"/>
              <w:tr2bl w:val="nil"/>
            </w:tcBorders>
            <w:vAlign w:val="center"/>
          </w:tcPr>
          <w:p w14:paraId="7AAB0BD8"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0EF260F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-0.021</w:t>
            </w:r>
            <w:r w:rsidRPr="003557C9">
              <w:rPr>
                <w:rFonts w:ascii="Times New Roman" w:hAnsi="Times New Roman"/>
                <w:sz w:val="21"/>
                <w:szCs w:val="21"/>
                <w:vertAlign w:val="superscript"/>
              </w:rPr>
              <w:t>*</w:t>
            </w:r>
          </w:p>
        </w:tc>
        <w:tc>
          <w:tcPr>
            <w:tcW w:w="1319" w:type="dxa"/>
            <w:tcBorders>
              <w:top w:val="nil"/>
              <w:left w:val="nil"/>
              <w:bottom w:val="nil"/>
              <w:right w:val="nil"/>
              <w:tl2br w:val="nil"/>
              <w:tr2bl w:val="nil"/>
            </w:tcBorders>
            <w:vAlign w:val="center"/>
          </w:tcPr>
          <w:p w14:paraId="037EDB8B"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-0.018</w:t>
            </w:r>
            <w:r w:rsidRPr="003557C9">
              <w:rPr>
                <w:rFonts w:ascii="Times New Roman" w:hAnsi="Times New Roman"/>
                <w:sz w:val="21"/>
                <w:szCs w:val="21"/>
                <w:vertAlign w:val="superscript"/>
              </w:rPr>
              <w:t>*</w:t>
            </w:r>
          </w:p>
        </w:tc>
        <w:tc>
          <w:tcPr>
            <w:tcW w:w="1316" w:type="dxa"/>
            <w:tcBorders>
              <w:top w:val="nil"/>
              <w:left w:val="nil"/>
              <w:bottom w:val="nil"/>
              <w:right w:val="nil"/>
              <w:tl2br w:val="nil"/>
              <w:tr2bl w:val="nil"/>
            </w:tcBorders>
            <w:vAlign w:val="center"/>
          </w:tcPr>
          <w:p w14:paraId="34B927FB"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3E3FA2C6"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-0.025</w:t>
            </w:r>
            <w:r w:rsidRPr="003557C9">
              <w:rPr>
                <w:rFonts w:ascii="Times New Roman" w:hAnsi="Times New Roman"/>
                <w:sz w:val="21"/>
                <w:szCs w:val="21"/>
                <w:vertAlign w:val="superscript"/>
              </w:rPr>
              <w:t>**</w:t>
            </w:r>
          </w:p>
        </w:tc>
        <w:tc>
          <w:tcPr>
            <w:tcW w:w="1640" w:type="dxa"/>
            <w:tcBorders>
              <w:top w:val="nil"/>
              <w:left w:val="nil"/>
              <w:bottom w:val="nil"/>
              <w:right w:val="nil"/>
              <w:tl2br w:val="nil"/>
              <w:tr2bl w:val="nil"/>
            </w:tcBorders>
            <w:vAlign w:val="center"/>
          </w:tcPr>
          <w:p w14:paraId="2A54508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-0.023</w:t>
            </w:r>
            <w:r w:rsidRPr="003557C9">
              <w:rPr>
                <w:rFonts w:ascii="Times New Roman" w:hAnsi="Times New Roman"/>
                <w:sz w:val="21"/>
                <w:szCs w:val="21"/>
                <w:vertAlign w:val="superscript"/>
              </w:rPr>
              <w:t>**</w:t>
            </w:r>
          </w:p>
        </w:tc>
      </w:tr>
      <w:tr w:rsidR="00977F1C" w:rsidRPr="003557C9" w14:paraId="47436BAB" w14:textId="77777777" w:rsidTr="006C6767">
        <w:trPr>
          <w:trHeight w:val="290"/>
          <w:jc w:val="center"/>
        </w:trPr>
        <w:tc>
          <w:tcPr>
            <w:tcW w:w="1185" w:type="dxa"/>
            <w:tcBorders>
              <w:top w:val="nil"/>
              <w:left w:val="nil"/>
              <w:bottom w:val="nil"/>
              <w:right w:val="nil"/>
              <w:tl2br w:val="nil"/>
              <w:tr2bl w:val="nil"/>
            </w:tcBorders>
            <w:vAlign w:val="center"/>
          </w:tcPr>
          <w:p w14:paraId="37ED37BF"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22806970"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3359B95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(0.011)</w:t>
            </w:r>
          </w:p>
        </w:tc>
        <w:tc>
          <w:tcPr>
            <w:tcW w:w="1319" w:type="dxa"/>
            <w:tcBorders>
              <w:top w:val="nil"/>
              <w:left w:val="nil"/>
              <w:bottom w:val="nil"/>
              <w:right w:val="nil"/>
              <w:tl2br w:val="nil"/>
              <w:tr2bl w:val="nil"/>
            </w:tcBorders>
            <w:vAlign w:val="center"/>
          </w:tcPr>
          <w:p w14:paraId="1429102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(0.011)</w:t>
            </w:r>
          </w:p>
        </w:tc>
        <w:tc>
          <w:tcPr>
            <w:tcW w:w="1316" w:type="dxa"/>
            <w:tcBorders>
              <w:top w:val="nil"/>
              <w:left w:val="nil"/>
              <w:bottom w:val="nil"/>
              <w:right w:val="nil"/>
              <w:tl2br w:val="nil"/>
              <w:tr2bl w:val="nil"/>
            </w:tcBorders>
            <w:vAlign w:val="center"/>
          </w:tcPr>
          <w:p w14:paraId="065DB38A"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53BD62E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(0.011)</w:t>
            </w:r>
          </w:p>
        </w:tc>
        <w:tc>
          <w:tcPr>
            <w:tcW w:w="1640" w:type="dxa"/>
            <w:tcBorders>
              <w:top w:val="nil"/>
              <w:left w:val="nil"/>
              <w:bottom w:val="nil"/>
              <w:right w:val="nil"/>
              <w:tl2br w:val="nil"/>
              <w:tr2bl w:val="nil"/>
            </w:tcBorders>
            <w:vAlign w:val="center"/>
          </w:tcPr>
          <w:p w14:paraId="2388842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(0.011)</w:t>
            </w:r>
          </w:p>
        </w:tc>
      </w:tr>
      <w:tr w:rsidR="00977F1C" w:rsidRPr="003557C9" w14:paraId="732191CF" w14:textId="77777777" w:rsidTr="006C6767">
        <w:trPr>
          <w:trHeight w:val="306"/>
          <w:jc w:val="center"/>
        </w:trPr>
        <w:tc>
          <w:tcPr>
            <w:tcW w:w="1185" w:type="dxa"/>
            <w:tcBorders>
              <w:top w:val="nil"/>
              <w:left w:val="nil"/>
              <w:bottom w:val="nil"/>
              <w:right w:val="nil"/>
              <w:tl2br w:val="nil"/>
              <w:tr2bl w:val="nil"/>
            </w:tcBorders>
            <w:vAlign w:val="center"/>
          </w:tcPr>
          <w:p w14:paraId="0086573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lnfcr</w:t>
            </w:r>
          </w:p>
        </w:tc>
        <w:tc>
          <w:tcPr>
            <w:tcW w:w="1185" w:type="dxa"/>
            <w:tcBorders>
              <w:top w:val="nil"/>
              <w:left w:val="nil"/>
              <w:bottom w:val="nil"/>
              <w:right w:val="nil"/>
              <w:tl2br w:val="nil"/>
              <w:tr2bl w:val="nil"/>
            </w:tcBorders>
            <w:vAlign w:val="center"/>
          </w:tcPr>
          <w:p w14:paraId="3CCD8A04"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3434808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-0.058</w:t>
            </w:r>
          </w:p>
        </w:tc>
        <w:tc>
          <w:tcPr>
            <w:tcW w:w="1319" w:type="dxa"/>
            <w:tcBorders>
              <w:top w:val="nil"/>
              <w:left w:val="nil"/>
              <w:bottom w:val="nil"/>
              <w:right w:val="nil"/>
              <w:tl2br w:val="nil"/>
              <w:tr2bl w:val="nil"/>
            </w:tcBorders>
            <w:vAlign w:val="center"/>
          </w:tcPr>
          <w:p w14:paraId="5D33FF3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-0.050</w:t>
            </w:r>
          </w:p>
        </w:tc>
        <w:tc>
          <w:tcPr>
            <w:tcW w:w="1316" w:type="dxa"/>
            <w:tcBorders>
              <w:top w:val="nil"/>
              <w:left w:val="nil"/>
              <w:bottom w:val="nil"/>
              <w:right w:val="nil"/>
              <w:tl2br w:val="nil"/>
              <w:tr2bl w:val="nil"/>
            </w:tcBorders>
            <w:vAlign w:val="center"/>
          </w:tcPr>
          <w:p w14:paraId="2ED25C43"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572A3F2B"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-0.025</w:t>
            </w:r>
          </w:p>
        </w:tc>
        <w:tc>
          <w:tcPr>
            <w:tcW w:w="1640" w:type="dxa"/>
            <w:tcBorders>
              <w:top w:val="nil"/>
              <w:left w:val="nil"/>
              <w:bottom w:val="nil"/>
              <w:right w:val="nil"/>
              <w:tl2br w:val="nil"/>
              <w:tr2bl w:val="nil"/>
            </w:tcBorders>
            <w:vAlign w:val="center"/>
          </w:tcPr>
          <w:p w14:paraId="0AC643B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-0.018</w:t>
            </w:r>
          </w:p>
        </w:tc>
      </w:tr>
      <w:tr w:rsidR="00977F1C" w:rsidRPr="003557C9" w14:paraId="7CF98B55" w14:textId="77777777" w:rsidTr="006C6767">
        <w:trPr>
          <w:trHeight w:val="290"/>
          <w:jc w:val="center"/>
        </w:trPr>
        <w:tc>
          <w:tcPr>
            <w:tcW w:w="1185" w:type="dxa"/>
            <w:tcBorders>
              <w:top w:val="nil"/>
              <w:left w:val="nil"/>
              <w:bottom w:val="nil"/>
              <w:right w:val="nil"/>
              <w:tl2br w:val="nil"/>
              <w:tr2bl w:val="nil"/>
            </w:tcBorders>
            <w:vAlign w:val="center"/>
          </w:tcPr>
          <w:p w14:paraId="69E39E78"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5C434D90"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1D0383B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(0.051)</w:t>
            </w:r>
          </w:p>
        </w:tc>
        <w:tc>
          <w:tcPr>
            <w:tcW w:w="1319" w:type="dxa"/>
            <w:tcBorders>
              <w:top w:val="nil"/>
              <w:left w:val="nil"/>
              <w:bottom w:val="nil"/>
              <w:right w:val="nil"/>
              <w:tl2br w:val="nil"/>
              <w:tr2bl w:val="nil"/>
            </w:tcBorders>
            <w:vAlign w:val="center"/>
          </w:tcPr>
          <w:p w14:paraId="2AE0439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(0.051)</w:t>
            </w:r>
          </w:p>
        </w:tc>
        <w:tc>
          <w:tcPr>
            <w:tcW w:w="1316" w:type="dxa"/>
            <w:tcBorders>
              <w:top w:val="nil"/>
              <w:left w:val="nil"/>
              <w:bottom w:val="nil"/>
              <w:right w:val="nil"/>
              <w:tl2br w:val="nil"/>
              <w:tr2bl w:val="nil"/>
            </w:tcBorders>
            <w:vAlign w:val="center"/>
          </w:tcPr>
          <w:p w14:paraId="788CEDD6"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518D149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(0.052)</w:t>
            </w:r>
          </w:p>
        </w:tc>
        <w:tc>
          <w:tcPr>
            <w:tcW w:w="1640" w:type="dxa"/>
            <w:tcBorders>
              <w:top w:val="nil"/>
              <w:left w:val="nil"/>
              <w:bottom w:val="nil"/>
              <w:right w:val="nil"/>
              <w:tl2br w:val="nil"/>
              <w:tr2bl w:val="nil"/>
            </w:tcBorders>
            <w:vAlign w:val="center"/>
          </w:tcPr>
          <w:p w14:paraId="2C5CBE3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(0.052)</w:t>
            </w:r>
          </w:p>
        </w:tc>
      </w:tr>
      <w:tr w:rsidR="00977F1C" w:rsidRPr="003557C9" w14:paraId="4A2B6EC4" w14:textId="77777777" w:rsidTr="006C6767">
        <w:trPr>
          <w:trHeight w:val="290"/>
          <w:jc w:val="center"/>
        </w:trPr>
        <w:tc>
          <w:tcPr>
            <w:tcW w:w="1185" w:type="dxa"/>
            <w:tcBorders>
              <w:top w:val="nil"/>
              <w:left w:val="nil"/>
              <w:bottom w:val="nil"/>
              <w:right w:val="nil"/>
              <w:tl2br w:val="nil"/>
              <w:tr2bl w:val="nil"/>
            </w:tcBorders>
            <w:vAlign w:val="center"/>
          </w:tcPr>
          <w:p w14:paraId="0C632FC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lnfdi</w:t>
            </w:r>
          </w:p>
        </w:tc>
        <w:tc>
          <w:tcPr>
            <w:tcW w:w="1185" w:type="dxa"/>
            <w:tcBorders>
              <w:top w:val="nil"/>
              <w:left w:val="nil"/>
              <w:bottom w:val="nil"/>
              <w:right w:val="nil"/>
              <w:tl2br w:val="nil"/>
              <w:tr2bl w:val="nil"/>
            </w:tcBorders>
            <w:vAlign w:val="center"/>
          </w:tcPr>
          <w:p w14:paraId="542D5896"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6AAC442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0.047</w:t>
            </w:r>
            <w:r w:rsidRPr="003557C9">
              <w:rPr>
                <w:rFonts w:ascii="Times New Roman" w:hAnsi="Times New Roman"/>
                <w:sz w:val="21"/>
                <w:szCs w:val="21"/>
                <w:vertAlign w:val="superscript"/>
              </w:rPr>
              <w:t>***</w:t>
            </w:r>
          </w:p>
        </w:tc>
        <w:tc>
          <w:tcPr>
            <w:tcW w:w="1319" w:type="dxa"/>
            <w:tcBorders>
              <w:top w:val="nil"/>
              <w:left w:val="nil"/>
              <w:bottom w:val="nil"/>
              <w:right w:val="nil"/>
              <w:tl2br w:val="nil"/>
              <w:tr2bl w:val="nil"/>
            </w:tcBorders>
            <w:vAlign w:val="center"/>
          </w:tcPr>
          <w:p w14:paraId="6DBFD8A5"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0.049</w:t>
            </w:r>
            <w:r w:rsidRPr="003557C9">
              <w:rPr>
                <w:rFonts w:ascii="Times New Roman" w:hAnsi="Times New Roman"/>
                <w:sz w:val="21"/>
                <w:szCs w:val="21"/>
                <w:vertAlign w:val="superscript"/>
              </w:rPr>
              <w:t>***</w:t>
            </w:r>
          </w:p>
        </w:tc>
        <w:tc>
          <w:tcPr>
            <w:tcW w:w="1316" w:type="dxa"/>
            <w:tcBorders>
              <w:top w:val="nil"/>
              <w:left w:val="nil"/>
              <w:bottom w:val="nil"/>
              <w:right w:val="nil"/>
              <w:tl2br w:val="nil"/>
              <w:tr2bl w:val="nil"/>
            </w:tcBorders>
            <w:vAlign w:val="center"/>
          </w:tcPr>
          <w:p w14:paraId="73E72687"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05BDFB2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0.046</w:t>
            </w:r>
            <w:r w:rsidRPr="003557C9">
              <w:rPr>
                <w:rFonts w:ascii="Times New Roman" w:hAnsi="Times New Roman"/>
                <w:sz w:val="21"/>
                <w:szCs w:val="21"/>
                <w:vertAlign w:val="superscript"/>
              </w:rPr>
              <w:t>***</w:t>
            </w:r>
          </w:p>
        </w:tc>
        <w:tc>
          <w:tcPr>
            <w:tcW w:w="1640" w:type="dxa"/>
            <w:tcBorders>
              <w:top w:val="nil"/>
              <w:left w:val="nil"/>
              <w:bottom w:val="nil"/>
              <w:right w:val="nil"/>
              <w:tl2br w:val="nil"/>
              <w:tr2bl w:val="nil"/>
            </w:tcBorders>
            <w:vAlign w:val="center"/>
          </w:tcPr>
          <w:p w14:paraId="64591FF2"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0.048</w:t>
            </w:r>
            <w:r w:rsidRPr="003557C9">
              <w:rPr>
                <w:rFonts w:ascii="Times New Roman" w:hAnsi="Times New Roman"/>
                <w:sz w:val="21"/>
                <w:szCs w:val="21"/>
                <w:vertAlign w:val="superscript"/>
              </w:rPr>
              <w:t>***</w:t>
            </w:r>
          </w:p>
        </w:tc>
      </w:tr>
      <w:tr w:rsidR="00977F1C" w:rsidRPr="003557C9" w14:paraId="7AEA51FE" w14:textId="77777777" w:rsidTr="006C6767">
        <w:trPr>
          <w:trHeight w:val="290"/>
          <w:jc w:val="center"/>
        </w:trPr>
        <w:tc>
          <w:tcPr>
            <w:tcW w:w="1185" w:type="dxa"/>
            <w:tcBorders>
              <w:top w:val="nil"/>
              <w:left w:val="nil"/>
              <w:bottom w:val="nil"/>
              <w:right w:val="nil"/>
              <w:tl2br w:val="nil"/>
              <w:tr2bl w:val="nil"/>
            </w:tcBorders>
            <w:vAlign w:val="center"/>
          </w:tcPr>
          <w:p w14:paraId="7F452599"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1AC05AF7"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606E7D4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(0.010)</w:t>
            </w:r>
          </w:p>
        </w:tc>
        <w:tc>
          <w:tcPr>
            <w:tcW w:w="1319" w:type="dxa"/>
            <w:tcBorders>
              <w:top w:val="nil"/>
              <w:left w:val="nil"/>
              <w:bottom w:val="nil"/>
              <w:right w:val="nil"/>
              <w:tl2br w:val="nil"/>
              <w:tr2bl w:val="nil"/>
            </w:tcBorders>
            <w:vAlign w:val="center"/>
          </w:tcPr>
          <w:p w14:paraId="09C94545"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(0.010)</w:t>
            </w:r>
          </w:p>
        </w:tc>
        <w:tc>
          <w:tcPr>
            <w:tcW w:w="1316" w:type="dxa"/>
            <w:tcBorders>
              <w:top w:val="nil"/>
              <w:left w:val="nil"/>
              <w:bottom w:val="nil"/>
              <w:right w:val="nil"/>
              <w:tl2br w:val="nil"/>
              <w:tr2bl w:val="nil"/>
            </w:tcBorders>
            <w:vAlign w:val="center"/>
          </w:tcPr>
          <w:p w14:paraId="09732330"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2119A7FB"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(0.010)</w:t>
            </w:r>
          </w:p>
        </w:tc>
        <w:tc>
          <w:tcPr>
            <w:tcW w:w="1640" w:type="dxa"/>
            <w:tcBorders>
              <w:top w:val="nil"/>
              <w:left w:val="nil"/>
              <w:bottom w:val="nil"/>
              <w:right w:val="nil"/>
              <w:tl2br w:val="nil"/>
              <w:tr2bl w:val="nil"/>
            </w:tcBorders>
            <w:vAlign w:val="center"/>
          </w:tcPr>
          <w:p w14:paraId="704DFCDB"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(0.010)</w:t>
            </w:r>
          </w:p>
        </w:tc>
      </w:tr>
      <w:tr w:rsidR="00977F1C" w:rsidRPr="003557C9" w14:paraId="0AD486E5" w14:textId="77777777" w:rsidTr="006C6767">
        <w:trPr>
          <w:trHeight w:val="290"/>
          <w:jc w:val="center"/>
        </w:trPr>
        <w:tc>
          <w:tcPr>
            <w:tcW w:w="1185" w:type="dxa"/>
            <w:tcBorders>
              <w:top w:val="nil"/>
              <w:left w:val="nil"/>
              <w:bottom w:val="nil"/>
              <w:right w:val="nil"/>
              <w:tl2br w:val="nil"/>
              <w:tr2bl w:val="nil"/>
            </w:tcBorders>
            <w:vAlign w:val="center"/>
          </w:tcPr>
          <w:p w14:paraId="0A5887F8"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lnsis</w:t>
            </w:r>
          </w:p>
        </w:tc>
        <w:tc>
          <w:tcPr>
            <w:tcW w:w="1185" w:type="dxa"/>
            <w:tcBorders>
              <w:top w:val="nil"/>
              <w:left w:val="nil"/>
              <w:bottom w:val="nil"/>
              <w:right w:val="nil"/>
              <w:tl2br w:val="nil"/>
              <w:tr2bl w:val="nil"/>
            </w:tcBorders>
            <w:vAlign w:val="center"/>
          </w:tcPr>
          <w:p w14:paraId="0164F0F7"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187CEC3B"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0.096</w:t>
            </w:r>
            <w:r w:rsidRPr="003557C9">
              <w:rPr>
                <w:rFonts w:ascii="Times New Roman" w:hAnsi="Times New Roman"/>
                <w:sz w:val="21"/>
                <w:szCs w:val="21"/>
                <w:vertAlign w:val="superscript"/>
              </w:rPr>
              <w:t>**</w:t>
            </w:r>
          </w:p>
        </w:tc>
        <w:tc>
          <w:tcPr>
            <w:tcW w:w="1319" w:type="dxa"/>
            <w:tcBorders>
              <w:top w:val="nil"/>
              <w:left w:val="nil"/>
              <w:bottom w:val="nil"/>
              <w:right w:val="nil"/>
              <w:tl2br w:val="nil"/>
              <w:tr2bl w:val="nil"/>
            </w:tcBorders>
            <w:vAlign w:val="center"/>
          </w:tcPr>
          <w:p w14:paraId="0B7F454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0.100</w:t>
            </w:r>
            <w:r w:rsidRPr="003557C9">
              <w:rPr>
                <w:rFonts w:ascii="Times New Roman" w:hAnsi="Times New Roman"/>
                <w:sz w:val="21"/>
                <w:szCs w:val="21"/>
                <w:vertAlign w:val="superscript"/>
              </w:rPr>
              <w:t>**</w:t>
            </w:r>
          </w:p>
        </w:tc>
        <w:tc>
          <w:tcPr>
            <w:tcW w:w="1316" w:type="dxa"/>
            <w:tcBorders>
              <w:top w:val="nil"/>
              <w:left w:val="nil"/>
              <w:bottom w:val="nil"/>
              <w:right w:val="nil"/>
              <w:tl2br w:val="nil"/>
              <w:tr2bl w:val="nil"/>
            </w:tcBorders>
            <w:vAlign w:val="center"/>
          </w:tcPr>
          <w:p w14:paraId="2C90F8AA"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50A0615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0.116</w:t>
            </w:r>
            <w:r w:rsidRPr="003557C9">
              <w:rPr>
                <w:rFonts w:ascii="Times New Roman" w:hAnsi="Times New Roman"/>
                <w:sz w:val="21"/>
                <w:szCs w:val="21"/>
                <w:vertAlign w:val="superscript"/>
              </w:rPr>
              <w:t>***</w:t>
            </w:r>
          </w:p>
        </w:tc>
        <w:tc>
          <w:tcPr>
            <w:tcW w:w="1640" w:type="dxa"/>
            <w:tcBorders>
              <w:top w:val="nil"/>
              <w:left w:val="nil"/>
              <w:bottom w:val="nil"/>
              <w:right w:val="nil"/>
              <w:tl2br w:val="nil"/>
              <w:tr2bl w:val="nil"/>
            </w:tcBorders>
            <w:vAlign w:val="center"/>
          </w:tcPr>
          <w:p w14:paraId="33C43FE8"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0.121</w:t>
            </w:r>
            <w:r w:rsidRPr="003557C9">
              <w:rPr>
                <w:rFonts w:ascii="Times New Roman" w:hAnsi="Times New Roman"/>
                <w:sz w:val="21"/>
                <w:szCs w:val="21"/>
                <w:vertAlign w:val="superscript"/>
              </w:rPr>
              <w:t>***</w:t>
            </w:r>
          </w:p>
        </w:tc>
      </w:tr>
      <w:tr w:rsidR="00977F1C" w:rsidRPr="003557C9" w14:paraId="035A3F5B" w14:textId="77777777" w:rsidTr="006C6767">
        <w:trPr>
          <w:trHeight w:val="306"/>
          <w:jc w:val="center"/>
        </w:trPr>
        <w:tc>
          <w:tcPr>
            <w:tcW w:w="1185" w:type="dxa"/>
            <w:tcBorders>
              <w:top w:val="nil"/>
              <w:left w:val="nil"/>
              <w:bottom w:val="nil"/>
              <w:right w:val="nil"/>
              <w:tl2br w:val="nil"/>
              <w:tr2bl w:val="nil"/>
            </w:tcBorders>
            <w:vAlign w:val="center"/>
          </w:tcPr>
          <w:p w14:paraId="1647A9FA"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5650AACB"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6FB518D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(0.039)</w:t>
            </w:r>
          </w:p>
        </w:tc>
        <w:tc>
          <w:tcPr>
            <w:tcW w:w="1319" w:type="dxa"/>
            <w:tcBorders>
              <w:top w:val="nil"/>
              <w:left w:val="nil"/>
              <w:bottom w:val="nil"/>
              <w:right w:val="nil"/>
              <w:tl2br w:val="nil"/>
              <w:tr2bl w:val="nil"/>
            </w:tcBorders>
            <w:vAlign w:val="center"/>
          </w:tcPr>
          <w:p w14:paraId="1185F96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(0.039)</w:t>
            </w:r>
          </w:p>
        </w:tc>
        <w:tc>
          <w:tcPr>
            <w:tcW w:w="1316" w:type="dxa"/>
            <w:tcBorders>
              <w:top w:val="nil"/>
              <w:left w:val="nil"/>
              <w:bottom w:val="nil"/>
              <w:right w:val="nil"/>
              <w:tl2br w:val="nil"/>
              <w:tr2bl w:val="nil"/>
            </w:tcBorders>
            <w:vAlign w:val="center"/>
          </w:tcPr>
          <w:p w14:paraId="5BBE6280"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31D5A02B"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(0.040)</w:t>
            </w:r>
          </w:p>
        </w:tc>
        <w:tc>
          <w:tcPr>
            <w:tcW w:w="1640" w:type="dxa"/>
            <w:tcBorders>
              <w:top w:val="nil"/>
              <w:left w:val="nil"/>
              <w:bottom w:val="nil"/>
              <w:right w:val="nil"/>
              <w:tl2br w:val="nil"/>
              <w:tr2bl w:val="nil"/>
            </w:tcBorders>
            <w:vAlign w:val="center"/>
          </w:tcPr>
          <w:p w14:paraId="6B6E590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(0.040)</w:t>
            </w:r>
          </w:p>
        </w:tc>
      </w:tr>
      <w:tr w:rsidR="00977F1C" w:rsidRPr="003557C9" w14:paraId="3A382016" w14:textId="77777777" w:rsidTr="006C6767">
        <w:trPr>
          <w:trHeight w:val="290"/>
          <w:jc w:val="center"/>
        </w:trPr>
        <w:tc>
          <w:tcPr>
            <w:tcW w:w="1185" w:type="dxa"/>
            <w:tcBorders>
              <w:top w:val="nil"/>
              <w:left w:val="nil"/>
              <w:bottom w:val="nil"/>
              <w:right w:val="nil"/>
              <w:tl2br w:val="nil"/>
              <w:tr2bl w:val="nil"/>
            </w:tcBorders>
            <w:vAlign w:val="center"/>
          </w:tcPr>
          <w:p w14:paraId="383D496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lnes</w:t>
            </w:r>
          </w:p>
        </w:tc>
        <w:tc>
          <w:tcPr>
            <w:tcW w:w="1185" w:type="dxa"/>
            <w:tcBorders>
              <w:top w:val="nil"/>
              <w:left w:val="nil"/>
              <w:bottom w:val="nil"/>
              <w:right w:val="nil"/>
              <w:tl2br w:val="nil"/>
              <w:tr2bl w:val="nil"/>
            </w:tcBorders>
            <w:vAlign w:val="center"/>
          </w:tcPr>
          <w:p w14:paraId="22367307"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1DE78F43" w14:textId="77777777" w:rsidR="00977F1C" w:rsidRPr="003557C9" w:rsidRDefault="00977F1C" w:rsidP="006C6767">
            <w:pPr>
              <w:jc w:val="center"/>
              <w:rPr>
                <w:rFonts w:ascii="Times New Roman" w:hAnsi="Times New Roman"/>
                <w:sz w:val="21"/>
                <w:szCs w:val="21"/>
              </w:rPr>
            </w:pPr>
          </w:p>
        </w:tc>
        <w:tc>
          <w:tcPr>
            <w:tcW w:w="1319" w:type="dxa"/>
            <w:tcBorders>
              <w:top w:val="nil"/>
              <w:left w:val="nil"/>
              <w:bottom w:val="nil"/>
              <w:right w:val="nil"/>
              <w:tl2br w:val="nil"/>
              <w:tr2bl w:val="nil"/>
            </w:tcBorders>
            <w:vAlign w:val="center"/>
          </w:tcPr>
          <w:p w14:paraId="576FCE4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0.029</w:t>
            </w:r>
          </w:p>
        </w:tc>
        <w:tc>
          <w:tcPr>
            <w:tcW w:w="1316" w:type="dxa"/>
            <w:tcBorders>
              <w:top w:val="nil"/>
              <w:left w:val="nil"/>
              <w:bottom w:val="nil"/>
              <w:right w:val="nil"/>
              <w:tl2br w:val="nil"/>
              <w:tr2bl w:val="nil"/>
            </w:tcBorders>
            <w:vAlign w:val="center"/>
          </w:tcPr>
          <w:p w14:paraId="7748C0C5"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3D183D01" w14:textId="77777777" w:rsidR="00977F1C" w:rsidRPr="003557C9" w:rsidRDefault="00977F1C" w:rsidP="006C6767">
            <w:pPr>
              <w:jc w:val="center"/>
              <w:rPr>
                <w:rFonts w:ascii="Times New Roman" w:hAnsi="Times New Roman"/>
                <w:sz w:val="21"/>
                <w:szCs w:val="21"/>
              </w:rPr>
            </w:pPr>
          </w:p>
        </w:tc>
        <w:tc>
          <w:tcPr>
            <w:tcW w:w="1640" w:type="dxa"/>
            <w:tcBorders>
              <w:top w:val="nil"/>
              <w:left w:val="nil"/>
              <w:bottom w:val="nil"/>
              <w:right w:val="nil"/>
              <w:tl2br w:val="nil"/>
              <w:tr2bl w:val="nil"/>
            </w:tcBorders>
            <w:vAlign w:val="center"/>
          </w:tcPr>
          <w:p w14:paraId="65E9178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0.029</w:t>
            </w:r>
          </w:p>
        </w:tc>
      </w:tr>
      <w:tr w:rsidR="00977F1C" w:rsidRPr="003557C9" w14:paraId="1309D2DF" w14:textId="77777777" w:rsidTr="006C6767">
        <w:trPr>
          <w:trHeight w:val="290"/>
          <w:jc w:val="center"/>
        </w:trPr>
        <w:tc>
          <w:tcPr>
            <w:tcW w:w="1185" w:type="dxa"/>
            <w:tcBorders>
              <w:top w:val="nil"/>
              <w:left w:val="nil"/>
              <w:bottom w:val="nil"/>
              <w:right w:val="nil"/>
              <w:tl2br w:val="nil"/>
              <w:tr2bl w:val="nil"/>
            </w:tcBorders>
            <w:vAlign w:val="center"/>
          </w:tcPr>
          <w:p w14:paraId="1633AC82"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576DB9C3"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277C5312" w14:textId="77777777" w:rsidR="00977F1C" w:rsidRPr="003557C9" w:rsidRDefault="00977F1C" w:rsidP="006C6767">
            <w:pPr>
              <w:jc w:val="center"/>
              <w:rPr>
                <w:rFonts w:ascii="Times New Roman" w:hAnsi="Times New Roman"/>
                <w:sz w:val="21"/>
                <w:szCs w:val="21"/>
              </w:rPr>
            </w:pPr>
          </w:p>
        </w:tc>
        <w:tc>
          <w:tcPr>
            <w:tcW w:w="1319" w:type="dxa"/>
            <w:tcBorders>
              <w:top w:val="nil"/>
              <w:left w:val="nil"/>
              <w:bottom w:val="nil"/>
              <w:right w:val="nil"/>
              <w:tl2br w:val="nil"/>
              <w:tr2bl w:val="nil"/>
            </w:tcBorders>
            <w:vAlign w:val="center"/>
          </w:tcPr>
          <w:p w14:paraId="678B9C3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(0.018)</w:t>
            </w:r>
          </w:p>
        </w:tc>
        <w:tc>
          <w:tcPr>
            <w:tcW w:w="1316" w:type="dxa"/>
            <w:tcBorders>
              <w:top w:val="nil"/>
              <w:left w:val="nil"/>
              <w:bottom w:val="nil"/>
              <w:right w:val="nil"/>
              <w:tl2br w:val="nil"/>
              <w:tr2bl w:val="nil"/>
            </w:tcBorders>
            <w:vAlign w:val="center"/>
          </w:tcPr>
          <w:p w14:paraId="71F529DE"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655430D1" w14:textId="77777777" w:rsidR="00977F1C" w:rsidRPr="003557C9" w:rsidRDefault="00977F1C" w:rsidP="006C6767">
            <w:pPr>
              <w:jc w:val="center"/>
              <w:rPr>
                <w:rFonts w:ascii="Times New Roman" w:hAnsi="Times New Roman"/>
                <w:sz w:val="21"/>
                <w:szCs w:val="21"/>
              </w:rPr>
            </w:pPr>
          </w:p>
        </w:tc>
        <w:tc>
          <w:tcPr>
            <w:tcW w:w="1640" w:type="dxa"/>
            <w:tcBorders>
              <w:top w:val="nil"/>
              <w:left w:val="nil"/>
              <w:bottom w:val="nil"/>
              <w:right w:val="nil"/>
              <w:tl2br w:val="nil"/>
              <w:tr2bl w:val="nil"/>
            </w:tcBorders>
            <w:vAlign w:val="center"/>
          </w:tcPr>
          <w:p w14:paraId="69E1B5D6"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(0.018)</w:t>
            </w:r>
          </w:p>
        </w:tc>
      </w:tr>
      <w:tr w:rsidR="00977F1C" w:rsidRPr="003557C9" w14:paraId="3CF9B8E6" w14:textId="77777777" w:rsidTr="006C6767">
        <w:trPr>
          <w:trHeight w:val="290"/>
          <w:jc w:val="center"/>
        </w:trPr>
        <w:tc>
          <w:tcPr>
            <w:tcW w:w="1185" w:type="dxa"/>
            <w:tcBorders>
              <w:top w:val="nil"/>
              <w:left w:val="nil"/>
              <w:bottom w:val="nil"/>
              <w:right w:val="nil"/>
              <w:tl2br w:val="nil"/>
              <w:tr2bl w:val="nil"/>
            </w:tcBorders>
            <w:vAlign w:val="center"/>
          </w:tcPr>
          <w:p w14:paraId="7AEB7FB6"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lnec</w:t>
            </w:r>
          </w:p>
        </w:tc>
        <w:tc>
          <w:tcPr>
            <w:tcW w:w="1185" w:type="dxa"/>
            <w:tcBorders>
              <w:top w:val="nil"/>
              <w:left w:val="nil"/>
              <w:bottom w:val="nil"/>
              <w:right w:val="nil"/>
              <w:tl2br w:val="nil"/>
              <w:tr2bl w:val="nil"/>
            </w:tcBorders>
            <w:vAlign w:val="center"/>
          </w:tcPr>
          <w:p w14:paraId="378F6CFE"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14551A20"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0.821</w:t>
            </w:r>
            <w:r w:rsidRPr="003557C9">
              <w:rPr>
                <w:rFonts w:ascii="Times New Roman" w:hAnsi="Times New Roman"/>
                <w:sz w:val="21"/>
                <w:szCs w:val="21"/>
                <w:vertAlign w:val="superscript"/>
              </w:rPr>
              <w:t>***</w:t>
            </w:r>
          </w:p>
        </w:tc>
        <w:tc>
          <w:tcPr>
            <w:tcW w:w="1319" w:type="dxa"/>
            <w:tcBorders>
              <w:top w:val="nil"/>
              <w:left w:val="nil"/>
              <w:bottom w:val="nil"/>
              <w:right w:val="nil"/>
              <w:tl2br w:val="nil"/>
              <w:tr2bl w:val="nil"/>
            </w:tcBorders>
            <w:vAlign w:val="center"/>
          </w:tcPr>
          <w:p w14:paraId="1FD80CE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0.812</w:t>
            </w:r>
            <w:r w:rsidRPr="003557C9">
              <w:rPr>
                <w:rFonts w:ascii="Times New Roman" w:hAnsi="Times New Roman"/>
                <w:sz w:val="21"/>
                <w:szCs w:val="21"/>
                <w:vertAlign w:val="superscript"/>
              </w:rPr>
              <w:t>***</w:t>
            </w:r>
          </w:p>
        </w:tc>
        <w:tc>
          <w:tcPr>
            <w:tcW w:w="1316" w:type="dxa"/>
            <w:tcBorders>
              <w:top w:val="nil"/>
              <w:left w:val="nil"/>
              <w:bottom w:val="nil"/>
              <w:right w:val="nil"/>
              <w:tl2br w:val="nil"/>
              <w:tr2bl w:val="nil"/>
            </w:tcBorders>
            <w:vAlign w:val="center"/>
          </w:tcPr>
          <w:p w14:paraId="3E73B423"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77D281B9" w14:textId="77777777" w:rsidR="00977F1C" w:rsidRPr="003557C9" w:rsidRDefault="00977F1C" w:rsidP="006C6767">
            <w:pPr>
              <w:jc w:val="center"/>
              <w:rPr>
                <w:rFonts w:ascii="Times New Roman" w:hAnsi="Times New Roman"/>
                <w:sz w:val="21"/>
                <w:szCs w:val="21"/>
              </w:rPr>
            </w:pPr>
          </w:p>
        </w:tc>
        <w:tc>
          <w:tcPr>
            <w:tcW w:w="1640" w:type="dxa"/>
            <w:tcBorders>
              <w:top w:val="nil"/>
              <w:left w:val="nil"/>
              <w:bottom w:val="nil"/>
              <w:right w:val="nil"/>
              <w:tl2br w:val="nil"/>
              <w:tr2bl w:val="nil"/>
            </w:tcBorders>
            <w:vAlign w:val="center"/>
          </w:tcPr>
          <w:p w14:paraId="61C77C55" w14:textId="77777777" w:rsidR="00977F1C" w:rsidRPr="003557C9" w:rsidRDefault="00977F1C" w:rsidP="006C6767">
            <w:pPr>
              <w:jc w:val="center"/>
              <w:rPr>
                <w:rFonts w:ascii="Times New Roman" w:hAnsi="Times New Roman"/>
                <w:sz w:val="21"/>
                <w:szCs w:val="21"/>
              </w:rPr>
            </w:pPr>
          </w:p>
        </w:tc>
      </w:tr>
      <w:tr w:rsidR="00977F1C" w:rsidRPr="003557C9" w14:paraId="4A43E23B" w14:textId="77777777" w:rsidTr="006C6767">
        <w:trPr>
          <w:trHeight w:val="290"/>
          <w:jc w:val="center"/>
        </w:trPr>
        <w:tc>
          <w:tcPr>
            <w:tcW w:w="1185" w:type="dxa"/>
            <w:tcBorders>
              <w:top w:val="nil"/>
              <w:left w:val="nil"/>
              <w:bottom w:val="nil"/>
              <w:right w:val="nil"/>
              <w:tl2br w:val="nil"/>
              <w:tr2bl w:val="nil"/>
            </w:tcBorders>
            <w:vAlign w:val="center"/>
          </w:tcPr>
          <w:p w14:paraId="5337183C"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03A996FC"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1C11E53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(0.017)</w:t>
            </w:r>
          </w:p>
        </w:tc>
        <w:tc>
          <w:tcPr>
            <w:tcW w:w="1319" w:type="dxa"/>
            <w:tcBorders>
              <w:top w:val="nil"/>
              <w:left w:val="nil"/>
              <w:bottom w:val="nil"/>
              <w:right w:val="nil"/>
              <w:tl2br w:val="nil"/>
              <w:tr2bl w:val="nil"/>
            </w:tcBorders>
            <w:vAlign w:val="center"/>
          </w:tcPr>
          <w:p w14:paraId="7593342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(0.018)</w:t>
            </w:r>
          </w:p>
        </w:tc>
        <w:tc>
          <w:tcPr>
            <w:tcW w:w="1316" w:type="dxa"/>
            <w:tcBorders>
              <w:top w:val="nil"/>
              <w:left w:val="nil"/>
              <w:bottom w:val="nil"/>
              <w:right w:val="nil"/>
              <w:tl2br w:val="nil"/>
              <w:tr2bl w:val="nil"/>
            </w:tcBorders>
            <w:vAlign w:val="center"/>
          </w:tcPr>
          <w:p w14:paraId="2B4415A8"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6DFF9A15" w14:textId="77777777" w:rsidR="00977F1C" w:rsidRPr="003557C9" w:rsidRDefault="00977F1C" w:rsidP="006C6767">
            <w:pPr>
              <w:jc w:val="center"/>
              <w:rPr>
                <w:rFonts w:ascii="Times New Roman" w:hAnsi="Times New Roman"/>
                <w:sz w:val="21"/>
                <w:szCs w:val="21"/>
              </w:rPr>
            </w:pPr>
          </w:p>
        </w:tc>
        <w:tc>
          <w:tcPr>
            <w:tcW w:w="1640" w:type="dxa"/>
            <w:tcBorders>
              <w:top w:val="nil"/>
              <w:left w:val="nil"/>
              <w:bottom w:val="nil"/>
              <w:right w:val="nil"/>
              <w:tl2br w:val="nil"/>
              <w:tr2bl w:val="nil"/>
            </w:tcBorders>
            <w:vAlign w:val="center"/>
          </w:tcPr>
          <w:p w14:paraId="01C6FF7C" w14:textId="77777777" w:rsidR="00977F1C" w:rsidRPr="003557C9" w:rsidRDefault="00977F1C" w:rsidP="006C6767">
            <w:pPr>
              <w:jc w:val="center"/>
              <w:rPr>
                <w:rFonts w:ascii="Times New Roman" w:hAnsi="Times New Roman"/>
                <w:sz w:val="21"/>
                <w:szCs w:val="21"/>
              </w:rPr>
            </w:pPr>
          </w:p>
        </w:tc>
      </w:tr>
      <w:tr w:rsidR="00977F1C" w:rsidRPr="003557C9" w14:paraId="59F4142F" w14:textId="77777777" w:rsidTr="006C6767">
        <w:trPr>
          <w:trHeight w:val="306"/>
          <w:jc w:val="center"/>
        </w:trPr>
        <w:tc>
          <w:tcPr>
            <w:tcW w:w="1185" w:type="dxa"/>
            <w:tcBorders>
              <w:top w:val="nil"/>
              <w:left w:val="nil"/>
              <w:bottom w:val="nil"/>
              <w:right w:val="nil"/>
              <w:tl2br w:val="nil"/>
              <w:tr2bl w:val="nil"/>
            </w:tcBorders>
            <w:vAlign w:val="center"/>
          </w:tcPr>
          <w:p w14:paraId="294AD56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lnpgdp</w:t>
            </w:r>
          </w:p>
        </w:tc>
        <w:tc>
          <w:tcPr>
            <w:tcW w:w="1185" w:type="dxa"/>
            <w:tcBorders>
              <w:top w:val="nil"/>
              <w:left w:val="nil"/>
              <w:bottom w:val="nil"/>
              <w:right w:val="nil"/>
              <w:tl2br w:val="nil"/>
              <w:tr2bl w:val="nil"/>
            </w:tcBorders>
            <w:vAlign w:val="center"/>
          </w:tcPr>
          <w:p w14:paraId="36E933A5"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2B6F245F" w14:textId="77777777" w:rsidR="00977F1C" w:rsidRPr="003557C9" w:rsidRDefault="00977F1C" w:rsidP="006C6767">
            <w:pPr>
              <w:jc w:val="center"/>
              <w:rPr>
                <w:rFonts w:ascii="Times New Roman" w:hAnsi="Times New Roman"/>
                <w:sz w:val="21"/>
                <w:szCs w:val="21"/>
              </w:rPr>
            </w:pPr>
          </w:p>
        </w:tc>
        <w:tc>
          <w:tcPr>
            <w:tcW w:w="1319" w:type="dxa"/>
            <w:tcBorders>
              <w:top w:val="nil"/>
              <w:left w:val="nil"/>
              <w:bottom w:val="nil"/>
              <w:right w:val="nil"/>
              <w:tl2br w:val="nil"/>
              <w:tr2bl w:val="nil"/>
            </w:tcBorders>
            <w:vAlign w:val="center"/>
          </w:tcPr>
          <w:p w14:paraId="61D32BC6" w14:textId="77777777" w:rsidR="00977F1C" w:rsidRPr="003557C9" w:rsidRDefault="00977F1C" w:rsidP="006C6767">
            <w:pPr>
              <w:jc w:val="center"/>
              <w:rPr>
                <w:rFonts w:ascii="Times New Roman" w:hAnsi="Times New Roman"/>
                <w:sz w:val="21"/>
                <w:szCs w:val="21"/>
              </w:rPr>
            </w:pPr>
          </w:p>
        </w:tc>
        <w:tc>
          <w:tcPr>
            <w:tcW w:w="1316" w:type="dxa"/>
            <w:tcBorders>
              <w:top w:val="nil"/>
              <w:left w:val="nil"/>
              <w:bottom w:val="nil"/>
              <w:right w:val="nil"/>
              <w:tl2br w:val="nil"/>
              <w:tr2bl w:val="nil"/>
            </w:tcBorders>
            <w:vAlign w:val="center"/>
          </w:tcPr>
          <w:p w14:paraId="7D432DE8"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15451B7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-0.892</w:t>
            </w:r>
            <w:r w:rsidRPr="003557C9">
              <w:rPr>
                <w:rFonts w:ascii="Times New Roman" w:hAnsi="Times New Roman"/>
                <w:sz w:val="21"/>
                <w:szCs w:val="21"/>
                <w:vertAlign w:val="superscript"/>
              </w:rPr>
              <w:t>***</w:t>
            </w:r>
          </w:p>
        </w:tc>
        <w:tc>
          <w:tcPr>
            <w:tcW w:w="1640" w:type="dxa"/>
            <w:tcBorders>
              <w:top w:val="nil"/>
              <w:left w:val="nil"/>
              <w:bottom w:val="nil"/>
              <w:right w:val="nil"/>
              <w:tl2br w:val="nil"/>
              <w:tr2bl w:val="nil"/>
            </w:tcBorders>
            <w:vAlign w:val="center"/>
          </w:tcPr>
          <w:p w14:paraId="173B533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-0.896</w:t>
            </w:r>
            <w:r w:rsidRPr="003557C9">
              <w:rPr>
                <w:rFonts w:ascii="Times New Roman" w:hAnsi="Times New Roman"/>
                <w:sz w:val="21"/>
                <w:szCs w:val="21"/>
                <w:vertAlign w:val="superscript"/>
              </w:rPr>
              <w:t>***</w:t>
            </w:r>
          </w:p>
        </w:tc>
      </w:tr>
      <w:tr w:rsidR="00977F1C" w:rsidRPr="003557C9" w14:paraId="342EB388" w14:textId="77777777" w:rsidTr="006C6767">
        <w:trPr>
          <w:trHeight w:val="290"/>
          <w:jc w:val="center"/>
        </w:trPr>
        <w:tc>
          <w:tcPr>
            <w:tcW w:w="1185" w:type="dxa"/>
            <w:tcBorders>
              <w:top w:val="nil"/>
              <w:left w:val="nil"/>
              <w:bottom w:val="nil"/>
              <w:right w:val="nil"/>
              <w:tl2br w:val="nil"/>
              <w:tr2bl w:val="nil"/>
            </w:tcBorders>
            <w:vAlign w:val="center"/>
          </w:tcPr>
          <w:p w14:paraId="03B7398D"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27278DF9"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337E4254" w14:textId="77777777" w:rsidR="00977F1C" w:rsidRPr="003557C9" w:rsidRDefault="00977F1C" w:rsidP="006C6767">
            <w:pPr>
              <w:jc w:val="center"/>
              <w:rPr>
                <w:rFonts w:ascii="Times New Roman" w:hAnsi="Times New Roman"/>
                <w:sz w:val="21"/>
                <w:szCs w:val="21"/>
              </w:rPr>
            </w:pPr>
          </w:p>
        </w:tc>
        <w:tc>
          <w:tcPr>
            <w:tcW w:w="1319" w:type="dxa"/>
            <w:tcBorders>
              <w:top w:val="nil"/>
              <w:left w:val="nil"/>
              <w:bottom w:val="nil"/>
              <w:right w:val="nil"/>
              <w:tl2br w:val="nil"/>
              <w:tr2bl w:val="nil"/>
            </w:tcBorders>
            <w:vAlign w:val="center"/>
          </w:tcPr>
          <w:p w14:paraId="0DC36530" w14:textId="77777777" w:rsidR="00977F1C" w:rsidRPr="003557C9" w:rsidRDefault="00977F1C" w:rsidP="006C6767">
            <w:pPr>
              <w:jc w:val="center"/>
              <w:rPr>
                <w:rFonts w:ascii="Times New Roman" w:hAnsi="Times New Roman"/>
                <w:sz w:val="21"/>
                <w:szCs w:val="21"/>
              </w:rPr>
            </w:pPr>
          </w:p>
        </w:tc>
        <w:tc>
          <w:tcPr>
            <w:tcW w:w="1316" w:type="dxa"/>
            <w:tcBorders>
              <w:top w:val="nil"/>
              <w:left w:val="nil"/>
              <w:bottom w:val="nil"/>
              <w:right w:val="nil"/>
              <w:tl2br w:val="nil"/>
              <w:tr2bl w:val="nil"/>
            </w:tcBorders>
            <w:vAlign w:val="center"/>
          </w:tcPr>
          <w:p w14:paraId="1C0D9FA8"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51B2B2D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(0.051)</w:t>
            </w:r>
          </w:p>
        </w:tc>
        <w:tc>
          <w:tcPr>
            <w:tcW w:w="1640" w:type="dxa"/>
            <w:tcBorders>
              <w:top w:val="nil"/>
              <w:left w:val="nil"/>
              <w:bottom w:val="nil"/>
              <w:right w:val="nil"/>
              <w:tl2br w:val="nil"/>
              <w:tr2bl w:val="nil"/>
            </w:tcBorders>
            <w:vAlign w:val="center"/>
          </w:tcPr>
          <w:p w14:paraId="4F84C96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(0.051)</w:t>
            </w:r>
          </w:p>
        </w:tc>
      </w:tr>
      <w:tr w:rsidR="00977F1C" w:rsidRPr="003557C9" w14:paraId="576B076A" w14:textId="77777777" w:rsidTr="006C6767">
        <w:trPr>
          <w:trHeight w:val="290"/>
          <w:jc w:val="center"/>
        </w:trPr>
        <w:tc>
          <w:tcPr>
            <w:tcW w:w="1185" w:type="dxa"/>
            <w:tcBorders>
              <w:top w:val="nil"/>
              <w:left w:val="nil"/>
              <w:bottom w:val="nil"/>
              <w:right w:val="nil"/>
              <w:tl2br w:val="nil"/>
              <w:tr2bl w:val="nil"/>
            </w:tcBorders>
            <w:vAlign w:val="center"/>
          </w:tcPr>
          <w:p w14:paraId="7EAA36B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lnpgdplnpgdp</w:t>
            </w:r>
          </w:p>
        </w:tc>
        <w:tc>
          <w:tcPr>
            <w:tcW w:w="1185" w:type="dxa"/>
            <w:tcBorders>
              <w:top w:val="nil"/>
              <w:left w:val="nil"/>
              <w:bottom w:val="nil"/>
              <w:right w:val="nil"/>
              <w:tl2br w:val="nil"/>
              <w:tr2bl w:val="nil"/>
            </w:tcBorders>
            <w:vAlign w:val="center"/>
          </w:tcPr>
          <w:p w14:paraId="63019079"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4E10602D" w14:textId="77777777" w:rsidR="00977F1C" w:rsidRPr="003557C9" w:rsidRDefault="00977F1C" w:rsidP="006C6767">
            <w:pPr>
              <w:jc w:val="center"/>
              <w:rPr>
                <w:rFonts w:ascii="Times New Roman" w:hAnsi="Times New Roman"/>
                <w:sz w:val="21"/>
                <w:szCs w:val="21"/>
              </w:rPr>
            </w:pPr>
          </w:p>
        </w:tc>
        <w:tc>
          <w:tcPr>
            <w:tcW w:w="1319" w:type="dxa"/>
            <w:tcBorders>
              <w:top w:val="nil"/>
              <w:left w:val="nil"/>
              <w:bottom w:val="nil"/>
              <w:right w:val="nil"/>
              <w:tl2br w:val="nil"/>
              <w:tr2bl w:val="nil"/>
            </w:tcBorders>
            <w:vAlign w:val="center"/>
          </w:tcPr>
          <w:p w14:paraId="65467F9A" w14:textId="77777777" w:rsidR="00977F1C" w:rsidRPr="003557C9" w:rsidRDefault="00977F1C" w:rsidP="006C6767">
            <w:pPr>
              <w:jc w:val="center"/>
              <w:rPr>
                <w:rFonts w:ascii="Times New Roman" w:hAnsi="Times New Roman"/>
                <w:sz w:val="21"/>
                <w:szCs w:val="21"/>
              </w:rPr>
            </w:pPr>
          </w:p>
        </w:tc>
        <w:tc>
          <w:tcPr>
            <w:tcW w:w="1316" w:type="dxa"/>
            <w:tcBorders>
              <w:top w:val="nil"/>
              <w:left w:val="nil"/>
              <w:bottom w:val="nil"/>
              <w:right w:val="nil"/>
              <w:tl2br w:val="nil"/>
              <w:tr2bl w:val="nil"/>
            </w:tcBorders>
            <w:vAlign w:val="center"/>
          </w:tcPr>
          <w:p w14:paraId="5C9A2E4E"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21EF4DB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-0.010</w:t>
            </w:r>
          </w:p>
        </w:tc>
        <w:tc>
          <w:tcPr>
            <w:tcW w:w="1640" w:type="dxa"/>
            <w:tcBorders>
              <w:top w:val="nil"/>
              <w:left w:val="nil"/>
              <w:bottom w:val="nil"/>
              <w:right w:val="nil"/>
              <w:tl2br w:val="nil"/>
              <w:tr2bl w:val="nil"/>
            </w:tcBorders>
            <w:vAlign w:val="center"/>
          </w:tcPr>
          <w:p w14:paraId="7486189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-0.009</w:t>
            </w:r>
          </w:p>
        </w:tc>
      </w:tr>
      <w:tr w:rsidR="00977F1C" w:rsidRPr="003557C9" w14:paraId="74D49C40" w14:textId="77777777" w:rsidTr="006C6767">
        <w:trPr>
          <w:trHeight w:val="290"/>
          <w:jc w:val="center"/>
        </w:trPr>
        <w:tc>
          <w:tcPr>
            <w:tcW w:w="1185" w:type="dxa"/>
            <w:tcBorders>
              <w:top w:val="nil"/>
              <w:left w:val="nil"/>
              <w:bottom w:val="nil"/>
              <w:right w:val="nil"/>
              <w:tl2br w:val="nil"/>
              <w:tr2bl w:val="nil"/>
            </w:tcBorders>
            <w:vAlign w:val="center"/>
          </w:tcPr>
          <w:p w14:paraId="40085954"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1B57D3F8"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136B8C84" w14:textId="77777777" w:rsidR="00977F1C" w:rsidRPr="003557C9" w:rsidRDefault="00977F1C" w:rsidP="006C6767">
            <w:pPr>
              <w:jc w:val="center"/>
              <w:rPr>
                <w:rFonts w:ascii="Times New Roman" w:hAnsi="Times New Roman"/>
                <w:sz w:val="21"/>
                <w:szCs w:val="21"/>
              </w:rPr>
            </w:pPr>
          </w:p>
        </w:tc>
        <w:tc>
          <w:tcPr>
            <w:tcW w:w="1319" w:type="dxa"/>
            <w:tcBorders>
              <w:top w:val="nil"/>
              <w:left w:val="nil"/>
              <w:bottom w:val="nil"/>
              <w:right w:val="nil"/>
              <w:tl2br w:val="nil"/>
              <w:tr2bl w:val="nil"/>
            </w:tcBorders>
            <w:vAlign w:val="center"/>
          </w:tcPr>
          <w:p w14:paraId="1FFA5901" w14:textId="77777777" w:rsidR="00977F1C" w:rsidRPr="003557C9" w:rsidRDefault="00977F1C" w:rsidP="006C6767">
            <w:pPr>
              <w:jc w:val="center"/>
              <w:rPr>
                <w:rFonts w:ascii="Times New Roman" w:hAnsi="Times New Roman"/>
                <w:sz w:val="21"/>
                <w:szCs w:val="21"/>
              </w:rPr>
            </w:pPr>
          </w:p>
        </w:tc>
        <w:tc>
          <w:tcPr>
            <w:tcW w:w="1316" w:type="dxa"/>
            <w:tcBorders>
              <w:top w:val="nil"/>
              <w:left w:val="nil"/>
              <w:bottom w:val="nil"/>
              <w:right w:val="nil"/>
              <w:tl2br w:val="nil"/>
              <w:tr2bl w:val="nil"/>
            </w:tcBorders>
            <w:vAlign w:val="center"/>
          </w:tcPr>
          <w:p w14:paraId="623545EA"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30C817F2"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(0.010)</w:t>
            </w:r>
          </w:p>
        </w:tc>
        <w:tc>
          <w:tcPr>
            <w:tcW w:w="1640" w:type="dxa"/>
            <w:tcBorders>
              <w:top w:val="nil"/>
              <w:left w:val="nil"/>
              <w:bottom w:val="nil"/>
              <w:right w:val="nil"/>
              <w:tl2br w:val="nil"/>
              <w:tr2bl w:val="nil"/>
            </w:tcBorders>
            <w:vAlign w:val="center"/>
          </w:tcPr>
          <w:p w14:paraId="074B750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(0.010)</w:t>
            </w:r>
          </w:p>
        </w:tc>
      </w:tr>
      <w:tr w:rsidR="00977F1C" w:rsidRPr="003557C9" w14:paraId="41DCB34C" w14:textId="77777777" w:rsidTr="006C6767">
        <w:trPr>
          <w:trHeight w:val="290"/>
          <w:jc w:val="center"/>
        </w:trPr>
        <w:tc>
          <w:tcPr>
            <w:tcW w:w="1185" w:type="dxa"/>
            <w:tcBorders>
              <w:top w:val="nil"/>
              <w:left w:val="nil"/>
              <w:bottom w:val="nil"/>
              <w:right w:val="nil"/>
              <w:tl2br w:val="nil"/>
              <w:tr2bl w:val="nil"/>
            </w:tcBorders>
            <w:vAlign w:val="center"/>
          </w:tcPr>
          <w:p w14:paraId="1B7B2AE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lnpec</w:t>
            </w:r>
          </w:p>
        </w:tc>
        <w:tc>
          <w:tcPr>
            <w:tcW w:w="1185" w:type="dxa"/>
            <w:tcBorders>
              <w:top w:val="nil"/>
              <w:left w:val="nil"/>
              <w:bottom w:val="nil"/>
              <w:right w:val="nil"/>
              <w:tl2br w:val="nil"/>
              <w:tr2bl w:val="nil"/>
            </w:tcBorders>
            <w:vAlign w:val="center"/>
          </w:tcPr>
          <w:p w14:paraId="5F28B54E"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37C05AB0" w14:textId="77777777" w:rsidR="00977F1C" w:rsidRPr="003557C9" w:rsidRDefault="00977F1C" w:rsidP="006C6767">
            <w:pPr>
              <w:jc w:val="center"/>
              <w:rPr>
                <w:rFonts w:ascii="Times New Roman" w:hAnsi="Times New Roman"/>
                <w:sz w:val="21"/>
                <w:szCs w:val="21"/>
              </w:rPr>
            </w:pPr>
          </w:p>
        </w:tc>
        <w:tc>
          <w:tcPr>
            <w:tcW w:w="1319" w:type="dxa"/>
            <w:tcBorders>
              <w:top w:val="nil"/>
              <w:left w:val="nil"/>
              <w:bottom w:val="nil"/>
              <w:right w:val="nil"/>
              <w:tl2br w:val="nil"/>
              <w:tr2bl w:val="nil"/>
            </w:tcBorders>
            <w:vAlign w:val="center"/>
          </w:tcPr>
          <w:p w14:paraId="6963D43F" w14:textId="77777777" w:rsidR="00977F1C" w:rsidRPr="003557C9" w:rsidRDefault="00977F1C" w:rsidP="006C6767">
            <w:pPr>
              <w:jc w:val="center"/>
              <w:rPr>
                <w:rFonts w:ascii="Times New Roman" w:hAnsi="Times New Roman"/>
                <w:sz w:val="21"/>
                <w:szCs w:val="21"/>
              </w:rPr>
            </w:pPr>
          </w:p>
        </w:tc>
        <w:tc>
          <w:tcPr>
            <w:tcW w:w="1316" w:type="dxa"/>
            <w:tcBorders>
              <w:top w:val="nil"/>
              <w:left w:val="nil"/>
              <w:bottom w:val="nil"/>
              <w:right w:val="nil"/>
              <w:tl2br w:val="nil"/>
              <w:tr2bl w:val="nil"/>
            </w:tcBorders>
            <w:vAlign w:val="center"/>
          </w:tcPr>
          <w:p w14:paraId="35D26B93"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6475B57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0.836</w:t>
            </w:r>
            <w:r w:rsidRPr="003557C9">
              <w:rPr>
                <w:rFonts w:ascii="Times New Roman" w:hAnsi="Times New Roman"/>
                <w:sz w:val="21"/>
                <w:szCs w:val="21"/>
                <w:vertAlign w:val="superscript"/>
              </w:rPr>
              <w:t>***</w:t>
            </w:r>
          </w:p>
        </w:tc>
        <w:tc>
          <w:tcPr>
            <w:tcW w:w="1640" w:type="dxa"/>
            <w:tcBorders>
              <w:top w:val="nil"/>
              <w:left w:val="nil"/>
              <w:bottom w:val="nil"/>
              <w:right w:val="nil"/>
              <w:tl2br w:val="nil"/>
              <w:tr2bl w:val="nil"/>
            </w:tcBorders>
            <w:vAlign w:val="center"/>
          </w:tcPr>
          <w:p w14:paraId="12BEEED2"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0.828</w:t>
            </w:r>
            <w:r w:rsidRPr="003557C9">
              <w:rPr>
                <w:rFonts w:ascii="Times New Roman" w:hAnsi="Times New Roman"/>
                <w:sz w:val="21"/>
                <w:szCs w:val="21"/>
                <w:vertAlign w:val="superscript"/>
              </w:rPr>
              <w:t>***</w:t>
            </w:r>
          </w:p>
        </w:tc>
      </w:tr>
      <w:tr w:rsidR="00977F1C" w:rsidRPr="003557C9" w14:paraId="4057ED62" w14:textId="77777777" w:rsidTr="006C6767">
        <w:trPr>
          <w:trHeight w:val="306"/>
          <w:jc w:val="center"/>
        </w:trPr>
        <w:tc>
          <w:tcPr>
            <w:tcW w:w="1185" w:type="dxa"/>
            <w:tcBorders>
              <w:top w:val="nil"/>
              <w:left w:val="nil"/>
              <w:bottom w:val="nil"/>
              <w:right w:val="nil"/>
              <w:tl2br w:val="nil"/>
              <w:tr2bl w:val="nil"/>
            </w:tcBorders>
            <w:vAlign w:val="center"/>
          </w:tcPr>
          <w:p w14:paraId="4AD74F9D"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41160E2E"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062AD3E1" w14:textId="77777777" w:rsidR="00977F1C" w:rsidRPr="003557C9" w:rsidRDefault="00977F1C" w:rsidP="006C6767">
            <w:pPr>
              <w:jc w:val="center"/>
              <w:rPr>
                <w:rFonts w:ascii="Times New Roman" w:hAnsi="Times New Roman"/>
                <w:sz w:val="21"/>
                <w:szCs w:val="21"/>
              </w:rPr>
            </w:pPr>
          </w:p>
        </w:tc>
        <w:tc>
          <w:tcPr>
            <w:tcW w:w="1319" w:type="dxa"/>
            <w:tcBorders>
              <w:top w:val="nil"/>
              <w:left w:val="nil"/>
              <w:bottom w:val="nil"/>
              <w:right w:val="nil"/>
              <w:tl2br w:val="nil"/>
              <w:tr2bl w:val="nil"/>
            </w:tcBorders>
            <w:vAlign w:val="center"/>
          </w:tcPr>
          <w:p w14:paraId="340F180F" w14:textId="77777777" w:rsidR="00977F1C" w:rsidRPr="003557C9" w:rsidRDefault="00977F1C" w:rsidP="006C6767">
            <w:pPr>
              <w:jc w:val="center"/>
              <w:rPr>
                <w:rFonts w:ascii="Times New Roman" w:hAnsi="Times New Roman"/>
                <w:sz w:val="21"/>
                <w:szCs w:val="21"/>
              </w:rPr>
            </w:pPr>
          </w:p>
        </w:tc>
        <w:tc>
          <w:tcPr>
            <w:tcW w:w="1316" w:type="dxa"/>
            <w:tcBorders>
              <w:top w:val="nil"/>
              <w:left w:val="nil"/>
              <w:bottom w:val="nil"/>
              <w:right w:val="nil"/>
              <w:tl2br w:val="nil"/>
              <w:tr2bl w:val="nil"/>
            </w:tcBorders>
            <w:vAlign w:val="center"/>
          </w:tcPr>
          <w:p w14:paraId="421ACF91"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1999B888"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(0.017)</w:t>
            </w:r>
          </w:p>
        </w:tc>
        <w:tc>
          <w:tcPr>
            <w:tcW w:w="1640" w:type="dxa"/>
            <w:tcBorders>
              <w:top w:val="nil"/>
              <w:left w:val="nil"/>
              <w:bottom w:val="nil"/>
              <w:right w:val="nil"/>
              <w:tl2br w:val="nil"/>
              <w:tr2bl w:val="nil"/>
            </w:tcBorders>
            <w:vAlign w:val="center"/>
          </w:tcPr>
          <w:p w14:paraId="3948FE7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(0.017)</w:t>
            </w:r>
          </w:p>
        </w:tc>
      </w:tr>
      <w:tr w:rsidR="00977F1C" w:rsidRPr="003557C9" w14:paraId="075AE2C1" w14:textId="77777777" w:rsidTr="006C6767">
        <w:trPr>
          <w:trHeight w:val="290"/>
          <w:jc w:val="center"/>
        </w:trPr>
        <w:tc>
          <w:tcPr>
            <w:tcW w:w="1185" w:type="dxa"/>
            <w:tcBorders>
              <w:top w:val="nil"/>
              <w:left w:val="nil"/>
              <w:bottom w:val="nil"/>
              <w:right w:val="nil"/>
              <w:tl2br w:val="nil"/>
              <w:tr2bl w:val="nil"/>
            </w:tcBorders>
            <w:vAlign w:val="center"/>
          </w:tcPr>
          <w:p w14:paraId="083A98A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_cons</w:t>
            </w:r>
          </w:p>
        </w:tc>
        <w:tc>
          <w:tcPr>
            <w:tcW w:w="1185" w:type="dxa"/>
            <w:tcBorders>
              <w:top w:val="nil"/>
              <w:left w:val="nil"/>
              <w:bottom w:val="nil"/>
              <w:right w:val="nil"/>
              <w:tl2br w:val="nil"/>
              <w:tr2bl w:val="nil"/>
            </w:tcBorders>
            <w:vAlign w:val="center"/>
          </w:tcPr>
          <w:p w14:paraId="4AFE0BAA" w14:textId="77777777" w:rsidR="00977F1C" w:rsidRPr="003557C9" w:rsidRDefault="00977F1C" w:rsidP="006C6767">
            <w:pPr>
              <w:jc w:val="center"/>
              <w:rPr>
                <w:rFonts w:ascii="Times New Roman" w:hAnsi="Times New Roman"/>
                <w:sz w:val="21"/>
                <w:szCs w:val="21"/>
              </w:rPr>
            </w:pPr>
            <w:r w:rsidRPr="00BB580F">
              <w:rPr>
                <w:rFonts w:ascii="Times New Roman" w:hAnsi="Times New Roman"/>
                <w:sz w:val="21"/>
                <w:szCs w:val="21"/>
              </w:rPr>
              <w:t>9.748</w:t>
            </w:r>
            <w:r w:rsidRPr="003557C9">
              <w:rPr>
                <w:rFonts w:ascii="Times New Roman" w:hAnsi="Times New Roman"/>
                <w:sz w:val="21"/>
                <w:szCs w:val="21"/>
                <w:vertAlign w:val="superscript"/>
              </w:rPr>
              <w:t>***</w:t>
            </w:r>
          </w:p>
        </w:tc>
        <w:tc>
          <w:tcPr>
            <w:tcW w:w="1449" w:type="dxa"/>
            <w:tcBorders>
              <w:top w:val="nil"/>
              <w:left w:val="nil"/>
              <w:bottom w:val="nil"/>
              <w:right w:val="nil"/>
              <w:tl2br w:val="nil"/>
              <w:tr2bl w:val="nil"/>
            </w:tcBorders>
            <w:vAlign w:val="center"/>
          </w:tcPr>
          <w:p w14:paraId="0F1254E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-5.009</w:t>
            </w:r>
            <w:r w:rsidRPr="003557C9">
              <w:rPr>
                <w:rFonts w:ascii="Times New Roman" w:hAnsi="Times New Roman"/>
                <w:sz w:val="21"/>
                <w:szCs w:val="21"/>
                <w:vertAlign w:val="superscript"/>
              </w:rPr>
              <w:t>***</w:t>
            </w:r>
          </w:p>
        </w:tc>
        <w:tc>
          <w:tcPr>
            <w:tcW w:w="1319" w:type="dxa"/>
            <w:tcBorders>
              <w:top w:val="nil"/>
              <w:left w:val="nil"/>
              <w:bottom w:val="nil"/>
              <w:right w:val="nil"/>
              <w:tl2br w:val="nil"/>
              <w:tr2bl w:val="nil"/>
            </w:tcBorders>
            <w:vAlign w:val="center"/>
          </w:tcPr>
          <w:p w14:paraId="4D50A53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-4.945</w:t>
            </w:r>
            <w:r w:rsidRPr="003557C9">
              <w:rPr>
                <w:rFonts w:ascii="Times New Roman" w:hAnsi="Times New Roman"/>
                <w:sz w:val="21"/>
                <w:szCs w:val="21"/>
                <w:vertAlign w:val="superscript"/>
              </w:rPr>
              <w:t>***</w:t>
            </w:r>
          </w:p>
        </w:tc>
        <w:tc>
          <w:tcPr>
            <w:tcW w:w="1316" w:type="dxa"/>
            <w:tcBorders>
              <w:top w:val="nil"/>
              <w:left w:val="nil"/>
              <w:bottom w:val="nil"/>
              <w:right w:val="nil"/>
              <w:tl2br w:val="nil"/>
              <w:tr2bl w:val="nil"/>
            </w:tcBorders>
            <w:vAlign w:val="center"/>
          </w:tcPr>
          <w:p w14:paraId="29E02E9D" w14:textId="77777777" w:rsidR="00977F1C" w:rsidRPr="003557C9" w:rsidRDefault="00977F1C" w:rsidP="006C6767">
            <w:pPr>
              <w:jc w:val="center"/>
              <w:rPr>
                <w:rFonts w:ascii="Times New Roman" w:hAnsi="Times New Roman"/>
                <w:sz w:val="21"/>
                <w:szCs w:val="21"/>
              </w:rPr>
            </w:pPr>
            <w:r w:rsidRPr="00BB580F">
              <w:rPr>
                <w:rFonts w:ascii="Times New Roman" w:hAnsi="Times New Roman"/>
                <w:sz w:val="21"/>
                <w:szCs w:val="21"/>
              </w:rPr>
              <w:t>2.254</w:t>
            </w:r>
            <w:r w:rsidRPr="003557C9">
              <w:rPr>
                <w:rFonts w:ascii="Times New Roman" w:hAnsi="Times New Roman"/>
                <w:sz w:val="21"/>
                <w:szCs w:val="21"/>
                <w:vertAlign w:val="superscript"/>
              </w:rPr>
              <w:t>***</w:t>
            </w:r>
          </w:p>
        </w:tc>
        <w:tc>
          <w:tcPr>
            <w:tcW w:w="1059" w:type="dxa"/>
            <w:tcBorders>
              <w:top w:val="nil"/>
              <w:left w:val="nil"/>
              <w:bottom w:val="nil"/>
              <w:right w:val="nil"/>
              <w:tl2br w:val="nil"/>
              <w:tr2bl w:val="nil"/>
            </w:tcBorders>
            <w:vAlign w:val="center"/>
          </w:tcPr>
          <w:p w14:paraId="186916E0"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-4.756</w:t>
            </w:r>
            <w:r w:rsidRPr="003557C9">
              <w:rPr>
                <w:rFonts w:ascii="Times New Roman" w:hAnsi="Times New Roman"/>
                <w:sz w:val="21"/>
                <w:szCs w:val="21"/>
                <w:vertAlign w:val="superscript"/>
              </w:rPr>
              <w:t>***</w:t>
            </w:r>
          </w:p>
        </w:tc>
        <w:tc>
          <w:tcPr>
            <w:tcW w:w="1640" w:type="dxa"/>
            <w:tcBorders>
              <w:top w:val="nil"/>
              <w:left w:val="nil"/>
              <w:bottom w:val="nil"/>
              <w:right w:val="nil"/>
              <w:tl2br w:val="nil"/>
              <w:tr2bl w:val="nil"/>
            </w:tcBorders>
            <w:vAlign w:val="center"/>
          </w:tcPr>
          <w:p w14:paraId="129F610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-4.804</w:t>
            </w:r>
            <w:r w:rsidRPr="003557C9">
              <w:rPr>
                <w:rFonts w:ascii="Times New Roman" w:hAnsi="Times New Roman"/>
                <w:sz w:val="21"/>
                <w:szCs w:val="21"/>
                <w:vertAlign w:val="superscript"/>
              </w:rPr>
              <w:t>***</w:t>
            </w:r>
          </w:p>
        </w:tc>
      </w:tr>
      <w:tr w:rsidR="00977F1C" w:rsidRPr="003557C9" w14:paraId="55744CB6" w14:textId="77777777" w:rsidTr="006C6767">
        <w:trPr>
          <w:trHeight w:val="290"/>
          <w:jc w:val="center"/>
        </w:trPr>
        <w:tc>
          <w:tcPr>
            <w:tcW w:w="1185" w:type="dxa"/>
            <w:tcBorders>
              <w:top w:val="nil"/>
              <w:left w:val="nil"/>
              <w:bottom w:val="single" w:sz="4" w:space="0" w:color="auto"/>
              <w:right w:val="nil"/>
              <w:tl2br w:val="nil"/>
              <w:tr2bl w:val="nil"/>
            </w:tcBorders>
            <w:vAlign w:val="center"/>
          </w:tcPr>
          <w:p w14:paraId="44B9ADFA"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single" w:sz="4" w:space="0" w:color="auto"/>
              <w:right w:val="nil"/>
              <w:tl2br w:val="nil"/>
              <w:tr2bl w:val="nil"/>
            </w:tcBorders>
            <w:vAlign w:val="center"/>
          </w:tcPr>
          <w:p w14:paraId="22541B93" w14:textId="77777777" w:rsidR="00977F1C" w:rsidRPr="003557C9" w:rsidRDefault="00977F1C" w:rsidP="006C6767">
            <w:pPr>
              <w:jc w:val="center"/>
              <w:rPr>
                <w:rFonts w:ascii="Times New Roman" w:hAnsi="Times New Roman"/>
                <w:sz w:val="21"/>
                <w:szCs w:val="21"/>
              </w:rPr>
            </w:pPr>
            <w:r w:rsidRPr="00BB580F">
              <w:rPr>
                <w:rFonts w:ascii="Times New Roman" w:hAnsi="Times New Roman"/>
                <w:sz w:val="21"/>
                <w:szCs w:val="21"/>
              </w:rPr>
              <w:t>(215.99)</w:t>
            </w:r>
          </w:p>
        </w:tc>
        <w:tc>
          <w:tcPr>
            <w:tcW w:w="1449" w:type="dxa"/>
            <w:tcBorders>
              <w:top w:val="nil"/>
              <w:left w:val="nil"/>
              <w:bottom w:val="single" w:sz="4" w:space="0" w:color="auto"/>
              <w:right w:val="nil"/>
              <w:tl2br w:val="nil"/>
              <w:tr2bl w:val="nil"/>
            </w:tcBorders>
            <w:vAlign w:val="center"/>
          </w:tcPr>
          <w:p w14:paraId="0FB2A262"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(0.396)</w:t>
            </w:r>
          </w:p>
        </w:tc>
        <w:tc>
          <w:tcPr>
            <w:tcW w:w="1319" w:type="dxa"/>
            <w:tcBorders>
              <w:top w:val="nil"/>
              <w:left w:val="nil"/>
              <w:bottom w:val="single" w:sz="4" w:space="0" w:color="auto"/>
              <w:right w:val="nil"/>
              <w:tl2br w:val="nil"/>
              <w:tr2bl w:val="nil"/>
            </w:tcBorders>
            <w:vAlign w:val="center"/>
          </w:tcPr>
          <w:p w14:paraId="530C441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(0.397)</w:t>
            </w:r>
          </w:p>
        </w:tc>
        <w:tc>
          <w:tcPr>
            <w:tcW w:w="1316" w:type="dxa"/>
            <w:tcBorders>
              <w:top w:val="nil"/>
              <w:left w:val="nil"/>
              <w:bottom w:val="single" w:sz="4" w:space="0" w:color="auto"/>
              <w:right w:val="nil"/>
              <w:tl2br w:val="nil"/>
              <w:tr2bl w:val="nil"/>
            </w:tcBorders>
            <w:vAlign w:val="center"/>
          </w:tcPr>
          <w:p w14:paraId="189E2DC9" w14:textId="77777777" w:rsidR="00977F1C" w:rsidRPr="003557C9" w:rsidRDefault="00977F1C" w:rsidP="006C6767">
            <w:pPr>
              <w:jc w:val="center"/>
              <w:rPr>
                <w:rFonts w:ascii="Times New Roman" w:hAnsi="Times New Roman"/>
                <w:sz w:val="21"/>
                <w:szCs w:val="21"/>
              </w:rPr>
            </w:pPr>
            <w:r w:rsidRPr="00BB580F">
              <w:rPr>
                <w:rFonts w:ascii="Times New Roman" w:hAnsi="Times New Roman"/>
                <w:sz w:val="21"/>
                <w:szCs w:val="21"/>
              </w:rPr>
              <w:t>(48.45)</w:t>
            </w:r>
          </w:p>
        </w:tc>
        <w:tc>
          <w:tcPr>
            <w:tcW w:w="1059" w:type="dxa"/>
            <w:tcBorders>
              <w:top w:val="nil"/>
              <w:left w:val="nil"/>
              <w:bottom w:val="single" w:sz="4" w:space="0" w:color="auto"/>
              <w:right w:val="nil"/>
              <w:tl2br w:val="nil"/>
              <w:tr2bl w:val="nil"/>
            </w:tcBorders>
            <w:vAlign w:val="center"/>
          </w:tcPr>
          <w:p w14:paraId="074F274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(0.348)</w:t>
            </w:r>
          </w:p>
        </w:tc>
        <w:tc>
          <w:tcPr>
            <w:tcW w:w="1640" w:type="dxa"/>
            <w:tcBorders>
              <w:top w:val="nil"/>
              <w:left w:val="nil"/>
              <w:bottom w:val="single" w:sz="4" w:space="0" w:color="auto"/>
              <w:right w:val="nil"/>
              <w:tl2br w:val="nil"/>
              <w:tr2bl w:val="nil"/>
            </w:tcBorders>
            <w:vAlign w:val="center"/>
          </w:tcPr>
          <w:p w14:paraId="02A3800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(0.348)</w:t>
            </w:r>
          </w:p>
        </w:tc>
      </w:tr>
      <w:tr w:rsidR="00977F1C" w:rsidRPr="003557C9" w14:paraId="2574B19E" w14:textId="77777777" w:rsidTr="006C6767">
        <w:trPr>
          <w:trHeight w:val="82"/>
          <w:jc w:val="center"/>
        </w:trPr>
        <w:tc>
          <w:tcPr>
            <w:tcW w:w="1185" w:type="dxa"/>
            <w:tcBorders>
              <w:top w:val="single" w:sz="4" w:space="0" w:color="auto"/>
              <w:left w:val="nil"/>
              <w:bottom w:val="nil"/>
              <w:right w:val="nil"/>
              <w:tl2br w:val="nil"/>
              <w:tr2bl w:val="nil"/>
            </w:tcBorders>
            <w:vAlign w:val="center"/>
          </w:tcPr>
          <w:p w14:paraId="69AFC1BA" w14:textId="77777777" w:rsidR="00977F1C" w:rsidRPr="003557C9" w:rsidRDefault="00977F1C" w:rsidP="006C6767">
            <w:pPr>
              <w:jc w:val="center"/>
              <w:rPr>
                <w:rFonts w:ascii="Times New Roman" w:hAnsi="Times New Roman"/>
                <w:sz w:val="21"/>
                <w:szCs w:val="21"/>
                <w:lang w:eastAsia="zh-Hans"/>
              </w:rPr>
            </w:pPr>
            <w:r w:rsidRPr="003557C9">
              <w:rPr>
                <w:rFonts w:ascii="Times New Roman" w:hAnsi="Times New Roman" w:hint="eastAsia"/>
                <w:sz w:val="21"/>
                <w:szCs w:val="21"/>
                <w:lang w:eastAsia="zh-Hans"/>
              </w:rPr>
              <w:t>样本数量</w:t>
            </w:r>
          </w:p>
        </w:tc>
        <w:tc>
          <w:tcPr>
            <w:tcW w:w="1185" w:type="dxa"/>
            <w:tcBorders>
              <w:top w:val="single" w:sz="4" w:space="0" w:color="auto"/>
              <w:left w:val="nil"/>
              <w:bottom w:val="nil"/>
              <w:right w:val="nil"/>
              <w:tl2br w:val="nil"/>
              <w:tr2bl w:val="nil"/>
            </w:tcBorders>
            <w:vAlign w:val="center"/>
          </w:tcPr>
          <w:p w14:paraId="16A7E4B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510</w:t>
            </w:r>
          </w:p>
        </w:tc>
        <w:tc>
          <w:tcPr>
            <w:tcW w:w="1449" w:type="dxa"/>
            <w:tcBorders>
              <w:top w:val="single" w:sz="4" w:space="0" w:color="auto"/>
              <w:left w:val="nil"/>
              <w:bottom w:val="nil"/>
              <w:right w:val="nil"/>
              <w:tl2br w:val="nil"/>
              <w:tr2bl w:val="nil"/>
            </w:tcBorders>
            <w:vAlign w:val="center"/>
          </w:tcPr>
          <w:p w14:paraId="41FE531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510</w:t>
            </w:r>
          </w:p>
        </w:tc>
        <w:tc>
          <w:tcPr>
            <w:tcW w:w="1319" w:type="dxa"/>
            <w:tcBorders>
              <w:top w:val="single" w:sz="4" w:space="0" w:color="auto"/>
              <w:left w:val="nil"/>
              <w:bottom w:val="nil"/>
              <w:right w:val="nil"/>
              <w:tl2br w:val="nil"/>
              <w:tr2bl w:val="nil"/>
            </w:tcBorders>
            <w:vAlign w:val="center"/>
          </w:tcPr>
          <w:p w14:paraId="54C76B6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510</w:t>
            </w:r>
          </w:p>
        </w:tc>
        <w:tc>
          <w:tcPr>
            <w:tcW w:w="1316" w:type="dxa"/>
            <w:tcBorders>
              <w:top w:val="single" w:sz="4" w:space="0" w:color="auto"/>
              <w:left w:val="nil"/>
              <w:bottom w:val="nil"/>
              <w:right w:val="nil"/>
              <w:tl2br w:val="nil"/>
              <w:tr2bl w:val="nil"/>
            </w:tcBorders>
            <w:vAlign w:val="center"/>
          </w:tcPr>
          <w:p w14:paraId="01714A62"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510</w:t>
            </w:r>
          </w:p>
        </w:tc>
        <w:tc>
          <w:tcPr>
            <w:tcW w:w="1059" w:type="dxa"/>
            <w:tcBorders>
              <w:top w:val="single" w:sz="4" w:space="0" w:color="auto"/>
              <w:left w:val="nil"/>
              <w:bottom w:val="nil"/>
              <w:right w:val="nil"/>
              <w:tl2br w:val="nil"/>
              <w:tr2bl w:val="nil"/>
            </w:tcBorders>
            <w:vAlign w:val="center"/>
          </w:tcPr>
          <w:p w14:paraId="723F48E5"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510</w:t>
            </w:r>
          </w:p>
        </w:tc>
        <w:tc>
          <w:tcPr>
            <w:tcW w:w="1640" w:type="dxa"/>
            <w:tcBorders>
              <w:top w:val="single" w:sz="4" w:space="0" w:color="auto"/>
              <w:left w:val="nil"/>
              <w:bottom w:val="nil"/>
              <w:right w:val="nil"/>
              <w:tl2br w:val="nil"/>
              <w:tr2bl w:val="nil"/>
            </w:tcBorders>
            <w:vAlign w:val="center"/>
          </w:tcPr>
          <w:p w14:paraId="00DC7B5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510</w:t>
            </w:r>
          </w:p>
        </w:tc>
      </w:tr>
      <w:tr w:rsidR="00977F1C" w:rsidRPr="003557C9" w14:paraId="76C43469" w14:textId="77777777" w:rsidTr="006C6767">
        <w:trPr>
          <w:trHeight w:val="290"/>
          <w:jc w:val="center"/>
        </w:trPr>
        <w:tc>
          <w:tcPr>
            <w:tcW w:w="1185" w:type="dxa"/>
            <w:tcBorders>
              <w:top w:val="nil"/>
              <w:left w:val="nil"/>
              <w:bottom w:val="nil"/>
              <w:right w:val="nil"/>
              <w:tl2br w:val="nil"/>
              <w:tr2bl w:val="nil"/>
            </w:tcBorders>
            <w:vAlign w:val="center"/>
          </w:tcPr>
          <w:p w14:paraId="08CEBB4B" w14:textId="77777777" w:rsidR="00977F1C" w:rsidRPr="003557C9" w:rsidRDefault="00977F1C" w:rsidP="006C6767">
            <w:pPr>
              <w:jc w:val="center"/>
              <w:textAlignment w:val="center"/>
              <w:rPr>
                <w:rFonts w:ascii="Times New Roman" w:eastAsia="TimesNewRomanPSMT" w:hAnsi="Times New Roman" w:cs="TimesNewRomanPSMT"/>
                <w:color w:val="000000"/>
                <w:sz w:val="21"/>
                <w:szCs w:val="21"/>
              </w:rPr>
            </w:pPr>
            <w:r w:rsidRPr="003557C9">
              <w:rPr>
                <w:rFonts w:ascii="Times New Roman" w:eastAsia="TimesNewRomanPSMT" w:hAnsi="Times New Roman" w:cs="TimesNewRomanPSMT"/>
                <w:color w:val="000000"/>
                <w:sz w:val="21"/>
                <w:szCs w:val="21"/>
                <w:lang w:bidi="ar"/>
              </w:rPr>
              <w:t>R-squared</w:t>
            </w:r>
          </w:p>
        </w:tc>
        <w:tc>
          <w:tcPr>
            <w:tcW w:w="1185" w:type="dxa"/>
            <w:tcBorders>
              <w:top w:val="nil"/>
              <w:left w:val="nil"/>
              <w:bottom w:val="nil"/>
              <w:right w:val="nil"/>
              <w:tl2br w:val="nil"/>
              <w:tr2bl w:val="nil"/>
            </w:tcBorders>
            <w:vAlign w:val="center"/>
          </w:tcPr>
          <w:p w14:paraId="7DF3D065" w14:textId="77777777" w:rsidR="00977F1C" w:rsidRPr="003557C9" w:rsidRDefault="00977F1C" w:rsidP="006C6767">
            <w:pPr>
              <w:jc w:val="center"/>
              <w:rPr>
                <w:rFonts w:ascii="Times New Roman" w:hAnsi="Times New Roman"/>
                <w:sz w:val="21"/>
                <w:szCs w:val="21"/>
              </w:rPr>
            </w:pPr>
            <w:r w:rsidRPr="00E6645D">
              <w:rPr>
                <w:rFonts w:ascii="Times New Roman" w:hAnsi="Times New Roman"/>
                <w:sz w:val="21"/>
                <w:szCs w:val="21"/>
              </w:rPr>
              <w:t>0.9716</w:t>
            </w:r>
          </w:p>
        </w:tc>
        <w:tc>
          <w:tcPr>
            <w:tcW w:w="1449" w:type="dxa"/>
            <w:tcBorders>
              <w:top w:val="nil"/>
              <w:left w:val="nil"/>
              <w:bottom w:val="nil"/>
              <w:right w:val="nil"/>
              <w:tl2br w:val="nil"/>
              <w:tr2bl w:val="nil"/>
            </w:tcBorders>
            <w:vAlign w:val="center"/>
          </w:tcPr>
          <w:p w14:paraId="0D8EB85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0.996</w:t>
            </w:r>
          </w:p>
        </w:tc>
        <w:tc>
          <w:tcPr>
            <w:tcW w:w="1319" w:type="dxa"/>
            <w:tcBorders>
              <w:top w:val="nil"/>
              <w:left w:val="nil"/>
              <w:bottom w:val="nil"/>
              <w:right w:val="nil"/>
              <w:tl2br w:val="nil"/>
              <w:tr2bl w:val="nil"/>
            </w:tcBorders>
            <w:vAlign w:val="center"/>
          </w:tcPr>
          <w:p w14:paraId="3742338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0.996</w:t>
            </w:r>
          </w:p>
        </w:tc>
        <w:tc>
          <w:tcPr>
            <w:tcW w:w="1316" w:type="dxa"/>
            <w:tcBorders>
              <w:top w:val="nil"/>
              <w:left w:val="nil"/>
              <w:bottom w:val="nil"/>
              <w:right w:val="nil"/>
              <w:tl2br w:val="nil"/>
              <w:tr2bl w:val="nil"/>
            </w:tcBorders>
            <w:vAlign w:val="center"/>
          </w:tcPr>
          <w:p w14:paraId="01BF80B0" w14:textId="77777777" w:rsidR="00977F1C" w:rsidRPr="003557C9" w:rsidRDefault="00977F1C" w:rsidP="006C6767">
            <w:pPr>
              <w:jc w:val="center"/>
              <w:rPr>
                <w:rFonts w:ascii="Times New Roman" w:hAnsi="Times New Roman"/>
                <w:sz w:val="21"/>
                <w:szCs w:val="21"/>
              </w:rPr>
            </w:pPr>
            <w:r w:rsidRPr="00F62715">
              <w:rPr>
                <w:rFonts w:ascii="Times New Roman" w:hAnsi="Times New Roman"/>
                <w:sz w:val="21"/>
                <w:szCs w:val="21"/>
              </w:rPr>
              <w:t>0.9624</w:t>
            </w:r>
          </w:p>
        </w:tc>
        <w:tc>
          <w:tcPr>
            <w:tcW w:w="1059" w:type="dxa"/>
            <w:tcBorders>
              <w:top w:val="nil"/>
              <w:left w:val="nil"/>
              <w:bottom w:val="nil"/>
              <w:right w:val="nil"/>
              <w:tl2br w:val="nil"/>
              <w:tr2bl w:val="nil"/>
            </w:tcBorders>
            <w:vAlign w:val="center"/>
          </w:tcPr>
          <w:p w14:paraId="2AB88DB8"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0.995</w:t>
            </w:r>
          </w:p>
        </w:tc>
        <w:tc>
          <w:tcPr>
            <w:tcW w:w="1640" w:type="dxa"/>
            <w:tcBorders>
              <w:top w:val="nil"/>
              <w:left w:val="nil"/>
              <w:bottom w:val="nil"/>
              <w:right w:val="nil"/>
              <w:tl2br w:val="nil"/>
              <w:tr2bl w:val="nil"/>
            </w:tcBorders>
            <w:vAlign w:val="center"/>
          </w:tcPr>
          <w:p w14:paraId="0521A50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0.995</w:t>
            </w:r>
          </w:p>
        </w:tc>
      </w:tr>
      <w:tr w:rsidR="00977F1C" w:rsidRPr="003557C9" w14:paraId="727346EF" w14:textId="77777777" w:rsidTr="006C6767">
        <w:trPr>
          <w:trHeight w:val="290"/>
          <w:jc w:val="center"/>
        </w:trPr>
        <w:tc>
          <w:tcPr>
            <w:tcW w:w="1185" w:type="dxa"/>
            <w:tcBorders>
              <w:top w:val="nil"/>
              <w:left w:val="nil"/>
              <w:bottom w:val="nil"/>
              <w:right w:val="nil"/>
              <w:tl2br w:val="nil"/>
              <w:tr2bl w:val="nil"/>
            </w:tcBorders>
            <w:vAlign w:val="center"/>
          </w:tcPr>
          <w:p w14:paraId="601B958E" w14:textId="77777777" w:rsidR="00977F1C" w:rsidRPr="003557C9" w:rsidRDefault="00977F1C" w:rsidP="006C6767">
            <w:pPr>
              <w:jc w:val="center"/>
              <w:rPr>
                <w:rFonts w:ascii="Times New Roman" w:hAnsi="Times New Roman"/>
                <w:sz w:val="21"/>
                <w:szCs w:val="21"/>
                <w:lang w:eastAsia="zh-Hans"/>
              </w:rPr>
            </w:pPr>
            <w:r w:rsidRPr="008C4C4A">
              <w:rPr>
                <w:rFonts w:ascii="Times New Roman" w:hAnsi="Times New Roman" w:hint="eastAsia"/>
                <w:sz w:val="16"/>
                <w:szCs w:val="16"/>
                <w:lang w:eastAsia="zh-Hans"/>
              </w:rPr>
              <w:t>时间固定效应</w:t>
            </w:r>
          </w:p>
        </w:tc>
        <w:tc>
          <w:tcPr>
            <w:tcW w:w="1185" w:type="dxa"/>
            <w:tcBorders>
              <w:top w:val="nil"/>
              <w:left w:val="nil"/>
              <w:bottom w:val="nil"/>
              <w:right w:val="nil"/>
              <w:tl2br w:val="nil"/>
              <w:tr2bl w:val="nil"/>
            </w:tcBorders>
            <w:vAlign w:val="center"/>
          </w:tcPr>
          <w:p w14:paraId="1D455AB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449" w:type="dxa"/>
            <w:tcBorders>
              <w:top w:val="nil"/>
              <w:left w:val="nil"/>
              <w:bottom w:val="nil"/>
              <w:right w:val="nil"/>
              <w:tl2br w:val="nil"/>
              <w:tr2bl w:val="nil"/>
            </w:tcBorders>
            <w:vAlign w:val="center"/>
          </w:tcPr>
          <w:p w14:paraId="08B5775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319" w:type="dxa"/>
            <w:tcBorders>
              <w:top w:val="nil"/>
              <w:left w:val="nil"/>
              <w:bottom w:val="nil"/>
              <w:right w:val="nil"/>
              <w:tl2br w:val="nil"/>
              <w:tr2bl w:val="nil"/>
            </w:tcBorders>
            <w:vAlign w:val="center"/>
          </w:tcPr>
          <w:p w14:paraId="34B13208"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316" w:type="dxa"/>
            <w:tcBorders>
              <w:top w:val="nil"/>
              <w:left w:val="nil"/>
              <w:bottom w:val="nil"/>
              <w:right w:val="nil"/>
              <w:tl2br w:val="nil"/>
              <w:tr2bl w:val="nil"/>
            </w:tcBorders>
            <w:vAlign w:val="center"/>
          </w:tcPr>
          <w:p w14:paraId="0CD9316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059" w:type="dxa"/>
            <w:tcBorders>
              <w:top w:val="nil"/>
              <w:left w:val="nil"/>
              <w:bottom w:val="nil"/>
              <w:right w:val="nil"/>
              <w:tl2br w:val="nil"/>
              <w:tr2bl w:val="nil"/>
            </w:tcBorders>
            <w:vAlign w:val="center"/>
          </w:tcPr>
          <w:p w14:paraId="0349F83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640" w:type="dxa"/>
            <w:tcBorders>
              <w:top w:val="nil"/>
              <w:left w:val="nil"/>
              <w:bottom w:val="nil"/>
              <w:right w:val="nil"/>
              <w:tl2br w:val="nil"/>
              <w:tr2bl w:val="nil"/>
            </w:tcBorders>
            <w:vAlign w:val="center"/>
          </w:tcPr>
          <w:p w14:paraId="47C52D9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r>
      <w:tr w:rsidR="00977F1C" w:rsidRPr="003557C9" w14:paraId="4EBFCBFA" w14:textId="77777777" w:rsidTr="006C6767">
        <w:trPr>
          <w:trHeight w:val="83"/>
          <w:jc w:val="center"/>
        </w:trPr>
        <w:tc>
          <w:tcPr>
            <w:tcW w:w="1185" w:type="dxa"/>
            <w:tcBorders>
              <w:top w:val="nil"/>
              <w:left w:val="nil"/>
              <w:bottom w:val="single" w:sz="4" w:space="0" w:color="auto"/>
              <w:right w:val="nil"/>
              <w:tl2br w:val="nil"/>
              <w:tr2bl w:val="nil"/>
            </w:tcBorders>
            <w:vAlign w:val="center"/>
          </w:tcPr>
          <w:p w14:paraId="4B75356F" w14:textId="77777777" w:rsidR="00977F1C" w:rsidRPr="003557C9" w:rsidRDefault="00977F1C" w:rsidP="006C6767">
            <w:pPr>
              <w:jc w:val="center"/>
              <w:rPr>
                <w:rFonts w:ascii="Times New Roman" w:hAnsi="Times New Roman"/>
                <w:sz w:val="21"/>
                <w:szCs w:val="21"/>
                <w:lang w:eastAsia="zh-Hans"/>
              </w:rPr>
            </w:pPr>
            <w:r w:rsidRPr="008C4C4A">
              <w:rPr>
                <w:rFonts w:ascii="Times New Roman" w:hAnsi="Times New Roman" w:hint="eastAsia"/>
                <w:sz w:val="16"/>
                <w:szCs w:val="16"/>
                <w:lang w:eastAsia="zh-Hans"/>
              </w:rPr>
              <w:t>地区固定效应</w:t>
            </w:r>
          </w:p>
        </w:tc>
        <w:tc>
          <w:tcPr>
            <w:tcW w:w="1185" w:type="dxa"/>
            <w:tcBorders>
              <w:top w:val="nil"/>
              <w:left w:val="nil"/>
              <w:bottom w:val="single" w:sz="4" w:space="0" w:color="auto"/>
              <w:right w:val="nil"/>
              <w:tl2br w:val="nil"/>
              <w:tr2bl w:val="nil"/>
            </w:tcBorders>
            <w:vAlign w:val="center"/>
          </w:tcPr>
          <w:p w14:paraId="6A8FD1D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449" w:type="dxa"/>
            <w:tcBorders>
              <w:top w:val="nil"/>
              <w:left w:val="nil"/>
              <w:bottom w:val="single" w:sz="4" w:space="0" w:color="auto"/>
              <w:right w:val="nil"/>
              <w:tl2br w:val="nil"/>
              <w:tr2bl w:val="nil"/>
            </w:tcBorders>
            <w:vAlign w:val="center"/>
          </w:tcPr>
          <w:p w14:paraId="2A72223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319" w:type="dxa"/>
            <w:tcBorders>
              <w:top w:val="nil"/>
              <w:left w:val="nil"/>
              <w:bottom w:val="single" w:sz="4" w:space="0" w:color="auto"/>
              <w:right w:val="nil"/>
              <w:tl2br w:val="nil"/>
              <w:tr2bl w:val="nil"/>
            </w:tcBorders>
            <w:vAlign w:val="center"/>
          </w:tcPr>
          <w:p w14:paraId="77983EA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316" w:type="dxa"/>
            <w:tcBorders>
              <w:top w:val="nil"/>
              <w:left w:val="nil"/>
              <w:bottom w:val="single" w:sz="4" w:space="0" w:color="auto"/>
              <w:right w:val="nil"/>
              <w:tl2br w:val="nil"/>
              <w:tr2bl w:val="nil"/>
            </w:tcBorders>
            <w:vAlign w:val="center"/>
          </w:tcPr>
          <w:p w14:paraId="26A9356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059" w:type="dxa"/>
            <w:tcBorders>
              <w:top w:val="nil"/>
              <w:left w:val="nil"/>
              <w:bottom w:val="single" w:sz="4" w:space="0" w:color="auto"/>
              <w:right w:val="nil"/>
              <w:tl2br w:val="nil"/>
              <w:tr2bl w:val="nil"/>
            </w:tcBorders>
            <w:vAlign w:val="center"/>
          </w:tcPr>
          <w:p w14:paraId="4471D5D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640" w:type="dxa"/>
            <w:tcBorders>
              <w:top w:val="nil"/>
              <w:left w:val="nil"/>
              <w:bottom w:val="single" w:sz="4" w:space="0" w:color="auto"/>
              <w:right w:val="nil"/>
              <w:tl2br w:val="nil"/>
              <w:tr2bl w:val="nil"/>
            </w:tcBorders>
            <w:vAlign w:val="center"/>
          </w:tcPr>
          <w:p w14:paraId="5E250F10"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r>
    </w:tbl>
    <w:p w14:paraId="1F84FE9A" w14:textId="1D347142" w:rsidR="00977F1C" w:rsidRPr="00977F1C" w:rsidRDefault="00977F1C">
      <w:pPr>
        <w:rPr>
          <w:rFonts w:ascii="Times New Roman" w:hAnsi="Times New Roman"/>
          <w:sz w:val="21"/>
          <w:szCs w:val="21"/>
        </w:rPr>
      </w:pPr>
      <w:r w:rsidRPr="00230483">
        <w:rPr>
          <w:rFonts w:ascii="Times New Roman" w:hAnsi="Times New Roman"/>
          <w:sz w:val="21"/>
          <w:szCs w:val="21"/>
        </w:rPr>
        <w:t>Standard errors in parentheses</w:t>
      </w:r>
      <w:r w:rsidRPr="00230483">
        <w:rPr>
          <w:rFonts w:ascii="Times New Roman" w:hAnsi="Times New Roman" w:hint="eastAsia"/>
          <w:sz w:val="21"/>
          <w:szCs w:val="28"/>
        </w:rPr>
        <w:t xml:space="preserve"> </w:t>
      </w:r>
      <w:r w:rsidRPr="00230483">
        <w:rPr>
          <w:rFonts w:ascii="Times New Roman" w:hAnsi="Times New Roman"/>
          <w:sz w:val="21"/>
          <w:szCs w:val="28"/>
        </w:rPr>
        <w:t xml:space="preserve"> </w:t>
      </w:r>
      <w:r w:rsidRPr="00230483">
        <w:rPr>
          <w:rFonts w:ascii="Times New Roman" w:hAnsi="Times New Roman"/>
          <w:sz w:val="21"/>
          <w:szCs w:val="21"/>
          <w:vertAlign w:val="superscript"/>
        </w:rPr>
        <w:t>*</w:t>
      </w:r>
      <w:r w:rsidRPr="00230483">
        <w:rPr>
          <w:rFonts w:ascii="Times New Roman" w:hAnsi="Times New Roman"/>
          <w:sz w:val="21"/>
          <w:szCs w:val="21"/>
        </w:rPr>
        <w:t xml:space="preserve"> </w:t>
      </w:r>
      <w:r w:rsidRPr="00230483">
        <w:rPr>
          <w:rFonts w:ascii="Times New Roman" w:hAnsi="Times New Roman"/>
          <w:i/>
          <w:iCs/>
          <w:sz w:val="21"/>
          <w:szCs w:val="21"/>
        </w:rPr>
        <w:t>p</w:t>
      </w:r>
      <w:r w:rsidRPr="00230483">
        <w:rPr>
          <w:rFonts w:ascii="Times New Roman" w:hAnsi="Times New Roman"/>
          <w:sz w:val="21"/>
          <w:szCs w:val="21"/>
        </w:rPr>
        <w:t xml:space="preserve"> &lt; 0.1, </w:t>
      </w:r>
      <w:r w:rsidRPr="00230483">
        <w:rPr>
          <w:rFonts w:ascii="Times New Roman" w:hAnsi="Times New Roman"/>
          <w:sz w:val="21"/>
          <w:szCs w:val="21"/>
          <w:vertAlign w:val="superscript"/>
        </w:rPr>
        <w:t>**</w:t>
      </w:r>
      <w:r w:rsidRPr="00230483">
        <w:rPr>
          <w:rFonts w:ascii="Times New Roman" w:hAnsi="Times New Roman"/>
          <w:sz w:val="21"/>
          <w:szCs w:val="21"/>
        </w:rPr>
        <w:t xml:space="preserve"> </w:t>
      </w:r>
      <w:r w:rsidRPr="00230483">
        <w:rPr>
          <w:rFonts w:ascii="Times New Roman" w:hAnsi="Times New Roman"/>
          <w:i/>
          <w:iCs/>
          <w:sz w:val="21"/>
          <w:szCs w:val="21"/>
        </w:rPr>
        <w:t>p</w:t>
      </w:r>
      <w:r w:rsidRPr="00230483">
        <w:rPr>
          <w:rFonts w:ascii="Times New Roman" w:hAnsi="Times New Roman"/>
          <w:sz w:val="21"/>
          <w:szCs w:val="21"/>
        </w:rPr>
        <w:t xml:space="preserve"> &lt; 0.05, </w:t>
      </w:r>
      <w:r w:rsidRPr="00230483">
        <w:rPr>
          <w:rFonts w:ascii="Times New Roman" w:hAnsi="Times New Roman"/>
          <w:sz w:val="21"/>
          <w:szCs w:val="21"/>
          <w:vertAlign w:val="superscript"/>
        </w:rPr>
        <w:t>***</w:t>
      </w:r>
      <w:r w:rsidRPr="00230483">
        <w:rPr>
          <w:rFonts w:ascii="Times New Roman" w:hAnsi="Times New Roman"/>
          <w:sz w:val="21"/>
          <w:szCs w:val="21"/>
        </w:rPr>
        <w:t xml:space="preserve"> </w:t>
      </w:r>
      <w:r w:rsidRPr="00230483">
        <w:rPr>
          <w:rFonts w:ascii="Times New Roman" w:hAnsi="Times New Roman"/>
          <w:i/>
          <w:iCs/>
          <w:sz w:val="21"/>
          <w:szCs w:val="21"/>
        </w:rPr>
        <w:t>p</w:t>
      </w:r>
      <w:r w:rsidRPr="00230483">
        <w:rPr>
          <w:rFonts w:ascii="Times New Roman" w:hAnsi="Times New Roman"/>
          <w:sz w:val="21"/>
          <w:szCs w:val="21"/>
        </w:rPr>
        <w:t xml:space="preserve"> &lt; 0.01</w:t>
      </w:r>
    </w:p>
    <w:p w14:paraId="28AB2496" w14:textId="77777777" w:rsidR="00977F1C" w:rsidRDefault="00977F1C" w:rsidP="00977F1C">
      <w:pPr>
        <w:jc w:val="center"/>
        <w:rPr>
          <w:rFonts w:ascii="Times New Roman" w:eastAsia="黑体" w:hAnsi="Times New Roman"/>
        </w:rPr>
      </w:pPr>
      <w:r>
        <w:rPr>
          <w:rFonts w:ascii="Times New Roman" w:eastAsia="黑体" w:hAnsi="Times New Roman"/>
          <w:b/>
          <w:sz w:val="36"/>
          <w:szCs w:val="36"/>
        </w:rPr>
        <w:br w:type="page"/>
      </w:r>
    </w:p>
    <w:p w14:paraId="0E2A3687" w14:textId="7C6DE47F" w:rsidR="00977F1C" w:rsidRPr="00977F1C" w:rsidRDefault="00977F1C" w:rsidP="00977F1C">
      <w:pPr>
        <w:jc w:val="center"/>
        <w:rPr>
          <w:rFonts w:ascii="Times New Roman" w:eastAsia="黑体" w:hAnsi="Times New Roman"/>
          <w:b/>
          <w:sz w:val="36"/>
          <w:szCs w:val="36"/>
        </w:rPr>
      </w:pPr>
      <w:r w:rsidRPr="003557C9">
        <w:rPr>
          <w:rFonts w:ascii="Times New Roman" w:eastAsia="黑体" w:hAnsi="Times New Roman" w:hint="eastAsia"/>
          <w:b/>
          <w:sz w:val="36"/>
          <w:szCs w:val="36"/>
        </w:rPr>
        <w:lastRenderedPageBreak/>
        <w:t>附录</w:t>
      </w:r>
      <w:r w:rsidRPr="003557C9">
        <w:rPr>
          <w:rFonts w:ascii="Times New Roman" w:eastAsia="黑体" w:hAnsi="Times New Roman"/>
          <w:b/>
          <w:sz w:val="36"/>
          <w:szCs w:val="36"/>
        </w:rPr>
        <w:t>A</w:t>
      </w:r>
      <w:r>
        <w:rPr>
          <w:rFonts w:ascii="Times New Roman" w:eastAsia="黑体" w:hAnsi="Times New Roman"/>
          <w:b/>
          <w:sz w:val="36"/>
          <w:szCs w:val="36"/>
        </w:rPr>
        <w:t xml:space="preserve">4 </w:t>
      </w:r>
      <w:r w:rsidR="00C915E5">
        <w:rPr>
          <w:rFonts w:ascii="Times New Roman" w:eastAsia="黑体" w:hAnsi="Times New Roman"/>
          <w:b/>
          <w:sz w:val="36"/>
          <w:szCs w:val="36"/>
        </w:rPr>
        <w:t xml:space="preserve"> </w:t>
      </w:r>
      <w:r w:rsidRPr="00977F1C">
        <w:rPr>
          <w:rFonts w:ascii="Times New Roman" w:eastAsia="黑体" w:hAnsi="Times New Roman" w:hint="eastAsia"/>
          <w:b/>
          <w:sz w:val="36"/>
          <w:szCs w:val="36"/>
        </w:rPr>
        <w:t>碳交易政策对试点地区碳排放量与强度的</w:t>
      </w:r>
      <w:r w:rsidRPr="00977F1C">
        <w:rPr>
          <w:rFonts w:ascii="Times New Roman" w:eastAsia="黑体" w:hAnsi="Times New Roman"/>
          <w:b/>
          <w:sz w:val="36"/>
          <w:szCs w:val="36"/>
        </w:rPr>
        <w:t>PSM</w:t>
      </w:r>
      <w:r w:rsidRPr="00977F1C">
        <w:rPr>
          <w:rFonts w:ascii="Times New Roman" w:eastAsia="黑体" w:hAnsi="Times New Roman" w:hint="eastAsia"/>
          <w:b/>
          <w:sz w:val="36"/>
          <w:szCs w:val="36"/>
        </w:rPr>
        <w:t>后回归结果（统一时点）</w:t>
      </w:r>
    </w:p>
    <w:tbl>
      <w:tblPr>
        <w:tblW w:w="9153" w:type="dxa"/>
        <w:jc w:val="center"/>
        <w:tblLayout w:type="fixed"/>
        <w:tblLook w:val="04A0" w:firstRow="1" w:lastRow="0" w:firstColumn="1" w:lastColumn="0" w:noHBand="0" w:noVBand="1"/>
      </w:tblPr>
      <w:tblGrid>
        <w:gridCol w:w="1185"/>
        <w:gridCol w:w="1185"/>
        <w:gridCol w:w="1449"/>
        <w:gridCol w:w="1319"/>
        <w:gridCol w:w="1316"/>
        <w:gridCol w:w="1059"/>
        <w:gridCol w:w="1640"/>
      </w:tblGrid>
      <w:tr w:rsidR="00977F1C" w:rsidRPr="003557C9" w14:paraId="4CC3DD71" w14:textId="77777777" w:rsidTr="006C6767">
        <w:trPr>
          <w:trHeight w:val="290"/>
          <w:jc w:val="center"/>
        </w:trPr>
        <w:tc>
          <w:tcPr>
            <w:tcW w:w="1185" w:type="dxa"/>
            <w:tcBorders>
              <w:top w:val="single" w:sz="4" w:space="0" w:color="auto"/>
              <w:left w:val="nil"/>
              <w:bottom w:val="nil"/>
              <w:right w:val="nil"/>
              <w:tl2br w:val="nil"/>
              <w:tr2bl w:val="nil"/>
            </w:tcBorders>
            <w:vAlign w:val="center"/>
          </w:tcPr>
          <w:p w14:paraId="047A95E4" w14:textId="77777777" w:rsidR="00977F1C" w:rsidRPr="003557C9" w:rsidRDefault="00977F1C" w:rsidP="006C6767">
            <w:pPr>
              <w:jc w:val="center"/>
              <w:rPr>
                <w:rFonts w:ascii="Times New Roman" w:hAnsi="Times New Roman"/>
                <w:sz w:val="21"/>
                <w:szCs w:val="21"/>
              </w:rPr>
            </w:pPr>
          </w:p>
        </w:tc>
        <w:tc>
          <w:tcPr>
            <w:tcW w:w="1185" w:type="dxa"/>
            <w:tcBorders>
              <w:top w:val="single" w:sz="4" w:space="0" w:color="auto"/>
              <w:left w:val="nil"/>
              <w:bottom w:val="nil"/>
              <w:right w:val="nil"/>
              <w:tl2br w:val="nil"/>
              <w:tr2bl w:val="nil"/>
            </w:tcBorders>
            <w:vAlign w:val="center"/>
          </w:tcPr>
          <w:p w14:paraId="6DD4EBD2"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(1)</w:t>
            </w:r>
          </w:p>
        </w:tc>
        <w:tc>
          <w:tcPr>
            <w:tcW w:w="1449" w:type="dxa"/>
            <w:tcBorders>
              <w:top w:val="single" w:sz="4" w:space="0" w:color="auto"/>
              <w:left w:val="nil"/>
              <w:bottom w:val="nil"/>
              <w:right w:val="nil"/>
              <w:tl2br w:val="nil"/>
              <w:tr2bl w:val="nil"/>
            </w:tcBorders>
            <w:vAlign w:val="center"/>
          </w:tcPr>
          <w:p w14:paraId="1C67C6A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(2)</w:t>
            </w:r>
          </w:p>
        </w:tc>
        <w:tc>
          <w:tcPr>
            <w:tcW w:w="1319" w:type="dxa"/>
            <w:tcBorders>
              <w:top w:val="single" w:sz="4" w:space="0" w:color="auto"/>
              <w:left w:val="nil"/>
              <w:bottom w:val="nil"/>
              <w:right w:val="nil"/>
              <w:tl2br w:val="nil"/>
              <w:tr2bl w:val="nil"/>
            </w:tcBorders>
            <w:vAlign w:val="center"/>
          </w:tcPr>
          <w:p w14:paraId="543C0BB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w:t>
            </w:r>
            <w:r>
              <w:rPr>
                <w:rFonts w:ascii="Times New Roman" w:hAnsi="Times New Roman"/>
                <w:sz w:val="21"/>
                <w:szCs w:val="21"/>
              </w:rPr>
              <w:t>3</w:t>
            </w:r>
            <w:r w:rsidRPr="003557C9">
              <w:rPr>
                <w:rFonts w:ascii="Times New Roman" w:hAnsi="Times New Roman"/>
                <w:sz w:val="21"/>
                <w:szCs w:val="21"/>
              </w:rPr>
              <w:t>)</w:t>
            </w:r>
          </w:p>
        </w:tc>
        <w:tc>
          <w:tcPr>
            <w:tcW w:w="1316" w:type="dxa"/>
            <w:tcBorders>
              <w:top w:val="single" w:sz="4" w:space="0" w:color="auto"/>
              <w:left w:val="nil"/>
              <w:bottom w:val="nil"/>
              <w:right w:val="nil"/>
              <w:tl2br w:val="nil"/>
              <w:tr2bl w:val="nil"/>
            </w:tcBorders>
            <w:vAlign w:val="center"/>
          </w:tcPr>
          <w:p w14:paraId="1E997326"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w:t>
            </w:r>
            <w:r>
              <w:rPr>
                <w:rFonts w:ascii="Times New Roman" w:hAnsi="Times New Roman"/>
                <w:sz w:val="21"/>
                <w:szCs w:val="21"/>
              </w:rPr>
              <w:t>4</w:t>
            </w:r>
            <w:r w:rsidRPr="003557C9">
              <w:rPr>
                <w:rFonts w:ascii="Times New Roman" w:hAnsi="Times New Roman"/>
                <w:sz w:val="21"/>
                <w:szCs w:val="21"/>
              </w:rPr>
              <w:t>)</w:t>
            </w:r>
          </w:p>
        </w:tc>
        <w:tc>
          <w:tcPr>
            <w:tcW w:w="1059" w:type="dxa"/>
            <w:tcBorders>
              <w:top w:val="single" w:sz="4" w:space="0" w:color="auto"/>
              <w:left w:val="nil"/>
              <w:bottom w:val="nil"/>
              <w:right w:val="nil"/>
              <w:tl2br w:val="nil"/>
              <w:tr2bl w:val="nil"/>
            </w:tcBorders>
            <w:vAlign w:val="center"/>
          </w:tcPr>
          <w:p w14:paraId="7FE3373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w:t>
            </w:r>
            <w:r>
              <w:rPr>
                <w:rFonts w:ascii="Times New Roman" w:hAnsi="Times New Roman"/>
                <w:sz w:val="21"/>
                <w:szCs w:val="21"/>
              </w:rPr>
              <w:t>5</w:t>
            </w:r>
            <w:r w:rsidRPr="003557C9">
              <w:rPr>
                <w:rFonts w:ascii="Times New Roman" w:hAnsi="Times New Roman"/>
                <w:sz w:val="21"/>
                <w:szCs w:val="21"/>
              </w:rPr>
              <w:t>)</w:t>
            </w:r>
          </w:p>
        </w:tc>
        <w:tc>
          <w:tcPr>
            <w:tcW w:w="1640" w:type="dxa"/>
            <w:tcBorders>
              <w:top w:val="single" w:sz="4" w:space="0" w:color="auto"/>
              <w:left w:val="nil"/>
              <w:bottom w:val="nil"/>
              <w:right w:val="nil"/>
              <w:tl2br w:val="nil"/>
              <w:tr2bl w:val="nil"/>
            </w:tcBorders>
            <w:vAlign w:val="center"/>
          </w:tcPr>
          <w:p w14:paraId="4ACA44F2"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w:t>
            </w:r>
            <w:r>
              <w:rPr>
                <w:rFonts w:ascii="Times New Roman" w:hAnsi="Times New Roman"/>
                <w:sz w:val="21"/>
                <w:szCs w:val="21"/>
              </w:rPr>
              <w:t>6</w:t>
            </w:r>
            <w:r w:rsidRPr="003557C9">
              <w:rPr>
                <w:rFonts w:ascii="Times New Roman" w:hAnsi="Times New Roman"/>
                <w:sz w:val="21"/>
                <w:szCs w:val="21"/>
              </w:rPr>
              <w:t>)</w:t>
            </w:r>
          </w:p>
        </w:tc>
      </w:tr>
      <w:tr w:rsidR="00977F1C" w:rsidRPr="003557C9" w14:paraId="503A71D4" w14:textId="77777777" w:rsidTr="006C6767">
        <w:trPr>
          <w:trHeight w:val="290"/>
          <w:jc w:val="center"/>
        </w:trPr>
        <w:tc>
          <w:tcPr>
            <w:tcW w:w="1185" w:type="dxa"/>
            <w:tcBorders>
              <w:top w:val="nil"/>
              <w:left w:val="nil"/>
              <w:bottom w:val="nil"/>
              <w:right w:val="nil"/>
              <w:tl2br w:val="nil"/>
              <w:tr2bl w:val="nil"/>
            </w:tcBorders>
            <w:vAlign w:val="center"/>
          </w:tcPr>
          <w:p w14:paraId="1113169D" w14:textId="77777777" w:rsidR="00977F1C" w:rsidRPr="003557C9" w:rsidRDefault="00977F1C" w:rsidP="006C6767">
            <w:pPr>
              <w:jc w:val="center"/>
              <w:rPr>
                <w:rFonts w:ascii="Times New Roman" w:hAnsi="Times New Roman"/>
                <w:sz w:val="21"/>
                <w:szCs w:val="21"/>
              </w:rPr>
            </w:pPr>
          </w:p>
        </w:tc>
        <w:tc>
          <w:tcPr>
            <w:tcW w:w="3953" w:type="dxa"/>
            <w:gridSpan w:val="3"/>
            <w:tcBorders>
              <w:top w:val="nil"/>
              <w:left w:val="nil"/>
              <w:bottom w:val="nil"/>
              <w:right w:val="nil"/>
              <w:tl2br w:val="nil"/>
              <w:tr2bl w:val="nil"/>
            </w:tcBorders>
            <w:vAlign w:val="center"/>
          </w:tcPr>
          <w:p w14:paraId="2457415B"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lnCDE</w:t>
            </w:r>
          </w:p>
        </w:tc>
        <w:tc>
          <w:tcPr>
            <w:tcW w:w="4015" w:type="dxa"/>
            <w:gridSpan w:val="3"/>
            <w:tcBorders>
              <w:top w:val="nil"/>
              <w:left w:val="nil"/>
              <w:bottom w:val="nil"/>
              <w:right w:val="nil"/>
              <w:tl2br w:val="nil"/>
              <w:tr2bl w:val="nil"/>
            </w:tcBorders>
            <w:vAlign w:val="center"/>
          </w:tcPr>
          <w:p w14:paraId="4272FC00"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lnCDEI</w:t>
            </w:r>
          </w:p>
        </w:tc>
      </w:tr>
      <w:tr w:rsidR="00977F1C" w:rsidRPr="003557C9" w14:paraId="1BE71B33" w14:textId="77777777" w:rsidTr="006C6767">
        <w:trPr>
          <w:trHeight w:val="290"/>
          <w:jc w:val="center"/>
        </w:trPr>
        <w:tc>
          <w:tcPr>
            <w:tcW w:w="1185" w:type="dxa"/>
            <w:tcBorders>
              <w:top w:val="single" w:sz="4" w:space="0" w:color="auto"/>
              <w:left w:val="nil"/>
              <w:bottom w:val="nil"/>
              <w:right w:val="nil"/>
              <w:tl2br w:val="nil"/>
              <w:tr2bl w:val="nil"/>
            </w:tcBorders>
            <w:vAlign w:val="center"/>
          </w:tcPr>
          <w:p w14:paraId="6D2DA615"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DID</w:t>
            </w:r>
          </w:p>
        </w:tc>
        <w:tc>
          <w:tcPr>
            <w:tcW w:w="1185" w:type="dxa"/>
            <w:tcBorders>
              <w:top w:val="single" w:sz="4" w:space="0" w:color="auto"/>
              <w:left w:val="nil"/>
              <w:bottom w:val="nil"/>
              <w:right w:val="nil"/>
              <w:tl2br w:val="nil"/>
              <w:tr2bl w:val="nil"/>
            </w:tcBorders>
            <w:vAlign w:val="center"/>
          </w:tcPr>
          <w:p w14:paraId="0B496C31" w14:textId="77777777" w:rsidR="00977F1C" w:rsidRPr="003557C9" w:rsidRDefault="00977F1C" w:rsidP="006C6767">
            <w:pPr>
              <w:jc w:val="center"/>
              <w:rPr>
                <w:rFonts w:ascii="Times New Roman" w:hAnsi="Times New Roman"/>
                <w:sz w:val="21"/>
                <w:szCs w:val="21"/>
              </w:rPr>
            </w:pPr>
            <w:r w:rsidRPr="009A4EED">
              <w:rPr>
                <w:rFonts w:ascii="Times New Roman" w:hAnsi="Times New Roman"/>
                <w:sz w:val="21"/>
                <w:szCs w:val="21"/>
              </w:rPr>
              <w:t>-0.170</w:t>
            </w:r>
            <w:r w:rsidRPr="003557C9">
              <w:rPr>
                <w:rFonts w:ascii="Times New Roman" w:hAnsi="Times New Roman"/>
                <w:sz w:val="21"/>
                <w:szCs w:val="21"/>
                <w:vertAlign w:val="superscript"/>
              </w:rPr>
              <w:t>***</w:t>
            </w:r>
          </w:p>
        </w:tc>
        <w:tc>
          <w:tcPr>
            <w:tcW w:w="1449" w:type="dxa"/>
            <w:tcBorders>
              <w:top w:val="single" w:sz="4" w:space="0" w:color="auto"/>
              <w:left w:val="nil"/>
              <w:bottom w:val="nil"/>
              <w:right w:val="nil"/>
              <w:tl2br w:val="nil"/>
              <w:tr2bl w:val="nil"/>
            </w:tcBorders>
            <w:vAlign w:val="center"/>
          </w:tcPr>
          <w:p w14:paraId="1AC85152"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-0.031</w:t>
            </w:r>
            <w:r w:rsidRPr="003557C9">
              <w:rPr>
                <w:rFonts w:ascii="Times New Roman" w:hAnsi="Times New Roman"/>
                <w:sz w:val="21"/>
                <w:szCs w:val="21"/>
                <w:vertAlign w:val="superscript"/>
              </w:rPr>
              <w:t>**</w:t>
            </w:r>
          </w:p>
        </w:tc>
        <w:tc>
          <w:tcPr>
            <w:tcW w:w="1319" w:type="dxa"/>
            <w:tcBorders>
              <w:top w:val="single" w:sz="4" w:space="0" w:color="auto"/>
              <w:left w:val="nil"/>
              <w:bottom w:val="nil"/>
              <w:right w:val="nil"/>
              <w:tl2br w:val="nil"/>
              <w:tr2bl w:val="nil"/>
            </w:tcBorders>
            <w:vAlign w:val="center"/>
          </w:tcPr>
          <w:p w14:paraId="11E46F2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-0.042</w:t>
            </w:r>
            <w:r w:rsidRPr="003557C9">
              <w:rPr>
                <w:rFonts w:ascii="Times New Roman" w:hAnsi="Times New Roman"/>
                <w:sz w:val="21"/>
                <w:szCs w:val="21"/>
                <w:vertAlign w:val="superscript"/>
              </w:rPr>
              <w:t>***</w:t>
            </w:r>
          </w:p>
        </w:tc>
        <w:tc>
          <w:tcPr>
            <w:tcW w:w="1316" w:type="dxa"/>
            <w:tcBorders>
              <w:top w:val="single" w:sz="4" w:space="0" w:color="auto"/>
              <w:left w:val="nil"/>
              <w:bottom w:val="nil"/>
              <w:right w:val="nil"/>
              <w:tl2br w:val="nil"/>
              <w:tr2bl w:val="nil"/>
            </w:tcBorders>
            <w:vAlign w:val="center"/>
          </w:tcPr>
          <w:p w14:paraId="03885BF9" w14:textId="77777777" w:rsidR="00977F1C" w:rsidRPr="003557C9" w:rsidRDefault="00977F1C" w:rsidP="006C6767">
            <w:pPr>
              <w:jc w:val="center"/>
              <w:rPr>
                <w:rFonts w:ascii="Times New Roman" w:hAnsi="Times New Roman"/>
                <w:sz w:val="21"/>
                <w:szCs w:val="21"/>
              </w:rPr>
            </w:pPr>
            <w:r w:rsidRPr="004A4E8D">
              <w:rPr>
                <w:rFonts w:ascii="Times New Roman" w:hAnsi="Times New Roman"/>
                <w:sz w:val="21"/>
                <w:szCs w:val="21"/>
              </w:rPr>
              <w:t>-0.222</w:t>
            </w:r>
            <w:r w:rsidRPr="003557C9">
              <w:rPr>
                <w:rFonts w:ascii="Times New Roman" w:hAnsi="Times New Roman"/>
                <w:sz w:val="21"/>
                <w:szCs w:val="21"/>
                <w:vertAlign w:val="superscript"/>
              </w:rPr>
              <w:t>***</w:t>
            </w:r>
          </w:p>
        </w:tc>
        <w:tc>
          <w:tcPr>
            <w:tcW w:w="1059" w:type="dxa"/>
            <w:tcBorders>
              <w:top w:val="single" w:sz="4" w:space="0" w:color="auto"/>
              <w:left w:val="nil"/>
              <w:bottom w:val="nil"/>
              <w:right w:val="nil"/>
              <w:tl2br w:val="nil"/>
              <w:tr2bl w:val="nil"/>
            </w:tcBorders>
            <w:vAlign w:val="center"/>
          </w:tcPr>
          <w:p w14:paraId="213D132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-0.036</w:t>
            </w:r>
            <w:r w:rsidRPr="003557C9">
              <w:rPr>
                <w:rFonts w:ascii="Times New Roman" w:hAnsi="Times New Roman"/>
                <w:sz w:val="21"/>
                <w:szCs w:val="21"/>
                <w:vertAlign w:val="superscript"/>
              </w:rPr>
              <w:t>**</w:t>
            </w:r>
          </w:p>
        </w:tc>
        <w:tc>
          <w:tcPr>
            <w:tcW w:w="1640" w:type="dxa"/>
            <w:tcBorders>
              <w:top w:val="single" w:sz="4" w:space="0" w:color="auto"/>
              <w:left w:val="nil"/>
              <w:bottom w:val="nil"/>
              <w:right w:val="nil"/>
              <w:tl2br w:val="nil"/>
              <w:tr2bl w:val="nil"/>
            </w:tcBorders>
            <w:vAlign w:val="center"/>
          </w:tcPr>
          <w:p w14:paraId="3F14CC1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-0.046</w:t>
            </w:r>
            <w:r w:rsidRPr="003557C9">
              <w:rPr>
                <w:rFonts w:ascii="Times New Roman" w:hAnsi="Times New Roman"/>
                <w:sz w:val="21"/>
                <w:szCs w:val="21"/>
                <w:vertAlign w:val="superscript"/>
              </w:rPr>
              <w:t>***</w:t>
            </w:r>
          </w:p>
        </w:tc>
      </w:tr>
      <w:tr w:rsidR="00977F1C" w:rsidRPr="003557C9" w14:paraId="042AF6E3" w14:textId="77777777" w:rsidTr="006C6767">
        <w:trPr>
          <w:trHeight w:val="290"/>
          <w:jc w:val="center"/>
        </w:trPr>
        <w:tc>
          <w:tcPr>
            <w:tcW w:w="1185" w:type="dxa"/>
            <w:tcBorders>
              <w:top w:val="nil"/>
              <w:left w:val="nil"/>
              <w:bottom w:val="nil"/>
              <w:right w:val="nil"/>
              <w:tl2br w:val="nil"/>
              <w:tr2bl w:val="nil"/>
            </w:tcBorders>
            <w:vAlign w:val="center"/>
          </w:tcPr>
          <w:p w14:paraId="0C0B42E1"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271172EE" w14:textId="77777777" w:rsidR="00977F1C" w:rsidRPr="003557C9" w:rsidRDefault="00977F1C" w:rsidP="006C6767">
            <w:pPr>
              <w:jc w:val="center"/>
              <w:rPr>
                <w:rFonts w:ascii="Times New Roman" w:hAnsi="Times New Roman"/>
                <w:sz w:val="21"/>
                <w:szCs w:val="21"/>
              </w:rPr>
            </w:pPr>
            <w:r w:rsidRPr="009A4EED">
              <w:rPr>
                <w:rFonts w:ascii="Times New Roman" w:hAnsi="Times New Roman"/>
                <w:sz w:val="21"/>
                <w:szCs w:val="21"/>
              </w:rPr>
              <w:t>(-5.32)</w:t>
            </w:r>
          </w:p>
        </w:tc>
        <w:tc>
          <w:tcPr>
            <w:tcW w:w="1449" w:type="dxa"/>
            <w:tcBorders>
              <w:top w:val="nil"/>
              <w:left w:val="nil"/>
              <w:bottom w:val="nil"/>
              <w:right w:val="nil"/>
              <w:tl2br w:val="nil"/>
              <w:tr2bl w:val="nil"/>
            </w:tcBorders>
            <w:vAlign w:val="center"/>
          </w:tcPr>
          <w:p w14:paraId="6372C8F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(0.015)</w:t>
            </w:r>
          </w:p>
        </w:tc>
        <w:tc>
          <w:tcPr>
            <w:tcW w:w="1319" w:type="dxa"/>
            <w:tcBorders>
              <w:top w:val="nil"/>
              <w:left w:val="nil"/>
              <w:bottom w:val="nil"/>
              <w:right w:val="nil"/>
              <w:tl2br w:val="nil"/>
              <w:tr2bl w:val="nil"/>
            </w:tcBorders>
            <w:vAlign w:val="center"/>
          </w:tcPr>
          <w:p w14:paraId="4595520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(0.015)</w:t>
            </w:r>
          </w:p>
        </w:tc>
        <w:tc>
          <w:tcPr>
            <w:tcW w:w="1316" w:type="dxa"/>
            <w:tcBorders>
              <w:top w:val="nil"/>
              <w:left w:val="nil"/>
              <w:bottom w:val="nil"/>
              <w:right w:val="nil"/>
              <w:tl2br w:val="nil"/>
              <w:tr2bl w:val="nil"/>
            </w:tcBorders>
            <w:vAlign w:val="center"/>
          </w:tcPr>
          <w:p w14:paraId="0C7982C9" w14:textId="77777777" w:rsidR="00977F1C" w:rsidRPr="003557C9" w:rsidRDefault="00977F1C" w:rsidP="006C6767">
            <w:pPr>
              <w:jc w:val="center"/>
              <w:rPr>
                <w:rFonts w:ascii="Times New Roman" w:hAnsi="Times New Roman"/>
                <w:sz w:val="21"/>
                <w:szCs w:val="21"/>
              </w:rPr>
            </w:pPr>
            <w:r w:rsidRPr="004A4E8D">
              <w:rPr>
                <w:rFonts w:ascii="Times New Roman" w:hAnsi="Times New Roman"/>
                <w:sz w:val="21"/>
                <w:szCs w:val="21"/>
              </w:rPr>
              <w:t>(-6.76)</w:t>
            </w:r>
          </w:p>
        </w:tc>
        <w:tc>
          <w:tcPr>
            <w:tcW w:w="1059" w:type="dxa"/>
            <w:tcBorders>
              <w:top w:val="nil"/>
              <w:left w:val="nil"/>
              <w:bottom w:val="nil"/>
              <w:right w:val="nil"/>
              <w:tl2br w:val="nil"/>
              <w:tr2bl w:val="nil"/>
            </w:tcBorders>
            <w:vAlign w:val="center"/>
          </w:tcPr>
          <w:p w14:paraId="2C9B062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(0.015)</w:t>
            </w:r>
          </w:p>
        </w:tc>
        <w:tc>
          <w:tcPr>
            <w:tcW w:w="1640" w:type="dxa"/>
            <w:tcBorders>
              <w:top w:val="nil"/>
              <w:left w:val="nil"/>
              <w:bottom w:val="nil"/>
              <w:right w:val="nil"/>
              <w:tl2br w:val="nil"/>
              <w:tr2bl w:val="nil"/>
            </w:tcBorders>
            <w:vAlign w:val="center"/>
          </w:tcPr>
          <w:p w14:paraId="5246E0C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(0.015)</w:t>
            </w:r>
          </w:p>
        </w:tc>
      </w:tr>
      <w:tr w:rsidR="00977F1C" w:rsidRPr="003557C9" w14:paraId="1CE0C797" w14:textId="77777777" w:rsidTr="006C6767">
        <w:trPr>
          <w:trHeight w:val="290"/>
          <w:jc w:val="center"/>
        </w:trPr>
        <w:tc>
          <w:tcPr>
            <w:tcW w:w="1185" w:type="dxa"/>
            <w:tcBorders>
              <w:top w:val="nil"/>
              <w:left w:val="nil"/>
              <w:bottom w:val="nil"/>
              <w:right w:val="nil"/>
              <w:tl2br w:val="nil"/>
              <w:tr2bl w:val="nil"/>
            </w:tcBorders>
            <w:vAlign w:val="center"/>
          </w:tcPr>
          <w:p w14:paraId="7F4E10D8"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pilot</w:t>
            </w:r>
          </w:p>
        </w:tc>
        <w:tc>
          <w:tcPr>
            <w:tcW w:w="1185" w:type="dxa"/>
            <w:tcBorders>
              <w:top w:val="nil"/>
              <w:left w:val="nil"/>
              <w:bottom w:val="nil"/>
              <w:right w:val="nil"/>
              <w:tl2br w:val="nil"/>
              <w:tr2bl w:val="nil"/>
            </w:tcBorders>
            <w:vAlign w:val="center"/>
          </w:tcPr>
          <w:p w14:paraId="70E91904" w14:textId="77777777" w:rsidR="00977F1C" w:rsidRPr="003557C9" w:rsidRDefault="00977F1C" w:rsidP="006C6767">
            <w:pPr>
              <w:jc w:val="center"/>
              <w:rPr>
                <w:rFonts w:ascii="Times New Roman" w:hAnsi="Times New Roman"/>
                <w:sz w:val="21"/>
                <w:szCs w:val="21"/>
              </w:rPr>
            </w:pPr>
            <w:r w:rsidRPr="009A4EED">
              <w:rPr>
                <w:rFonts w:ascii="Times New Roman" w:hAnsi="Times New Roman"/>
                <w:sz w:val="21"/>
                <w:szCs w:val="21"/>
              </w:rPr>
              <w:t>-0.704</w:t>
            </w:r>
            <w:r w:rsidRPr="003557C9">
              <w:rPr>
                <w:rFonts w:ascii="Times New Roman" w:hAnsi="Times New Roman"/>
                <w:sz w:val="21"/>
                <w:szCs w:val="21"/>
                <w:vertAlign w:val="superscript"/>
              </w:rPr>
              <w:t>***</w:t>
            </w:r>
          </w:p>
        </w:tc>
        <w:tc>
          <w:tcPr>
            <w:tcW w:w="1449" w:type="dxa"/>
            <w:tcBorders>
              <w:top w:val="nil"/>
              <w:left w:val="nil"/>
              <w:bottom w:val="nil"/>
              <w:right w:val="nil"/>
              <w:tl2br w:val="nil"/>
              <w:tr2bl w:val="nil"/>
            </w:tcBorders>
            <w:vAlign w:val="center"/>
          </w:tcPr>
          <w:p w14:paraId="397193A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-0.032</w:t>
            </w:r>
          </w:p>
        </w:tc>
        <w:tc>
          <w:tcPr>
            <w:tcW w:w="1319" w:type="dxa"/>
            <w:tcBorders>
              <w:top w:val="nil"/>
              <w:left w:val="nil"/>
              <w:bottom w:val="nil"/>
              <w:right w:val="nil"/>
              <w:tl2br w:val="nil"/>
              <w:tr2bl w:val="nil"/>
            </w:tcBorders>
            <w:vAlign w:val="center"/>
          </w:tcPr>
          <w:p w14:paraId="553B6356"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-0.017</w:t>
            </w:r>
          </w:p>
        </w:tc>
        <w:tc>
          <w:tcPr>
            <w:tcW w:w="1316" w:type="dxa"/>
            <w:tcBorders>
              <w:top w:val="nil"/>
              <w:left w:val="nil"/>
              <w:bottom w:val="nil"/>
              <w:right w:val="nil"/>
              <w:tl2br w:val="nil"/>
              <w:tr2bl w:val="nil"/>
            </w:tcBorders>
            <w:vAlign w:val="center"/>
          </w:tcPr>
          <w:p w14:paraId="625EAE03" w14:textId="77777777" w:rsidR="00977F1C" w:rsidRPr="003557C9" w:rsidRDefault="00977F1C" w:rsidP="006C6767">
            <w:pPr>
              <w:jc w:val="center"/>
              <w:rPr>
                <w:rFonts w:ascii="Times New Roman" w:hAnsi="Times New Roman"/>
                <w:sz w:val="21"/>
                <w:szCs w:val="21"/>
              </w:rPr>
            </w:pPr>
            <w:r w:rsidRPr="004A4E8D">
              <w:rPr>
                <w:rFonts w:ascii="Times New Roman" w:hAnsi="Times New Roman"/>
                <w:sz w:val="21"/>
                <w:szCs w:val="21"/>
              </w:rPr>
              <w:t>-1.777</w:t>
            </w:r>
            <w:r w:rsidRPr="003557C9">
              <w:rPr>
                <w:rFonts w:ascii="Times New Roman" w:hAnsi="Times New Roman"/>
                <w:sz w:val="21"/>
                <w:szCs w:val="21"/>
                <w:vertAlign w:val="superscript"/>
              </w:rPr>
              <w:t>***</w:t>
            </w:r>
          </w:p>
        </w:tc>
        <w:tc>
          <w:tcPr>
            <w:tcW w:w="1059" w:type="dxa"/>
            <w:tcBorders>
              <w:top w:val="nil"/>
              <w:left w:val="nil"/>
              <w:bottom w:val="nil"/>
              <w:right w:val="nil"/>
              <w:tl2br w:val="nil"/>
              <w:tr2bl w:val="nil"/>
            </w:tcBorders>
            <w:vAlign w:val="center"/>
          </w:tcPr>
          <w:p w14:paraId="654685C6"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-0.060</w:t>
            </w:r>
          </w:p>
        </w:tc>
        <w:tc>
          <w:tcPr>
            <w:tcW w:w="1640" w:type="dxa"/>
            <w:tcBorders>
              <w:top w:val="nil"/>
              <w:left w:val="nil"/>
              <w:bottom w:val="nil"/>
              <w:right w:val="nil"/>
              <w:tl2br w:val="nil"/>
              <w:tr2bl w:val="nil"/>
            </w:tcBorders>
            <w:vAlign w:val="center"/>
          </w:tcPr>
          <w:p w14:paraId="5D86F138"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-0.078</w:t>
            </w:r>
          </w:p>
        </w:tc>
      </w:tr>
      <w:tr w:rsidR="00977F1C" w:rsidRPr="003557C9" w14:paraId="4E2C6198" w14:textId="77777777" w:rsidTr="006C6767">
        <w:trPr>
          <w:trHeight w:val="290"/>
          <w:jc w:val="center"/>
        </w:trPr>
        <w:tc>
          <w:tcPr>
            <w:tcW w:w="1185" w:type="dxa"/>
            <w:tcBorders>
              <w:top w:val="nil"/>
              <w:left w:val="nil"/>
              <w:bottom w:val="nil"/>
              <w:right w:val="nil"/>
              <w:tl2br w:val="nil"/>
              <w:tr2bl w:val="nil"/>
            </w:tcBorders>
            <w:vAlign w:val="center"/>
          </w:tcPr>
          <w:p w14:paraId="7655A1F3"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4E32ED06" w14:textId="77777777" w:rsidR="00977F1C" w:rsidRPr="003557C9" w:rsidRDefault="00977F1C" w:rsidP="006C6767">
            <w:pPr>
              <w:jc w:val="center"/>
              <w:rPr>
                <w:rFonts w:ascii="Times New Roman" w:hAnsi="Times New Roman"/>
                <w:sz w:val="21"/>
                <w:szCs w:val="21"/>
              </w:rPr>
            </w:pPr>
            <w:r w:rsidRPr="009A4EED">
              <w:rPr>
                <w:rFonts w:ascii="Times New Roman" w:hAnsi="Times New Roman"/>
                <w:sz w:val="21"/>
                <w:szCs w:val="21"/>
              </w:rPr>
              <w:t>(-12.45)</w:t>
            </w:r>
          </w:p>
        </w:tc>
        <w:tc>
          <w:tcPr>
            <w:tcW w:w="1449" w:type="dxa"/>
            <w:tcBorders>
              <w:top w:val="nil"/>
              <w:left w:val="nil"/>
              <w:bottom w:val="nil"/>
              <w:right w:val="nil"/>
              <w:tl2br w:val="nil"/>
              <w:tr2bl w:val="nil"/>
            </w:tcBorders>
            <w:vAlign w:val="center"/>
          </w:tcPr>
          <w:p w14:paraId="12BBE1D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(0.121)</w:t>
            </w:r>
          </w:p>
        </w:tc>
        <w:tc>
          <w:tcPr>
            <w:tcW w:w="1319" w:type="dxa"/>
            <w:tcBorders>
              <w:top w:val="nil"/>
              <w:left w:val="nil"/>
              <w:bottom w:val="nil"/>
              <w:right w:val="nil"/>
              <w:tl2br w:val="nil"/>
              <w:tr2bl w:val="nil"/>
            </w:tcBorders>
            <w:vAlign w:val="center"/>
          </w:tcPr>
          <w:p w14:paraId="4CD4973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(0.118)</w:t>
            </w:r>
          </w:p>
        </w:tc>
        <w:tc>
          <w:tcPr>
            <w:tcW w:w="1316" w:type="dxa"/>
            <w:tcBorders>
              <w:top w:val="nil"/>
              <w:left w:val="nil"/>
              <w:bottom w:val="nil"/>
              <w:right w:val="nil"/>
              <w:tl2br w:val="nil"/>
              <w:tr2bl w:val="nil"/>
            </w:tcBorders>
            <w:vAlign w:val="center"/>
          </w:tcPr>
          <w:p w14:paraId="12BA71E7" w14:textId="77777777" w:rsidR="00977F1C" w:rsidRPr="003557C9" w:rsidRDefault="00977F1C" w:rsidP="006C6767">
            <w:pPr>
              <w:jc w:val="center"/>
              <w:rPr>
                <w:rFonts w:ascii="Times New Roman" w:hAnsi="Times New Roman"/>
                <w:sz w:val="21"/>
                <w:szCs w:val="21"/>
              </w:rPr>
            </w:pPr>
            <w:r w:rsidRPr="004A4E8D">
              <w:rPr>
                <w:rFonts w:ascii="Times New Roman" w:hAnsi="Times New Roman"/>
                <w:sz w:val="21"/>
                <w:szCs w:val="21"/>
              </w:rPr>
              <w:t>(-30.47)</w:t>
            </w:r>
          </w:p>
        </w:tc>
        <w:tc>
          <w:tcPr>
            <w:tcW w:w="1059" w:type="dxa"/>
            <w:tcBorders>
              <w:top w:val="nil"/>
              <w:left w:val="nil"/>
              <w:bottom w:val="nil"/>
              <w:right w:val="nil"/>
              <w:tl2br w:val="nil"/>
              <w:tr2bl w:val="nil"/>
            </w:tcBorders>
            <w:vAlign w:val="center"/>
          </w:tcPr>
          <w:p w14:paraId="15B058A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(0.129)</w:t>
            </w:r>
          </w:p>
        </w:tc>
        <w:tc>
          <w:tcPr>
            <w:tcW w:w="1640" w:type="dxa"/>
            <w:tcBorders>
              <w:top w:val="nil"/>
              <w:left w:val="nil"/>
              <w:bottom w:val="nil"/>
              <w:right w:val="nil"/>
              <w:tl2br w:val="nil"/>
              <w:tr2bl w:val="nil"/>
            </w:tcBorders>
            <w:vAlign w:val="center"/>
          </w:tcPr>
          <w:p w14:paraId="2944C45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(0.126)</w:t>
            </w:r>
          </w:p>
        </w:tc>
      </w:tr>
      <w:tr w:rsidR="00977F1C" w:rsidRPr="003557C9" w14:paraId="201A1BCB" w14:textId="77777777" w:rsidTr="006C6767">
        <w:trPr>
          <w:trHeight w:val="306"/>
          <w:jc w:val="center"/>
        </w:trPr>
        <w:tc>
          <w:tcPr>
            <w:tcW w:w="1185" w:type="dxa"/>
            <w:tcBorders>
              <w:top w:val="nil"/>
              <w:left w:val="nil"/>
              <w:bottom w:val="nil"/>
              <w:right w:val="nil"/>
              <w:tl2br w:val="nil"/>
              <w:tr2bl w:val="nil"/>
            </w:tcBorders>
            <w:vAlign w:val="center"/>
          </w:tcPr>
          <w:p w14:paraId="17A8DBF6"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time</w:t>
            </w:r>
          </w:p>
        </w:tc>
        <w:tc>
          <w:tcPr>
            <w:tcW w:w="1185" w:type="dxa"/>
            <w:tcBorders>
              <w:top w:val="nil"/>
              <w:left w:val="nil"/>
              <w:bottom w:val="nil"/>
              <w:right w:val="nil"/>
              <w:tl2br w:val="nil"/>
              <w:tr2bl w:val="nil"/>
            </w:tcBorders>
            <w:vAlign w:val="center"/>
          </w:tcPr>
          <w:p w14:paraId="440B3ABE" w14:textId="77777777" w:rsidR="00977F1C" w:rsidRPr="003557C9" w:rsidRDefault="00977F1C" w:rsidP="006C6767">
            <w:pPr>
              <w:jc w:val="center"/>
              <w:rPr>
                <w:rFonts w:ascii="Times New Roman" w:hAnsi="Times New Roman"/>
                <w:sz w:val="21"/>
                <w:szCs w:val="21"/>
              </w:rPr>
            </w:pPr>
            <w:r w:rsidRPr="009A4EED">
              <w:rPr>
                <w:rFonts w:ascii="Times New Roman" w:hAnsi="Times New Roman"/>
                <w:sz w:val="21"/>
                <w:szCs w:val="21"/>
              </w:rPr>
              <w:t>0.919</w:t>
            </w:r>
            <w:r w:rsidRPr="003557C9">
              <w:rPr>
                <w:rFonts w:ascii="Times New Roman" w:hAnsi="Times New Roman"/>
                <w:sz w:val="21"/>
                <w:szCs w:val="21"/>
                <w:vertAlign w:val="superscript"/>
              </w:rPr>
              <w:t>***</w:t>
            </w:r>
          </w:p>
        </w:tc>
        <w:tc>
          <w:tcPr>
            <w:tcW w:w="1449" w:type="dxa"/>
            <w:tcBorders>
              <w:top w:val="nil"/>
              <w:left w:val="nil"/>
              <w:bottom w:val="nil"/>
              <w:right w:val="nil"/>
              <w:tl2br w:val="nil"/>
              <w:tr2bl w:val="nil"/>
            </w:tcBorders>
            <w:vAlign w:val="center"/>
          </w:tcPr>
          <w:p w14:paraId="7DD964B6"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0.022</w:t>
            </w:r>
          </w:p>
        </w:tc>
        <w:tc>
          <w:tcPr>
            <w:tcW w:w="1319" w:type="dxa"/>
            <w:tcBorders>
              <w:top w:val="nil"/>
              <w:left w:val="nil"/>
              <w:bottom w:val="nil"/>
              <w:right w:val="nil"/>
              <w:tl2br w:val="nil"/>
              <w:tr2bl w:val="nil"/>
            </w:tcBorders>
            <w:vAlign w:val="center"/>
          </w:tcPr>
          <w:p w14:paraId="17F98438"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-0.026</w:t>
            </w:r>
          </w:p>
        </w:tc>
        <w:tc>
          <w:tcPr>
            <w:tcW w:w="1316" w:type="dxa"/>
            <w:tcBorders>
              <w:top w:val="nil"/>
              <w:left w:val="nil"/>
              <w:bottom w:val="nil"/>
              <w:right w:val="nil"/>
              <w:tl2br w:val="nil"/>
              <w:tr2bl w:val="nil"/>
            </w:tcBorders>
            <w:vAlign w:val="center"/>
          </w:tcPr>
          <w:p w14:paraId="5A52139C" w14:textId="77777777" w:rsidR="00977F1C" w:rsidRPr="003557C9" w:rsidRDefault="00977F1C" w:rsidP="006C6767">
            <w:pPr>
              <w:jc w:val="center"/>
              <w:rPr>
                <w:rFonts w:ascii="Times New Roman" w:hAnsi="Times New Roman"/>
                <w:sz w:val="21"/>
                <w:szCs w:val="21"/>
              </w:rPr>
            </w:pPr>
            <w:r w:rsidRPr="004A4E8D">
              <w:rPr>
                <w:rFonts w:ascii="Times New Roman" w:hAnsi="Times New Roman"/>
                <w:sz w:val="21"/>
                <w:szCs w:val="21"/>
              </w:rPr>
              <w:t>-0.604</w:t>
            </w:r>
            <w:r w:rsidRPr="003557C9">
              <w:rPr>
                <w:rFonts w:ascii="Times New Roman" w:hAnsi="Times New Roman"/>
                <w:sz w:val="21"/>
                <w:szCs w:val="21"/>
                <w:vertAlign w:val="superscript"/>
              </w:rPr>
              <w:t>***</w:t>
            </w:r>
          </w:p>
        </w:tc>
        <w:tc>
          <w:tcPr>
            <w:tcW w:w="1059" w:type="dxa"/>
            <w:tcBorders>
              <w:top w:val="nil"/>
              <w:left w:val="nil"/>
              <w:bottom w:val="nil"/>
              <w:right w:val="nil"/>
              <w:tl2br w:val="nil"/>
              <w:tr2bl w:val="nil"/>
            </w:tcBorders>
            <w:vAlign w:val="center"/>
          </w:tcPr>
          <w:p w14:paraId="19C73B8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-0.047</w:t>
            </w:r>
          </w:p>
        </w:tc>
        <w:tc>
          <w:tcPr>
            <w:tcW w:w="1640" w:type="dxa"/>
            <w:tcBorders>
              <w:top w:val="nil"/>
              <w:left w:val="nil"/>
              <w:bottom w:val="nil"/>
              <w:right w:val="nil"/>
              <w:tl2br w:val="nil"/>
              <w:tr2bl w:val="nil"/>
            </w:tcBorders>
            <w:vAlign w:val="center"/>
          </w:tcPr>
          <w:p w14:paraId="0B42E36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-0.103</w:t>
            </w:r>
          </w:p>
        </w:tc>
      </w:tr>
      <w:tr w:rsidR="00977F1C" w:rsidRPr="003557C9" w14:paraId="1ABD2EA2" w14:textId="77777777" w:rsidTr="006C6767">
        <w:trPr>
          <w:trHeight w:val="290"/>
          <w:jc w:val="center"/>
        </w:trPr>
        <w:tc>
          <w:tcPr>
            <w:tcW w:w="1185" w:type="dxa"/>
            <w:tcBorders>
              <w:top w:val="nil"/>
              <w:left w:val="nil"/>
              <w:bottom w:val="nil"/>
              <w:right w:val="nil"/>
              <w:tl2br w:val="nil"/>
              <w:tr2bl w:val="nil"/>
            </w:tcBorders>
            <w:vAlign w:val="center"/>
          </w:tcPr>
          <w:p w14:paraId="24A8F185"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00464CB1" w14:textId="77777777" w:rsidR="00977F1C" w:rsidRPr="003557C9" w:rsidRDefault="00977F1C" w:rsidP="006C6767">
            <w:pPr>
              <w:jc w:val="center"/>
              <w:rPr>
                <w:rFonts w:ascii="Times New Roman" w:hAnsi="Times New Roman"/>
                <w:sz w:val="21"/>
                <w:szCs w:val="21"/>
              </w:rPr>
            </w:pPr>
            <w:r w:rsidRPr="009A4EED">
              <w:rPr>
                <w:rFonts w:ascii="Times New Roman" w:hAnsi="Times New Roman"/>
                <w:sz w:val="21"/>
                <w:szCs w:val="21"/>
              </w:rPr>
              <w:t>(24.13)</w:t>
            </w:r>
          </w:p>
        </w:tc>
        <w:tc>
          <w:tcPr>
            <w:tcW w:w="1449" w:type="dxa"/>
            <w:tcBorders>
              <w:top w:val="nil"/>
              <w:left w:val="nil"/>
              <w:bottom w:val="nil"/>
              <w:right w:val="nil"/>
              <w:tl2br w:val="nil"/>
              <w:tr2bl w:val="nil"/>
            </w:tcBorders>
            <w:vAlign w:val="center"/>
          </w:tcPr>
          <w:p w14:paraId="23F8DFD2"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(0.078)</w:t>
            </w:r>
          </w:p>
        </w:tc>
        <w:tc>
          <w:tcPr>
            <w:tcW w:w="1319" w:type="dxa"/>
            <w:tcBorders>
              <w:top w:val="nil"/>
              <w:left w:val="nil"/>
              <w:bottom w:val="nil"/>
              <w:right w:val="nil"/>
              <w:tl2br w:val="nil"/>
              <w:tr2bl w:val="nil"/>
            </w:tcBorders>
            <w:vAlign w:val="center"/>
          </w:tcPr>
          <w:p w14:paraId="1DAF33A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(0.076)</w:t>
            </w:r>
          </w:p>
        </w:tc>
        <w:tc>
          <w:tcPr>
            <w:tcW w:w="1316" w:type="dxa"/>
            <w:tcBorders>
              <w:top w:val="nil"/>
              <w:left w:val="nil"/>
              <w:bottom w:val="nil"/>
              <w:right w:val="nil"/>
              <w:tl2br w:val="nil"/>
              <w:tr2bl w:val="nil"/>
            </w:tcBorders>
            <w:vAlign w:val="center"/>
          </w:tcPr>
          <w:p w14:paraId="655CCCDA" w14:textId="77777777" w:rsidR="00977F1C" w:rsidRPr="003557C9" w:rsidRDefault="00977F1C" w:rsidP="006C6767">
            <w:pPr>
              <w:jc w:val="center"/>
              <w:rPr>
                <w:rFonts w:ascii="Times New Roman" w:hAnsi="Times New Roman"/>
                <w:sz w:val="21"/>
                <w:szCs w:val="21"/>
              </w:rPr>
            </w:pPr>
            <w:r w:rsidRPr="004A4E8D">
              <w:rPr>
                <w:rFonts w:ascii="Times New Roman" w:hAnsi="Times New Roman"/>
                <w:sz w:val="21"/>
                <w:szCs w:val="21"/>
              </w:rPr>
              <w:t>(-15.38)</w:t>
            </w:r>
          </w:p>
        </w:tc>
        <w:tc>
          <w:tcPr>
            <w:tcW w:w="1059" w:type="dxa"/>
            <w:tcBorders>
              <w:top w:val="nil"/>
              <w:left w:val="nil"/>
              <w:bottom w:val="nil"/>
              <w:right w:val="nil"/>
              <w:tl2br w:val="nil"/>
              <w:tr2bl w:val="nil"/>
            </w:tcBorders>
            <w:vAlign w:val="center"/>
          </w:tcPr>
          <w:p w14:paraId="342BC2D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(0.070)</w:t>
            </w:r>
          </w:p>
        </w:tc>
        <w:tc>
          <w:tcPr>
            <w:tcW w:w="1640" w:type="dxa"/>
            <w:tcBorders>
              <w:top w:val="nil"/>
              <w:left w:val="nil"/>
              <w:bottom w:val="nil"/>
              <w:right w:val="nil"/>
              <w:tl2br w:val="nil"/>
              <w:tr2bl w:val="nil"/>
            </w:tcBorders>
            <w:vAlign w:val="center"/>
          </w:tcPr>
          <w:p w14:paraId="0DDE0D9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(0.070)</w:t>
            </w:r>
          </w:p>
        </w:tc>
      </w:tr>
      <w:tr w:rsidR="00977F1C" w:rsidRPr="003557C9" w14:paraId="521ED7F2" w14:textId="77777777" w:rsidTr="006C6767">
        <w:trPr>
          <w:trHeight w:val="290"/>
          <w:jc w:val="center"/>
        </w:trPr>
        <w:tc>
          <w:tcPr>
            <w:tcW w:w="1185" w:type="dxa"/>
            <w:tcBorders>
              <w:top w:val="nil"/>
              <w:left w:val="nil"/>
              <w:bottom w:val="nil"/>
              <w:right w:val="nil"/>
              <w:tl2br w:val="nil"/>
              <w:tr2bl w:val="nil"/>
            </w:tcBorders>
            <w:vAlign w:val="center"/>
          </w:tcPr>
          <w:p w14:paraId="66B2B43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lngdp</w:t>
            </w:r>
          </w:p>
        </w:tc>
        <w:tc>
          <w:tcPr>
            <w:tcW w:w="1185" w:type="dxa"/>
            <w:tcBorders>
              <w:top w:val="nil"/>
              <w:left w:val="nil"/>
              <w:bottom w:val="nil"/>
              <w:right w:val="nil"/>
              <w:tl2br w:val="nil"/>
              <w:tr2bl w:val="nil"/>
            </w:tcBorders>
            <w:vAlign w:val="center"/>
          </w:tcPr>
          <w:p w14:paraId="70B8D176"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7D48852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0.222</w:t>
            </w:r>
            <w:r w:rsidRPr="003557C9">
              <w:rPr>
                <w:rFonts w:ascii="Times New Roman" w:hAnsi="Times New Roman"/>
                <w:sz w:val="21"/>
                <w:szCs w:val="21"/>
                <w:vertAlign w:val="superscript"/>
              </w:rPr>
              <w:t>**</w:t>
            </w:r>
          </w:p>
        </w:tc>
        <w:tc>
          <w:tcPr>
            <w:tcW w:w="1319" w:type="dxa"/>
            <w:tcBorders>
              <w:top w:val="nil"/>
              <w:left w:val="nil"/>
              <w:bottom w:val="nil"/>
              <w:right w:val="nil"/>
              <w:tl2br w:val="nil"/>
              <w:tr2bl w:val="nil"/>
            </w:tcBorders>
            <w:vAlign w:val="center"/>
          </w:tcPr>
          <w:p w14:paraId="622897D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0.372</w:t>
            </w:r>
            <w:r w:rsidRPr="003557C9">
              <w:rPr>
                <w:rFonts w:ascii="Times New Roman" w:hAnsi="Times New Roman"/>
                <w:sz w:val="21"/>
                <w:szCs w:val="21"/>
                <w:vertAlign w:val="superscript"/>
              </w:rPr>
              <w:t>***</w:t>
            </w:r>
          </w:p>
        </w:tc>
        <w:tc>
          <w:tcPr>
            <w:tcW w:w="1316" w:type="dxa"/>
            <w:tcBorders>
              <w:top w:val="nil"/>
              <w:left w:val="nil"/>
              <w:bottom w:val="nil"/>
              <w:right w:val="nil"/>
              <w:tl2br w:val="nil"/>
              <w:tr2bl w:val="nil"/>
            </w:tcBorders>
            <w:vAlign w:val="center"/>
          </w:tcPr>
          <w:p w14:paraId="4A56AE69"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7A6DC3AA" w14:textId="77777777" w:rsidR="00977F1C" w:rsidRPr="003557C9" w:rsidRDefault="00977F1C" w:rsidP="006C6767">
            <w:pPr>
              <w:jc w:val="center"/>
              <w:rPr>
                <w:rFonts w:ascii="Times New Roman" w:hAnsi="Times New Roman"/>
                <w:sz w:val="21"/>
                <w:szCs w:val="21"/>
              </w:rPr>
            </w:pPr>
          </w:p>
        </w:tc>
        <w:tc>
          <w:tcPr>
            <w:tcW w:w="1640" w:type="dxa"/>
            <w:tcBorders>
              <w:top w:val="nil"/>
              <w:left w:val="nil"/>
              <w:bottom w:val="nil"/>
              <w:right w:val="nil"/>
              <w:tl2br w:val="nil"/>
              <w:tr2bl w:val="nil"/>
            </w:tcBorders>
            <w:vAlign w:val="center"/>
          </w:tcPr>
          <w:p w14:paraId="5FF84293" w14:textId="77777777" w:rsidR="00977F1C" w:rsidRPr="003557C9" w:rsidRDefault="00977F1C" w:rsidP="006C6767">
            <w:pPr>
              <w:jc w:val="center"/>
              <w:rPr>
                <w:rFonts w:ascii="Times New Roman" w:hAnsi="Times New Roman"/>
                <w:sz w:val="21"/>
                <w:szCs w:val="21"/>
              </w:rPr>
            </w:pPr>
          </w:p>
        </w:tc>
      </w:tr>
      <w:tr w:rsidR="00977F1C" w:rsidRPr="003557C9" w14:paraId="27057750" w14:textId="77777777" w:rsidTr="006C6767">
        <w:trPr>
          <w:trHeight w:val="290"/>
          <w:jc w:val="center"/>
        </w:trPr>
        <w:tc>
          <w:tcPr>
            <w:tcW w:w="1185" w:type="dxa"/>
            <w:tcBorders>
              <w:top w:val="nil"/>
              <w:left w:val="nil"/>
              <w:bottom w:val="nil"/>
              <w:right w:val="nil"/>
              <w:tl2br w:val="nil"/>
              <w:tr2bl w:val="nil"/>
            </w:tcBorders>
            <w:vAlign w:val="center"/>
          </w:tcPr>
          <w:p w14:paraId="044F30E4"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6D13435D"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170C2AE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(0.089)</w:t>
            </w:r>
          </w:p>
        </w:tc>
        <w:tc>
          <w:tcPr>
            <w:tcW w:w="1319" w:type="dxa"/>
            <w:tcBorders>
              <w:top w:val="nil"/>
              <w:left w:val="nil"/>
              <w:bottom w:val="nil"/>
              <w:right w:val="nil"/>
              <w:tl2br w:val="nil"/>
              <w:tr2bl w:val="nil"/>
            </w:tcBorders>
            <w:vAlign w:val="center"/>
          </w:tcPr>
          <w:p w14:paraId="48D63A1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(0.092)</w:t>
            </w:r>
          </w:p>
        </w:tc>
        <w:tc>
          <w:tcPr>
            <w:tcW w:w="1316" w:type="dxa"/>
            <w:tcBorders>
              <w:top w:val="nil"/>
              <w:left w:val="nil"/>
              <w:bottom w:val="nil"/>
              <w:right w:val="nil"/>
              <w:tl2br w:val="nil"/>
              <w:tr2bl w:val="nil"/>
            </w:tcBorders>
            <w:vAlign w:val="center"/>
          </w:tcPr>
          <w:p w14:paraId="5D7EF585"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6A9DCA80" w14:textId="77777777" w:rsidR="00977F1C" w:rsidRPr="003557C9" w:rsidRDefault="00977F1C" w:rsidP="006C6767">
            <w:pPr>
              <w:jc w:val="center"/>
              <w:rPr>
                <w:rFonts w:ascii="Times New Roman" w:hAnsi="Times New Roman"/>
                <w:sz w:val="21"/>
                <w:szCs w:val="21"/>
              </w:rPr>
            </w:pPr>
          </w:p>
        </w:tc>
        <w:tc>
          <w:tcPr>
            <w:tcW w:w="1640" w:type="dxa"/>
            <w:tcBorders>
              <w:top w:val="nil"/>
              <w:left w:val="nil"/>
              <w:bottom w:val="nil"/>
              <w:right w:val="nil"/>
              <w:tl2br w:val="nil"/>
              <w:tr2bl w:val="nil"/>
            </w:tcBorders>
            <w:vAlign w:val="center"/>
          </w:tcPr>
          <w:p w14:paraId="426E92E0" w14:textId="77777777" w:rsidR="00977F1C" w:rsidRPr="003557C9" w:rsidRDefault="00977F1C" w:rsidP="006C6767">
            <w:pPr>
              <w:jc w:val="center"/>
              <w:rPr>
                <w:rFonts w:ascii="Times New Roman" w:hAnsi="Times New Roman"/>
                <w:sz w:val="21"/>
                <w:szCs w:val="21"/>
              </w:rPr>
            </w:pPr>
          </w:p>
        </w:tc>
      </w:tr>
      <w:tr w:rsidR="00977F1C" w:rsidRPr="003557C9" w14:paraId="26A8065B" w14:textId="77777777" w:rsidTr="006C6767">
        <w:trPr>
          <w:trHeight w:val="290"/>
          <w:jc w:val="center"/>
        </w:trPr>
        <w:tc>
          <w:tcPr>
            <w:tcW w:w="1185" w:type="dxa"/>
            <w:tcBorders>
              <w:top w:val="nil"/>
              <w:left w:val="nil"/>
              <w:bottom w:val="nil"/>
              <w:right w:val="nil"/>
              <w:tl2br w:val="nil"/>
              <w:tr2bl w:val="nil"/>
            </w:tcBorders>
            <w:vAlign w:val="center"/>
          </w:tcPr>
          <w:p w14:paraId="17BF0D0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lngdplngdp</w:t>
            </w:r>
          </w:p>
        </w:tc>
        <w:tc>
          <w:tcPr>
            <w:tcW w:w="1185" w:type="dxa"/>
            <w:tcBorders>
              <w:top w:val="nil"/>
              <w:left w:val="nil"/>
              <w:bottom w:val="nil"/>
              <w:right w:val="nil"/>
              <w:tl2br w:val="nil"/>
              <w:tr2bl w:val="nil"/>
            </w:tcBorders>
            <w:vAlign w:val="center"/>
          </w:tcPr>
          <w:p w14:paraId="1763C500"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6989435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-0.010</w:t>
            </w:r>
            <w:r w:rsidRPr="003557C9">
              <w:rPr>
                <w:rFonts w:ascii="Times New Roman" w:hAnsi="Times New Roman"/>
                <w:sz w:val="21"/>
                <w:szCs w:val="21"/>
                <w:vertAlign w:val="superscript"/>
              </w:rPr>
              <w:t>**</w:t>
            </w:r>
          </w:p>
        </w:tc>
        <w:tc>
          <w:tcPr>
            <w:tcW w:w="1319" w:type="dxa"/>
            <w:tcBorders>
              <w:top w:val="nil"/>
              <w:left w:val="nil"/>
              <w:bottom w:val="nil"/>
              <w:right w:val="nil"/>
              <w:tl2br w:val="nil"/>
              <w:tr2bl w:val="nil"/>
            </w:tcBorders>
            <w:vAlign w:val="center"/>
          </w:tcPr>
          <w:p w14:paraId="51E9AFE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-0.019</w:t>
            </w:r>
            <w:r w:rsidRPr="003557C9">
              <w:rPr>
                <w:rFonts w:ascii="Times New Roman" w:hAnsi="Times New Roman"/>
                <w:sz w:val="21"/>
                <w:szCs w:val="21"/>
                <w:vertAlign w:val="superscript"/>
              </w:rPr>
              <w:t>***</w:t>
            </w:r>
          </w:p>
        </w:tc>
        <w:tc>
          <w:tcPr>
            <w:tcW w:w="1316" w:type="dxa"/>
            <w:tcBorders>
              <w:top w:val="nil"/>
              <w:left w:val="nil"/>
              <w:bottom w:val="nil"/>
              <w:right w:val="nil"/>
              <w:tl2br w:val="nil"/>
              <w:tr2bl w:val="nil"/>
            </w:tcBorders>
            <w:vAlign w:val="center"/>
          </w:tcPr>
          <w:p w14:paraId="0D0F2E4E"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1A702EF2" w14:textId="77777777" w:rsidR="00977F1C" w:rsidRPr="003557C9" w:rsidRDefault="00977F1C" w:rsidP="006C6767">
            <w:pPr>
              <w:jc w:val="center"/>
              <w:rPr>
                <w:rFonts w:ascii="Times New Roman" w:hAnsi="Times New Roman"/>
                <w:sz w:val="21"/>
                <w:szCs w:val="21"/>
              </w:rPr>
            </w:pPr>
          </w:p>
        </w:tc>
        <w:tc>
          <w:tcPr>
            <w:tcW w:w="1640" w:type="dxa"/>
            <w:tcBorders>
              <w:top w:val="nil"/>
              <w:left w:val="nil"/>
              <w:bottom w:val="nil"/>
              <w:right w:val="nil"/>
              <w:tl2br w:val="nil"/>
              <w:tr2bl w:val="nil"/>
            </w:tcBorders>
            <w:vAlign w:val="center"/>
          </w:tcPr>
          <w:p w14:paraId="5CC5ADC3" w14:textId="77777777" w:rsidR="00977F1C" w:rsidRPr="003557C9" w:rsidRDefault="00977F1C" w:rsidP="006C6767">
            <w:pPr>
              <w:jc w:val="center"/>
              <w:rPr>
                <w:rFonts w:ascii="Times New Roman" w:hAnsi="Times New Roman"/>
                <w:sz w:val="21"/>
                <w:szCs w:val="21"/>
              </w:rPr>
            </w:pPr>
          </w:p>
        </w:tc>
      </w:tr>
      <w:tr w:rsidR="00977F1C" w:rsidRPr="003557C9" w14:paraId="4F2E5CE1" w14:textId="77777777" w:rsidTr="006C6767">
        <w:trPr>
          <w:trHeight w:val="306"/>
          <w:jc w:val="center"/>
        </w:trPr>
        <w:tc>
          <w:tcPr>
            <w:tcW w:w="1185" w:type="dxa"/>
            <w:tcBorders>
              <w:top w:val="nil"/>
              <w:left w:val="nil"/>
              <w:bottom w:val="nil"/>
              <w:right w:val="nil"/>
              <w:tl2br w:val="nil"/>
              <w:tr2bl w:val="nil"/>
            </w:tcBorders>
            <w:vAlign w:val="center"/>
          </w:tcPr>
          <w:p w14:paraId="170895D8"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3F694F91"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461E4E2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(0.004)</w:t>
            </w:r>
          </w:p>
        </w:tc>
        <w:tc>
          <w:tcPr>
            <w:tcW w:w="1319" w:type="dxa"/>
            <w:tcBorders>
              <w:top w:val="nil"/>
              <w:left w:val="nil"/>
              <w:bottom w:val="nil"/>
              <w:right w:val="nil"/>
              <w:tl2br w:val="nil"/>
              <w:tr2bl w:val="nil"/>
            </w:tcBorders>
            <w:vAlign w:val="center"/>
          </w:tcPr>
          <w:p w14:paraId="13AA391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(0.004)</w:t>
            </w:r>
          </w:p>
        </w:tc>
        <w:tc>
          <w:tcPr>
            <w:tcW w:w="1316" w:type="dxa"/>
            <w:tcBorders>
              <w:top w:val="nil"/>
              <w:left w:val="nil"/>
              <w:bottom w:val="nil"/>
              <w:right w:val="nil"/>
              <w:tl2br w:val="nil"/>
              <w:tr2bl w:val="nil"/>
            </w:tcBorders>
            <w:vAlign w:val="center"/>
          </w:tcPr>
          <w:p w14:paraId="045DF7CA"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23F7A33A" w14:textId="77777777" w:rsidR="00977F1C" w:rsidRPr="003557C9" w:rsidRDefault="00977F1C" w:rsidP="006C6767">
            <w:pPr>
              <w:jc w:val="center"/>
              <w:rPr>
                <w:rFonts w:ascii="Times New Roman" w:hAnsi="Times New Roman"/>
                <w:sz w:val="21"/>
                <w:szCs w:val="21"/>
              </w:rPr>
            </w:pPr>
          </w:p>
        </w:tc>
        <w:tc>
          <w:tcPr>
            <w:tcW w:w="1640" w:type="dxa"/>
            <w:tcBorders>
              <w:top w:val="nil"/>
              <w:left w:val="nil"/>
              <w:bottom w:val="nil"/>
              <w:right w:val="nil"/>
              <w:tl2br w:val="nil"/>
              <w:tr2bl w:val="nil"/>
            </w:tcBorders>
            <w:vAlign w:val="center"/>
          </w:tcPr>
          <w:p w14:paraId="6E3DAD4D" w14:textId="77777777" w:rsidR="00977F1C" w:rsidRPr="003557C9" w:rsidRDefault="00977F1C" w:rsidP="006C6767">
            <w:pPr>
              <w:jc w:val="center"/>
              <w:rPr>
                <w:rFonts w:ascii="Times New Roman" w:hAnsi="Times New Roman"/>
                <w:sz w:val="21"/>
                <w:szCs w:val="21"/>
              </w:rPr>
            </w:pPr>
          </w:p>
        </w:tc>
      </w:tr>
      <w:tr w:rsidR="00977F1C" w:rsidRPr="003557C9" w14:paraId="1EBF3900" w14:textId="77777777" w:rsidTr="006C6767">
        <w:trPr>
          <w:trHeight w:val="290"/>
          <w:jc w:val="center"/>
        </w:trPr>
        <w:tc>
          <w:tcPr>
            <w:tcW w:w="1185" w:type="dxa"/>
            <w:tcBorders>
              <w:top w:val="nil"/>
              <w:left w:val="nil"/>
              <w:bottom w:val="nil"/>
              <w:right w:val="nil"/>
              <w:tl2br w:val="nil"/>
              <w:tr2bl w:val="nil"/>
            </w:tcBorders>
            <w:vAlign w:val="center"/>
          </w:tcPr>
          <w:p w14:paraId="40AE11F5"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lnur</w:t>
            </w:r>
          </w:p>
        </w:tc>
        <w:tc>
          <w:tcPr>
            <w:tcW w:w="1185" w:type="dxa"/>
            <w:tcBorders>
              <w:top w:val="nil"/>
              <w:left w:val="nil"/>
              <w:bottom w:val="nil"/>
              <w:right w:val="nil"/>
              <w:tl2br w:val="nil"/>
              <w:tr2bl w:val="nil"/>
            </w:tcBorders>
            <w:vAlign w:val="center"/>
          </w:tcPr>
          <w:p w14:paraId="70F3C542"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52E36C56"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-0.049</w:t>
            </w:r>
          </w:p>
        </w:tc>
        <w:tc>
          <w:tcPr>
            <w:tcW w:w="1319" w:type="dxa"/>
            <w:tcBorders>
              <w:top w:val="nil"/>
              <w:left w:val="nil"/>
              <w:bottom w:val="nil"/>
              <w:right w:val="nil"/>
              <w:tl2br w:val="nil"/>
              <w:tr2bl w:val="nil"/>
            </w:tcBorders>
            <w:vAlign w:val="center"/>
          </w:tcPr>
          <w:p w14:paraId="79C006B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-0.007</w:t>
            </w:r>
          </w:p>
        </w:tc>
        <w:tc>
          <w:tcPr>
            <w:tcW w:w="1316" w:type="dxa"/>
            <w:tcBorders>
              <w:top w:val="nil"/>
              <w:left w:val="nil"/>
              <w:bottom w:val="nil"/>
              <w:right w:val="nil"/>
              <w:tl2br w:val="nil"/>
              <w:tr2bl w:val="nil"/>
            </w:tcBorders>
            <w:vAlign w:val="center"/>
          </w:tcPr>
          <w:p w14:paraId="56CE94C3"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4E2DE776"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-0.055</w:t>
            </w:r>
          </w:p>
        </w:tc>
        <w:tc>
          <w:tcPr>
            <w:tcW w:w="1640" w:type="dxa"/>
            <w:tcBorders>
              <w:top w:val="nil"/>
              <w:left w:val="nil"/>
              <w:bottom w:val="nil"/>
              <w:right w:val="nil"/>
              <w:tl2br w:val="nil"/>
              <w:tr2bl w:val="nil"/>
            </w:tcBorders>
            <w:vAlign w:val="center"/>
          </w:tcPr>
          <w:p w14:paraId="521585E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-0.134</w:t>
            </w:r>
          </w:p>
        </w:tc>
      </w:tr>
      <w:tr w:rsidR="00977F1C" w:rsidRPr="003557C9" w14:paraId="16756395" w14:textId="77777777" w:rsidTr="006C6767">
        <w:trPr>
          <w:trHeight w:val="290"/>
          <w:jc w:val="center"/>
        </w:trPr>
        <w:tc>
          <w:tcPr>
            <w:tcW w:w="1185" w:type="dxa"/>
            <w:tcBorders>
              <w:top w:val="nil"/>
              <w:left w:val="nil"/>
              <w:bottom w:val="nil"/>
              <w:right w:val="nil"/>
              <w:tl2br w:val="nil"/>
              <w:tr2bl w:val="nil"/>
            </w:tcBorders>
            <w:vAlign w:val="center"/>
          </w:tcPr>
          <w:p w14:paraId="28FA8A6C"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2E9D0769"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59320722"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(0.060)</w:t>
            </w:r>
          </w:p>
        </w:tc>
        <w:tc>
          <w:tcPr>
            <w:tcW w:w="1319" w:type="dxa"/>
            <w:tcBorders>
              <w:top w:val="nil"/>
              <w:left w:val="nil"/>
              <w:bottom w:val="nil"/>
              <w:right w:val="nil"/>
              <w:tl2br w:val="nil"/>
              <w:tr2bl w:val="nil"/>
            </w:tcBorders>
            <w:vAlign w:val="center"/>
          </w:tcPr>
          <w:p w14:paraId="6F4881D5"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(0.059)</w:t>
            </w:r>
          </w:p>
        </w:tc>
        <w:tc>
          <w:tcPr>
            <w:tcW w:w="1316" w:type="dxa"/>
            <w:tcBorders>
              <w:top w:val="nil"/>
              <w:left w:val="nil"/>
              <w:bottom w:val="nil"/>
              <w:right w:val="nil"/>
              <w:tl2br w:val="nil"/>
              <w:tr2bl w:val="nil"/>
            </w:tcBorders>
            <w:vAlign w:val="center"/>
          </w:tcPr>
          <w:p w14:paraId="4BA9CA74"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4BC8AA9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(0.095)</w:t>
            </w:r>
          </w:p>
        </w:tc>
        <w:tc>
          <w:tcPr>
            <w:tcW w:w="1640" w:type="dxa"/>
            <w:tcBorders>
              <w:top w:val="nil"/>
              <w:left w:val="nil"/>
              <w:bottom w:val="nil"/>
              <w:right w:val="nil"/>
              <w:tl2br w:val="nil"/>
              <w:tr2bl w:val="nil"/>
            </w:tcBorders>
            <w:vAlign w:val="center"/>
          </w:tcPr>
          <w:p w14:paraId="6C446220"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(0.095)</w:t>
            </w:r>
          </w:p>
        </w:tc>
      </w:tr>
      <w:tr w:rsidR="00977F1C" w:rsidRPr="003557C9" w14:paraId="0CF4B795" w14:textId="77777777" w:rsidTr="006C6767">
        <w:trPr>
          <w:trHeight w:val="290"/>
          <w:jc w:val="center"/>
        </w:trPr>
        <w:tc>
          <w:tcPr>
            <w:tcW w:w="1185" w:type="dxa"/>
            <w:tcBorders>
              <w:top w:val="nil"/>
              <w:left w:val="nil"/>
              <w:bottom w:val="nil"/>
              <w:right w:val="nil"/>
              <w:tl2br w:val="nil"/>
              <w:tr2bl w:val="nil"/>
            </w:tcBorders>
            <w:vAlign w:val="center"/>
          </w:tcPr>
          <w:p w14:paraId="307A0BA5"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lnpan</w:t>
            </w:r>
          </w:p>
        </w:tc>
        <w:tc>
          <w:tcPr>
            <w:tcW w:w="1185" w:type="dxa"/>
            <w:tcBorders>
              <w:top w:val="nil"/>
              <w:left w:val="nil"/>
              <w:bottom w:val="nil"/>
              <w:right w:val="nil"/>
              <w:tl2br w:val="nil"/>
              <w:tr2bl w:val="nil"/>
            </w:tcBorders>
            <w:vAlign w:val="center"/>
          </w:tcPr>
          <w:p w14:paraId="551D7B7A"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6716DC8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-0.001</w:t>
            </w:r>
          </w:p>
        </w:tc>
        <w:tc>
          <w:tcPr>
            <w:tcW w:w="1319" w:type="dxa"/>
            <w:tcBorders>
              <w:top w:val="nil"/>
              <w:left w:val="nil"/>
              <w:bottom w:val="nil"/>
              <w:right w:val="nil"/>
              <w:tl2br w:val="nil"/>
              <w:tr2bl w:val="nil"/>
            </w:tcBorders>
            <w:vAlign w:val="center"/>
          </w:tcPr>
          <w:p w14:paraId="7317CFE8"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-0.004</w:t>
            </w:r>
          </w:p>
        </w:tc>
        <w:tc>
          <w:tcPr>
            <w:tcW w:w="1316" w:type="dxa"/>
            <w:tcBorders>
              <w:top w:val="nil"/>
              <w:left w:val="nil"/>
              <w:bottom w:val="nil"/>
              <w:right w:val="nil"/>
              <w:tl2br w:val="nil"/>
              <w:tr2bl w:val="nil"/>
            </w:tcBorders>
            <w:vAlign w:val="center"/>
          </w:tcPr>
          <w:p w14:paraId="738FEA71"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7321F84B"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-0.008</w:t>
            </w:r>
          </w:p>
        </w:tc>
        <w:tc>
          <w:tcPr>
            <w:tcW w:w="1640" w:type="dxa"/>
            <w:tcBorders>
              <w:top w:val="nil"/>
              <w:left w:val="nil"/>
              <w:bottom w:val="nil"/>
              <w:right w:val="nil"/>
              <w:tl2br w:val="nil"/>
              <w:tr2bl w:val="nil"/>
            </w:tcBorders>
            <w:vAlign w:val="center"/>
          </w:tcPr>
          <w:p w14:paraId="793F503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-0.007</w:t>
            </w:r>
          </w:p>
        </w:tc>
      </w:tr>
      <w:tr w:rsidR="00977F1C" w:rsidRPr="003557C9" w14:paraId="6F4AFF45" w14:textId="77777777" w:rsidTr="006C6767">
        <w:trPr>
          <w:trHeight w:val="290"/>
          <w:jc w:val="center"/>
        </w:trPr>
        <w:tc>
          <w:tcPr>
            <w:tcW w:w="1185" w:type="dxa"/>
            <w:tcBorders>
              <w:top w:val="nil"/>
              <w:left w:val="nil"/>
              <w:bottom w:val="nil"/>
              <w:right w:val="nil"/>
              <w:tl2br w:val="nil"/>
              <w:tr2bl w:val="nil"/>
            </w:tcBorders>
            <w:vAlign w:val="center"/>
          </w:tcPr>
          <w:p w14:paraId="233376C5"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08601A6B"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69E22CD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(0.012)</w:t>
            </w:r>
          </w:p>
        </w:tc>
        <w:tc>
          <w:tcPr>
            <w:tcW w:w="1319" w:type="dxa"/>
            <w:tcBorders>
              <w:top w:val="nil"/>
              <w:left w:val="nil"/>
              <w:bottom w:val="nil"/>
              <w:right w:val="nil"/>
              <w:tl2br w:val="nil"/>
              <w:tr2bl w:val="nil"/>
            </w:tcBorders>
            <w:vAlign w:val="center"/>
          </w:tcPr>
          <w:p w14:paraId="24DF6098"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(0.012)</w:t>
            </w:r>
          </w:p>
        </w:tc>
        <w:tc>
          <w:tcPr>
            <w:tcW w:w="1316" w:type="dxa"/>
            <w:tcBorders>
              <w:top w:val="nil"/>
              <w:left w:val="nil"/>
              <w:bottom w:val="nil"/>
              <w:right w:val="nil"/>
              <w:tl2br w:val="nil"/>
              <w:tr2bl w:val="nil"/>
            </w:tcBorders>
            <w:vAlign w:val="center"/>
          </w:tcPr>
          <w:p w14:paraId="28895FF1"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3932674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(0.011)</w:t>
            </w:r>
          </w:p>
        </w:tc>
        <w:tc>
          <w:tcPr>
            <w:tcW w:w="1640" w:type="dxa"/>
            <w:tcBorders>
              <w:top w:val="nil"/>
              <w:left w:val="nil"/>
              <w:bottom w:val="nil"/>
              <w:right w:val="nil"/>
              <w:tl2br w:val="nil"/>
              <w:tr2bl w:val="nil"/>
            </w:tcBorders>
            <w:vAlign w:val="center"/>
          </w:tcPr>
          <w:p w14:paraId="5DB120F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(0.011)</w:t>
            </w:r>
          </w:p>
        </w:tc>
      </w:tr>
      <w:tr w:rsidR="00977F1C" w:rsidRPr="003557C9" w14:paraId="52D38171" w14:textId="77777777" w:rsidTr="006C6767">
        <w:trPr>
          <w:trHeight w:val="306"/>
          <w:jc w:val="center"/>
        </w:trPr>
        <w:tc>
          <w:tcPr>
            <w:tcW w:w="1185" w:type="dxa"/>
            <w:tcBorders>
              <w:top w:val="nil"/>
              <w:left w:val="nil"/>
              <w:bottom w:val="nil"/>
              <w:right w:val="nil"/>
              <w:tl2br w:val="nil"/>
              <w:tr2bl w:val="nil"/>
            </w:tcBorders>
            <w:vAlign w:val="center"/>
          </w:tcPr>
          <w:p w14:paraId="2B2FDBD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lnfcr</w:t>
            </w:r>
          </w:p>
        </w:tc>
        <w:tc>
          <w:tcPr>
            <w:tcW w:w="1185" w:type="dxa"/>
            <w:tcBorders>
              <w:top w:val="nil"/>
              <w:left w:val="nil"/>
              <w:bottom w:val="nil"/>
              <w:right w:val="nil"/>
              <w:tl2br w:val="nil"/>
              <w:tr2bl w:val="nil"/>
            </w:tcBorders>
            <w:vAlign w:val="center"/>
          </w:tcPr>
          <w:p w14:paraId="6611EF51"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5916EE4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-0.042</w:t>
            </w:r>
          </w:p>
        </w:tc>
        <w:tc>
          <w:tcPr>
            <w:tcW w:w="1319" w:type="dxa"/>
            <w:tcBorders>
              <w:top w:val="nil"/>
              <w:left w:val="nil"/>
              <w:bottom w:val="nil"/>
              <w:right w:val="nil"/>
              <w:tl2br w:val="nil"/>
              <w:tr2bl w:val="nil"/>
            </w:tcBorders>
            <w:vAlign w:val="center"/>
          </w:tcPr>
          <w:p w14:paraId="5FC13E8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-0.081</w:t>
            </w:r>
          </w:p>
        </w:tc>
        <w:tc>
          <w:tcPr>
            <w:tcW w:w="1316" w:type="dxa"/>
            <w:tcBorders>
              <w:top w:val="nil"/>
              <w:left w:val="nil"/>
              <w:bottom w:val="nil"/>
              <w:right w:val="nil"/>
              <w:tl2br w:val="nil"/>
              <w:tr2bl w:val="nil"/>
            </w:tcBorders>
            <w:vAlign w:val="center"/>
          </w:tcPr>
          <w:p w14:paraId="1388246C"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68EA0E3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-0.025</w:t>
            </w:r>
          </w:p>
        </w:tc>
        <w:tc>
          <w:tcPr>
            <w:tcW w:w="1640" w:type="dxa"/>
            <w:tcBorders>
              <w:top w:val="nil"/>
              <w:left w:val="nil"/>
              <w:bottom w:val="nil"/>
              <w:right w:val="nil"/>
              <w:tl2br w:val="nil"/>
              <w:tr2bl w:val="nil"/>
            </w:tcBorders>
            <w:vAlign w:val="center"/>
          </w:tcPr>
          <w:p w14:paraId="76310D2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-0.019</w:t>
            </w:r>
          </w:p>
        </w:tc>
      </w:tr>
      <w:tr w:rsidR="00977F1C" w:rsidRPr="003557C9" w14:paraId="6FE31655" w14:textId="77777777" w:rsidTr="006C6767">
        <w:trPr>
          <w:trHeight w:val="290"/>
          <w:jc w:val="center"/>
        </w:trPr>
        <w:tc>
          <w:tcPr>
            <w:tcW w:w="1185" w:type="dxa"/>
            <w:tcBorders>
              <w:top w:val="nil"/>
              <w:left w:val="nil"/>
              <w:bottom w:val="nil"/>
              <w:right w:val="nil"/>
              <w:tl2br w:val="nil"/>
              <w:tr2bl w:val="nil"/>
            </w:tcBorders>
            <w:vAlign w:val="center"/>
          </w:tcPr>
          <w:p w14:paraId="17199CE7"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4CA4FD05"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708B7E02"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(0.052)</w:t>
            </w:r>
          </w:p>
        </w:tc>
        <w:tc>
          <w:tcPr>
            <w:tcW w:w="1319" w:type="dxa"/>
            <w:tcBorders>
              <w:top w:val="nil"/>
              <w:left w:val="nil"/>
              <w:bottom w:val="nil"/>
              <w:right w:val="nil"/>
              <w:tl2br w:val="nil"/>
              <w:tr2bl w:val="nil"/>
            </w:tcBorders>
            <w:vAlign w:val="center"/>
          </w:tcPr>
          <w:p w14:paraId="326E00B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(0.051)</w:t>
            </w:r>
          </w:p>
        </w:tc>
        <w:tc>
          <w:tcPr>
            <w:tcW w:w="1316" w:type="dxa"/>
            <w:tcBorders>
              <w:top w:val="nil"/>
              <w:left w:val="nil"/>
              <w:bottom w:val="nil"/>
              <w:right w:val="nil"/>
              <w:tl2br w:val="nil"/>
              <w:tr2bl w:val="nil"/>
            </w:tcBorders>
            <w:vAlign w:val="center"/>
          </w:tcPr>
          <w:p w14:paraId="411E858F"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4AF69C4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(0.055)</w:t>
            </w:r>
          </w:p>
        </w:tc>
        <w:tc>
          <w:tcPr>
            <w:tcW w:w="1640" w:type="dxa"/>
            <w:tcBorders>
              <w:top w:val="nil"/>
              <w:left w:val="nil"/>
              <w:bottom w:val="nil"/>
              <w:right w:val="nil"/>
              <w:tl2br w:val="nil"/>
              <w:tr2bl w:val="nil"/>
            </w:tcBorders>
            <w:vAlign w:val="center"/>
          </w:tcPr>
          <w:p w14:paraId="71D768F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(0.054)</w:t>
            </w:r>
          </w:p>
        </w:tc>
      </w:tr>
      <w:tr w:rsidR="00977F1C" w:rsidRPr="003557C9" w14:paraId="42A80E0A" w14:textId="77777777" w:rsidTr="006C6767">
        <w:trPr>
          <w:trHeight w:val="290"/>
          <w:jc w:val="center"/>
        </w:trPr>
        <w:tc>
          <w:tcPr>
            <w:tcW w:w="1185" w:type="dxa"/>
            <w:tcBorders>
              <w:top w:val="nil"/>
              <w:left w:val="nil"/>
              <w:bottom w:val="nil"/>
              <w:right w:val="nil"/>
              <w:tl2br w:val="nil"/>
              <w:tr2bl w:val="nil"/>
            </w:tcBorders>
            <w:vAlign w:val="center"/>
          </w:tcPr>
          <w:p w14:paraId="75DCC11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lnfdi</w:t>
            </w:r>
          </w:p>
        </w:tc>
        <w:tc>
          <w:tcPr>
            <w:tcW w:w="1185" w:type="dxa"/>
            <w:tcBorders>
              <w:top w:val="nil"/>
              <w:left w:val="nil"/>
              <w:bottom w:val="nil"/>
              <w:right w:val="nil"/>
              <w:tl2br w:val="nil"/>
              <w:tr2bl w:val="nil"/>
            </w:tcBorders>
            <w:vAlign w:val="center"/>
          </w:tcPr>
          <w:p w14:paraId="30E7DC08"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49F0E88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0.053</w:t>
            </w:r>
            <w:r w:rsidRPr="003557C9">
              <w:rPr>
                <w:rFonts w:ascii="Times New Roman" w:hAnsi="Times New Roman"/>
                <w:sz w:val="21"/>
                <w:szCs w:val="21"/>
                <w:vertAlign w:val="superscript"/>
              </w:rPr>
              <w:t>***</w:t>
            </w:r>
          </w:p>
        </w:tc>
        <w:tc>
          <w:tcPr>
            <w:tcW w:w="1319" w:type="dxa"/>
            <w:tcBorders>
              <w:top w:val="nil"/>
              <w:left w:val="nil"/>
              <w:bottom w:val="nil"/>
              <w:right w:val="nil"/>
              <w:tl2br w:val="nil"/>
              <w:tr2bl w:val="nil"/>
            </w:tcBorders>
            <w:vAlign w:val="center"/>
          </w:tcPr>
          <w:p w14:paraId="3A16A4F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0.058</w:t>
            </w:r>
            <w:r w:rsidRPr="003557C9">
              <w:rPr>
                <w:rFonts w:ascii="Times New Roman" w:hAnsi="Times New Roman"/>
                <w:sz w:val="21"/>
                <w:szCs w:val="21"/>
                <w:vertAlign w:val="superscript"/>
              </w:rPr>
              <w:t>***</w:t>
            </w:r>
          </w:p>
        </w:tc>
        <w:tc>
          <w:tcPr>
            <w:tcW w:w="1316" w:type="dxa"/>
            <w:tcBorders>
              <w:top w:val="nil"/>
              <w:left w:val="nil"/>
              <w:bottom w:val="nil"/>
              <w:right w:val="nil"/>
              <w:tl2br w:val="nil"/>
              <w:tr2bl w:val="nil"/>
            </w:tcBorders>
            <w:vAlign w:val="center"/>
          </w:tcPr>
          <w:p w14:paraId="11C48575"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3B40A38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0.049</w:t>
            </w:r>
            <w:r w:rsidRPr="003557C9">
              <w:rPr>
                <w:rFonts w:ascii="Times New Roman" w:hAnsi="Times New Roman"/>
                <w:sz w:val="21"/>
                <w:szCs w:val="21"/>
                <w:vertAlign w:val="superscript"/>
              </w:rPr>
              <w:t>***</w:t>
            </w:r>
          </w:p>
        </w:tc>
        <w:tc>
          <w:tcPr>
            <w:tcW w:w="1640" w:type="dxa"/>
            <w:tcBorders>
              <w:top w:val="nil"/>
              <w:left w:val="nil"/>
              <w:bottom w:val="nil"/>
              <w:right w:val="nil"/>
              <w:tl2br w:val="nil"/>
              <w:tr2bl w:val="nil"/>
            </w:tcBorders>
            <w:vAlign w:val="center"/>
          </w:tcPr>
          <w:p w14:paraId="39CE83E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0.054</w:t>
            </w:r>
            <w:r w:rsidRPr="003557C9">
              <w:rPr>
                <w:rFonts w:ascii="Times New Roman" w:hAnsi="Times New Roman"/>
                <w:sz w:val="21"/>
                <w:szCs w:val="21"/>
                <w:vertAlign w:val="superscript"/>
              </w:rPr>
              <w:t>***</w:t>
            </w:r>
          </w:p>
        </w:tc>
      </w:tr>
      <w:tr w:rsidR="00977F1C" w:rsidRPr="003557C9" w14:paraId="295705A3" w14:textId="77777777" w:rsidTr="006C6767">
        <w:trPr>
          <w:trHeight w:val="290"/>
          <w:jc w:val="center"/>
        </w:trPr>
        <w:tc>
          <w:tcPr>
            <w:tcW w:w="1185" w:type="dxa"/>
            <w:tcBorders>
              <w:top w:val="nil"/>
              <w:left w:val="nil"/>
              <w:bottom w:val="nil"/>
              <w:right w:val="nil"/>
              <w:tl2br w:val="nil"/>
              <w:tr2bl w:val="nil"/>
            </w:tcBorders>
            <w:vAlign w:val="center"/>
          </w:tcPr>
          <w:p w14:paraId="442F6189"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68BD9EAE"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4D7D783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(0.011)</w:t>
            </w:r>
          </w:p>
        </w:tc>
        <w:tc>
          <w:tcPr>
            <w:tcW w:w="1319" w:type="dxa"/>
            <w:tcBorders>
              <w:top w:val="nil"/>
              <w:left w:val="nil"/>
              <w:bottom w:val="nil"/>
              <w:right w:val="nil"/>
              <w:tl2br w:val="nil"/>
              <w:tr2bl w:val="nil"/>
            </w:tcBorders>
            <w:vAlign w:val="center"/>
          </w:tcPr>
          <w:p w14:paraId="6179AB3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(0.011)</w:t>
            </w:r>
          </w:p>
        </w:tc>
        <w:tc>
          <w:tcPr>
            <w:tcW w:w="1316" w:type="dxa"/>
            <w:tcBorders>
              <w:top w:val="nil"/>
              <w:left w:val="nil"/>
              <w:bottom w:val="nil"/>
              <w:right w:val="nil"/>
              <w:tl2br w:val="nil"/>
              <w:tr2bl w:val="nil"/>
            </w:tcBorders>
            <w:vAlign w:val="center"/>
          </w:tcPr>
          <w:p w14:paraId="13AB84DA"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3614676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(0.011)</w:t>
            </w:r>
          </w:p>
        </w:tc>
        <w:tc>
          <w:tcPr>
            <w:tcW w:w="1640" w:type="dxa"/>
            <w:tcBorders>
              <w:top w:val="nil"/>
              <w:left w:val="nil"/>
              <w:bottom w:val="nil"/>
              <w:right w:val="nil"/>
              <w:tl2br w:val="nil"/>
              <w:tr2bl w:val="nil"/>
            </w:tcBorders>
            <w:vAlign w:val="center"/>
          </w:tcPr>
          <w:p w14:paraId="47D09E55"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(0.011)</w:t>
            </w:r>
          </w:p>
        </w:tc>
      </w:tr>
      <w:tr w:rsidR="00977F1C" w:rsidRPr="003557C9" w14:paraId="50C29D74" w14:textId="77777777" w:rsidTr="006C6767">
        <w:trPr>
          <w:trHeight w:val="290"/>
          <w:jc w:val="center"/>
        </w:trPr>
        <w:tc>
          <w:tcPr>
            <w:tcW w:w="1185" w:type="dxa"/>
            <w:tcBorders>
              <w:top w:val="nil"/>
              <w:left w:val="nil"/>
              <w:bottom w:val="nil"/>
              <w:right w:val="nil"/>
              <w:tl2br w:val="nil"/>
              <w:tr2bl w:val="nil"/>
            </w:tcBorders>
            <w:vAlign w:val="center"/>
          </w:tcPr>
          <w:p w14:paraId="0A80012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lnsis</w:t>
            </w:r>
          </w:p>
        </w:tc>
        <w:tc>
          <w:tcPr>
            <w:tcW w:w="1185" w:type="dxa"/>
            <w:tcBorders>
              <w:top w:val="nil"/>
              <w:left w:val="nil"/>
              <w:bottom w:val="nil"/>
              <w:right w:val="nil"/>
              <w:tl2br w:val="nil"/>
              <w:tr2bl w:val="nil"/>
            </w:tcBorders>
            <w:vAlign w:val="center"/>
          </w:tcPr>
          <w:p w14:paraId="6BB80A54"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0E71335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0.075</w:t>
            </w:r>
            <w:r w:rsidRPr="003557C9">
              <w:rPr>
                <w:rFonts w:ascii="Times New Roman" w:hAnsi="Times New Roman"/>
                <w:sz w:val="21"/>
                <w:szCs w:val="21"/>
                <w:vertAlign w:val="superscript"/>
              </w:rPr>
              <w:t>*</w:t>
            </w:r>
          </w:p>
        </w:tc>
        <w:tc>
          <w:tcPr>
            <w:tcW w:w="1319" w:type="dxa"/>
            <w:tcBorders>
              <w:top w:val="nil"/>
              <w:left w:val="nil"/>
              <w:bottom w:val="nil"/>
              <w:right w:val="nil"/>
              <w:tl2br w:val="nil"/>
              <w:tr2bl w:val="nil"/>
            </w:tcBorders>
            <w:vAlign w:val="center"/>
          </w:tcPr>
          <w:p w14:paraId="27CAC5E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0.055</w:t>
            </w:r>
          </w:p>
        </w:tc>
        <w:tc>
          <w:tcPr>
            <w:tcW w:w="1316" w:type="dxa"/>
            <w:tcBorders>
              <w:top w:val="nil"/>
              <w:left w:val="nil"/>
              <w:bottom w:val="nil"/>
              <w:right w:val="nil"/>
              <w:tl2br w:val="nil"/>
              <w:tr2bl w:val="nil"/>
            </w:tcBorders>
            <w:vAlign w:val="center"/>
          </w:tcPr>
          <w:p w14:paraId="29170516"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732AF27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0.053</w:t>
            </w:r>
          </w:p>
        </w:tc>
        <w:tc>
          <w:tcPr>
            <w:tcW w:w="1640" w:type="dxa"/>
            <w:tcBorders>
              <w:top w:val="nil"/>
              <w:left w:val="nil"/>
              <w:bottom w:val="nil"/>
              <w:right w:val="nil"/>
              <w:tl2br w:val="nil"/>
              <w:tr2bl w:val="nil"/>
            </w:tcBorders>
            <w:vAlign w:val="center"/>
          </w:tcPr>
          <w:p w14:paraId="51A5628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0.011</w:t>
            </w:r>
          </w:p>
        </w:tc>
      </w:tr>
      <w:tr w:rsidR="00977F1C" w:rsidRPr="003557C9" w14:paraId="54B0DD0C" w14:textId="77777777" w:rsidTr="006C6767">
        <w:trPr>
          <w:trHeight w:val="306"/>
          <w:jc w:val="center"/>
        </w:trPr>
        <w:tc>
          <w:tcPr>
            <w:tcW w:w="1185" w:type="dxa"/>
            <w:tcBorders>
              <w:top w:val="nil"/>
              <w:left w:val="nil"/>
              <w:bottom w:val="nil"/>
              <w:right w:val="nil"/>
              <w:tl2br w:val="nil"/>
              <w:tr2bl w:val="nil"/>
            </w:tcBorders>
            <w:vAlign w:val="center"/>
          </w:tcPr>
          <w:p w14:paraId="551F4A00"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2C66BA31"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7C01BB9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(0.040)</w:t>
            </w:r>
          </w:p>
        </w:tc>
        <w:tc>
          <w:tcPr>
            <w:tcW w:w="1319" w:type="dxa"/>
            <w:tcBorders>
              <w:top w:val="nil"/>
              <w:left w:val="nil"/>
              <w:bottom w:val="nil"/>
              <w:right w:val="nil"/>
              <w:tl2br w:val="nil"/>
              <w:tr2bl w:val="nil"/>
            </w:tcBorders>
            <w:vAlign w:val="center"/>
          </w:tcPr>
          <w:p w14:paraId="6987AA16"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(0.039)</w:t>
            </w:r>
          </w:p>
        </w:tc>
        <w:tc>
          <w:tcPr>
            <w:tcW w:w="1316" w:type="dxa"/>
            <w:tcBorders>
              <w:top w:val="nil"/>
              <w:left w:val="nil"/>
              <w:bottom w:val="nil"/>
              <w:right w:val="nil"/>
              <w:tl2br w:val="nil"/>
              <w:tr2bl w:val="nil"/>
            </w:tcBorders>
            <w:vAlign w:val="center"/>
          </w:tcPr>
          <w:p w14:paraId="1494FA6B"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325787FB"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(0.041)</w:t>
            </w:r>
          </w:p>
        </w:tc>
        <w:tc>
          <w:tcPr>
            <w:tcW w:w="1640" w:type="dxa"/>
            <w:tcBorders>
              <w:top w:val="nil"/>
              <w:left w:val="nil"/>
              <w:bottom w:val="nil"/>
              <w:right w:val="nil"/>
              <w:tl2br w:val="nil"/>
              <w:tr2bl w:val="nil"/>
            </w:tcBorders>
            <w:vAlign w:val="center"/>
          </w:tcPr>
          <w:p w14:paraId="630868F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(0.042)</w:t>
            </w:r>
          </w:p>
        </w:tc>
      </w:tr>
      <w:tr w:rsidR="00977F1C" w:rsidRPr="003557C9" w14:paraId="3E76A652" w14:textId="77777777" w:rsidTr="006C6767">
        <w:trPr>
          <w:trHeight w:val="290"/>
          <w:jc w:val="center"/>
        </w:trPr>
        <w:tc>
          <w:tcPr>
            <w:tcW w:w="1185" w:type="dxa"/>
            <w:tcBorders>
              <w:top w:val="nil"/>
              <w:left w:val="nil"/>
              <w:bottom w:val="nil"/>
              <w:right w:val="nil"/>
              <w:tl2br w:val="nil"/>
              <w:tr2bl w:val="nil"/>
            </w:tcBorders>
            <w:vAlign w:val="center"/>
          </w:tcPr>
          <w:p w14:paraId="201CEA1B"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lnes</w:t>
            </w:r>
          </w:p>
        </w:tc>
        <w:tc>
          <w:tcPr>
            <w:tcW w:w="1185" w:type="dxa"/>
            <w:tcBorders>
              <w:top w:val="nil"/>
              <w:left w:val="nil"/>
              <w:bottom w:val="nil"/>
              <w:right w:val="nil"/>
              <w:tl2br w:val="nil"/>
              <w:tr2bl w:val="nil"/>
            </w:tcBorders>
            <w:vAlign w:val="center"/>
          </w:tcPr>
          <w:p w14:paraId="104DD1FF"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147DE25B" w14:textId="77777777" w:rsidR="00977F1C" w:rsidRPr="003557C9" w:rsidRDefault="00977F1C" w:rsidP="006C6767">
            <w:pPr>
              <w:jc w:val="center"/>
              <w:rPr>
                <w:rFonts w:ascii="Times New Roman" w:hAnsi="Times New Roman"/>
                <w:sz w:val="21"/>
                <w:szCs w:val="21"/>
              </w:rPr>
            </w:pPr>
          </w:p>
        </w:tc>
        <w:tc>
          <w:tcPr>
            <w:tcW w:w="1319" w:type="dxa"/>
            <w:tcBorders>
              <w:top w:val="nil"/>
              <w:left w:val="nil"/>
              <w:bottom w:val="nil"/>
              <w:right w:val="nil"/>
              <w:tl2br w:val="nil"/>
              <w:tr2bl w:val="nil"/>
            </w:tcBorders>
            <w:vAlign w:val="center"/>
          </w:tcPr>
          <w:p w14:paraId="3C6171C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-0.297</w:t>
            </w:r>
            <w:r w:rsidRPr="003557C9">
              <w:rPr>
                <w:rFonts w:ascii="Times New Roman" w:hAnsi="Times New Roman"/>
                <w:sz w:val="21"/>
                <w:szCs w:val="21"/>
                <w:vertAlign w:val="superscript"/>
              </w:rPr>
              <w:t>***</w:t>
            </w:r>
          </w:p>
        </w:tc>
        <w:tc>
          <w:tcPr>
            <w:tcW w:w="1316" w:type="dxa"/>
            <w:tcBorders>
              <w:top w:val="nil"/>
              <w:left w:val="nil"/>
              <w:bottom w:val="nil"/>
              <w:right w:val="nil"/>
              <w:tl2br w:val="nil"/>
              <w:tr2bl w:val="nil"/>
            </w:tcBorders>
            <w:vAlign w:val="center"/>
          </w:tcPr>
          <w:p w14:paraId="0157E73F"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244F1595" w14:textId="77777777" w:rsidR="00977F1C" w:rsidRPr="003557C9" w:rsidRDefault="00977F1C" w:rsidP="006C6767">
            <w:pPr>
              <w:jc w:val="center"/>
              <w:rPr>
                <w:rFonts w:ascii="Times New Roman" w:hAnsi="Times New Roman"/>
                <w:sz w:val="21"/>
                <w:szCs w:val="21"/>
              </w:rPr>
            </w:pPr>
          </w:p>
        </w:tc>
        <w:tc>
          <w:tcPr>
            <w:tcW w:w="1640" w:type="dxa"/>
            <w:tcBorders>
              <w:top w:val="nil"/>
              <w:left w:val="nil"/>
              <w:bottom w:val="nil"/>
              <w:right w:val="nil"/>
              <w:tl2br w:val="nil"/>
              <w:tr2bl w:val="nil"/>
            </w:tcBorders>
            <w:vAlign w:val="center"/>
          </w:tcPr>
          <w:p w14:paraId="08FBC9B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-0.256</w:t>
            </w:r>
            <w:r w:rsidRPr="003557C9">
              <w:rPr>
                <w:rFonts w:ascii="Times New Roman" w:hAnsi="Times New Roman"/>
                <w:sz w:val="21"/>
                <w:szCs w:val="21"/>
                <w:vertAlign w:val="superscript"/>
              </w:rPr>
              <w:t>***</w:t>
            </w:r>
          </w:p>
        </w:tc>
      </w:tr>
      <w:tr w:rsidR="00977F1C" w:rsidRPr="003557C9" w14:paraId="75C1E488" w14:textId="77777777" w:rsidTr="006C6767">
        <w:trPr>
          <w:trHeight w:val="290"/>
          <w:jc w:val="center"/>
        </w:trPr>
        <w:tc>
          <w:tcPr>
            <w:tcW w:w="1185" w:type="dxa"/>
            <w:tcBorders>
              <w:top w:val="nil"/>
              <w:left w:val="nil"/>
              <w:bottom w:val="nil"/>
              <w:right w:val="nil"/>
              <w:tl2br w:val="nil"/>
              <w:tr2bl w:val="nil"/>
            </w:tcBorders>
            <w:vAlign w:val="center"/>
          </w:tcPr>
          <w:p w14:paraId="68D76D64"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2B8C9682"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4B76B265" w14:textId="77777777" w:rsidR="00977F1C" w:rsidRPr="003557C9" w:rsidRDefault="00977F1C" w:rsidP="006C6767">
            <w:pPr>
              <w:jc w:val="center"/>
              <w:rPr>
                <w:rFonts w:ascii="Times New Roman" w:hAnsi="Times New Roman"/>
                <w:sz w:val="21"/>
                <w:szCs w:val="21"/>
              </w:rPr>
            </w:pPr>
          </w:p>
        </w:tc>
        <w:tc>
          <w:tcPr>
            <w:tcW w:w="1319" w:type="dxa"/>
            <w:tcBorders>
              <w:top w:val="nil"/>
              <w:left w:val="nil"/>
              <w:bottom w:val="nil"/>
              <w:right w:val="nil"/>
              <w:tl2br w:val="nil"/>
              <w:tr2bl w:val="nil"/>
            </w:tcBorders>
            <w:vAlign w:val="center"/>
          </w:tcPr>
          <w:p w14:paraId="23A6BD3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(0.064)</w:t>
            </w:r>
          </w:p>
        </w:tc>
        <w:tc>
          <w:tcPr>
            <w:tcW w:w="1316" w:type="dxa"/>
            <w:tcBorders>
              <w:top w:val="nil"/>
              <w:left w:val="nil"/>
              <w:bottom w:val="nil"/>
              <w:right w:val="nil"/>
              <w:tl2br w:val="nil"/>
              <w:tr2bl w:val="nil"/>
            </w:tcBorders>
            <w:vAlign w:val="center"/>
          </w:tcPr>
          <w:p w14:paraId="4EB679E4"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496F0A87" w14:textId="77777777" w:rsidR="00977F1C" w:rsidRPr="003557C9" w:rsidRDefault="00977F1C" w:rsidP="006C6767">
            <w:pPr>
              <w:jc w:val="center"/>
              <w:rPr>
                <w:rFonts w:ascii="Times New Roman" w:hAnsi="Times New Roman"/>
                <w:sz w:val="21"/>
                <w:szCs w:val="21"/>
              </w:rPr>
            </w:pPr>
          </w:p>
        </w:tc>
        <w:tc>
          <w:tcPr>
            <w:tcW w:w="1640" w:type="dxa"/>
            <w:tcBorders>
              <w:top w:val="nil"/>
              <w:left w:val="nil"/>
              <w:bottom w:val="nil"/>
              <w:right w:val="nil"/>
              <w:tl2br w:val="nil"/>
              <w:tr2bl w:val="nil"/>
            </w:tcBorders>
            <w:vAlign w:val="center"/>
          </w:tcPr>
          <w:p w14:paraId="43F3A9B2"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(0.065)</w:t>
            </w:r>
          </w:p>
        </w:tc>
      </w:tr>
      <w:tr w:rsidR="00977F1C" w:rsidRPr="003557C9" w14:paraId="3BE2FD83" w14:textId="77777777" w:rsidTr="006C6767">
        <w:trPr>
          <w:trHeight w:val="290"/>
          <w:jc w:val="center"/>
        </w:trPr>
        <w:tc>
          <w:tcPr>
            <w:tcW w:w="1185" w:type="dxa"/>
            <w:tcBorders>
              <w:top w:val="nil"/>
              <w:left w:val="nil"/>
              <w:bottom w:val="nil"/>
              <w:right w:val="nil"/>
              <w:tl2br w:val="nil"/>
              <w:tr2bl w:val="nil"/>
            </w:tcBorders>
            <w:vAlign w:val="center"/>
          </w:tcPr>
          <w:p w14:paraId="2A693190"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lnec</w:t>
            </w:r>
          </w:p>
        </w:tc>
        <w:tc>
          <w:tcPr>
            <w:tcW w:w="1185" w:type="dxa"/>
            <w:tcBorders>
              <w:top w:val="nil"/>
              <w:left w:val="nil"/>
              <w:bottom w:val="nil"/>
              <w:right w:val="nil"/>
              <w:tl2br w:val="nil"/>
              <w:tr2bl w:val="nil"/>
            </w:tcBorders>
            <w:vAlign w:val="center"/>
          </w:tcPr>
          <w:p w14:paraId="209F3A68"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17905A2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0.830</w:t>
            </w:r>
            <w:r w:rsidRPr="003557C9">
              <w:rPr>
                <w:rFonts w:ascii="Times New Roman" w:hAnsi="Times New Roman"/>
                <w:sz w:val="21"/>
                <w:szCs w:val="21"/>
                <w:vertAlign w:val="superscript"/>
              </w:rPr>
              <w:t>***</w:t>
            </w:r>
          </w:p>
        </w:tc>
        <w:tc>
          <w:tcPr>
            <w:tcW w:w="1319" w:type="dxa"/>
            <w:tcBorders>
              <w:top w:val="nil"/>
              <w:left w:val="nil"/>
              <w:bottom w:val="nil"/>
              <w:right w:val="nil"/>
              <w:tl2br w:val="nil"/>
              <w:tr2bl w:val="nil"/>
            </w:tcBorders>
            <w:vAlign w:val="center"/>
          </w:tcPr>
          <w:p w14:paraId="17DEA69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0.869</w:t>
            </w:r>
            <w:r w:rsidRPr="003557C9">
              <w:rPr>
                <w:rFonts w:ascii="Times New Roman" w:hAnsi="Times New Roman"/>
                <w:sz w:val="21"/>
                <w:szCs w:val="21"/>
                <w:vertAlign w:val="superscript"/>
              </w:rPr>
              <w:t>***</w:t>
            </w:r>
          </w:p>
        </w:tc>
        <w:tc>
          <w:tcPr>
            <w:tcW w:w="1316" w:type="dxa"/>
            <w:tcBorders>
              <w:top w:val="nil"/>
              <w:left w:val="nil"/>
              <w:bottom w:val="nil"/>
              <w:right w:val="nil"/>
              <w:tl2br w:val="nil"/>
              <w:tr2bl w:val="nil"/>
            </w:tcBorders>
            <w:vAlign w:val="center"/>
          </w:tcPr>
          <w:p w14:paraId="53A9B955"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3137E0D9" w14:textId="77777777" w:rsidR="00977F1C" w:rsidRPr="003557C9" w:rsidRDefault="00977F1C" w:rsidP="006C6767">
            <w:pPr>
              <w:jc w:val="center"/>
              <w:rPr>
                <w:rFonts w:ascii="Times New Roman" w:hAnsi="Times New Roman"/>
                <w:sz w:val="21"/>
                <w:szCs w:val="21"/>
              </w:rPr>
            </w:pPr>
          </w:p>
        </w:tc>
        <w:tc>
          <w:tcPr>
            <w:tcW w:w="1640" w:type="dxa"/>
            <w:tcBorders>
              <w:top w:val="nil"/>
              <w:left w:val="nil"/>
              <w:bottom w:val="nil"/>
              <w:right w:val="nil"/>
              <w:tl2br w:val="nil"/>
              <w:tr2bl w:val="nil"/>
            </w:tcBorders>
            <w:vAlign w:val="center"/>
          </w:tcPr>
          <w:p w14:paraId="47B9BF0C" w14:textId="77777777" w:rsidR="00977F1C" w:rsidRPr="003557C9" w:rsidRDefault="00977F1C" w:rsidP="006C6767">
            <w:pPr>
              <w:jc w:val="center"/>
              <w:rPr>
                <w:rFonts w:ascii="Times New Roman" w:hAnsi="Times New Roman"/>
                <w:sz w:val="21"/>
                <w:szCs w:val="21"/>
              </w:rPr>
            </w:pPr>
          </w:p>
        </w:tc>
      </w:tr>
      <w:tr w:rsidR="00977F1C" w:rsidRPr="003557C9" w14:paraId="2EB58D0A" w14:textId="77777777" w:rsidTr="006C6767">
        <w:trPr>
          <w:trHeight w:val="290"/>
          <w:jc w:val="center"/>
        </w:trPr>
        <w:tc>
          <w:tcPr>
            <w:tcW w:w="1185" w:type="dxa"/>
            <w:tcBorders>
              <w:top w:val="nil"/>
              <w:left w:val="nil"/>
              <w:bottom w:val="nil"/>
              <w:right w:val="nil"/>
              <w:tl2br w:val="nil"/>
              <w:tr2bl w:val="nil"/>
            </w:tcBorders>
            <w:vAlign w:val="center"/>
          </w:tcPr>
          <w:p w14:paraId="0E244F61"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2205E5FA"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575461F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(0.019)</w:t>
            </w:r>
          </w:p>
        </w:tc>
        <w:tc>
          <w:tcPr>
            <w:tcW w:w="1319" w:type="dxa"/>
            <w:tcBorders>
              <w:top w:val="nil"/>
              <w:left w:val="nil"/>
              <w:bottom w:val="nil"/>
              <w:right w:val="nil"/>
              <w:tl2br w:val="nil"/>
              <w:tr2bl w:val="nil"/>
            </w:tcBorders>
            <w:vAlign w:val="center"/>
          </w:tcPr>
          <w:p w14:paraId="5B3F18C5"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(0.020)</w:t>
            </w:r>
          </w:p>
        </w:tc>
        <w:tc>
          <w:tcPr>
            <w:tcW w:w="1316" w:type="dxa"/>
            <w:tcBorders>
              <w:top w:val="nil"/>
              <w:left w:val="nil"/>
              <w:bottom w:val="nil"/>
              <w:right w:val="nil"/>
              <w:tl2br w:val="nil"/>
              <w:tr2bl w:val="nil"/>
            </w:tcBorders>
            <w:vAlign w:val="center"/>
          </w:tcPr>
          <w:p w14:paraId="1EA627D1"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67524621" w14:textId="77777777" w:rsidR="00977F1C" w:rsidRPr="003557C9" w:rsidRDefault="00977F1C" w:rsidP="006C6767">
            <w:pPr>
              <w:jc w:val="center"/>
              <w:rPr>
                <w:rFonts w:ascii="Times New Roman" w:hAnsi="Times New Roman"/>
                <w:sz w:val="21"/>
                <w:szCs w:val="21"/>
              </w:rPr>
            </w:pPr>
          </w:p>
        </w:tc>
        <w:tc>
          <w:tcPr>
            <w:tcW w:w="1640" w:type="dxa"/>
            <w:tcBorders>
              <w:top w:val="nil"/>
              <w:left w:val="nil"/>
              <w:bottom w:val="nil"/>
              <w:right w:val="nil"/>
              <w:tl2br w:val="nil"/>
              <w:tr2bl w:val="nil"/>
            </w:tcBorders>
            <w:vAlign w:val="center"/>
          </w:tcPr>
          <w:p w14:paraId="5A594B96" w14:textId="77777777" w:rsidR="00977F1C" w:rsidRPr="003557C9" w:rsidRDefault="00977F1C" w:rsidP="006C6767">
            <w:pPr>
              <w:jc w:val="center"/>
              <w:rPr>
                <w:rFonts w:ascii="Times New Roman" w:hAnsi="Times New Roman"/>
                <w:sz w:val="21"/>
                <w:szCs w:val="21"/>
              </w:rPr>
            </w:pPr>
          </w:p>
        </w:tc>
      </w:tr>
      <w:tr w:rsidR="00977F1C" w:rsidRPr="003557C9" w14:paraId="0AEFCDD0" w14:textId="77777777" w:rsidTr="006C6767">
        <w:trPr>
          <w:trHeight w:val="306"/>
          <w:jc w:val="center"/>
        </w:trPr>
        <w:tc>
          <w:tcPr>
            <w:tcW w:w="1185" w:type="dxa"/>
            <w:tcBorders>
              <w:top w:val="nil"/>
              <w:left w:val="nil"/>
              <w:bottom w:val="nil"/>
              <w:right w:val="nil"/>
              <w:tl2br w:val="nil"/>
              <w:tr2bl w:val="nil"/>
            </w:tcBorders>
            <w:vAlign w:val="center"/>
          </w:tcPr>
          <w:p w14:paraId="05F0806B"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lnpgdp</w:t>
            </w:r>
          </w:p>
        </w:tc>
        <w:tc>
          <w:tcPr>
            <w:tcW w:w="1185" w:type="dxa"/>
            <w:tcBorders>
              <w:top w:val="nil"/>
              <w:left w:val="nil"/>
              <w:bottom w:val="nil"/>
              <w:right w:val="nil"/>
              <w:tl2br w:val="nil"/>
              <w:tr2bl w:val="nil"/>
            </w:tcBorders>
            <w:vAlign w:val="center"/>
          </w:tcPr>
          <w:p w14:paraId="767B3CCB"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70D8333A" w14:textId="77777777" w:rsidR="00977F1C" w:rsidRPr="003557C9" w:rsidRDefault="00977F1C" w:rsidP="006C6767">
            <w:pPr>
              <w:jc w:val="center"/>
              <w:rPr>
                <w:rFonts w:ascii="Times New Roman" w:hAnsi="Times New Roman"/>
                <w:sz w:val="21"/>
                <w:szCs w:val="21"/>
              </w:rPr>
            </w:pPr>
          </w:p>
        </w:tc>
        <w:tc>
          <w:tcPr>
            <w:tcW w:w="1319" w:type="dxa"/>
            <w:tcBorders>
              <w:top w:val="nil"/>
              <w:left w:val="nil"/>
              <w:bottom w:val="nil"/>
              <w:right w:val="nil"/>
              <w:tl2br w:val="nil"/>
              <w:tr2bl w:val="nil"/>
            </w:tcBorders>
            <w:vAlign w:val="center"/>
          </w:tcPr>
          <w:p w14:paraId="31321F19" w14:textId="77777777" w:rsidR="00977F1C" w:rsidRPr="003557C9" w:rsidRDefault="00977F1C" w:rsidP="006C6767">
            <w:pPr>
              <w:jc w:val="center"/>
              <w:rPr>
                <w:rFonts w:ascii="Times New Roman" w:hAnsi="Times New Roman"/>
                <w:sz w:val="21"/>
                <w:szCs w:val="21"/>
              </w:rPr>
            </w:pPr>
          </w:p>
        </w:tc>
        <w:tc>
          <w:tcPr>
            <w:tcW w:w="1316" w:type="dxa"/>
            <w:tcBorders>
              <w:top w:val="nil"/>
              <w:left w:val="nil"/>
              <w:bottom w:val="nil"/>
              <w:right w:val="nil"/>
              <w:tl2br w:val="nil"/>
              <w:tr2bl w:val="nil"/>
            </w:tcBorders>
            <w:vAlign w:val="center"/>
          </w:tcPr>
          <w:p w14:paraId="6ADFD2A1"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27A04E72"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-0.882</w:t>
            </w:r>
            <w:r w:rsidRPr="003557C9">
              <w:rPr>
                <w:rFonts w:ascii="Times New Roman" w:hAnsi="Times New Roman"/>
                <w:sz w:val="21"/>
                <w:szCs w:val="21"/>
                <w:vertAlign w:val="superscript"/>
              </w:rPr>
              <w:t>***</w:t>
            </w:r>
          </w:p>
        </w:tc>
        <w:tc>
          <w:tcPr>
            <w:tcW w:w="1640" w:type="dxa"/>
            <w:tcBorders>
              <w:top w:val="nil"/>
              <w:left w:val="nil"/>
              <w:bottom w:val="nil"/>
              <w:right w:val="nil"/>
              <w:tl2br w:val="nil"/>
              <w:tr2bl w:val="nil"/>
            </w:tcBorders>
            <w:vAlign w:val="center"/>
          </w:tcPr>
          <w:p w14:paraId="4BEE2AE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-0.839</w:t>
            </w:r>
            <w:r w:rsidRPr="003557C9">
              <w:rPr>
                <w:rFonts w:ascii="Times New Roman" w:hAnsi="Times New Roman"/>
                <w:sz w:val="21"/>
                <w:szCs w:val="21"/>
                <w:vertAlign w:val="superscript"/>
              </w:rPr>
              <w:t>***</w:t>
            </w:r>
          </w:p>
        </w:tc>
      </w:tr>
      <w:tr w:rsidR="00977F1C" w:rsidRPr="003557C9" w14:paraId="4FE69625" w14:textId="77777777" w:rsidTr="006C6767">
        <w:trPr>
          <w:trHeight w:val="290"/>
          <w:jc w:val="center"/>
        </w:trPr>
        <w:tc>
          <w:tcPr>
            <w:tcW w:w="1185" w:type="dxa"/>
            <w:tcBorders>
              <w:top w:val="nil"/>
              <w:left w:val="nil"/>
              <w:bottom w:val="nil"/>
              <w:right w:val="nil"/>
              <w:tl2br w:val="nil"/>
              <w:tr2bl w:val="nil"/>
            </w:tcBorders>
            <w:vAlign w:val="center"/>
          </w:tcPr>
          <w:p w14:paraId="2CB75066"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0F941680"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3F2FDDE1" w14:textId="77777777" w:rsidR="00977F1C" w:rsidRPr="003557C9" w:rsidRDefault="00977F1C" w:rsidP="006C6767">
            <w:pPr>
              <w:jc w:val="center"/>
              <w:rPr>
                <w:rFonts w:ascii="Times New Roman" w:hAnsi="Times New Roman"/>
                <w:sz w:val="21"/>
                <w:szCs w:val="21"/>
              </w:rPr>
            </w:pPr>
          </w:p>
        </w:tc>
        <w:tc>
          <w:tcPr>
            <w:tcW w:w="1319" w:type="dxa"/>
            <w:tcBorders>
              <w:top w:val="nil"/>
              <w:left w:val="nil"/>
              <w:bottom w:val="nil"/>
              <w:right w:val="nil"/>
              <w:tl2br w:val="nil"/>
              <w:tr2bl w:val="nil"/>
            </w:tcBorders>
            <w:vAlign w:val="center"/>
          </w:tcPr>
          <w:p w14:paraId="2A5FCF1D" w14:textId="77777777" w:rsidR="00977F1C" w:rsidRPr="003557C9" w:rsidRDefault="00977F1C" w:rsidP="006C6767">
            <w:pPr>
              <w:jc w:val="center"/>
              <w:rPr>
                <w:rFonts w:ascii="Times New Roman" w:hAnsi="Times New Roman"/>
                <w:sz w:val="21"/>
                <w:szCs w:val="21"/>
              </w:rPr>
            </w:pPr>
          </w:p>
        </w:tc>
        <w:tc>
          <w:tcPr>
            <w:tcW w:w="1316" w:type="dxa"/>
            <w:tcBorders>
              <w:top w:val="nil"/>
              <w:left w:val="nil"/>
              <w:bottom w:val="nil"/>
              <w:right w:val="nil"/>
              <w:tl2br w:val="nil"/>
              <w:tr2bl w:val="nil"/>
            </w:tcBorders>
            <w:vAlign w:val="center"/>
          </w:tcPr>
          <w:p w14:paraId="3899653A"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6FCD25C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(0.058)</w:t>
            </w:r>
          </w:p>
        </w:tc>
        <w:tc>
          <w:tcPr>
            <w:tcW w:w="1640" w:type="dxa"/>
            <w:tcBorders>
              <w:top w:val="nil"/>
              <w:left w:val="nil"/>
              <w:bottom w:val="nil"/>
              <w:right w:val="nil"/>
              <w:tl2br w:val="nil"/>
              <w:tr2bl w:val="nil"/>
            </w:tcBorders>
            <w:vAlign w:val="center"/>
          </w:tcPr>
          <w:p w14:paraId="2C303178"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(0.058)</w:t>
            </w:r>
          </w:p>
        </w:tc>
      </w:tr>
      <w:tr w:rsidR="00977F1C" w:rsidRPr="003557C9" w14:paraId="15385D64" w14:textId="77777777" w:rsidTr="006C6767">
        <w:trPr>
          <w:trHeight w:val="290"/>
          <w:jc w:val="center"/>
        </w:trPr>
        <w:tc>
          <w:tcPr>
            <w:tcW w:w="1185" w:type="dxa"/>
            <w:tcBorders>
              <w:top w:val="nil"/>
              <w:left w:val="nil"/>
              <w:bottom w:val="nil"/>
              <w:right w:val="nil"/>
              <w:tl2br w:val="nil"/>
              <w:tr2bl w:val="nil"/>
            </w:tcBorders>
            <w:vAlign w:val="center"/>
          </w:tcPr>
          <w:p w14:paraId="5C1AE33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lnpgdplnpgdp</w:t>
            </w:r>
          </w:p>
        </w:tc>
        <w:tc>
          <w:tcPr>
            <w:tcW w:w="1185" w:type="dxa"/>
            <w:tcBorders>
              <w:top w:val="nil"/>
              <w:left w:val="nil"/>
              <w:bottom w:val="nil"/>
              <w:right w:val="nil"/>
              <w:tl2br w:val="nil"/>
              <w:tr2bl w:val="nil"/>
            </w:tcBorders>
            <w:vAlign w:val="center"/>
          </w:tcPr>
          <w:p w14:paraId="0E8B32F6"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0D2EBE85" w14:textId="77777777" w:rsidR="00977F1C" w:rsidRPr="003557C9" w:rsidRDefault="00977F1C" w:rsidP="006C6767">
            <w:pPr>
              <w:jc w:val="center"/>
              <w:rPr>
                <w:rFonts w:ascii="Times New Roman" w:hAnsi="Times New Roman"/>
                <w:sz w:val="21"/>
                <w:szCs w:val="21"/>
              </w:rPr>
            </w:pPr>
          </w:p>
        </w:tc>
        <w:tc>
          <w:tcPr>
            <w:tcW w:w="1319" w:type="dxa"/>
            <w:tcBorders>
              <w:top w:val="nil"/>
              <w:left w:val="nil"/>
              <w:bottom w:val="nil"/>
              <w:right w:val="nil"/>
              <w:tl2br w:val="nil"/>
              <w:tr2bl w:val="nil"/>
            </w:tcBorders>
            <w:vAlign w:val="center"/>
          </w:tcPr>
          <w:p w14:paraId="554F9BCD" w14:textId="77777777" w:rsidR="00977F1C" w:rsidRPr="003557C9" w:rsidRDefault="00977F1C" w:rsidP="006C6767">
            <w:pPr>
              <w:jc w:val="center"/>
              <w:rPr>
                <w:rFonts w:ascii="Times New Roman" w:hAnsi="Times New Roman"/>
                <w:sz w:val="21"/>
                <w:szCs w:val="21"/>
              </w:rPr>
            </w:pPr>
          </w:p>
        </w:tc>
        <w:tc>
          <w:tcPr>
            <w:tcW w:w="1316" w:type="dxa"/>
            <w:tcBorders>
              <w:top w:val="nil"/>
              <w:left w:val="nil"/>
              <w:bottom w:val="nil"/>
              <w:right w:val="nil"/>
              <w:tl2br w:val="nil"/>
              <w:tr2bl w:val="nil"/>
            </w:tcBorders>
            <w:vAlign w:val="center"/>
          </w:tcPr>
          <w:p w14:paraId="6A18FD1C"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5BB2FBC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-0.015</w:t>
            </w:r>
          </w:p>
        </w:tc>
        <w:tc>
          <w:tcPr>
            <w:tcW w:w="1640" w:type="dxa"/>
            <w:tcBorders>
              <w:top w:val="nil"/>
              <w:left w:val="nil"/>
              <w:bottom w:val="nil"/>
              <w:right w:val="nil"/>
              <w:tl2br w:val="nil"/>
              <w:tr2bl w:val="nil"/>
            </w:tcBorders>
            <w:vAlign w:val="center"/>
          </w:tcPr>
          <w:p w14:paraId="7C70FA1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-0.040</w:t>
            </w:r>
            <w:r w:rsidRPr="003557C9">
              <w:rPr>
                <w:rFonts w:ascii="Times New Roman" w:hAnsi="Times New Roman"/>
                <w:sz w:val="21"/>
                <w:szCs w:val="21"/>
                <w:vertAlign w:val="superscript"/>
              </w:rPr>
              <w:t>***</w:t>
            </w:r>
          </w:p>
        </w:tc>
      </w:tr>
      <w:tr w:rsidR="00977F1C" w:rsidRPr="003557C9" w14:paraId="77C9E360" w14:textId="77777777" w:rsidTr="006C6767">
        <w:trPr>
          <w:trHeight w:val="290"/>
          <w:jc w:val="center"/>
        </w:trPr>
        <w:tc>
          <w:tcPr>
            <w:tcW w:w="1185" w:type="dxa"/>
            <w:tcBorders>
              <w:top w:val="nil"/>
              <w:left w:val="nil"/>
              <w:bottom w:val="nil"/>
              <w:right w:val="nil"/>
              <w:tl2br w:val="nil"/>
              <w:tr2bl w:val="nil"/>
            </w:tcBorders>
            <w:vAlign w:val="center"/>
          </w:tcPr>
          <w:p w14:paraId="2E638EFC"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3C71223A"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5B3AEC40" w14:textId="77777777" w:rsidR="00977F1C" w:rsidRPr="003557C9" w:rsidRDefault="00977F1C" w:rsidP="006C6767">
            <w:pPr>
              <w:jc w:val="center"/>
              <w:rPr>
                <w:rFonts w:ascii="Times New Roman" w:hAnsi="Times New Roman"/>
                <w:sz w:val="21"/>
                <w:szCs w:val="21"/>
              </w:rPr>
            </w:pPr>
          </w:p>
        </w:tc>
        <w:tc>
          <w:tcPr>
            <w:tcW w:w="1319" w:type="dxa"/>
            <w:tcBorders>
              <w:top w:val="nil"/>
              <w:left w:val="nil"/>
              <w:bottom w:val="nil"/>
              <w:right w:val="nil"/>
              <w:tl2br w:val="nil"/>
              <w:tr2bl w:val="nil"/>
            </w:tcBorders>
            <w:vAlign w:val="center"/>
          </w:tcPr>
          <w:p w14:paraId="7E8643A4" w14:textId="77777777" w:rsidR="00977F1C" w:rsidRPr="003557C9" w:rsidRDefault="00977F1C" w:rsidP="006C6767">
            <w:pPr>
              <w:jc w:val="center"/>
              <w:rPr>
                <w:rFonts w:ascii="Times New Roman" w:hAnsi="Times New Roman"/>
                <w:sz w:val="21"/>
                <w:szCs w:val="21"/>
              </w:rPr>
            </w:pPr>
          </w:p>
        </w:tc>
        <w:tc>
          <w:tcPr>
            <w:tcW w:w="1316" w:type="dxa"/>
            <w:tcBorders>
              <w:top w:val="nil"/>
              <w:left w:val="nil"/>
              <w:bottom w:val="nil"/>
              <w:right w:val="nil"/>
              <w:tl2br w:val="nil"/>
              <w:tr2bl w:val="nil"/>
            </w:tcBorders>
            <w:vAlign w:val="center"/>
          </w:tcPr>
          <w:p w14:paraId="7FDDD619"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7C6B7018"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(0.012)</w:t>
            </w:r>
          </w:p>
        </w:tc>
        <w:tc>
          <w:tcPr>
            <w:tcW w:w="1640" w:type="dxa"/>
            <w:tcBorders>
              <w:top w:val="nil"/>
              <w:left w:val="nil"/>
              <w:bottom w:val="nil"/>
              <w:right w:val="nil"/>
              <w:tl2br w:val="nil"/>
              <w:tr2bl w:val="nil"/>
            </w:tcBorders>
            <w:vAlign w:val="center"/>
          </w:tcPr>
          <w:p w14:paraId="40B8420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(0.014)</w:t>
            </w:r>
          </w:p>
        </w:tc>
      </w:tr>
      <w:tr w:rsidR="00977F1C" w:rsidRPr="003557C9" w14:paraId="3CE7631C" w14:textId="77777777" w:rsidTr="006C6767">
        <w:trPr>
          <w:trHeight w:val="290"/>
          <w:jc w:val="center"/>
        </w:trPr>
        <w:tc>
          <w:tcPr>
            <w:tcW w:w="1185" w:type="dxa"/>
            <w:tcBorders>
              <w:top w:val="nil"/>
              <w:left w:val="nil"/>
              <w:bottom w:val="nil"/>
              <w:right w:val="nil"/>
              <w:tl2br w:val="nil"/>
              <w:tr2bl w:val="nil"/>
            </w:tcBorders>
            <w:vAlign w:val="center"/>
          </w:tcPr>
          <w:p w14:paraId="1724DC1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lnpec</w:t>
            </w:r>
          </w:p>
        </w:tc>
        <w:tc>
          <w:tcPr>
            <w:tcW w:w="1185" w:type="dxa"/>
            <w:tcBorders>
              <w:top w:val="nil"/>
              <w:left w:val="nil"/>
              <w:bottom w:val="nil"/>
              <w:right w:val="nil"/>
              <w:tl2br w:val="nil"/>
              <w:tr2bl w:val="nil"/>
            </w:tcBorders>
            <w:vAlign w:val="center"/>
          </w:tcPr>
          <w:p w14:paraId="7C1C9F98"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7123755D" w14:textId="77777777" w:rsidR="00977F1C" w:rsidRPr="003557C9" w:rsidRDefault="00977F1C" w:rsidP="006C6767">
            <w:pPr>
              <w:jc w:val="center"/>
              <w:rPr>
                <w:rFonts w:ascii="Times New Roman" w:hAnsi="Times New Roman"/>
                <w:sz w:val="21"/>
                <w:szCs w:val="21"/>
              </w:rPr>
            </w:pPr>
          </w:p>
        </w:tc>
        <w:tc>
          <w:tcPr>
            <w:tcW w:w="1319" w:type="dxa"/>
            <w:tcBorders>
              <w:top w:val="nil"/>
              <w:left w:val="nil"/>
              <w:bottom w:val="nil"/>
              <w:right w:val="nil"/>
              <w:tl2br w:val="nil"/>
              <w:tr2bl w:val="nil"/>
            </w:tcBorders>
            <w:vAlign w:val="center"/>
          </w:tcPr>
          <w:p w14:paraId="785A6765" w14:textId="77777777" w:rsidR="00977F1C" w:rsidRPr="003557C9" w:rsidRDefault="00977F1C" w:rsidP="006C6767">
            <w:pPr>
              <w:jc w:val="center"/>
              <w:rPr>
                <w:rFonts w:ascii="Times New Roman" w:hAnsi="Times New Roman"/>
                <w:sz w:val="21"/>
                <w:szCs w:val="21"/>
              </w:rPr>
            </w:pPr>
          </w:p>
        </w:tc>
        <w:tc>
          <w:tcPr>
            <w:tcW w:w="1316" w:type="dxa"/>
            <w:tcBorders>
              <w:top w:val="nil"/>
              <w:left w:val="nil"/>
              <w:bottom w:val="nil"/>
              <w:right w:val="nil"/>
              <w:tl2br w:val="nil"/>
              <w:tr2bl w:val="nil"/>
            </w:tcBorders>
            <w:vAlign w:val="center"/>
          </w:tcPr>
          <w:p w14:paraId="3F3D7C36"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34D2FA76"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0.840</w:t>
            </w:r>
            <w:r w:rsidRPr="003557C9">
              <w:rPr>
                <w:rFonts w:ascii="Times New Roman" w:hAnsi="Times New Roman"/>
                <w:sz w:val="21"/>
                <w:szCs w:val="21"/>
                <w:vertAlign w:val="superscript"/>
              </w:rPr>
              <w:t>***</w:t>
            </w:r>
          </w:p>
        </w:tc>
        <w:tc>
          <w:tcPr>
            <w:tcW w:w="1640" w:type="dxa"/>
            <w:tcBorders>
              <w:top w:val="nil"/>
              <w:left w:val="nil"/>
              <w:bottom w:val="nil"/>
              <w:right w:val="nil"/>
              <w:tl2br w:val="nil"/>
              <w:tr2bl w:val="nil"/>
            </w:tcBorders>
            <w:vAlign w:val="center"/>
          </w:tcPr>
          <w:p w14:paraId="1CDF485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0.877</w:t>
            </w:r>
            <w:r w:rsidRPr="003557C9">
              <w:rPr>
                <w:rFonts w:ascii="Times New Roman" w:hAnsi="Times New Roman"/>
                <w:sz w:val="21"/>
                <w:szCs w:val="21"/>
                <w:vertAlign w:val="superscript"/>
              </w:rPr>
              <w:t>***</w:t>
            </w:r>
          </w:p>
        </w:tc>
      </w:tr>
      <w:tr w:rsidR="00977F1C" w:rsidRPr="003557C9" w14:paraId="3803E91A" w14:textId="77777777" w:rsidTr="006C6767">
        <w:trPr>
          <w:trHeight w:val="105"/>
          <w:jc w:val="center"/>
        </w:trPr>
        <w:tc>
          <w:tcPr>
            <w:tcW w:w="1185" w:type="dxa"/>
            <w:tcBorders>
              <w:top w:val="nil"/>
              <w:left w:val="nil"/>
              <w:bottom w:val="nil"/>
              <w:right w:val="nil"/>
              <w:tl2br w:val="nil"/>
              <w:tr2bl w:val="nil"/>
            </w:tcBorders>
            <w:vAlign w:val="center"/>
          </w:tcPr>
          <w:p w14:paraId="13D20EC7"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7C8DA774"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615E1210" w14:textId="77777777" w:rsidR="00977F1C" w:rsidRPr="003557C9" w:rsidRDefault="00977F1C" w:rsidP="006C6767">
            <w:pPr>
              <w:jc w:val="center"/>
              <w:rPr>
                <w:rFonts w:ascii="Times New Roman" w:hAnsi="Times New Roman"/>
                <w:sz w:val="21"/>
                <w:szCs w:val="21"/>
              </w:rPr>
            </w:pPr>
          </w:p>
        </w:tc>
        <w:tc>
          <w:tcPr>
            <w:tcW w:w="1319" w:type="dxa"/>
            <w:tcBorders>
              <w:top w:val="nil"/>
              <w:left w:val="nil"/>
              <w:bottom w:val="nil"/>
              <w:right w:val="nil"/>
              <w:tl2br w:val="nil"/>
              <w:tr2bl w:val="nil"/>
            </w:tcBorders>
            <w:vAlign w:val="center"/>
          </w:tcPr>
          <w:p w14:paraId="70E7D2A4" w14:textId="77777777" w:rsidR="00977F1C" w:rsidRPr="003557C9" w:rsidRDefault="00977F1C" w:rsidP="006C6767">
            <w:pPr>
              <w:jc w:val="center"/>
              <w:rPr>
                <w:rFonts w:ascii="Times New Roman" w:hAnsi="Times New Roman"/>
                <w:sz w:val="21"/>
                <w:szCs w:val="21"/>
              </w:rPr>
            </w:pPr>
          </w:p>
        </w:tc>
        <w:tc>
          <w:tcPr>
            <w:tcW w:w="1316" w:type="dxa"/>
            <w:tcBorders>
              <w:top w:val="nil"/>
              <w:left w:val="nil"/>
              <w:bottom w:val="nil"/>
              <w:right w:val="nil"/>
              <w:tl2br w:val="nil"/>
              <w:tr2bl w:val="nil"/>
            </w:tcBorders>
            <w:vAlign w:val="center"/>
          </w:tcPr>
          <w:p w14:paraId="0888CDD3"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vAlign w:val="center"/>
          </w:tcPr>
          <w:p w14:paraId="034CCF0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(0.019)</w:t>
            </w:r>
          </w:p>
        </w:tc>
        <w:tc>
          <w:tcPr>
            <w:tcW w:w="1640" w:type="dxa"/>
            <w:tcBorders>
              <w:top w:val="nil"/>
              <w:left w:val="nil"/>
              <w:bottom w:val="nil"/>
              <w:right w:val="nil"/>
              <w:tl2br w:val="nil"/>
              <w:tr2bl w:val="nil"/>
            </w:tcBorders>
            <w:vAlign w:val="center"/>
          </w:tcPr>
          <w:p w14:paraId="34AEFBF0"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(0.020)</w:t>
            </w:r>
          </w:p>
        </w:tc>
      </w:tr>
      <w:tr w:rsidR="00977F1C" w:rsidRPr="003557C9" w14:paraId="5750AA8D" w14:textId="77777777" w:rsidTr="00977F1C">
        <w:trPr>
          <w:trHeight w:val="421"/>
          <w:jc w:val="center"/>
        </w:trPr>
        <w:tc>
          <w:tcPr>
            <w:tcW w:w="1185" w:type="dxa"/>
            <w:tcBorders>
              <w:top w:val="nil"/>
              <w:left w:val="nil"/>
              <w:right w:val="nil"/>
              <w:tl2br w:val="nil"/>
              <w:tr2bl w:val="nil"/>
            </w:tcBorders>
            <w:vAlign w:val="center"/>
          </w:tcPr>
          <w:p w14:paraId="09125CC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_cons</w:t>
            </w:r>
          </w:p>
        </w:tc>
        <w:tc>
          <w:tcPr>
            <w:tcW w:w="1185" w:type="dxa"/>
            <w:tcBorders>
              <w:top w:val="nil"/>
              <w:left w:val="nil"/>
              <w:right w:val="nil"/>
              <w:tl2br w:val="nil"/>
              <w:tr2bl w:val="nil"/>
            </w:tcBorders>
            <w:vAlign w:val="center"/>
          </w:tcPr>
          <w:p w14:paraId="207EA320" w14:textId="77777777" w:rsidR="00977F1C" w:rsidRPr="003557C9" w:rsidRDefault="00977F1C" w:rsidP="006C6767">
            <w:pPr>
              <w:jc w:val="center"/>
              <w:rPr>
                <w:rFonts w:ascii="Times New Roman" w:hAnsi="Times New Roman"/>
                <w:sz w:val="21"/>
                <w:szCs w:val="21"/>
              </w:rPr>
            </w:pPr>
            <w:r w:rsidRPr="00A61E7C">
              <w:rPr>
                <w:rFonts w:ascii="Times New Roman" w:hAnsi="Times New Roman"/>
                <w:sz w:val="21"/>
                <w:szCs w:val="21"/>
              </w:rPr>
              <w:t>9.667</w:t>
            </w:r>
            <w:r w:rsidRPr="003557C9">
              <w:rPr>
                <w:rFonts w:ascii="Times New Roman" w:hAnsi="Times New Roman"/>
                <w:sz w:val="21"/>
                <w:szCs w:val="21"/>
                <w:vertAlign w:val="superscript"/>
              </w:rPr>
              <w:t>***</w:t>
            </w:r>
          </w:p>
        </w:tc>
        <w:tc>
          <w:tcPr>
            <w:tcW w:w="1449" w:type="dxa"/>
            <w:tcBorders>
              <w:top w:val="nil"/>
              <w:left w:val="nil"/>
              <w:right w:val="nil"/>
              <w:tl2br w:val="nil"/>
              <w:tr2bl w:val="nil"/>
            </w:tcBorders>
            <w:vAlign w:val="center"/>
          </w:tcPr>
          <w:p w14:paraId="3544D220" w14:textId="77777777" w:rsidR="00977F1C" w:rsidRPr="00C00E10" w:rsidRDefault="00977F1C" w:rsidP="006C6767">
            <w:pPr>
              <w:jc w:val="center"/>
              <w:rPr>
                <w:rFonts w:ascii="Times New Roman" w:hAnsi="Times New Roman"/>
                <w:sz w:val="21"/>
                <w:szCs w:val="21"/>
                <w:vertAlign w:val="superscript"/>
              </w:rPr>
            </w:pPr>
            <w:r w:rsidRPr="003557C9">
              <w:rPr>
                <w:rFonts w:ascii="Times New Roman" w:hAnsi="Times New Roman"/>
                <w:sz w:val="21"/>
                <w:szCs w:val="21"/>
              </w:rPr>
              <w:t>-4.659</w:t>
            </w:r>
            <w:r w:rsidRPr="003557C9">
              <w:rPr>
                <w:rFonts w:ascii="Times New Roman" w:hAnsi="Times New Roman"/>
                <w:sz w:val="21"/>
                <w:szCs w:val="21"/>
                <w:vertAlign w:val="superscript"/>
              </w:rPr>
              <w:t>***</w:t>
            </w:r>
          </w:p>
        </w:tc>
        <w:tc>
          <w:tcPr>
            <w:tcW w:w="1319" w:type="dxa"/>
            <w:tcBorders>
              <w:top w:val="nil"/>
              <w:left w:val="nil"/>
              <w:right w:val="nil"/>
              <w:tl2br w:val="nil"/>
              <w:tr2bl w:val="nil"/>
            </w:tcBorders>
            <w:vAlign w:val="center"/>
          </w:tcPr>
          <w:p w14:paraId="2C3DE4C0" w14:textId="77777777" w:rsidR="00977F1C" w:rsidRPr="00A61E7C" w:rsidRDefault="00977F1C" w:rsidP="006C6767">
            <w:pPr>
              <w:jc w:val="center"/>
              <w:rPr>
                <w:rFonts w:ascii="Times New Roman" w:hAnsi="Times New Roman"/>
                <w:sz w:val="21"/>
                <w:szCs w:val="21"/>
                <w:vertAlign w:val="superscript"/>
              </w:rPr>
            </w:pPr>
            <w:r w:rsidRPr="003557C9">
              <w:rPr>
                <w:rFonts w:ascii="Times New Roman" w:hAnsi="Times New Roman"/>
                <w:sz w:val="21"/>
                <w:szCs w:val="21"/>
              </w:rPr>
              <w:t>-4.614</w:t>
            </w:r>
            <w:r w:rsidRPr="003557C9">
              <w:rPr>
                <w:rFonts w:ascii="Times New Roman" w:hAnsi="Times New Roman"/>
                <w:sz w:val="21"/>
                <w:szCs w:val="21"/>
                <w:vertAlign w:val="superscript"/>
              </w:rPr>
              <w:t>***</w:t>
            </w:r>
          </w:p>
        </w:tc>
        <w:tc>
          <w:tcPr>
            <w:tcW w:w="1316" w:type="dxa"/>
            <w:tcBorders>
              <w:top w:val="nil"/>
              <w:left w:val="nil"/>
              <w:right w:val="nil"/>
              <w:tl2br w:val="nil"/>
              <w:tr2bl w:val="nil"/>
            </w:tcBorders>
            <w:vAlign w:val="center"/>
          </w:tcPr>
          <w:p w14:paraId="5D7D6C65" w14:textId="77777777" w:rsidR="00977F1C" w:rsidRPr="003557C9" w:rsidRDefault="00977F1C" w:rsidP="006C6767">
            <w:pPr>
              <w:jc w:val="center"/>
              <w:rPr>
                <w:rFonts w:ascii="Times New Roman" w:hAnsi="Times New Roman"/>
                <w:sz w:val="21"/>
                <w:szCs w:val="21"/>
              </w:rPr>
            </w:pPr>
            <w:r w:rsidRPr="00A61E7C">
              <w:rPr>
                <w:rFonts w:ascii="Times New Roman" w:hAnsi="Times New Roman"/>
                <w:sz w:val="21"/>
                <w:szCs w:val="21"/>
              </w:rPr>
              <w:t>2.171</w:t>
            </w:r>
            <w:r w:rsidRPr="003557C9">
              <w:rPr>
                <w:rFonts w:ascii="Times New Roman" w:hAnsi="Times New Roman"/>
                <w:sz w:val="21"/>
                <w:szCs w:val="21"/>
                <w:vertAlign w:val="superscript"/>
              </w:rPr>
              <w:t>***</w:t>
            </w:r>
          </w:p>
        </w:tc>
        <w:tc>
          <w:tcPr>
            <w:tcW w:w="1059" w:type="dxa"/>
            <w:tcBorders>
              <w:top w:val="nil"/>
              <w:left w:val="nil"/>
              <w:right w:val="nil"/>
              <w:tl2br w:val="nil"/>
              <w:tr2bl w:val="nil"/>
            </w:tcBorders>
            <w:vAlign w:val="center"/>
          </w:tcPr>
          <w:p w14:paraId="2FB445F2" w14:textId="77777777" w:rsidR="00977F1C" w:rsidRPr="00A61E7C" w:rsidRDefault="00977F1C" w:rsidP="006C6767">
            <w:pPr>
              <w:jc w:val="center"/>
              <w:rPr>
                <w:rFonts w:ascii="Times New Roman" w:hAnsi="Times New Roman"/>
                <w:sz w:val="21"/>
                <w:szCs w:val="21"/>
                <w:vertAlign w:val="superscript"/>
              </w:rPr>
            </w:pPr>
            <w:r w:rsidRPr="003557C9">
              <w:rPr>
                <w:rFonts w:ascii="Times New Roman" w:hAnsi="Times New Roman"/>
                <w:sz w:val="21"/>
                <w:szCs w:val="21"/>
              </w:rPr>
              <w:t>-4.736</w:t>
            </w:r>
            <w:r w:rsidRPr="003557C9">
              <w:rPr>
                <w:rFonts w:ascii="Times New Roman" w:hAnsi="Times New Roman"/>
                <w:sz w:val="21"/>
                <w:szCs w:val="21"/>
                <w:vertAlign w:val="superscript"/>
              </w:rPr>
              <w:t>***</w:t>
            </w:r>
          </w:p>
        </w:tc>
        <w:tc>
          <w:tcPr>
            <w:tcW w:w="1640" w:type="dxa"/>
            <w:tcBorders>
              <w:top w:val="nil"/>
              <w:left w:val="nil"/>
              <w:right w:val="nil"/>
              <w:tl2br w:val="nil"/>
              <w:tr2bl w:val="nil"/>
            </w:tcBorders>
            <w:vAlign w:val="center"/>
          </w:tcPr>
          <w:p w14:paraId="48C56215" w14:textId="66EA6A6A" w:rsidR="00977F1C" w:rsidRPr="002970F5" w:rsidRDefault="00977F1C" w:rsidP="00977F1C">
            <w:pPr>
              <w:jc w:val="center"/>
              <w:rPr>
                <w:rFonts w:ascii="Times New Roman" w:hAnsi="Times New Roman"/>
                <w:sz w:val="21"/>
                <w:szCs w:val="21"/>
                <w:vertAlign w:val="superscript"/>
              </w:rPr>
            </w:pPr>
            <w:r w:rsidRPr="003557C9">
              <w:rPr>
                <w:rFonts w:ascii="Times New Roman" w:hAnsi="Times New Roman"/>
                <w:sz w:val="21"/>
                <w:szCs w:val="21"/>
              </w:rPr>
              <w:t>-3.505</w:t>
            </w:r>
            <w:r w:rsidRPr="003557C9">
              <w:rPr>
                <w:rFonts w:ascii="Times New Roman" w:hAnsi="Times New Roman"/>
                <w:sz w:val="21"/>
                <w:szCs w:val="21"/>
                <w:vertAlign w:val="superscript"/>
              </w:rPr>
              <w:t>***</w:t>
            </w:r>
          </w:p>
        </w:tc>
      </w:tr>
      <w:tr w:rsidR="00977F1C" w:rsidRPr="003557C9" w14:paraId="2383D63C" w14:textId="77777777" w:rsidTr="00977F1C">
        <w:trPr>
          <w:trHeight w:val="127"/>
          <w:jc w:val="center"/>
        </w:trPr>
        <w:tc>
          <w:tcPr>
            <w:tcW w:w="1185" w:type="dxa"/>
            <w:tcBorders>
              <w:left w:val="nil"/>
              <w:bottom w:val="single" w:sz="4" w:space="0" w:color="auto"/>
              <w:right w:val="nil"/>
              <w:tl2br w:val="nil"/>
              <w:tr2bl w:val="nil"/>
            </w:tcBorders>
            <w:vAlign w:val="center"/>
          </w:tcPr>
          <w:p w14:paraId="649C2CFF" w14:textId="77777777" w:rsidR="00977F1C" w:rsidRPr="003557C9" w:rsidRDefault="00977F1C" w:rsidP="006C6767">
            <w:pPr>
              <w:jc w:val="center"/>
              <w:rPr>
                <w:rFonts w:ascii="Times New Roman" w:hAnsi="Times New Roman"/>
                <w:sz w:val="21"/>
                <w:szCs w:val="21"/>
              </w:rPr>
            </w:pPr>
          </w:p>
        </w:tc>
        <w:tc>
          <w:tcPr>
            <w:tcW w:w="1185" w:type="dxa"/>
            <w:tcBorders>
              <w:left w:val="nil"/>
              <w:bottom w:val="single" w:sz="4" w:space="0" w:color="auto"/>
              <w:right w:val="nil"/>
              <w:tl2br w:val="nil"/>
              <w:tr2bl w:val="nil"/>
            </w:tcBorders>
            <w:vAlign w:val="center"/>
          </w:tcPr>
          <w:p w14:paraId="56771D1C" w14:textId="77777777" w:rsidR="00977F1C" w:rsidRPr="003557C9" w:rsidRDefault="00977F1C" w:rsidP="006C6767">
            <w:pPr>
              <w:jc w:val="center"/>
              <w:rPr>
                <w:rFonts w:ascii="Times New Roman" w:hAnsi="Times New Roman"/>
                <w:sz w:val="21"/>
                <w:szCs w:val="21"/>
              </w:rPr>
            </w:pPr>
            <w:r w:rsidRPr="00A61E7C">
              <w:rPr>
                <w:rFonts w:ascii="Times New Roman" w:hAnsi="Times New Roman"/>
                <w:sz w:val="21"/>
                <w:szCs w:val="21"/>
              </w:rPr>
              <w:t>(228.54)</w:t>
            </w:r>
          </w:p>
        </w:tc>
        <w:tc>
          <w:tcPr>
            <w:tcW w:w="1449" w:type="dxa"/>
            <w:tcBorders>
              <w:left w:val="nil"/>
              <w:bottom w:val="single" w:sz="4" w:space="0" w:color="auto"/>
              <w:right w:val="nil"/>
              <w:tl2br w:val="nil"/>
              <w:tr2bl w:val="nil"/>
            </w:tcBorders>
            <w:vAlign w:val="center"/>
          </w:tcPr>
          <w:p w14:paraId="32A49948"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(0.484)</w:t>
            </w:r>
          </w:p>
        </w:tc>
        <w:tc>
          <w:tcPr>
            <w:tcW w:w="1319" w:type="dxa"/>
            <w:tcBorders>
              <w:left w:val="nil"/>
              <w:bottom w:val="single" w:sz="4" w:space="0" w:color="auto"/>
              <w:right w:val="nil"/>
              <w:tl2br w:val="nil"/>
              <w:tr2bl w:val="nil"/>
            </w:tcBorders>
            <w:vAlign w:val="center"/>
          </w:tcPr>
          <w:p w14:paraId="6F993E6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(0.484)</w:t>
            </w:r>
          </w:p>
        </w:tc>
        <w:tc>
          <w:tcPr>
            <w:tcW w:w="1316" w:type="dxa"/>
            <w:tcBorders>
              <w:left w:val="nil"/>
              <w:bottom w:val="single" w:sz="4" w:space="0" w:color="auto"/>
              <w:right w:val="nil"/>
              <w:tl2br w:val="nil"/>
              <w:tr2bl w:val="nil"/>
            </w:tcBorders>
            <w:vAlign w:val="center"/>
          </w:tcPr>
          <w:p w14:paraId="64FB56FF" w14:textId="77777777" w:rsidR="00977F1C" w:rsidRPr="003557C9" w:rsidRDefault="00977F1C" w:rsidP="006C6767">
            <w:pPr>
              <w:jc w:val="center"/>
              <w:rPr>
                <w:rFonts w:ascii="Times New Roman" w:hAnsi="Times New Roman"/>
                <w:sz w:val="21"/>
                <w:szCs w:val="21"/>
              </w:rPr>
            </w:pPr>
            <w:r w:rsidRPr="00A61E7C">
              <w:rPr>
                <w:rFonts w:ascii="Times New Roman" w:hAnsi="Times New Roman"/>
                <w:sz w:val="21"/>
                <w:szCs w:val="21"/>
              </w:rPr>
              <w:t>(51.81)</w:t>
            </w:r>
          </w:p>
        </w:tc>
        <w:tc>
          <w:tcPr>
            <w:tcW w:w="1059" w:type="dxa"/>
            <w:tcBorders>
              <w:left w:val="nil"/>
              <w:bottom w:val="single" w:sz="4" w:space="0" w:color="auto"/>
              <w:right w:val="nil"/>
              <w:tl2br w:val="nil"/>
              <w:tr2bl w:val="nil"/>
            </w:tcBorders>
            <w:vAlign w:val="center"/>
          </w:tcPr>
          <w:p w14:paraId="1945585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(0.395)</w:t>
            </w:r>
          </w:p>
        </w:tc>
        <w:tc>
          <w:tcPr>
            <w:tcW w:w="1640" w:type="dxa"/>
            <w:tcBorders>
              <w:left w:val="nil"/>
              <w:bottom w:val="single" w:sz="4" w:space="0" w:color="auto"/>
              <w:right w:val="nil"/>
              <w:tl2br w:val="nil"/>
              <w:tr2bl w:val="nil"/>
            </w:tcBorders>
            <w:vAlign w:val="center"/>
          </w:tcPr>
          <w:p w14:paraId="145BDEE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(0.498)</w:t>
            </w:r>
          </w:p>
        </w:tc>
      </w:tr>
      <w:tr w:rsidR="00977F1C" w:rsidRPr="003557C9" w14:paraId="08782DD7" w14:textId="77777777" w:rsidTr="00977F1C">
        <w:trPr>
          <w:trHeight w:val="82"/>
          <w:jc w:val="center"/>
        </w:trPr>
        <w:tc>
          <w:tcPr>
            <w:tcW w:w="1185" w:type="dxa"/>
            <w:tcBorders>
              <w:top w:val="single" w:sz="4" w:space="0" w:color="auto"/>
              <w:left w:val="nil"/>
              <w:bottom w:val="nil"/>
              <w:right w:val="nil"/>
              <w:tl2br w:val="nil"/>
              <w:tr2bl w:val="nil"/>
            </w:tcBorders>
            <w:vAlign w:val="center"/>
          </w:tcPr>
          <w:p w14:paraId="13BE6EC0" w14:textId="77777777" w:rsidR="00977F1C" w:rsidRPr="003557C9" w:rsidRDefault="00977F1C" w:rsidP="006C6767">
            <w:pPr>
              <w:jc w:val="center"/>
              <w:rPr>
                <w:rFonts w:ascii="Times New Roman" w:hAnsi="Times New Roman"/>
                <w:sz w:val="21"/>
                <w:szCs w:val="21"/>
                <w:lang w:eastAsia="zh-Hans"/>
              </w:rPr>
            </w:pPr>
            <w:r w:rsidRPr="003557C9">
              <w:rPr>
                <w:rFonts w:ascii="Times New Roman" w:hAnsi="Times New Roman" w:hint="eastAsia"/>
                <w:sz w:val="21"/>
                <w:szCs w:val="21"/>
                <w:lang w:eastAsia="zh-Hans"/>
              </w:rPr>
              <w:t>样本数量</w:t>
            </w:r>
          </w:p>
        </w:tc>
        <w:tc>
          <w:tcPr>
            <w:tcW w:w="1185" w:type="dxa"/>
            <w:tcBorders>
              <w:top w:val="single" w:sz="4" w:space="0" w:color="auto"/>
              <w:left w:val="nil"/>
              <w:bottom w:val="nil"/>
              <w:right w:val="nil"/>
              <w:tl2br w:val="nil"/>
              <w:tr2bl w:val="nil"/>
            </w:tcBorders>
            <w:vAlign w:val="center"/>
          </w:tcPr>
          <w:p w14:paraId="0BAB8303" w14:textId="77777777" w:rsidR="00977F1C" w:rsidRPr="003557C9" w:rsidRDefault="00977F1C" w:rsidP="006C6767">
            <w:pPr>
              <w:jc w:val="center"/>
              <w:rPr>
                <w:rFonts w:ascii="Times New Roman" w:hAnsi="Times New Roman"/>
                <w:sz w:val="21"/>
                <w:szCs w:val="21"/>
              </w:rPr>
            </w:pPr>
            <w:r>
              <w:rPr>
                <w:rFonts w:ascii="Times New Roman" w:hAnsi="Times New Roman"/>
                <w:sz w:val="21"/>
                <w:szCs w:val="21"/>
              </w:rPr>
              <w:t>414</w:t>
            </w:r>
          </w:p>
        </w:tc>
        <w:tc>
          <w:tcPr>
            <w:tcW w:w="1449" w:type="dxa"/>
            <w:tcBorders>
              <w:top w:val="single" w:sz="4" w:space="0" w:color="auto"/>
              <w:left w:val="nil"/>
              <w:bottom w:val="nil"/>
              <w:right w:val="nil"/>
              <w:tl2br w:val="nil"/>
              <w:tr2bl w:val="nil"/>
            </w:tcBorders>
            <w:vAlign w:val="center"/>
          </w:tcPr>
          <w:p w14:paraId="4DCDB399" w14:textId="77777777" w:rsidR="00977F1C" w:rsidRPr="003557C9" w:rsidRDefault="00977F1C" w:rsidP="006C6767">
            <w:pPr>
              <w:jc w:val="center"/>
              <w:rPr>
                <w:rFonts w:ascii="Times New Roman" w:hAnsi="Times New Roman"/>
                <w:sz w:val="21"/>
                <w:szCs w:val="21"/>
              </w:rPr>
            </w:pPr>
            <w:r>
              <w:rPr>
                <w:rFonts w:ascii="Times New Roman" w:hAnsi="Times New Roman"/>
                <w:sz w:val="21"/>
                <w:szCs w:val="21"/>
              </w:rPr>
              <w:t>414</w:t>
            </w:r>
          </w:p>
        </w:tc>
        <w:tc>
          <w:tcPr>
            <w:tcW w:w="1319" w:type="dxa"/>
            <w:tcBorders>
              <w:top w:val="single" w:sz="4" w:space="0" w:color="auto"/>
              <w:left w:val="nil"/>
              <w:bottom w:val="nil"/>
              <w:right w:val="nil"/>
              <w:tl2br w:val="nil"/>
              <w:tr2bl w:val="nil"/>
            </w:tcBorders>
            <w:vAlign w:val="center"/>
          </w:tcPr>
          <w:p w14:paraId="676FE68C" w14:textId="77777777" w:rsidR="00977F1C" w:rsidRPr="003557C9" w:rsidRDefault="00977F1C" w:rsidP="006C6767">
            <w:pPr>
              <w:jc w:val="center"/>
              <w:rPr>
                <w:rFonts w:ascii="Times New Roman" w:hAnsi="Times New Roman"/>
                <w:sz w:val="21"/>
                <w:szCs w:val="21"/>
              </w:rPr>
            </w:pPr>
            <w:r>
              <w:rPr>
                <w:rFonts w:ascii="Times New Roman" w:hAnsi="Times New Roman"/>
                <w:sz w:val="21"/>
                <w:szCs w:val="21"/>
              </w:rPr>
              <w:t>414</w:t>
            </w:r>
          </w:p>
        </w:tc>
        <w:tc>
          <w:tcPr>
            <w:tcW w:w="1316" w:type="dxa"/>
            <w:tcBorders>
              <w:top w:val="single" w:sz="4" w:space="0" w:color="auto"/>
              <w:left w:val="nil"/>
              <w:bottom w:val="nil"/>
              <w:right w:val="nil"/>
              <w:tl2br w:val="nil"/>
              <w:tr2bl w:val="nil"/>
            </w:tcBorders>
            <w:vAlign w:val="center"/>
          </w:tcPr>
          <w:p w14:paraId="4AEC6D43" w14:textId="77777777" w:rsidR="00977F1C" w:rsidRPr="003557C9" w:rsidRDefault="00977F1C" w:rsidP="006C6767">
            <w:pPr>
              <w:jc w:val="center"/>
              <w:rPr>
                <w:rFonts w:ascii="Times New Roman" w:hAnsi="Times New Roman"/>
                <w:sz w:val="21"/>
                <w:szCs w:val="21"/>
              </w:rPr>
            </w:pPr>
            <w:r>
              <w:rPr>
                <w:rFonts w:ascii="Times New Roman" w:hAnsi="Times New Roman"/>
                <w:sz w:val="21"/>
                <w:szCs w:val="21"/>
              </w:rPr>
              <w:t>414</w:t>
            </w:r>
          </w:p>
        </w:tc>
        <w:tc>
          <w:tcPr>
            <w:tcW w:w="1059" w:type="dxa"/>
            <w:tcBorders>
              <w:top w:val="single" w:sz="4" w:space="0" w:color="auto"/>
              <w:left w:val="nil"/>
              <w:bottom w:val="nil"/>
              <w:right w:val="nil"/>
              <w:tl2br w:val="nil"/>
              <w:tr2bl w:val="nil"/>
            </w:tcBorders>
            <w:vAlign w:val="center"/>
          </w:tcPr>
          <w:p w14:paraId="6B288C76" w14:textId="77777777" w:rsidR="00977F1C" w:rsidRPr="003557C9" w:rsidRDefault="00977F1C" w:rsidP="006C6767">
            <w:pPr>
              <w:jc w:val="center"/>
              <w:rPr>
                <w:rFonts w:ascii="Times New Roman" w:hAnsi="Times New Roman"/>
                <w:sz w:val="21"/>
                <w:szCs w:val="21"/>
              </w:rPr>
            </w:pPr>
            <w:r>
              <w:rPr>
                <w:rFonts w:ascii="Times New Roman" w:hAnsi="Times New Roman"/>
                <w:sz w:val="21"/>
                <w:szCs w:val="21"/>
              </w:rPr>
              <w:t>414</w:t>
            </w:r>
          </w:p>
        </w:tc>
        <w:tc>
          <w:tcPr>
            <w:tcW w:w="1640" w:type="dxa"/>
            <w:tcBorders>
              <w:top w:val="single" w:sz="4" w:space="0" w:color="auto"/>
              <w:left w:val="nil"/>
              <w:bottom w:val="nil"/>
              <w:right w:val="nil"/>
              <w:tl2br w:val="nil"/>
              <w:tr2bl w:val="nil"/>
            </w:tcBorders>
            <w:vAlign w:val="center"/>
          </w:tcPr>
          <w:p w14:paraId="0DA18501" w14:textId="77777777" w:rsidR="00977F1C" w:rsidRPr="003557C9" w:rsidRDefault="00977F1C" w:rsidP="006C6767">
            <w:pPr>
              <w:jc w:val="center"/>
              <w:rPr>
                <w:rFonts w:ascii="Times New Roman" w:hAnsi="Times New Roman"/>
                <w:sz w:val="21"/>
                <w:szCs w:val="21"/>
              </w:rPr>
            </w:pPr>
            <w:r>
              <w:rPr>
                <w:rFonts w:ascii="Times New Roman" w:hAnsi="Times New Roman"/>
                <w:sz w:val="21"/>
                <w:szCs w:val="21"/>
              </w:rPr>
              <w:t>414</w:t>
            </w:r>
          </w:p>
        </w:tc>
      </w:tr>
      <w:tr w:rsidR="00977F1C" w:rsidRPr="003557C9" w14:paraId="6208E57F" w14:textId="77777777" w:rsidTr="006C6767">
        <w:trPr>
          <w:trHeight w:val="290"/>
          <w:jc w:val="center"/>
        </w:trPr>
        <w:tc>
          <w:tcPr>
            <w:tcW w:w="1185" w:type="dxa"/>
            <w:tcBorders>
              <w:top w:val="nil"/>
              <w:left w:val="nil"/>
              <w:bottom w:val="nil"/>
              <w:right w:val="nil"/>
              <w:tl2br w:val="nil"/>
              <w:tr2bl w:val="nil"/>
            </w:tcBorders>
            <w:vAlign w:val="center"/>
          </w:tcPr>
          <w:p w14:paraId="0583469C" w14:textId="77777777" w:rsidR="00977F1C" w:rsidRPr="003557C9" w:rsidRDefault="00977F1C" w:rsidP="006C6767">
            <w:pPr>
              <w:jc w:val="center"/>
              <w:textAlignment w:val="center"/>
              <w:rPr>
                <w:rFonts w:ascii="Times New Roman" w:eastAsia="TimesNewRomanPSMT" w:hAnsi="Times New Roman" w:cs="TimesNewRomanPSMT"/>
                <w:color w:val="000000"/>
                <w:sz w:val="21"/>
                <w:szCs w:val="21"/>
              </w:rPr>
            </w:pPr>
            <w:r w:rsidRPr="003557C9">
              <w:rPr>
                <w:rFonts w:ascii="Times New Roman" w:eastAsia="TimesNewRomanPSMT" w:hAnsi="Times New Roman" w:cs="TimesNewRomanPSMT"/>
                <w:color w:val="000000"/>
                <w:sz w:val="21"/>
                <w:szCs w:val="21"/>
                <w:lang w:bidi="ar"/>
              </w:rPr>
              <w:t>R-squared</w:t>
            </w:r>
          </w:p>
        </w:tc>
        <w:tc>
          <w:tcPr>
            <w:tcW w:w="1185" w:type="dxa"/>
            <w:tcBorders>
              <w:top w:val="nil"/>
              <w:left w:val="nil"/>
              <w:bottom w:val="nil"/>
              <w:right w:val="nil"/>
              <w:tl2br w:val="nil"/>
              <w:tr2bl w:val="nil"/>
            </w:tcBorders>
            <w:vAlign w:val="center"/>
          </w:tcPr>
          <w:p w14:paraId="18387650" w14:textId="77777777" w:rsidR="00977F1C" w:rsidRPr="003557C9" w:rsidRDefault="00977F1C" w:rsidP="006C6767">
            <w:pPr>
              <w:jc w:val="center"/>
              <w:rPr>
                <w:rFonts w:ascii="Times New Roman" w:hAnsi="Times New Roman"/>
                <w:sz w:val="21"/>
                <w:szCs w:val="21"/>
              </w:rPr>
            </w:pPr>
            <w:r w:rsidRPr="009A4EED">
              <w:rPr>
                <w:rFonts w:ascii="Times New Roman" w:hAnsi="Times New Roman"/>
                <w:sz w:val="21"/>
                <w:szCs w:val="21"/>
              </w:rPr>
              <w:t>0.9742</w:t>
            </w:r>
          </w:p>
        </w:tc>
        <w:tc>
          <w:tcPr>
            <w:tcW w:w="1449" w:type="dxa"/>
            <w:tcBorders>
              <w:top w:val="nil"/>
              <w:left w:val="nil"/>
              <w:bottom w:val="nil"/>
              <w:right w:val="nil"/>
              <w:tl2br w:val="nil"/>
              <w:tr2bl w:val="nil"/>
            </w:tcBorders>
            <w:vAlign w:val="center"/>
          </w:tcPr>
          <w:p w14:paraId="491F91E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0.997</w:t>
            </w:r>
          </w:p>
        </w:tc>
        <w:tc>
          <w:tcPr>
            <w:tcW w:w="1319" w:type="dxa"/>
            <w:tcBorders>
              <w:top w:val="nil"/>
              <w:left w:val="nil"/>
              <w:bottom w:val="nil"/>
              <w:right w:val="nil"/>
              <w:tl2br w:val="nil"/>
              <w:tr2bl w:val="nil"/>
            </w:tcBorders>
            <w:vAlign w:val="center"/>
          </w:tcPr>
          <w:p w14:paraId="5B2D6FF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0.997</w:t>
            </w:r>
          </w:p>
        </w:tc>
        <w:tc>
          <w:tcPr>
            <w:tcW w:w="1316" w:type="dxa"/>
            <w:tcBorders>
              <w:top w:val="nil"/>
              <w:left w:val="nil"/>
              <w:bottom w:val="nil"/>
              <w:right w:val="nil"/>
              <w:tl2br w:val="nil"/>
              <w:tr2bl w:val="nil"/>
            </w:tcBorders>
            <w:vAlign w:val="center"/>
          </w:tcPr>
          <w:p w14:paraId="792DF64D" w14:textId="77777777" w:rsidR="00977F1C" w:rsidRPr="003557C9" w:rsidRDefault="00977F1C" w:rsidP="006C6767">
            <w:pPr>
              <w:jc w:val="center"/>
              <w:rPr>
                <w:rFonts w:ascii="Times New Roman" w:hAnsi="Times New Roman"/>
                <w:sz w:val="21"/>
                <w:szCs w:val="21"/>
              </w:rPr>
            </w:pPr>
            <w:r w:rsidRPr="004A4E8D">
              <w:rPr>
                <w:rFonts w:ascii="Times New Roman" w:hAnsi="Times New Roman"/>
                <w:sz w:val="21"/>
                <w:szCs w:val="21"/>
              </w:rPr>
              <w:t>0.9564</w:t>
            </w:r>
          </w:p>
        </w:tc>
        <w:tc>
          <w:tcPr>
            <w:tcW w:w="1059" w:type="dxa"/>
            <w:tcBorders>
              <w:top w:val="nil"/>
              <w:left w:val="nil"/>
              <w:bottom w:val="nil"/>
              <w:right w:val="nil"/>
              <w:tl2br w:val="nil"/>
              <w:tr2bl w:val="nil"/>
            </w:tcBorders>
            <w:vAlign w:val="center"/>
          </w:tcPr>
          <w:p w14:paraId="734EED6B"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0.995</w:t>
            </w:r>
          </w:p>
        </w:tc>
        <w:tc>
          <w:tcPr>
            <w:tcW w:w="1640" w:type="dxa"/>
            <w:tcBorders>
              <w:top w:val="nil"/>
              <w:left w:val="nil"/>
              <w:bottom w:val="nil"/>
              <w:right w:val="nil"/>
              <w:tl2br w:val="nil"/>
              <w:tr2bl w:val="nil"/>
            </w:tcBorders>
            <w:vAlign w:val="center"/>
          </w:tcPr>
          <w:p w14:paraId="35F70F0B"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0.994</w:t>
            </w:r>
          </w:p>
        </w:tc>
      </w:tr>
      <w:tr w:rsidR="00977F1C" w:rsidRPr="003557C9" w14:paraId="085E4500" w14:textId="77777777" w:rsidTr="006C6767">
        <w:trPr>
          <w:trHeight w:val="290"/>
          <w:jc w:val="center"/>
        </w:trPr>
        <w:tc>
          <w:tcPr>
            <w:tcW w:w="1185" w:type="dxa"/>
            <w:tcBorders>
              <w:top w:val="nil"/>
              <w:left w:val="nil"/>
              <w:bottom w:val="nil"/>
              <w:right w:val="nil"/>
              <w:tl2br w:val="nil"/>
              <w:tr2bl w:val="nil"/>
            </w:tcBorders>
            <w:vAlign w:val="center"/>
          </w:tcPr>
          <w:p w14:paraId="0A592470" w14:textId="77777777" w:rsidR="00977F1C" w:rsidRPr="00126D50" w:rsidRDefault="00977F1C" w:rsidP="006C6767">
            <w:pPr>
              <w:jc w:val="center"/>
              <w:rPr>
                <w:rFonts w:ascii="Times New Roman" w:hAnsi="Times New Roman"/>
                <w:sz w:val="16"/>
                <w:szCs w:val="16"/>
                <w:lang w:eastAsia="zh-Hans"/>
              </w:rPr>
            </w:pPr>
            <w:r w:rsidRPr="00126D50">
              <w:rPr>
                <w:rFonts w:ascii="Times New Roman" w:hAnsi="Times New Roman" w:hint="eastAsia"/>
                <w:sz w:val="16"/>
                <w:szCs w:val="16"/>
                <w:lang w:eastAsia="zh-Hans"/>
              </w:rPr>
              <w:t>时间固定效应</w:t>
            </w:r>
          </w:p>
        </w:tc>
        <w:tc>
          <w:tcPr>
            <w:tcW w:w="1185" w:type="dxa"/>
            <w:tcBorders>
              <w:top w:val="nil"/>
              <w:left w:val="nil"/>
              <w:bottom w:val="nil"/>
              <w:right w:val="nil"/>
              <w:tl2br w:val="nil"/>
              <w:tr2bl w:val="nil"/>
            </w:tcBorders>
            <w:vAlign w:val="center"/>
          </w:tcPr>
          <w:p w14:paraId="18D7945D" w14:textId="77777777" w:rsidR="00977F1C" w:rsidRPr="003557C9" w:rsidRDefault="00977F1C" w:rsidP="006C6767">
            <w:pPr>
              <w:jc w:val="center"/>
              <w:rPr>
                <w:rFonts w:ascii="Times New Roman" w:hAnsi="Times New Roman"/>
                <w:sz w:val="21"/>
                <w:szCs w:val="21"/>
              </w:rPr>
            </w:pPr>
            <w:r>
              <w:rPr>
                <w:rFonts w:ascii="Times New Roman" w:hAnsi="Times New Roman" w:hint="eastAsia"/>
                <w:sz w:val="21"/>
                <w:szCs w:val="21"/>
              </w:rPr>
              <w:t>Yes</w:t>
            </w:r>
          </w:p>
        </w:tc>
        <w:tc>
          <w:tcPr>
            <w:tcW w:w="1449" w:type="dxa"/>
            <w:tcBorders>
              <w:top w:val="nil"/>
              <w:left w:val="nil"/>
              <w:bottom w:val="nil"/>
              <w:right w:val="nil"/>
              <w:tl2br w:val="nil"/>
              <w:tr2bl w:val="nil"/>
            </w:tcBorders>
            <w:vAlign w:val="center"/>
          </w:tcPr>
          <w:p w14:paraId="216365B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319" w:type="dxa"/>
            <w:tcBorders>
              <w:top w:val="nil"/>
              <w:left w:val="nil"/>
              <w:bottom w:val="nil"/>
              <w:right w:val="nil"/>
              <w:tl2br w:val="nil"/>
              <w:tr2bl w:val="nil"/>
            </w:tcBorders>
            <w:vAlign w:val="center"/>
          </w:tcPr>
          <w:p w14:paraId="7D40E9B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316" w:type="dxa"/>
            <w:tcBorders>
              <w:top w:val="nil"/>
              <w:left w:val="nil"/>
              <w:bottom w:val="nil"/>
              <w:right w:val="nil"/>
              <w:tl2br w:val="nil"/>
              <w:tr2bl w:val="nil"/>
            </w:tcBorders>
            <w:vAlign w:val="center"/>
          </w:tcPr>
          <w:p w14:paraId="3E5367C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059" w:type="dxa"/>
            <w:tcBorders>
              <w:top w:val="nil"/>
              <w:left w:val="nil"/>
              <w:bottom w:val="nil"/>
              <w:right w:val="nil"/>
              <w:tl2br w:val="nil"/>
              <w:tr2bl w:val="nil"/>
            </w:tcBorders>
            <w:vAlign w:val="center"/>
          </w:tcPr>
          <w:p w14:paraId="20C103A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640" w:type="dxa"/>
            <w:tcBorders>
              <w:top w:val="nil"/>
              <w:left w:val="nil"/>
              <w:bottom w:val="nil"/>
              <w:right w:val="nil"/>
              <w:tl2br w:val="nil"/>
              <w:tr2bl w:val="nil"/>
            </w:tcBorders>
            <w:vAlign w:val="center"/>
          </w:tcPr>
          <w:p w14:paraId="27B5E6A6"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r>
      <w:tr w:rsidR="00977F1C" w:rsidRPr="003557C9" w14:paraId="5C1656EC" w14:textId="77777777" w:rsidTr="00977F1C">
        <w:trPr>
          <w:trHeight w:val="83"/>
          <w:jc w:val="center"/>
        </w:trPr>
        <w:tc>
          <w:tcPr>
            <w:tcW w:w="1185" w:type="dxa"/>
            <w:tcBorders>
              <w:top w:val="nil"/>
              <w:left w:val="nil"/>
              <w:bottom w:val="single" w:sz="4" w:space="0" w:color="auto"/>
              <w:right w:val="nil"/>
              <w:tl2br w:val="nil"/>
              <w:tr2bl w:val="nil"/>
            </w:tcBorders>
            <w:vAlign w:val="center"/>
          </w:tcPr>
          <w:p w14:paraId="2389CA8C" w14:textId="77777777" w:rsidR="00977F1C" w:rsidRPr="00126D50" w:rsidRDefault="00977F1C" w:rsidP="006C6767">
            <w:pPr>
              <w:jc w:val="center"/>
              <w:rPr>
                <w:rFonts w:ascii="Times New Roman" w:hAnsi="Times New Roman"/>
                <w:sz w:val="16"/>
                <w:szCs w:val="16"/>
                <w:lang w:eastAsia="zh-Hans"/>
              </w:rPr>
            </w:pPr>
            <w:r w:rsidRPr="00126D50">
              <w:rPr>
                <w:rFonts w:ascii="Times New Roman" w:hAnsi="Times New Roman" w:hint="eastAsia"/>
                <w:sz w:val="16"/>
                <w:szCs w:val="16"/>
                <w:lang w:eastAsia="zh-Hans"/>
              </w:rPr>
              <w:t>地区固定效应</w:t>
            </w:r>
          </w:p>
        </w:tc>
        <w:tc>
          <w:tcPr>
            <w:tcW w:w="1185" w:type="dxa"/>
            <w:tcBorders>
              <w:top w:val="nil"/>
              <w:left w:val="nil"/>
              <w:bottom w:val="single" w:sz="4" w:space="0" w:color="auto"/>
              <w:right w:val="nil"/>
              <w:tl2br w:val="nil"/>
              <w:tr2bl w:val="nil"/>
            </w:tcBorders>
            <w:vAlign w:val="center"/>
          </w:tcPr>
          <w:p w14:paraId="782C2383" w14:textId="77777777" w:rsidR="00977F1C" w:rsidRPr="003557C9" w:rsidRDefault="00977F1C" w:rsidP="006C6767">
            <w:pPr>
              <w:jc w:val="center"/>
              <w:rPr>
                <w:rFonts w:ascii="Times New Roman" w:hAnsi="Times New Roman"/>
                <w:sz w:val="21"/>
                <w:szCs w:val="21"/>
              </w:rPr>
            </w:pPr>
            <w:r>
              <w:rPr>
                <w:rFonts w:ascii="Times New Roman" w:hAnsi="Times New Roman" w:hint="eastAsia"/>
                <w:sz w:val="21"/>
                <w:szCs w:val="21"/>
              </w:rPr>
              <w:t>Yes</w:t>
            </w:r>
          </w:p>
        </w:tc>
        <w:tc>
          <w:tcPr>
            <w:tcW w:w="1449" w:type="dxa"/>
            <w:tcBorders>
              <w:top w:val="nil"/>
              <w:left w:val="nil"/>
              <w:bottom w:val="single" w:sz="4" w:space="0" w:color="auto"/>
              <w:right w:val="nil"/>
              <w:tl2br w:val="nil"/>
              <w:tr2bl w:val="nil"/>
            </w:tcBorders>
            <w:vAlign w:val="center"/>
          </w:tcPr>
          <w:p w14:paraId="505B63C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319" w:type="dxa"/>
            <w:tcBorders>
              <w:top w:val="nil"/>
              <w:left w:val="nil"/>
              <w:bottom w:val="single" w:sz="4" w:space="0" w:color="auto"/>
              <w:right w:val="nil"/>
              <w:tl2br w:val="nil"/>
              <w:tr2bl w:val="nil"/>
            </w:tcBorders>
            <w:vAlign w:val="center"/>
          </w:tcPr>
          <w:p w14:paraId="5D10C28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316" w:type="dxa"/>
            <w:tcBorders>
              <w:top w:val="nil"/>
              <w:left w:val="nil"/>
              <w:bottom w:val="single" w:sz="4" w:space="0" w:color="auto"/>
              <w:right w:val="nil"/>
              <w:tl2br w:val="nil"/>
              <w:tr2bl w:val="nil"/>
            </w:tcBorders>
            <w:vAlign w:val="center"/>
          </w:tcPr>
          <w:p w14:paraId="6704B0E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059" w:type="dxa"/>
            <w:tcBorders>
              <w:top w:val="nil"/>
              <w:left w:val="nil"/>
              <w:bottom w:val="single" w:sz="4" w:space="0" w:color="auto"/>
              <w:right w:val="nil"/>
              <w:tl2br w:val="nil"/>
              <w:tr2bl w:val="nil"/>
            </w:tcBorders>
            <w:vAlign w:val="center"/>
          </w:tcPr>
          <w:p w14:paraId="3A04712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640" w:type="dxa"/>
            <w:tcBorders>
              <w:top w:val="nil"/>
              <w:left w:val="nil"/>
              <w:bottom w:val="single" w:sz="4" w:space="0" w:color="auto"/>
              <w:right w:val="nil"/>
              <w:tl2br w:val="nil"/>
              <w:tr2bl w:val="nil"/>
            </w:tcBorders>
            <w:vAlign w:val="center"/>
          </w:tcPr>
          <w:p w14:paraId="5775C51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r>
    </w:tbl>
    <w:p w14:paraId="4B33342C" w14:textId="065AA9C4" w:rsidR="00977F1C" w:rsidRPr="00977F1C" w:rsidRDefault="00977F1C" w:rsidP="00977F1C">
      <w:pPr>
        <w:rPr>
          <w:rFonts w:ascii="Times New Roman" w:eastAsia="黑体" w:hAnsi="Times New Roman" w:cs="Times New Roman"/>
          <w:kern w:val="2"/>
        </w:rPr>
      </w:pPr>
      <w:r w:rsidRPr="00230483">
        <w:rPr>
          <w:rFonts w:ascii="Times New Roman" w:hAnsi="Times New Roman"/>
          <w:sz w:val="21"/>
          <w:szCs w:val="28"/>
        </w:rPr>
        <w:t>Standard errors in parentheses</w:t>
      </w:r>
      <w:r w:rsidRPr="00230483">
        <w:rPr>
          <w:rFonts w:ascii="Times New Roman" w:hAnsi="Times New Roman" w:hint="eastAsia"/>
          <w:sz w:val="21"/>
          <w:szCs w:val="28"/>
        </w:rPr>
        <w:t xml:space="preserve"> </w:t>
      </w:r>
      <w:r w:rsidRPr="00230483">
        <w:rPr>
          <w:rFonts w:ascii="Times New Roman" w:hAnsi="Times New Roman"/>
          <w:sz w:val="21"/>
          <w:szCs w:val="28"/>
        </w:rPr>
        <w:t xml:space="preserve"> </w:t>
      </w:r>
      <w:r w:rsidRPr="00230483">
        <w:rPr>
          <w:rFonts w:ascii="Times New Roman" w:hAnsi="Times New Roman"/>
          <w:sz w:val="21"/>
          <w:szCs w:val="28"/>
          <w:vertAlign w:val="superscript"/>
        </w:rPr>
        <w:t>*</w:t>
      </w:r>
      <w:r w:rsidRPr="00230483">
        <w:rPr>
          <w:rFonts w:ascii="Times New Roman" w:hAnsi="Times New Roman"/>
          <w:sz w:val="21"/>
          <w:szCs w:val="28"/>
        </w:rPr>
        <w:t xml:space="preserve"> </w:t>
      </w:r>
      <w:r w:rsidRPr="00230483">
        <w:rPr>
          <w:rFonts w:ascii="Times New Roman" w:hAnsi="Times New Roman"/>
          <w:i/>
          <w:sz w:val="21"/>
          <w:szCs w:val="28"/>
        </w:rPr>
        <w:t>p</w:t>
      </w:r>
      <w:r w:rsidRPr="00230483">
        <w:rPr>
          <w:rFonts w:ascii="Times New Roman" w:hAnsi="Times New Roman"/>
          <w:sz w:val="21"/>
          <w:szCs w:val="28"/>
        </w:rPr>
        <w:t xml:space="preserve"> &lt; 0.1, </w:t>
      </w:r>
      <w:r w:rsidRPr="00230483">
        <w:rPr>
          <w:rFonts w:ascii="Times New Roman" w:hAnsi="Times New Roman"/>
          <w:sz w:val="21"/>
          <w:szCs w:val="28"/>
          <w:vertAlign w:val="superscript"/>
        </w:rPr>
        <w:t>**</w:t>
      </w:r>
      <w:r w:rsidRPr="00230483">
        <w:rPr>
          <w:rFonts w:ascii="Times New Roman" w:hAnsi="Times New Roman"/>
          <w:sz w:val="21"/>
          <w:szCs w:val="28"/>
        </w:rPr>
        <w:t xml:space="preserve"> </w:t>
      </w:r>
      <w:r w:rsidRPr="00230483">
        <w:rPr>
          <w:rFonts w:ascii="Times New Roman" w:hAnsi="Times New Roman"/>
          <w:i/>
          <w:sz w:val="21"/>
          <w:szCs w:val="28"/>
        </w:rPr>
        <w:t>p</w:t>
      </w:r>
      <w:r w:rsidRPr="00230483">
        <w:rPr>
          <w:rFonts w:ascii="Times New Roman" w:hAnsi="Times New Roman"/>
          <w:sz w:val="21"/>
          <w:szCs w:val="28"/>
        </w:rPr>
        <w:t xml:space="preserve"> &lt; 0.05, </w:t>
      </w:r>
      <w:r w:rsidRPr="00230483">
        <w:rPr>
          <w:rFonts w:ascii="Times New Roman" w:hAnsi="Times New Roman"/>
          <w:sz w:val="21"/>
          <w:szCs w:val="28"/>
          <w:vertAlign w:val="superscript"/>
        </w:rPr>
        <w:t>***</w:t>
      </w:r>
      <w:r w:rsidRPr="00230483">
        <w:rPr>
          <w:rFonts w:ascii="Times New Roman" w:hAnsi="Times New Roman"/>
          <w:sz w:val="21"/>
          <w:szCs w:val="28"/>
        </w:rPr>
        <w:t xml:space="preserve"> </w:t>
      </w:r>
      <w:r w:rsidRPr="00230483">
        <w:rPr>
          <w:rFonts w:ascii="Times New Roman" w:hAnsi="Times New Roman"/>
          <w:i/>
          <w:sz w:val="21"/>
          <w:szCs w:val="28"/>
        </w:rPr>
        <w:t>p</w:t>
      </w:r>
      <w:r w:rsidRPr="00230483">
        <w:rPr>
          <w:rFonts w:ascii="Times New Roman" w:hAnsi="Times New Roman"/>
          <w:sz w:val="21"/>
          <w:szCs w:val="28"/>
        </w:rPr>
        <w:t xml:space="preserve"> &lt; 0.01</w:t>
      </w:r>
    </w:p>
    <w:p w14:paraId="20956A1B" w14:textId="589237A7" w:rsidR="00977F1C" w:rsidRPr="00977F1C" w:rsidRDefault="00977F1C" w:rsidP="00977F1C">
      <w:pPr>
        <w:jc w:val="center"/>
        <w:rPr>
          <w:rFonts w:ascii="Times New Roman" w:eastAsia="黑体" w:hAnsi="Times New Roman"/>
          <w:b/>
          <w:sz w:val="36"/>
          <w:szCs w:val="36"/>
        </w:rPr>
      </w:pPr>
      <w:r w:rsidRPr="003557C9">
        <w:rPr>
          <w:rFonts w:ascii="Times New Roman" w:eastAsia="黑体" w:hAnsi="Times New Roman" w:hint="eastAsia"/>
          <w:b/>
          <w:sz w:val="36"/>
          <w:szCs w:val="36"/>
        </w:rPr>
        <w:lastRenderedPageBreak/>
        <w:t>附录</w:t>
      </w:r>
      <w:r w:rsidRPr="003557C9">
        <w:rPr>
          <w:rFonts w:ascii="Times New Roman" w:eastAsia="黑体" w:hAnsi="Times New Roman"/>
          <w:b/>
          <w:sz w:val="36"/>
          <w:szCs w:val="36"/>
        </w:rPr>
        <w:t>A</w:t>
      </w:r>
      <w:r>
        <w:rPr>
          <w:rFonts w:ascii="Times New Roman" w:eastAsia="黑体" w:hAnsi="Times New Roman"/>
          <w:b/>
          <w:sz w:val="36"/>
          <w:szCs w:val="36"/>
        </w:rPr>
        <w:t>5</w:t>
      </w:r>
      <w:r w:rsidR="00C915E5">
        <w:rPr>
          <w:rFonts w:ascii="Times New Roman" w:eastAsia="黑体" w:hAnsi="Times New Roman"/>
          <w:b/>
          <w:sz w:val="36"/>
          <w:szCs w:val="36"/>
        </w:rPr>
        <w:t xml:space="preserve">  </w:t>
      </w:r>
      <w:r w:rsidRPr="00977F1C">
        <w:rPr>
          <w:rFonts w:ascii="Times New Roman" w:eastAsia="黑体" w:hAnsi="Times New Roman" w:hint="eastAsia"/>
          <w:b/>
          <w:sz w:val="36"/>
          <w:szCs w:val="36"/>
        </w:rPr>
        <w:t>碳交易政策对试点地区碳排放量与强度的</w:t>
      </w:r>
      <w:r w:rsidRPr="00977F1C">
        <w:rPr>
          <w:rFonts w:ascii="Times New Roman" w:eastAsia="黑体" w:hAnsi="Times New Roman"/>
          <w:b/>
          <w:sz w:val="36"/>
          <w:szCs w:val="36"/>
        </w:rPr>
        <w:t>PSM</w:t>
      </w:r>
      <w:r w:rsidRPr="00977F1C">
        <w:rPr>
          <w:rFonts w:ascii="Times New Roman" w:eastAsia="黑体" w:hAnsi="Times New Roman" w:hint="eastAsia"/>
          <w:b/>
          <w:sz w:val="36"/>
          <w:szCs w:val="36"/>
        </w:rPr>
        <w:t>后回归结果（</w:t>
      </w:r>
      <w:r>
        <w:rPr>
          <w:rFonts w:ascii="Times New Roman" w:eastAsia="黑体" w:hAnsi="Times New Roman" w:hint="eastAsia"/>
          <w:b/>
          <w:sz w:val="36"/>
          <w:szCs w:val="36"/>
        </w:rPr>
        <w:t>多期</w:t>
      </w:r>
      <w:r>
        <w:rPr>
          <w:rFonts w:ascii="Times New Roman" w:eastAsia="黑体" w:hAnsi="Times New Roman" w:hint="eastAsia"/>
          <w:b/>
          <w:sz w:val="36"/>
          <w:szCs w:val="36"/>
        </w:rPr>
        <w:t>DID</w:t>
      </w:r>
      <w:r w:rsidRPr="00977F1C">
        <w:rPr>
          <w:rFonts w:ascii="Times New Roman" w:eastAsia="黑体" w:hAnsi="Times New Roman" w:hint="eastAsia"/>
          <w:b/>
          <w:sz w:val="36"/>
          <w:szCs w:val="36"/>
        </w:rPr>
        <w:t>）</w:t>
      </w:r>
    </w:p>
    <w:tbl>
      <w:tblPr>
        <w:tblW w:w="9153" w:type="dxa"/>
        <w:jc w:val="center"/>
        <w:tblLayout w:type="fixed"/>
        <w:tblLook w:val="04A0" w:firstRow="1" w:lastRow="0" w:firstColumn="1" w:lastColumn="0" w:noHBand="0" w:noVBand="1"/>
      </w:tblPr>
      <w:tblGrid>
        <w:gridCol w:w="1185"/>
        <w:gridCol w:w="1185"/>
        <w:gridCol w:w="1449"/>
        <w:gridCol w:w="1319"/>
        <w:gridCol w:w="1316"/>
        <w:gridCol w:w="1059"/>
        <w:gridCol w:w="1640"/>
      </w:tblGrid>
      <w:tr w:rsidR="00977F1C" w:rsidRPr="003557C9" w14:paraId="5CA77F64" w14:textId="77777777" w:rsidTr="006C6767">
        <w:trPr>
          <w:trHeight w:val="290"/>
          <w:jc w:val="center"/>
        </w:trPr>
        <w:tc>
          <w:tcPr>
            <w:tcW w:w="1185" w:type="dxa"/>
            <w:tcBorders>
              <w:top w:val="single" w:sz="4" w:space="0" w:color="auto"/>
              <w:left w:val="nil"/>
              <w:bottom w:val="nil"/>
              <w:right w:val="nil"/>
              <w:tl2br w:val="nil"/>
              <w:tr2bl w:val="nil"/>
            </w:tcBorders>
            <w:vAlign w:val="center"/>
          </w:tcPr>
          <w:p w14:paraId="1F143F57" w14:textId="77777777" w:rsidR="00977F1C" w:rsidRPr="003557C9" w:rsidRDefault="00977F1C" w:rsidP="006C6767">
            <w:pPr>
              <w:jc w:val="center"/>
              <w:rPr>
                <w:rFonts w:ascii="Times New Roman" w:hAnsi="Times New Roman"/>
                <w:sz w:val="21"/>
                <w:szCs w:val="21"/>
              </w:rPr>
            </w:pPr>
          </w:p>
        </w:tc>
        <w:tc>
          <w:tcPr>
            <w:tcW w:w="1185" w:type="dxa"/>
            <w:tcBorders>
              <w:top w:val="single" w:sz="4" w:space="0" w:color="auto"/>
              <w:left w:val="nil"/>
              <w:bottom w:val="nil"/>
              <w:right w:val="nil"/>
              <w:tl2br w:val="nil"/>
              <w:tr2bl w:val="nil"/>
            </w:tcBorders>
            <w:vAlign w:val="center"/>
          </w:tcPr>
          <w:p w14:paraId="66CEA28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(1)</w:t>
            </w:r>
          </w:p>
        </w:tc>
        <w:tc>
          <w:tcPr>
            <w:tcW w:w="1449" w:type="dxa"/>
            <w:tcBorders>
              <w:top w:val="single" w:sz="4" w:space="0" w:color="auto"/>
              <w:left w:val="nil"/>
              <w:bottom w:val="nil"/>
              <w:right w:val="nil"/>
              <w:tl2br w:val="nil"/>
              <w:tr2bl w:val="nil"/>
            </w:tcBorders>
            <w:vAlign w:val="center"/>
          </w:tcPr>
          <w:p w14:paraId="203EF30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(2)</w:t>
            </w:r>
          </w:p>
        </w:tc>
        <w:tc>
          <w:tcPr>
            <w:tcW w:w="1319" w:type="dxa"/>
            <w:tcBorders>
              <w:top w:val="single" w:sz="4" w:space="0" w:color="auto"/>
              <w:left w:val="nil"/>
              <w:bottom w:val="nil"/>
              <w:right w:val="nil"/>
              <w:tl2br w:val="nil"/>
              <w:tr2bl w:val="nil"/>
            </w:tcBorders>
            <w:vAlign w:val="center"/>
          </w:tcPr>
          <w:p w14:paraId="29FE64C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w:t>
            </w:r>
            <w:r>
              <w:rPr>
                <w:rFonts w:ascii="Times New Roman" w:hAnsi="Times New Roman"/>
                <w:sz w:val="21"/>
                <w:szCs w:val="21"/>
              </w:rPr>
              <w:t>3</w:t>
            </w:r>
            <w:r w:rsidRPr="003557C9">
              <w:rPr>
                <w:rFonts w:ascii="Times New Roman" w:hAnsi="Times New Roman"/>
                <w:sz w:val="21"/>
                <w:szCs w:val="21"/>
              </w:rPr>
              <w:t>)</w:t>
            </w:r>
          </w:p>
        </w:tc>
        <w:tc>
          <w:tcPr>
            <w:tcW w:w="1316" w:type="dxa"/>
            <w:tcBorders>
              <w:top w:val="single" w:sz="4" w:space="0" w:color="auto"/>
              <w:left w:val="nil"/>
              <w:bottom w:val="nil"/>
              <w:right w:val="nil"/>
              <w:tl2br w:val="nil"/>
              <w:tr2bl w:val="nil"/>
            </w:tcBorders>
            <w:vAlign w:val="center"/>
          </w:tcPr>
          <w:p w14:paraId="1F6C1AB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w:t>
            </w:r>
            <w:r>
              <w:rPr>
                <w:rFonts w:ascii="Times New Roman" w:hAnsi="Times New Roman"/>
                <w:sz w:val="21"/>
                <w:szCs w:val="21"/>
              </w:rPr>
              <w:t>4</w:t>
            </w:r>
            <w:r w:rsidRPr="003557C9">
              <w:rPr>
                <w:rFonts w:ascii="Times New Roman" w:hAnsi="Times New Roman"/>
                <w:sz w:val="21"/>
                <w:szCs w:val="21"/>
              </w:rPr>
              <w:t>)</w:t>
            </w:r>
          </w:p>
        </w:tc>
        <w:tc>
          <w:tcPr>
            <w:tcW w:w="1059" w:type="dxa"/>
            <w:tcBorders>
              <w:top w:val="single" w:sz="4" w:space="0" w:color="auto"/>
              <w:left w:val="nil"/>
              <w:bottom w:val="nil"/>
              <w:right w:val="nil"/>
              <w:tl2br w:val="nil"/>
              <w:tr2bl w:val="nil"/>
            </w:tcBorders>
            <w:vAlign w:val="center"/>
          </w:tcPr>
          <w:p w14:paraId="11493606"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w:t>
            </w:r>
            <w:r>
              <w:rPr>
                <w:rFonts w:ascii="Times New Roman" w:hAnsi="Times New Roman"/>
                <w:sz w:val="21"/>
                <w:szCs w:val="21"/>
              </w:rPr>
              <w:t>5</w:t>
            </w:r>
            <w:r w:rsidRPr="003557C9">
              <w:rPr>
                <w:rFonts w:ascii="Times New Roman" w:hAnsi="Times New Roman"/>
                <w:sz w:val="21"/>
                <w:szCs w:val="21"/>
              </w:rPr>
              <w:t>)</w:t>
            </w:r>
          </w:p>
        </w:tc>
        <w:tc>
          <w:tcPr>
            <w:tcW w:w="1640" w:type="dxa"/>
            <w:tcBorders>
              <w:top w:val="single" w:sz="4" w:space="0" w:color="auto"/>
              <w:left w:val="nil"/>
              <w:bottom w:val="nil"/>
              <w:right w:val="nil"/>
              <w:tl2br w:val="nil"/>
              <w:tr2bl w:val="nil"/>
            </w:tcBorders>
            <w:vAlign w:val="center"/>
          </w:tcPr>
          <w:p w14:paraId="40AA345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w:t>
            </w:r>
            <w:r>
              <w:rPr>
                <w:rFonts w:ascii="Times New Roman" w:hAnsi="Times New Roman"/>
                <w:sz w:val="21"/>
                <w:szCs w:val="21"/>
              </w:rPr>
              <w:t>6</w:t>
            </w:r>
            <w:r w:rsidRPr="003557C9">
              <w:rPr>
                <w:rFonts w:ascii="Times New Roman" w:hAnsi="Times New Roman"/>
                <w:sz w:val="21"/>
                <w:szCs w:val="21"/>
              </w:rPr>
              <w:t>)</w:t>
            </w:r>
          </w:p>
        </w:tc>
      </w:tr>
      <w:tr w:rsidR="00977F1C" w:rsidRPr="003557C9" w14:paraId="466D5BA7" w14:textId="77777777" w:rsidTr="006C6767">
        <w:trPr>
          <w:trHeight w:val="290"/>
          <w:jc w:val="center"/>
        </w:trPr>
        <w:tc>
          <w:tcPr>
            <w:tcW w:w="1185" w:type="dxa"/>
            <w:tcBorders>
              <w:top w:val="nil"/>
              <w:left w:val="nil"/>
              <w:bottom w:val="nil"/>
              <w:right w:val="nil"/>
              <w:tl2br w:val="nil"/>
              <w:tr2bl w:val="nil"/>
            </w:tcBorders>
            <w:vAlign w:val="center"/>
          </w:tcPr>
          <w:p w14:paraId="20CF1498" w14:textId="77777777" w:rsidR="00977F1C" w:rsidRPr="003557C9" w:rsidRDefault="00977F1C" w:rsidP="006C6767">
            <w:pPr>
              <w:jc w:val="center"/>
              <w:rPr>
                <w:rFonts w:ascii="Times New Roman" w:hAnsi="Times New Roman"/>
                <w:sz w:val="21"/>
                <w:szCs w:val="21"/>
              </w:rPr>
            </w:pPr>
          </w:p>
        </w:tc>
        <w:tc>
          <w:tcPr>
            <w:tcW w:w="3953" w:type="dxa"/>
            <w:gridSpan w:val="3"/>
            <w:tcBorders>
              <w:top w:val="nil"/>
              <w:left w:val="nil"/>
              <w:bottom w:val="nil"/>
              <w:right w:val="nil"/>
              <w:tl2br w:val="nil"/>
              <w:tr2bl w:val="nil"/>
            </w:tcBorders>
            <w:vAlign w:val="center"/>
          </w:tcPr>
          <w:p w14:paraId="4355C8F6"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lnCDE</w:t>
            </w:r>
          </w:p>
        </w:tc>
        <w:tc>
          <w:tcPr>
            <w:tcW w:w="4015" w:type="dxa"/>
            <w:gridSpan w:val="3"/>
            <w:tcBorders>
              <w:top w:val="nil"/>
              <w:left w:val="nil"/>
              <w:bottom w:val="nil"/>
              <w:right w:val="nil"/>
              <w:tl2br w:val="nil"/>
              <w:tr2bl w:val="nil"/>
            </w:tcBorders>
            <w:vAlign w:val="center"/>
          </w:tcPr>
          <w:p w14:paraId="4D0B529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lnCDEI</w:t>
            </w:r>
          </w:p>
        </w:tc>
      </w:tr>
      <w:tr w:rsidR="00977F1C" w:rsidRPr="003557C9" w14:paraId="50FC19AF" w14:textId="77777777" w:rsidTr="006C6767">
        <w:trPr>
          <w:trHeight w:val="290"/>
          <w:jc w:val="center"/>
        </w:trPr>
        <w:tc>
          <w:tcPr>
            <w:tcW w:w="1185" w:type="dxa"/>
            <w:tcBorders>
              <w:top w:val="single" w:sz="4" w:space="0" w:color="auto"/>
              <w:left w:val="nil"/>
              <w:bottom w:val="nil"/>
              <w:right w:val="nil"/>
              <w:tl2br w:val="nil"/>
              <w:tr2bl w:val="nil"/>
            </w:tcBorders>
            <w:vAlign w:val="center"/>
          </w:tcPr>
          <w:p w14:paraId="6C61F0D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DID</w:t>
            </w:r>
          </w:p>
        </w:tc>
        <w:tc>
          <w:tcPr>
            <w:tcW w:w="1185" w:type="dxa"/>
            <w:tcBorders>
              <w:top w:val="single" w:sz="4" w:space="0" w:color="auto"/>
              <w:left w:val="nil"/>
              <w:bottom w:val="nil"/>
              <w:right w:val="nil"/>
              <w:tl2br w:val="nil"/>
              <w:tr2bl w:val="nil"/>
            </w:tcBorders>
            <w:vAlign w:val="center"/>
          </w:tcPr>
          <w:p w14:paraId="0461DD93" w14:textId="77777777" w:rsidR="00977F1C" w:rsidRPr="003557C9" w:rsidRDefault="00977F1C" w:rsidP="006C6767">
            <w:pPr>
              <w:jc w:val="center"/>
              <w:rPr>
                <w:rFonts w:ascii="Times New Roman" w:hAnsi="Times New Roman"/>
                <w:sz w:val="21"/>
                <w:szCs w:val="21"/>
              </w:rPr>
            </w:pPr>
            <w:r w:rsidRPr="00EB472A">
              <w:rPr>
                <w:rFonts w:ascii="Times New Roman" w:hAnsi="Times New Roman"/>
                <w:sz w:val="21"/>
                <w:szCs w:val="21"/>
              </w:rPr>
              <w:t>-0.171</w:t>
            </w:r>
            <w:r w:rsidRPr="003557C9">
              <w:rPr>
                <w:rFonts w:ascii="Times New Roman" w:hAnsi="Times New Roman"/>
                <w:sz w:val="21"/>
                <w:szCs w:val="21"/>
                <w:vertAlign w:val="superscript"/>
              </w:rPr>
              <w:t>***</w:t>
            </w:r>
          </w:p>
        </w:tc>
        <w:tc>
          <w:tcPr>
            <w:tcW w:w="1449" w:type="dxa"/>
            <w:tcBorders>
              <w:top w:val="single" w:sz="4" w:space="0" w:color="auto"/>
              <w:left w:val="nil"/>
              <w:bottom w:val="nil"/>
              <w:right w:val="nil"/>
              <w:tl2br w:val="nil"/>
              <w:tr2bl w:val="nil"/>
            </w:tcBorders>
          </w:tcPr>
          <w:p w14:paraId="397E05F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-0.031</w:t>
            </w:r>
            <w:r w:rsidRPr="003557C9">
              <w:rPr>
                <w:rFonts w:ascii="Times New Roman" w:hAnsi="Times New Roman"/>
                <w:sz w:val="21"/>
                <w:szCs w:val="21"/>
                <w:vertAlign w:val="superscript"/>
              </w:rPr>
              <w:t>**</w:t>
            </w:r>
          </w:p>
        </w:tc>
        <w:tc>
          <w:tcPr>
            <w:tcW w:w="1319" w:type="dxa"/>
            <w:tcBorders>
              <w:top w:val="single" w:sz="4" w:space="0" w:color="auto"/>
              <w:left w:val="nil"/>
              <w:bottom w:val="nil"/>
              <w:right w:val="nil"/>
              <w:tl2br w:val="nil"/>
              <w:tr2bl w:val="nil"/>
            </w:tcBorders>
          </w:tcPr>
          <w:p w14:paraId="32B81CC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-0.043</w:t>
            </w:r>
            <w:r w:rsidRPr="003557C9">
              <w:rPr>
                <w:rFonts w:ascii="Times New Roman" w:hAnsi="Times New Roman"/>
                <w:sz w:val="21"/>
                <w:szCs w:val="21"/>
                <w:vertAlign w:val="superscript"/>
              </w:rPr>
              <w:t>***</w:t>
            </w:r>
          </w:p>
        </w:tc>
        <w:tc>
          <w:tcPr>
            <w:tcW w:w="1316" w:type="dxa"/>
            <w:tcBorders>
              <w:top w:val="single" w:sz="4" w:space="0" w:color="auto"/>
              <w:left w:val="nil"/>
              <w:bottom w:val="nil"/>
              <w:right w:val="nil"/>
              <w:tl2br w:val="nil"/>
              <w:tr2bl w:val="nil"/>
            </w:tcBorders>
            <w:vAlign w:val="center"/>
          </w:tcPr>
          <w:p w14:paraId="5C354A79" w14:textId="77777777" w:rsidR="00977F1C" w:rsidRPr="003557C9" w:rsidRDefault="00977F1C" w:rsidP="006C6767">
            <w:pPr>
              <w:jc w:val="center"/>
              <w:rPr>
                <w:rFonts w:ascii="Times New Roman" w:hAnsi="Times New Roman"/>
                <w:sz w:val="21"/>
                <w:szCs w:val="21"/>
              </w:rPr>
            </w:pPr>
            <w:r w:rsidRPr="00C47EB5">
              <w:rPr>
                <w:rFonts w:ascii="Times New Roman" w:hAnsi="Times New Roman"/>
                <w:sz w:val="21"/>
                <w:szCs w:val="21"/>
              </w:rPr>
              <w:t>-0.222</w:t>
            </w:r>
            <w:r w:rsidRPr="003557C9">
              <w:rPr>
                <w:rFonts w:ascii="Times New Roman" w:hAnsi="Times New Roman"/>
                <w:sz w:val="21"/>
                <w:szCs w:val="21"/>
                <w:vertAlign w:val="superscript"/>
              </w:rPr>
              <w:t>***</w:t>
            </w:r>
          </w:p>
        </w:tc>
        <w:tc>
          <w:tcPr>
            <w:tcW w:w="1059" w:type="dxa"/>
            <w:tcBorders>
              <w:top w:val="single" w:sz="4" w:space="0" w:color="auto"/>
              <w:left w:val="nil"/>
              <w:bottom w:val="nil"/>
              <w:right w:val="nil"/>
              <w:tl2br w:val="nil"/>
              <w:tr2bl w:val="nil"/>
            </w:tcBorders>
          </w:tcPr>
          <w:p w14:paraId="0376DCA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-0.036</w:t>
            </w:r>
            <w:r w:rsidRPr="003557C9">
              <w:rPr>
                <w:rFonts w:ascii="Times New Roman" w:hAnsi="Times New Roman"/>
                <w:sz w:val="21"/>
                <w:szCs w:val="21"/>
                <w:vertAlign w:val="superscript"/>
              </w:rPr>
              <w:t>**</w:t>
            </w:r>
          </w:p>
        </w:tc>
        <w:tc>
          <w:tcPr>
            <w:tcW w:w="1640" w:type="dxa"/>
            <w:tcBorders>
              <w:top w:val="single" w:sz="4" w:space="0" w:color="auto"/>
              <w:left w:val="nil"/>
              <w:bottom w:val="nil"/>
              <w:right w:val="nil"/>
              <w:tl2br w:val="nil"/>
              <w:tr2bl w:val="nil"/>
            </w:tcBorders>
          </w:tcPr>
          <w:p w14:paraId="01FC8EB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-0.047</w:t>
            </w:r>
            <w:r w:rsidRPr="003557C9">
              <w:rPr>
                <w:rFonts w:ascii="Times New Roman" w:hAnsi="Times New Roman"/>
                <w:sz w:val="21"/>
                <w:szCs w:val="21"/>
                <w:vertAlign w:val="superscript"/>
              </w:rPr>
              <w:t>***</w:t>
            </w:r>
          </w:p>
        </w:tc>
      </w:tr>
      <w:tr w:rsidR="00977F1C" w:rsidRPr="003557C9" w14:paraId="385362BE" w14:textId="77777777" w:rsidTr="006C6767">
        <w:trPr>
          <w:trHeight w:val="290"/>
          <w:jc w:val="center"/>
        </w:trPr>
        <w:tc>
          <w:tcPr>
            <w:tcW w:w="1185" w:type="dxa"/>
            <w:tcBorders>
              <w:top w:val="nil"/>
              <w:left w:val="nil"/>
              <w:bottom w:val="nil"/>
              <w:right w:val="nil"/>
              <w:tl2br w:val="nil"/>
              <w:tr2bl w:val="nil"/>
            </w:tcBorders>
            <w:vAlign w:val="center"/>
          </w:tcPr>
          <w:p w14:paraId="72723D8B"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23AFEEB7" w14:textId="77777777" w:rsidR="00977F1C" w:rsidRPr="003557C9" w:rsidRDefault="00977F1C" w:rsidP="006C6767">
            <w:pPr>
              <w:jc w:val="center"/>
              <w:rPr>
                <w:rFonts w:ascii="Times New Roman" w:hAnsi="Times New Roman"/>
                <w:sz w:val="21"/>
                <w:szCs w:val="21"/>
              </w:rPr>
            </w:pPr>
            <w:r w:rsidRPr="00EB472A">
              <w:rPr>
                <w:rFonts w:ascii="Times New Roman" w:hAnsi="Times New Roman"/>
                <w:sz w:val="21"/>
                <w:szCs w:val="21"/>
              </w:rPr>
              <w:t>(-5.27)</w:t>
            </w:r>
          </w:p>
        </w:tc>
        <w:tc>
          <w:tcPr>
            <w:tcW w:w="1449" w:type="dxa"/>
            <w:tcBorders>
              <w:top w:val="nil"/>
              <w:left w:val="nil"/>
              <w:bottom w:val="nil"/>
              <w:right w:val="nil"/>
              <w:tl2br w:val="nil"/>
              <w:tr2bl w:val="nil"/>
            </w:tcBorders>
          </w:tcPr>
          <w:p w14:paraId="2F65A7A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(0.016)</w:t>
            </w:r>
          </w:p>
        </w:tc>
        <w:tc>
          <w:tcPr>
            <w:tcW w:w="1319" w:type="dxa"/>
            <w:tcBorders>
              <w:top w:val="nil"/>
              <w:left w:val="nil"/>
              <w:bottom w:val="nil"/>
              <w:right w:val="nil"/>
              <w:tl2br w:val="nil"/>
              <w:tr2bl w:val="nil"/>
            </w:tcBorders>
          </w:tcPr>
          <w:p w14:paraId="69DD0B2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(0.016)</w:t>
            </w:r>
          </w:p>
        </w:tc>
        <w:tc>
          <w:tcPr>
            <w:tcW w:w="1316" w:type="dxa"/>
            <w:tcBorders>
              <w:top w:val="nil"/>
              <w:left w:val="nil"/>
              <w:bottom w:val="nil"/>
              <w:right w:val="nil"/>
              <w:tl2br w:val="nil"/>
              <w:tr2bl w:val="nil"/>
            </w:tcBorders>
            <w:vAlign w:val="center"/>
          </w:tcPr>
          <w:p w14:paraId="6001C96F" w14:textId="77777777" w:rsidR="00977F1C" w:rsidRPr="003557C9" w:rsidRDefault="00977F1C" w:rsidP="006C6767">
            <w:pPr>
              <w:jc w:val="center"/>
              <w:rPr>
                <w:rFonts w:ascii="Times New Roman" w:hAnsi="Times New Roman"/>
                <w:sz w:val="21"/>
                <w:szCs w:val="21"/>
              </w:rPr>
            </w:pPr>
            <w:r w:rsidRPr="00C47EB5">
              <w:rPr>
                <w:rFonts w:ascii="Times New Roman" w:hAnsi="Times New Roman"/>
                <w:sz w:val="21"/>
                <w:szCs w:val="21"/>
              </w:rPr>
              <w:t>(-6.64)</w:t>
            </w:r>
          </w:p>
        </w:tc>
        <w:tc>
          <w:tcPr>
            <w:tcW w:w="1059" w:type="dxa"/>
            <w:tcBorders>
              <w:top w:val="nil"/>
              <w:left w:val="nil"/>
              <w:bottom w:val="nil"/>
              <w:right w:val="nil"/>
              <w:tl2br w:val="nil"/>
              <w:tr2bl w:val="nil"/>
            </w:tcBorders>
          </w:tcPr>
          <w:p w14:paraId="3F99813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(0.016)</w:t>
            </w:r>
          </w:p>
        </w:tc>
        <w:tc>
          <w:tcPr>
            <w:tcW w:w="1640" w:type="dxa"/>
            <w:tcBorders>
              <w:top w:val="nil"/>
              <w:left w:val="nil"/>
              <w:bottom w:val="nil"/>
              <w:right w:val="nil"/>
              <w:tl2br w:val="nil"/>
              <w:tr2bl w:val="nil"/>
            </w:tcBorders>
          </w:tcPr>
          <w:p w14:paraId="7EFFD9C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(0.016)</w:t>
            </w:r>
          </w:p>
        </w:tc>
      </w:tr>
      <w:tr w:rsidR="00977F1C" w:rsidRPr="003557C9" w14:paraId="6786E2C9" w14:textId="77777777" w:rsidTr="006C6767">
        <w:trPr>
          <w:trHeight w:val="290"/>
          <w:jc w:val="center"/>
        </w:trPr>
        <w:tc>
          <w:tcPr>
            <w:tcW w:w="1185" w:type="dxa"/>
            <w:tcBorders>
              <w:top w:val="nil"/>
              <w:left w:val="nil"/>
              <w:bottom w:val="nil"/>
              <w:right w:val="nil"/>
              <w:tl2br w:val="nil"/>
              <w:tr2bl w:val="nil"/>
            </w:tcBorders>
            <w:vAlign w:val="center"/>
          </w:tcPr>
          <w:p w14:paraId="71FFE1C5"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pilot</w:t>
            </w:r>
          </w:p>
        </w:tc>
        <w:tc>
          <w:tcPr>
            <w:tcW w:w="1185" w:type="dxa"/>
            <w:tcBorders>
              <w:top w:val="nil"/>
              <w:left w:val="nil"/>
              <w:bottom w:val="nil"/>
              <w:right w:val="nil"/>
              <w:tl2br w:val="nil"/>
              <w:tr2bl w:val="nil"/>
            </w:tcBorders>
            <w:vAlign w:val="center"/>
          </w:tcPr>
          <w:p w14:paraId="00853F1A" w14:textId="77777777" w:rsidR="00977F1C" w:rsidRPr="003557C9" w:rsidRDefault="00977F1C" w:rsidP="006C6767">
            <w:pPr>
              <w:jc w:val="center"/>
              <w:rPr>
                <w:rFonts w:ascii="Times New Roman" w:hAnsi="Times New Roman"/>
                <w:sz w:val="21"/>
                <w:szCs w:val="21"/>
              </w:rPr>
            </w:pPr>
            <w:r w:rsidRPr="00EB472A">
              <w:rPr>
                <w:rFonts w:ascii="Times New Roman" w:hAnsi="Times New Roman"/>
                <w:sz w:val="21"/>
                <w:szCs w:val="21"/>
              </w:rPr>
              <w:t>-0.704</w:t>
            </w:r>
            <w:r w:rsidRPr="003557C9">
              <w:rPr>
                <w:rFonts w:ascii="Times New Roman" w:hAnsi="Times New Roman"/>
                <w:sz w:val="21"/>
                <w:szCs w:val="21"/>
                <w:vertAlign w:val="superscript"/>
              </w:rPr>
              <w:t>***</w:t>
            </w:r>
          </w:p>
        </w:tc>
        <w:tc>
          <w:tcPr>
            <w:tcW w:w="1449" w:type="dxa"/>
            <w:tcBorders>
              <w:top w:val="nil"/>
              <w:left w:val="nil"/>
              <w:bottom w:val="nil"/>
              <w:right w:val="nil"/>
              <w:tl2br w:val="nil"/>
              <w:tr2bl w:val="nil"/>
            </w:tcBorders>
          </w:tcPr>
          <w:p w14:paraId="12D277B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-0.032</w:t>
            </w:r>
          </w:p>
        </w:tc>
        <w:tc>
          <w:tcPr>
            <w:tcW w:w="1319" w:type="dxa"/>
            <w:tcBorders>
              <w:top w:val="nil"/>
              <w:left w:val="nil"/>
              <w:bottom w:val="nil"/>
              <w:right w:val="nil"/>
              <w:tl2br w:val="nil"/>
              <w:tr2bl w:val="nil"/>
            </w:tcBorders>
          </w:tcPr>
          <w:p w14:paraId="2F47E5A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-0.017</w:t>
            </w:r>
          </w:p>
        </w:tc>
        <w:tc>
          <w:tcPr>
            <w:tcW w:w="1316" w:type="dxa"/>
            <w:tcBorders>
              <w:top w:val="nil"/>
              <w:left w:val="nil"/>
              <w:bottom w:val="nil"/>
              <w:right w:val="nil"/>
              <w:tl2br w:val="nil"/>
              <w:tr2bl w:val="nil"/>
            </w:tcBorders>
            <w:vAlign w:val="center"/>
          </w:tcPr>
          <w:p w14:paraId="7441F6CB" w14:textId="77777777" w:rsidR="00977F1C" w:rsidRPr="003557C9" w:rsidRDefault="00977F1C" w:rsidP="006C6767">
            <w:pPr>
              <w:jc w:val="center"/>
              <w:rPr>
                <w:rFonts w:ascii="Times New Roman" w:hAnsi="Times New Roman"/>
                <w:sz w:val="21"/>
                <w:szCs w:val="21"/>
              </w:rPr>
            </w:pPr>
            <w:r w:rsidRPr="00C47EB5">
              <w:rPr>
                <w:rFonts w:ascii="Times New Roman" w:hAnsi="Times New Roman"/>
                <w:sz w:val="21"/>
                <w:szCs w:val="21"/>
              </w:rPr>
              <w:t>-1.777</w:t>
            </w:r>
            <w:r w:rsidRPr="003557C9">
              <w:rPr>
                <w:rFonts w:ascii="Times New Roman" w:hAnsi="Times New Roman"/>
                <w:sz w:val="21"/>
                <w:szCs w:val="21"/>
                <w:vertAlign w:val="superscript"/>
              </w:rPr>
              <w:t>***</w:t>
            </w:r>
          </w:p>
        </w:tc>
        <w:tc>
          <w:tcPr>
            <w:tcW w:w="1059" w:type="dxa"/>
            <w:tcBorders>
              <w:top w:val="nil"/>
              <w:left w:val="nil"/>
              <w:bottom w:val="nil"/>
              <w:right w:val="nil"/>
              <w:tl2br w:val="nil"/>
              <w:tr2bl w:val="nil"/>
            </w:tcBorders>
          </w:tcPr>
          <w:p w14:paraId="21A5B80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-0.060</w:t>
            </w:r>
          </w:p>
        </w:tc>
        <w:tc>
          <w:tcPr>
            <w:tcW w:w="1640" w:type="dxa"/>
            <w:tcBorders>
              <w:top w:val="nil"/>
              <w:left w:val="nil"/>
              <w:bottom w:val="nil"/>
              <w:right w:val="nil"/>
              <w:tl2br w:val="nil"/>
              <w:tr2bl w:val="nil"/>
            </w:tcBorders>
          </w:tcPr>
          <w:p w14:paraId="6D90CFF5"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-0.078</w:t>
            </w:r>
          </w:p>
        </w:tc>
      </w:tr>
      <w:tr w:rsidR="00977F1C" w:rsidRPr="003557C9" w14:paraId="0974C614" w14:textId="77777777" w:rsidTr="006C6767">
        <w:trPr>
          <w:trHeight w:val="290"/>
          <w:jc w:val="center"/>
        </w:trPr>
        <w:tc>
          <w:tcPr>
            <w:tcW w:w="1185" w:type="dxa"/>
            <w:tcBorders>
              <w:top w:val="nil"/>
              <w:left w:val="nil"/>
              <w:bottom w:val="nil"/>
              <w:right w:val="nil"/>
              <w:tl2br w:val="nil"/>
              <w:tr2bl w:val="nil"/>
            </w:tcBorders>
            <w:vAlign w:val="center"/>
          </w:tcPr>
          <w:p w14:paraId="3CB731BB"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5AFB9E4F" w14:textId="77777777" w:rsidR="00977F1C" w:rsidRPr="003557C9" w:rsidRDefault="00977F1C" w:rsidP="006C6767">
            <w:pPr>
              <w:jc w:val="center"/>
              <w:rPr>
                <w:rFonts w:ascii="Times New Roman" w:hAnsi="Times New Roman"/>
                <w:sz w:val="21"/>
                <w:szCs w:val="21"/>
              </w:rPr>
            </w:pPr>
            <w:r w:rsidRPr="00EB472A">
              <w:rPr>
                <w:rFonts w:ascii="Times New Roman" w:hAnsi="Times New Roman"/>
                <w:sz w:val="21"/>
                <w:szCs w:val="21"/>
              </w:rPr>
              <w:t xml:space="preserve">  (-12.43)</w:t>
            </w:r>
          </w:p>
        </w:tc>
        <w:tc>
          <w:tcPr>
            <w:tcW w:w="1449" w:type="dxa"/>
            <w:tcBorders>
              <w:top w:val="nil"/>
              <w:left w:val="nil"/>
              <w:bottom w:val="nil"/>
              <w:right w:val="nil"/>
              <w:tl2br w:val="nil"/>
              <w:tr2bl w:val="nil"/>
            </w:tcBorders>
          </w:tcPr>
          <w:p w14:paraId="01F5329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(0.122)</w:t>
            </w:r>
          </w:p>
        </w:tc>
        <w:tc>
          <w:tcPr>
            <w:tcW w:w="1319" w:type="dxa"/>
            <w:tcBorders>
              <w:top w:val="nil"/>
              <w:left w:val="nil"/>
              <w:bottom w:val="nil"/>
              <w:right w:val="nil"/>
              <w:tl2br w:val="nil"/>
              <w:tr2bl w:val="nil"/>
            </w:tcBorders>
          </w:tcPr>
          <w:p w14:paraId="36A18D70"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(0.118)</w:t>
            </w:r>
          </w:p>
        </w:tc>
        <w:tc>
          <w:tcPr>
            <w:tcW w:w="1316" w:type="dxa"/>
            <w:tcBorders>
              <w:top w:val="nil"/>
              <w:left w:val="nil"/>
              <w:bottom w:val="nil"/>
              <w:right w:val="nil"/>
              <w:tl2br w:val="nil"/>
              <w:tr2bl w:val="nil"/>
            </w:tcBorders>
            <w:vAlign w:val="center"/>
          </w:tcPr>
          <w:p w14:paraId="6EBBD455" w14:textId="77777777" w:rsidR="00977F1C" w:rsidRPr="003557C9" w:rsidRDefault="00977F1C" w:rsidP="006C6767">
            <w:pPr>
              <w:jc w:val="center"/>
              <w:rPr>
                <w:rFonts w:ascii="Times New Roman" w:hAnsi="Times New Roman"/>
                <w:sz w:val="21"/>
                <w:szCs w:val="21"/>
              </w:rPr>
            </w:pPr>
            <w:r w:rsidRPr="00C47EB5">
              <w:rPr>
                <w:rFonts w:ascii="Times New Roman" w:hAnsi="Times New Roman"/>
                <w:sz w:val="21"/>
                <w:szCs w:val="21"/>
              </w:rPr>
              <w:t>(-30.43)</w:t>
            </w:r>
          </w:p>
        </w:tc>
        <w:tc>
          <w:tcPr>
            <w:tcW w:w="1059" w:type="dxa"/>
            <w:tcBorders>
              <w:top w:val="nil"/>
              <w:left w:val="nil"/>
              <w:bottom w:val="nil"/>
              <w:right w:val="nil"/>
              <w:tl2br w:val="nil"/>
              <w:tr2bl w:val="nil"/>
            </w:tcBorders>
          </w:tcPr>
          <w:p w14:paraId="36CDBF22"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(0.129)</w:t>
            </w:r>
          </w:p>
        </w:tc>
        <w:tc>
          <w:tcPr>
            <w:tcW w:w="1640" w:type="dxa"/>
            <w:tcBorders>
              <w:top w:val="nil"/>
              <w:left w:val="nil"/>
              <w:bottom w:val="nil"/>
              <w:right w:val="nil"/>
              <w:tl2br w:val="nil"/>
              <w:tr2bl w:val="nil"/>
            </w:tcBorders>
          </w:tcPr>
          <w:p w14:paraId="0E2A57B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(0.126)</w:t>
            </w:r>
          </w:p>
        </w:tc>
      </w:tr>
      <w:tr w:rsidR="00977F1C" w:rsidRPr="003557C9" w14:paraId="756B2DD6" w14:textId="77777777" w:rsidTr="006C6767">
        <w:trPr>
          <w:trHeight w:val="306"/>
          <w:jc w:val="center"/>
        </w:trPr>
        <w:tc>
          <w:tcPr>
            <w:tcW w:w="1185" w:type="dxa"/>
            <w:tcBorders>
              <w:top w:val="nil"/>
              <w:left w:val="nil"/>
              <w:bottom w:val="nil"/>
              <w:right w:val="nil"/>
              <w:tl2br w:val="nil"/>
              <w:tr2bl w:val="nil"/>
            </w:tcBorders>
            <w:vAlign w:val="center"/>
          </w:tcPr>
          <w:p w14:paraId="5FDFADA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time</w:t>
            </w:r>
          </w:p>
        </w:tc>
        <w:tc>
          <w:tcPr>
            <w:tcW w:w="1185" w:type="dxa"/>
            <w:tcBorders>
              <w:top w:val="nil"/>
              <w:left w:val="nil"/>
              <w:bottom w:val="nil"/>
              <w:right w:val="nil"/>
              <w:tl2br w:val="nil"/>
              <w:tr2bl w:val="nil"/>
            </w:tcBorders>
            <w:vAlign w:val="center"/>
          </w:tcPr>
          <w:p w14:paraId="2314D474" w14:textId="77777777" w:rsidR="00977F1C" w:rsidRPr="003557C9" w:rsidRDefault="00977F1C" w:rsidP="006C6767">
            <w:pPr>
              <w:jc w:val="center"/>
              <w:rPr>
                <w:rFonts w:ascii="Times New Roman" w:hAnsi="Times New Roman"/>
                <w:sz w:val="21"/>
                <w:szCs w:val="21"/>
              </w:rPr>
            </w:pPr>
            <w:r w:rsidRPr="00EB472A">
              <w:rPr>
                <w:rFonts w:ascii="Times New Roman" w:hAnsi="Times New Roman"/>
                <w:sz w:val="21"/>
                <w:szCs w:val="21"/>
              </w:rPr>
              <w:t>0.150</w:t>
            </w:r>
          </w:p>
        </w:tc>
        <w:tc>
          <w:tcPr>
            <w:tcW w:w="1449" w:type="dxa"/>
            <w:tcBorders>
              <w:top w:val="nil"/>
              <w:left w:val="nil"/>
              <w:bottom w:val="nil"/>
              <w:right w:val="nil"/>
              <w:tl2br w:val="nil"/>
              <w:tr2bl w:val="nil"/>
            </w:tcBorders>
          </w:tcPr>
          <w:p w14:paraId="71272D3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0.028</w:t>
            </w:r>
          </w:p>
        </w:tc>
        <w:tc>
          <w:tcPr>
            <w:tcW w:w="1319" w:type="dxa"/>
            <w:tcBorders>
              <w:top w:val="nil"/>
              <w:left w:val="nil"/>
              <w:bottom w:val="nil"/>
              <w:right w:val="nil"/>
              <w:tl2br w:val="nil"/>
              <w:tr2bl w:val="nil"/>
            </w:tcBorders>
          </w:tcPr>
          <w:p w14:paraId="06FFB23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0.027</w:t>
            </w:r>
          </w:p>
        </w:tc>
        <w:tc>
          <w:tcPr>
            <w:tcW w:w="1316" w:type="dxa"/>
            <w:tcBorders>
              <w:top w:val="nil"/>
              <w:left w:val="nil"/>
              <w:bottom w:val="nil"/>
              <w:right w:val="nil"/>
              <w:tl2br w:val="nil"/>
              <w:tr2bl w:val="nil"/>
            </w:tcBorders>
            <w:vAlign w:val="center"/>
          </w:tcPr>
          <w:p w14:paraId="1A63AF49" w14:textId="77777777" w:rsidR="00977F1C" w:rsidRPr="003557C9" w:rsidRDefault="00977F1C" w:rsidP="006C6767">
            <w:pPr>
              <w:jc w:val="center"/>
              <w:rPr>
                <w:rFonts w:ascii="Times New Roman" w:hAnsi="Times New Roman"/>
                <w:sz w:val="21"/>
                <w:szCs w:val="21"/>
              </w:rPr>
            </w:pPr>
            <w:r w:rsidRPr="00C47EB5">
              <w:rPr>
                <w:rFonts w:ascii="Times New Roman" w:hAnsi="Times New Roman"/>
                <w:sz w:val="21"/>
                <w:szCs w:val="21"/>
              </w:rPr>
              <w:t>0.224</w:t>
            </w:r>
            <w:r w:rsidRPr="003557C9">
              <w:rPr>
                <w:rFonts w:ascii="Times New Roman" w:hAnsi="Times New Roman"/>
                <w:sz w:val="21"/>
                <w:szCs w:val="21"/>
                <w:vertAlign w:val="superscript"/>
              </w:rPr>
              <w:t>*</w:t>
            </w:r>
          </w:p>
        </w:tc>
        <w:tc>
          <w:tcPr>
            <w:tcW w:w="1059" w:type="dxa"/>
            <w:tcBorders>
              <w:top w:val="nil"/>
              <w:left w:val="nil"/>
              <w:bottom w:val="nil"/>
              <w:right w:val="nil"/>
              <w:tl2br w:val="nil"/>
              <w:tr2bl w:val="nil"/>
            </w:tcBorders>
          </w:tcPr>
          <w:p w14:paraId="7D4840C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0.029</w:t>
            </w:r>
          </w:p>
        </w:tc>
        <w:tc>
          <w:tcPr>
            <w:tcW w:w="1640" w:type="dxa"/>
            <w:tcBorders>
              <w:top w:val="nil"/>
              <w:left w:val="nil"/>
              <w:bottom w:val="nil"/>
              <w:right w:val="nil"/>
              <w:tl2br w:val="nil"/>
              <w:tr2bl w:val="nil"/>
            </w:tcBorders>
          </w:tcPr>
          <w:p w14:paraId="57EB355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0.029</w:t>
            </w:r>
          </w:p>
        </w:tc>
      </w:tr>
      <w:tr w:rsidR="00977F1C" w:rsidRPr="003557C9" w14:paraId="638437E6" w14:textId="77777777" w:rsidTr="006C6767">
        <w:trPr>
          <w:trHeight w:val="290"/>
          <w:jc w:val="center"/>
        </w:trPr>
        <w:tc>
          <w:tcPr>
            <w:tcW w:w="1185" w:type="dxa"/>
            <w:tcBorders>
              <w:top w:val="nil"/>
              <w:left w:val="nil"/>
              <w:bottom w:val="nil"/>
              <w:right w:val="nil"/>
              <w:tl2br w:val="nil"/>
              <w:tr2bl w:val="nil"/>
            </w:tcBorders>
            <w:vAlign w:val="center"/>
          </w:tcPr>
          <w:p w14:paraId="2BCA7104"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105E6D1D" w14:textId="77777777" w:rsidR="00977F1C" w:rsidRPr="003557C9" w:rsidRDefault="00977F1C" w:rsidP="006C6767">
            <w:pPr>
              <w:jc w:val="center"/>
              <w:rPr>
                <w:rFonts w:ascii="Times New Roman" w:hAnsi="Times New Roman"/>
                <w:sz w:val="21"/>
                <w:szCs w:val="21"/>
              </w:rPr>
            </w:pPr>
            <w:r w:rsidRPr="00EB472A">
              <w:rPr>
                <w:rFonts w:ascii="Times New Roman" w:hAnsi="Times New Roman"/>
                <w:sz w:val="21"/>
                <w:szCs w:val="21"/>
              </w:rPr>
              <w:t>(1.57)</w:t>
            </w:r>
          </w:p>
        </w:tc>
        <w:tc>
          <w:tcPr>
            <w:tcW w:w="1449" w:type="dxa"/>
            <w:tcBorders>
              <w:top w:val="nil"/>
              <w:left w:val="nil"/>
              <w:bottom w:val="nil"/>
              <w:right w:val="nil"/>
              <w:tl2br w:val="nil"/>
              <w:tr2bl w:val="nil"/>
            </w:tcBorders>
          </w:tcPr>
          <w:p w14:paraId="118CB00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(0.036)</w:t>
            </w:r>
          </w:p>
        </w:tc>
        <w:tc>
          <w:tcPr>
            <w:tcW w:w="1319" w:type="dxa"/>
            <w:tcBorders>
              <w:top w:val="nil"/>
              <w:left w:val="nil"/>
              <w:bottom w:val="nil"/>
              <w:right w:val="nil"/>
              <w:tl2br w:val="nil"/>
              <w:tr2bl w:val="nil"/>
            </w:tcBorders>
          </w:tcPr>
          <w:p w14:paraId="5D49C2C0"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(0.035)</w:t>
            </w:r>
          </w:p>
        </w:tc>
        <w:tc>
          <w:tcPr>
            <w:tcW w:w="1316" w:type="dxa"/>
            <w:tcBorders>
              <w:top w:val="nil"/>
              <w:left w:val="nil"/>
              <w:bottom w:val="nil"/>
              <w:right w:val="nil"/>
              <w:tl2br w:val="nil"/>
              <w:tr2bl w:val="nil"/>
            </w:tcBorders>
            <w:vAlign w:val="center"/>
          </w:tcPr>
          <w:p w14:paraId="71C12127" w14:textId="77777777" w:rsidR="00977F1C" w:rsidRPr="003557C9" w:rsidRDefault="00977F1C" w:rsidP="006C6767">
            <w:pPr>
              <w:jc w:val="center"/>
              <w:rPr>
                <w:rFonts w:ascii="Times New Roman" w:hAnsi="Times New Roman"/>
                <w:sz w:val="21"/>
                <w:szCs w:val="21"/>
              </w:rPr>
            </w:pPr>
            <w:r w:rsidRPr="00C47EB5">
              <w:rPr>
                <w:rFonts w:ascii="Times New Roman" w:hAnsi="Times New Roman"/>
                <w:sz w:val="21"/>
                <w:szCs w:val="21"/>
              </w:rPr>
              <w:t>(2.27)</w:t>
            </w:r>
          </w:p>
        </w:tc>
        <w:tc>
          <w:tcPr>
            <w:tcW w:w="1059" w:type="dxa"/>
            <w:tcBorders>
              <w:top w:val="nil"/>
              <w:left w:val="nil"/>
              <w:bottom w:val="nil"/>
              <w:right w:val="nil"/>
              <w:tl2br w:val="nil"/>
              <w:tr2bl w:val="nil"/>
            </w:tcBorders>
          </w:tcPr>
          <w:p w14:paraId="1921DA78"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(0.037)</w:t>
            </w:r>
          </w:p>
        </w:tc>
        <w:tc>
          <w:tcPr>
            <w:tcW w:w="1640" w:type="dxa"/>
            <w:tcBorders>
              <w:top w:val="nil"/>
              <w:left w:val="nil"/>
              <w:bottom w:val="nil"/>
              <w:right w:val="nil"/>
              <w:tl2br w:val="nil"/>
              <w:tr2bl w:val="nil"/>
            </w:tcBorders>
          </w:tcPr>
          <w:p w14:paraId="42C6E67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(0.036)</w:t>
            </w:r>
          </w:p>
        </w:tc>
      </w:tr>
      <w:tr w:rsidR="00977F1C" w:rsidRPr="003557C9" w14:paraId="6FF46CB1" w14:textId="77777777" w:rsidTr="006C6767">
        <w:trPr>
          <w:trHeight w:val="290"/>
          <w:jc w:val="center"/>
        </w:trPr>
        <w:tc>
          <w:tcPr>
            <w:tcW w:w="1185" w:type="dxa"/>
            <w:tcBorders>
              <w:top w:val="nil"/>
              <w:left w:val="nil"/>
              <w:bottom w:val="nil"/>
              <w:right w:val="nil"/>
              <w:tl2br w:val="nil"/>
              <w:tr2bl w:val="nil"/>
            </w:tcBorders>
            <w:vAlign w:val="center"/>
          </w:tcPr>
          <w:p w14:paraId="62615622"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lngdp</w:t>
            </w:r>
          </w:p>
        </w:tc>
        <w:tc>
          <w:tcPr>
            <w:tcW w:w="1185" w:type="dxa"/>
            <w:tcBorders>
              <w:top w:val="nil"/>
              <w:left w:val="nil"/>
              <w:bottom w:val="nil"/>
              <w:right w:val="nil"/>
              <w:tl2br w:val="nil"/>
              <w:tr2bl w:val="nil"/>
            </w:tcBorders>
            <w:vAlign w:val="center"/>
          </w:tcPr>
          <w:p w14:paraId="4B323F8D"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tcPr>
          <w:p w14:paraId="61BCDEF6"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0.222</w:t>
            </w:r>
            <w:r w:rsidRPr="003557C9">
              <w:rPr>
                <w:rFonts w:ascii="Times New Roman" w:hAnsi="Times New Roman"/>
                <w:sz w:val="21"/>
                <w:szCs w:val="21"/>
                <w:vertAlign w:val="superscript"/>
              </w:rPr>
              <w:t>**</w:t>
            </w:r>
          </w:p>
        </w:tc>
        <w:tc>
          <w:tcPr>
            <w:tcW w:w="1319" w:type="dxa"/>
            <w:tcBorders>
              <w:top w:val="nil"/>
              <w:left w:val="nil"/>
              <w:bottom w:val="nil"/>
              <w:right w:val="nil"/>
              <w:tl2br w:val="nil"/>
              <w:tr2bl w:val="nil"/>
            </w:tcBorders>
          </w:tcPr>
          <w:p w14:paraId="25C25BE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0.374</w:t>
            </w:r>
            <w:r w:rsidRPr="003557C9">
              <w:rPr>
                <w:rFonts w:ascii="Times New Roman" w:hAnsi="Times New Roman"/>
                <w:sz w:val="21"/>
                <w:szCs w:val="21"/>
                <w:vertAlign w:val="superscript"/>
              </w:rPr>
              <w:t>***</w:t>
            </w:r>
          </w:p>
        </w:tc>
        <w:tc>
          <w:tcPr>
            <w:tcW w:w="1316" w:type="dxa"/>
            <w:tcBorders>
              <w:top w:val="nil"/>
              <w:left w:val="nil"/>
              <w:bottom w:val="nil"/>
              <w:right w:val="nil"/>
              <w:tl2br w:val="nil"/>
              <w:tr2bl w:val="nil"/>
            </w:tcBorders>
            <w:vAlign w:val="center"/>
          </w:tcPr>
          <w:p w14:paraId="2C4DAE20"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tcPr>
          <w:p w14:paraId="3B1DD459" w14:textId="77777777" w:rsidR="00977F1C" w:rsidRPr="003557C9" w:rsidRDefault="00977F1C" w:rsidP="006C6767">
            <w:pPr>
              <w:jc w:val="center"/>
              <w:rPr>
                <w:rFonts w:ascii="Times New Roman" w:hAnsi="Times New Roman"/>
                <w:sz w:val="21"/>
                <w:szCs w:val="21"/>
              </w:rPr>
            </w:pPr>
          </w:p>
        </w:tc>
        <w:tc>
          <w:tcPr>
            <w:tcW w:w="1640" w:type="dxa"/>
            <w:tcBorders>
              <w:top w:val="nil"/>
              <w:left w:val="nil"/>
              <w:bottom w:val="nil"/>
              <w:right w:val="nil"/>
              <w:tl2br w:val="nil"/>
              <w:tr2bl w:val="nil"/>
            </w:tcBorders>
          </w:tcPr>
          <w:p w14:paraId="02682231" w14:textId="77777777" w:rsidR="00977F1C" w:rsidRPr="003557C9" w:rsidRDefault="00977F1C" w:rsidP="006C6767">
            <w:pPr>
              <w:jc w:val="center"/>
              <w:rPr>
                <w:rFonts w:ascii="Times New Roman" w:hAnsi="Times New Roman"/>
                <w:sz w:val="21"/>
                <w:szCs w:val="21"/>
              </w:rPr>
            </w:pPr>
          </w:p>
        </w:tc>
      </w:tr>
      <w:tr w:rsidR="00977F1C" w:rsidRPr="003557C9" w14:paraId="60B0ABA1" w14:textId="77777777" w:rsidTr="006C6767">
        <w:trPr>
          <w:trHeight w:val="290"/>
          <w:jc w:val="center"/>
        </w:trPr>
        <w:tc>
          <w:tcPr>
            <w:tcW w:w="1185" w:type="dxa"/>
            <w:tcBorders>
              <w:top w:val="nil"/>
              <w:left w:val="nil"/>
              <w:bottom w:val="nil"/>
              <w:right w:val="nil"/>
              <w:tl2br w:val="nil"/>
              <w:tr2bl w:val="nil"/>
            </w:tcBorders>
            <w:vAlign w:val="center"/>
          </w:tcPr>
          <w:p w14:paraId="0EFAB9AB"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43B186CC"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tcPr>
          <w:p w14:paraId="0C8D2A5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(0.089)</w:t>
            </w:r>
          </w:p>
        </w:tc>
        <w:tc>
          <w:tcPr>
            <w:tcW w:w="1319" w:type="dxa"/>
            <w:tcBorders>
              <w:top w:val="nil"/>
              <w:left w:val="nil"/>
              <w:bottom w:val="nil"/>
              <w:right w:val="nil"/>
              <w:tl2br w:val="nil"/>
              <w:tr2bl w:val="nil"/>
            </w:tcBorders>
          </w:tcPr>
          <w:p w14:paraId="1E9ED4A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(0.092)</w:t>
            </w:r>
          </w:p>
        </w:tc>
        <w:tc>
          <w:tcPr>
            <w:tcW w:w="1316" w:type="dxa"/>
            <w:tcBorders>
              <w:top w:val="nil"/>
              <w:left w:val="nil"/>
              <w:bottom w:val="nil"/>
              <w:right w:val="nil"/>
              <w:tl2br w:val="nil"/>
              <w:tr2bl w:val="nil"/>
            </w:tcBorders>
            <w:vAlign w:val="center"/>
          </w:tcPr>
          <w:p w14:paraId="4E4FE9B9"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tcPr>
          <w:p w14:paraId="6AC631C0" w14:textId="77777777" w:rsidR="00977F1C" w:rsidRPr="003557C9" w:rsidRDefault="00977F1C" w:rsidP="006C6767">
            <w:pPr>
              <w:jc w:val="center"/>
              <w:rPr>
                <w:rFonts w:ascii="Times New Roman" w:hAnsi="Times New Roman"/>
                <w:sz w:val="21"/>
                <w:szCs w:val="21"/>
              </w:rPr>
            </w:pPr>
          </w:p>
        </w:tc>
        <w:tc>
          <w:tcPr>
            <w:tcW w:w="1640" w:type="dxa"/>
            <w:tcBorders>
              <w:top w:val="nil"/>
              <w:left w:val="nil"/>
              <w:bottom w:val="nil"/>
              <w:right w:val="nil"/>
              <w:tl2br w:val="nil"/>
              <w:tr2bl w:val="nil"/>
            </w:tcBorders>
          </w:tcPr>
          <w:p w14:paraId="506F80E5" w14:textId="77777777" w:rsidR="00977F1C" w:rsidRPr="003557C9" w:rsidRDefault="00977F1C" w:rsidP="006C6767">
            <w:pPr>
              <w:jc w:val="center"/>
              <w:rPr>
                <w:rFonts w:ascii="Times New Roman" w:hAnsi="Times New Roman"/>
                <w:sz w:val="21"/>
                <w:szCs w:val="21"/>
              </w:rPr>
            </w:pPr>
          </w:p>
        </w:tc>
      </w:tr>
      <w:tr w:rsidR="00977F1C" w:rsidRPr="003557C9" w14:paraId="34D0EFA3" w14:textId="77777777" w:rsidTr="006C6767">
        <w:trPr>
          <w:trHeight w:val="290"/>
          <w:jc w:val="center"/>
        </w:trPr>
        <w:tc>
          <w:tcPr>
            <w:tcW w:w="1185" w:type="dxa"/>
            <w:tcBorders>
              <w:top w:val="nil"/>
              <w:left w:val="nil"/>
              <w:bottom w:val="nil"/>
              <w:right w:val="nil"/>
              <w:tl2br w:val="nil"/>
              <w:tr2bl w:val="nil"/>
            </w:tcBorders>
            <w:vAlign w:val="center"/>
          </w:tcPr>
          <w:p w14:paraId="74B5228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lngdplngdp</w:t>
            </w:r>
          </w:p>
        </w:tc>
        <w:tc>
          <w:tcPr>
            <w:tcW w:w="1185" w:type="dxa"/>
            <w:tcBorders>
              <w:top w:val="nil"/>
              <w:left w:val="nil"/>
              <w:bottom w:val="nil"/>
              <w:right w:val="nil"/>
              <w:tl2br w:val="nil"/>
              <w:tr2bl w:val="nil"/>
            </w:tcBorders>
            <w:vAlign w:val="center"/>
          </w:tcPr>
          <w:p w14:paraId="63FB0D47"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tcPr>
          <w:p w14:paraId="3139547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-0.010</w:t>
            </w:r>
            <w:r w:rsidRPr="003557C9">
              <w:rPr>
                <w:rFonts w:ascii="Times New Roman" w:hAnsi="Times New Roman"/>
                <w:sz w:val="21"/>
                <w:szCs w:val="21"/>
                <w:vertAlign w:val="superscript"/>
              </w:rPr>
              <w:t>**</w:t>
            </w:r>
          </w:p>
        </w:tc>
        <w:tc>
          <w:tcPr>
            <w:tcW w:w="1319" w:type="dxa"/>
            <w:tcBorders>
              <w:top w:val="nil"/>
              <w:left w:val="nil"/>
              <w:bottom w:val="nil"/>
              <w:right w:val="nil"/>
              <w:tl2br w:val="nil"/>
              <w:tr2bl w:val="nil"/>
            </w:tcBorders>
          </w:tcPr>
          <w:p w14:paraId="7F69C30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-0.019</w:t>
            </w:r>
            <w:r w:rsidRPr="003557C9">
              <w:rPr>
                <w:rFonts w:ascii="Times New Roman" w:hAnsi="Times New Roman"/>
                <w:sz w:val="21"/>
                <w:szCs w:val="21"/>
                <w:vertAlign w:val="superscript"/>
              </w:rPr>
              <w:t>***</w:t>
            </w:r>
          </w:p>
        </w:tc>
        <w:tc>
          <w:tcPr>
            <w:tcW w:w="1316" w:type="dxa"/>
            <w:tcBorders>
              <w:top w:val="nil"/>
              <w:left w:val="nil"/>
              <w:bottom w:val="nil"/>
              <w:right w:val="nil"/>
              <w:tl2br w:val="nil"/>
              <w:tr2bl w:val="nil"/>
            </w:tcBorders>
            <w:vAlign w:val="center"/>
          </w:tcPr>
          <w:p w14:paraId="176CAC8E"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tcPr>
          <w:p w14:paraId="3F248D8A" w14:textId="77777777" w:rsidR="00977F1C" w:rsidRPr="003557C9" w:rsidRDefault="00977F1C" w:rsidP="006C6767">
            <w:pPr>
              <w:jc w:val="center"/>
              <w:rPr>
                <w:rFonts w:ascii="Times New Roman" w:hAnsi="Times New Roman"/>
                <w:sz w:val="21"/>
                <w:szCs w:val="21"/>
              </w:rPr>
            </w:pPr>
          </w:p>
        </w:tc>
        <w:tc>
          <w:tcPr>
            <w:tcW w:w="1640" w:type="dxa"/>
            <w:tcBorders>
              <w:top w:val="nil"/>
              <w:left w:val="nil"/>
              <w:bottom w:val="nil"/>
              <w:right w:val="nil"/>
              <w:tl2br w:val="nil"/>
              <w:tr2bl w:val="nil"/>
            </w:tcBorders>
          </w:tcPr>
          <w:p w14:paraId="7856CBAF" w14:textId="77777777" w:rsidR="00977F1C" w:rsidRPr="003557C9" w:rsidRDefault="00977F1C" w:rsidP="006C6767">
            <w:pPr>
              <w:jc w:val="center"/>
              <w:rPr>
                <w:rFonts w:ascii="Times New Roman" w:hAnsi="Times New Roman"/>
                <w:sz w:val="21"/>
                <w:szCs w:val="21"/>
              </w:rPr>
            </w:pPr>
          </w:p>
        </w:tc>
      </w:tr>
      <w:tr w:rsidR="00977F1C" w:rsidRPr="003557C9" w14:paraId="3C584B2A" w14:textId="77777777" w:rsidTr="006C6767">
        <w:trPr>
          <w:trHeight w:val="306"/>
          <w:jc w:val="center"/>
        </w:trPr>
        <w:tc>
          <w:tcPr>
            <w:tcW w:w="1185" w:type="dxa"/>
            <w:tcBorders>
              <w:top w:val="nil"/>
              <w:left w:val="nil"/>
              <w:bottom w:val="nil"/>
              <w:right w:val="nil"/>
              <w:tl2br w:val="nil"/>
              <w:tr2bl w:val="nil"/>
            </w:tcBorders>
            <w:vAlign w:val="center"/>
          </w:tcPr>
          <w:p w14:paraId="4E860BD1"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07803555"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tcPr>
          <w:p w14:paraId="5C8AC0A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(0.004)</w:t>
            </w:r>
          </w:p>
        </w:tc>
        <w:tc>
          <w:tcPr>
            <w:tcW w:w="1319" w:type="dxa"/>
            <w:tcBorders>
              <w:top w:val="nil"/>
              <w:left w:val="nil"/>
              <w:bottom w:val="nil"/>
              <w:right w:val="nil"/>
              <w:tl2br w:val="nil"/>
              <w:tr2bl w:val="nil"/>
            </w:tcBorders>
          </w:tcPr>
          <w:p w14:paraId="520D275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(0.004)</w:t>
            </w:r>
          </w:p>
        </w:tc>
        <w:tc>
          <w:tcPr>
            <w:tcW w:w="1316" w:type="dxa"/>
            <w:tcBorders>
              <w:top w:val="nil"/>
              <w:left w:val="nil"/>
              <w:bottom w:val="nil"/>
              <w:right w:val="nil"/>
              <w:tl2br w:val="nil"/>
              <w:tr2bl w:val="nil"/>
            </w:tcBorders>
            <w:vAlign w:val="center"/>
          </w:tcPr>
          <w:p w14:paraId="5DAB5E04"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tcPr>
          <w:p w14:paraId="1242B3BF" w14:textId="77777777" w:rsidR="00977F1C" w:rsidRPr="003557C9" w:rsidRDefault="00977F1C" w:rsidP="006C6767">
            <w:pPr>
              <w:jc w:val="center"/>
              <w:rPr>
                <w:rFonts w:ascii="Times New Roman" w:hAnsi="Times New Roman"/>
                <w:sz w:val="21"/>
                <w:szCs w:val="21"/>
              </w:rPr>
            </w:pPr>
          </w:p>
        </w:tc>
        <w:tc>
          <w:tcPr>
            <w:tcW w:w="1640" w:type="dxa"/>
            <w:tcBorders>
              <w:top w:val="nil"/>
              <w:left w:val="nil"/>
              <w:bottom w:val="nil"/>
              <w:right w:val="nil"/>
              <w:tl2br w:val="nil"/>
              <w:tr2bl w:val="nil"/>
            </w:tcBorders>
          </w:tcPr>
          <w:p w14:paraId="23F65645" w14:textId="77777777" w:rsidR="00977F1C" w:rsidRPr="003557C9" w:rsidRDefault="00977F1C" w:rsidP="006C6767">
            <w:pPr>
              <w:jc w:val="center"/>
              <w:rPr>
                <w:rFonts w:ascii="Times New Roman" w:hAnsi="Times New Roman"/>
                <w:sz w:val="21"/>
                <w:szCs w:val="21"/>
              </w:rPr>
            </w:pPr>
          </w:p>
        </w:tc>
      </w:tr>
      <w:tr w:rsidR="00977F1C" w:rsidRPr="003557C9" w14:paraId="40CC16C4" w14:textId="77777777" w:rsidTr="006C6767">
        <w:trPr>
          <w:trHeight w:val="290"/>
          <w:jc w:val="center"/>
        </w:trPr>
        <w:tc>
          <w:tcPr>
            <w:tcW w:w="1185" w:type="dxa"/>
            <w:tcBorders>
              <w:top w:val="nil"/>
              <w:left w:val="nil"/>
              <w:bottom w:val="nil"/>
              <w:right w:val="nil"/>
              <w:tl2br w:val="nil"/>
              <w:tr2bl w:val="nil"/>
            </w:tcBorders>
            <w:vAlign w:val="center"/>
          </w:tcPr>
          <w:p w14:paraId="224869A5"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lnur</w:t>
            </w:r>
          </w:p>
        </w:tc>
        <w:tc>
          <w:tcPr>
            <w:tcW w:w="1185" w:type="dxa"/>
            <w:tcBorders>
              <w:top w:val="nil"/>
              <w:left w:val="nil"/>
              <w:bottom w:val="nil"/>
              <w:right w:val="nil"/>
              <w:tl2br w:val="nil"/>
              <w:tr2bl w:val="nil"/>
            </w:tcBorders>
            <w:vAlign w:val="center"/>
          </w:tcPr>
          <w:p w14:paraId="4F099B2F"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tcPr>
          <w:p w14:paraId="3E93356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-0.049</w:t>
            </w:r>
          </w:p>
        </w:tc>
        <w:tc>
          <w:tcPr>
            <w:tcW w:w="1319" w:type="dxa"/>
            <w:tcBorders>
              <w:top w:val="nil"/>
              <w:left w:val="nil"/>
              <w:bottom w:val="nil"/>
              <w:right w:val="nil"/>
              <w:tl2br w:val="nil"/>
              <w:tr2bl w:val="nil"/>
            </w:tcBorders>
          </w:tcPr>
          <w:p w14:paraId="3074E718"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-0.008</w:t>
            </w:r>
          </w:p>
        </w:tc>
        <w:tc>
          <w:tcPr>
            <w:tcW w:w="1316" w:type="dxa"/>
            <w:tcBorders>
              <w:top w:val="nil"/>
              <w:left w:val="nil"/>
              <w:bottom w:val="nil"/>
              <w:right w:val="nil"/>
              <w:tl2br w:val="nil"/>
              <w:tr2bl w:val="nil"/>
            </w:tcBorders>
            <w:vAlign w:val="center"/>
          </w:tcPr>
          <w:p w14:paraId="0FD2576B"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tcPr>
          <w:p w14:paraId="1370533B"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-0.055</w:t>
            </w:r>
          </w:p>
        </w:tc>
        <w:tc>
          <w:tcPr>
            <w:tcW w:w="1640" w:type="dxa"/>
            <w:tcBorders>
              <w:top w:val="nil"/>
              <w:left w:val="nil"/>
              <w:bottom w:val="nil"/>
              <w:right w:val="nil"/>
              <w:tl2br w:val="nil"/>
              <w:tr2bl w:val="nil"/>
            </w:tcBorders>
          </w:tcPr>
          <w:p w14:paraId="5735AA1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-0.137</w:t>
            </w:r>
          </w:p>
        </w:tc>
      </w:tr>
      <w:tr w:rsidR="00977F1C" w:rsidRPr="003557C9" w14:paraId="08707A02" w14:textId="77777777" w:rsidTr="006C6767">
        <w:trPr>
          <w:trHeight w:val="290"/>
          <w:jc w:val="center"/>
        </w:trPr>
        <w:tc>
          <w:tcPr>
            <w:tcW w:w="1185" w:type="dxa"/>
            <w:tcBorders>
              <w:top w:val="nil"/>
              <w:left w:val="nil"/>
              <w:bottom w:val="nil"/>
              <w:right w:val="nil"/>
              <w:tl2br w:val="nil"/>
              <w:tr2bl w:val="nil"/>
            </w:tcBorders>
            <w:vAlign w:val="center"/>
          </w:tcPr>
          <w:p w14:paraId="70923D2F"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35422810"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tcPr>
          <w:p w14:paraId="4607CE8B"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(0.060)</w:t>
            </w:r>
          </w:p>
        </w:tc>
        <w:tc>
          <w:tcPr>
            <w:tcW w:w="1319" w:type="dxa"/>
            <w:tcBorders>
              <w:top w:val="nil"/>
              <w:left w:val="nil"/>
              <w:bottom w:val="nil"/>
              <w:right w:val="nil"/>
              <w:tl2br w:val="nil"/>
              <w:tr2bl w:val="nil"/>
            </w:tcBorders>
          </w:tcPr>
          <w:p w14:paraId="348B977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(0.059)</w:t>
            </w:r>
          </w:p>
        </w:tc>
        <w:tc>
          <w:tcPr>
            <w:tcW w:w="1316" w:type="dxa"/>
            <w:tcBorders>
              <w:top w:val="nil"/>
              <w:left w:val="nil"/>
              <w:bottom w:val="nil"/>
              <w:right w:val="nil"/>
              <w:tl2br w:val="nil"/>
              <w:tr2bl w:val="nil"/>
            </w:tcBorders>
            <w:vAlign w:val="center"/>
          </w:tcPr>
          <w:p w14:paraId="6A3DA7EF"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tcPr>
          <w:p w14:paraId="5A606C8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(0.095)</w:t>
            </w:r>
          </w:p>
        </w:tc>
        <w:tc>
          <w:tcPr>
            <w:tcW w:w="1640" w:type="dxa"/>
            <w:tcBorders>
              <w:top w:val="nil"/>
              <w:left w:val="nil"/>
              <w:bottom w:val="nil"/>
              <w:right w:val="nil"/>
              <w:tl2br w:val="nil"/>
              <w:tr2bl w:val="nil"/>
            </w:tcBorders>
          </w:tcPr>
          <w:p w14:paraId="402FE4F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(0.096)</w:t>
            </w:r>
          </w:p>
        </w:tc>
      </w:tr>
      <w:tr w:rsidR="00977F1C" w:rsidRPr="003557C9" w14:paraId="7D3236A8" w14:textId="77777777" w:rsidTr="006C6767">
        <w:trPr>
          <w:trHeight w:val="290"/>
          <w:jc w:val="center"/>
        </w:trPr>
        <w:tc>
          <w:tcPr>
            <w:tcW w:w="1185" w:type="dxa"/>
            <w:tcBorders>
              <w:top w:val="nil"/>
              <w:left w:val="nil"/>
              <w:bottom w:val="nil"/>
              <w:right w:val="nil"/>
              <w:tl2br w:val="nil"/>
              <w:tr2bl w:val="nil"/>
            </w:tcBorders>
            <w:vAlign w:val="center"/>
          </w:tcPr>
          <w:p w14:paraId="5E0545C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lnpan</w:t>
            </w:r>
          </w:p>
        </w:tc>
        <w:tc>
          <w:tcPr>
            <w:tcW w:w="1185" w:type="dxa"/>
            <w:tcBorders>
              <w:top w:val="nil"/>
              <w:left w:val="nil"/>
              <w:bottom w:val="nil"/>
              <w:right w:val="nil"/>
              <w:tl2br w:val="nil"/>
              <w:tr2bl w:val="nil"/>
            </w:tcBorders>
            <w:vAlign w:val="center"/>
          </w:tcPr>
          <w:p w14:paraId="0B523C09"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tcPr>
          <w:p w14:paraId="6CD5D1D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-0.001</w:t>
            </w:r>
          </w:p>
        </w:tc>
        <w:tc>
          <w:tcPr>
            <w:tcW w:w="1319" w:type="dxa"/>
            <w:tcBorders>
              <w:top w:val="nil"/>
              <w:left w:val="nil"/>
              <w:bottom w:val="nil"/>
              <w:right w:val="nil"/>
              <w:tl2br w:val="nil"/>
              <w:tr2bl w:val="nil"/>
            </w:tcBorders>
          </w:tcPr>
          <w:p w14:paraId="61E074F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-0.004</w:t>
            </w:r>
          </w:p>
        </w:tc>
        <w:tc>
          <w:tcPr>
            <w:tcW w:w="1316" w:type="dxa"/>
            <w:tcBorders>
              <w:top w:val="nil"/>
              <w:left w:val="nil"/>
              <w:bottom w:val="nil"/>
              <w:right w:val="nil"/>
              <w:tl2br w:val="nil"/>
              <w:tr2bl w:val="nil"/>
            </w:tcBorders>
            <w:vAlign w:val="center"/>
          </w:tcPr>
          <w:p w14:paraId="7AF3B00B"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tcPr>
          <w:p w14:paraId="71B59C6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-0.008</w:t>
            </w:r>
          </w:p>
        </w:tc>
        <w:tc>
          <w:tcPr>
            <w:tcW w:w="1640" w:type="dxa"/>
            <w:tcBorders>
              <w:top w:val="nil"/>
              <w:left w:val="nil"/>
              <w:bottom w:val="nil"/>
              <w:right w:val="nil"/>
              <w:tl2br w:val="nil"/>
              <w:tr2bl w:val="nil"/>
            </w:tcBorders>
          </w:tcPr>
          <w:p w14:paraId="5F3E899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-0.007</w:t>
            </w:r>
          </w:p>
        </w:tc>
      </w:tr>
      <w:tr w:rsidR="00977F1C" w:rsidRPr="003557C9" w14:paraId="0CDC2953" w14:textId="77777777" w:rsidTr="006C6767">
        <w:trPr>
          <w:trHeight w:val="290"/>
          <w:jc w:val="center"/>
        </w:trPr>
        <w:tc>
          <w:tcPr>
            <w:tcW w:w="1185" w:type="dxa"/>
            <w:tcBorders>
              <w:top w:val="nil"/>
              <w:left w:val="nil"/>
              <w:bottom w:val="nil"/>
              <w:right w:val="nil"/>
              <w:tl2br w:val="nil"/>
              <w:tr2bl w:val="nil"/>
            </w:tcBorders>
            <w:vAlign w:val="center"/>
          </w:tcPr>
          <w:p w14:paraId="0A67B715"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47E75168"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tcPr>
          <w:p w14:paraId="102AE62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(0.012)</w:t>
            </w:r>
          </w:p>
        </w:tc>
        <w:tc>
          <w:tcPr>
            <w:tcW w:w="1319" w:type="dxa"/>
            <w:tcBorders>
              <w:top w:val="nil"/>
              <w:left w:val="nil"/>
              <w:bottom w:val="nil"/>
              <w:right w:val="nil"/>
              <w:tl2br w:val="nil"/>
              <w:tr2bl w:val="nil"/>
            </w:tcBorders>
          </w:tcPr>
          <w:p w14:paraId="58CBA102"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(0.012)</w:t>
            </w:r>
          </w:p>
        </w:tc>
        <w:tc>
          <w:tcPr>
            <w:tcW w:w="1316" w:type="dxa"/>
            <w:tcBorders>
              <w:top w:val="nil"/>
              <w:left w:val="nil"/>
              <w:bottom w:val="nil"/>
              <w:right w:val="nil"/>
              <w:tl2br w:val="nil"/>
              <w:tr2bl w:val="nil"/>
            </w:tcBorders>
            <w:vAlign w:val="center"/>
          </w:tcPr>
          <w:p w14:paraId="16ECB0D5"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tcPr>
          <w:p w14:paraId="11488C76"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(0.012)</w:t>
            </w:r>
          </w:p>
        </w:tc>
        <w:tc>
          <w:tcPr>
            <w:tcW w:w="1640" w:type="dxa"/>
            <w:tcBorders>
              <w:top w:val="nil"/>
              <w:left w:val="nil"/>
              <w:bottom w:val="nil"/>
              <w:right w:val="nil"/>
              <w:tl2br w:val="nil"/>
              <w:tr2bl w:val="nil"/>
            </w:tcBorders>
          </w:tcPr>
          <w:p w14:paraId="27413D5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(0.011)</w:t>
            </w:r>
          </w:p>
        </w:tc>
      </w:tr>
      <w:tr w:rsidR="00977F1C" w:rsidRPr="003557C9" w14:paraId="1AA3BDBE" w14:textId="77777777" w:rsidTr="006C6767">
        <w:trPr>
          <w:trHeight w:val="306"/>
          <w:jc w:val="center"/>
        </w:trPr>
        <w:tc>
          <w:tcPr>
            <w:tcW w:w="1185" w:type="dxa"/>
            <w:tcBorders>
              <w:top w:val="nil"/>
              <w:left w:val="nil"/>
              <w:bottom w:val="nil"/>
              <w:right w:val="nil"/>
              <w:tl2br w:val="nil"/>
              <w:tr2bl w:val="nil"/>
            </w:tcBorders>
            <w:vAlign w:val="center"/>
          </w:tcPr>
          <w:p w14:paraId="752A176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lnfcr</w:t>
            </w:r>
          </w:p>
        </w:tc>
        <w:tc>
          <w:tcPr>
            <w:tcW w:w="1185" w:type="dxa"/>
            <w:tcBorders>
              <w:top w:val="nil"/>
              <w:left w:val="nil"/>
              <w:bottom w:val="nil"/>
              <w:right w:val="nil"/>
              <w:tl2br w:val="nil"/>
              <w:tr2bl w:val="nil"/>
            </w:tcBorders>
            <w:vAlign w:val="center"/>
          </w:tcPr>
          <w:p w14:paraId="6AD020AE"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tcPr>
          <w:p w14:paraId="4D82ACD2"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-0.042</w:t>
            </w:r>
          </w:p>
        </w:tc>
        <w:tc>
          <w:tcPr>
            <w:tcW w:w="1319" w:type="dxa"/>
            <w:tcBorders>
              <w:top w:val="nil"/>
              <w:left w:val="nil"/>
              <w:bottom w:val="nil"/>
              <w:right w:val="nil"/>
              <w:tl2br w:val="nil"/>
              <w:tr2bl w:val="nil"/>
            </w:tcBorders>
          </w:tcPr>
          <w:p w14:paraId="292CC6A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-0.080</w:t>
            </w:r>
          </w:p>
        </w:tc>
        <w:tc>
          <w:tcPr>
            <w:tcW w:w="1316" w:type="dxa"/>
            <w:tcBorders>
              <w:top w:val="nil"/>
              <w:left w:val="nil"/>
              <w:bottom w:val="nil"/>
              <w:right w:val="nil"/>
              <w:tl2br w:val="nil"/>
              <w:tr2bl w:val="nil"/>
            </w:tcBorders>
            <w:vAlign w:val="center"/>
          </w:tcPr>
          <w:p w14:paraId="35CD2698"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tcPr>
          <w:p w14:paraId="1A4E64B8"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-0.025</w:t>
            </w:r>
          </w:p>
        </w:tc>
        <w:tc>
          <w:tcPr>
            <w:tcW w:w="1640" w:type="dxa"/>
            <w:tcBorders>
              <w:top w:val="nil"/>
              <w:left w:val="nil"/>
              <w:bottom w:val="nil"/>
              <w:right w:val="nil"/>
              <w:tl2br w:val="nil"/>
              <w:tr2bl w:val="nil"/>
            </w:tcBorders>
          </w:tcPr>
          <w:p w14:paraId="4C7AB5F8"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-0.018</w:t>
            </w:r>
          </w:p>
        </w:tc>
      </w:tr>
      <w:tr w:rsidR="00977F1C" w:rsidRPr="003557C9" w14:paraId="22741A25" w14:textId="77777777" w:rsidTr="006C6767">
        <w:trPr>
          <w:trHeight w:val="290"/>
          <w:jc w:val="center"/>
        </w:trPr>
        <w:tc>
          <w:tcPr>
            <w:tcW w:w="1185" w:type="dxa"/>
            <w:tcBorders>
              <w:top w:val="nil"/>
              <w:left w:val="nil"/>
              <w:bottom w:val="nil"/>
              <w:right w:val="nil"/>
              <w:tl2br w:val="nil"/>
              <w:tr2bl w:val="nil"/>
            </w:tcBorders>
            <w:vAlign w:val="center"/>
          </w:tcPr>
          <w:p w14:paraId="16B2E2EA"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67B7EA05"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tcPr>
          <w:p w14:paraId="1599B8C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(0.052)</w:t>
            </w:r>
          </w:p>
        </w:tc>
        <w:tc>
          <w:tcPr>
            <w:tcW w:w="1319" w:type="dxa"/>
            <w:tcBorders>
              <w:top w:val="nil"/>
              <w:left w:val="nil"/>
              <w:bottom w:val="nil"/>
              <w:right w:val="nil"/>
              <w:tl2br w:val="nil"/>
              <w:tr2bl w:val="nil"/>
            </w:tcBorders>
          </w:tcPr>
          <w:p w14:paraId="45537B65"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(0.052)</w:t>
            </w:r>
          </w:p>
        </w:tc>
        <w:tc>
          <w:tcPr>
            <w:tcW w:w="1316" w:type="dxa"/>
            <w:tcBorders>
              <w:top w:val="nil"/>
              <w:left w:val="nil"/>
              <w:bottom w:val="nil"/>
              <w:right w:val="nil"/>
              <w:tl2br w:val="nil"/>
              <w:tr2bl w:val="nil"/>
            </w:tcBorders>
            <w:vAlign w:val="center"/>
          </w:tcPr>
          <w:p w14:paraId="2EB1B340"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tcPr>
          <w:p w14:paraId="723664C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(0.056)</w:t>
            </w:r>
          </w:p>
        </w:tc>
        <w:tc>
          <w:tcPr>
            <w:tcW w:w="1640" w:type="dxa"/>
            <w:tcBorders>
              <w:top w:val="nil"/>
              <w:left w:val="nil"/>
              <w:bottom w:val="nil"/>
              <w:right w:val="nil"/>
              <w:tl2br w:val="nil"/>
              <w:tr2bl w:val="nil"/>
            </w:tcBorders>
          </w:tcPr>
          <w:p w14:paraId="2BC43D65"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(0.054)</w:t>
            </w:r>
          </w:p>
        </w:tc>
      </w:tr>
      <w:tr w:rsidR="00977F1C" w:rsidRPr="003557C9" w14:paraId="25E0ADB0" w14:textId="77777777" w:rsidTr="006C6767">
        <w:trPr>
          <w:trHeight w:val="290"/>
          <w:jc w:val="center"/>
        </w:trPr>
        <w:tc>
          <w:tcPr>
            <w:tcW w:w="1185" w:type="dxa"/>
            <w:tcBorders>
              <w:top w:val="nil"/>
              <w:left w:val="nil"/>
              <w:bottom w:val="nil"/>
              <w:right w:val="nil"/>
              <w:tl2br w:val="nil"/>
              <w:tr2bl w:val="nil"/>
            </w:tcBorders>
            <w:vAlign w:val="center"/>
          </w:tcPr>
          <w:p w14:paraId="5B1BB7B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lnfdi</w:t>
            </w:r>
          </w:p>
        </w:tc>
        <w:tc>
          <w:tcPr>
            <w:tcW w:w="1185" w:type="dxa"/>
            <w:tcBorders>
              <w:top w:val="nil"/>
              <w:left w:val="nil"/>
              <w:bottom w:val="nil"/>
              <w:right w:val="nil"/>
              <w:tl2br w:val="nil"/>
              <w:tr2bl w:val="nil"/>
            </w:tcBorders>
            <w:vAlign w:val="center"/>
          </w:tcPr>
          <w:p w14:paraId="51648D46"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tcPr>
          <w:p w14:paraId="198C9870"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0.053</w:t>
            </w:r>
            <w:r w:rsidRPr="003557C9">
              <w:rPr>
                <w:rFonts w:ascii="Times New Roman" w:hAnsi="Times New Roman"/>
                <w:sz w:val="21"/>
                <w:szCs w:val="21"/>
                <w:vertAlign w:val="superscript"/>
              </w:rPr>
              <w:t>***</w:t>
            </w:r>
          </w:p>
        </w:tc>
        <w:tc>
          <w:tcPr>
            <w:tcW w:w="1319" w:type="dxa"/>
            <w:tcBorders>
              <w:top w:val="nil"/>
              <w:left w:val="nil"/>
              <w:bottom w:val="nil"/>
              <w:right w:val="nil"/>
              <w:tl2br w:val="nil"/>
              <w:tr2bl w:val="nil"/>
            </w:tcBorders>
          </w:tcPr>
          <w:p w14:paraId="41C0CAA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0.058</w:t>
            </w:r>
            <w:r w:rsidRPr="003557C9">
              <w:rPr>
                <w:rFonts w:ascii="Times New Roman" w:hAnsi="Times New Roman"/>
                <w:sz w:val="21"/>
                <w:szCs w:val="21"/>
                <w:vertAlign w:val="superscript"/>
              </w:rPr>
              <w:t>***</w:t>
            </w:r>
          </w:p>
        </w:tc>
        <w:tc>
          <w:tcPr>
            <w:tcW w:w="1316" w:type="dxa"/>
            <w:tcBorders>
              <w:top w:val="nil"/>
              <w:left w:val="nil"/>
              <w:bottom w:val="nil"/>
              <w:right w:val="nil"/>
              <w:tl2br w:val="nil"/>
              <w:tr2bl w:val="nil"/>
            </w:tcBorders>
            <w:vAlign w:val="center"/>
          </w:tcPr>
          <w:p w14:paraId="1C2ADA22"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tcPr>
          <w:p w14:paraId="32FF1B0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0.049</w:t>
            </w:r>
            <w:r w:rsidRPr="003557C9">
              <w:rPr>
                <w:rFonts w:ascii="Times New Roman" w:hAnsi="Times New Roman"/>
                <w:sz w:val="21"/>
                <w:szCs w:val="21"/>
                <w:vertAlign w:val="superscript"/>
              </w:rPr>
              <w:t>***</w:t>
            </w:r>
          </w:p>
        </w:tc>
        <w:tc>
          <w:tcPr>
            <w:tcW w:w="1640" w:type="dxa"/>
            <w:tcBorders>
              <w:top w:val="nil"/>
              <w:left w:val="nil"/>
              <w:bottom w:val="nil"/>
              <w:right w:val="nil"/>
              <w:tl2br w:val="nil"/>
              <w:tr2bl w:val="nil"/>
            </w:tcBorders>
          </w:tcPr>
          <w:p w14:paraId="7FBD8D3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0.054</w:t>
            </w:r>
            <w:r w:rsidRPr="003557C9">
              <w:rPr>
                <w:rFonts w:ascii="Times New Roman" w:hAnsi="Times New Roman"/>
                <w:sz w:val="21"/>
                <w:szCs w:val="21"/>
                <w:vertAlign w:val="superscript"/>
              </w:rPr>
              <w:t>***</w:t>
            </w:r>
          </w:p>
        </w:tc>
      </w:tr>
      <w:tr w:rsidR="00977F1C" w:rsidRPr="003557C9" w14:paraId="1DF69F5A" w14:textId="77777777" w:rsidTr="006C6767">
        <w:trPr>
          <w:trHeight w:val="290"/>
          <w:jc w:val="center"/>
        </w:trPr>
        <w:tc>
          <w:tcPr>
            <w:tcW w:w="1185" w:type="dxa"/>
            <w:tcBorders>
              <w:top w:val="nil"/>
              <w:left w:val="nil"/>
              <w:bottom w:val="nil"/>
              <w:right w:val="nil"/>
              <w:tl2br w:val="nil"/>
              <w:tr2bl w:val="nil"/>
            </w:tcBorders>
            <w:vAlign w:val="center"/>
          </w:tcPr>
          <w:p w14:paraId="3773FFE5"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782CCE8D"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tcPr>
          <w:p w14:paraId="69FCF9A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(0.011)</w:t>
            </w:r>
          </w:p>
        </w:tc>
        <w:tc>
          <w:tcPr>
            <w:tcW w:w="1319" w:type="dxa"/>
            <w:tcBorders>
              <w:top w:val="nil"/>
              <w:left w:val="nil"/>
              <w:bottom w:val="nil"/>
              <w:right w:val="nil"/>
              <w:tl2br w:val="nil"/>
              <w:tr2bl w:val="nil"/>
            </w:tcBorders>
          </w:tcPr>
          <w:p w14:paraId="29031E7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(0.011)</w:t>
            </w:r>
          </w:p>
        </w:tc>
        <w:tc>
          <w:tcPr>
            <w:tcW w:w="1316" w:type="dxa"/>
            <w:tcBorders>
              <w:top w:val="nil"/>
              <w:left w:val="nil"/>
              <w:bottom w:val="nil"/>
              <w:right w:val="nil"/>
              <w:tl2br w:val="nil"/>
              <w:tr2bl w:val="nil"/>
            </w:tcBorders>
            <w:vAlign w:val="center"/>
          </w:tcPr>
          <w:p w14:paraId="77B4930B"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tcPr>
          <w:p w14:paraId="657A08B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(0.011)</w:t>
            </w:r>
          </w:p>
        </w:tc>
        <w:tc>
          <w:tcPr>
            <w:tcW w:w="1640" w:type="dxa"/>
            <w:tcBorders>
              <w:top w:val="nil"/>
              <w:left w:val="nil"/>
              <w:bottom w:val="nil"/>
              <w:right w:val="nil"/>
              <w:tl2br w:val="nil"/>
              <w:tr2bl w:val="nil"/>
            </w:tcBorders>
          </w:tcPr>
          <w:p w14:paraId="15ACB70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(0.011)</w:t>
            </w:r>
          </w:p>
        </w:tc>
      </w:tr>
      <w:tr w:rsidR="00977F1C" w:rsidRPr="003557C9" w14:paraId="1BF36E03" w14:textId="77777777" w:rsidTr="006C6767">
        <w:trPr>
          <w:trHeight w:val="290"/>
          <w:jc w:val="center"/>
        </w:trPr>
        <w:tc>
          <w:tcPr>
            <w:tcW w:w="1185" w:type="dxa"/>
            <w:tcBorders>
              <w:top w:val="nil"/>
              <w:left w:val="nil"/>
              <w:bottom w:val="nil"/>
              <w:right w:val="nil"/>
              <w:tl2br w:val="nil"/>
              <w:tr2bl w:val="nil"/>
            </w:tcBorders>
            <w:vAlign w:val="center"/>
          </w:tcPr>
          <w:p w14:paraId="194BF35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lnsis</w:t>
            </w:r>
          </w:p>
        </w:tc>
        <w:tc>
          <w:tcPr>
            <w:tcW w:w="1185" w:type="dxa"/>
            <w:tcBorders>
              <w:top w:val="nil"/>
              <w:left w:val="nil"/>
              <w:bottom w:val="nil"/>
              <w:right w:val="nil"/>
              <w:tl2br w:val="nil"/>
              <w:tr2bl w:val="nil"/>
            </w:tcBorders>
            <w:vAlign w:val="center"/>
          </w:tcPr>
          <w:p w14:paraId="11C27067"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tcPr>
          <w:p w14:paraId="6B5ECA3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0.075</w:t>
            </w:r>
            <w:r w:rsidRPr="003557C9">
              <w:rPr>
                <w:rFonts w:ascii="Times New Roman" w:hAnsi="Times New Roman"/>
                <w:sz w:val="21"/>
                <w:szCs w:val="21"/>
                <w:vertAlign w:val="superscript"/>
              </w:rPr>
              <w:t>*</w:t>
            </w:r>
          </w:p>
        </w:tc>
        <w:tc>
          <w:tcPr>
            <w:tcW w:w="1319" w:type="dxa"/>
            <w:tcBorders>
              <w:top w:val="nil"/>
              <w:left w:val="nil"/>
              <w:bottom w:val="nil"/>
              <w:right w:val="nil"/>
              <w:tl2br w:val="nil"/>
              <w:tr2bl w:val="nil"/>
            </w:tcBorders>
          </w:tcPr>
          <w:p w14:paraId="2E7FFBD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0.055</w:t>
            </w:r>
          </w:p>
        </w:tc>
        <w:tc>
          <w:tcPr>
            <w:tcW w:w="1316" w:type="dxa"/>
            <w:tcBorders>
              <w:top w:val="nil"/>
              <w:left w:val="nil"/>
              <w:bottom w:val="nil"/>
              <w:right w:val="nil"/>
              <w:tl2br w:val="nil"/>
              <w:tr2bl w:val="nil"/>
            </w:tcBorders>
            <w:vAlign w:val="center"/>
          </w:tcPr>
          <w:p w14:paraId="7EEE3881"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tcPr>
          <w:p w14:paraId="13FAAA4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0.053</w:t>
            </w:r>
          </w:p>
        </w:tc>
        <w:tc>
          <w:tcPr>
            <w:tcW w:w="1640" w:type="dxa"/>
            <w:tcBorders>
              <w:top w:val="nil"/>
              <w:left w:val="nil"/>
              <w:bottom w:val="nil"/>
              <w:right w:val="nil"/>
              <w:tl2br w:val="nil"/>
              <w:tr2bl w:val="nil"/>
            </w:tcBorders>
          </w:tcPr>
          <w:p w14:paraId="1263DBC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0.011</w:t>
            </w:r>
          </w:p>
        </w:tc>
      </w:tr>
      <w:tr w:rsidR="00977F1C" w:rsidRPr="003557C9" w14:paraId="0DB7C5F1" w14:textId="77777777" w:rsidTr="006C6767">
        <w:trPr>
          <w:trHeight w:val="306"/>
          <w:jc w:val="center"/>
        </w:trPr>
        <w:tc>
          <w:tcPr>
            <w:tcW w:w="1185" w:type="dxa"/>
            <w:tcBorders>
              <w:top w:val="nil"/>
              <w:left w:val="nil"/>
              <w:bottom w:val="nil"/>
              <w:right w:val="nil"/>
              <w:tl2br w:val="nil"/>
              <w:tr2bl w:val="nil"/>
            </w:tcBorders>
            <w:vAlign w:val="center"/>
          </w:tcPr>
          <w:p w14:paraId="64D02136"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1F96F055"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tcPr>
          <w:p w14:paraId="7C8EACF0"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(0.040)</w:t>
            </w:r>
          </w:p>
        </w:tc>
        <w:tc>
          <w:tcPr>
            <w:tcW w:w="1319" w:type="dxa"/>
            <w:tcBorders>
              <w:top w:val="nil"/>
              <w:left w:val="nil"/>
              <w:bottom w:val="nil"/>
              <w:right w:val="nil"/>
              <w:tl2br w:val="nil"/>
              <w:tr2bl w:val="nil"/>
            </w:tcBorders>
          </w:tcPr>
          <w:p w14:paraId="088D7F02"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(0.039)</w:t>
            </w:r>
          </w:p>
        </w:tc>
        <w:tc>
          <w:tcPr>
            <w:tcW w:w="1316" w:type="dxa"/>
            <w:tcBorders>
              <w:top w:val="nil"/>
              <w:left w:val="nil"/>
              <w:bottom w:val="nil"/>
              <w:right w:val="nil"/>
              <w:tl2br w:val="nil"/>
              <w:tr2bl w:val="nil"/>
            </w:tcBorders>
            <w:vAlign w:val="center"/>
          </w:tcPr>
          <w:p w14:paraId="374E211B"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tcPr>
          <w:p w14:paraId="4B58D72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(0.041)</w:t>
            </w:r>
          </w:p>
        </w:tc>
        <w:tc>
          <w:tcPr>
            <w:tcW w:w="1640" w:type="dxa"/>
            <w:tcBorders>
              <w:top w:val="nil"/>
              <w:left w:val="nil"/>
              <w:bottom w:val="nil"/>
              <w:right w:val="nil"/>
              <w:tl2br w:val="nil"/>
              <w:tr2bl w:val="nil"/>
            </w:tcBorders>
          </w:tcPr>
          <w:p w14:paraId="2A43FFC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(0.042)</w:t>
            </w:r>
          </w:p>
        </w:tc>
      </w:tr>
      <w:tr w:rsidR="00977F1C" w:rsidRPr="003557C9" w14:paraId="721BB7FC" w14:textId="77777777" w:rsidTr="006C6767">
        <w:trPr>
          <w:trHeight w:val="290"/>
          <w:jc w:val="center"/>
        </w:trPr>
        <w:tc>
          <w:tcPr>
            <w:tcW w:w="1185" w:type="dxa"/>
            <w:tcBorders>
              <w:top w:val="nil"/>
              <w:left w:val="nil"/>
              <w:bottom w:val="nil"/>
              <w:right w:val="nil"/>
              <w:tl2br w:val="nil"/>
              <w:tr2bl w:val="nil"/>
            </w:tcBorders>
            <w:vAlign w:val="center"/>
          </w:tcPr>
          <w:p w14:paraId="5E3169D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lnes</w:t>
            </w:r>
          </w:p>
        </w:tc>
        <w:tc>
          <w:tcPr>
            <w:tcW w:w="1185" w:type="dxa"/>
            <w:tcBorders>
              <w:top w:val="nil"/>
              <w:left w:val="nil"/>
              <w:bottom w:val="nil"/>
              <w:right w:val="nil"/>
              <w:tl2br w:val="nil"/>
              <w:tr2bl w:val="nil"/>
            </w:tcBorders>
            <w:vAlign w:val="center"/>
          </w:tcPr>
          <w:p w14:paraId="28B56AC4"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tcPr>
          <w:p w14:paraId="52CDB400" w14:textId="77777777" w:rsidR="00977F1C" w:rsidRPr="003557C9" w:rsidRDefault="00977F1C" w:rsidP="006C6767">
            <w:pPr>
              <w:jc w:val="center"/>
              <w:rPr>
                <w:rFonts w:ascii="Times New Roman" w:hAnsi="Times New Roman"/>
                <w:sz w:val="21"/>
                <w:szCs w:val="21"/>
              </w:rPr>
            </w:pPr>
          </w:p>
        </w:tc>
        <w:tc>
          <w:tcPr>
            <w:tcW w:w="1319" w:type="dxa"/>
            <w:tcBorders>
              <w:top w:val="nil"/>
              <w:left w:val="nil"/>
              <w:bottom w:val="nil"/>
              <w:right w:val="nil"/>
              <w:tl2br w:val="nil"/>
              <w:tr2bl w:val="nil"/>
            </w:tcBorders>
          </w:tcPr>
          <w:p w14:paraId="387F32D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-0.300</w:t>
            </w:r>
            <w:r w:rsidRPr="003557C9">
              <w:rPr>
                <w:rFonts w:ascii="Times New Roman" w:hAnsi="Times New Roman"/>
                <w:sz w:val="21"/>
                <w:szCs w:val="21"/>
                <w:vertAlign w:val="superscript"/>
              </w:rPr>
              <w:t>***</w:t>
            </w:r>
          </w:p>
        </w:tc>
        <w:tc>
          <w:tcPr>
            <w:tcW w:w="1316" w:type="dxa"/>
            <w:tcBorders>
              <w:top w:val="nil"/>
              <w:left w:val="nil"/>
              <w:bottom w:val="nil"/>
              <w:right w:val="nil"/>
              <w:tl2br w:val="nil"/>
              <w:tr2bl w:val="nil"/>
            </w:tcBorders>
            <w:vAlign w:val="center"/>
          </w:tcPr>
          <w:p w14:paraId="02CDA5CB"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tcPr>
          <w:p w14:paraId="265E07C2" w14:textId="77777777" w:rsidR="00977F1C" w:rsidRPr="003557C9" w:rsidRDefault="00977F1C" w:rsidP="006C6767">
            <w:pPr>
              <w:jc w:val="center"/>
              <w:rPr>
                <w:rFonts w:ascii="Times New Roman" w:hAnsi="Times New Roman"/>
                <w:sz w:val="21"/>
                <w:szCs w:val="21"/>
              </w:rPr>
            </w:pPr>
          </w:p>
        </w:tc>
        <w:tc>
          <w:tcPr>
            <w:tcW w:w="1640" w:type="dxa"/>
            <w:tcBorders>
              <w:top w:val="nil"/>
              <w:left w:val="nil"/>
              <w:bottom w:val="nil"/>
              <w:right w:val="nil"/>
              <w:tl2br w:val="nil"/>
              <w:tr2bl w:val="nil"/>
            </w:tcBorders>
          </w:tcPr>
          <w:p w14:paraId="005C5B00"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-0.259</w:t>
            </w:r>
            <w:r w:rsidRPr="003557C9">
              <w:rPr>
                <w:rFonts w:ascii="Times New Roman" w:hAnsi="Times New Roman"/>
                <w:sz w:val="21"/>
                <w:szCs w:val="21"/>
                <w:vertAlign w:val="superscript"/>
              </w:rPr>
              <w:t>***</w:t>
            </w:r>
          </w:p>
        </w:tc>
      </w:tr>
      <w:tr w:rsidR="00977F1C" w:rsidRPr="003557C9" w14:paraId="0015850F" w14:textId="77777777" w:rsidTr="006C6767">
        <w:trPr>
          <w:trHeight w:val="290"/>
          <w:jc w:val="center"/>
        </w:trPr>
        <w:tc>
          <w:tcPr>
            <w:tcW w:w="1185" w:type="dxa"/>
            <w:tcBorders>
              <w:top w:val="nil"/>
              <w:left w:val="nil"/>
              <w:bottom w:val="nil"/>
              <w:right w:val="nil"/>
              <w:tl2br w:val="nil"/>
              <w:tr2bl w:val="nil"/>
            </w:tcBorders>
            <w:vAlign w:val="center"/>
          </w:tcPr>
          <w:p w14:paraId="2C6E261A"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18B8765C"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tcPr>
          <w:p w14:paraId="77A162C3" w14:textId="77777777" w:rsidR="00977F1C" w:rsidRPr="003557C9" w:rsidRDefault="00977F1C" w:rsidP="006C6767">
            <w:pPr>
              <w:jc w:val="center"/>
              <w:rPr>
                <w:rFonts w:ascii="Times New Roman" w:hAnsi="Times New Roman"/>
                <w:sz w:val="21"/>
                <w:szCs w:val="21"/>
              </w:rPr>
            </w:pPr>
          </w:p>
        </w:tc>
        <w:tc>
          <w:tcPr>
            <w:tcW w:w="1319" w:type="dxa"/>
            <w:tcBorders>
              <w:top w:val="nil"/>
              <w:left w:val="nil"/>
              <w:bottom w:val="nil"/>
              <w:right w:val="nil"/>
              <w:tl2br w:val="nil"/>
              <w:tr2bl w:val="nil"/>
            </w:tcBorders>
          </w:tcPr>
          <w:p w14:paraId="0556CDA7"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(0.064)</w:t>
            </w:r>
          </w:p>
        </w:tc>
        <w:tc>
          <w:tcPr>
            <w:tcW w:w="1316" w:type="dxa"/>
            <w:tcBorders>
              <w:top w:val="nil"/>
              <w:left w:val="nil"/>
              <w:bottom w:val="nil"/>
              <w:right w:val="nil"/>
              <w:tl2br w:val="nil"/>
              <w:tr2bl w:val="nil"/>
            </w:tcBorders>
            <w:vAlign w:val="center"/>
          </w:tcPr>
          <w:p w14:paraId="6E1C280D"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tcPr>
          <w:p w14:paraId="49397741" w14:textId="77777777" w:rsidR="00977F1C" w:rsidRPr="003557C9" w:rsidRDefault="00977F1C" w:rsidP="006C6767">
            <w:pPr>
              <w:jc w:val="center"/>
              <w:rPr>
                <w:rFonts w:ascii="Times New Roman" w:hAnsi="Times New Roman"/>
                <w:sz w:val="21"/>
                <w:szCs w:val="21"/>
              </w:rPr>
            </w:pPr>
          </w:p>
        </w:tc>
        <w:tc>
          <w:tcPr>
            <w:tcW w:w="1640" w:type="dxa"/>
            <w:tcBorders>
              <w:top w:val="nil"/>
              <w:left w:val="nil"/>
              <w:bottom w:val="nil"/>
              <w:right w:val="nil"/>
              <w:tl2br w:val="nil"/>
              <w:tr2bl w:val="nil"/>
            </w:tcBorders>
          </w:tcPr>
          <w:p w14:paraId="3CA0CE42"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(0.065)</w:t>
            </w:r>
          </w:p>
        </w:tc>
      </w:tr>
      <w:tr w:rsidR="00977F1C" w:rsidRPr="003557C9" w14:paraId="1C34E4AC" w14:textId="77777777" w:rsidTr="006C6767">
        <w:trPr>
          <w:trHeight w:val="290"/>
          <w:jc w:val="center"/>
        </w:trPr>
        <w:tc>
          <w:tcPr>
            <w:tcW w:w="1185" w:type="dxa"/>
            <w:tcBorders>
              <w:top w:val="nil"/>
              <w:left w:val="nil"/>
              <w:bottom w:val="nil"/>
              <w:right w:val="nil"/>
              <w:tl2br w:val="nil"/>
              <w:tr2bl w:val="nil"/>
            </w:tcBorders>
            <w:vAlign w:val="center"/>
          </w:tcPr>
          <w:p w14:paraId="549E441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lnec</w:t>
            </w:r>
          </w:p>
        </w:tc>
        <w:tc>
          <w:tcPr>
            <w:tcW w:w="1185" w:type="dxa"/>
            <w:tcBorders>
              <w:top w:val="nil"/>
              <w:left w:val="nil"/>
              <w:bottom w:val="nil"/>
              <w:right w:val="nil"/>
              <w:tl2br w:val="nil"/>
              <w:tr2bl w:val="nil"/>
            </w:tcBorders>
            <w:vAlign w:val="center"/>
          </w:tcPr>
          <w:p w14:paraId="56A66C83"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tcPr>
          <w:p w14:paraId="499DBC60"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0.830</w:t>
            </w:r>
            <w:r w:rsidRPr="003557C9">
              <w:rPr>
                <w:rFonts w:ascii="Times New Roman" w:hAnsi="Times New Roman"/>
                <w:sz w:val="21"/>
                <w:szCs w:val="21"/>
                <w:vertAlign w:val="superscript"/>
              </w:rPr>
              <w:t>***</w:t>
            </w:r>
          </w:p>
        </w:tc>
        <w:tc>
          <w:tcPr>
            <w:tcW w:w="1319" w:type="dxa"/>
            <w:tcBorders>
              <w:top w:val="nil"/>
              <w:left w:val="nil"/>
              <w:bottom w:val="nil"/>
              <w:right w:val="nil"/>
              <w:tl2br w:val="nil"/>
              <w:tr2bl w:val="nil"/>
            </w:tcBorders>
          </w:tcPr>
          <w:p w14:paraId="43508019"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0.870</w:t>
            </w:r>
            <w:r w:rsidRPr="003557C9">
              <w:rPr>
                <w:rFonts w:ascii="Times New Roman" w:hAnsi="Times New Roman"/>
                <w:sz w:val="21"/>
                <w:szCs w:val="21"/>
                <w:vertAlign w:val="superscript"/>
              </w:rPr>
              <w:t>***</w:t>
            </w:r>
          </w:p>
        </w:tc>
        <w:tc>
          <w:tcPr>
            <w:tcW w:w="1316" w:type="dxa"/>
            <w:tcBorders>
              <w:top w:val="nil"/>
              <w:left w:val="nil"/>
              <w:bottom w:val="nil"/>
              <w:right w:val="nil"/>
              <w:tl2br w:val="nil"/>
              <w:tr2bl w:val="nil"/>
            </w:tcBorders>
            <w:vAlign w:val="center"/>
          </w:tcPr>
          <w:p w14:paraId="024F1507"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tcPr>
          <w:p w14:paraId="2EE66E22" w14:textId="77777777" w:rsidR="00977F1C" w:rsidRPr="003557C9" w:rsidRDefault="00977F1C" w:rsidP="006C6767">
            <w:pPr>
              <w:jc w:val="center"/>
              <w:rPr>
                <w:rFonts w:ascii="Times New Roman" w:hAnsi="Times New Roman"/>
                <w:sz w:val="21"/>
                <w:szCs w:val="21"/>
              </w:rPr>
            </w:pPr>
          </w:p>
        </w:tc>
        <w:tc>
          <w:tcPr>
            <w:tcW w:w="1640" w:type="dxa"/>
            <w:tcBorders>
              <w:top w:val="nil"/>
              <w:left w:val="nil"/>
              <w:bottom w:val="nil"/>
              <w:right w:val="nil"/>
              <w:tl2br w:val="nil"/>
              <w:tr2bl w:val="nil"/>
            </w:tcBorders>
          </w:tcPr>
          <w:p w14:paraId="591BD7DB" w14:textId="77777777" w:rsidR="00977F1C" w:rsidRPr="003557C9" w:rsidRDefault="00977F1C" w:rsidP="006C6767">
            <w:pPr>
              <w:jc w:val="center"/>
              <w:rPr>
                <w:rFonts w:ascii="Times New Roman" w:hAnsi="Times New Roman"/>
                <w:sz w:val="21"/>
                <w:szCs w:val="21"/>
              </w:rPr>
            </w:pPr>
          </w:p>
        </w:tc>
      </w:tr>
      <w:tr w:rsidR="00977F1C" w:rsidRPr="003557C9" w14:paraId="78B240E4" w14:textId="77777777" w:rsidTr="006C6767">
        <w:trPr>
          <w:trHeight w:val="290"/>
          <w:jc w:val="center"/>
        </w:trPr>
        <w:tc>
          <w:tcPr>
            <w:tcW w:w="1185" w:type="dxa"/>
            <w:tcBorders>
              <w:top w:val="nil"/>
              <w:left w:val="nil"/>
              <w:bottom w:val="nil"/>
              <w:right w:val="nil"/>
              <w:tl2br w:val="nil"/>
              <w:tr2bl w:val="nil"/>
            </w:tcBorders>
            <w:vAlign w:val="center"/>
          </w:tcPr>
          <w:p w14:paraId="3435547B"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7CF6BCC9"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tcPr>
          <w:p w14:paraId="20B55D8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(0.019)</w:t>
            </w:r>
          </w:p>
        </w:tc>
        <w:tc>
          <w:tcPr>
            <w:tcW w:w="1319" w:type="dxa"/>
            <w:tcBorders>
              <w:top w:val="nil"/>
              <w:left w:val="nil"/>
              <w:bottom w:val="nil"/>
              <w:right w:val="nil"/>
              <w:tl2br w:val="nil"/>
              <w:tr2bl w:val="nil"/>
            </w:tcBorders>
          </w:tcPr>
          <w:p w14:paraId="68D1330B"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(0.020)</w:t>
            </w:r>
          </w:p>
        </w:tc>
        <w:tc>
          <w:tcPr>
            <w:tcW w:w="1316" w:type="dxa"/>
            <w:tcBorders>
              <w:top w:val="nil"/>
              <w:left w:val="nil"/>
              <w:bottom w:val="nil"/>
              <w:right w:val="nil"/>
              <w:tl2br w:val="nil"/>
              <w:tr2bl w:val="nil"/>
            </w:tcBorders>
            <w:vAlign w:val="center"/>
          </w:tcPr>
          <w:p w14:paraId="3CA01FA3"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tcPr>
          <w:p w14:paraId="65EA869B" w14:textId="77777777" w:rsidR="00977F1C" w:rsidRPr="003557C9" w:rsidRDefault="00977F1C" w:rsidP="006C6767">
            <w:pPr>
              <w:jc w:val="center"/>
              <w:rPr>
                <w:rFonts w:ascii="Times New Roman" w:hAnsi="Times New Roman"/>
                <w:sz w:val="21"/>
                <w:szCs w:val="21"/>
              </w:rPr>
            </w:pPr>
          </w:p>
        </w:tc>
        <w:tc>
          <w:tcPr>
            <w:tcW w:w="1640" w:type="dxa"/>
            <w:tcBorders>
              <w:top w:val="nil"/>
              <w:left w:val="nil"/>
              <w:bottom w:val="nil"/>
              <w:right w:val="nil"/>
              <w:tl2br w:val="nil"/>
              <w:tr2bl w:val="nil"/>
            </w:tcBorders>
          </w:tcPr>
          <w:p w14:paraId="713AD2B4" w14:textId="77777777" w:rsidR="00977F1C" w:rsidRPr="003557C9" w:rsidRDefault="00977F1C" w:rsidP="006C6767">
            <w:pPr>
              <w:jc w:val="center"/>
              <w:rPr>
                <w:rFonts w:ascii="Times New Roman" w:hAnsi="Times New Roman"/>
                <w:sz w:val="21"/>
                <w:szCs w:val="21"/>
              </w:rPr>
            </w:pPr>
          </w:p>
        </w:tc>
      </w:tr>
      <w:tr w:rsidR="00977F1C" w:rsidRPr="003557C9" w14:paraId="001BA361" w14:textId="77777777" w:rsidTr="006C6767">
        <w:trPr>
          <w:trHeight w:val="306"/>
          <w:jc w:val="center"/>
        </w:trPr>
        <w:tc>
          <w:tcPr>
            <w:tcW w:w="1185" w:type="dxa"/>
            <w:tcBorders>
              <w:top w:val="nil"/>
              <w:left w:val="nil"/>
              <w:bottom w:val="nil"/>
              <w:right w:val="nil"/>
              <w:tl2br w:val="nil"/>
              <w:tr2bl w:val="nil"/>
            </w:tcBorders>
            <w:vAlign w:val="center"/>
          </w:tcPr>
          <w:p w14:paraId="6970749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lnpgdp</w:t>
            </w:r>
          </w:p>
        </w:tc>
        <w:tc>
          <w:tcPr>
            <w:tcW w:w="1185" w:type="dxa"/>
            <w:tcBorders>
              <w:top w:val="nil"/>
              <w:left w:val="nil"/>
              <w:bottom w:val="nil"/>
              <w:right w:val="nil"/>
              <w:tl2br w:val="nil"/>
              <w:tr2bl w:val="nil"/>
            </w:tcBorders>
            <w:vAlign w:val="center"/>
          </w:tcPr>
          <w:p w14:paraId="1A36D31A"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444D5008" w14:textId="77777777" w:rsidR="00977F1C" w:rsidRPr="003557C9" w:rsidRDefault="00977F1C" w:rsidP="006C6767">
            <w:pPr>
              <w:jc w:val="center"/>
              <w:rPr>
                <w:rFonts w:ascii="Times New Roman" w:hAnsi="Times New Roman"/>
                <w:sz w:val="21"/>
                <w:szCs w:val="21"/>
              </w:rPr>
            </w:pPr>
          </w:p>
        </w:tc>
        <w:tc>
          <w:tcPr>
            <w:tcW w:w="1319" w:type="dxa"/>
            <w:tcBorders>
              <w:top w:val="nil"/>
              <w:left w:val="nil"/>
              <w:bottom w:val="nil"/>
              <w:right w:val="nil"/>
              <w:tl2br w:val="nil"/>
              <w:tr2bl w:val="nil"/>
            </w:tcBorders>
          </w:tcPr>
          <w:p w14:paraId="65041699" w14:textId="77777777" w:rsidR="00977F1C" w:rsidRPr="003557C9" w:rsidRDefault="00977F1C" w:rsidP="006C6767">
            <w:pPr>
              <w:jc w:val="center"/>
              <w:rPr>
                <w:rFonts w:ascii="Times New Roman" w:hAnsi="Times New Roman"/>
                <w:sz w:val="21"/>
                <w:szCs w:val="21"/>
              </w:rPr>
            </w:pPr>
          </w:p>
        </w:tc>
        <w:tc>
          <w:tcPr>
            <w:tcW w:w="1316" w:type="dxa"/>
            <w:tcBorders>
              <w:top w:val="nil"/>
              <w:left w:val="nil"/>
              <w:bottom w:val="nil"/>
              <w:right w:val="nil"/>
              <w:tl2br w:val="nil"/>
              <w:tr2bl w:val="nil"/>
            </w:tcBorders>
            <w:vAlign w:val="center"/>
          </w:tcPr>
          <w:p w14:paraId="68E3E7A9"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tcPr>
          <w:p w14:paraId="0A3B36C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-0.882</w:t>
            </w:r>
            <w:r w:rsidRPr="003557C9">
              <w:rPr>
                <w:rFonts w:ascii="Times New Roman" w:hAnsi="Times New Roman"/>
                <w:sz w:val="21"/>
                <w:szCs w:val="21"/>
                <w:vertAlign w:val="superscript"/>
              </w:rPr>
              <w:t>***</w:t>
            </w:r>
          </w:p>
        </w:tc>
        <w:tc>
          <w:tcPr>
            <w:tcW w:w="1640" w:type="dxa"/>
            <w:tcBorders>
              <w:top w:val="nil"/>
              <w:left w:val="nil"/>
              <w:bottom w:val="nil"/>
              <w:right w:val="nil"/>
              <w:tl2br w:val="nil"/>
              <w:tr2bl w:val="nil"/>
            </w:tcBorders>
          </w:tcPr>
          <w:p w14:paraId="1CB252B5"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-0.839</w:t>
            </w:r>
            <w:r w:rsidRPr="003557C9">
              <w:rPr>
                <w:rFonts w:ascii="Times New Roman" w:hAnsi="Times New Roman"/>
                <w:sz w:val="21"/>
                <w:szCs w:val="21"/>
                <w:vertAlign w:val="superscript"/>
              </w:rPr>
              <w:t>***</w:t>
            </w:r>
          </w:p>
        </w:tc>
      </w:tr>
      <w:tr w:rsidR="00977F1C" w:rsidRPr="003557C9" w14:paraId="350C17DC" w14:textId="77777777" w:rsidTr="006C6767">
        <w:trPr>
          <w:trHeight w:val="290"/>
          <w:jc w:val="center"/>
        </w:trPr>
        <w:tc>
          <w:tcPr>
            <w:tcW w:w="1185" w:type="dxa"/>
            <w:tcBorders>
              <w:top w:val="nil"/>
              <w:left w:val="nil"/>
              <w:bottom w:val="nil"/>
              <w:right w:val="nil"/>
              <w:tl2br w:val="nil"/>
              <w:tr2bl w:val="nil"/>
            </w:tcBorders>
            <w:vAlign w:val="center"/>
          </w:tcPr>
          <w:p w14:paraId="3F576780"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172A7A3D"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53A024C4" w14:textId="77777777" w:rsidR="00977F1C" w:rsidRPr="003557C9" w:rsidRDefault="00977F1C" w:rsidP="006C6767">
            <w:pPr>
              <w:jc w:val="center"/>
              <w:rPr>
                <w:rFonts w:ascii="Times New Roman" w:hAnsi="Times New Roman"/>
                <w:sz w:val="21"/>
                <w:szCs w:val="21"/>
              </w:rPr>
            </w:pPr>
          </w:p>
        </w:tc>
        <w:tc>
          <w:tcPr>
            <w:tcW w:w="1319" w:type="dxa"/>
            <w:tcBorders>
              <w:top w:val="nil"/>
              <w:left w:val="nil"/>
              <w:bottom w:val="nil"/>
              <w:right w:val="nil"/>
              <w:tl2br w:val="nil"/>
              <w:tr2bl w:val="nil"/>
            </w:tcBorders>
          </w:tcPr>
          <w:p w14:paraId="41AF4C4B" w14:textId="77777777" w:rsidR="00977F1C" w:rsidRPr="003557C9" w:rsidRDefault="00977F1C" w:rsidP="006C6767">
            <w:pPr>
              <w:jc w:val="center"/>
              <w:rPr>
                <w:rFonts w:ascii="Times New Roman" w:hAnsi="Times New Roman"/>
                <w:sz w:val="21"/>
                <w:szCs w:val="21"/>
              </w:rPr>
            </w:pPr>
          </w:p>
        </w:tc>
        <w:tc>
          <w:tcPr>
            <w:tcW w:w="1316" w:type="dxa"/>
            <w:tcBorders>
              <w:top w:val="nil"/>
              <w:left w:val="nil"/>
              <w:bottom w:val="nil"/>
              <w:right w:val="nil"/>
              <w:tl2br w:val="nil"/>
              <w:tr2bl w:val="nil"/>
            </w:tcBorders>
            <w:vAlign w:val="center"/>
          </w:tcPr>
          <w:p w14:paraId="7D0EB1F5"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tcPr>
          <w:p w14:paraId="37CE069B"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(0.058)</w:t>
            </w:r>
          </w:p>
        </w:tc>
        <w:tc>
          <w:tcPr>
            <w:tcW w:w="1640" w:type="dxa"/>
            <w:tcBorders>
              <w:top w:val="nil"/>
              <w:left w:val="nil"/>
              <w:bottom w:val="nil"/>
              <w:right w:val="nil"/>
              <w:tl2br w:val="nil"/>
              <w:tr2bl w:val="nil"/>
            </w:tcBorders>
          </w:tcPr>
          <w:p w14:paraId="75E032DC"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(0.058)</w:t>
            </w:r>
          </w:p>
        </w:tc>
      </w:tr>
      <w:tr w:rsidR="00977F1C" w:rsidRPr="003557C9" w14:paraId="50FFB118" w14:textId="77777777" w:rsidTr="006C6767">
        <w:trPr>
          <w:trHeight w:val="290"/>
          <w:jc w:val="center"/>
        </w:trPr>
        <w:tc>
          <w:tcPr>
            <w:tcW w:w="1185" w:type="dxa"/>
            <w:tcBorders>
              <w:top w:val="nil"/>
              <w:left w:val="nil"/>
              <w:bottom w:val="nil"/>
              <w:right w:val="nil"/>
              <w:tl2br w:val="nil"/>
              <w:tr2bl w:val="nil"/>
            </w:tcBorders>
            <w:vAlign w:val="center"/>
          </w:tcPr>
          <w:p w14:paraId="2BFC292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lnpgdplnpgdp</w:t>
            </w:r>
          </w:p>
        </w:tc>
        <w:tc>
          <w:tcPr>
            <w:tcW w:w="1185" w:type="dxa"/>
            <w:tcBorders>
              <w:top w:val="nil"/>
              <w:left w:val="nil"/>
              <w:bottom w:val="nil"/>
              <w:right w:val="nil"/>
              <w:tl2br w:val="nil"/>
              <w:tr2bl w:val="nil"/>
            </w:tcBorders>
            <w:vAlign w:val="center"/>
          </w:tcPr>
          <w:p w14:paraId="03C40CB9"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1328CE3B" w14:textId="77777777" w:rsidR="00977F1C" w:rsidRPr="003557C9" w:rsidRDefault="00977F1C" w:rsidP="006C6767">
            <w:pPr>
              <w:jc w:val="center"/>
              <w:rPr>
                <w:rFonts w:ascii="Times New Roman" w:hAnsi="Times New Roman"/>
                <w:sz w:val="21"/>
                <w:szCs w:val="21"/>
              </w:rPr>
            </w:pPr>
          </w:p>
        </w:tc>
        <w:tc>
          <w:tcPr>
            <w:tcW w:w="1319" w:type="dxa"/>
            <w:tcBorders>
              <w:top w:val="nil"/>
              <w:left w:val="nil"/>
              <w:bottom w:val="nil"/>
              <w:right w:val="nil"/>
              <w:tl2br w:val="nil"/>
              <w:tr2bl w:val="nil"/>
            </w:tcBorders>
          </w:tcPr>
          <w:p w14:paraId="1F7C69AE" w14:textId="77777777" w:rsidR="00977F1C" w:rsidRPr="003557C9" w:rsidRDefault="00977F1C" w:rsidP="006C6767">
            <w:pPr>
              <w:jc w:val="center"/>
              <w:rPr>
                <w:rFonts w:ascii="Times New Roman" w:hAnsi="Times New Roman"/>
                <w:sz w:val="21"/>
                <w:szCs w:val="21"/>
              </w:rPr>
            </w:pPr>
          </w:p>
        </w:tc>
        <w:tc>
          <w:tcPr>
            <w:tcW w:w="1316" w:type="dxa"/>
            <w:tcBorders>
              <w:top w:val="nil"/>
              <w:left w:val="nil"/>
              <w:bottom w:val="nil"/>
              <w:right w:val="nil"/>
              <w:tl2br w:val="nil"/>
              <w:tr2bl w:val="nil"/>
            </w:tcBorders>
            <w:vAlign w:val="center"/>
          </w:tcPr>
          <w:p w14:paraId="02EEED30"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tcPr>
          <w:p w14:paraId="230E0E06"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-0.015</w:t>
            </w:r>
          </w:p>
        </w:tc>
        <w:tc>
          <w:tcPr>
            <w:tcW w:w="1640" w:type="dxa"/>
            <w:tcBorders>
              <w:top w:val="nil"/>
              <w:left w:val="nil"/>
              <w:bottom w:val="nil"/>
              <w:right w:val="nil"/>
              <w:tl2br w:val="nil"/>
              <w:tr2bl w:val="nil"/>
            </w:tcBorders>
          </w:tcPr>
          <w:p w14:paraId="6D3CCFE0"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-0.040</w:t>
            </w:r>
            <w:r w:rsidRPr="003557C9">
              <w:rPr>
                <w:rFonts w:ascii="Times New Roman" w:hAnsi="Times New Roman"/>
                <w:sz w:val="21"/>
                <w:szCs w:val="21"/>
                <w:vertAlign w:val="superscript"/>
              </w:rPr>
              <w:t>***</w:t>
            </w:r>
          </w:p>
        </w:tc>
      </w:tr>
      <w:tr w:rsidR="00977F1C" w:rsidRPr="003557C9" w14:paraId="0DB914CE" w14:textId="77777777" w:rsidTr="006C6767">
        <w:trPr>
          <w:trHeight w:val="290"/>
          <w:jc w:val="center"/>
        </w:trPr>
        <w:tc>
          <w:tcPr>
            <w:tcW w:w="1185" w:type="dxa"/>
            <w:tcBorders>
              <w:top w:val="nil"/>
              <w:left w:val="nil"/>
              <w:bottom w:val="nil"/>
              <w:right w:val="nil"/>
              <w:tl2br w:val="nil"/>
              <w:tr2bl w:val="nil"/>
            </w:tcBorders>
            <w:vAlign w:val="center"/>
          </w:tcPr>
          <w:p w14:paraId="7C39D522"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nil"/>
              <w:right w:val="nil"/>
              <w:tl2br w:val="nil"/>
              <w:tr2bl w:val="nil"/>
            </w:tcBorders>
            <w:vAlign w:val="center"/>
          </w:tcPr>
          <w:p w14:paraId="51B27D60"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4780A7D0" w14:textId="77777777" w:rsidR="00977F1C" w:rsidRPr="003557C9" w:rsidRDefault="00977F1C" w:rsidP="006C6767">
            <w:pPr>
              <w:jc w:val="center"/>
              <w:rPr>
                <w:rFonts w:ascii="Times New Roman" w:hAnsi="Times New Roman"/>
                <w:sz w:val="21"/>
                <w:szCs w:val="21"/>
              </w:rPr>
            </w:pPr>
          </w:p>
        </w:tc>
        <w:tc>
          <w:tcPr>
            <w:tcW w:w="1319" w:type="dxa"/>
            <w:tcBorders>
              <w:top w:val="nil"/>
              <w:left w:val="nil"/>
              <w:bottom w:val="nil"/>
              <w:right w:val="nil"/>
              <w:tl2br w:val="nil"/>
              <w:tr2bl w:val="nil"/>
            </w:tcBorders>
          </w:tcPr>
          <w:p w14:paraId="2DB2AB88" w14:textId="77777777" w:rsidR="00977F1C" w:rsidRPr="003557C9" w:rsidRDefault="00977F1C" w:rsidP="006C6767">
            <w:pPr>
              <w:jc w:val="center"/>
              <w:rPr>
                <w:rFonts w:ascii="Times New Roman" w:hAnsi="Times New Roman"/>
                <w:sz w:val="21"/>
                <w:szCs w:val="21"/>
              </w:rPr>
            </w:pPr>
          </w:p>
        </w:tc>
        <w:tc>
          <w:tcPr>
            <w:tcW w:w="1316" w:type="dxa"/>
            <w:tcBorders>
              <w:top w:val="nil"/>
              <w:left w:val="nil"/>
              <w:bottom w:val="nil"/>
              <w:right w:val="nil"/>
              <w:tl2br w:val="nil"/>
              <w:tr2bl w:val="nil"/>
            </w:tcBorders>
            <w:vAlign w:val="center"/>
          </w:tcPr>
          <w:p w14:paraId="3A6B597F"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tcPr>
          <w:p w14:paraId="435535D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(0.012)</w:t>
            </w:r>
          </w:p>
        </w:tc>
        <w:tc>
          <w:tcPr>
            <w:tcW w:w="1640" w:type="dxa"/>
            <w:tcBorders>
              <w:top w:val="nil"/>
              <w:left w:val="nil"/>
              <w:bottom w:val="nil"/>
              <w:right w:val="nil"/>
              <w:tl2br w:val="nil"/>
              <w:tr2bl w:val="nil"/>
            </w:tcBorders>
          </w:tcPr>
          <w:p w14:paraId="36FFC86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(0.014)</w:t>
            </w:r>
          </w:p>
        </w:tc>
      </w:tr>
      <w:tr w:rsidR="00977F1C" w:rsidRPr="003557C9" w14:paraId="6C33EE48" w14:textId="77777777" w:rsidTr="006C6767">
        <w:trPr>
          <w:trHeight w:val="290"/>
          <w:jc w:val="center"/>
        </w:trPr>
        <w:tc>
          <w:tcPr>
            <w:tcW w:w="1185" w:type="dxa"/>
            <w:tcBorders>
              <w:top w:val="nil"/>
              <w:left w:val="nil"/>
              <w:bottom w:val="nil"/>
              <w:right w:val="nil"/>
              <w:tl2br w:val="nil"/>
              <w:tr2bl w:val="nil"/>
            </w:tcBorders>
            <w:vAlign w:val="center"/>
          </w:tcPr>
          <w:p w14:paraId="105FEB72"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lnpec</w:t>
            </w:r>
          </w:p>
        </w:tc>
        <w:tc>
          <w:tcPr>
            <w:tcW w:w="1185" w:type="dxa"/>
            <w:tcBorders>
              <w:top w:val="nil"/>
              <w:left w:val="nil"/>
              <w:bottom w:val="nil"/>
              <w:right w:val="nil"/>
              <w:tl2br w:val="nil"/>
              <w:tr2bl w:val="nil"/>
            </w:tcBorders>
            <w:vAlign w:val="center"/>
          </w:tcPr>
          <w:p w14:paraId="4AD82844" w14:textId="77777777" w:rsidR="00977F1C" w:rsidRPr="003557C9" w:rsidRDefault="00977F1C" w:rsidP="006C6767">
            <w:pPr>
              <w:jc w:val="center"/>
              <w:rPr>
                <w:rFonts w:ascii="Times New Roman" w:hAnsi="Times New Roman"/>
                <w:sz w:val="21"/>
                <w:szCs w:val="21"/>
              </w:rPr>
            </w:pPr>
          </w:p>
        </w:tc>
        <w:tc>
          <w:tcPr>
            <w:tcW w:w="1449" w:type="dxa"/>
            <w:tcBorders>
              <w:top w:val="nil"/>
              <w:left w:val="nil"/>
              <w:bottom w:val="nil"/>
              <w:right w:val="nil"/>
              <w:tl2br w:val="nil"/>
              <w:tr2bl w:val="nil"/>
            </w:tcBorders>
            <w:vAlign w:val="center"/>
          </w:tcPr>
          <w:p w14:paraId="618D86DA" w14:textId="77777777" w:rsidR="00977F1C" w:rsidRPr="003557C9" w:rsidRDefault="00977F1C" w:rsidP="006C6767">
            <w:pPr>
              <w:jc w:val="center"/>
              <w:rPr>
                <w:rFonts w:ascii="Times New Roman" w:hAnsi="Times New Roman"/>
                <w:sz w:val="21"/>
                <w:szCs w:val="21"/>
              </w:rPr>
            </w:pPr>
          </w:p>
        </w:tc>
        <w:tc>
          <w:tcPr>
            <w:tcW w:w="1319" w:type="dxa"/>
            <w:tcBorders>
              <w:top w:val="nil"/>
              <w:left w:val="nil"/>
              <w:bottom w:val="nil"/>
              <w:right w:val="nil"/>
              <w:tl2br w:val="nil"/>
              <w:tr2bl w:val="nil"/>
            </w:tcBorders>
          </w:tcPr>
          <w:p w14:paraId="0D7B4459" w14:textId="77777777" w:rsidR="00977F1C" w:rsidRPr="003557C9" w:rsidRDefault="00977F1C" w:rsidP="006C6767">
            <w:pPr>
              <w:jc w:val="center"/>
              <w:rPr>
                <w:rFonts w:ascii="Times New Roman" w:hAnsi="Times New Roman"/>
                <w:sz w:val="21"/>
                <w:szCs w:val="21"/>
              </w:rPr>
            </w:pPr>
          </w:p>
        </w:tc>
        <w:tc>
          <w:tcPr>
            <w:tcW w:w="1316" w:type="dxa"/>
            <w:tcBorders>
              <w:top w:val="nil"/>
              <w:left w:val="nil"/>
              <w:bottom w:val="nil"/>
              <w:right w:val="nil"/>
              <w:tl2br w:val="nil"/>
              <w:tr2bl w:val="nil"/>
            </w:tcBorders>
            <w:vAlign w:val="center"/>
          </w:tcPr>
          <w:p w14:paraId="4CF9B411" w14:textId="77777777" w:rsidR="00977F1C" w:rsidRPr="003557C9" w:rsidRDefault="00977F1C" w:rsidP="006C6767">
            <w:pPr>
              <w:jc w:val="center"/>
              <w:rPr>
                <w:rFonts w:ascii="Times New Roman" w:hAnsi="Times New Roman"/>
                <w:sz w:val="21"/>
                <w:szCs w:val="21"/>
              </w:rPr>
            </w:pPr>
          </w:p>
        </w:tc>
        <w:tc>
          <w:tcPr>
            <w:tcW w:w="1059" w:type="dxa"/>
            <w:tcBorders>
              <w:top w:val="nil"/>
              <w:left w:val="nil"/>
              <w:bottom w:val="nil"/>
              <w:right w:val="nil"/>
              <w:tl2br w:val="nil"/>
              <w:tr2bl w:val="nil"/>
            </w:tcBorders>
          </w:tcPr>
          <w:p w14:paraId="227DD0B0"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0.840</w:t>
            </w:r>
            <w:r w:rsidRPr="003557C9">
              <w:rPr>
                <w:rFonts w:ascii="Times New Roman" w:hAnsi="Times New Roman"/>
                <w:sz w:val="21"/>
                <w:szCs w:val="21"/>
                <w:vertAlign w:val="superscript"/>
              </w:rPr>
              <w:t>***</w:t>
            </w:r>
          </w:p>
        </w:tc>
        <w:tc>
          <w:tcPr>
            <w:tcW w:w="1640" w:type="dxa"/>
            <w:tcBorders>
              <w:top w:val="nil"/>
              <w:left w:val="nil"/>
              <w:bottom w:val="nil"/>
              <w:right w:val="nil"/>
              <w:tl2br w:val="nil"/>
              <w:tr2bl w:val="nil"/>
            </w:tcBorders>
          </w:tcPr>
          <w:p w14:paraId="4FBBA19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0.877</w:t>
            </w:r>
            <w:r w:rsidRPr="003557C9">
              <w:rPr>
                <w:rFonts w:ascii="Times New Roman" w:hAnsi="Times New Roman"/>
                <w:sz w:val="21"/>
                <w:szCs w:val="21"/>
                <w:vertAlign w:val="superscript"/>
              </w:rPr>
              <w:t>***</w:t>
            </w:r>
          </w:p>
        </w:tc>
      </w:tr>
      <w:tr w:rsidR="00977F1C" w:rsidRPr="003557C9" w14:paraId="77CEF5DA" w14:textId="77777777" w:rsidTr="00977F1C">
        <w:trPr>
          <w:trHeight w:val="306"/>
          <w:jc w:val="center"/>
        </w:trPr>
        <w:tc>
          <w:tcPr>
            <w:tcW w:w="1185" w:type="dxa"/>
            <w:tcBorders>
              <w:top w:val="nil"/>
              <w:left w:val="nil"/>
              <w:right w:val="nil"/>
              <w:tl2br w:val="nil"/>
              <w:tr2bl w:val="nil"/>
            </w:tcBorders>
            <w:vAlign w:val="center"/>
          </w:tcPr>
          <w:p w14:paraId="1F492FBA" w14:textId="77777777" w:rsidR="00977F1C" w:rsidRPr="003557C9" w:rsidRDefault="00977F1C" w:rsidP="006C6767">
            <w:pPr>
              <w:jc w:val="center"/>
              <w:rPr>
                <w:rFonts w:ascii="Times New Roman" w:hAnsi="Times New Roman"/>
                <w:sz w:val="21"/>
                <w:szCs w:val="21"/>
              </w:rPr>
            </w:pPr>
          </w:p>
        </w:tc>
        <w:tc>
          <w:tcPr>
            <w:tcW w:w="1185" w:type="dxa"/>
            <w:tcBorders>
              <w:top w:val="nil"/>
              <w:left w:val="nil"/>
              <w:right w:val="nil"/>
              <w:tl2br w:val="nil"/>
              <w:tr2bl w:val="nil"/>
            </w:tcBorders>
            <w:vAlign w:val="center"/>
          </w:tcPr>
          <w:p w14:paraId="55B8B7E1" w14:textId="77777777" w:rsidR="00977F1C" w:rsidRPr="003557C9" w:rsidRDefault="00977F1C" w:rsidP="006C6767">
            <w:pPr>
              <w:jc w:val="center"/>
              <w:rPr>
                <w:rFonts w:ascii="Times New Roman" w:hAnsi="Times New Roman"/>
                <w:sz w:val="21"/>
                <w:szCs w:val="21"/>
              </w:rPr>
            </w:pPr>
          </w:p>
        </w:tc>
        <w:tc>
          <w:tcPr>
            <w:tcW w:w="1449" w:type="dxa"/>
            <w:tcBorders>
              <w:top w:val="nil"/>
              <w:left w:val="nil"/>
              <w:right w:val="nil"/>
              <w:tl2br w:val="nil"/>
              <w:tr2bl w:val="nil"/>
            </w:tcBorders>
            <w:vAlign w:val="center"/>
          </w:tcPr>
          <w:p w14:paraId="2A730D41" w14:textId="77777777" w:rsidR="00977F1C" w:rsidRPr="003557C9" w:rsidRDefault="00977F1C" w:rsidP="006C6767">
            <w:pPr>
              <w:jc w:val="center"/>
              <w:rPr>
                <w:rFonts w:ascii="Times New Roman" w:hAnsi="Times New Roman"/>
                <w:sz w:val="21"/>
                <w:szCs w:val="21"/>
              </w:rPr>
            </w:pPr>
          </w:p>
        </w:tc>
        <w:tc>
          <w:tcPr>
            <w:tcW w:w="1319" w:type="dxa"/>
            <w:tcBorders>
              <w:top w:val="nil"/>
              <w:left w:val="nil"/>
              <w:right w:val="nil"/>
              <w:tl2br w:val="nil"/>
              <w:tr2bl w:val="nil"/>
            </w:tcBorders>
          </w:tcPr>
          <w:p w14:paraId="1AD03A47" w14:textId="77777777" w:rsidR="00977F1C" w:rsidRPr="003557C9" w:rsidRDefault="00977F1C" w:rsidP="006C6767">
            <w:pPr>
              <w:jc w:val="center"/>
              <w:rPr>
                <w:rFonts w:ascii="Times New Roman" w:hAnsi="Times New Roman"/>
                <w:sz w:val="21"/>
                <w:szCs w:val="21"/>
              </w:rPr>
            </w:pPr>
          </w:p>
        </w:tc>
        <w:tc>
          <w:tcPr>
            <w:tcW w:w="1316" w:type="dxa"/>
            <w:tcBorders>
              <w:top w:val="nil"/>
              <w:left w:val="nil"/>
              <w:right w:val="nil"/>
              <w:tl2br w:val="nil"/>
              <w:tr2bl w:val="nil"/>
            </w:tcBorders>
            <w:vAlign w:val="center"/>
          </w:tcPr>
          <w:p w14:paraId="41586A18" w14:textId="77777777" w:rsidR="00977F1C" w:rsidRPr="003557C9" w:rsidRDefault="00977F1C" w:rsidP="006C6767">
            <w:pPr>
              <w:jc w:val="center"/>
              <w:rPr>
                <w:rFonts w:ascii="Times New Roman" w:hAnsi="Times New Roman"/>
                <w:sz w:val="21"/>
                <w:szCs w:val="21"/>
              </w:rPr>
            </w:pPr>
          </w:p>
        </w:tc>
        <w:tc>
          <w:tcPr>
            <w:tcW w:w="1059" w:type="dxa"/>
            <w:tcBorders>
              <w:top w:val="nil"/>
              <w:left w:val="nil"/>
              <w:right w:val="nil"/>
              <w:tl2br w:val="nil"/>
              <w:tr2bl w:val="nil"/>
            </w:tcBorders>
          </w:tcPr>
          <w:p w14:paraId="0A78B1DA" w14:textId="0BE78CD2" w:rsidR="00977F1C" w:rsidRPr="003557C9" w:rsidRDefault="00977F1C" w:rsidP="00977F1C">
            <w:pPr>
              <w:jc w:val="center"/>
              <w:rPr>
                <w:rFonts w:ascii="Times New Roman" w:hAnsi="Times New Roman"/>
                <w:sz w:val="21"/>
                <w:szCs w:val="21"/>
              </w:rPr>
            </w:pPr>
            <w:r w:rsidRPr="003557C9">
              <w:rPr>
                <w:rFonts w:ascii="Times New Roman" w:hAnsi="Times New Roman"/>
                <w:sz w:val="21"/>
                <w:szCs w:val="21"/>
              </w:rPr>
              <w:t>(0.019)</w:t>
            </w:r>
          </w:p>
        </w:tc>
        <w:tc>
          <w:tcPr>
            <w:tcW w:w="1640" w:type="dxa"/>
            <w:tcBorders>
              <w:top w:val="nil"/>
              <w:left w:val="nil"/>
              <w:right w:val="nil"/>
              <w:tl2br w:val="nil"/>
              <w:tr2bl w:val="nil"/>
            </w:tcBorders>
          </w:tcPr>
          <w:p w14:paraId="17E64417" w14:textId="4DB09F99" w:rsidR="00977F1C" w:rsidRPr="003557C9" w:rsidRDefault="00977F1C" w:rsidP="00977F1C">
            <w:pPr>
              <w:jc w:val="center"/>
              <w:rPr>
                <w:rFonts w:ascii="Times New Roman" w:hAnsi="Times New Roman"/>
                <w:sz w:val="21"/>
                <w:szCs w:val="21"/>
              </w:rPr>
            </w:pPr>
            <w:r w:rsidRPr="003557C9">
              <w:rPr>
                <w:rFonts w:ascii="Times New Roman" w:hAnsi="Times New Roman"/>
                <w:sz w:val="21"/>
                <w:szCs w:val="21"/>
              </w:rPr>
              <w:t>(0.020)</w:t>
            </w:r>
          </w:p>
        </w:tc>
      </w:tr>
      <w:tr w:rsidR="00977F1C" w:rsidRPr="003557C9" w14:paraId="11363529" w14:textId="77777777" w:rsidTr="00977F1C">
        <w:trPr>
          <w:trHeight w:val="189"/>
          <w:jc w:val="center"/>
        </w:trPr>
        <w:tc>
          <w:tcPr>
            <w:tcW w:w="1185" w:type="dxa"/>
            <w:tcBorders>
              <w:left w:val="nil"/>
              <w:bottom w:val="nil"/>
              <w:right w:val="nil"/>
              <w:tl2br w:val="nil"/>
              <w:tr2bl w:val="nil"/>
            </w:tcBorders>
            <w:vAlign w:val="center"/>
          </w:tcPr>
          <w:p w14:paraId="613B7236"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_cons</w:t>
            </w:r>
          </w:p>
        </w:tc>
        <w:tc>
          <w:tcPr>
            <w:tcW w:w="1185" w:type="dxa"/>
            <w:tcBorders>
              <w:left w:val="nil"/>
              <w:bottom w:val="nil"/>
              <w:right w:val="nil"/>
              <w:tl2br w:val="nil"/>
              <w:tr2bl w:val="nil"/>
            </w:tcBorders>
            <w:vAlign w:val="center"/>
          </w:tcPr>
          <w:p w14:paraId="409971EF" w14:textId="77777777" w:rsidR="00977F1C" w:rsidRPr="003557C9" w:rsidRDefault="00977F1C" w:rsidP="006C6767">
            <w:pPr>
              <w:jc w:val="center"/>
              <w:rPr>
                <w:rFonts w:ascii="Times New Roman" w:hAnsi="Times New Roman"/>
                <w:sz w:val="21"/>
                <w:szCs w:val="21"/>
              </w:rPr>
            </w:pPr>
            <w:r w:rsidRPr="00704472">
              <w:rPr>
                <w:rFonts w:ascii="Times New Roman" w:hAnsi="Times New Roman"/>
                <w:sz w:val="21"/>
                <w:szCs w:val="21"/>
              </w:rPr>
              <w:t>9.747</w:t>
            </w:r>
            <w:r w:rsidRPr="003557C9">
              <w:rPr>
                <w:rFonts w:ascii="Times New Roman" w:hAnsi="Times New Roman"/>
                <w:sz w:val="21"/>
                <w:szCs w:val="21"/>
                <w:vertAlign w:val="superscript"/>
              </w:rPr>
              <w:t>***</w:t>
            </w:r>
          </w:p>
        </w:tc>
        <w:tc>
          <w:tcPr>
            <w:tcW w:w="1449" w:type="dxa"/>
            <w:tcBorders>
              <w:left w:val="nil"/>
              <w:bottom w:val="nil"/>
              <w:right w:val="nil"/>
              <w:tl2br w:val="nil"/>
              <w:tr2bl w:val="nil"/>
            </w:tcBorders>
          </w:tcPr>
          <w:p w14:paraId="59B4C260" w14:textId="77777777" w:rsidR="00977F1C" w:rsidRPr="00C00E10" w:rsidRDefault="00977F1C" w:rsidP="006C6767">
            <w:pPr>
              <w:jc w:val="center"/>
              <w:rPr>
                <w:rFonts w:ascii="Times New Roman" w:hAnsi="Times New Roman"/>
                <w:sz w:val="21"/>
                <w:szCs w:val="21"/>
                <w:vertAlign w:val="superscript"/>
              </w:rPr>
            </w:pPr>
            <w:r w:rsidRPr="003557C9">
              <w:rPr>
                <w:rFonts w:ascii="Times New Roman" w:hAnsi="Times New Roman"/>
                <w:sz w:val="21"/>
                <w:szCs w:val="21"/>
              </w:rPr>
              <w:t>-4.658</w:t>
            </w:r>
            <w:r w:rsidRPr="003557C9">
              <w:rPr>
                <w:rFonts w:ascii="Times New Roman" w:hAnsi="Times New Roman"/>
                <w:sz w:val="21"/>
                <w:szCs w:val="21"/>
                <w:vertAlign w:val="superscript"/>
              </w:rPr>
              <w:t>***</w:t>
            </w:r>
          </w:p>
        </w:tc>
        <w:tc>
          <w:tcPr>
            <w:tcW w:w="1319" w:type="dxa"/>
            <w:tcBorders>
              <w:left w:val="nil"/>
              <w:bottom w:val="nil"/>
              <w:right w:val="nil"/>
              <w:tl2br w:val="nil"/>
              <w:tr2bl w:val="nil"/>
            </w:tcBorders>
          </w:tcPr>
          <w:p w14:paraId="0691D3F1"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-4.610</w:t>
            </w:r>
            <w:r w:rsidRPr="003557C9">
              <w:rPr>
                <w:rFonts w:ascii="Times New Roman" w:hAnsi="Times New Roman"/>
                <w:sz w:val="21"/>
                <w:szCs w:val="21"/>
                <w:vertAlign w:val="superscript"/>
              </w:rPr>
              <w:t>***</w:t>
            </w:r>
          </w:p>
        </w:tc>
        <w:tc>
          <w:tcPr>
            <w:tcW w:w="1316" w:type="dxa"/>
            <w:tcBorders>
              <w:left w:val="nil"/>
              <w:bottom w:val="nil"/>
              <w:right w:val="nil"/>
              <w:tl2br w:val="nil"/>
              <w:tr2bl w:val="nil"/>
            </w:tcBorders>
            <w:vAlign w:val="center"/>
          </w:tcPr>
          <w:p w14:paraId="237C69B8" w14:textId="77777777" w:rsidR="00977F1C" w:rsidRPr="003557C9" w:rsidRDefault="00977F1C" w:rsidP="006C6767">
            <w:pPr>
              <w:jc w:val="center"/>
              <w:rPr>
                <w:rFonts w:ascii="Times New Roman" w:hAnsi="Times New Roman"/>
                <w:sz w:val="21"/>
                <w:szCs w:val="21"/>
              </w:rPr>
            </w:pPr>
            <w:r w:rsidRPr="00C47EB5">
              <w:rPr>
                <w:rFonts w:ascii="Times New Roman" w:hAnsi="Times New Roman"/>
                <w:sz w:val="21"/>
                <w:szCs w:val="21"/>
              </w:rPr>
              <w:t>2.254</w:t>
            </w:r>
            <w:r w:rsidRPr="003557C9">
              <w:rPr>
                <w:rFonts w:ascii="Times New Roman" w:hAnsi="Times New Roman"/>
                <w:sz w:val="21"/>
                <w:szCs w:val="21"/>
                <w:vertAlign w:val="superscript"/>
              </w:rPr>
              <w:t>***</w:t>
            </w:r>
          </w:p>
        </w:tc>
        <w:tc>
          <w:tcPr>
            <w:tcW w:w="1059" w:type="dxa"/>
            <w:tcBorders>
              <w:left w:val="nil"/>
              <w:bottom w:val="nil"/>
              <w:right w:val="nil"/>
              <w:tl2br w:val="nil"/>
              <w:tr2bl w:val="nil"/>
            </w:tcBorders>
          </w:tcPr>
          <w:p w14:paraId="76F06EE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-4.735</w:t>
            </w:r>
            <w:r w:rsidRPr="003557C9">
              <w:rPr>
                <w:rFonts w:ascii="Times New Roman" w:hAnsi="Times New Roman"/>
                <w:sz w:val="21"/>
                <w:szCs w:val="21"/>
                <w:vertAlign w:val="superscript"/>
              </w:rPr>
              <w:t>***</w:t>
            </w:r>
          </w:p>
        </w:tc>
        <w:tc>
          <w:tcPr>
            <w:tcW w:w="1640" w:type="dxa"/>
            <w:tcBorders>
              <w:left w:val="nil"/>
              <w:bottom w:val="nil"/>
              <w:right w:val="nil"/>
              <w:tl2br w:val="nil"/>
              <w:tr2bl w:val="nil"/>
            </w:tcBorders>
          </w:tcPr>
          <w:p w14:paraId="00DBF442" w14:textId="77777777" w:rsidR="00977F1C" w:rsidRPr="002970F5" w:rsidRDefault="00977F1C" w:rsidP="006C6767">
            <w:pPr>
              <w:jc w:val="center"/>
              <w:rPr>
                <w:rFonts w:ascii="Times New Roman" w:hAnsi="Times New Roman"/>
                <w:sz w:val="21"/>
                <w:szCs w:val="21"/>
                <w:vertAlign w:val="superscript"/>
              </w:rPr>
            </w:pPr>
            <w:r w:rsidRPr="003557C9">
              <w:rPr>
                <w:rFonts w:ascii="Times New Roman" w:hAnsi="Times New Roman"/>
                <w:sz w:val="21"/>
                <w:szCs w:val="21"/>
              </w:rPr>
              <w:t>-3.487</w:t>
            </w:r>
            <w:r w:rsidRPr="003557C9">
              <w:rPr>
                <w:rFonts w:ascii="Times New Roman" w:hAnsi="Times New Roman"/>
                <w:sz w:val="21"/>
                <w:szCs w:val="21"/>
                <w:vertAlign w:val="superscript"/>
              </w:rPr>
              <w:t>***</w:t>
            </w:r>
          </w:p>
        </w:tc>
      </w:tr>
      <w:tr w:rsidR="00977F1C" w:rsidRPr="003557C9" w14:paraId="09D9CE4F" w14:textId="77777777" w:rsidTr="006C6767">
        <w:trPr>
          <w:trHeight w:val="127"/>
          <w:jc w:val="center"/>
        </w:trPr>
        <w:tc>
          <w:tcPr>
            <w:tcW w:w="1185" w:type="dxa"/>
            <w:tcBorders>
              <w:top w:val="nil"/>
              <w:left w:val="nil"/>
              <w:bottom w:val="single" w:sz="4" w:space="0" w:color="auto"/>
              <w:right w:val="nil"/>
              <w:tl2br w:val="nil"/>
              <w:tr2bl w:val="nil"/>
            </w:tcBorders>
            <w:vAlign w:val="center"/>
          </w:tcPr>
          <w:p w14:paraId="67A22DAD" w14:textId="77777777" w:rsidR="00977F1C" w:rsidRPr="003557C9" w:rsidRDefault="00977F1C" w:rsidP="006C6767">
            <w:pPr>
              <w:jc w:val="center"/>
              <w:rPr>
                <w:rFonts w:ascii="Times New Roman" w:hAnsi="Times New Roman"/>
                <w:sz w:val="21"/>
                <w:szCs w:val="21"/>
              </w:rPr>
            </w:pPr>
          </w:p>
        </w:tc>
        <w:tc>
          <w:tcPr>
            <w:tcW w:w="1185" w:type="dxa"/>
            <w:tcBorders>
              <w:top w:val="nil"/>
              <w:left w:val="nil"/>
              <w:bottom w:val="single" w:sz="4" w:space="0" w:color="auto"/>
              <w:right w:val="nil"/>
              <w:tl2br w:val="nil"/>
              <w:tr2bl w:val="nil"/>
            </w:tcBorders>
            <w:vAlign w:val="center"/>
          </w:tcPr>
          <w:p w14:paraId="53BF2BA3" w14:textId="77777777" w:rsidR="00977F1C" w:rsidRPr="003557C9" w:rsidRDefault="00977F1C" w:rsidP="006C6767">
            <w:pPr>
              <w:jc w:val="center"/>
              <w:rPr>
                <w:rFonts w:ascii="Times New Roman" w:hAnsi="Times New Roman"/>
                <w:sz w:val="21"/>
                <w:szCs w:val="21"/>
              </w:rPr>
            </w:pPr>
            <w:r w:rsidRPr="00704472">
              <w:rPr>
                <w:rFonts w:ascii="Times New Roman" w:hAnsi="Times New Roman"/>
                <w:sz w:val="21"/>
                <w:szCs w:val="21"/>
              </w:rPr>
              <w:t>(215.69)</w:t>
            </w:r>
          </w:p>
        </w:tc>
        <w:tc>
          <w:tcPr>
            <w:tcW w:w="1449" w:type="dxa"/>
            <w:tcBorders>
              <w:top w:val="nil"/>
              <w:left w:val="nil"/>
              <w:bottom w:val="single" w:sz="4" w:space="0" w:color="auto"/>
              <w:right w:val="nil"/>
              <w:tl2br w:val="nil"/>
              <w:tr2bl w:val="nil"/>
            </w:tcBorders>
          </w:tcPr>
          <w:p w14:paraId="67F9F00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(0.485)</w:t>
            </w:r>
          </w:p>
        </w:tc>
        <w:tc>
          <w:tcPr>
            <w:tcW w:w="1319" w:type="dxa"/>
            <w:tcBorders>
              <w:top w:val="nil"/>
              <w:left w:val="nil"/>
              <w:bottom w:val="single" w:sz="4" w:space="0" w:color="auto"/>
              <w:right w:val="nil"/>
              <w:tl2br w:val="nil"/>
              <w:tr2bl w:val="nil"/>
            </w:tcBorders>
          </w:tcPr>
          <w:p w14:paraId="7A79C78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(0.471)</w:t>
            </w:r>
          </w:p>
        </w:tc>
        <w:tc>
          <w:tcPr>
            <w:tcW w:w="1316" w:type="dxa"/>
            <w:tcBorders>
              <w:top w:val="nil"/>
              <w:left w:val="nil"/>
              <w:bottom w:val="single" w:sz="4" w:space="0" w:color="auto"/>
              <w:right w:val="nil"/>
              <w:tl2br w:val="nil"/>
              <w:tr2bl w:val="nil"/>
            </w:tcBorders>
            <w:vAlign w:val="center"/>
          </w:tcPr>
          <w:p w14:paraId="2CE98753" w14:textId="77777777" w:rsidR="00977F1C" w:rsidRPr="003557C9" w:rsidRDefault="00977F1C" w:rsidP="006C6767">
            <w:pPr>
              <w:jc w:val="center"/>
              <w:rPr>
                <w:rFonts w:ascii="Times New Roman" w:hAnsi="Times New Roman"/>
                <w:sz w:val="21"/>
                <w:szCs w:val="21"/>
              </w:rPr>
            </w:pPr>
            <w:r w:rsidRPr="00C47EB5">
              <w:rPr>
                <w:rFonts w:ascii="Times New Roman" w:hAnsi="Times New Roman"/>
                <w:sz w:val="21"/>
                <w:szCs w:val="21"/>
              </w:rPr>
              <w:t>(48.38)</w:t>
            </w:r>
          </w:p>
        </w:tc>
        <w:tc>
          <w:tcPr>
            <w:tcW w:w="1059" w:type="dxa"/>
            <w:tcBorders>
              <w:top w:val="nil"/>
              <w:left w:val="nil"/>
              <w:bottom w:val="single" w:sz="4" w:space="0" w:color="auto"/>
              <w:right w:val="nil"/>
              <w:tl2br w:val="nil"/>
              <w:tr2bl w:val="nil"/>
            </w:tcBorders>
          </w:tcPr>
          <w:p w14:paraId="15F954FF"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(0.396)</w:t>
            </w:r>
          </w:p>
        </w:tc>
        <w:tc>
          <w:tcPr>
            <w:tcW w:w="1640" w:type="dxa"/>
            <w:tcBorders>
              <w:top w:val="nil"/>
              <w:left w:val="nil"/>
              <w:bottom w:val="single" w:sz="4" w:space="0" w:color="auto"/>
              <w:right w:val="nil"/>
              <w:tl2br w:val="nil"/>
              <w:tr2bl w:val="nil"/>
            </w:tcBorders>
          </w:tcPr>
          <w:p w14:paraId="193E65F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(0.500)</w:t>
            </w:r>
          </w:p>
        </w:tc>
      </w:tr>
      <w:tr w:rsidR="00977F1C" w:rsidRPr="003557C9" w14:paraId="1464412B" w14:textId="77777777" w:rsidTr="006C6767">
        <w:trPr>
          <w:trHeight w:val="82"/>
          <w:jc w:val="center"/>
        </w:trPr>
        <w:tc>
          <w:tcPr>
            <w:tcW w:w="1185" w:type="dxa"/>
            <w:tcBorders>
              <w:top w:val="single" w:sz="4" w:space="0" w:color="auto"/>
              <w:left w:val="nil"/>
              <w:bottom w:val="nil"/>
              <w:right w:val="nil"/>
              <w:tl2br w:val="nil"/>
              <w:tr2bl w:val="nil"/>
            </w:tcBorders>
            <w:vAlign w:val="center"/>
          </w:tcPr>
          <w:p w14:paraId="03CC5491" w14:textId="77777777" w:rsidR="00977F1C" w:rsidRPr="003557C9" w:rsidRDefault="00977F1C" w:rsidP="006C6767">
            <w:pPr>
              <w:jc w:val="center"/>
              <w:rPr>
                <w:rFonts w:ascii="Times New Roman" w:hAnsi="Times New Roman"/>
                <w:sz w:val="21"/>
                <w:szCs w:val="21"/>
                <w:lang w:eastAsia="zh-Hans"/>
              </w:rPr>
            </w:pPr>
            <w:r w:rsidRPr="003557C9">
              <w:rPr>
                <w:rFonts w:ascii="Times New Roman" w:hAnsi="Times New Roman" w:hint="eastAsia"/>
                <w:sz w:val="21"/>
                <w:szCs w:val="21"/>
                <w:lang w:eastAsia="zh-Hans"/>
              </w:rPr>
              <w:t>样本数量</w:t>
            </w:r>
          </w:p>
        </w:tc>
        <w:tc>
          <w:tcPr>
            <w:tcW w:w="1185" w:type="dxa"/>
            <w:tcBorders>
              <w:top w:val="single" w:sz="4" w:space="0" w:color="auto"/>
              <w:left w:val="nil"/>
              <w:bottom w:val="nil"/>
              <w:right w:val="nil"/>
              <w:tl2br w:val="nil"/>
              <w:tr2bl w:val="nil"/>
            </w:tcBorders>
            <w:vAlign w:val="center"/>
          </w:tcPr>
          <w:p w14:paraId="50D4E410" w14:textId="77777777" w:rsidR="00977F1C" w:rsidRPr="003557C9" w:rsidRDefault="00977F1C" w:rsidP="006C6767">
            <w:pPr>
              <w:jc w:val="center"/>
              <w:rPr>
                <w:rFonts w:ascii="Times New Roman" w:hAnsi="Times New Roman"/>
                <w:sz w:val="21"/>
                <w:szCs w:val="21"/>
              </w:rPr>
            </w:pPr>
            <w:r>
              <w:rPr>
                <w:rFonts w:ascii="Times New Roman" w:hAnsi="Times New Roman"/>
                <w:sz w:val="21"/>
                <w:szCs w:val="21"/>
              </w:rPr>
              <w:t>414</w:t>
            </w:r>
          </w:p>
        </w:tc>
        <w:tc>
          <w:tcPr>
            <w:tcW w:w="1449" w:type="dxa"/>
            <w:tcBorders>
              <w:top w:val="single" w:sz="4" w:space="0" w:color="auto"/>
              <w:left w:val="nil"/>
              <w:bottom w:val="nil"/>
              <w:right w:val="nil"/>
              <w:tl2br w:val="nil"/>
              <w:tr2bl w:val="nil"/>
            </w:tcBorders>
            <w:vAlign w:val="center"/>
          </w:tcPr>
          <w:p w14:paraId="123E2C28" w14:textId="77777777" w:rsidR="00977F1C" w:rsidRPr="003557C9" w:rsidRDefault="00977F1C" w:rsidP="006C6767">
            <w:pPr>
              <w:jc w:val="center"/>
              <w:rPr>
                <w:rFonts w:ascii="Times New Roman" w:hAnsi="Times New Roman"/>
                <w:sz w:val="21"/>
                <w:szCs w:val="21"/>
              </w:rPr>
            </w:pPr>
            <w:r>
              <w:rPr>
                <w:rFonts w:ascii="Times New Roman" w:hAnsi="Times New Roman"/>
                <w:sz w:val="21"/>
                <w:szCs w:val="21"/>
              </w:rPr>
              <w:t>414</w:t>
            </w:r>
          </w:p>
        </w:tc>
        <w:tc>
          <w:tcPr>
            <w:tcW w:w="1319" w:type="dxa"/>
            <w:tcBorders>
              <w:top w:val="single" w:sz="4" w:space="0" w:color="auto"/>
              <w:left w:val="nil"/>
              <w:bottom w:val="nil"/>
              <w:right w:val="nil"/>
              <w:tl2br w:val="nil"/>
              <w:tr2bl w:val="nil"/>
            </w:tcBorders>
            <w:vAlign w:val="center"/>
          </w:tcPr>
          <w:p w14:paraId="7630B50C" w14:textId="77777777" w:rsidR="00977F1C" w:rsidRPr="003557C9" w:rsidRDefault="00977F1C" w:rsidP="006C6767">
            <w:pPr>
              <w:jc w:val="center"/>
              <w:rPr>
                <w:rFonts w:ascii="Times New Roman" w:hAnsi="Times New Roman"/>
                <w:sz w:val="21"/>
                <w:szCs w:val="21"/>
              </w:rPr>
            </w:pPr>
            <w:r>
              <w:rPr>
                <w:rFonts w:ascii="Times New Roman" w:hAnsi="Times New Roman"/>
                <w:sz w:val="21"/>
                <w:szCs w:val="21"/>
              </w:rPr>
              <w:t>414</w:t>
            </w:r>
          </w:p>
        </w:tc>
        <w:tc>
          <w:tcPr>
            <w:tcW w:w="1316" w:type="dxa"/>
            <w:tcBorders>
              <w:top w:val="single" w:sz="4" w:space="0" w:color="auto"/>
              <w:left w:val="nil"/>
              <w:bottom w:val="nil"/>
              <w:right w:val="nil"/>
              <w:tl2br w:val="nil"/>
              <w:tr2bl w:val="nil"/>
            </w:tcBorders>
            <w:vAlign w:val="center"/>
          </w:tcPr>
          <w:p w14:paraId="459E883E" w14:textId="77777777" w:rsidR="00977F1C" w:rsidRPr="003557C9" w:rsidRDefault="00977F1C" w:rsidP="006C6767">
            <w:pPr>
              <w:jc w:val="center"/>
              <w:rPr>
                <w:rFonts w:ascii="Times New Roman" w:hAnsi="Times New Roman"/>
                <w:sz w:val="21"/>
                <w:szCs w:val="21"/>
              </w:rPr>
            </w:pPr>
            <w:r>
              <w:rPr>
                <w:rFonts w:ascii="Times New Roman" w:hAnsi="Times New Roman"/>
                <w:sz w:val="21"/>
                <w:szCs w:val="21"/>
              </w:rPr>
              <w:t>414</w:t>
            </w:r>
          </w:p>
        </w:tc>
        <w:tc>
          <w:tcPr>
            <w:tcW w:w="1059" w:type="dxa"/>
            <w:tcBorders>
              <w:top w:val="single" w:sz="4" w:space="0" w:color="auto"/>
              <w:left w:val="nil"/>
              <w:bottom w:val="nil"/>
              <w:right w:val="nil"/>
              <w:tl2br w:val="nil"/>
              <w:tr2bl w:val="nil"/>
            </w:tcBorders>
            <w:vAlign w:val="center"/>
          </w:tcPr>
          <w:p w14:paraId="6DDD882A" w14:textId="77777777" w:rsidR="00977F1C" w:rsidRPr="003557C9" w:rsidRDefault="00977F1C" w:rsidP="006C6767">
            <w:pPr>
              <w:jc w:val="center"/>
              <w:rPr>
                <w:rFonts w:ascii="Times New Roman" w:hAnsi="Times New Roman"/>
                <w:sz w:val="21"/>
                <w:szCs w:val="21"/>
              </w:rPr>
            </w:pPr>
            <w:r>
              <w:rPr>
                <w:rFonts w:ascii="Times New Roman" w:hAnsi="Times New Roman"/>
                <w:sz w:val="21"/>
                <w:szCs w:val="21"/>
              </w:rPr>
              <w:t>414</w:t>
            </w:r>
          </w:p>
        </w:tc>
        <w:tc>
          <w:tcPr>
            <w:tcW w:w="1640" w:type="dxa"/>
            <w:tcBorders>
              <w:top w:val="single" w:sz="4" w:space="0" w:color="auto"/>
              <w:left w:val="nil"/>
              <w:bottom w:val="nil"/>
              <w:right w:val="nil"/>
              <w:tl2br w:val="nil"/>
              <w:tr2bl w:val="nil"/>
            </w:tcBorders>
            <w:vAlign w:val="center"/>
          </w:tcPr>
          <w:p w14:paraId="66BDA4B2" w14:textId="77777777" w:rsidR="00977F1C" w:rsidRPr="003557C9" w:rsidRDefault="00977F1C" w:rsidP="006C6767">
            <w:pPr>
              <w:jc w:val="center"/>
              <w:rPr>
                <w:rFonts w:ascii="Times New Roman" w:hAnsi="Times New Roman"/>
                <w:sz w:val="21"/>
                <w:szCs w:val="21"/>
              </w:rPr>
            </w:pPr>
            <w:r>
              <w:rPr>
                <w:rFonts w:ascii="Times New Roman" w:hAnsi="Times New Roman"/>
                <w:sz w:val="21"/>
                <w:szCs w:val="21"/>
              </w:rPr>
              <w:t>414</w:t>
            </w:r>
          </w:p>
        </w:tc>
      </w:tr>
      <w:tr w:rsidR="00977F1C" w:rsidRPr="003557C9" w14:paraId="2BC6872E" w14:textId="77777777" w:rsidTr="006C6767">
        <w:trPr>
          <w:trHeight w:val="290"/>
          <w:jc w:val="center"/>
        </w:trPr>
        <w:tc>
          <w:tcPr>
            <w:tcW w:w="1185" w:type="dxa"/>
            <w:tcBorders>
              <w:top w:val="nil"/>
              <w:left w:val="nil"/>
              <w:bottom w:val="nil"/>
              <w:right w:val="nil"/>
              <w:tl2br w:val="nil"/>
              <w:tr2bl w:val="nil"/>
            </w:tcBorders>
            <w:vAlign w:val="center"/>
          </w:tcPr>
          <w:p w14:paraId="6524D5CD" w14:textId="77777777" w:rsidR="00977F1C" w:rsidRPr="003557C9" w:rsidRDefault="00977F1C" w:rsidP="006C6767">
            <w:pPr>
              <w:jc w:val="center"/>
              <w:textAlignment w:val="center"/>
              <w:rPr>
                <w:rFonts w:ascii="Times New Roman" w:eastAsia="TimesNewRomanPSMT" w:hAnsi="Times New Roman" w:cs="TimesNewRomanPSMT"/>
                <w:color w:val="000000"/>
                <w:sz w:val="21"/>
                <w:szCs w:val="21"/>
              </w:rPr>
            </w:pPr>
            <w:r w:rsidRPr="003557C9">
              <w:rPr>
                <w:rFonts w:ascii="Times New Roman" w:eastAsia="TimesNewRomanPSMT" w:hAnsi="Times New Roman" w:cs="TimesNewRomanPSMT"/>
                <w:color w:val="000000"/>
                <w:sz w:val="21"/>
                <w:szCs w:val="21"/>
                <w:lang w:bidi="ar"/>
              </w:rPr>
              <w:t>R-squared</w:t>
            </w:r>
          </w:p>
        </w:tc>
        <w:tc>
          <w:tcPr>
            <w:tcW w:w="1185" w:type="dxa"/>
            <w:tcBorders>
              <w:top w:val="nil"/>
              <w:left w:val="nil"/>
              <w:bottom w:val="nil"/>
              <w:right w:val="nil"/>
              <w:tl2br w:val="nil"/>
              <w:tr2bl w:val="nil"/>
            </w:tcBorders>
            <w:vAlign w:val="center"/>
          </w:tcPr>
          <w:p w14:paraId="512B08BE" w14:textId="77777777" w:rsidR="00977F1C" w:rsidRPr="003557C9" w:rsidRDefault="00977F1C" w:rsidP="006C6767">
            <w:pPr>
              <w:jc w:val="center"/>
              <w:rPr>
                <w:rFonts w:ascii="Times New Roman" w:hAnsi="Times New Roman"/>
                <w:sz w:val="21"/>
                <w:szCs w:val="21"/>
              </w:rPr>
            </w:pPr>
            <w:r w:rsidRPr="00704472">
              <w:rPr>
                <w:rFonts w:ascii="Times New Roman" w:hAnsi="Times New Roman"/>
                <w:sz w:val="21"/>
                <w:szCs w:val="21"/>
              </w:rPr>
              <w:t>0.9742</w:t>
            </w:r>
          </w:p>
        </w:tc>
        <w:tc>
          <w:tcPr>
            <w:tcW w:w="1449" w:type="dxa"/>
            <w:tcBorders>
              <w:top w:val="nil"/>
              <w:left w:val="nil"/>
              <w:bottom w:val="nil"/>
              <w:right w:val="nil"/>
              <w:tl2br w:val="nil"/>
              <w:tr2bl w:val="nil"/>
            </w:tcBorders>
            <w:vAlign w:val="center"/>
          </w:tcPr>
          <w:p w14:paraId="7AFB30BE"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0.997</w:t>
            </w:r>
          </w:p>
        </w:tc>
        <w:tc>
          <w:tcPr>
            <w:tcW w:w="1319" w:type="dxa"/>
            <w:tcBorders>
              <w:top w:val="nil"/>
              <w:left w:val="nil"/>
              <w:bottom w:val="nil"/>
              <w:right w:val="nil"/>
              <w:tl2br w:val="nil"/>
              <w:tr2bl w:val="nil"/>
            </w:tcBorders>
            <w:vAlign w:val="center"/>
          </w:tcPr>
          <w:p w14:paraId="1189F36B"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0.997</w:t>
            </w:r>
          </w:p>
        </w:tc>
        <w:tc>
          <w:tcPr>
            <w:tcW w:w="1316" w:type="dxa"/>
            <w:tcBorders>
              <w:top w:val="nil"/>
              <w:left w:val="nil"/>
              <w:bottom w:val="nil"/>
              <w:right w:val="nil"/>
              <w:tl2br w:val="nil"/>
              <w:tr2bl w:val="nil"/>
            </w:tcBorders>
            <w:vAlign w:val="center"/>
          </w:tcPr>
          <w:p w14:paraId="744C163A" w14:textId="77777777" w:rsidR="00977F1C" w:rsidRPr="003557C9" w:rsidRDefault="00977F1C" w:rsidP="006C6767">
            <w:pPr>
              <w:jc w:val="center"/>
              <w:rPr>
                <w:rFonts w:ascii="Times New Roman" w:hAnsi="Times New Roman"/>
                <w:sz w:val="21"/>
                <w:szCs w:val="21"/>
              </w:rPr>
            </w:pPr>
            <w:r w:rsidRPr="001D4904">
              <w:rPr>
                <w:rFonts w:ascii="Times New Roman" w:hAnsi="Times New Roman"/>
                <w:sz w:val="21"/>
                <w:szCs w:val="21"/>
              </w:rPr>
              <w:t>0.9564</w:t>
            </w:r>
          </w:p>
        </w:tc>
        <w:tc>
          <w:tcPr>
            <w:tcW w:w="1059" w:type="dxa"/>
            <w:tcBorders>
              <w:top w:val="nil"/>
              <w:left w:val="nil"/>
              <w:bottom w:val="nil"/>
              <w:right w:val="nil"/>
              <w:tl2br w:val="nil"/>
              <w:tr2bl w:val="nil"/>
            </w:tcBorders>
            <w:vAlign w:val="center"/>
          </w:tcPr>
          <w:p w14:paraId="25FD9E6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0.994</w:t>
            </w:r>
          </w:p>
        </w:tc>
        <w:tc>
          <w:tcPr>
            <w:tcW w:w="1640" w:type="dxa"/>
            <w:tcBorders>
              <w:top w:val="nil"/>
              <w:left w:val="nil"/>
              <w:bottom w:val="nil"/>
              <w:right w:val="nil"/>
              <w:tl2br w:val="nil"/>
              <w:tr2bl w:val="nil"/>
            </w:tcBorders>
            <w:vAlign w:val="center"/>
          </w:tcPr>
          <w:p w14:paraId="0DB31F5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0.995</w:t>
            </w:r>
          </w:p>
        </w:tc>
      </w:tr>
      <w:tr w:rsidR="00977F1C" w:rsidRPr="003557C9" w14:paraId="2E35FF31" w14:textId="77777777" w:rsidTr="006C6767">
        <w:trPr>
          <w:trHeight w:val="290"/>
          <w:jc w:val="center"/>
        </w:trPr>
        <w:tc>
          <w:tcPr>
            <w:tcW w:w="1185" w:type="dxa"/>
            <w:tcBorders>
              <w:top w:val="nil"/>
              <w:left w:val="nil"/>
              <w:bottom w:val="nil"/>
              <w:right w:val="nil"/>
              <w:tl2br w:val="nil"/>
              <w:tr2bl w:val="nil"/>
            </w:tcBorders>
            <w:vAlign w:val="center"/>
          </w:tcPr>
          <w:p w14:paraId="7A3CAE1F" w14:textId="77777777" w:rsidR="00977F1C" w:rsidRPr="00126D50" w:rsidRDefault="00977F1C" w:rsidP="006C6767">
            <w:pPr>
              <w:jc w:val="center"/>
              <w:rPr>
                <w:rFonts w:ascii="Times New Roman" w:hAnsi="Times New Roman"/>
                <w:sz w:val="16"/>
                <w:szCs w:val="16"/>
                <w:lang w:eastAsia="zh-Hans"/>
              </w:rPr>
            </w:pPr>
            <w:r w:rsidRPr="00126D50">
              <w:rPr>
                <w:rFonts w:ascii="Times New Roman" w:hAnsi="Times New Roman" w:hint="eastAsia"/>
                <w:sz w:val="16"/>
                <w:szCs w:val="16"/>
                <w:lang w:eastAsia="zh-Hans"/>
              </w:rPr>
              <w:t>时间固定效应</w:t>
            </w:r>
          </w:p>
        </w:tc>
        <w:tc>
          <w:tcPr>
            <w:tcW w:w="1185" w:type="dxa"/>
            <w:tcBorders>
              <w:top w:val="nil"/>
              <w:left w:val="nil"/>
              <w:bottom w:val="nil"/>
              <w:right w:val="nil"/>
              <w:tl2br w:val="nil"/>
              <w:tr2bl w:val="nil"/>
            </w:tcBorders>
            <w:vAlign w:val="center"/>
          </w:tcPr>
          <w:p w14:paraId="04F0E73B" w14:textId="77777777" w:rsidR="00977F1C" w:rsidRPr="003557C9" w:rsidRDefault="00977F1C" w:rsidP="006C6767">
            <w:pPr>
              <w:jc w:val="center"/>
              <w:rPr>
                <w:rFonts w:ascii="Times New Roman" w:hAnsi="Times New Roman"/>
                <w:sz w:val="21"/>
                <w:szCs w:val="21"/>
              </w:rPr>
            </w:pPr>
            <w:r>
              <w:rPr>
                <w:rFonts w:ascii="Times New Roman" w:hAnsi="Times New Roman" w:hint="eastAsia"/>
                <w:sz w:val="21"/>
                <w:szCs w:val="21"/>
              </w:rPr>
              <w:t>Yes</w:t>
            </w:r>
          </w:p>
        </w:tc>
        <w:tc>
          <w:tcPr>
            <w:tcW w:w="1449" w:type="dxa"/>
            <w:tcBorders>
              <w:top w:val="nil"/>
              <w:left w:val="nil"/>
              <w:bottom w:val="nil"/>
              <w:right w:val="nil"/>
              <w:tl2br w:val="nil"/>
              <w:tr2bl w:val="nil"/>
            </w:tcBorders>
            <w:vAlign w:val="center"/>
          </w:tcPr>
          <w:p w14:paraId="28E3819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319" w:type="dxa"/>
            <w:tcBorders>
              <w:top w:val="nil"/>
              <w:left w:val="nil"/>
              <w:bottom w:val="nil"/>
              <w:right w:val="nil"/>
              <w:tl2br w:val="nil"/>
              <w:tr2bl w:val="nil"/>
            </w:tcBorders>
            <w:vAlign w:val="center"/>
          </w:tcPr>
          <w:p w14:paraId="3AEFA92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316" w:type="dxa"/>
            <w:tcBorders>
              <w:top w:val="nil"/>
              <w:left w:val="nil"/>
              <w:bottom w:val="nil"/>
              <w:right w:val="nil"/>
              <w:tl2br w:val="nil"/>
              <w:tr2bl w:val="nil"/>
            </w:tcBorders>
            <w:vAlign w:val="center"/>
          </w:tcPr>
          <w:p w14:paraId="1738ACC3"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059" w:type="dxa"/>
            <w:tcBorders>
              <w:top w:val="nil"/>
              <w:left w:val="nil"/>
              <w:bottom w:val="nil"/>
              <w:right w:val="nil"/>
              <w:tl2br w:val="nil"/>
              <w:tr2bl w:val="nil"/>
            </w:tcBorders>
            <w:vAlign w:val="center"/>
          </w:tcPr>
          <w:p w14:paraId="744870C8"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640" w:type="dxa"/>
            <w:tcBorders>
              <w:top w:val="nil"/>
              <w:left w:val="nil"/>
              <w:bottom w:val="nil"/>
              <w:right w:val="nil"/>
              <w:tl2br w:val="nil"/>
              <w:tr2bl w:val="nil"/>
            </w:tcBorders>
            <w:vAlign w:val="center"/>
          </w:tcPr>
          <w:p w14:paraId="1A1B8E7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r>
      <w:tr w:rsidR="00977F1C" w:rsidRPr="003557C9" w14:paraId="6306FA7B" w14:textId="77777777" w:rsidTr="006C6767">
        <w:trPr>
          <w:trHeight w:val="83"/>
          <w:jc w:val="center"/>
        </w:trPr>
        <w:tc>
          <w:tcPr>
            <w:tcW w:w="1185" w:type="dxa"/>
            <w:tcBorders>
              <w:top w:val="nil"/>
              <w:left w:val="nil"/>
              <w:bottom w:val="single" w:sz="4" w:space="0" w:color="auto"/>
              <w:right w:val="nil"/>
              <w:tl2br w:val="nil"/>
              <w:tr2bl w:val="nil"/>
            </w:tcBorders>
            <w:vAlign w:val="center"/>
          </w:tcPr>
          <w:p w14:paraId="688BD3F7" w14:textId="77777777" w:rsidR="00977F1C" w:rsidRPr="00126D50" w:rsidRDefault="00977F1C" w:rsidP="006C6767">
            <w:pPr>
              <w:jc w:val="center"/>
              <w:rPr>
                <w:rFonts w:ascii="Times New Roman" w:hAnsi="Times New Roman"/>
                <w:sz w:val="16"/>
                <w:szCs w:val="16"/>
                <w:lang w:eastAsia="zh-Hans"/>
              </w:rPr>
            </w:pPr>
            <w:r w:rsidRPr="00126D50">
              <w:rPr>
                <w:rFonts w:ascii="Times New Roman" w:hAnsi="Times New Roman" w:hint="eastAsia"/>
                <w:sz w:val="16"/>
                <w:szCs w:val="16"/>
                <w:lang w:eastAsia="zh-Hans"/>
              </w:rPr>
              <w:t>地区固定效应</w:t>
            </w:r>
          </w:p>
        </w:tc>
        <w:tc>
          <w:tcPr>
            <w:tcW w:w="1185" w:type="dxa"/>
            <w:tcBorders>
              <w:top w:val="nil"/>
              <w:left w:val="nil"/>
              <w:bottom w:val="single" w:sz="4" w:space="0" w:color="auto"/>
              <w:right w:val="nil"/>
              <w:tl2br w:val="nil"/>
              <w:tr2bl w:val="nil"/>
            </w:tcBorders>
            <w:vAlign w:val="center"/>
          </w:tcPr>
          <w:p w14:paraId="574F8A6A" w14:textId="77777777" w:rsidR="00977F1C" w:rsidRPr="003557C9" w:rsidRDefault="00977F1C" w:rsidP="006C6767">
            <w:pPr>
              <w:jc w:val="center"/>
              <w:rPr>
                <w:rFonts w:ascii="Times New Roman" w:hAnsi="Times New Roman"/>
                <w:sz w:val="21"/>
                <w:szCs w:val="21"/>
              </w:rPr>
            </w:pPr>
            <w:r>
              <w:rPr>
                <w:rFonts w:ascii="Times New Roman" w:hAnsi="Times New Roman" w:hint="eastAsia"/>
                <w:sz w:val="21"/>
                <w:szCs w:val="21"/>
              </w:rPr>
              <w:t>Yes</w:t>
            </w:r>
          </w:p>
        </w:tc>
        <w:tc>
          <w:tcPr>
            <w:tcW w:w="1449" w:type="dxa"/>
            <w:tcBorders>
              <w:top w:val="nil"/>
              <w:left w:val="nil"/>
              <w:bottom w:val="single" w:sz="4" w:space="0" w:color="auto"/>
              <w:right w:val="nil"/>
              <w:tl2br w:val="nil"/>
              <w:tr2bl w:val="nil"/>
            </w:tcBorders>
            <w:vAlign w:val="center"/>
          </w:tcPr>
          <w:p w14:paraId="217DDCA0"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319" w:type="dxa"/>
            <w:tcBorders>
              <w:top w:val="nil"/>
              <w:left w:val="nil"/>
              <w:bottom w:val="single" w:sz="4" w:space="0" w:color="auto"/>
              <w:right w:val="nil"/>
              <w:tl2br w:val="nil"/>
              <w:tr2bl w:val="nil"/>
            </w:tcBorders>
            <w:vAlign w:val="center"/>
          </w:tcPr>
          <w:p w14:paraId="7485B0FA"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316" w:type="dxa"/>
            <w:tcBorders>
              <w:top w:val="nil"/>
              <w:left w:val="nil"/>
              <w:bottom w:val="single" w:sz="4" w:space="0" w:color="auto"/>
              <w:right w:val="nil"/>
              <w:tl2br w:val="nil"/>
              <w:tr2bl w:val="nil"/>
            </w:tcBorders>
            <w:vAlign w:val="center"/>
          </w:tcPr>
          <w:p w14:paraId="47E35244"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059" w:type="dxa"/>
            <w:tcBorders>
              <w:top w:val="nil"/>
              <w:left w:val="nil"/>
              <w:bottom w:val="single" w:sz="4" w:space="0" w:color="auto"/>
              <w:right w:val="nil"/>
              <w:tl2br w:val="nil"/>
              <w:tr2bl w:val="nil"/>
            </w:tcBorders>
            <w:vAlign w:val="center"/>
          </w:tcPr>
          <w:p w14:paraId="76D7E6D2"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c>
          <w:tcPr>
            <w:tcW w:w="1640" w:type="dxa"/>
            <w:tcBorders>
              <w:top w:val="nil"/>
              <w:left w:val="nil"/>
              <w:bottom w:val="single" w:sz="4" w:space="0" w:color="auto"/>
              <w:right w:val="nil"/>
              <w:tl2br w:val="nil"/>
              <w:tr2bl w:val="nil"/>
            </w:tcBorders>
            <w:vAlign w:val="center"/>
          </w:tcPr>
          <w:p w14:paraId="53BF0A9D" w14:textId="77777777" w:rsidR="00977F1C" w:rsidRPr="003557C9" w:rsidRDefault="00977F1C" w:rsidP="006C6767">
            <w:pPr>
              <w:jc w:val="center"/>
              <w:rPr>
                <w:rFonts w:ascii="Times New Roman" w:hAnsi="Times New Roman"/>
                <w:sz w:val="21"/>
                <w:szCs w:val="21"/>
              </w:rPr>
            </w:pPr>
            <w:r w:rsidRPr="003557C9">
              <w:rPr>
                <w:rFonts w:ascii="Times New Roman" w:hAnsi="Times New Roman"/>
                <w:sz w:val="21"/>
                <w:szCs w:val="21"/>
              </w:rPr>
              <w:t>Yes</w:t>
            </w:r>
          </w:p>
        </w:tc>
      </w:tr>
    </w:tbl>
    <w:p w14:paraId="3778EB95" w14:textId="08881553" w:rsidR="00CD040A" w:rsidRDefault="00977F1C" w:rsidP="00187595">
      <w:pPr>
        <w:rPr>
          <w:rFonts w:ascii="Times New Roman" w:eastAsia="黑体" w:hAnsi="Times New Roman" w:cs="黑体"/>
          <w:lang w:eastAsia="zh-Hans"/>
        </w:rPr>
      </w:pPr>
      <w:r w:rsidRPr="00B700CC">
        <w:rPr>
          <w:rFonts w:ascii="Times New Roman" w:hAnsi="Times New Roman"/>
          <w:sz w:val="21"/>
          <w:szCs w:val="21"/>
        </w:rPr>
        <w:t xml:space="preserve">Standard errors in parentheses  </w:t>
      </w:r>
      <w:r w:rsidRPr="00B700CC">
        <w:rPr>
          <w:rFonts w:ascii="Times New Roman" w:hAnsi="Times New Roman"/>
          <w:sz w:val="21"/>
          <w:szCs w:val="21"/>
          <w:vertAlign w:val="superscript"/>
        </w:rPr>
        <w:t>*</w:t>
      </w:r>
      <w:r w:rsidRPr="00B700CC">
        <w:rPr>
          <w:rFonts w:ascii="Times New Roman" w:hAnsi="Times New Roman"/>
          <w:sz w:val="21"/>
          <w:szCs w:val="21"/>
        </w:rPr>
        <w:t xml:space="preserve"> </w:t>
      </w:r>
      <w:r w:rsidRPr="00B700CC">
        <w:rPr>
          <w:rFonts w:ascii="Times New Roman" w:hAnsi="Times New Roman"/>
          <w:i/>
          <w:iCs/>
          <w:sz w:val="21"/>
          <w:szCs w:val="21"/>
        </w:rPr>
        <w:t>p</w:t>
      </w:r>
      <w:r w:rsidRPr="00B700CC">
        <w:rPr>
          <w:rFonts w:ascii="Times New Roman" w:hAnsi="Times New Roman"/>
          <w:sz w:val="21"/>
          <w:szCs w:val="21"/>
        </w:rPr>
        <w:t xml:space="preserve"> &lt; 0.1, </w:t>
      </w:r>
      <w:r w:rsidRPr="00B700CC">
        <w:rPr>
          <w:rFonts w:ascii="Times New Roman" w:hAnsi="Times New Roman"/>
          <w:sz w:val="21"/>
          <w:szCs w:val="21"/>
          <w:vertAlign w:val="superscript"/>
        </w:rPr>
        <w:t>**</w:t>
      </w:r>
      <w:r w:rsidRPr="00B700CC">
        <w:rPr>
          <w:rFonts w:ascii="Times New Roman" w:hAnsi="Times New Roman"/>
          <w:sz w:val="21"/>
          <w:szCs w:val="21"/>
        </w:rPr>
        <w:t xml:space="preserve"> </w:t>
      </w:r>
      <w:r w:rsidRPr="00B700CC">
        <w:rPr>
          <w:rFonts w:ascii="Times New Roman" w:hAnsi="Times New Roman"/>
          <w:i/>
          <w:iCs/>
          <w:sz w:val="21"/>
          <w:szCs w:val="21"/>
        </w:rPr>
        <w:t>p</w:t>
      </w:r>
      <w:r w:rsidRPr="00B700CC">
        <w:rPr>
          <w:rFonts w:ascii="Times New Roman" w:hAnsi="Times New Roman"/>
          <w:sz w:val="21"/>
          <w:szCs w:val="21"/>
        </w:rPr>
        <w:t xml:space="preserve"> &lt; 0.05, </w:t>
      </w:r>
      <w:r w:rsidRPr="00B700CC">
        <w:rPr>
          <w:rFonts w:ascii="Times New Roman" w:hAnsi="Times New Roman"/>
          <w:sz w:val="21"/>
          <w:szCs w:val="21"/>
          <w:vertAlign w:val="superscript"/>
        </w:rPr>
        <w:t>***</w:t>
      </w:r>
      <w:r w:rsidRPr="00B700CC">
        <w:rPr>
          <w:rFonts w:ascii="Times New Roman" w:hAnsi="Times New Roman"/>
          <w:sz w:val="21"/>
          <w:szCs w:val="21"/>
        </w:rPr>
        <w:t xml:space="preserve"> </w:t>
      </w:r>
      <w:r w:rsidRPr="00B700CC">
        <w:rPr>
          <w:rFonts w:ascii="Times New Roman" w:hAnsi="Times New Roman"/>
          <w:i/>
          <w:iCs/>
          <w:sz w:val="21"/>
          <w:szCs w:val="21"/>
        </w:rPr>
        <w:t>p</w:t>
      </w:r>
      <w:r w:rsidRPr="00B700CC">
        <w:rPr>
          <w:rFonts w:ascii="Times New Roman" w:hAnsi="Times New Roman"/>
          <w:sz w:val="21"/>
          <w:szCs w:val="21"/>
        </w:rPr>
        <w:t xml:space="preserve"> &lt; 0.01</w:t>
      </w:r>
    </w:p>
    <w:p w14:paraId="49E06713" w14:textId="1AB3A589" w:rsidR="00485242" w:rsidRDefault="00485242" w:rsidP="00187595">
      <w:pPr>
        <w:rPr>
          <w:rFonts w:ascii="Times New Roman" w:eastAsia="黑体" w:hAnsi="Times New Roman" w:cs="黑体"/>
        </w:rPr>
      </w:pPr>
    </w:p>
    <w:p w14:paraId="22001856" w14:textId="1E3B863A" w:rsidR="00485242" w:rsidRDefault="00485242" w:rsidP="00485242">
      <w:pPr>
        <w:ind w:left="120" w:hangingChars="50" w:hanging="120"/>
        <w:jc w:val="center"/>
        <w:rPr>
          <w:rFonts w:ascii="Times New Roman" w:eastAsia="黑体" w:hAnsi="Times New Roman"/>
          <w:b/>
          <w:sz w:val="36"/>
          <w:szCs w:val="36"/>
        </w:rPr>
      </w:pPr>
      <w:r>
        <w:rPr>
          <w:rFonts w:ascii="Times New Roman" w:eastAsia="黑体" w:hAnsi="Times New Roman" w:cs="黑体"/>
        </w:rPr>
        <w:br w:type="page"/>
      </w:r>
      <w:r w:rsidRPr="003557C9">
        <w:rPr>
          <w:rFonts w:ascii="Times New Roman" w:eastAsia="黑体" w:hAnsi="Times New Roman" w:hint="eastAsia"/>
          <w:b/>
          <w:sz w:val="36"/>
          <w:szCs w:val="36"/>
        </w:rPr>
        <w:lastRenderedPageBreak/>
        <w:t>附录</w:t>
      </w:r>
      <w:r w:rsidRPr="003557C9">
        <w:rPr>
          <w:rFonts w:ascii="Times New Roman" w:eastAsia="黑体" w:hAnsi="Times New Roman"/>
          <w:b/>
          <w:sz w:val="36"/>
          <w:szCs w:val="36"/>
        </w:rPr>
        <w:t>A</w:t>
      </w:r>
      <w:r>
        <w:rPr>
          <w:rFonts w:ascii="Times New Roman" w:eastAsia="黑体" w:hAnsi="Times New Roman"/>
          <w:b/>
          <w:sz w:val="36"/>
          <w:szCs w:val="36"/>
        </w:rPr>
        <w:t>6</w:t>
      </w:r>
      <w:r w:rsidR="00C915E5">
        <w:rPr>
          <w:rFonts w:ascii="Times New Roman" w:eastAsia="黑体" w:hAnsi="Times New Roman"/>
          <w:b/>
          <w:sz w:val="36"/>
          <w:szCs w:val="36"/>
        </w:rPr>
        <w:t xml:space="preserve">  </w:t>
      </w:r>
      <w:r>
        <w:rPr>
          <w:rFonts w:ascii="Times New Roman" w:eastAsia="黑体" w:hAnsi="Times New Roman" w:hint="eastAsia"/>
          <w:b/>
          <w:sz w:val="36"/>
          <w:szCs w:val="36"/>
        </w:rPr>
        <w:t>分</w:t>
      </w:r>
      <w:r w:rsidRPr="00485242">
        <w:rPr>
          <w:rFonts w:ascii="Times New Roman" w:eastAsia="黑体" w:hAnsi="Times New Roman" w:hint="eastAsia"/>
          <w:b/>
          <w:sz w:val="36"/>
          <w:szCs w:val="36"/>
        </w:rPr>
        <w:t>组回归（控制其他变量）</w:t>
      </w:r>
    </w:p>
    <w:p w14:paraId="6C992A85" w14:textId="77777777" w:rsidR="00E04B9F" w:rsidRPr="00485242" w:rsidRDefault="00E04B9F" w:rsidP="00485242">
      <w:pPr>
        <w:ind w:left="120" w:hangingChars="50" w:hanging="120"/>
        <w:jc w:val="center"/>
        <w:rPr>
          <w:rFonts w:ascii="Times New Roman" w:eastAsia="黑体" w:hAnsi="Times New Roman" w:cs="黑体"/>
          <w:lang w:eastAsia="zh-Hans"/>
        </w:rPr>
      </w:pPr>
    </w:p>
    <w:tbl>
      <w:tblPr>
        <w:tblW w:w="0" w:type="auto"/>
        <w:jc w:val="center"/>
        <w:tblLayout w:type="fixed"/>
        <w:tblLook w:val="04A0" w:firstRow="1" w:lastRow="0" w:firstColumn="1" w:lastColumn="0" w:noHBand="0" w:noVBand="1"/>
      </w:tblPr>
      <w:tblGrid>
        <w:gridCol w:w="1628"/>
        <w:gridCol w:w="1262"/>
        <w:gridCol w:w="1559"/>
        <w:gridCol w:w="1558"/>
        <w:gridCol w:w="1559"/>
      </w:tblGrid>
      <w:tr w:rsidR="00485242" w:rsidRPr="003557C9" w14:paraId="3807D5AD" w14:textId="77777777" w:rsidTr="001334D2">
        <w:trPr>
          <w:trHeight w:val="612"/>
          <w:jc w:val="center"/>
        </w:trPr>
        <w:tc>
          <w:tcPr>
            <w:tcW w:w="1628" w:type="dxa"/>
            <w:tcBorders>
              <w:top w:val="single" w:sz="4" w:space="0" w:color="auto"/>
              <w:left w:val="nil"/>
              <w:bottom w:val="nil"/>
              <w:right w:val="nil"/>
              <w:tl2br w:val="nil"/>
              <w:tr2bl w:val="nil"/>
            </w:tcBorders>
            <w:vAlign w:val="center"/>
          </w:tcPr>
          <w:p w14:paraId="78B265B8" w14:textId="77777777" w:rsidR="00485242" w:rsidRPr="003557C9" w:rsidRDefault="00485242" w:rsidP="006C6767">
            <w:pPr>
              <w:jc w:val="center"/>
              <w:rPr>
                <w:rFonts w:ascii="Times New Roman" w:eastAsiaTheme="minorEastAsia" w:hAnsi="Times New Roman"/>
                <w:sz w:val="21"/>
                <w:szCs w:val="21"/>
              </w:rPr>
            </w:pPr>
          </w:p>
          <w:p w14:paraId="6EF532CF" w14:textId="77777777" w:rsidR="00485242" w:rsidRPr="003557C9" w:rsidRDefault="00485242" w:rsidP="006C6767">
            <w:pPr>
              <w:jc w:val="center"/>
              <w:rPr>
                <w:rFonts w:ascii="Times New Roman" w:eastAsiaTheme="minorEastAsia" w:hAnsi="Times New Roman"/>
                <w:sz w:val="21"/>
                <w:szCs w:val="21"/>
              </w:rPr>
            </w:pPr>
          </w:p>
        </w:tc>
        <w:tc>
          <w:tcPr>
            <w:tcW w:w="1262" w:type="dxa"/>
            <w:tcBorders>
              <w:top w:val="single" w:sz="4" w:space="0" w:color="auto"/>
              <w:left w:val="nil"/>
              <w:bottom w:val="nil"/>
              <w:right w:val="nil"/>
              <w:tl2br w:val="nil"/>
              <w:tr2bl w:val="nil"/>
            </w:tcBorders>
            <w:vAlign w:val="center"/>
          </w:tcPr>
          <w:p w14:paraId="4FAB2FDA" w14:textId="77777777" w:rsidR="00485242" w:rsidRPr="003557C9" w:rsidRDefault="00485242" w:rsidP="006C6767">
            <w:pPr>
              <w:jc w:val="center"/>
              <w:rPr>
                <w:rFonts w:ascii="Times New Roman" w:eastAsiaTheme="minorEastAsia" w:hAnsi="Times New Roman"/>
                <w:sz w:val="21"/>
                <w:szCs w:val="21"/>
                <w:lang w:eastAsia="zh-Hans"/>
              </w:rPr>
            </w:pPr>
            <w:r w:rsidRPr="003557C9">
              <w:rPr>
                <w:rFonts w:ascii="Times New Roman" w:eastAsiaTheme="minorEastAsia" w:hAnsi="Times New Roman" w:hint="eastAsia"/>
                <w:sz w:val="21"/>
                <w:szCs w:val="21"/>
                <w:lang w:eastAsia="zh-Hans"/>
              </w:rPr>
              <w:t>高价组</w:t>
            </w:r>
          </w:p>
          <w:p w14:paraId="75579363" w14:textId="77777777" w:rsidR="00485242" w:rsidRPr="003557C9" w:rsidRDefault="00485242" w:rsidP="006C6767">
            <w:pPr>
              <w:jc w:val="center"/>
              <w:rPr>
                <w:rFonts w:ascii="Times New Roman" w:eastAsiaTheme="minorEastAsia" w:hAnsi="Times New Roman"/>
                <w:sz w:val="21"/>
                <w:szCs w:val="21"/>
                <w:lang w:eastAsia="zh-Hans"/>
              </w:rPr>
            </w:pPr>
            <w:r w:rsidRPr="003557C9">
              <w:rPr>
                <w:rFonts w:ascii="Times New Roman" w:eastAsiaTheme="minorEastAsia" w:hAnsi="Times New Roman" w:hint="eastAsia"/>
                <w:sz w:val="21"/>
                <w:szCs w:val="21"/>
                <w:lang w:eastAsia="zh-Hans"/>
              </w:rPr>
              <w:t>（</w:t>
            </w:r>
            <w:r w:rsidRPr="003557C9">
              <w:rPr>
                <w:rFonts w:ascii="Times New Roman" w:eastAsiaTheme="minorEastAsia" w:hAnsi="Times New Roman"/>
                <w:sz w:val="21"/>
                <w:szCs w:val="21"/>
                <w:lang w:eastAsia="zh-Hans"/>
              </w:rPr>
              <w:t>1</w:t>
            </w:r>
            <w:r w:rsidRPr="003557C9">
              <w:rPr>
                <w:rFonts w:ascii="Times New Roman" w:eastAsiaTheme="minorEastAsia" w:hAnsi="Times New Roman" w:hint="eastAsia"/>
                <w:sz w:val="21"/>
                <w:szCs w:val="21"/>
                <w:lang w:eastAsia="zh-Hans"/>
              </w:rPr>
              <w:t>）</w:t>
            </w:r>
          </w:p>
        </w:tc>
        <w:tc>
          <w:tcPr>
            <w:tcW w:w="1558" w:type="dxa"/>
            <w:tcBorders>
              <w:top w:val="single" w:sz="4" w:space="0" w:color="auto"/>
              <w:left w:val="nil"/>
              <w:bottom w:val="nil"/>
              <w:right w:val="nil"/>
              <w:tl2br w:val="nil"/>
              <w:tr2bl w:val="nil"/>
            </w:tcBorders>
            <w:vAlign w:val="center"/>
          </w:tcPr>
          <w:p w14:paraId="3BBE2AF6" w14:textId="77777777" w:rsidR="00485242" w:rsidRPr="003557C9" w:rsidRDefault="00485242" w:rsidP="006C6767">
            <w:pPr>
              <w:jc w:val="center"/>
              <w:rPr>
                <w:rFonts w:ascii="Times New Roman" w:eastAsiaTheme="minorEastAsia" w:hAnsi="Times New Roman"/>
                <w:sz w:val="21"/>
                <w:szCs w:val="21"/>
                <w:lang w:eastAsia="zh-Hans"/>
              </w:rPr>
            </w:pPr>
            <w:r w:rsidRPr="003557C9">
              <w:rPr>
                <w:rFonts w:ascii="Times New Roman" w:eastAsiaTheme="minorEastAsia" w:hAnsi="Times New Roman" w:hint="eastAsia"/>
                <w:sz w:val="21"/>
                <w:szCs w:val="21"/>
                <w:lang w:eastAsia="zh-Hans"/>
              </w:rPr>
              <w:t>低价组</w:t>
            </w:r>
          </w:p>
          <w:p w14:paraId="0982EBB9" w14:textId="77777777" w:rsidR="00485242" w:rsidRPr="003557C9" w:rsidRDefault="00485242" w:rsidP="006C6767">
            <w:pPr>
              <w:jc w:val="center"/>
              <w:rPr>
                <w:rFonts w:ascii="Times New Roman" w:eastAsiaTheme="minorEastAsia" w:hAnsi="Times New Roman"/>
                <w:sz w:val="21"/>
                <w:szCs w:val="21"/>
                <w:lang w:eastAsia="zh-Hans"/>
              </w:rPr>
            </w:pPr>
            <w:r w:rsidRPr="003557C9">
              <w:rPr>
                <w:rFonts w:ascii="Times New Roman" w:eastAsiaTheme="minorEastAsia" w:hAnsi="Times New Roman" w:hint="eastAsia"/>
                <w:sz w:val="21"/>
                <w:szCs w:val="21"/>
                <w:lang w:eastAsia="zh-Hans"/>
              </w:rPr>
              <w:t>（</w:t>
            </w:r>
            <w:r w:rsidRPr="003557C9">
              <w:rPr>
                <w:rFonts w:ascii="Times New Roman" w:eastAsiaTheme="minorEastAsia" w:hAnsi="Times New Roman"/>
                <w:sz w:val="21"/>
                <w:szCs w:val="21"/>
                <w:lang w:eastAsia="zh-Hans"/>
              </w:rPr>
              <w:t>2</w:t>
            </w:r>
            <w:r w:rsidRPr="003557C9">
              <w:rPr>
                <w:rFonts w:ascii="Times New Roman" w:eastAsiaTheme="minorEastAsia" w:hAnsi="Times New Roman" w:hint="eastAsia"/>
                <w:sz w:val="21"/>
                <w:szCs w:val="21"/>
                <w:lang w:eastAsia="zh-Hans"/>
              </w:rPr>
              <w:t>）</w:t>
            </w:r>
          </w:p>
        </w:tc>
        <w:tc>
          <w:tcPr>
            <w:tcW w:w="1558" w:type="dxa"/>
            <w:tcBorders>
              <w:top w:val="single" w:sz="4" w:space="0" w:color="auto"/>
              <w:left w:val="nil"/>
              <w:bottom w:val="nil"/>
              <w:right w:val="nil"/>
              <w:tl2br w:val="nil"/>
              <w:tr2bl w:val="nil"/>
            </w:tcBorders>
            <w:vAlign w:val="center"/>
          </w:tcPr>
          <w:p w14:paraId="7E99CF33" w14:textId="77777777" w:rsidR="00485242" w:rsidRPr="003557C9" w:rsidRDefault="00485242" w:rsidP="006C6767">
            <w:pPr>
              <w:jc w:val="center"/>
              <w:rPr>
                <w:rFonts w:ascii="Times New Roman" w:eastAsiaTheme="minorEastAsia" w:hAnsi="Times New Roman"/>
                <w:sz w:val="21"/>
                <w:szCs w:val="21"/>
                <w:lang w:eastAsia="zh-Hans"/>
              </w:rPr>
            </w:pPr>
            <w:r w:rsidRPr="003557C9">
              <w:rPr>
                <w:rFonts w:ascii="Times New Roman" w:eastAsiaTheme="minorEastAsia" w:hAnsi="Times New Roman" w:hint="eastAsia"/>
                <w:sz w:val="21"/>
                <w:szCs w:val="21"/>
                <w:lang w:eastAsia="zh-Hans"/>
              </w:rPr>
              <w:t>高成交量组</w:t>
            </w:r>
          </w:p>
          <w:p w14:paraId="6DAEE42A" w14:textId="77777777" w:rsidR="00485242" w:rsidRPr="003557C9" w:rsidRDefault="00485242" w:rsidP="006C6767">
            <w:pPr>
              <w:jc w:val="center"/>
              <w:rPr>
                <w:rFonts w:ascii="Times New Roman" w:eastAsiaTheme="minorEastAsia" w:hAnsi="Times New Roman"/>
                <w:sz w:val="21"/>
                <w:szCs w:val="21"/>
                <w:lang w:eastAsia="zh-Hans"/>
              </w:rPr>
            </w:pPr>
            <w:r w:rsidRPr="003557C9">
              <w:rPr>
                <w:rFonts w:ascii="Times New Roman" w:eastAsiaTheme="minorEastAsia" w:hAnsi="Times New Roman" w:hint="eastAsia"/>
                <w:sz w:val="21"/>
                <w:szCs w:val="21"/>
                <w:lang w:eastAsia="zh-Hans"/>
              </w:rPr>
              <w:t>（</w:t>
            </w:r>
            <w:r w:rsidRPr="003557C9">
              <w:rPr>
                <w:rFonts w:ascii="Times New Roman" w:eastAsiaTheme="minorEastAsia" w:hAnsi="Times New Roman"/>
                <w:sz w:val="21"/>
                <w:szCs w:val="21"/>
                <w:lang w:eastAsia="zh-Hans"/>
              </w:rPr>
              <w:t>3</w:t>
            </w:r>
            <w:r w:rsidRPr="003557C9">
              <w:rPr>
                <w:rFonts w:ascii="Times New Roman" w:eastAsiaTheme="minorEastAsia" w:hAnsi="Times New Roman" w:hint="eastAsia"/>
                <w:sz w:val="21"/>
                <w:szCs w:val="21"/>
                <w:lang w:eastAsia="zh-Hans"/>
              </w:rPr>
              <w:t>）</w:t>
            </w:r>
          </w:p>
        </w:tc>
        <w:tc>
          <w:tcPr>
            <w:tcW w:w="1558" w:type="dxa"/>
            <w:tcBorders>
              <w:top w:val="single" w:sz="4" w:space="0" w:color="auto"/>
              <w:left w:val="nil"/>
              <w:bottom w:val="nil"/>
              <w:right w:val="nil"/>
              <w:tl2br w:val="nil"/>
              <w:tr2bl w:val="nil"/>
            </w:tcBorders>
            <w:vAlign w:val="center"/>
          </w:tcPr>
          <w:p w14:paraId="69741D36" w14:textId="77777777" w:rsidR="00485242" w:rsidRPr="003557C9" w:rsidRDefault="00485242" w:rsidP="006C6767">
            <w:pPr>
              <w:jc w:val="center"/>
              <w:rPr>
                <w:rFonts w:ascii="Times New Roman" w:eastAsiaTheme="minorEastAsia" w:hAnsi="Times New Roman"/>
                <w:sz w:val="21"/>
                <w:szCs w:val="21"/>
                <w:lang w:eastAsia="zh-Hans"/>
              </w:rPr>
            </w:pPr>
            <w:r w:rsidRPr="003557C9">
              <w:rPr>
                <w:rFonts w:ascii="Times New Roman" w:eastAsiaTheme="minorEastAsia" w:hAnsi="Times New Roman" w:hint="eastAsia"/>
                <w:sz w:val="21"/>
                <w:szCs w:val="21"/>
                <w:lang w:eastAsia="zh-Hans"/>
              </w:rPr>
              <w:t>低成交量组</w:t>
            </w:r>
          </w:p>
          <w:p w14:paraId="2691877F" w14:textId="77777777" w:rsidR="00485242" w:rsidRPr="003557C9" w:rsidRDefault="00485242" w:rsidP="006C6767">
            <w:pPr>
              <w:jc w:val="center"/>
              <w:rPr>
                <w:rFonts w:ascii="Times New Roman" w:eastAsiaTheme="minorEastAsia" w:hAnsi="Times New Roman"/>
                <w:sz w:val="21"/>
                <w:szCs w:val="21"/>
                <w:lang w:eastAsia="zh-Hans"/>
              </w:rPr>
            </w:pPr>
            <w:r w:rsidRPr="003557C9">
              <w:rPr>
                <w:rFonts w:ascii="Times New Roman" w:eastAsiaTheme="minorEastAsia" w:hAnsi="Times New Roman"/>
                <w:sz w:val="21"/>
                <w:szCs w:val="21"/>
                <w:lang w:eastAsia="zh-Hans"/>
              </w:rPr>
              <w:t>(4)</w:t>
            </w:r>
          </w:p>
        </w:tc>
      </w:tr>
      <w:tr w:rsidR="00485242" w:rsidRPr="003557C9" w14:paraId="0DFFB90C" w14:textId="77777777" w:rsidTr="001334D2">
        <w:trPr>
          <w:trHeight w:val="325"/>
          <w:jc w:val="center"/>
        </w:trPr>
        <w:tc>
          <w:tcPr>
            <w:tcW w:w="1628" w:type="dxa"/>
            <w:tcBorders>
              <w:top w:val="nil"/>
              <w:left w:val="nil"/>
              <w:bottom w:val="nil"/>
              <w:right w:val="nil"/>
              <w:tl2br w:val="nil"/>
              <w:tr2bl w:val="nil"/>
            </w:tcBorders>
            <w:vAlign w:val="center"/>
          </w:tcPr>
          <w:p w14:paraId="1F9D0CB7" w14:textId="77777777" w:rsidR="00485242" w:rsidRPr="003557C9" w:rsidRDefault="00485242" w:rsidP="006C6767">
            <w:pPr>
              <w:jc w:val="center"/>
              <w:rPr>
                <w:rFonts w:ascii="Times New Roman" w:eastAsiaTheme="minorEastAsia" w:hAnsi="Times New Roman"/>
                <w:sz w:val="21"/>
                <w:szCs w:val="21"/>
              </w:rPr>
            </w:pPr>
          </w:p>
        </w:tc>
        <w:tc>
          <w:tcPr>
            <w:tcW w:w="2821" w:type="dxa"/>
            <w:gridSpan w:val="2"/>
            <w:tcBorders>
              <w:top w:val="nil"/>
              <w:left w:val="nil"/>
              <w:bottom w:val="nil"/>
              <w:right w:val="nil"/>
              <w:tl2br w:val="nil"/>
              <w:tr2bl w:val="nil"/>
            </w:tcBorders>
            <w:vAlign w:val="center"/>
          </w:tcPr>
          <w:p w14:paraId="66FD8B2A"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ln</w:t>
            </w:r>
            <w:r>
              <w:rPr>
                <w:rFonts w:ascii="Times New Roman" w:eastAsiaTheme="minorEastAsia" w:hAnsi="Times New Roman" w:hint="eastAsia"/>
                <w:sz w:val="21"/>
                <w:szCs w:val="21"/>
              </w:rPr>
              <w:t>CDE</w:t>
            </w:r>
          </w:p>
        </w:tc>
        <w:tc>
          <w:tcPr>
            <w:tcW w:w="3117" w:type="dxa"/>
            <w:gridSpan w:val="2"/>
            <w:tcBorders>
              <w:top w:val="nil"/>
              <w:left w:val="nil"/>
              <w:bottom w:val="nil"/>
              <w:right w:val="nil"/>
              <w:tl2br w:val="nil"/>
              <w:tr2bl w:val="nil"/>
            </w:tcBorders>
            <w:vAlign w:val="center"/>
          </w:tcPr>
          <w:p w14:paraId="27D0BD6D"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ln</w:t>
            </w:r>
            <w:r>
              <w:rPr>
                <w:rFonts w:ascii="Times New Roman" w:eastAsiaTheme="minorEastAsia" w:hAnsi="Times New Roman" w:hint="eastAsia"/>
                <w:sz w:val="21"/>
                <w:szCs w:val="21"/>
              </w:rPr>
              <w:t>CDE</w:t>
            </w:r>
          </w:p>
        </w:tc>
      </w:tr>
      <w:tr w:rsidR="00485242" w:rsidRPr="003557C9" w14:paraId="28E3AA8B" w14:textId="77777777" w:rsidTr="001334D2">
        <w:trPr>
          <w:trHeight w:val="306"/>
          <w:jc w:val="center"/>
        </w:trPr>
        <w:tc>
          <w:tcPr>
            <w:tcW w:w="1628" w:type="dxa"/>
            <w:tcBorders>
              <w:top w:val="single" w:sz="4" w:space="0" w:color="auto"/>
              <w:left w:val="nil"/>
              <w:bottom w:val="nil"/>
              <w:right w:val="nil"/>
              <w:tl2br w:val="nil"/>
              <w:tr2bl w:val="nil"/>
            </w:tcBorders>
            <w:vAlign w:val="center"/>
          </w:tcPr>
          <w:p w14:paraId="266AA88C"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did</w:t>
            </w:r>
          </w:p>
        </w:tc>
        <w:tc>
          <w:tcPr>
            <w:tcW w:w="1262" w:type="dxa"/>
            <w:tcBorders>
              <w:top w:val="single" w:sz="4" w:space="0" w:color="auto"/>
              <w:left w:val="nil"/>
              <w:bottom w:val="nil"/>
              <w:right w:val="nil"/>
              <w:tl2br w:val="nil"/>
              <w:tr2bl w:val="nil"/>
            </w:tcBorders>
            <w:vAlign w:val="center"/>
          </w:tcPr>
          <w:p w14:paraId="64D0DC9F"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-0.061</w:t>
            </w:r>
            <w:r w:rsidRPr="003557C9">
              <w:rPr>
                <w:rFonts w:ascii="Times New Roman" w:eastAsiaTheme="minorEastAsia" w:hAnsi="Times New Roman"/>
                <w:sz w:val="21"/>
                <w:szCs w:val="21"/>
                <w:vertAlign w:val="superscript"/>
              </w:rPr>
              <w:t>***</w:t>
            </w:r>
          </w:p>
        </w:tc>
        <w:tc>
          <w:tcPr>
            <w:tcW w:w="1558" w:type="dxa"/>
            <w:tcBorders>
              <w:top w:val="single" w:sz="4" w:space="0" w:color="auto"/>
              <w:left w:val="nil"/>
              <w:bottom w:val="nil"/>
              <w:right w:val="nil"/>
              <w:tl2br w:val="nil"/>
              <w:tr2bl w:val="nil"/>
            </w:tcBorders>
            <w:vAlign w:val="center"/>
          </w:tcPr>
          <w:p w14:paraId="3BACB0D4"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-0.045</w:t>
            </w:r>
            <w:r w:rsidRPr="003557C9">
              <w:rPr>
                <w:rFonts w:ascii="Times New Roman" w:eastAsiaTheme="minorEastAsia" w:hAnsi="Times New Roman"/>
                <w:sz w:val="21"/>
                <w:szCs w:val="21"/>
                <w:vertAlign w:val="superscript"/>
              </w:rPr>
              <w:t>**</w:t>
            </w:r>
          </w:p>
        </w:tc>
        <w:tc>
          <w:tcPr>
            <w:tcW w:w="1558" w:type="dxa"/>
            <w:tcBorders>
              <w:top w:val="single" w:sz="4" w:space="0" w:color="auto"/>
              <w:left w:val="nil"/>
              <w:bottom w:val="nil"/>
              <w:right w:val="nil"/>
              <w:tl2br w:val="nil"/>
              <w:tr2bl w:val="nil"/>
            </w:tcBorders>
            <w:vAlign w:val="center"/>
          </w:tcPr>
          <w:p w14:paraId="6B089286"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-0.045</w:t>
            </w:r>
            <w:r w:rsidRPr="003557C9">
              <w:rPr>
                <w:rFonts w:ascii="Times New Roman" w:eastAsiaTheme="minorEastAsia" w:hAnsi="Times New Roman"/>
                <w:sz w:val="21"/>
                <w:szCs w:val="21"/>
                <w:vertAlign w:val="superscript"/>
              </w:rPr>
              <w:t>**</w:t>
            </w:r>
          </w:p>
        </w:tc>
        <w:tc>
          <w:tcPr>
            <w:tcW w:w="1558" w:type="dxa"/>
            <w:tcBorders>
              <w:top w:val="single" w:sz="4" w:space="0" w:color="auto"/>
              <w:left w:val="nil"/>
              <w:bottom w:val="nil"/>
              <w:right w:val="nil"/>
              <w:tl2br w:val="nil"/>
              <w:tr2bl w:val="nil"/>
            </w:tcBorders>
            <w:vAlign w:val="center"/>
          </w:tcPr>
          <w:p w14:paraId="42EA12E5"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-0.043</w:t>
            </w:r>
            <w:r w:rsidRPr="003557C9">
              <w:rPr>
                <w:rFonts w:ascii="Times New Roman" w:eastAsiaTheme="minorEastAsia" w:hAnsi="Times New Roman"/>
                <w:sz w:val="21"/>
                <w:szCs w:val="21"/>
                <w:vertAlign w:val="superscript"/>
              </w:rPr>
              <w:t>**</w:t>
            </w:r>
          </w:p>
        </w:tc>
      </w:tr>
      <w:tr w:rsidR="00485242" w:rsidRPr="003557C9" w14:paraId="4AF52067" w14:textId="77777777" w:rsidTr="001334D2">
        <w:trPr>
          <w:trHeight w:val="306"/>
          <w:jc w:val="center"/>
        </w:trPr>
        <w:tc>
          <w:tcPr>
            <w:tcW w:w="1628" w:type="dxa"/>
            <w:tcBorders>
              <w:top w:val="nil"/>
              <w:left w:val="nil"/>
              <w:bottom w:val="nil"/>
              <w:right w:val="nil"/>
              <w:tl2br w:val="nil"/>
              <w:tr2bl w:val="nil"/>
            </w:tcBorders>
            <w:vAlign w:val="center"/>
          </w:tcPr>
          <w:p w14:paraId="411257AF" w14:textId="77777777" w:rsidR="00485242" w:rsidRPr="003557C9" w:rsidRDefault="00485242" w:rsidP="006C6767">
            <w:pPr>
              <w:jc w:val="center"/>
              <w:rPr>
                <w:rFonts w:ascii="Times New Roman" w:eastAsiaTheme="minorEastAsia" w:hAnsi="Times New Roman"/>
                <w:sz w:val="21"/>
                <w:szCs w:val="21"/>
              </w:rPr>
            </w:pPr>
          </w:p>
        </w:tc>
        <w:tc>
          <w:tcPr>
            <w:tcW w:w="1262" w:type="dxa"/>
            <w:tcBorders>
              <w:top w:val="nil"/>
              <w:left w:val="nil"/>
              <w:bottom w:val="nil"/>
              <w:right w:val="nil"/>
              <w:tl2br w:val="nil"/>
              <w:tr2bl w:val="nil"/>
            </w:tcBorders>
            <w:vAlign w:val="center"/>
          </w:tcPr>
          <w:p w14:paraId="77BAAF76"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(0.023)</w:t>
            </w:r>
          </w:p>
        </w:tc>
        <w:tc>
          <w:tcPr>
            <w:tcW w:w="1558" w:type="dxa"/>
            <w:tcBorders>
              <w:top w:val="nil"/>
              <w:left w:val="nil"/>
              <w:bottom w:val="nil"/>
              <w:right w:val="nil"/>
              <w:tl2br w:val="nil"/>
              <w:tr2bl w:val="nil"/>
            </w:tcBorders>
            <w:vAlign w:val="center"/>
          </w:tcPr>
          <w:p w14:paraId="4FEA285E"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(0.019)</w:t>
            </w:r>
          </w:p>
        </w:tc>
        <w:tc>
          <w:tcPr>
            <w:tcW w:w="1558" w:type="dxa"/>
            <w:tcBorders>
              <w:top w:val="nil"/>
              <w:left w:val="nil"/>
              <w:bottom w:val="nil"/>
              <w:right w:val="nil"/>
              <w:tl2br w:val="nil"/>
              <w:tr2bl w:val="nil"/>
            </w:tcBorders>
            <w:vAlign w:val="center"/>
          </w:tcPr>
          <w:p w14:paraId="651B8A91"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(0.021)</w:t>
            </w:r>
          </w:p>
        </w:tc>
        <w:tc>
          <w:tcPr>
            <w:tcW w:w="1558" w:type="dxa"/>
            <w:tcBorders>
              <w:top w:val="nil"/>
              <w:left w:val="nil"/>
              <w:bottom w:val="nil"/>
              <w:right w:val="nil"/>
              <w:tl2br w:val="nil"/>
              <w:tr2bl w:val="nil"/>
            </w:tcBorders>
            <w:vAlign w:val="center"/>
          </w:tcPr>
          <w:p w14:paraId="6C9FD682"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(0.020)</w:t>
            </w:r>
          </w:p>
        </w:tc>
      </w:tr>
      <w:tr w:rsidR="00485242" w:rsidRPr="003557C9" w14:paraId="6DE8A1AC" w14:textId="77777777" w:rsidTr="001334D2">
        <w:trPr>
          <w:trHeight w:val="325"/>
          <w:jc w:val="center"/>
        </w:trPr>
        <w:tc>
          <w:tcPr>
            <w:tcW w:w="1628" w:type="dxa"/>
            <w:tcBorders>
              <w:top w:val="nil"/>
              <w:left w:val="nil"/>
              <w:bottom w:val="nil"/>
              <w:right w:val="nil"/>
              <w:tl2br w:val="nil"/>
              <w:tr2bl w:val="nil"/>
            </w:tcBorders>
            <w:vAlign w:val="center"/>
          </w:tcPr>
          <w:p w14:paraId="38E8EDE7"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pilot</w:t>
            </w:r>
          </w:p>
        </w:tc>
        <w:tc>
          <w:tcPr>
            <w:tcW w:w="1262" w:type="dxa"/>
            <w:tcBorders>
              <w:top w:val="nil"/>
              <w:left w:val="nil"/>
              <w:bottom w:val="nil"/>
              <w:right w:val="nil"/>
              <w:tl2br w:val="nil"/>
              <w:tr2bl w:val="nil"/>
            </w:tcBorders>
            <w:vAlign w:val="center"/>
          </w:tcPr>
          <w:p w14:paraId="5AFB92A1"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-0.032</w:t>
            </w:r>
          </w:p>
        </w:tc>
        <w:tc>
          <w:tcPr>
            <w:tcW w:w="1558" w:type="dxa"/>
            <w:tcBorders>
              <w:top w:val="nil"/>
              <w:left w:val="nil"/>
              <w:bottom w:val="nil"/>
              <w:right w:val="nil"/>
              <w:tl2br w:val="nil"/>
              <w:tr2bl w:val="nil"/>
            </w:tcBorders>
            <w:vAlign w:val="center"/>
          </w:tcPr>
          <w:p w14:paraId="003510EB"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-0.016</w:t>
            </w:r>
          </w:p>
        </w:tc>
        <w:tc>
          <w:tcPr>
            <w:tcW w:w="1558" w:type="dxa"/>
            <w:tcBorders>
              <w:top w:val="nil"/>
              <w:left w:val="nil"/>
              <w:bottom w:val="nil"/>
              <w:right w:val="nil"/>
              <w:tl2br w:val="nil"/>
              <w:tr2bl w:val="nil"/>
            </w:tcBorders>
            <w:vAlign w:val="center"/>
          </w:tcPr>
          <w:p w14:paraId="0ED6C677"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0.181</w:t>
            </w:r>
            <w:r w:rsidRPr="003557C9">
              <w:rPr>
                <w:rFonts w:ascii="Times New Roman" w:eastAsiaTheme="minorEastAsia" w:hAnsi="Times New Roman"/>
                <w:sz w:val="21"/>
                <w:szCs w:val="21"/>
                <w:vertAlign w:val="superscript"/>
              </w:rPr>
              <w:t>**</w:t>
            </w:r>
          </w:p>
        </w:tc>
        <w:tc>
          <w:tcPr>
            <w:tcW w:w="1558" w:type="dxa"/>
            <w:tcBorders>
              <w:top w:val="nil"/>
              <w:left w:val="nil"/>
              <w:bottom w:val="nil"/>
              <w:right w:val="nil"/>
              <w:tl2br w:val="nil"/>
              <w:tr2bl w:val="nil"/>
            </w:tcBorders>
            <w:vAlign w:val="center"/>
          </w:tcPr>
          <w:p w14:paraId="60887475"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0.042</w:t>
            </w:r>
          </w:p>
        </w:tc>
      </w:tr>
      <w:tr w:rsidR="00485242" w:rsidRPr="003557C9" w14:paraId="7051FFE7" w14:textId="77777777" w:rsidTr="001334D2">
        <w:trPr>
          <w:trHeight w:val="306"/>
          <w:jc w:val="center"/>
        </w:trPr>
        <w:tc>
          <w:tcPr>
            <w:tcW w:w="1628" w:type="dxa"/>
            <w:tcBorders>
              <w:top w:val="nil"/>
              <w:left w:val="nil"/>
              <w:bottom w:val="nil"/>
              <w:right w:val="nil"/>
              <w:tl2br w:val="nil"/>
              <w:tr2bl w:val="nil"/>
            </w:tcBorders>
            <w:vAlign w:val="center"/>
          </w:tcPr>
          <w:p w14:paraId="108F287E" w14:textId="77777777" w:rsidR="00485242" w:rsidRPr="003557C9" w:rsidRDefault="00485242" w:rsidP="006C6767">
            <w:pPr>
              <w:jc w:val="center"/>
              <w:rPr>
                <w:rFonts w:ascii="Times New Roman" w:eastAsiaTheme="minorEastAsia" w:hAnsi="Times New Roman"/>
                <w:sz w:val="21"/>
                <w:szCs w:val="21"/>
              </w:rPr>
            </w:pPr>
          </w:p>
        </w:tc>
        <w:tc>
          <w:tcPr>
            <w:tcW w:w="1262" w:type="dxa"/>
            <w:tcBorders>
              <w:top w:val="nil"/>
              <w:left w:val="nil"/>
              <w:bottom w:val="nil"/>
              <w:right w:val="nil"/>
              <w:tl2br w:val="nil"/>
              <w:tr2bl w:val="nil"/>
            </w:tcBorders>
            <w:vAlign w:val="center"/>
          </w:tcPr>
          <w:p w14:paraId="5F11178E"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(0.128)</w:t>
            </w:r>
          </w:p>
        </w:tc>
        <w:tc>
          <w:tcPr>
            <w:tcW w:w="1558" w:type="dxa"/>
            <w:tcBorders>
              <w:top w:val="nil"/>
              <w:left w:val="nil"/>
              <w:bottom w:val="nil"/>
              <w:right w:val="nil"/>
              <w:tl2br w:val="nil"/>
              <w:tr2bl w:val="nil"/>
            </w:tcBorders>
            <w:vAlign w:val="center"/>
          </w:tcPr>
          <w:p w14:paraId="2DC17BC1"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(0.056)</w:t>
            </w:r>
          </w:p>
        </w:tc>
        <w:tc>
          <w:tcPr>
            <w:tcW w:w="1558" w:type="dxa"/>
            <w:tcBorders>
              <w:top w:val="nil"/>
              <w:left w:val="nil"/>
              <w:bottom w:val="nil"/>
              <w:right w:val="nil"/>
              <w:tl2br w:val="nil"/>
              <w:tr2bl w:val="nil"/>
            </w:tcBorders>
            <w:vAlign w:val="center"/>
          </w:tcPr>
          <w:p w14:paraId="72B5546E"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(0.077)</w:t>
            </w:r>
          </w:p>
        </w:tc>
        <w:tc>
          <w:tcPr>
            <w:tcW w:w="1558" w:type="dxa"/>
            <w:tcBorders>
              <w:top w:val="nil"/>
              <w:left w:val="nil"/>
              <w:bottom w:val="nil"/>
              <w:right w:val="nil"/>
              <w:tl2br w:val="nil"/>
              <w:tr2bl w:val="nil"/>
            </w:tcBorders>
            <w:vAlign w:val="center"/>
          </w:tcPr>
          <w:p w14:paraId="3174FE71"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(0.129)</w:t>
            </w:r>
          </w:p>
        </w:tc>
      </w:tr>
      <w:tr w:rsidR="00485242" w:rsidRPr="003557C9" w14:paraId="216F4C5C" w14:textId="77777777" w:rsidTr="001334D2">
        <w:trPr>
          <w:trHeight w:val="325"/>
          <w:jc w:val="center"/>
        </w:trPr>
        <w:tc>
          <w:tcPr>
            <w:tcW w:w="1628" w:type="dxa"/>
            <w:tcBorders>
              <w:top w:val="nil"/>
              <w:left w:val="nil"/>
              <w:bottom w:val="nil"/>
              <w:right w:val="nil"/>
              <w:tl2br w:val="nil"/>
              <w:tr2bl w:val="nil"/>
            </w:tcBorders>
            <w:vAlign w:val="center"/>
          </w:tcPr>
          <w:p w14:paraId="14D32C5E"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time</w:t>
            </w:r>
          </w:p>
        </w:tc>
        <w:tc>
          <w:tcPr>
            <w:tcW w:w="1262" w:type="dxa"/>
            <w:tcBorders>
              <w:top w:val="nil"/>
              <w:left w:val="nil"/>
              <w:bottom w:val="nil"/>
              <w:right w:val="nil"/>
              <w:tl2br w:val="nil"/>
              <w:tr2bl w:val="nil"/>
            </w:tcBorders>
            <w:vAlign w:val="center"/>
          </w:tcPr>
          <w:p w14:paraId="0459D7E9"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-0.015</w:t>
            </w:r>
          </w:p>
        </w:tc>
        <w:tc>
          <w:tcPr>
            <w:tcW w:w="1558" w:type="dxa"/>
            <w:tcBorders>
              <w:top w:val="nil"/>
              <w:left w:val="nil"/>
              <w:bottom w:val="nil"/>
              <w:right w:val="nil"/>
              <w:tl2br w:val="nil"/>
              <w:tr2bl w:val="nil"/>
            </w:tcBorders>
            <w:vAlign w:val="center"/>
          </w:tcPr>
          <w:p w14:paraId="05BCBD3F"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-0.028</w:t>
            </w:r>
          </w:p>
        </w:tc>
        <w:tc>
          <w:tcPr>
            <w:tcW w:w="1558" w:type="dxa"/>
            <w:tcBorders>
              <w:top w:val="nil"/>
              <w:left w:val="nil"/>
              <w:bottom w:val="nil"/>
              <w:right w:val="nil"/>
              <w:tl2br w:val="nil"/>
              <w:tr2bl w:val="nil"/>
            </w:tcBorders>
            <w:vAlign w:val="center"/>
          </w:tcPr>
          <w:p w14:paraId="34B4C4D2"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-0.073</w:t>
            </w:r>
          </w:p>
        </w:tc>
        <w:tc>
          <w:tcPr>
            <w:tcW w:w="1558" w:type="dxa"/>
            <w:tcBorders>
              <w:top w:val="nil"/>
              <w:left w:val="nil"/>
              <w:bottom w:val="nil"/>
              <w:right w:val="nil"/>
              <w:tl2br w:val="nil"/>
              <w:tr2bl w:val="nil"/>
            </w:tcBorders>
            <w:vAlign w:val="center"/>
          </w:tcPr>
          <w:p w14:paraId="15EF8934"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0.008</w:t>
            </w:r>
          </w:p>
        </w:tc>
      </w:tr>
      <w:tr w:rsidR="00485242" w:rsidRPr="003557C9" w14:paraId="6FFD0EF5" w14:textId="77777777" w:rsidTr="001334D2">
        <w:trPr>
          <w:trHeight w:val="306"/>
          <w:jc w:val="center"/>
        </w:trPr>
        <w:tc>
          <w:tcPr>
            <w:tcW w:w="1628" w:type="dxa"/>
            <w:tcBorders>
              <w:top w:val="nil"/>
              <w:left w:val="nil"/>
              <w:bottom w:val="nil"/>
              <w:right w:val="nil"/>
              <w:tl2br w:val="nil"/>
              <w:tr2bl w:val="nil"/>
            </w:tcBorders>
            <w:vAlign w:val="center"/>
          </w:tcPr>
          <w:p w14:paraId="45D12F4D" w14:textId="77777777" w:rsidR="00485242" w:rsidRPr="003557C9" w:rsidRDefault="00485242" w:rsidP="006C6767">
            <w:pPr>
              <w:jc w:val="center"/>
              <w:rPr>
                <w:rFonts w:ascii="Times New Roman" w:eastAsiaTheme="minorEastAsia" w:hAnsi="Times New Roman"/>
                <w:sz w:val="21"/>
                <w:szCs w:val="21"/>
              </w:rPr>
            </w:pPr>
          </w:p>
        </w:tc>
        <w:tc>
          <w:tcPr>
            <w:tcW w:w="1262" w:type="dxa"/>
            <w:tcBorders>
              <w:top w:val="nil"/>
              <w:left w:val="nil"/>
              <w:bottom w:val="nil"/>
              <w:right w:val="nil"/>
              <w:tl2br w:val="nil"/>
              <w:tr2bl w:val="nil"/>
            </w:tcBorders>
            <w:vAlign w:val="center"/>
          </w:tcPr>
          <w:p w14:paraId="05107A90"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(0.084)</w:t>
            </w:r>
          </w:p>
        </w:tc>
        <w:tc>
          <w:tcPr>
            <w:tcW w:w="1558" w:type="dxa"/>
            <w:tcBorders>
              <w:top w:val="nil"/>
              <w:left w:val="nil"/>
              <w:bottom w:val="nil"/>
              <w:right w:val="nil"/>
              <w:tl2br w:val="nil"/>
              <w:tr2bl w:val="nil"/>
            </w:tcBorders>
            <w:vAlign w:val="center"/>
          </w:tcPr>
          <w:p w14:paraId="643A94C4"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(0.078)</w:t>
            </w:r>
          </w:p>
        </w:tc>
        <w:tc>
          <w:tcPr>
            <w:tcW w:w="1558" w:type="dxa"/>
            <w:tcBorders>
              <w:top w:val="nil"/>
              <w:left w:val="nil"/>
              <w:bottom w:val="nil"/>
              <w:right w:val="nil"/>
              <w:tl2br w:val="nil"/>
              <w:tr2bl w:val="nil"/>
            </w:tcBorders>
            <w:vAlign w:val="center"/>
          </w:tcPr>
          <w:p w14:paraId="366A14B8"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(0.084)</w:t>
            </w:r>
          </w:p>
        </w:tc>
        <w:tc>
          <w:tcPr>
            <w:tcW w:w="1558" w:type="dxa"/>
            <w:tcBorders>
              <w:top w:val="nil"/>
              <w:left w:val="nil"/>
              <w:bottom w:val="nil"/>
              <w:right w:val="nil"/>
              <w:tl2br w:val="nil"/>
              <w:tr2bl w:val="nil"/>
            </w:tcBorders>
            <w:vAlign w:val="center"/>
          </w:tcPr>
          <w:p w14:paraId="1EA9B7CE"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(0.076)</w:t>
            </w:r>
          </w:p>
        </w:tc>
      </w:tr>
      <w:tr w:rsidR="00485242" w:rsidRPr="003557C9" w14:paraId="74B2D874" w14:textId="77777777" w:rsidTr="001334D2">
        <w:trPr>
          <w:trHeight w:val="325"/>
          <w:jc w:val="center"/>
        </w:trPr>
        <w:tc>
          <w:tcPr>
            <w:tcW w:w="1628" w:type="dxa"/>
            <w:tcBorders>
              <w:top w:val="nil"/>
              <w:left w:val="nil"/>
              <w:bottom w:val="nil"/>
              <w:right w:val="nil"/>
              <w:tl2br w:val="nil"/>
              <w:tr2bl w:val="nil"/>
            </w:tcBorders>
            <w:vAlign w:val="center"/>
          </w:tcPr>
          <w:p w14:paraId="5A33C4E3"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lngdp</w:t>
            </w:r>
          </w:p>
        </w:tc>
        <w:tc>
          <w:tcPr>
            <w:tcW w:w="1262" w:type="dxa"/>
            <w:tcBorders>
              <w:top w:val="nil"/>
              <w:left w:val="nil"/>
              <w:bottom w:val="nil"/>
              <w:right w:val="nil"/>
              <w:tl2br w:val="nil"/>
              <w:tr2bl w:val="nil"/>
            </w:tcBorders>
            <w:vAlign w:val="center"/>
          </w:tcPr>
          <w:p w14:paraId="0F152A49"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0.361</w:t>
            </w:r>
            <w:r w:rsidRPr="003557C9">
              <w:rPr>
                <w:rFonts w:ascii="Times New Roman" w:eastAsiaTheme="minorEastAsia" w:hAnsi="Times New Roman"/>
                <w:sz w:val="21"/>
                <w:szCs w:val="21"/>
                <w:vertAlign w:val="superscript"/>
              </w:rPr>
              <w:t>***</w:t>
            </w:r>
          </w:p>
        </w:tc>
        <w:tc>
          <w:tcPr>
            <w:tcW w:w="1558" w:type="dxa"/>
            <w:tcBorders>
              <w:top w:val="nil"/>
              <w:left w:val="nil"/>
              <w:bottom w:val="nil"/>
              <w:right w:val="nil"/>
              <w:tl2br w:val="nil"/>
              <w:tr2bl w:val="nil"/>
            </w:tcBorders>
            <w:vAlign w:val="center"/>
          </w:tcPr>
          <w:p w14:paraId="3A03E2A0"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0.318</w:t>
            </w:r>
            <w:r w:rsidRPr="003557C9">
              <w:rPr>
                <w:rFonts w:ascii="Times New Roman" w:eastAsiaTheme="minorEastAsia" w:hAnsi="Times New Roman"/>
                <w:sz w:val="21"/>
                <w:szCs w:val="21"/>
                <w:vertAlign w:val="superscript"/>
              </w:rPr>
              <w:t>***</w:t>
            </w:r>
          </w:p>
        </w:tc>
        <w:tc>
          <w:tcPr>
            <w:tcW w:w="1558" w:type="dxa"/>
            <w:tcBorders>
              <w:top w:val="nil"/>
              <w:left w:val="nil"/>
              <w:bottom w:val="nil"/>
              <w:right w:val="nil"/>
              <w:tl2br w:val="nil"/>
              <w:tr2bl w:val="nil"/>
            </w:tcBorders>
            <w:vAlign w:val="center"/>
          </w:tcPr>
          <w:p w14:paraId="4219DF21"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0.417</w:t>
            </w:r>
            <w:r w:rsidRPr="003557C9">
              <w:rPr>
                <w:rFonts w:ascii="Times New Roman" w:eastAsiaTheme="minorEastAsia" w:hAnsi="Times New Roman"/>
                <w:sz w:val="21"/>
                <w:szCs w:val="21"/>
                <w:vertAlign w:val="superscript"/>
              </w:rPr>
              <w:t>***</w:t>
            </w:r>
          </w:p>
        </w:tc>
        <w:tc>
          <w:tcPr>
            <w:tcW w:w="1558" w:type="dxa"/>
            <w:tcBorders>
              <w:top w:val="nil"/>
              <w:left w:val="nil"/>
              <w:bottom w:val="nil"/>
              <w:right w:val="nil"/>
              <w:tl2br w:val="nil"/>
              <w:tr2bl w:val="nil"/>
            </w:tcBorders>
            <w:vAlign w:val="center"/>
          </w:tcPr>
          <w:p w14:paraId="7591C802"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0.293</w:t>
            </w:r>
            <w:r w:rsidRPr="003557C9">
              <w:rPr>
                <w:rFonts w:ascii="Times New Roman" w:eastAsiaTheme="minorEastAsia" w:hAnsi="Times New Roman"/>
                <w:sz w:val="21"/>
                <w:szCs w:val="21"/>
                <w:vertAlign w:val="superscript"/>
              </w:rPr>
              <w:t>***</w:t>
            </w:r>
          </w:p>
        </w:tc>
      </w:tr>
      <w:tr w:rsidR="00485242" w:rsidRPr="003557C9" w14:paraId="7C3112F0" w14:textId="77777777" w:rsidTr="001334D2">
        <w:trPr>
          <w:trHeight w:val="306"/>
          <w:jc w:val="center"/>
        </w:trPr>
        <w:tc>
          <w:tcPr>
            <w:tcW w:w="1628" w:type="dxa"/>
            <w:tcBorders>
              <w:top w:val="nil"/>
              <w:left w:val="nil"/>
              <w:bottom w:val="nil"/>
              <w:right w:val="nil"/>
              <w:tl2br w:val="nil"/>
              <w:tr2bl w:val="nil"/>
            </w:tcBorders>
            <w:vAlign w:val="center"/>
          </w:tcPr>
          <w:p w14:paraId="0C26D15B" w14:textId="77777777" w:rsidR="00485242" w:rsidRPr="003557C9" w:rsidRDefault="00485242" w:rsidP="006C6767">
            <w:pPr>
              <w:jc w:val="center"/>
              <w:rPr>
                <w:rFonts w:ascii="Times New Roman" w:eastAsiaTheme="minorEastAsia" w:hAnsi="Times New Roman"/>
                <w:sz w:val="21"/>
                <w:szCs w:val="21"/>
              </w:rPr>
            </w:pPr>
          </w:p>
        </w:tc>
        <w:tc>
          <w:tcPr>
            <w:tcW w:w="1262" w:type="dxa"/>
            <w:tcBorders>
              <w:top w:val="nil"/>
              <w:left w:val="nil"/>
              <w:bottom w:val="nil"/>
              <w:right w:val="nil"/>
              <w:tl2br w:val="nil"/>
              <w:tr2bl w:val="nil"/>
            </w:tcBorders>
            <w:vAlign w:val="center"/>
          </w:tcPr>
          <w:p w14:paraId="483A433C"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(0.086)</w:t>
            </w:r>
          </w:p>
        </w:tc>
        <w:tc>
          <w:tcPr>
            <w:tcW w:w="1558" w:type="dxa"/>
            <w:tcBorders>
              <w:top w:val="nil"/>
              <w:left w:val="nil"/>
              <w:bottom w:val="nil"/>
              <w:right w:val="nil"/>
              <w:tl2br w:val="nil"/>
              <w:tr2bl w:val="nil"/>
            </w:tcBorders>
            <w:vAlign w:val="center"/>
          </w:tcPr>
          <w:p w14:paraId="7E3230F5"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(0.082)</w:t>
            </w:r>
          </w:p>
        </w:tc>
        <w:tc>
          <w:tcPr>
            <w:tcW w:w="1558" w:type="dxa"/>
            <w:tcBorders>
              <w:top w:val="nil"/>
              <w:left w:val="nil"/>
              <w:bottom w:val="nil"/>
              <w:right w:val="nil"/>
              <w:tl2br w:val="nil"/>
              <w:tr2bl w:val="nil"/>
            </w:tcBorders>
            <w:vAlign w:val="center"/>
          </w:tcPr>
          <w:p w14:paraId="668D10E0"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(0.088)</w:t>
            </w:r>
          </w:p>
        </w:tc>
        <w:tc>
          <w:tcPr>
            <w:tcW w:w="1558" w:type="dxa"/>
            <w:tcBorders>
              <w:top w:val="nil"/>
              <w:left w:val="nil"/>
              <w:bottom w:val="nil"/>
              <w:right w:val="nil"/>
              <w:tl2br w:val="nil"/>
              <w:tr2bl w:val="nil"/>
            </w:tcBorders>
            <w:vAlign w:val="center"/>
          </w:tcPr>
          <w:p w14:paraId="4CCD548A"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(0.081)</w:t>
            </w:r>
          </w:p>
        </w:tc>
      </w:tr>
      <w:tr w:rsidR="00485242" w:rsidRPr="003557C9" w14:paraId="465025BB" w14:textId="77777777" w:rsidTr="001334D2">
        <w:trPr>
          <w:trHeight w:val="325"/>
          <w:jc w:val="center"/>
        </w:trPr>
        <w:tc>
          <w:tcPr>
            <w:tcW w:w="1628" w:type="dxa"/>
            <w:tcBorders>
              <w:top w:val="nil"/>
              <w:left w:val="nil"/>
              <w:bottom w:val="nil"/>
              <w:right w:val="nil"/>
              <w:tl2br w:val="nil"/>
              <w:tr2bl w:val="nil"/>
            </w:tcBorders>
            <w:vAlign w:val="center"/>
          </w:tcPr>
          <w:p w14:paraId="01B0751B"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lngdplngdp</w:t>
            </w:r>
          </w:p>
        </w:tc>
        <w:tc>
          <w:tcPr>
            <w:tcW w:w="1262" w:type="dxa"/>
            <w:tcBorders>
              <w:top w:val="nil"/>
              <w:left w:val="nil"/>
              <w:bottom w:val="nil"/>
              <w:right w:val="nil"/>
              <w:tl2br w:val="nil"/>
              <w:tr2bl w:val="nil"/>
            </w:tcBorders>
            <w:vAlign w:val="center"/>
          </w:tcPr>
          <w:p w14:paraId="69894048"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-0.012</w:t>
            </w:r>
            <w:r w:rsidRPr="003557C9">
              <w:rPr>
                <w:rFonts w:ascii="Times New Roman" w:eastAsiaTheme="minorEastAsia" w:hAnsi="Times New Roman"/>
                <w:sz w:val="21"/>
                <w:szCs w:val="21"/>
                <w:vertAlign w:val="superscript"/>
              </w:rPr>
              <w:t>***</w:t>
            </w:r>
          </w:p>
        </w:tc>
        <w:tc>
          <w:tcPr>
            <w:tcW w:w="1558" w:type="dxa"/>
            <w:tcBorders>
              <w:top w:val="nil"/>
              <w:left w:val="nil"/>
              <w:bottom w:val="nil"/>
              <w:right w:val="nil"/>
              <w:tl2br w:val="nil"/>
              <w:tr2bl w:val="nil"/>
            </w:tcBorders>
            <w:vAlign w:val="center"/>
          </w:tcPr>
          <w:p w14:paraId="51740231"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-0.012</w:t>
            </w:r>
            <w:r w:rsidRPr="003557C9">
              <w:rPr>
                <w:rFonts w:ascii="Times New Roman" w:eastAsiaTheme="minorEastAsia" w:hAnsi="Times New Roman"/>
                <w:sz w:val="21"/>
                <w:szCs w:val="21"/>
                <w:vertAlign w:val="superscript"/>
              </w:rPr>
              <w:t>***</w:t>
            </w:r>
          </w:p>
        </w:tc>
        <w:tc>
          <w:tcPr>
            <w:tcW w:w="1558" w:type="dxa"/>
            <w:tcBorders>
              <w:top w:val="nil"/>
              <w:left w:val="nil"/>
              <w:bottom w:val="nil"/>
              <w:right w:val="nil"/>
              <w:tl2br w:val="nil"/>
              <w:tr2bl w:val="nil"/>
            </w:tcBorders>
            <w:vAlign w:val="center"/>
          </w:tcPr>
          <w:p w14:paraId="6A850231"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-0.016</w:t>
            </w:r>
            <w:r w:rsidRPr="003557C9">
              <w:rPr>
                <w:rFonts w:ascii="Times New Roman" w:eastAsiaTheme="minorEastAsia" w:hAnsi="Times New Roman"/>
                <w:sz w:val="21"/>
                <w:szCs w:val="21"/>
                <w:vertAlign w:val="superscript"/>
              </w:rPr>
              <w:t>***</w:t>
            </w:r>
          </w:p>
        </w:tc>
        <w:tc>
          <w:tcPr>
            <w:tcW w:w="1558" w:type="dxa"/>
            <w:tcBorders>
              <w:top w:val="nil"/>
              <w:left w:val="nil"/>
              <w:bottom w:val="nil"/>
              <w:right w:val="nil"/>
              <w:tl2br w:val="nil"/>
              <w:tr2bl w:val="nil"/>
            </w:tcBorders>
            <w:vAlign w:val="center"/>
          </w:tcPr>
          <w:p w14:paraId="0BB1FD54"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-0.009</w:t>
            </w:r>
            <w:r w:rsidRPr="003557C9">
              <w:rPr>
                <w:rFonts w:ascii="Times New Roman" w:eastAsiaTheme="minorEastAsia" w:hAnsi="Times New Roman"/>
                <w:sz w:val="21"/>
                <w:szCs w:val="21"/>
                <w:vertAlign w:val="superscript"/>
              </w:rPr>
              <w:t>***</w:t>
            </w:r>
          </w:p>
        </w:tc>
      </w:tr>
      <w:tr w:rsidR="00485242" w:rsidRPr="003557C9" w14:paraId="0325A400" w14:textId="77777777" w:rsidTr="001334D2">
        <w:trPr>
          <w:trHeight w:val="306"/>
          <w:jc w:val="center"/>
        </w:trPr>
        <w:tc>
          <w:tcPr>
            <w:tcW w:w="1628" w:type="dxa"/>
            <w:tcBorders>
              <w:top w:val="nil"/>
              <w:left w:val="nil"/>
              <w:bottom w:val="nil"/>
              <w:right w:val="nil"/>
              <w:tl2br w:val="nil"/>
              <w:tr2bl w:val="nil"/>
            </w:tcBorders>
            <w:vAlign w:val="center"/>
          </w:tcPr>
          <w:p w14:paraId="0BC442D7" w14:textId="77777777" w:rsidR="00485242" w:rsidRPr="003557C9" w:rsidRDefault="00485242" w:rsidP="006C6767">
            <w:pPr>
              <w:jc w:val="center"/>
              <w:rPr>
                <w:rFonts w:ascii="Times New Roman" w:eastAsiaTheme="minorEastAsia" w:hAnsi="Times New Roman"/>
                <w:sz w:val="21"/>
                <w:szCs w:val="21"/>
              </w:rPr>
            </w:pPr>
          </w:p>
        </w:tc>
        <w:tc>
          <w:tcPr>
            <w:tcW w:w="1262" w:type="dxa"/>
            <w:tcBorders>
              <w:top w:val="nil"/>
              <w:left w:val="nil"/>
              <w:bottom w:val="nil"/>
              <w:right w:val="nil"/>
              <w:tl2br w:val="nil"/>
              <w:tr2bl w:val="nil"/>
            </w:tcBorders>
            <w:vAlign w:val="center"/>
          </w:tcPr>
          <w:p w14:paraId="0344E5A9"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(0.003)</w:t>
            </w:r>
          </w:p>
        </w:tc>
        <w:tc>
          <w:tcPr>
            <w:tcW w:w="1558" w:type="dxa"/>
            <w:tcBorders>
              <w:top w:val="nil"/>
              <w:left w:val="nil"/>
              <w:bottom w:val="nil"/>
              <w:right w:val="nil"/>
              <w:tl2br w:val="nil"/>
              <w:tr2bl w:val="nil"/>
            </w:tcBorders>
            <w:vAlign w:val="center"/>
          </w:tcPr>
          <w:p w14:paraId="052B36AD"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(0.003)</w:t>
            </w:r>
          </w:p>
        </w:tc>
        <w:tc>
          <w:tcPr>
            <w:tcW w:w="1558" w:type="dxa"/>
            <w:tcBorders>
              <w:top w:val="nil"/>
              <w:left w:val="nil"/>
              <w:bottom w:val="nil"/>
              <w:right w:val="nil"/>
              <w:tl2br w:val="nil"/>
              <w:tr2bl w:val="nil"/>
            </w:tcBorders>
            <w:vAlign w:val="center"/>
          </w:tcPr>
          <w:p w14:paraId="65DD39C1"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(0.003)</w:t>
            </w:r>
          </w:p>
        </w:tc>
        <w:tc>
          <w:tcPr>
            <w:tcW w:w="1558" w:type="dxa"/>
            <w:tcBorders>
              <w:top w:val="nil"/>
              <w:left w:val="nil"/>
              <w:bottom w:val="nil"/>
              <w:right w:val="nil"/>
              <w:tl2br w:val="nil"/>
              <w:tr2bl w:val="nil"/>
            </w:tcBorders>
            <w:vAlign w:val="center"/>
          </w:tcPr>
          <w:p w14:paraId="72FD86B4"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(0.003)</w:t>
            </w:r>
          </w:p>
        </w:tc>
      </w:tr>
      <w:tr w:rsidR="00485242" w:rsidRPr="003557C9" w14:paraId="6DAA4FD4" w14:textId="77777777" w:rsidTr="001334D2">
        <w:trPr>
          <w:trHeight w:val="325"/>
          <w:jc w:val="center"/>
        </w:trPr>
        <w:tc>
          <w:tcPr>
            <w:tcW w:w="1628" w:type="dxa"/>
            <w:tcBorders>
              <w:top w:val="nil"/>
              <w:left w:val="nil"/>
              <w:bottom w:val="nil"/>
              <w:right w:val="nil"/>
              <w:tl2br w:val="nil"/>
              <w:tr2bl w:val="nil"/>
            </w:tcBorders>
            <w:vAlign w:val="center"/>
          </w:tcPr>
          <w:p w14:paraId="56114A2C"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lnur</w:t>
            </w:r>
          </w:p>
        </w:tc>
        <w:tc>
          <w:tcPr>
            <w:tcW w:w="1262" w:type="dxa"/>
            <w:tcBorders>
              <w:top w:val="nil"/>
              <w:left w:val="nil"/>
              <w:bottom w:val="nil"/>
              <w:right w:val="nil"/>
              <w:tl2br w:val="nil"/>
              <w:tr2bl w:val="nil"/>
            </w:tcBorders>
            <w:vAlign w:val="center"/>
          </w:tcPr>
          <w:p w14:paraId="70576056"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-0.153</w:t>
            </w:r>
            <w:r w:rsidRPr="003557C9">
              <w:rPr>
                <w:rFonts w:ascii="Times New Roman" w:eastAsiaTheme="minorEastAsia" w:hAnsi="Times New Roman"/>
                <w:sz w:val="21"/>
                <w:szCs w:val="21"/>
                <w:vertAlign w:val="superscript"/>
              </w:rPr>
              <w:t>**</w:t>
            </w:r>
          </w:p>
        </w:tc>
        <w:tc>
          <w:tcPr>
            <w:tcW w:w="1558" w:type="dxa"/>
            <w:tcBorders>
              <w:top w:val="nil"/>
              <w:left w:val="nil"/>
              <w:bottom w:val="nil"/>
              <w:right w:val="nil"/>
              <w:tl2br w:val="nil"/>
              <w:tr2bl w:val="nil"/>
            </w:tcBorders>
            <w:vAlign w:val="center"/>
          </w:tcPr>
          <w:p w14:paraId="6317B8BA"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-0.123</w:t>
            </w:r>
            <w:r w:rsidRPr="003557C9">
              <w:rPr>
                <w:rFonts w:ascii="Times New Roman" w:eastAsiaTheme="minorEastAsia" w:hAnsi="Times New Roman"/>
                <w:sz w:val="21"/>
                <w:szCs w:val="21"/>
                <w:vertAlign w:val="superscript"/>
              </w:rPr>
              <w:t>*</w:t>
            </w:r>
          </w:p>
        </w:tc>
        <w:tc>
          <w:tcPr>
            <w:tcW w:w="1558" w:type="dxa"/>
            <w:tcBorders>
              <w:top w:val="nil"/>
              <w:left w:val="nil"/>
              <w:bottom w:val="nil"/>
              <w:right w:val="nil"/>
              <w:tl2br w:val="nil"/>
              <w:tr2bl w:val="nil"/>
            </w:tcBorders>
            <w:vAlign w:val="center"/>
          </w:tcPr>
          <w:p w14:paraId="2016B095"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-0.093</w:t>
            </w:r>
          </w:p>
        </w:tc>
        <w:tc>
          <w:tcPr>
            <w:tcW w:w="1558" w:type="dxa"/>
            <w:tcBorders>
              <w:top w:val="nil"/>
              <w:left w:val="nil"/>
              <w:bottom w:val="nil"/>
              <w:right w:val="nil"/>
              <w:tl2br w:val="nil"/>
              <w:tr2bl w:val="nil"/>
            </w:tcBorders>
            <w:vAlign w:val="center"/>
          </w:tcPr>
          <w:p w14:paraId="21810505"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-0.161</w:t>
            </w:r>
            <w:r w:rsidRPr="003557C9">
              <w:rPr>
                <w:rFonts w:ascii="Times New Roman" w:eastAsiaTheme="minorEastAsia" w:hAnsi="Times New Roman"/>
                <w:sz w:val="21"/>
                <w:szCs w:val="21"/>
                <w:vertAlign w:val="superscript"/>
              </w:rPr>
              <w:t>**</w:t>
            </w:r>
          </w:p>
        </w:tc>
      </w:tr>
      <w:tr w:rsidR="00485242" w:rsidRPr="003557C9" w14:paraId="02633B5C" w14:textId="77777777" w:rsidTr="001334D2">
        <w:trPr>
          <w:trHeight w:val="306"/>
          <w:jc w:val="center"/>
        </w:trPr>
        <w:tc>
          <w:tcPr>
            <w:tcW w:w="1628" w:type="dxa"/>
            <w:tcBorders>
              <w:top w:val="nil"/>
              <w:left w:val="nil"/>
              <w:right w:val="nil"/>
              <w:tl2br w:val="nil"/>
              <w:tr2bl w:val="nil"/>
            </w:tcBorders>
            <w:vAlign w:val="center"/>
          </w:tcPr>
          <w:p w14:paraId="39C56F01" w14:textId="77777777" w:rsidR="00485242" w:rsidRPr="003557C9" w:rsidRDefault="00485242" w:rsidP="006C6767">
            <w:pPr>
              <w:jc w:val="center"/>
              <w:rPr>
                <w:rFonts w:ascii="Times New Roman" w:eastAsiaTheme="minorEastAsia" w:hAnsi="Times New Roman"/>
                <w:sz w:val="21"/>
                <w:szCs w:val="21"/>
              </w:rPr>
            </w:pPr>
          </w:p>
        </w:tc>
        <w:tc>
          <w:tcPr>
            <w:tcW w:w="1262" w:type="dxa"/>
            <w:tcBorders>
              <w:top w:val="nil"/>
              <w:left w:val="nil"/>
              <w:right w:val="nil"/>
              <w:tl2br w:val="nil"/>
              <w:tr2bl w:val="nil"/>
            </w:tcBorders>
            <w:vAlign w:val="center"/>
          </w:tcPr>
          <w:p w14:paraId="66403DEC"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(0.065)</w:t>
            </w:r>
          </w:p>
        </w:tc>
        <w:tc>
          <w:tcPr>
            <w:tcW w:w="1558" w:type="dxa"/>
            <w:tcBorders>
              <w:top w:val="nil"/>
              <w:left w:val="nil"/>
              <w:right w:val="nil"/>
              <w:tl2br w:val="nil"/>
              <w:tr2bl w:val="nil"/>
            </w:tcBorders>
            <w:vAlign w:val="center"/>
          </w:tcPr>
          <w:p w14:paraId="4994684A"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(0.068)</w:t>
            </w:r>
          </w:p>
        </w:tc>
        <w:tc>
          <w:tcPr>
            <w:tcW w:w="1558" w:type="dxa"/>
            <w:tcBorders>
              <w:top w:val="nil"/>
              <w:left w:val="nil"/>
              <w:right w:val="nil"/>
              <w:tl2br w:val="nil"/>
              <w:tr2bl w:val="nil"/>
            </w:tcBorders>
            <w:vAlign w:val="center"/>
          </w:tcPr>
          <w:p w14:paraId="5D71CBC1"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(0.069)</w:t>
            </w:r>
          </w:p>
        </w:tc>
        <w:tc>
          <w:tcPr>
            <w:tcW w:w="1558" w:type="dxa"/>
            <w:tcBorders>
              <w:top w:val="nil"/>
              <w:left w:val="nil"/>
              <w:right w:val="nil"/>
              <w:tl2br w:val="nil"/>
              <w:tr2bl w:val="nil"/>
            </w:tcBorders>
            <w:vAlign w:val="center"/>
          </w:tcPr>
          <w:p w14:paraId="71A28207"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(0.062)</w:t>
            </w:r>
          </w:p>
        </w:tc>
      </w:tr>
      <w:tr w:rsidR="00485242" w:rsidRPr="003557C9" w14:paraId="02124634" w14:textId="77777777" w:rsidTr="001334D2">
        <w:trPr>
          <w:trHeight w:val="325"/>
          <w:jc w:val="center"/>
        </w:trPr>
        <w:tc>
          <w:tcPr>
            <w:tcW w:w="1628" w:type="dxa"/>
            <w:tcBorders>
              <w:top w:val="nil"/>
              <w:left w:val="nil"/>
              <w:right w:val="nil"/>
              <w:tl2br w:val="nil"/>
              <w:tr2bl w:val="nil"/>
            </w:tcBorders>
            <w:vAlign w:val="center"/>
          </w:tcPr>
          <w:p w14:paraId="33E8F2CB"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lnpan</w:t>
            </w:r>
          </w:p>
        </w:tc>
        <w:tc>
          <w:tcPr>
            <w:tcW w:w="1262" w:type="dxa"/>
            <w:tcBorders>
              <w:top w:val="nil"/>
              <w:left w:val="nil"/>
              <w:right w:val="nil"/>
              <w:tl2br w:val="nil"/>
              <w:tr2bl w:val="nil"/>
            </w:tcBorders>
            <w:vAlign w:val="center"/>
          </w:tcPr>
          <w:p w14:paraId="0AB71C56"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-0.021</w:t>
            </w:r>
            <w:r w:rsidRPr="003557C9">
              <w:rPr>
                <w:rFonts w:ascii="Times New Roman" w:eastAsiaTheme="minorEastAsia" w:hAnsi="Times New Roman"/>
                <w:sz w:val="21"/>
                <w:szCs w:val="21"/>
                <w:vertAlign w:val="superscript"/>
              </w:rPr>
              <w:t>*</w:t>
            </w:r>
          </w:p>
        </w:tc>
        <w:tc>
          <w:tcPr>
            <w:tcW w:w="1558" w:type="dxa"/>
            <w:tcBorders>
              <w:top w:val="nil"/>
              <w:left w:val="nil"/>
              <w:right w:val="nil"/>
              <w:tl2br w:val="nil"/>
              <w:tr2bl w:val="nil"/>
            </w:tcBorders>
            <w:vAlign w:val="center"/>
          </w:tcPr>
          <w:p w14:paraId="2DC6B768"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-0.016</w:t>
            </w:r>
          </w:p>
        </w:tc>
        <w:tc>
          <w:tcPr>
            <w:tcW w:w="1558" w:type="dxa"/>
            <w:tcBorders>
              <w:top w:val="nil"/>
              <w:left w:val="nil"/>
              <w:right w:val="nil"/>
              <w:tl2br w:val="nil"/>
              <w:tr2bl w:val="nil"/>
            </w:tcBorders>
            <w:vAlign w:val="center"/>
          </w:tcPr>
          <w:p w14:paraId="3B76D20B"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-0.017</w:t>
            </w:r>
          </w:p>
        </w:tc>
        <w:tc>
          <w:tcPr>
            <w:tcW w:w="1558" w:type="dxa"/>
            <w:tcBorders>
              <w:top w:val="nil"/>
              <w:left w:val="nil"/>
              <w:right w:val="nil"/>
              <w:tl2br w:val="nil"/>
              <w:tr2bl w:val="nil"/>
            </w:tcBorders>
            <w:vAlign w:val="center"/>
          </w:tcPr>
          <w:p w14:paraId="2ED37A94" w14:textId="427CB3CB" w:rsidR="00485242" w:rsidRPr="003557C9" w:rsidRDefault="00485242" w:rsidP="00485242">
            <w:pPr>
              <w:jc w:val="center"/>
              <w:rPr>
                <w:rFonts w:ascii="Times New Roman" w:eastAsiaTheme="minorEastAsia" w:hAnsi="Times New Roman"/>
                <w:sz w:val="21"/>
                <w:szCs w:val="21"/>
              </w:rPr>
            </w:pPr>
            <w:r w:rsidRPr="003557C9">
              <w:rPr>
                <w:rFonts w:ascii="Times New Roman" w:eastAsiaTheme="minorEastAsia" w:hAnsi="Times New Roman"/>
                <w:sz w:val="21"/>
                <w:szCs w:val="21"/>
              </w:rPr>
              <w:t>-0.018</w:t>
            </w:r>
          </w:p>
        </w:tc>
      </w:tr>
      <w:tr w:rsidR="00485242" w:rsidRPr="003557C9" w14:paraId="3B2E9FC9" w14:textId="77777777" w:rsidTr="001334D2">
        <w:trPr>
          <w:trHeight w:val="306"/>
          <w:jc w:val="center"/>
        </w:trPr>
        <w:tc>
          <w:tcPr>
            <w:tcW w:w="1628" w:type="dxa"/>
            <w:tcBorders>
              <w:left w:val="nil"/>
              <w:bottom w:val="nil"/>
              <w:right w:val="nil"/>
              <w:tl2br w:val="nil"/>
              <w:tr2bl w:val="nil"/>
            </w:tcBorders>
            <w:vAlign w:val="center"/>
          </w:tcPr>
          <w:p w14:paraId="446C553C" w14:textId="77777777" w:rsidR="00485242" w:rsidRPr="003557C9" w:rsidRDefault="00485242" w:rsidP="006C6767">
            <w:pPr>
              <w:jc w:val="center"/>
              <w:rPr>
                <w:rFonts w:ascii="Times New Roman" w:eastAsiaTheme="minorEastAsia" w:hAnsi="Times New Roman"/>
                <w:sz w:val="21"/>
                <w:szCs w:val="21"/>
              </w:rPr>
            </w:pPr>
          </w:p>
        </w:tc>
        <w:tc>
          <w:tcPr>
            <w:tcW w:w="1262" w:type="dxa"/>
            <w:tcBorders>
              <w:left w:val="nil"/>
              <w:bottom w:val="nil"/>
              <w:right w:val="nil"/>
              <w:tl2br w:val="nil"/>
              <w:tr2bl w:val="nil"/>
            </w:tcBorders>
            <w:vAlign w:val="center"/>
          </w:tcPr>
          <w:p w14:paraId="0B0EA5C2"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(0.012)</w:t>
            </w:r>
          </w:p>
        </w:tc>
        <w:tc>
          <w:tcPr>
            <w:tcW w:w="1558" w:type="dxa"/>
            <w:tcBorders>
              <w:left w:val="nil"/>
              <w:bottom w:val="nil"/>
              <w:right w:val="nil"/>
              <w:tl2br w:val="nil"/>
              <w:tr2bl w:val="nil"/>
            </w:tcBorders>
            <w:vAlign w:val="center"/>
          </w:tcPr>
          <w:p w14:paraId="4BF9B77A"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(0.011)</w:t>
            </w:r>
          </w:p>
        </w:tc>
        <w:tc>
          <w:tcPr>
            <w:tcW w:w="1558" w:type="dxa"/>
            <w:tcBorders>
              <w:left w:val="nil"/>
              <w:bottom w:val="nil"/>
              <w:right w:val="nil"/>
              <w:tl2br w:val="nil"/>
              <w:tr2bl w:val="nil"/>
            </w:tcBorders>
            <w:vAlign w:val="center"/>
          </w:tcPr>
          <w:p w14:paraId="46009F68"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(0.012)</w:t>
            </w:r>
          </w:p>
        </w:tc>
        <w:tc>
          <w:tcPr>
            <w:tcW w:w="1558" w:type="dxa"/>
            <w:tcBorders>
              <w:left w:val="nil"/>
              <w:bottom w:val="nil"/>
              <w:right w:val="nil"/>
              <w:tl2br w:val="nil"/>
              <w:tr2bl w:val="nil"/>
            </w:tcBorders>
            <w:vAlign w:val="center"/>
          </w:tcPr>
          <w:p w14:paraId="20F03BB0"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(0.011)</w:t>
            </w:r>
          </w:p>
        </w:tc>
      </w:tr>
      <w:tr w:rsidR="00485242" w:rsidRPr="003557C9" w14:paraId="6E2C2124" w14:textId="77777777" w:rsidTr="001334D2">
        <w:trPr>
          <w:trHeight w:val="306"/>
          <w:jc w:val="center"/>
        </w:trPr>
        <w:tc>
          <w:tcPr>
            <w:tcW w:w="1628" w:type="dxa"/>
            <w:tcBorders>
              <w:top w:val="nil"/>
              <w:left w:val="nil"/>
              <w:bottom w:val="nil"/>
              <w:right w:val="nil"/>
              <w:tl2br w:val="nil"/>
              <w:tr2bl w:val="nil"/>
            </w:tcBorders>
            <w:vAlign w:val="center"/>
          </w:tcPr>
          <w:p w14:paraId="06B4BB7D"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lnfcr</w:t>
            </w:r>
          </w:p>
        </w:tc>
        <w:tc>
          <w:tcPr>
            <w:tcW w:w="1262" w:type="dxa"/>
            <w:tcBorders>
              <w:top w:val="nil"/>
              <w:left w:val="nil"/>
              <w:bottom w:val="nil"/>
              <w:right w:val="nil"/>
              <w:tl2br w:val="nil"/>
              <w:tr2bl w:val="nil"/>
            </w:tcBorders>
            <w:vAlign w:val="center"/>
          </w:tcPr>
          <w:p w14:paraId="5E89593D"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-0.045</w:t>
            </w:r>
          </w:p>
        </w:tc>
        <w:tc>
          <w:tcPr>
            <w:tcW w:w="1558" w:type="dxa"/>
            <w:tcBorders>
              <w:top w:val="nil"/>
              <w:left w:val="nil"/>
              <w:bottom w:val="nil"/>
              <w:right w:val="nil"/>
              <w:tl2br w:val="nil"/>
              <w:tr2bl w:val="nil"/>
            </w:tcBorders>
            <w:vAlign w:val="center"/>
          </w:tcPr>
          <w:p w14:paraId="56316727"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-0.127</w:t>
            </w:r>
            <w:r w:rsidRPr="003557C9">
              <w:rPr>
                <w:rFonts w:ascii="Times New Roman" w:eastAsiaTheme="minorEastAsia" w:hAnsi="Times New Roman"/>
                <w:sz w:val="21"/>
                <w:szCs w:val="21"/>
                <w:vertAlign w:val="superscript"/>
              </w:rPr>
              <w:t>**</w:t>
            </w:r>
          </w:p>
        </w:tc>
        <w:tc>
          <w:tcPr>
            <w:tcW w:w="1558" w:type="dxa"/>
            <w:tcBorders>
              <w:top w:val="nil"/>
              <w:left w:val="nil"/>
              <w:bottom w:val="nil"/>
              <w:right w:val="nil"/>
              <w:tl2br w:val="nil"/>
              <w:tr2bl w:val="nil"/>
            </w:tcBorders>
            <w:vAlign w:val="center"/>
          </w:tcPr>
          <w:p w14:paraId="404F35E2"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-0.107</w:t>
            </w:r>
            <w:r w:rsidRPr="003557C9">
              <w:rPr>
                <w:rFonts w:ascii="Times New Roman" w:eastAsiaTheme="minorEastAsia" w:hAnsi="Times New Roman"/>
                <w:sz w:val="21"/>
                <w:szCs w:val="21"/>
                <w:vertAlign w:val="superscript"/>
              </w:rPr>
              <w:t>*</w:t>
            </w:r>
          </w:p>
        </w:tc>
        <w:tc>
          <w:tcPr>
            <w:tcW w:w="1558" w:type="dxa"/>
            <w:tcBorders>
              <w:top w:val="nil"/>
              <w:left w:val="nil"/>
              <w:bottom w:val="nil"/>
              <w:right w:val="nil"/>
              <w:tl2br w:val="nil"/>
              <w:tr2bl w:val="nil"/>
            </w:tcBorders>
            <w:vAlign w:val="center"/>
          </w:tcPr>
          <w:p w14:paraId="39D2FC77"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-0.059</w:t>
            </w:r>
          </w:p>
        </w:tc>
      </w:tr>
      <w:tr w:rsidR="00485242" w:rsidRPr="003557C9" w14:paraId="0C71B791" w14:textId="77777777" w:rsidTr="001334D2">
        <w:trPr>
          <w:trHeight w:val="325"/>
          <w:jc w:val="center"/>
        </w:trPr>
        <w:tc>
          <w:tcPr>
            <w:tcW w:w="1628" w:type="dxa"/>
            <w:tcBorders>
              <w:top w:val="nil"/>
              <w:left w:val="nil"/>
              <w:bottom w:val="nil"/>
              <w:right w:val="nil"/>
              <w:tl2br w:val="nil"/>
              <w:tr2bl w:val="nil"/>
            </w:tcBorders>
            <w:vAlign w:val="center"/>
          </w:tcPr>
          <w:p w14:paraId="2E005FF6" w14:textId="77777777" w:rsidR="00485242" w:rsidRPr="003557C9" w:rsidRDefault="00485242" w:rsidP="006C6767">
            <w:pPr>
              <w:jc w:val="center"/>
              <w:rPr>
                <w:rFonts w:ascii="Times New Roman" w:eastAsiaTheme="minorEastAsia" w:hAnsi="Times New Roman"/>
                <w:sz w:val="21"/>
                <w:szCs w:val="21"/>
              </w:rPr>
            </w:pPr>
          </w:p>
        </w:tc>
        <w:tc>
          <w:tcPr>
            <w:tcW w:w="1262" w:type="dxa"/>
            <w:tcBorders>
              <w:top w:val="nil"/>
              <w:left w:val="nil"/>
              <w:bottom w:val="nil"/>
              <w:right w:val="nil"/>
              <w:tl2br w:val="nil"/>
              <w:tr2bl w:val="nil"/>
            </w:tcBorders>
            <w:vAlign w:val="center"/>
          </w:tcPr>
          <w:p w14:paraId="5F6E19D6"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(0.056)</w:t>
            </w:r>
          </w:p>
        </w:tc>
        <w:tc>
          <w:tcPr>
            <w:tcW w:w="1558" w:type="dxa"/>
            <w:tcBorders>
              <w:top w:val="nil"/>
              <w:left w:val="nil"/>
              <w:bottom w:val="nil"/>
              <w:right w:val="nil"/>
              <w:tl2br w:val="nil"/>
              <w:tr2bl w:val="nil"/>
            </w:tcBorders>
            <w:vAlign w:val="center"/>
          </w:tcPr>
          <w:p w14:paraId="1DE20CCC"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(0.056)</w:t>
            </w:r>
          </w:p>
        </w:tc>
        <w:tc>
          <w:tcPr>
            <w:tcW w:w="1558" w:type="dxa"/>
            <w:tcBorders>
              <w:top w:val="nil"/>
              <w:left w:val="nil"/>
              <w:bottom w:val="nil"/>
              <w:right w:val="nil"/>
              <w:tl2br w:val="nil"/>
              <w:tr2bl w:val="nil"/>
            </w:tcBorders>
            <w:vAlign w:val="center"/>
          </w:tcPr>
          <w:p w14:paraId="0411B0BA"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(0.058)</w:t>
            </w:r>
          </w:p>
        </w:tc>
        <w:tc>
          <w:tcPr>
            <w:tcW w:w="1558" w:type="dxa"/>
            <w:tcBorders>
              <w:top w:val="nil"/>
              <w:left w:val="nil"/>
              <w:bottom w:val="nil"/>
              <w:right w:val="nil"/>
              <w:tl2br w:val="nil"/>
              <w:tr2bl w:val="nil"/>
            </w:tcBorders>
            <w:vAlign w:val="center"/>
          </w:tcPr>
          <w:p w14:paraId="35B56F0B"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(0.056)</w:t>
            </w:r>
          </w:p>
        </w:tc>
      </w:tr>
      <w:tr w:rsidR="00485242" w:rsidRPr="003557C9" w14:paraId="56009044" w14:textId="77777777" w:rsidTr="001334D2">
        <w:trPr>
          <w:trHeight w:val="306"/>
          <w:jc w:val="center"/>
        </w:trPr>
        <w:tc>
          <w:tcPr>
            <w:tcW w:w="1628" w:type="dxa"/>
            <w:tcBorders>
              <w:top w:val="nil"/>
              <w:left w:val="nil"/>
              <w:bottom w:val="nil"/>
              <w:right w:val="nil"/>
              <w:tl2br w:val="nil"/>
              <w:tr2bl w:val="nil"/>
            </w:tcBorders>
            <w:vAlign w:val="center"/>
          </w:tcPr>
          <w:p w14:paraId="019BDC7E"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lnfdi</w:t>
            </w:r>
          </w:p>
        </w:tc>
        <w:tc>
          <w:tcPr>
            <w:tcW w:w="1262" w:type="dxa"/>
            <w:tcBorders>
              <w:top w:val="nil"/>
              <w:left w:val="nil"/>
              <w:bottom w:val="nil"/>
              <w:right w:val="nil"/>
              <w:tl2br w:val="nil"/>
              <w:tr2bl w:val="nil"/>
            </w:tcBorders>
            <w:vAlign w:val="center"/>
          </w:tcPr>
          <w:p w14:paraId="536684B2"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0.054</w:t>
            </w:r>
            <w:r w:rsidRPr="003557C9">
              <w:rPr>
                <w:rFonts w:ascii="Times New Roman" w:eastAsiaTheme="minorEastAsia" w:hAnsi="Times New Roman"/>
                <w:sz w:val="21"/>
                <w:szCs w:val="21"/>
                <w:vertAlign w:val="superscript"/>
              </w:rPr>
              <w:t>***</w:t>
            </w:r>
          </w:p>
        </w:tc>
        <w:tc>
          <w:tcPr>
            <w:tcW w:w="1558" w:type="dxa"/>
            <w:tcBorders>
              <w:top w:val="nil"/>
              <w:left w:val="nil"/>
              <w:bottom w:val="nil"/>
              <w:right w:val="nil"/>
              <w:tl2br w:val="nil"/>
              <w:tr2bl w:val="nil"/>
            </w:tcBorders>
            <w:vAlign w:val="center"/>
          </w:tcPr>
          <w:p w14:paraId="1EFD7FFA"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0.056</w:t>
            </w:r>
            <w:r w:rsidRPr="003557C9">
              <w:rPr>
                <w:rFonts w:ascii="Times New Roman" w:eastAsiaTheme="minorEastAsia" w:hAnsi="Times New Roman"/>
                <w:sz w:val="21"/>
                <w:szCs w:val="21"/>
                <w:vertAlign w:val="superscript"/>
              </w:rPr>
              <w:t>***</w:t>
            </w:r>
          </w:p>
        </w:tc>
        <w:tc>
          <w:tcPr>
            <w:tcW w:w="1558" w:type="dxa"/>
            <w:tcBorders>
              <w:top w:val="nil"/>
              <w:left w:val="nil"/>
              <w:bottom w:val="nil"/>
              <w:right w:val="nil"/>
              <w:tl2br w:val="nil"/>
              <w:tr2bl w:val="nil"/>
            </w:tcBorders>
            <w:vAlign w:val="center"/>
          </w:tcPr>
          <w:p w14:paraId="7E235A8E"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0.058</w:t>
            </w:r>
            <w:r w:rsidRPr="003557C9">
              <w:rPr>
                <w:rFonts w:ascii="Times New Roman" w:eastAsiaTheme="minorEastAsia" w:hAnsi="Times New Roman"/>
                <w:sz w:val="21"/>
                <w:szCs w:val="21"/>
                <w:vertAlign w:val="superscript"/>
              </w:rPr>
              <w:t>***</w:t>
            </w:r>
          </w:p>
        </w:tc>
        <w:tc>
          <w:tcPr>
            <w:tcW w:w="1558" w:type="dxa"/>
            <w:tcBorders>
              <w:top w:val="nil"/>
              <w:left w:val="nil"/>
              <w:bottom w:val="nil"/>
              <w:right w:val="nil"/>
              <w:tl2br w:val="nil"/>
              <w:tr2bl w:val="nil"/>
            </w:tcBorders>
            <w:vAlign w:val="center"/>
          </w:tcPr>
          <w:p w14:paraId="2D55F764"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0.049</w:t>
            </w:r>
            <w:r w:rsidRPr="003557C9">
              <w:rPr>
                <w:rFonts w:ascii="Times New Roman" w:eastAsiaTheme="minorEastAsia" w:hAnsi="Times New Roman"/>
                <w:sz w:val="21"/>
                <w:szCs w:val="21"/>
                <w:vertAlign w:val="superscript"/>
              </w:rPr>
              <w:t>***</w:t>
            </w:r>
          </w:p>
        </w:tc>
      </w:tr>
      <w:tr w:rsidR="00485242" w:rsidRPr="003557C9" w14:paraId="757E73CB" w14:textId="77777777" w:rsidTr="001334D2">
        <w:trPr>
          <w:trHeight w:val="325"/>
          <w:jc w:val="center"/>
        </w:trPr>
        <w:tc>
          <w:tcPr>
            <w:tcW w:w="1628" w:type="dxa"/>
            <w:tcBorders>
              <w:top w:val="nil"/>
              <w:left w:val="nil"/>
              <w:bottom w:val="nil"/>
              <w:right w:val="nil"/>
              <w:tl2br w:val="nil"/>
              <w:tr2bl w:val="nil"/>
            </w:tcBorders>
            <w:vAlign w:val="center"/>
          </w:tcPr>
          <w:p w14:paraId="6EAB71D8" w14:textId="77777777" w:rsidR="00485242" w:rsidRPr="003557C9" w:rsidRDefault="00485242" w:rsidP="006C6767">
            <w:pPr>
              <w:jc w:val="center"/>
              <w:rPr>
                <w:rFonts w:ascii="Times New Roman" w:eastAsiaTheme="minorEastAsia" w:hAnsi="Times New Roman"/>
                <w:sz w:val="21"/>
                <w:szCs w:val="21"/>
              </w:rPr>
            </w:pPr>
          </w:p>
        </w:tc>
        <w:tc>
          <w:tcPr>
            <w:tcW w:w="1262" w:type="dxa"/>
            <w:tcBorders>
              <w:top w:val="nil"/>
              <w:left w:val="nil"/>
              <w:bottom w:val="nil"/>
              <w:right w:val="nil"/>
              <w:tl2br w:val="nil"/>
              <w:tr2bl w:val="nil"/>
            </w:tcBorders>
            <w:vAlign w:val="center"/>
          </w:tcPr>
          <w:p w14:paraId="423B4FF3"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(0.011)</w:t>
            </w:r>
          </w:p>
        </w:tc>
        <w:tc>
          <w:tcPr>
            <w:tcW w:w="1558" w:type="dxa"/>
            <w:tcBorders>
              <w:top w:val="nil"/>
              <w:left w:val="nil"/>
              <w:bottom w:val="nil"/>
              <w:right w:val="nil"/>
              <w:tl2br w:val="nil"/>
              <w:tr2bl w:val="nil"/>
            </w:tcBorders>
            <w:vAlign w:val="center"/>
          </w:tcPr>
          <w:p w14:paraId="7876E714"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(0.010)</w:t>
            </w:r>
          </w:p>
        </w:tc>
        <w:tc>
          <w:tcPr>
            <w:tcW w:w="1558" w:type="dxa"/>
            <w:tcBorders>
              <w:top w:val="nil"/>
              <w:left w:val="nil"/>
              <w:bottom w:val="nil"/>
              <w:right w:val="nil"/>
              <w:tl2br w:val="nil"/>
              <w:tr2bl w:val="nil"/>
            </w:tcBorders>
            <w:vAlign w:val="center"/>
          </w:tcPr>
          <w:p w14:paraId="048BE740"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(0.011)</w:t>
            </w:r>
          </w:p>
        </w:tc>
        <w:tc>
          <w:tcPr>
            <w:tcW w:w="1558" w:type="dxa"/>
            <w:tcBorders>
              <w:top w:val="nil"/>
              <w:left w:val="nil"/>
              <w:bottom w:val="nil"/>
              <w:right w:val="nil"/>
              <w:tl2br w:val="nil"/>
              <w:tr2bl w:val="nil"/>
            </w:tcBorders>
            <w:vAlign w:val="center"/>
          </w:tcPr>
          <w:p w14:paraId="063334D5"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(0.010)</w:t>
            </w:r>
          </w:p>
        </w:tc>
      </w:tr>
      <w:tr w:rsidR="00485242" w:rsidRPr="003557C9" w14:paraId="529F97E6" w14:textId="77777777" w:rsidTr="001334D2">
        <w:trPr>
          <w:trHeight w:val="306"/>
          <w:jc w:val="center"/>
        </w:trPr>
        <w:tc>
          <w:tcPr>
            <w:tcW w:w="1628" w:type="dxa"/>
            <w:tcBorders>
              <w:top w:val="nil"/>
              <w:left w:val="nil"/>
              <w:bottom w:val="nil"/>
              <w:right w:val="nil"/>
              <w:tl2br w:val="nil"/>
              <w:tr2bl w:val="nil"/>
            </w:tcBorders>
            <w:vAlign w:val="center"/>
          </w:tcPr>
          <w:p w14:paraId="0F2D173A"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lnsis</w:t>
            </w:r>
          </w:p>
        </w:tc>
        <w:tc>
          <w:tcPr>
            <w:tcW w:w="1262" w:type="dxa"/>
            <w:tcBorders>
              <w:top w:val="nil"/>
              <w:left w:val="nil"/>
              <w:bottom w:val="nil"/>
              <w:right w:val="nil"/>
              <w:tl2br w:val="nil"/>
              <w:tr2bl w:val="nil"/>
            </w:tcBorders>
            <w:vAlign w:val="center"/>
          </w:tcPr>
          <w:p w14:paraId="4FE0D5E0"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0.103</w:t>
            </w:r>
            <w:r w:rsidRPr="003557C9">
              <w:rPr>
                <w:rFonts w:ascii="Times New Roman" w:eastAsiaTheme="minorEastAsia" w:hAnsi="Times New Roman"/>
                <w:sz w:val="21"/>
                <w:szCs w:val="21"/>
                <w:vertAlign w:val="superscript"/>
              </w:rPr>
              <w:t>**</w:t>
            </w:r>
          </w:p>
        </w:tc>
        <w:tc>
          <w:tcPr>
            <w:tcW w:w="1558" w:type="dxa"/>
            <w:tcBorders>
              <w:top w:val="nil"/>
              <w:left w:val="nil"/>
              <w:bottom w:val="nil"/>
              <w:right w:val="nil"/>
              <w:tl2br w:val="nil"/>
              <w:tr2bl w:val="nil"/>
            </w:tcBorders>
            <w:vAlign w:val="center"/>
          </w:tcPr>
          <w:p w14:paraId="7F79C8FD"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0.072</w:t>
            </w:r>
            <w:r w:rsidRPr="003557C9">
              <w:rPr>
                <w:rFonts w:ascii="Times New Roman" w:eastAsiaTheme="minorEastAsia" w:hAnsi="Times New Roman"/>
                <w:sz w:val="21"/>
                <w:szCs w:val="21"/>
                <w:vertAlign w:val="superscript"/>
              </w:rPr>
              <w:t>*</w:t>
            </w:r>
          </w:p>
        </w:tc>
        <w:tc>
          <w:tcPr>
            <w:tcW w:w="1558" w:type="dxa"/>
            <w:tcBorders>
              <w:top w:val="nil"/>
              <w:left w:val="nil"/>
              <w:bottom w:val="nil"/>
              <w:right w:val="nil"/>
              <w:tl2br w:val="nil"/>
              <w:tr2bl w:val="nil"/>
            </w:tcBorders>
            <w:vAlign w:val="center"/>
          </w:tcPr>
          <w:p w14:paraId="7E209136"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0.051</w:t>
            </w:r>
          </w:p>
        </w:tc>
        <w:tc>
          <w:tcPr>
            <w:tcW w:w="1558" w:type="dxa"/>
            <w:tcBorders>
              <w:top w:val="nil"/>
              <w:left w:val="nil"/>
              <w:bottom w:val="nil"/>
              <w:right w:val="nil"/>
              <w:tl2br w:val="nil"/>
              <w:tr2bl w:val="nil"/>
            </w:tcBorders>
            <w:vAlign w:val="center"/>
          </w:tcPr>
          <w:p w14:paraId="426FB5D6"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0.103</w:t>
            </w:r>
            <w:r w:rsidRPr="003557C9">
              <w:rPr>
                <w:rFonts w:ascii="Times New Roman" w:eastAsiaTheme="minorEastAsia" w:hAnsi="Times New Roman"/>
                <w:sz w:val="21"/>
                <w:szCs w:val="21"/>
                <w:vertAlign w:val="superscript"/>
              </w:rPr>
              <w:t>**</w:t>
            </w:r>
          </w:p>
        </w:tc>
      </w:tr>
      <w:tr w:rsidR="00485242" w:rsidRPr="003557C9" w14:paraId="2CADC82C" w14:textId="77777777" w:rsidTr="001334D2">
        <w:trPr>
          <w:trHeight w:val="325"/>
          <w:jc w:val="center"/>
        </w:trPr>
        <w:tc>
          <w:tcPr>
            <w:tcW w:w="1628" w:type="dxa"/>
            <w:tcBorders>
              <w:top w:val="nil"/>
              <w:left w:val="nil"/>
              <w:bottom w:val="nil"/>
              <w:right w:val="nil"/>
              <w:tl2br w:val="nil"/>
              <w:tr2bl w:val="nil"/>
            </w:tcBorders>
            <w:vAlign w:val="center"/>
          </w:tcPr>
          <w:p w14:paraId="4F93457E" w14:textId="77777777" w:rsidR="00485242" w:rsidRPr="003557C9" w:rsidRDefault="00485242" w:rsidP="006C6767">
            <w:pPr>
              <w:jc w:val="center"/>
              <w:rPr>
                <w:rFonts w:ascii="Times New Roman" w:eastAsiaTheme="minorEastAsia" w:hAnsi="Times New Roman"/>
                <w:sz w:val="21"/>
                <w:szCs w:val="21"/>
              </w:rPr>
            </w:pPr>
          </w:p>
        </w:tc>
        <w:tc>
          <w:tcPr>
            <w:tcW w:w="1262" w:type="dxa"/>
            <w:tcBorders>
              <w:top w:val="nil"/>
              <w:left w:val="nil"/>
              <w:bottom w:val="nil"/>
              <w:right w:val="nil"/>
              <w:tl2br w:val="nil"/>
              <w:tr2bl w:val="nil"/>
            </w:tcBorders>
            <w:vAlign w:val="center"/>
          </w:tcPr>
          <w:p w14:paraId="5FDDE50A"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(0.042)</w:t>
            </w:r>
          </w:p>
        </w:tc>
        <w:tc>
          <w:tcPr>
            <w:tcW w:w="1558" w:type="dxa"/>
            <w:tcBorders>
              <w:top w:val="nil"/>
              <w:left w:val="nil"/>
              <w:bottom w:val="nil"/>
              <w:right w:val="nil"/>
              <w:tl2br w:val="nil"/>
              <w:tr2bl w:val="nil"/>
            </w:tcBorders>
            <w:vAlign w:val="center"/>
          </w:tcPr>
          <w:p w14:paraId="5EA88A8C"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(0.042)</w:t>
            </w:r>
          </w:p>
        </w:tc>
        <w:tc>
          <w:tcPr>
            <w:tcW w:w="1558" w:type="dxa"/>
            <w:tcBorders>
              <w:top w:val="nil"/>
              <w:left w:val="nil"/>
              <w:bottom w:val="nil"/>
              <w:right w:val="nil"/>
              <w:tl2br w:val="nil"/>
              <w:tr2bl w:val="nil"/>
            </w:tcBorders>
            <w:vAlign w:val="center"/>
          </w:tcPr>
          <w:p w14:paraId="02D7F581"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(0.046)</w:t>
            </w:r>
          </w:p>
        </w:tc>
        <w:tc>
          <w:tcPr>
            <w:tcW w:w="1558" w:type="dxa"/>
            <w:tcBorders>
              <w:top w:val="nil"/>
              <w:left w:val="nil"/>
              <w:bottom w:val="nil"/>
              <w:right w:val="nil"/>
              <w:tl2br w:val="nil"/>
              <w:tr2bl w:val="nil"/>
            </w:tcBorders>
            <w:vAlign w:val="center"/>
          </w:tcPr>
          <w:p w14:paraId="31F204C5"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(0.041)</w:t>
            </w:r>
          </w:p>
        </w:tc>
      </w:tr>
      <w:tr w:rsidR="00485242" w:rsidRPr="003557C9" w14:paraId="2E12D296" w14:textId="77777777" w:rsidTr="001334D2">
        <w:trPr>
          <w:trHeight w:val="306"/>
          <w:jc w:val="center"/>
        </w:trPr>
        <w:tc>
          <w:tcPr>
            <w:tcW w:w="1628" w:type="dxa"/>
            <w:tcBorders>
              <w:top w:val="nil"/>
              <w:left w:val="nil"/>
              <w:bottom w:val="nil"/>
              <w:right w:val="nil"/>
              <w:tl2br w:val="nil"/>
              <w:tr2bl w:val="nil"/>
            </w:tcBorders>
            <w:vAlign w:val="center"/>
          </w:tcPr>
          <w:p w14:paraId="21E4F8DB"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lnes</w:t>
            </w:r>
          </w:p>
        </w:tc>
        <w:tc>
          <w:tcPr>
            <w:tcW w:w="1262" w:type="dxa"/>
            <w:tcBorders>
              <w:top w:val="nil"/>
              <w:left w:val="nil"/>
              <w:bottom w:val="nil"/>
              <w:right w:val="nil"/>
              <w:tl2br w:val="nil"/>
              <w:tr2bl w:val="nil"/>
            </w:tcBorders>
            <w:vAlign w:val="center"/>
          </w:tcPr>
          <w:p w14:paraId="682BBE3A"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0.027</w:t>
            </w:r>
          </w:p>
        </w:tc>
        <w:tc>
          <w:tcPr>
            <w:tcW w:w="1558" w:type="dxa"/>
            <w:tcBorders>
              <w:top w:val="nil"/>
              <w:left w:val="nil"/>
              <w:bottom w:val="nil"/>
              <w:right w:val="nil"/>
              <w:tl2br w:val="nil"/>
              <w:tr2bl w:val="nil"/>
            </w:tcBorders>
            <w:vAlign w:val="center"/>
          </w:tcPr>
          <w:p w14:paraId="712D9AA6"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-0.204</w:t>
            </w:r>
            <w:r w:rsidRPr="003557C9">
              <w:rPr>
                <w:rFonts w:ascii="Times New Roman" w:eastAsiaTheme="minorEastAsia" w:hAnsi="Times New Roman"/>
                <w:sz w:val="21"/>
                <w:szCs w:val="21"/>
                <w:vertAlign w:val="superscript"/>
              </w:rPr>
              <w:t>***</w:t>
            </w:r>
          </w:p>
        </w:tc>
        <w:tc>
          <w:tcPr>
            <w:tcW w:w="1558" w:type="dxa"/>
            <w:tcBorders>
              <w:top w:val="nil"/>
              <w:left w:val="nil"/>
              <w:bottom w:val="nil"/>
              <w:right w:val="nil"/>
              <w:tl2br w:val="nil"/>
              <w:tr2bl w:val="nil"/>
            </w:tcBorders>
            <w:vAlign w:val="center"/>
          </w:tcPr>
          <w:p w14:paraId="7D92BB80"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-0.260</w:t>
            </w:r>
            <w:r w:rsidRPr="003557C9">
              <w:rPr>
                <w:rFonts w:ascii="Times New Roman" w:eastAsiaTheme="minorEastAsia" w:hAnsi="Times New Roman"/>
                <w:sz w:val="21"/>
                <w:szCs w:val="21"/>
                <w:vertAlign w:val="superscript"/>
              </w:rPr>
              <w:t>***</w:t>
            </w:r>
          </w:p>
        </w:tc>
        <w:tc>
          <w:tcPr>
            <w:tcW w:w="1558" w:type="dxa"/>
            <w:tcBorders>
              <w:top w:val="nil"/>
              <w:left w:val="nil"/>
              <w:bottom w:val="nil"/>
              <w:right w:val="nil"/>
              <w:tl2br w:val="nil"/>
              <w:tr2bl w:val="nil"/>
            </w:tcBorders>
            <w:vAlign w:val="center"/>
          </w:tcPr>
          <w:p w14:paraId="01301E9B"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0.031</w:t>
            </w:r>
            <w:r w:rsidRPr="003557C9">
              <w:rPr>
                <w:rFonts w:ascii="Times New Roman" w:eastAsiaTheme="minorEastAsia" w:hAnsi="Times New Roman"/>
                <w:sz w:val="21"/>
                <w:szCs w:val="21"/>
                <w:vertAlign w:val="superscript"/>
              </w:rPr>
              <w:t>*</w:t>
            </w:r>
          </w:p>
        </w:tc>
      </w:tr>
      <w:tr w:rsidR="00485242" w:rsidRPr="003557C9" w14:paraId="2A725C7E" w14:textId="77777777" w:rsidTr="001334D2">
        <w:trPr>
          <w:trHeight w:val="325"/>
          <w:jc w:val="center"/>
        </w:trPr>
        <w:tc>
          <w:tcPr>
            <w:tcW w:w="1628" w:type="dxa"/>
            <w:tcBorders>
              <w:top w:val="nil"/>
              <w:left w:val="nil"/>
              <w:bottom w:val="nil"/>
              <w:right w:val="nil"/>
              <w:tl2br w:val="nil"/>
              <w:tr2bl w:val="nil"/>
            </w:tcBorders>
            <w:vAlign w:val="center"/>
          </w:tcPr>
          <w:p w14:paraId="232599C4" w14:textId="77777777" w:rsidR="00485242" w:rsidRPr="003557C9" w:rsidRDefault="00485242" w:rsidP="006C6767">
            <w:pPr>
              <w:jc w:val="center"/>
              <w:rPr>
                <w:rFonts w:ascii="Times New Roman" w:eastAsiaTheme="minorEastAsia" w:hAnsi="Times New Roman"/>
                <w:sz w:val="21"/>
                <w:szCs w:val="21"/>
              </w:rPr>
            </w:pPr>
          </w:p>
        </w:tc>
        <w:tc>
          <w:tcPr>
            <w:tcW w:w="1262" w:type="dxa"/>
            <w:tcBorders>
              <w:top w:val="nil"/>
              <w:left w:val="nil"/>
              <w:bottom w:val="nil"/>
              <w:right w:val="nil"/>
              <w:tl2br w:val="nil"/>
              <w:tr2bl w:val="nil"/>
            </w:tcBorders>
            <w:vAlign w:val="center"/>
          </w:tcPr>
          <w:p w14:paraId="7488A7F0"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(0.019)</w:t>
            </w:r>
          </w:p>
        </w:tc>
        <w:tc>
          <w:tcPr>
            <w:tcW w:w="1558" w:type="dxa"/>
            <w:tcBorders>
              <w:top w:val="nil"/>
              <w:left w:val="nil"/>
              <w:bottom w:val="nil"/>
              <w:right w:val="nil"/>
              <w:tl2br w:val="nil"/>
              <w:tr2bl w:val="nil"/>
            </w:tcBorders>
            <w:vAlign w:val="center"/>
          </w:tcPr>
          <w:p w14:paraId="399F9F6E"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(0.054)</w:t>
            </w:r>
          </w:p>
        </w:tc>
        <w:tc>
          <w:tcPr>
            <w:tcW w:w="1558" w:type="dxa"/>
            <w:tcBorders>
              <w:top w:val="nil"/>
              <w:left w:val="nil"/>
              <w:bottom w:val="nil"/>
              <w:right w:val="nil"/>
              <w:tl2br w:val="nil"/>
              <w:tr2bl w:val="nil"/>
            </w:tcBorders>
            <w:vAlign w:val="center"/>
          </w:tcPr>
          <w:p w14:paraId="3BB41D25"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(0.062)</w:t>
            </w:r>
          </w:p>
        </w:tc>
        <w:tc>
          <w:tcPr>
            <w:tcW w:w="1558" w:type="dxa"/>
            <w:tcBorders>
              <w:top w:val="nil"/>
              <w:left w:val="nil"/>
              <w:bottom w:val="nil"/>
              <w:right w:val="nil"/>
              <w:tl2br w:val="nil"/>
              <w:tr2bl w:val="nil"/>
            </w:tcBorders>
            <w:vAlign w:val="center"/>
          </w:tcPr>
          <w:p w14:paraId="07CEFAA6"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(0.018)</w:t>
            </w:r>
          </w:p>
        </w:tc>
      </w:tr>
      <w:tr w:rsidR="00485242" w:rsidRPr="003557C9" w14:paraId="0D935F7F" w14:textId="77777777" w:rsidTr="001334D2">
        <w:trPr>
          <w:trHeight w:val="306"/>
          <w:jc w:val="center"/>
        </w:trPr>
        <w:tc>
          <w:tcPr>
            <w:tcW w:w="1628" w:type="dxa"/>
            <w:tcBorders>
              <w:top w:val="nil"/>
              <w:left w:val="nil"/>
              <w:bottom w:val="nil"/>
              <w:right w:val="nil"/>
              <w:tl2br w:val="nil"/>
              <w:tr2bl w:val="nil"/>
            </w:tcBorders>
            <w:vAlign w:val="center"/>
          </w:tcPr>
          <w:p w14:paraId="00530B5E"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lnec</w:t>
            </w:r>
          </w:p>
        </w:tc>
        <w:tc>
          <w:tcPr>
            <w:tcW w:w="1262" w:type="dxa"/>
            <w:tcBorders>
              <w:top w:val="nil"/>
              <w:left w:val="nil"/>
              <w:bottom w:val="nil"/>
              <w:right w:val="nil"/>
              <w:tl2br w:val="nil"/>
              <w:tr2bl w:val="nil"/>
            </w:tcBorders>
            <w:vAlign w:val="center"/>
          </w:tcPr>
          <w:p w14:paraId="0CE7D477"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0.809</w:t>
            </w:r>
            <w:r w:rsidRPr="003557C9">
              <w:rPr>
                <w:rFonts w:ascii="Times New Roman" w:eastAsiaTheme="minorEastAsia" w:hAnsi="Times New Roman"/>
                <w:sz w:val="21"/>
                <w:szCs w:val="21"/>
                <w:vertAlign w:val="superscript"/>
              </w:rPr>
              <w:t>***</w:t>
            </w:r>
          </w:p>
        </w:tc>
        <w:tc>
          <w:tcPr>
            <w:tcW w:w="1558" w:type="dxa"/>
            <w:tcBorders>
              <w:top w:val="nil"/>
              <w:left w:val="nil"/>
              <w:bottom w:val="nil"/>
              <w:right w:val="nil"/>
              <w:tl2br w:val="nil"/>
              <w:tr2bl w:val="nil"/>
            </w:tcBorders>
            <w:vAlign w:val="center"/>
          </w:tcPr>
          <w:p w14:paraId="34CE9F5E"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0.849</w:t>
            </w:r>
            <w:r w:rsidRPr="003557C9">
              <w:rPr>
                <w:rFonts w:ascii="Times New Roman" w:eastAsiaTheme="minorEastAsia" w:hAnsi="Times New Roman"/>
                <w:sz w:val="21"/>
                <w:szCs w:val="21"/>
                <w:vertAlign w:val="superscript"/>
              </w:rPr>
              <w:t>***</w:t>
            </w:r>
          </w:p>
        </w:tc>
        <w:tc>
          <w:tcPr>
            <w:tcW w:w="1558" w:type="dxa"/>
            <w:tcBorders>
              <w:top w:val="nil"/>
              <w:left w:val="nil"/>
              <w:bottom w:val="nil"/>
              <w:right w:val="nil"/>
              <w:tl2br w:val="nil"/>
              <w:tr2bl w:val="nil"/>
            </w:tcBorders>
            <w:vAlign w:val="center"/>
          </w:tcPr>
          <w:p w14:paraId="75C49B99"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0.840</w:t>
            </w:r>
            <w:r w:rsidRPr="003557C9">
              <w:rPr>
                <w:rFonts w:ascii="Times New Roman" w:eastAsiaTheme="minorEastAsia" w:hAnsi="Times New Roman"/>
                <w:sz w:val="21"/>
                <w:szCs w:val="21"/>
                <w:vertAlign w:val="superscript"/>
              </w:rPr>
              <w:t>***</w:t>
            </w:r>
          </w:p>
        </w:tc>
        <w:tc>
          <w:tcPr>
            <w:tcW w:w="1558" w:type="dxa"/>
            <w:tcBorders>
              <w:top w:val="nil"/>
              <w:left w:val="nil"/>
              <w:bottom w:val="nil"/>
              <w:right w:val="nil"/>
              <w:tl2br w:val="nil"/>
              <w:tr2bl w:val="nil"/>
            </w:tcBorders>
            <w:vAlign w:val="center"/>
          </w:tcPr>
          <w:p w14:paraId="129231F6"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0.823</w:t>
            </w:r>
            <w:r w:rsidRPr="003557C9">
              <w:rPr>
                <w:rFonts w:ascii="Times New Roman" w:eastAsiaTheme="minorEastAsia" w:hAnsi="Times New Roman"/>
                <w:sz w:val="21"/>
                <w:szCs w:val="21"/>
                <w:vertAlign w:val="superscript"/>
              </w:rPr>
              <w:t>***</w:t>
            </w:r>
          </w:p>
        </w:tc>
      </w:tr>
      <w:tr w:rsidR="00485242" w:rsidRPr="003557C9" w14:paraId="3234C1C5" w14:textId="77777777" w:rsidTr="001334D2">
        <w:trPr>
          <w:trHeight w:val="325"/>
          <w:jc w:val="center"/>
        </w:trPr>
        <w:tc>
          <w:tcPr>
            <w:tcW w:w="1628" w:type="dxa"/>
            <w:tcBorders>
              <w:top w:val="nil"/>
              <w:left w:val="nil"/>
              <w:bottom w:val="nil"/>
              <w:right w:val="nil"/>
              <w:tl2br w:val="nil"/>
              <w:tr2bl w:val="nil"/>
            </w:tcBorders>
            <w:vAlign w:val="center"/>
          </w:tcPr>
          <w:p w14:paraId="69C3364B" w14:textId="77777777" w:rsidR="00485242" w:rsidRPr="003557C9" w:rsidRDefault="00485242" w:rsidP="006C6767">
            <w:pPr>
              <w:jc w:val="center"/>
              <w:rPr>
                <w:rFonts w:ascii="Times New Roman" w:eastAsiaTheme="minorEastAsia" w:hAnsi="Times New Roman"/>
                <w:sz w:val="21"/>
                <w:szCs w:val="21"/>
              </w:rPr>
            </w:pPr>
          </w:p>
        </w:tc>
        <w:tc>
          <w:tcPr>
            <w:tcW w:w="1262" w:type="dxa"/>
            <w:tcBorders>
              <w:top w:val="nil"/>
              <w:left w:val="nil"/>
              <w:bottom w:val="nil"/>
              <w:right w:val="nil"/>
              <w:tl2br w:val="nil"/>
              <w:tr2bl w:val="nil"/>
            </w:tcBorders>
            <w:vAlign w:val="center"/>
          </w:tcPr>
          <w:p w14:paraId="0106CD11"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(0.019)</w:t>
            </w:r>
          </w:p>
        </w:tc>
        <w:tc>
          <w:tcPr>
            <w:tcW w:w="1558" w:type="dxa"/>
            <w:tcBorders>
              <w:top w:val="nil"/>
              <w:left w:val="nil"/>
              <w:bottom w:val="nil"/>
              <w:right w:val="nil"/>
              <w:tl2br w:val="nil"/>
              <w:tr2bl w:val="nil"/>
            </w:tcBorders>
            <w:vAlign w:val="center"/>
          </w:tcPr>
          <w:p w14:paraId="7CF5B547"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(0.020)</w:t>
            </w:r>
          </w:p>
        </w:tc>
        <w:tc>
          <w:tcPr>
            <w:tcW w:w="1558" w:type="dxa"/>
            <w:tcBorders>
              <w:top w:val="nil"/>
              <w:left w:val="nil"/>
              <w:bottom w:val="nil"/>
              <w:right w:val="nil"/>
              <w:tl2br w:val="nil"/>
              <w:tr2bl w:val="nil"/>
            </w:tcBorders>
            <w:vAlign w:val="center"/>
          </w:tcPr>
          <w:p w14:paraId="79385628"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(0.021)</w:t>
            </w:r>
          </w:p>
        </w:tc>
        <w:tc>
          <w:tcPr>
            <w:tcW w:w="1558" w:type="dxa"/>
            <w:tcBorders>
              <w:top w:val="nil"/>
              <w:left w:val="nil"/>
              <w:bottom w:val="nil"/>
              <w:right w:val="nil"/>
              <w:tl2br w:val="nil"/>
              <w:tr2bl w:val="nil"/>
            </w:tcBorders>
            <w:vAlign w:val="center"/>
          </w:tcPr>
          <w:p w14:paraId="014E4188"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(0.019)</w:t>
            </w:r>
          </w:p>
        </w:tc>
      </w:tr>
      <w:tr w:rsidR="00485242" w:rsidRPr="003557C9" w14:paraId="4C8E9B02" w14:textId="77777777" w:rsidTr="001334D2">
        <w:trPr>
          <w:trHeight w:val="306"/>
          <w:jc w:val="center"/>
        </w:trPr>
        <w:tc>
          <w:tcPr>
            <w:tcW w:w="1628" w:type="dxa"/>
            <w:tcBorders>
              <w:top w:val="nil"/>
              <w:left w:val="nil"/>
              <w:bottom w:val="nil"/>
              <w:right w:val="nil"/>
              <w:tl2br w:val="nil"/>
              <w:tr2bl w:val="nil"/>
            </w:tcBorders>
            <w:vAlign w:val="center"/>
          </w:tcPr>
          <w:p w14:paraId="2CFA615C"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_cons</w:t>
            </w:r>
          </w:p>
        </w:tc>
        <w:tc>
          <w:tcPr>
            <w:tcW w:w="1262" w:type="dxa"/>
            <w:tcBorders>
              <w:top w:val="nil"/>
              <w:left w:val="nil"/>
              <w:bottom w:val="nil"/>
              <w:right w:val="nil"/>
              <w:tl2br w:val="nil"/>
              <w:tr2bl w:val="nil"/>
            </w:tcBorders>
            <w:vAlign w:val="center"/>
          </w:tcPr>
          <w:p w14:paraId="1C75CDA5"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-4.982</w:t>
            </w:r>
            <w:r w:rsidRPr="003557C9">
              <w:rPr>
                <w:rFonts w:ascii="Times New Roman" w:eastAsiaTheme="minorEastAsia" w:hAnsi="Times New Roman"/>
                <w:sz w:val="21"/>
                <w:szCs w:val="21"/>
                <w:vertAlign w:val="superscript"/>
              </w:rPr>
              <w:t>***</w:t>
            </w:r>
          </w:p>
        </w:tc>
        <w:tc>
          <w:tcPr>
            <w:tcW w:w="1558" w:type="dxa"/>
            <w:tcBorders>
              <w:top w:val="nil"/>
              <w:left w:val="nil"/>
              <w:bottom w:val="nil"/>
              <w:right w:val="nil"/>
              <w:tl2br w:val="nil"/>
              <w:tr2bl w:val="nil"/>
            </w:tcBorders>
            <w:vAlign w:val="center"/>
          </w:tcPr>
          <w:p w14:paraId="6E5EEC26"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-4.181</w:t>
            </w:r>
            <w:r w:rsidRPr="003557C9">
              <w:rPr>
                <w:rFonts w:ascii="Times New Roman" w:eastAsiaTheme="minorEastAsia" w:hAnsi="Times New Roman"/>
                <w:sz w:val="21"/>
                <w:szCs w:val="21"/>
                <w:vertAlign w:val="superscript"/>
              </w:rPr>
              <w:t>***</w:t>
            </w:r>
          </w:p>
        </w:tc>
        <w:tc>
          <w:tcPr>
            <w:tcW w:w="1558" w:type="dxa"/>
            <w:tcBorders>
              <w:top w:val="nil"/>
              <w:left w:val="nil"/>
              <w:bottom w:val="nil"/>
              <w:right w:val="nil"/>
              <w:tl2br w:val="nil"/>
              <w:tr2bl w:val="nil"/>
            </w:tcBorders>
            <w:vAlign w:val="center"/>
          </w:tcPr>
          <w:p w14:paraId="4A964EA6"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-4.394</w:t>
            </w:r>
            <w:r w:rsidRPr="003557C9">
              <w:rPr>
                <w:rFonts w:ascii="Times New Roman" w:eastAsiaTheme="minorEastAsia" w:hAnsi="Times New Roman"/>
                <w:sz w:val="21"/>
                <w:szCs w:val="21"/>
                <w:vertAlign w:val="superscript"/>
              </w:rPr>
              <w:t>***</w:t>
            </w:r>
          </w:p>
        </w:tc>
        <w:tc>
          <w:tcPr>
            <w:tcW w:w="1558" w:type="dxa"/>
            <w:tcBorders>
              <w:top w:val="nil"/>
              <w:left w:val="nil"/>
              <w:bottom w:val="nil"/>
              <w:right w:val="nil"/>
              <w:tl2br w:val="nil"/>
              <w:tr2bl w:val="nil"/>
            </w:tcBorders>
            <w:vAlign w:val="center"/>
          </w:tcPr>
          <w:p w14:paraId="03541AA3"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-4.810</w:t>
            </w:r>
            <w:r w:rsidRPr="003557C9">
              <w:rPr>
                <w:rFonts w:ascii="Times New Roman" w:eastAsiaTheme="minorEastAsia" w:hAnsi="Times New Roman"/>
                <w:sz w:val="21"/>
                <w:szCs w:val="21"/>
                <w:vertAlign w:val="superscript"/>
              </w:rPr>
              <w:t>***</w:t>
            </w:r>
          </w:p>
        </w:tc>
      </w:tr>
      <w:tr w:rsidR="00485242" w:rsidRPr="003557C9" w14:paraId="6C5296BC" w14:textId="77777777" w:rsidTr="001334D2">
        <w:trPr>
          <w:trHeight w:val="325"/>
          <w:jc w:val="center"/>
        </w:trPr>
        <w:tc>
          <w:tcPr>
            <w:tcW w:w="1628" w:type="dxa"/>
            <w:tcBorders>
              <w:top w:val="nil"/>
              <w:left w:val="nil"/>
              <w:bottom w:val="single" w:sz="4" w:space="0" w:color="auto"/>
              <w:right w:val="nil"/>
              <w:tl2br w:val="nil"/>
              <w:tr2bl w:val="nil"/>
            </w:tcBorders>
            <w:vAlign w:val="center"/>
          </w:tcPr>
          <w:p w14:paraId="15DD739F" w14:textId="77777777" w:rsidR="00485242" w:rsidRPr="003557C9" w:rsidRDefault="00485242" w:rsidP="006C6767">
            <w:pPr>
              <w:jc w:val="center"/>
              <w:rPr>
                <w:rFonts w:ascii="Times New Roman" w:eastAsiaTheme="minorEastAsia" w:hAnsi="Times New Roman"/>
                <w:sz w:val="21"/>
                <w:szCs w:val="21"/>
              </w:rPr>
            </w:pPr>
          </w:p>
        </w:tc>
        <w:tc>
          <w:tcPr>
            <w:tcW w:w="1262" w:type="dxa"/>
            <w:tcBorders>
              <w:top w:val="nil"/>
              <w:left w:val="nil"/>
              <w:bottom w:val="single" w:sz="4" w:space="0" w:color="auto"/>
              <w:right w:val="nil"/>
              <w:tl2br w:val="nil"/>
              <w:tr2bl w:val="nil"/>
            </w:tcBorders>
            <w:vAlign w:val="center"/>
          </w:tcPr>
          <w:p w14:paraId="6BA967B6"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(0.456)</w:t>
            </w:r>
          </w:p>
        </w:tc>
        <w:tc>
          <w:tcPr>
            <w:tcW w:w="1558" w:type="dxa"/>
            <w:tcBorders>
              <w:top w:val="nil"/>
              <w:left w:val="nil"/>
              <w:bottom w:val="single" w:sz="4" w:space="0" w:color="auto"/>
              <w:right w:val="nil"/>
              <w:tl2br w:val="nil"/>
              <w:tr2bl w:val="nil"/>
            </w:tcBorders>
            <w:vAlign w:val="center"/>
          </w:tcPr>
          <w:p w14:paraId="5CFC9FDC"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(0.456)</w:t>
            </w:r>
          </w:p>
        </w:tc>
        <w:tc>
          <w:tcPr>
            <w:tcW w:w="1558" w:type="dxa"/>
            <w:tcBorders>
              <w:top w:val="nil"/>
              <w:left w:val="nil"/>
              <w:bottom w:val="single" w:sz="4" w:space="0" w:color="auto"/>
              <w:right w:val="nil"/>
              <w:tl2br w:val="nil"/>
              <w:tr2bl w:val="nil"/>
            </w:tcBorders>
            <w:vAlign w:val="center"/>
          </w:tcPr>
          <w:p w14:paraId="628DA6BE"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(0.527)</w:t>
            </w:r>
          </w:p>
        </w:tc>
        <w:tc>
          <w:tcPr>
            <w:tcW w:w="1558" w:type="dxa"/>
            <w:tcBorders>
              <w:top w:val="nil"/>
              <w:left w:val="nil"/>
              <w:bottom w:val="single" w:sz="4" w:space="0" w:color="auto"/>
              <w:right w:val="nil"/>
              <w:tl2br w:val="nil"/>
              <w:tr2bl w:val="nil"/>
            </w:tcBorders>
            <w:vAlign w:val="center"/>
          </w:tcPr>
          <w:p w14:paraId="6F42AF79"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(0.411)</w:t>
            </w:r>
          </w:p>
        </w:tc>
      </w:tr>
      <w:tr w:rsidR="00485242" w:rsidRPr="003557C9" w14:paraId="59837047" w14:textId="77777777" w:rsidTr="001334D2">
        <w:trPr>
          <w:trHeight w:val="306"/>
          <w:jc w:val="center"/>
        </w:trPr>
        <w:tc>
          <w:tcPr>
            <w:tcW w:w="1628" w:type="dxa"/>
            <w:tcBorders>
              <w:top w:val="single" w:sz="4" w:space="0" w:color="auto"/>
              <w:left w:val="nil"/>
              <w:bottom w:val="nil"/>
              <w:right w:val="nil"/>
              <w:tl2br w:val="nil"/>
              <w:tr2bl w:val="nil"/>
            </w:tcBorders>
            <w:vAlign w:val="center"/>
          </w:tcPr>
          <w:p w14:paraId="376DAC26" w14:textId="77777777" w:rsidR="00485242" w:rsidRPr="003557C9" w:rsidRDefault="00485242" w:rsidP="006C6767">
            <w:pPr>
              <w:jc w:val="center"/>
              <w:rPr>
                <w:rFonts w:ascii="Times New Roman" w:eastAsiaTheme="minorEastAsia" w:hAnsi="Times New Roman"/>
                <w:sz w:val="21"/>
                <w:szCs w:val="21"/>
                <w:lang w:eastAsia="zh-Hans"/>
              </w:rPr>
            </w:pPr>
            <w:r w:rsidRPr="003557C9">
              <w:rPr>
                <w:rFonts w:ascii="Times New Roman" w:eastAsiaTheme="minorEastAsia" w:hAnsi="Times New Roman" w:hint="eastAsia"/>
                <w:sz w:val="21"/>
                <w:szCs w:val="21"/>
                <w:lang w:eastAsia="zh-Hans"/>
              </w:rPr>
              <w:t>样本数量</w:t>
            </w:r>
          </w:p>
        </w:tc>
        <w:tc>
          <w:tcPr>
            <w:tcW w:w="1262" w:type="dxa"/>
            <w:tcBorders>
              <w:top w:val="single" w:sz="4" w:space="0" w:color="auto"/>
              <w:left w:val="nil"/>
              <w:bottom w:val="nil"/>
              <w:right w:val="nil"/>
              <w:tl2br w:val="nil"/>
              <w:tr2bl w:val="nil"/>
            </w:tcBorders>
            <w:vAlign w:val="center"/>
          </w:tcPr>
          <w:p w14:paraId="0571FF68"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459</w:t>
            </w:r>
          </w:p>
        </w:tc>
        <w:tc>
          <w:tcPr>
            <w:tcW w:w="1558" w:type="dxa"/>
            <w:tcBorders>
              <w:top w:val="single" w:sz="4" w:space="0" w:color="auto"/>
              <w:left w:val="nil"/>
              <w:bottom w:val="nil"/>
              <w:right w:val="nil"/>
              <w:tl2br w:val="nil"/>
              <w:tr2bl w:val="nil"/>
            </w:tcBorders>
            <w:vAlign w:val="center"/>
          </w:tcPr>
          <w:p w14:paraId="015FE4D8"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459</w:t>
            </w:r>
          </w:p>
        </w:tc>
        <w:tc>
          <w:tcPr>
            <w:tcW w:w="1558" w:type="dxa"/>
            <w:tcBorders>
              <w:top w:val="single" w:sz="4" w:space="0" w:color="auto"/>
              <w:left w:val="nil"/>
              <w:bottom w:val="nil"/>
              <w:right w:val="nil"/>
              <w:tl2br w:val="nil"/>
              <w:tr2bl w:val="nil"/>
            </w:tcBorders>
            <w:vAlign w:val="center"/>
          </w:tcPr>
          <w:p w14:paraId="56DADE73"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442</w:t>
            </w:r>
          </w:p>
        </w:tc>
        <w:tc>
          <w:tcPr>
            <w:tcW w:w="1558" w:type="dxa"/>
            <w:tcBorders>
              <w:top w:val="single" w:sz="4" w:space="0" w:color="auto"/>
              <w:left w:val="nil"/>
              <w:bottom w:val="nil"/>
              <w:right w:val="nil"/>
              <w:tl2br w:val="nil"/>
              <w:tr2bl w:val="nil"/>
            </w:tcBorders>
            <w:vAlign w:val="center"/>
          </w:tcPr>
          <w:p w14:paraId="2594D386"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476</w:t>
            </w:r>
          </w:p>
        </w:tc>
      </w:tr>
      <w:tr w:rsidR="00485242" w:rsidRPr="003557C9" w14:paraId="09FE6537" w14:textId="77777777" w:rsidTr="001334D2">
        <w:trPr>
          <w:trHeight w:val="306"/>
          <w:jc w:val="center"/>
        </w:trPr>
        <w:tc>
          <w:tcPr>
            <w:tcW w:w="1628" w:type="dxa"/>
            <w:tcBorders>
              <w:top w:val="nil"/>
              <w:left w:val="nil"/>
              <w:bottom w:val="nil"/>
              <w:right w:val="nil"/>
              <w:tl2br w:val="nil"/>
              <w:tr2bl w:val="nil"/>
            </w:tcBorders>
            <w:vAlign w:val="center"/>
          </w:tcPr>
          <w:p w14:paraId="22774144"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cs="TimesNewRomanPSMT"/>
                <w:color w:val="000000"/>
                <w:sz w:val="21"/>
                <w:szCs w:val="21"/>
                <w:lang w:bidi="ar"/>
              </w:rPr>
              <w:t>R-squared</w:t>
            </w:r>
          </w:p>
        </w:tc>
        <w:tc>
          <w:tcPr>
            <w:tcW w:w="1262" w:type="dxa"/>
            <w:tcBorders>
              <w:top w:val="nil"/>
              <w:left w:val="nil"/>
              <w:bottom w:val="nil"/>
              <w:right w:val="nil"/>
              <w:tl2br w:val="nil"/>
              <w:tr2bl w:val="nil"/>
            </w:tcBorders>
            <w:vAlign w:val="center"/>
          </w:tcPr>
          <w:p w14:paraId="540F8FA4"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0.996</w:t>
            </w:r>
          </w:p>
        </w:tc>
        <w:tc>
          <w:tcPr>
            <w:tcW w:w="1558" w:type="dxa"/>
            <w:tcBorders>
              <w:top w:val="nil"/>
              <w:left w:val="nil"/>
              <w:bottom w:val="nil"/>
              <w:right w:val="nil"/>
              <w:tl2br w:val="nil"/>
              <w:tr2bl w:val="nil"/>
            </w:tcBorders>
            <w:vAlign w:val="center"/>
          </w:tcPr>
          <w:p w14:paraId="74065A6C"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0.996</w:t>
            </w:r>
          </w:p>
        </w:tc>
        <w:tc>
          <w:tcPr>
            <w:tcW w:w="1558" w:type="dxa"/>
            <w:tcBorders>
              <w:top w:val="nil"/>
              <w:left w:val="nil"/>
              <w:bottom w:val="nil"/>
              <w:right w:val="nil"/>
              <w:tl2br w:val="nil"/>
              <w:tr2bl w:val="nil"/>
            </w:tcBorders>
            <w:vAlign w:val="center"/>
          </w:tcPr>
          <w:p w14:paraId="32C7C4E4"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0.996</w:t>
            </w:r>
          </w:p>
        </w:tc>
        <w:tc>
          <w:tcPr>
            <w:tcW w:w="1558" w:type="dxa"/>
            <w:tcBorders>
              <w:top w:val="nil"/>
              <w:left w:val="nil"/>
              <w:bottom w:val="nil"/>
              <w:right w:val="nil"/>
              <w:tl2br w:val="nil"/>
              <w:tr2bl w:val="nil"/>
            </w:tcBorders>
            <w:vAlign w:val="center"/>
          </w:tcPr>
          <w:p w14:paraId="34D928C9"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0.996</w:t>
            </w:r>
          </w:p>
        </w:tc>
      </w:tr>
      <w:tr w:rsidR="00485242" w:rsidRPr="003557C9" w14:paraId="47C364BC" w14:textId="77777777" w:rsidTr="001334D2">
        <w:trPr>
          <w:trHeight w:val="325"/>
          <w:jc w:val="center"/>
        </w:trPr>
        <w:tc>
          <w:tcPr>
            <w:tcW w:w="1628" w:type="dxa"/>
            <w:tcBorders>
              <w:top w:val="nil"/>
              <w:left w:val="nil"/>
              <w:bottom w:val="nil"/>
              <w:right w:val="nil"/>
              <w:tl2br w:val="nil"/>
              <w:tr2bl w:val="nil"/>
            </w:tcBorders>
            <w:vAlign w:val="center"/>
          </w:tcPr>
          <w:p w14:paraId="7F7D9950" w14:textId="77777777" w:rsidR="00485242" w:rsidRPr="003557C9" w:rsidRDefault="00485242" w:rsidP="006C6767">
            <w:pPr>
              <w:jc w:val="center"/>
              <w:rPr>
                <w:rFonts w:ascii="Times New Roman" w:eastAsiaTheme="minorEastAsia" w:hAnsi="Times New Roman"/>
                <w:sz w:val="21"/>
                <w:szCs w:val="21"/>
                <w:lang w:eastAsia="zh-Hans"/>
              </w:rPr>
            </w:pPr>
            <w:r w:rsidRPr="003557C9">
              <w:rPr>
                <w:rFonts w:ascii="Times New Roman" w:eastAsiaTheme="minorEastAsia" w:hAnsi="Times New Roman" w:hint="eastAsia"/>
                <w:sz w:val="21"/>
                <w:szCs w:val="21"/>
                <w:lang w:eastAsia="zh-Hans"/>
              </w:rPr>
              <w:t>时间固定效应</w:t>
            </w:r>
          </w:p>
        </w:tc>
        <w:tc>
          <w:tcPr>
            <w:tcW w:w="1262" w:type="dxa"/>
            <w:tcBorders>
              <w:top w:val="nil"/>
              <w:left w:val="nil"/>
              <w:bottom w:val="nil"/>
              <w:right w:val="nil"/>
              <w:tl2br w:val="nil"/>
              <w:tr2bl w:val="nil"/>
            </w:tcBorders>
            <w:vAlign w:val="center"/>
          </w:tcPr>
          <w:p w14:paraId="106F83F5"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Yes</w:t>
            </w:r>
          </w:p>
        </w:tc>
        <w:tc>
          <w:tcPr>
            <w:tcW w:w="1558" w:type="dxa"/>
            <w:tcBorders>
              <w:top w:val="nil"/>
              <w:left w:val="nil"/>
              <w:bottom w:val="nil"/>
              <w:right w:val="nil"/>
              <w:tl2br w:val="nil"/>
              <w:tr2bl w:val="nil"/>
            </w:tcBorders>
            <w:vAlign w:val="center"/>
          </w:tcPr>
          <w:p w14:paraId="21260514"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Yes</w:t>
            </w:r>
          </w:p>
        </w:tc>
        <w:tc>
          <w:tcPr>
            <w:tcW w:w="1558" w:type="dxa"/>
            <w:tcBorders>
              <w:top w:val="nil"/>
              <w:left w:val="nil"/>
              <w:bottom w:val="nil"/>
              <w:right w:val="nil"/>
              <w:tl2br w:val="nil"/>
              <w:tr2bl w:val="nil"/>
            </w:tcBorders>
            <w:vAlign w:val="center"/>
          </w:tcPr>
          <w:p w14:paraId="4A9D9726"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Yes</w:t>
            </w:r>
          </w:p>
        </w:tc>
        <w:tc>
          <w:tcPr>
            <w:tcW w:w="1558" w:type="dxa"/>
            <w:tcBorders>
              <w:top w:val="nil"/>
              <w:left w:val="nil"/>
              <w:bottom w:val="nil"/>
              <w:right w:val="nil"/>
              <w:tl2br w:val="nil"/>
              <w:tr2bl w:val="nil"/>
            </w:tcBorders>
            <w:vAlign w:val="center"/>
          </w:tcPr>
          <w:p w14:paraId="1ABC6034"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Yes</w:t>
            </w:r>
          </w:p>
        </w:tc>
      </w:tr>
      <w:tr w:rsidR="00485242" w:rsidRPr="003557C9" w14:paraId="374D6C8E" w14:textId="77777777" w:rsidTr="001334D2">
        <w:trPr>
          <w:trHeight w:val="306"/>
          <w:jc w:val="center"/>
        </w:trPr>
        <w:tc>
          <w:tcPr>
            <w:tcW w:w="1628" w:type="dxa"/>
            <w:tcBorders>
              <w:top w:val="nil"/>
              <w:left w:val="nil"/>
              <w:bottom w:val="single" w:sz="4" w:space="0" w:color="auto"/>
              <w:right w:val="nil"/>
              <w:tl2br w:val="nil"/>
              <w:tr2bl w:val="nil"/>
            </w:tcBorders>
            <w:vAlign w:val="center"/>
          </w:tcPr>
          <w:p w14:paraId="2DFC62D4" w14:textId="77777777" w:rsidR="00485242" w:rsidRPr="003557C9" w:rsidRDefault="00485242" w:rsidP="006C6767">
            <w:pPr>
              <w:jc w:val="center"/>
              <w:rPr>
                <w:rFonts w:ascii="Times New Roman" w:eastAsiaTheme="minorEastAsia" w:hAnsi="Times New Roman"/>
                <w:sz w:val="21"/>
                <w:szCs w:val="21"/>
                <w:lang w:eastAsia="zh-Hans"/>
              </w:rPr>
            </w:pPr>
            <w:r w:rsidRPr="003557C9">
              <w:rPr>
                <w:rFonts w:ascii="Times New Roman" w:eastAsiaTheme="minorEastAsia" w:hAnsi="Times New Roman" w:hint="eastAsia"/>
                <w:sz w:val="21"/>
                <w:szCs w:val="21"/>
                <w:lang w:eastAsia="zh-Hans"/>
              </w:rPr>
              <w:t>地区固定效应</w:t>
            </w:r>
          </w:p>
        </w:tc>
        <w:tc>
          <w:tcPr>
            <w:tcW w:w="1262" w:type="dxa"/>
            <w:tcBorders>
              <w:top w:val="nil"/>
              <w:left w:val="nil"/>
              <w:bottom w:val="single" w:sz="4" w:space="0" w:color="auto"/>
              <w:right w:val="nil"/>
              <w:tl2br w:val="nil"/>
              <w:tr2bl w:val="nil"/>
            </w:tcBorders>
            <w:vAlign w:val="center"/>
          </w:tcPr>
          <w:p w14:paraId="46683363"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Yes</w:t>
            </w:r>
          </w:p>
        </w:tc>
        <w:tc>
          <w:tcPr>
            <w:tcW w:w="1558" w:type="dxa"/>
            <w:tcBorders>
              <w:top w:val="nil"/>
              <w:left w:val="nil"/>
              <w:bottom w:val="single" w:sz="4" w:space="0" w:color="auto"/>
              <w:right w:val="nil"/>
              <w:tl2br w:val="nil"/>
              <w:tr2bl w:val="nil"/>
            </w:tcBorders>
            <w:vAlign w:val="center"/>
          </w:tcPr>
          <w:p w14:paraId="268824AC"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Yes</w:t>
            </w:r>
          </w:p>
        </w:tc>
        <w:tc>
          <w:tcPr>
            <w:tcW w:w="1558" w:type="dxa"/>
            <w:tcBorders>
              <w:top w:val="nil"/>
              <w:left w:val="nil"/>
              <w:bottom w:val="single" w:sz="4" w:space="0" w:color="auto"/>
              <w:right w:val="nil"/>
              <w:tl2br w:val="nil"/>
              <w:tr2bl w:val="nil"/>
            </w:tcBorders>
            <w:vAlign w:val="center"/>
          </w:tcPr>
          <w:p w14:paraId="4FF3ADCE"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Yes</w:t>
            </w:r>
          </w:p>
        </w:tc>
        <w:tc>
          <w:tcPr>
            <w:tcW w:w="1558" w:type="dxa"/>
            <w:tcBorders>
              <w:top w:val="nil"/>
              <w:left w:val="nil"/>
              <w:bottom w:val="single" w:sz="4" w:space="0" w:color="auto"/>
              <w:right w:val="nil"/>
              <w:tl2br w:val="nil"/>
              <w:tr2bl w:val="nil"/>
            </w:tcBorders>
            <w:vAlign w:val="center"/>
          </w:tcPr>
          <w:p w14:paraId="525F9113" w14:textId="77777777" w:rsidR="00485242" w:rsidRPr="003557C9" w:rsidRDefault="00485242" w:rsidP="006C6767">
            <w:pPr>
              <w:jc w:val="center"/>
              <w:rPr>
                <w:rFonts w:ascii="Times New Roman" w:eastAsiaTheme="minorEastAsia" w:hAnsi="Times New Roman"/>
                <w:sz w:val="21"/>
                <w:szCs w:val="21"/>
              </w:rPr>
            </w:pPr>
            <w:r w:rsidRPr="003557C9">
              <w:rPr>
                <w:rFonts w:ascii="Times New Roman" w:eastAsiaTheme="minorEastAsia" w:hAnsi="Times New Roman"/>
                <w:sz w:val="21"/>
                <w:szCs w:val="21"/>
              </w:rPr>
              <w:t>Yes</w:t>
            </w:r>
          </w:p>
        </w:tc>
      </w:tr>
    </w:tbl>
    <w:p w14:paraId="304A5795" w14:textId="6AC6BDF7" w:rsidR="00485242" w:rsidRPr="003557C9" w:rsidRDefault="00485242" w:rsidP="001334D2">
      <w:pPr>
        <w:ind w:firstLineChars="250" w:firstLine="525"/>
        <w:rPr>
          <w:rFonts w:ascii="Times New Roman" w:hAnsi="Times New Roman" w:cs="Times New Roman"/>
          <w:sz w:val="21"/>
          <w:szCs w:val="28"/>
        </w:rPr>
      </w:pPr>
      <w:r w:rsidRPr="003557C9">
        <w:rPr>
          <w:rFonts w:ascii="Times New Roman" w:hAnsi="Times New Roman" w:cs="Times New Roman"/>
          <w:sz w:val="21"/>
          <w:szCs w:val="28"/>
        </w:rPr>
        <w:t xml:space="preserve">Standard errors in parentheses  </w:t>
      </w:r>
      <w:r w:rsidRPr="003557C9">
        <w:rPr>
          <w:rFonts w:ascii="Times New Roman" w:hAnsi="Times New Roman" w:cs="Times New Roman"/>
          <w:sz w:val="21"/>
          <w:szCs w:val="28"/>
          <w:vertAlign w:val="superscript"/>
        </w:rPr>
        <w:t>*</w:t>
      </w:r>
      <w:r w:rsidRPr="003557C9">
        <w:rPr>
          <w:rFonts w:ascii="Times New Roman" w:hAnsi="Times New Roman" w:cs="Times New Roman"/>
          <w:sz w:val="21"/>
          <w:szCs w:val="28"/>
        </w:rPr>
        <w:t xml:space="preserve"> </w:t>
      </w:r>
      <w:r w:rsidRPr="003557C9">
        <w:rPr>
          <w:rFonts w:ascii="Times New Roman" w:hAnsi="Times New Roman" w:cs="Times New Roman"/>
          <w:i/>
          <w:sz w:val="21"/>
          <w:szCs w:val="28"/>
        </w:rPr>
        <w:t>p</w:t>
      </w:r>
      <w:r w:rsidRPr="003557C9">
        <w:rPr>
          <w:rFonts w:ascii="Times New Roman" w:hAnsi="Times New Roman" w:cs="Times New Roman"/>
          <w:sz w:val="21"/>
          <w:szCs w:val="28"/>
        </w:rPr>
        <w:t xml:space="preserve"> &lt; 0.1, </w:t>
      </w:r>
      <w:r w:rsidRPr="003557C9">
        <w:rPr>
          <w:rFonts w:ascii="Times New Roman" w:hAnsi="Times New Roman" w:cs="Times New Roman"/>
          <w:sz w:val="21"/>
          <w:szCs w:val="28"/>
          <w:vertAlign w:val="superscript"/>
        </w:rPr>
        <w:t>**</w:t>
      </w:r>
      <w:r w:rsidRPr="003557C9">
        <w:rPr>
          <w:rFonts w:ascii="Times New Roman" w:hAnsi="Times New Roman" w:cs="Times New Roman"/>
          <w:sz w:val="21"/>
          <w:szCs w:val="28"/>
        </w:rPr>
        <w:t xml:space="preserve"> </w:t>
      </w:r>
      <w:r w:rsidRPr="003557C9">
        <w:rPr>
          <w:rFonts w:ascii="Times New Roman" w:hAnsi="Times New Roman" w:cs="Times New Roman"/>
          <w:i/>
          <w:sz w:val="21"/>
          <w:szCs w:val="28"/>
        </w:rPr>
        <w:t>p</w:t>
      </w:r>
      <w:r w:rsidRPr="003557C9">
        <w:rPr>
          <w:rFonts w:ascii="Times New Roman" w:hAnsi="Times New Roman" w:cs="Times New Roman"/>
          <w:sz w:val="21"/>
          <w:szCs w:val="28"/>
        </w:rPr>
        <w:t xml:space="preserve"> &lt; 0.05, </w:t>
      </w:r>
      <w:r w:rsidRPr="003557C9">
        <w:rPr>
          <w:rFonts w:ascii="Times New Roman" w:hAnsi="Times New Roman" w:cs="Times New Roman"/>
          <w:sz w:val="21"/>
          <w:szCs w:val="28"/>
          <w:vertAlign w:val="superscript"/>
        </w:rPr>
        <w:t>***</w:t>
      </w:r>
      <w:r w:rsidRPr="003557C9">
        <w:rPr>
          <w:rFonts w:ascii="Times New Roman" w:hAnsi="Times New Roman" w:cs="Times New Roman"/>
          <w:sz w:val="21"/>
          <w:szCs w:val="28"/>
        </w:rPr>
        <w:t xml:space="preserve"> </w:t>
      </w:r>
      <w:r w:rsidRPr="003557C9">
        <w:rPr>
          <w:rFonts w:ascii="Times New Roman" w:hAnsi="Times New Roman" w:cs="Times New Roman"/>
          <w:i/>
          <w:sz w:val="21"/>
          <w:szCs w:val="28"/>
        </w:rPr>
        <w:t>p</w:t>
      </w:r>
      <w:r w:rsidRPr="003557C9">
        <w:rPr>
          <w:rFonts w:ascii="Times New Roman" w:hAnsi="Times New Roman" w:cs="Times New Roman"/>
          <w:sz w:val="21"/>
          <w:szCs w:val="28"/>
        </w:rPr>
        <w:t xml:space="preserve"> &lt; 0.01</w:t>
      </w:r>
    </w:p>
    <w:p w14:paraId="78E246D7" w14:textId="2F0EBA5C" w:rsidR="00485242" w:rsidRDefault="00485242">
      <w:pPr>
        <w:rPr>
          <w:rFonts w:ascii="Times New Roman" w:eastAsia="黑体" w:hAnsi="Times New Roman" w:cs="黑体"/>
        </w:rPr>
      </w:pPr>
    </w:p>
    <w:p w14:paraId="4E0E6E8B" w14:textId="63EC68AE" w:rsidR="00485242" w:rsidRDefault="00485242" w:rsidP="00187595">
      <w:pPr>
        <w:rPr>
          <w:rFonts w:ascii="Times New Roman" w:eastAsia="黑体" w:hAnsi="Times New Roman" w:cs="黑体"/>
        </w:rPr>
      </w:pPr>
    </w:p>
    <w:p w14:paraId="7F78D903" w14:textId="77777777" w:rsidR="00485242" w:rsidRDefault="00485242">
      <w:pPr>
        <w:rPr>
          <w:rFonts w:ascii="Times New Roman" w:eastAsia="黑体" w:hAnsi="Times New Roman" w:cs="黑体"/>
        </w:rPr>
      </w:pPr>
      <w:r>
        <w:rPr>
          <w:rFonts w:ascii="Times New Roman" w:eastAsia="黑体" w:hAnsi="Times New Roman" w:cs="黑体"/>
        </w:rPr>
        <w:br w:type="page"/>
      </w:r>
    </w:p>
    <w:p w14:paraId="75C51FD6" w14:textId="694B6172" w:rsidR="00485242" w:rsidRDefault="00485242" w:rsidP="00485242">
      <w:pPr>
        <w:spacing w:line="360" w:lineRule="auto"/>
        <w:ind w:left="181" w:hangingChars="50" w:hanging="181"/>
        <w:jc w:val="center"/>
        <w:rPr>
          <w:rFonts w:ascii="Times New Roman" w:eastAsia="黑体" w:hAnsi="Times New Roman"/>
          <w:b/>
          <w:sz w:val="36"/>
          <w:szCs w:val="36"/>
        </w:rPr>
      </w:pPr>
      <w:r w:rsidRPr="003557C9">
        <w:rPr>
          <w:rFonts w:ascii="Times New Roman" w:eastAsia="黑体" w:hAnsi="Times New Roman" w:hint="eastAsia"/>
          <w:b/>
          <w:sz w:val="36"/>
          <w:szCs w:val="36"/>
        </w:rPr>
        <w:lastRenderedPageBreak/>
        <w:t>附录</w:t>
      </w:r>
      <w:r w:rsidRPr="003557C9">
        <w:rPr>
          <w:rFonts w:ascii="Times New Roman" w:eastAsia="黑体" w:hAnsi="Times New Roman"/>
          <w:b/>
          <w:sz w:val="36"/>
          <w:szCs w:val="36"/>
        </w:rPr>
        <w:t>A</w:t>
      </w:r>
      <w:r>
        <w:rPr>
          <w:rFonts w:ascii="Times New Roman" w:eastAsia="黑体" w:hAnsi="Times New Roman"/>
          <w:b/>
          <w:sz w:val="36"/>
          <w:szCs w:val="36"/>
        </w:rPr>
        <w:t>7</w:t>
      </w:r>
      <w:r w:rsidR="00C915E5">
        <w:rPr>
          <w:rFonts w:ascii="Times New Roman" w:eastAsia="黑体" w:hAnsi="Times New Roman"/>
          <w:b/>
          <w:sz w:val="36"/>
          <w:szCs w:val="36"/>
        </w:rPr>
        <w:t xml:space="preserve">  </w:t>
      </w:r>
      <w:r w:rsidRPr="00485242">
        <w:rPr>
          <w:rFonts w:ascii="Times New Roman" w:eastAsia="黑体" w:hAnsi="Times New Roman" w:hint="eastAsia"/>
          <w:b/>
          <w:sz w:val="36"/>
          <w:szCs w:val="36"/>
        </w:rPr>
        <w:t>碳排放无效性回归结果（统一时点）</w:t>
      </w:r>
    </w:p>
    <w:p w14:paraId="0BE65445" w14:textId="77777777" w:rsidR="00E04B9F" w:rsidRPr="00485242" w:rsidRDefault="00E04B9F" w:rsidP="00485242">
      <w:pPr>
        <w:spacing w:line="360" w:lineRule="auto"/>
        <w:ind w:left="181" w:hangingChars="50" w:hanging="181"/>
        <w:jc w:val="center"/>
        <w:rPr>
          <w:rFonts w:ascii="Times New Roman" w:eastAsia="黑体" w:hAnsi="Times New Roman"/>
          <w:b/>
          <w:sz w:val="36"/>
          <w:szCs w:val="36"/>
        </w:rPr>
      </w:pPr>
    </w:p>
    <w:tbl>
      <w:tblPr>
        <w:tblW w:w="0" w:type="auto"/>
        <w:jc w:val="center"/>
        <w:tblLayout w:type="fixed"/>
        <w:tblLook w:val="04A0" w:firstRow="1" w:lastRow="0" w:firstColumn="1" w:lastColumn="0" w:noHBand="0" w:noVBand="1"/>
      </w:tblPr>
      <w:tblGrid>
        <w:gridCol w:w="2493"/>
        <w:gridCol w:w="2264"/>
        <w:gridCol w:w="2564"/>
      </w:tblGrid>
      <w:tr w:rsidR="00485242" w:rsidRPr="003557C9" w14:paraId="3B140067" w14:textId="77777777" w:rsidTr="00EC4767">
        <w:trPr>
          <w:trHeight w:val="308"/>
          <w:jc w:val="center"/>
        </w:trPr>
        <w:tc>
          <w:tcPr>
            <w:tcW w:w="2493" w:type="dxa"/>
            <w:tcBorders>
              <w:top w:val="single" w:sz="4" w:space="0" w:color="auto"/>
              <w:left w:val="nil"/>
              <w:bottom w:val="nil"/>
              <w:right w:val="nil"/>
              <w:tl2br w:val="nil"/>
              <w:tr2bl w:val="nil"/>
            </w:tcBorders>
            <w:vAlign w:val="center"/>
          </w:tcPr>
          <w:p w14:paraId="26633BD8" w14:textId="77777777" w:rsidR="00485242" w:rsidRPr="003557C9" w:rsidRDefault="00485242" w:rsidP="006C6767">
            <w:pPr>
              <w:jc w:val="center"/>
              <w:rPr>
                <w:rFonts w:ascii="Times New Roman" w:hAnsi="Times New Roman" w:cs="Times New Roman"/>
                <w:sz w:val="21"/>
                <w:szCs w:val="21"/>
              </w:rPr>
            </w:pPr>
          </w:p>
        </w:tc>
        <w:tc>
          <w:tcPr>
            <w:tcW w:w="2264" w:type="dxa"/>
            <w:tcBorders>
              <w:top w:val="single" w:sz="4" w:space="0" w:color="auto"/>
              <w:left w:val="nil"/>
              <w:bottom w:val="nil"/>
              <w:right w:val="nil"/>
              <w:tl2br w:val="nil"/>
              <w:tr2bl w:val="nil"/>
            </w:tcBorders>
            <w:vAlign w:val="center"/>
          </w:tcPr>
          <w:p w14:paraId="47FBA4E9"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(1)</w:t>
            </w:r>
          </w:p>
        </w:tc>
        <w:tc>
          <w:tcPr>
            <w:tcW w:w="2564" w:type="dxa"/>
            <w:tcBorders>
              <w:top w:val="single" w:sz="4" w:space="0" w:color="auto"/>
              <w:left w:val="nil"/>
              <w:bottom w:val="nil"/>
              <w:right w:val="nil"/>
              <w:tl2br w:val="nil"/>
              <w:tr2bl w:val="nil"/>
            </w:tcBorders>
            <w:vAlign w:val="center"/>
          </w:tcPr>
          <w:p w14:paraId="1BF25783"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(2)</w:t>
            </w:r>
          </w:p>
        </w:tc>
      </w:tr>
      <w:tr w:rsidR="00485242" w:rsidRPr="003557C9" w14:paraId="28C98A05" w14:textId="77777777" w:rsidTr="00EC4767">
        <w:trPr>
          <w:trHeight w:val="280"/>
          <w:jc w:val="center"/>
        </w:trPr>
        <w:tc>
          <w:tcPr>
            <w:tcW w:w="2493" w:type="dxa"/>
            <w:tcBorders>
              <w:top w:val="nil"/>
              <w:left w:val="nil"/>
              <w:bottom w:val="single" w:sz="4" w:space="0" w:color="auto"/>
              <w:right w:val="nil"/>
              <w:tl2br w:val="nil"/>
              <w:tr2bl w:val="nil"/>
            </w:tcBorders>
            <w:vAlign w:val="center"/>
          </w:tcPr>
          <w:p w14:paraId="096031A9" w14:textId="77777777" w:rsidR="00485242" w:rsidRPr="003557C9" w:rsidRDefault="00485242" w:rsidP="006C6767">
            <w:pPr>
              <w:jc w:val="center"/>
              <w:rPr>
                <w:rFonts w:ascii="Times New Roman" w:hAnsi="Times New Roman" w:cs="Times New Roman"/>
                <w:sz w:val="21"/>
                <w:szCs w:val="21"/>
              </w:rPr>
            </w:pPr>
          </w:p>
        </w:tc>
        <w:tc>
          <w:tcPr>
            <w:tcW w:w="2264" w:type="dxa"/>
            <w:tcBorders>
              <w:top w:val="nil"/>
              <w:left w:val="nil"/>
              <w:bottom w:val="single" w:sz="4" w:space="0" w:color="auto"/>
              <w:right w:val="nil"/>
              <w:tl2br w:val="nil"/>
              <w:tr2bl w:val="nil"/>
            </w:tcBorders>
            <w:vAlign w:val="center"/>
          </w:tcPr>
          <w:p w14:paraId="4A5DC363"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ineff_G_1</w:t>
            </w:r>
          </w:p>
        </w:tc>
        <w:tc>
          <w:tcPr>
            <w:tcW w:w="2564" w:type="dxa"/>
            <w:tcBorders>
              <w:top w:val="nil"/>
              <w:left w:val="nil"/>
              <w:bottom w:val="single" w:sz="4" w:space="0" w:color="auto"/>
              <w:right w:val="nil"/>
              <w:tl2br w:val="nil"/>
              <w:tr2bl w:val="nil"/>
            </w:tcBorders>
            <w:vAlign w:val="center"/>
          </w:tcPr>
          <w:p w14:paraId="0A1D8024"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ineff_G_1</w:t>
            </w:r>
          </w:p>
        </w:tc>
      </w:tr>
      <w:tr w:rsidR="00485242" w:rsidRPr="003557C9" w14:paraId="2C27C70B" w14:textId="77777777" w:rsidTr="00EC4767">
        <w:trPr>
          <w:trHeight w:val="308"/>
          <w:jc w:val="center"/>
        </w:trPr>
        <w:tc>
          <w:tcPr>
            <w:tcW w:w="2493" w:type="dxa"/>
            <w:tcBorders>
              <w:top w:val="single" w:sz="4" w:space="0" w:color="auto"/>
              <w:left w:val="nil"/>
              <w:bottom w:val="nil"/>
              <w:right w:val="nil"/>
              <w:tl2br w:val="nil"/>
              <w:tr2bl w:val="nil"/>
            </w:tcBorders>
            <w:vAlign w:val="center"/>
          </w:tcPr>
          <w:p w14:paraId="56C0AA59" w14:textId="77777777" w:rsidR="00485242" w:rsidRPr="003557C9" w:rsidRDefault="00485242" w:rsidP="006C6767">
            <w:pPr>
              <w:jc w:val="center"/>
              <w:rPr>
                <w:rFonts w:ascii="Times New Roman" w:hAnsi="Times New Roman" w:cs="Times New Roman"/>
                <w:sz w:val="21"/>
                <w:szCs w:val="21"/>
                <w:lang w:eastAsia="zh-Hans"/>
              </w:rPr>
            </w:pPr>
            <w:r w:rsidRPr="003557C9">
              <w:rPr>
                <w:rFonts w:ascii="Times New Roman" w:hAnsi="Times New Roman" w:cs="Times New Roman"/>
                <w:sz w:val="21"/>
                <w:szCs w:val="21"/>
                <w:lang w:eastAsia="zh-Hans"/>
              </w:rPr>
              <w:t>DID</w:t>
            </w:r>
          </w:p>
        </w:tc>
        <w:tc>
          <w:tcPr>
            <w:tcW w:w="2264" w:type="dxa"/>
            <w:tcBorders>
              <w:top w:val="single" w:sz="4" w:space="0" w:color="auto"/>
              <w:left w:val="nil"/>
              <w:bottom w:val="nil"/>
              <w:right w:val="nil"/>
              <w:tl2br w:val="nil"/>
              <w:tr2bl w:val="nil"/>
            </w:tcBorders>
            <w:vAlign w:val="center"/>
          </w:tcPr>
          <w:p w14:paraId="3853EB94"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0.104</w:t>
            </w:r>
            <w:r w:rsidRPr="003557C9">
              <w:rPr>
                <w:rFonts w:ascii="Times New Roman" w:hAnsi="Times New Roman" w:cs="Times New Roman"/>
                <w:sz w:val="21"/>
                <w:szCs w:val="21"/>
                <w:vertAlign w:val="superscript"/>
              </w:rPr>
              <w:t>***</w:t>
            </w:r>
          </w:p>
        </w:tc>
        <w:tc>
          <w:tcPr>
            <w:tcW w:w="2564" w:type="dxa"/>
            <w:tcBorders>
              <w:top w:val="single" w:sz="4" w:space="0" w:color="auto"/>
              <w:left w:val="nil"/>
              <w:bottom w:val="nil"/>
              <w:right w:val="nil"/>
              <w:tl2br w:val="nil"/>
              <w:tr2bl w:val="nil"/>
            </w:tcBorders>
            <w:vAlign w:val="center"/>
          </w:tcPr>
          <w:p w14:paraId="06815F0A"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0.080</w:t>
            </w:r>
            <w:r w:rsidRPr="003557C9">
              <w:rPr>
                <w:rFonts w:ascii="Times New Roman" w:hAnsi="Times New Roman" w:cs="Times New Roman"/>
                <w:sz w:val="21"/>
                <w:szCs w:val="21"/>
                <w:vertAlign w:val="superscript"/>
              </w:rPr>
              <w:t>***</w:t>
            </w:r>
          </w:p>
        </w:tc>
      </w:tr>
      <w:tr w:rsidR="00485242" w:rsidRPr="003557C9" w14:paraId="728360F3" w14:textId="77777777" w:rsidTr="00EC4767">
        <w:trPr>
          <w:trHeight w:val="280"/>
          <w:jc w:val="center"/>
        </w:trPr>
        <w:tc>
          <w:tcPr>
            <w:tcW w:w="2493" w:type="dxa"/>
            <w:tcBorders>
              <w:top w:val="nil"/>
              <w:left w:val="nil"/>
              <w:bottom w:val="nil"/>
              <w:right w:val="nil"/>
              <w:tl2br w:val="nil"/>
              <w:tr2bl w:val="nil"/>
            </w:tcBorders>
            <w:vAlign w:val="center"/>
          </w:tcPr>
          <w:p w14:paraId="0D0BC49F" w14:textId="77777777" w:rsidR="00485242" w:rsidRPr="003557C9" w:rsidRDefault="00485242" w:rsidP="006C6767">
            <w:pPr>
              <w:jc w:val="center"/>
              <w:rPr>
                <w:rFonts w:ascii="Times New Roman" w:hAnsi="Times New Roman" w:cs="Times New Roman"/>
                <w:sz w:val="21"/>
                <w:szCs w:val="21"/>
              </w:rPr>
            </w:pPr>
          </w:p>
        </w:tc>
        <w:tc>
          <w:tcPr>
            <w:tcW w:w="2264" w:type="dxa"/>
            <w:tcBorders>
              <w:top w:val="nil"/>
              <w:left w:val="nil"/>
              <w:bottom w:val="nil"/>
              <w:right w:val="nil"/>
              <w:tl2br w:val="nil"/>
              <w:tr2bl w:val="nil"/>
            </w:tcBorders>
            <w:vAlign w:val="center"/>
          </w:tcPr>
          <w:p w14:paraId="1782B027"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(0.021)</w:t>
            </w:r>
          </w:p>
        </w:tc>
        <w:tc>
          <w:tcPr>
            <w:tcW w:w="2564" w:type="dxa"/>
            <w:tcBorders>
              <w:top w:val="nil"/>
              <w:left w:val="nil"/>
              <w:bottom w:val="nil"/>
              <w:right w:val="nil"/>
              <w:tl2br w:val="nil"/>
              <w:tr2bl w:val="nil"/>
            </w:tcBorders>
            <w:vAlign w:val="center"/>
          </w:tcPr>
          <w:p w14:paraId="0BAC77FA"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(0.022)</w:t>
            </w:r>
          </w:p>
        </w:tc>
      </w:tr>
      <w:tr w:rsidR="00485242" w:rsidRPr="003557C9" w14:paraId="1DE163CB" w14:textId="77777777" w:rsidTr="00EC4767">
        <w:trPr>
          <w:trHeight w:val="280"/>
          <w:jc w:val="center"/>
        </w:trPr>
        <w:tc>
          <w:tcPr>
            <w:tcW w:w="2493" w:type="dxa"/>
            <w:tcBorders>
              <w:top w:val="nil"/>
              <w:left w:val="nil"/>
              <w:right w:val="nil"/>
              <w:tl2br w:val="nil"/>
              <w:tr2bl w:val="nil"/>
            </w:tcBorders>
            <w:vAlign w:val="center"/>
          </w:tcPr>
          <w:p w14:paraId="352B2DC8"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pilot</w:t>
            </w:r>
          </w:p>
        </w:tc>
        <w:tc>
          <w:tcPr>
            <w:tcW w:w="2264" w:type="dxa"/>
            <w:tcBorders>
              <w:top w:val="nil"/>
              <w:left w:val="nil"/>
              <w:right w:val="nil"/>
              <w:tl2br w:val="nil"/>
              <w:tr2bl w:val="nil"/>
            </w:tcBorders>
            <w:vAlign w:val="center"/>
          </w:tcPr>
          <w:p w14:paraId="548833E3"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0.052</w:t>
            </w:r>
          </w:p>
        </w:tc>
        <w:tc>
          <w:tcPr>
            <w:tcW w:w="2564" w:type="dxa"/>
            <w:tcBorders>
              <w:top w:val="nil"/>
              <w:left w:val="nil"/>
              <w:right w:val="nil"/>
              <w:tl2br w:val="nil"/>
              <w:tr2bl w:val="nil"/>
            </w:tcBorders>
            <w:vAlign w:val="center"/>
          </w:tcPr>
          <w:p w14:paraId="6A6ACA57" w14:textId="7EC41A9C" w:rsidR="00485242" w:rsidRPr="003557C9" w:rsidRDefault="00485242" w:rsidP="003663F8">
            <w:pPr>
              <w:jc w:val="center"/>
              <w:rPr>
                <w:rFonts w:ascii="Times New Roman" w:hAnsi="Times New Roman" w:cs="Times New Roman"/>
                <w:sz w:val="21"/>
                <w:szCs w:val="21"/>
              </w:rPr>
            </w:pPr>
            <w:r w:rsidRPr="003557C9">
              <w:rPr>
                <w:rFonts w:ascii="Times New Roman" w:hAnsi="Times New Roman" w:cs="Times New Roman"/>
                <w:sz w:val="21"/>
                <w:szCs w:val="21"/>
              </w:rPr>
              <w:t>0.176</w:t>
            </w:r>
          </w:p>
        </w:tc>
      </w:tr>
      <w:tr w:rsidR="00485242" w:rsidRPr="003557C9" w14:paraId="1CA2E1B3" w14:textId="77777777" w:rsidTr="00EC4767">
        <w:trPr>
          <w:trHeight w:val="280"/>
          <w:jc w:val="center"/>
        </w:trPr>
        <w:tc>
          <w:tcPr>
            <w:tcW w:w="2493" w:type="dxa"/>
            <w:tcBorders>
              <w:left w:val="nil"/>
              <w:bottom w:val="nil"/>
              <w:right w:val="nil"/>
              <w:tl2br w:val="nil"/>
              <w:tr2bl w:val="nil"/>
            </w:tcBorders>
            <w:vAlign w:val="center"/>
          </w:tcPr>
          <w:p w14:paraId="347969E2" w14:textId="77777777" w:rsidR="00485242" w:rsidRPr="003557C9" w:rsidRDefault="00485242" w:rsidP="006C6767">
            <w:pPr>
              <w:jc w:val="center"/>
              <w:rPr>
                <w:rFonts w:ascii="Times New Roman" w:hAnsi="Times New Roman" w:cs="Times New Roman"/>
                <w:sz w:val="21"/>
                <w:szCs w:val="21"/>
              </w:rPr>
            </w:pPr>
          </w:p>
        </w:tc>
        <w:tc>
          <w:tcPr>
            <w:tcW w:w="2264" w:type="dxa"/>
            <w:tcBorders>
              <w:left w:val="nil"/>
              <w:bottom w:val="nil"/>
              <w:right w:val="nil"/>
              <w:tl2br w:val="nil"/>
              <w:tr2bl w:val="nil"/>
            </w:tcBorders>
            <w:vAlign w:val="center"/>
          </w:tcPr>
          <w:p w14:paraId="30DFCC15"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(0.157)</w:t>
            </w:r>
          </w:p>
        </w:tc>
        <w:tc>
          <w:tcPr>
            <w:tcW w:w="2564" w:type="dxa"/>
            <w:tcBorders>
              <w:left w:val="nil"/>
              <w:bottom w:val="nil"/>
              <w:right w:val="nil"/>
              <w:tl2br w:val="nil"/>
              <w:tr2bl w:val="nil"/>
            </w:tcBorders>
            <w:vAlign w:val="center"/>
          </w:tcPr>
          <w:p w14:paraId="14A51853"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(0.171)</w:t>
            </w:r>
          </w:p>
        </w:tc>
      </w:tr>
      <w:tr w:rsidR="00485242" w:rsidRPr="003557C9" w14:paraId="7D2B8919" w14:textId="77777777" w:rsidTr="00EC4767">
        <w:trPr>
          <w:trHeight w:val="280"/>
          <w:jc w:val="center"/>
        </w:trPr>
        <w:tc>
          <w:tcPr>
            <w:tcW w:w="2493" w:type="dxa"/>
            <w:tcBorders>
              <w:top w:val="nil"/>
              <w:left w:val="nil"/>
              <w:bottom w:val="nil"/>
              <w:right w:val="nil"/>
              <w:tl2br w:val="nil"/>
              <w:tr2bl w:val="nil"/>
            </w:tcBorders>
            <w:vAlign w:val="center"/>
          </w:tcPr>
          <w:p w14:paraId="2FB956B0"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time</w:t>
            </w:r>
          </w:p>
        </w:tc>
        <w:tc>
          <w:tcPr>
            <w:tcW w:w="2264" w:type="dxa"/>
            <w:tcBorders>
              <w:top w:val="nil"/>
              <w:left w:val="nil"/>
              <w:bottom w:val="nil"/>
              <w:right w:val="nil"/>
              <w:tl2br w:val="nil"/>
              <w:tr2bl w:val="nil"/>
            </w:tcBorders>
            <w:vAlign w:val="center"/>
          </w:tcPr>
          <w:p w14:paraId="743F5C6D"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-0.538</w:t>
            </w:r>
            <w:r w:rsidRPr="003557C9">
              <w:rPr>
                <w:rFonts w:ascii="Times New Roman" w:hAnsi="Times New Roman" w:cs="Times New Roman"/>
                <w:sz w:val="21"/>
                <w:szCs w:val="21"/>
                <w:vertAlign w:val="superscript"/>
              </w:rPr>
              <w:t>***</w:t>
            </w:r>
          </w:p>
        </w:tc>
        <w:tc>
          <w:tcPr>
            <w:tcW w:w="2564" w:type="dxa"/>
            <w:tcBorders>
              <w:top w:val="nil"/>
              <w:left w:val="nil"/>
              <w:bottom w:val="nil"/>
              <w:right w:val="nil"/>
              <w:tl2br w:val="nil"/>
              <w:tr2bl w:val="nil"/>
            </w:tcBorders>
            <w:vAlign w:val="center"/>
          </w:tcPr>
          <w:p w14:paraId="3DC9AE2B"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-0.615</w:t>
            </w:r>
            <w:r w:rsidRPr="003557C9">
              <w:rPr>
                <w:rFonts w:ascii="Times New Roman" w:hAnsi="Times New Roman" w:cs="Times New Roman"/>
                <w:sz w:val="21"/>
                <w:szCs w:val="21"/>
                <w:vertAlign w:val="superscript"/>
              </w:rPr>
              <w:t>***</w:t>
            </w:r>
          </w:p>
        </w:tc>
      </w:tr>
      <w:tr w:rsidR="00485242" w:rsidRPr="003557C9" w14:paraId="6FC549AB" w14:textId="77777777" w:rsidTr="00EC4767">
        <w:trPr>
          <w:trHeight w:val="280"/>
          <w:jc w:val="center"/>
        </w:trPr>
        <w:tc>
          <w:tcPr>
            <w:tcW w:w="2493" w:type="dxa"/>
            <w:tcBorders>
              <w:top w:val="nil"/>
              <w:left w:val="nil"/>
              <w:bottom w:val="nil"/>
              <w:right w:val="nil"/>
              <w:tl2br w:val="nil"/>
              <w:tr2bl w:val="nil"/>
            </w:tcBorders>
            <w:vAlign w:val="center"/>
          </w:tcPr>
          <w:p w14:paraId="0A37905A" w14:textId="77777777" w:rsidR="00485242" w:rsidRPr="003557C9" w:rsidRDefault="00485242" w:rsidP="006C6767">
            <w:pPr>
              <w:jc w:val="center"/>
              <w:rPr>
                <w:rFonts w:ascii="Times New Roman" w:hAnsi="Times New Roman" w:cs="Times New Roman"/>
                <w:sz w:val="21"/>
                <w:szCs w:val="21"/>
              </w:rPr>
            </w:pPr>
          </w:p>
        </w:tc>
        <w:tc>
          <w:tcPr>
            <w:tcW w:w="2264" w:type="dxa"/>
            <w:tcBorders>
              <w:top w:val="nil"/>
              <w:left w:val="nil"/>
              <w:bottom w:val="nil"/>
              <w:right w:val="nil"/>
              <w:tl2br w:val="nil"/>
              <w:tr2bl w:val="nil"/>
            </w:tcBorders>
            <w:vAlign w:val="center"/>
          </w:tcPr>
          <w:p w14:paraId="10A98160"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(0.099)</w:t>
            </w:r>
          </w:p>
        </w:tc>
        <w:tc>
          <w:tcPr>
            <w:tcW w:w="2564" w:type="dxa"/>
            <w:tcBorders>
              <w:top w:val="nil"/>
              <w:left w:val="nil"/>
              <w:bottom w:val="nil"/>
              <w:right w:val="nil"/>
              <w:tl2br w:val="nil"/>
              <w:tr2bl w:val="nil"/>
            </w:tcBorders>
            <w:vAlign w:val="center"/>
          </w:tcPr>
          <w:p w14:paraId="51D4E796"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(0.108)</w:t>
            </w:r>
          </w:p>
        </w:tc>
      </w:tr>
      <w:tr w:rsidR="00485242" w:rsidRPr="003557C9" w14:paraId="5CAF2EE2" w14:textId="77777777" w:rsidTr="00EC4767">
        <w:trPr>
          <w:trHeight w:val="280"/>
          <w:jc w:val="center"/>
        </w:trPr>
        <w:tc>
          <w:tcPr>
            <w:tcW w:w="2493" w:type="dxa"/>
            <w:tcBorders>
              <w:top w:val="nil"/>
              <w:left w:val="nil"/>
              <w:bottom w:val="nil"/>
              <w:right w:val="nil"/>
              <w:tl2br w:val="nil"/>
              <w:tr2bl w:val="nil"/>
            </w:tcBorders>
            <w:vAlign w:val="center"/>
          </w:tcPr>
          <w:p w14:paraId="7EA81FB3"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lngdp</w:t>
            </w:r>
          </w:p>
        </w:tc>
        <w:tc>
          <w:tcPr>
            <w:tcW w:w="2264" w:type="dxa"/>
            <w:tcBorders>
              <w:top w:val="nil"/>
              <w:left w:val="nil"/>
              <w:bottom w:val="nil"/>
              <w:right w:val="nil"/>
              <w:tl2br w:val="nil"/>
              <w:tr2bl w:val="nil"/>
            </w:tcBorders>
            <w:vAlign w:val="center"/>
          </w:tcPr>
          <w:p w14:paraId="12D51C87"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-0.914</w:t>
            </w:r>
            <w:r w:rsidRPr="003557C9">
              <w:rPr>
                <w:rFonts w:ascii="Times New Roman" w:hAnsi="Times New Roman" w:cs="Times New Roman"/>
                <w:sz w:val="21"/>
                <w:szCs w:val="21"/>
                <w:vertAlign w:val="superscript"/>
              </w:rPr>
              <w:t>***</w:t>
            </w:r>
          </w:p>
        </w:tc>
        <w:tc>
          <w:tcPr>
            <w:tcW w:w="2564" w:type="dxa"/>
            <w:tcBorders>
              <w:top w:val="nil"/>
              <w:left w:val="nil"/>
              <w:bottom w:val="nil"/>
              <w:right w:val="nil"/>
              <w:tl2br w:val="nil"/>
              <w:tr2bl w:val="nil"/>
            </w:tcBorders>
            <w:vAlign w:val="center"/>
          </w:tcPr>
          <w:p w14:paraId="14B41C52"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-0.685</w:t>
            </w:r>
            <w:r w:rsidRPr="003557C9">
              <w:rPr>
                <w:rFonts w:ascii="Times New Roman" w:hAnsi="Times New Roman" w:cs="Times New Roman"/>
                <w:sz w:val="21"/>
                <w:szCs w:val="21"/>
                <w:vertAlign w:val="superscript"/>
              </w:rPr>
              <w:t>***</w:t>
            </w:r>
          </w:p>
        </w:tc>
      </w:tr>
      <w:tr w:rsidR="00485242" w:rsidRPr="003557C9" w14:paraId="608E73E3" w14:textId="77777777" w:rsidTr="00EC4767">
        <w:trPr>
          <w:trHeight w:val="280"/>
          <w:jc w:val="center"/>
        </w:trPr>
        <w:tc>
          <w:tcPr>
            <w:tcW w:w="2493" w:type="dxa"/>
            <w:tcBorders>
              <w:top w:val="nil"/>
              <w:left w:val="nil"/>
              <w:bottom w:val="nil"/>
              <w:right w:val="nil"/>
              <w:tl2br w:val="nil"/>
              <w:tr2bl w:val="nil"/>
            </w:tcBorders>
            <w:vAlign w:val="center"/>
          </w:tcPr>
          <w:p w14:paraId="47A67DAD" w14:textId="77777777" w:rsidR="00485242" w:rsidRPr="003557C9" w:rsidRDefault="00485242" w:rsidP="006C6767">
            <w:pPr>
              <w:jc w:val="center"/>
              <w:rPr>
                <w:rFonts w:ascii="Times New Roman" w:hAnsi="Times New Roman" w:cs="Times New Roman"/>
                <w:sz w:val="21"/>
                <w:szCs w:val="21"/>
              </w:rPr>
            </w:pPr>
          </w:p>
        </w:tc>
        <w:tc>
          <w:tcPr>
            <w:tcW w:w="2264" w:type="dxa"/>
            <w:tcBorders>
              <w:top w:val="nil"/>
              <w:left w:val="nil"/>
              <w:bottom w:val="nil"/>
              <w:right w:val="nil"/>
              <w:tl2br w:val="nil"/>
              <w:tr2bl w:val="nil"/>
            </w:tcBorders>
            <w:vAlign w:val="center"/>
          </w:tcPr>
          <w:p w14:paraId="59302D10"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(0.100)</w:t>
            </w:r>
          </w:p>
        </w:tc>
        <w:tc>
          <w:tcPr>
            <w:tcW w:w="2564" w:type="dxa"/>
            <w:tcBorders>
              <w:top w:val="nil"/>
              <w:left w:val="nil"/>
              <w:bottom w:val="nil"/>
              <w:right w:val="nil"/>
              <w:tl2br w:val="nil"/>
              <w:tr2bl w:val="nil"/>
            </w:tcBorders>
            <w:vAlign w:val="center"/>
          </w:tcPr>
          <w:p w14:paraId="283DA923"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(0.134)</w:t>
            </w:r>
          </w:p>
        </w:tc>
      </w:tr>
      <w:tr w:rsidR="00485242" w:rsidRPr="003557C9" w14:paraId="3AE06B07" w14:textId="77777777" w:rsidTr="00EC4767">
        <w:trPr>
          <w:trHeight w:val="280"/>
          <w:jc w:val="center"/>
        </w:trPr>
        <w:tc>
          <w:tcPr>
            <w:tcW w:w="2493" w:type="dxa"/>
            <w:tcBorders>
              <w:top w:val="nil"/>
              <w:left w:val="nil"/>
              <w:bottom w:val="nil"/>
              <w:right w:val="nil"/>
              <w:tl2br w:val="nil"/>
              <w:tr2bl w:val="nil"/>
            </w:tcBorders>
            <w:vAlign w:val="center"/>
          </w:tcPr>
          <w:p w14:paraId="5400B2F1"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lngdplngdp</w:t>
            </w:r>
          </w:p>
        </w:tc>
        <w:tc>
          <w:tcPr>
            <w:tcW w:w="2264" w:type="dxa"/>
            <w:tcBorders>
              <w:top w:val="nil"/>
              <w:left w:val="nil"/>
              <w:bottom w:val="nil"/>
              <w:right w:val="nil"/>
              <w:tl2br w:val="nil"/>
              <w:tr2bl w:val="nil"/>
            </w:tcBorders>
            <w:vAlign w:val="center"/>
          </w:tcPr>
          <w:p w14:paraId="39DD9B79"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0.023</w:t>
            </w:r>
            <w:r w:rsidRPr="003557C9">
              <w:rPr>
                <w:rFonts w:ascii="Times New Roman" w:hAnsi="Times New Roman" w:cs="Times New Roman"/>
                <w:sz w:val="21"/>
                <w:szCs w:val="21"/>
                <w:vertAlign w:val="superscript"/>
              </w:rPr>
              <w:t>***</w:t>
            </w:r>
          </w:p>
        </w:tc>
        <w:tc>
          <w:tcPr>
            <w:tcW w:w="2564" w:type="dxa"/>
            <w:tcBorders>
              <w:top w:val="nil"/>
              <w:left w:val="nil"/>
              <w:bottom w:val="nil"/>
              <w:right w:val="nil"/>
              <w:tl2br w:val="nil"/>
              <w:tr2bl w:val="nil"/>
            </w:tcBorders>
            <w:vAlign w:val="center"/>
          </w:tcPr>
          <w:p w14:paraId="05A23538"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0.019</w:t>
            </w:r>
            <w:r w:rsidRPr="003557C9">
              <w:rPr>
                <w:rFonts w:ascii="Times New Roman" w:hAnsi="Times New Roman" w:cs="Times New Roman"/>
                <w:sz w:val="21"/>
                <w:szCs w:val="21"/>
                <w:vertAlign w:val="superscript"/>
              </w:rPr>
              <w:t>***</w:t>
            </w:r>
          </w:p>
        </w:tc>
      </w:tr>
      <w:tr w:rsidR="00485242" w:rsidRPr="003557C9" w14:paraId="7325BECE" w14:textId="77777777" w:rsidTr="00EC4767">
        <w:trPr>
          <w:trHeight w:val="280"/>
          <w:jc w:val="center"/>
        </w:trPr>
        <w:tc>
          <w:tcPr>
            <w:tcW w:w="2493" w:type="dxa"/>
            <w:tcBorders>
              <w:top w:val="nil"/>
              <w:left w:val="nil"/>
              <w:bottom w:val="nil"/>
              <w:right w:val="nil"/>
              <w:tl2br w:val="nil"/>
              <w:tr2bl w:val="nil"/>
            </w:tcBorders>
            <w:vAlign w:val="center"/>
          </w:tcPr>
          <w:p w14:paraId="4E76C289" w14:textId="77777777" w:rsidR="00485242" w:rsidRPr="003557C9" w:rsidRDefault="00485242" w:rsidP="006C6767">
            <w:pPr>
              <w:jc w:val="center"/>
              <w:rPr>
                <w:rFonts w:ascii="Times New Roman" w:hAnsi="Times New Roman" w:cs="Times New Roman"/>
                <w:sz w:val="21"/>
                <w:szCs w:val="21"/>
              </w:rPr>
            </w:pPr>
          </w:p>
        </w:tc>
        <w:tc>
          <w:tcPr>
            <w:tcW w:w="2264" w:type="dxa"/>
            <w:tcBorders>
              <w:top w:val="nil"/>
              <w:left w:val="nil"/>
              <w:bottom w:val="nil"/>
              <w:right w:val="nil"/>
              <w:tl2br w:val="nil"/>
              <w:tr2bl w:val="nil"/>
            </w:tcBorders>
            <w:vAlign w:val="center"/>
          </w:tcPr>
          <w:p w14:paraId="3D11D730"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(0.004)</w:t>
            </w:r>
          </w:p>
        </w:tc>
        <w:tc>
          <w:tcPr>
            <w:tcW w:w="2564" w:type="dxa"/>
            <w:tcBorders>
              <w:top w:val="nil"/>
              <w:left w:val="nil"/>
              <w:bottom w:val="nil"/>
              <w:right w:val="nil"/>
              <w:tl2br w:val="nil"/>
              <w:tr2bl w:val="nil"/>
            </w:tcBorders>
            <w:vAlign w:val="center"/>
          </w:tcPr>
          <w:p w14:paraId="707928F9"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(0.006)</w:t>
            </w:r>
          </w:p>
        </w:tc>
      </w:tr>
      <w:tr w:rsidR="00485242" w:rsidRPr="003557C9" w14:paraId="2422FBAA" w14:textId="77777777" w:rsidTr="00EC4767">
        <w:trPr>
          <w:trHeight w:val="280"/>
          <w:jc w:val="center"/>
        </w:trPr>
        <w:tc>
          <w:tcPr>
            <w:tcW w:w="2493" w:type="dxa"/>
            <w:tcBorders>
              <w:top w:val="nil"/>
              <w:left w:val="nil"/>
              <w:bottom w:val="nil"/>
              <w:right w:val="nil"/>
              <w:tl2br w:val="nil"/>
              <w:tr2bl w:val="nil"/>
            </w:tcBorders>
            <w:vAlign w:val="center"/>
          </w:tcPr>
          <w:p w14:paraId="0A15E9D6"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lnur</w:t>
            </w:r>
          </w:p>
        </w:tc>
        <w:tc>
          <w:tcPr>
            <w:tcW w:w="2264" w:type="dxa"/>
            <w:tcBorders>
              <w:top w:val="nil"/>
              <w:left w:val="nil"/>
              <w:bottom w:val="nil"/>
              <w:right w:val="nil"/>
              <w:tl2br w:val="nil"/>
              <w:tr2bl w:val="nil"/>
            </w:tcBorders>
            <w:vAlign w:val="center"/>
          </w:tcPr>
          <w:p w14:paraId="05B87A1B"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0.168</w:t>
            </w:r>
            <w:r w:rsidRPr="003557C9">
              <w:rPr>
                <w:rFonts w:ascii="Times New Roman" w:hAnsi="Times New Roman" w:cs="Times New Roman"/>
                <w:sz w:val="21"/>
                <w:szCs w:val="21"/>
                <w:vertAlign w:val="superscript"/>
              </w:rPr>
              <w:t>**</w:t>
            </w:r>
          </w:p>
        </w:tc>
        <w:tc>
          <w:tcPr>
            <w:tcW w:w="2564" w:type="dxa"/>
            <w:tcBorders>
              <w:top w:val="nil"/>
              <w:left w:val="nil"/>
              <w:bottom w:val="nil"/>
              <w:right w:val="nil"/>
              <w:tl2br w:val="nil"/>
              <w:tr2bl w:val="nil"/>
            </w:tcBorders>
            <w:vAlign w:val="center"/>
          </w:tcPr>
          <w:p w14:paraId="11311C9A"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0.008</w:t>
            </w:r>
          </w:p>
        </w:tc>
      </w:tr>
      <w:tr w:rsidR="00485242" w:rsidRPr="003557C9" w14:paraId="4D6CE854" w14:textId="77777777" w:rsidTr="00EC4767">
        <w:trPr>
          <w:trHeight w:val="280"/>
          <w:jc w:val="center"/>
        </w:trPr>
        <w:tc>
          <w:tcPr>
            <w:tcW w:w="2493" w:type="dxa"/>
            <w:tcBorders>
              <w:top w:val="nil"/>
              <w:left w:val="nil"/>
              <w:bottom w:val="nil"/>
              <w:right w:val="nil"/>
              <w:tl2br w:val="nil"/>
              <w:tr2bl w:val="nil"/>
            </w:tcBorders>
            <w:vAlign w:val="center"/>
          </w:tcPr>
          <w:p w14:paraId="6D1D79AE" w14:textId="77777777" w:rsidR="00485242" w:rsidRPr="003557C9" w:rsidRDefault="00485242" w:rsidP="006C6767">
            <w:pPr>
              <w:jc w:val="center"/>
              <w:rPr>
                <w:rFonts w:ascii="Times New Roman" w:hAnsi="Times New Roman" w:cs="Times New Roman"/>
                <w:sz w:val="21"/>
                <w:szCs w:val="21"/>
              </w:rPr>
            </w:pPr>
          </w:p>
        </w:tc>
        <w:tc>
          <w:tcPr>
            <w:tcW w:w="2264" w:type="dxa"/>
            <w:tcBorders>
              <w:top w:val="nil"/>
              <w:left w:val="nil"/>
              <w:bottom w:val="nil"/>
              <w:right w:val="nil"/>
              <w:tl2br w:val="nil"/>
              <w:tr2bl w:val="nil"/>
            </w:tcBorders>
            <w:vAlign w:val="center"/>
          </w:tcPr>
          <w:p w14:paraId="1ED1E8A5"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(0.078)</w:t>
            </w:r>
          </w:p>
        </w:tc>
        <w:tc>
          <w:tcPr>
            <w:tcW w:w="2564" w:type="dxa"/>
            <w:tcBorders>
              <w:top w:val="nil"/>
              <w:left w:val="nil"/>
              <w:bottom w:val="nil"/>
              <w:right w:val="nil"/>
              <w:tl2br w:val="nil"/>
              <w:tr2bl w:val="nil"/>
            </w:tcBorders>
            <w:vAlign w:val="center"/>
          </w:tcPr>
          <w:p w14:paraId="75D6D316"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(0.083)</w:t>
            </w:r>
          </w:p>
        </w:tc>
      </w:tr>
      <w:tr w:rsidR="00485242" w:rsidRPr="003557C9" w14:paraId="20DE9C6C" w14:textId="77777777" w:rsidTr="00EC4767">
        <w:trPr>
          <w:trHeight w:val="280"/>
          <w:jc w:val="center"/>
        </w:trPr>
        <w:tc>
          <w:tcPr>
            <w:tcW w:w="2493" w:type="dxa"/>
            <w:tcBorders>
              <w:top w:val="nil"/>
              <w:left w:val="nil"/>
              <w:bottom w:val="nil"/>
              <w:right w:val="nil"/>
              <w:tl2br w:val="nil"/>
              <w:tr2bl w:val="nil"/>
            </w:tcBorders>
            <w:vAlign w:val="center"/>
          </w:tcPr>
          <w:p w14:paraId="6619C9BC"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lnpan</w:t>
            </w:r>
          </w:p>
        </w:tc>
        <w:tc>
          <w:tcPr>
            <w:tcW w:w="2264" w:type="dxa"/>
            <w:tcBorders>
              <w:top w:val="nil"/>
              <w:left w:val="nil"/>
              <w:bottom w:val="nil"/>
              <w:right w:val="nil"/>
              <w:tl2br w:val="nil"/>
              <w:tr2bl w:val="nil"/>
            </w:tcBorders>
            <w:vAlign w:val="center"/>
          </w:tcPr>
          <w:p w14:paraId="065D2EBB"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0.015</w:t>
            </w:r>
          </w:p>
        </w:tc>
        <w:tc>
          <w:tcPr>
            <w:tcW w:w="2564" w:type="dxa"/>
            <w:tcBorders>
              <w:top w:val="nil"/>
              <w:left w:val="nil"/>
              <w:bottom w:val="nil"/>
              <w:right w:val="nil"/>
              <w:tl2br w:val="nil"/>
              <w:tr2bl w:val="nil"/>
            </w:tcBorders>
            <w:vAlign w:val="center"/>
          </w:tcPr>
          <w:p w14:paraId="3FD671F5"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-0.012</w:t>
            </w:r>
          </w:p>
        </w:tc>
      </w:tr>
      <w:tr w:rsidR="00485242" w:rsidRPr="003557C9" w14:paraId="70A51807" w14:textId="77777777" w:rsidTr="00EC4767">
        <w:trPr>
          <w:trHeight w:val="280"/>
          <w:jc w:val="center"/>
        </w:trPr>
        <w:tc>
          <w:tcPr>
            <w:tcW w:w="2493" w:type="dxa"/>
            <w:tcBorders>
              <w:top w:val="nil"/>
              <w:left w:val="nil"/>
              <w:bottom w:val="nil"/>
              <w:right w:val="nil"/>
              <w:tl2br w:val="nil"/>
              <w:tr2bl w:val="nil"/>
            </w:tcBorders>
            <w:vAlign w:val="center"/>
          </w:tcPr>
          <w:p w14:paraId="17239B9A" w14:textId="77777777" w:rsidR="00485242" w:rsidRPr="003557C9" w:rsidRDefault="00485242" w:rsidP="006C6767">
            <w:pPr>
              <w:jc w:val="center"/>
              <w:rPr>
                <w:rFonts w:ascii="Times New Roman" w:hAnsi="Times New Roman" w:cs="Times New Roman"/>
                <w:sz w:val="21"/>
                <w:szCs w:val="21"/>
              </w:rPr>
            </w:pPr>
          </w:p>
        </w:tc>
        <w:tc>
          <w:tcPr>
            <w:tcW w:w="2264" w:type="dxa"/>
            <w:tcBorders>
              <w:top w:val="nil"/>
              <w:left w:val="nil"/>
              <w:bottom w:val="nil"/>
              <w:right w:val="nil"/>
              <w:tl2br w:val="nil"/>
              <w:tr2bl w:val="nil"/>
            </w:tcBorders>
            <w:vAlign w:val="center"/>
          </w:tcPr>
          <w:p w14:paraId="4C15178B"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(0.015)</w:t>
            </w:r>
          </w:p>
        </w:tc>
        <w:tc>
          <w:tcPr>
            <w:tcW w:w="2564" w:type="dxa"/>
            <w:tcBorders>
              <w:top w:val="nil"/>
              <w:left w:val="nil"/>
              <w:bottom w:val="nil"/>
              <w:right w:val="nil"/>
              <w:tl2br w:val="nil"/>
              <w:tr2bl w:val="nil"/>
            </w:tcBorders>
            <w:vAlign w:val="center"/>
          </w:tcPr>
          <w:p w14:paraId="60351CF7"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(0.017)</w:t>
            </w:r>
          </w:p>
        </w:tc>
      </w:tr>
      <w:tr w:rsidR="00485242" w:rsidRPr="003557C9" w14:paraId="16B3A501" w14:textId="77777777" w:rsidTr="00EC4767">
        <w:trPr>
          <w:trHeight w:val="280"/>
          <w:jc w:val="center"/>
        </w:trPr>
        <w:tc>
          <w:tcPr>
            <w:tcW w:w="2493" w:type="dxa"/>
            <w:tcBorders>
              <w:top w:val="nil"/>
              <w:left w:val="nil"/>
              <w:bottom w:val="nil"/>
              <w:right w:val="nil"/>
              <w:tl2br w:val="nil"/>
              <w:tr2bl w:val="nil"/>
            </w:tcBorders>
            <w:vAlign w:val="center"/>
          </w:tcPr>
          <w:p w14:paraId="0897BEC1"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lnfcr</w:t>
            </w:r>
          </w:p>
        </w:tc>
        <w:tc>
          <w:tcPr>
            <w:tcW w:w="2264" w:type="dxa"/>
            <w:tcBorders>
              <w:top w:val="nil"/>
              <w:left w:val="nil"/>
              <w:bottom w:val="nil"/>
              <w:right w:val="nil"/>
              <w:tl2br w:val="nil"/>
              <w:tr2bl w:val="nil"/>
            </w:tcBorders>
            <w:vAlign w:val="center"/>
          </w:tcPr>
          <w:p w14:paraId="407DAF7B"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-0.014</w:t>
            </w:r>
          </w:p>
        </w:tc>
        <w:tc>
          <w:tcPr>
            <w:tcW w:w="2564" w:type="dxa"/>
            <w:tcBorders>
              <w:top w:val="nil"/>
              <w:left w:val="nil"/>
              <w:bottom w:val="nil"/>
              <w:right w:val="nil"/>
              <w:tl2br w:val="nil"/>
              <w:tr2bl w:val="nil"/>
            </w:tcBorders>
            <w:vAlign w:val="center"/>
          </w:tcPr>
          <w:p w14:paraId="30C1D275"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-0.054</w:t>
            </w:r>
          </w:p>
        </w:tc>
      </w:tr>
      <w:tr w:rsidR="00485242" w:rsidRPr="003557C9" w14:paraId="60C8F861" w14:textId="77777777" w:rsidTr="00EC4767">
        <w:trPr>
          <w:trHeight w:val="280"/>
          <w:jc w:val="center"/>
        </w:trPr>
        <w:tc>
          <w:tcPr>
            <w:tcW w:w="2493" w:type="dxa"/>
            <w:tcBorders>
              <w:top w:val="nil"/>
              <w:left w:val="nil"/>
              <w:bottom w:val="nil"/>
              <w:right w:val="nil"/>
              <w:tl2br w:val="nil"/>
              <w:tr2bl w:val="nil"/>
            </w:tcBorders>
            <w:vAlign w:val="center"/>
          </w:tcPr>
          <w:p w14:paraId="04CDCA52" w14:textId="77777777" w:rsidR="00485242" w:rsidRPr="003557C9" w:rsidRDefault="00485242" w:rsidP="006C6767">
            <w:pPr>
              <w:jc w:val="center"/>
              <w:rPr>
                <w:rFonts w:ascii="Times New Roman" w:hAnsi="Times New Roman" w:cs="Times New Roman"/>
                <w:sz w:val="21"/>
                <w:szCs w:val="21"/>
              </w:rPr>
            </w:pPr>
          </w:p>
        </w:tc>
        <w:tc>
          <w:tcPr>
            <w:tcW w:w="2264" w:type="dxa"/>
            <w:tcBorders>
              <w:top w:val="nil"/>
              <w:left w:val="nil"/>
              <w:bottom w:val="nil"/>
              <w:right w:val="nil"/>
              <w:tl2br w:val="nil"/>
              <w:tr2bl w:val="nil"/>
            </w:tcBorders>
            <w:vAlign w:val="center"/>
          </w:tcPr>
          <w:p w14:paraId="65D74CAE"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(0.070)</w:t>
            </w:r>
          </w:p>
        </w:tc>
        <w:tc>
          <w:tcPr>
            <w:tcW w:w="2564" w:type="dxa"/>
            <w:tcBorders>
              <w:top w:val="nil"/>
              <w:left w:val="nil"/>
              <w:bottom w:val="nil"/>
              <w:right w:val="nil"/>
              <w:tl2br w:val="nil"/>
              <w:tr2bl w:val="nil"/>
            </w:tcBorders>
            <w:vAlign w:val="center"/>
          </w:tcPr>
          <w:p w14:paraId="0FA5A573"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(0.075)</w:t>
            </w:r>
          </w:p>
        </w:tc>
      </w:tr>
      <w:tr w:rsidR="00485242" w:rsidRPr="003557C9" w14:paraId="0D7C6FBC" w14:textId="77777777" w:rsidTr="00EC4767">
        <w:trPr>
          <w:trHeight w:val="280"/>
          <w:jc w:val="center"/>
        </w:trPr>
        <w:tc>
          <w:tcPr>
            <w:tcW w:w="2493" w:type="dxa"/>
            <w:tcBorders>
              <w:top w:val="nil"/>
              <w:left w:val="nil"/>
              <w:bottom w:val="nil"/>
              <w:right w:val="nil"/>
              <w:tl2br w:val="nil"/>
              <w:tr2bl w:val="nil"/>
            </w:tcBorders>
            <w:vAlign w:val="center"/>
          </w:tcPr>
          <w:p w14:paraId="18ED85A5"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lnfdi</w:t>
            </w:r>
          </w:p>
        </w:tc>
        <w:tc>
          <w:tcPr>
            <w:tcW w:w="2264" w:type="dxa"/>
            <w:tcBorders>
              <w:top w:val="nil"/>
              <w:left w:val="nil"/>
              <w:bottom w:val="nil"/>
              <w:right w:val="nil"/>
              <w:tl2br w:val="nil"/>
              <w:tr2bl w:val="nil"/>
            </w:tcBorders>
            <w:vAlign w:val="center"/>
          </w:tcPr>
          <w:p w14:paraId="6B2CCDB3"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-0.035</w:t>
            </w:r>
            <w:r w:rsidRPr="003557C9">
              <w:rPr>
                <w:rFonts w:ascii="Times New Roman" w:hAnsi="Times New Roman" w:cs="Times New Roman"/>
                <w:sz w:val="21"/>
                <w:szCs w:val="21"/>
                <w:vertAlign w:val="superscript"/>
              </w:rPr>
              <w:t>***</w:t>
            </w:r>
          </w:p>
        </w:tc>
        <w:tc>
          <w:tcPr>
            <w:tcW w:w="2564" w:type="dxa"/>
            <w:tcBorders>
              <w:top w:val="nil"/>
              <w:left w:val="nil"/>
              <w:bottom w:val="nil"/>
              <w:right w:val="nil"/>
              <w:tl2br w:val="nil"/>
              <w:tr2bl w:val="nil"/>
            </w:tcBorders>
            <w:vAlign w:val="center"/>
          </w:tcPr>
          <w:p w14:paraId="30DC4629"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-0.040</w:t>
            </w:r>
            <w:r w:rsidRPr="003557C9">
              <w:rPr>
                <w:rFonts w:ascii="Times New Roman" w:hAnsi="Times New Roman" w:cs="Times New Roman"/>
                <w:sz w:val="21"/>
                <w:szCs w:val="21"/>
                <w:vertAlign w:val="superscript"/>
              </w:rPr>
              <w:t>**</w:t>
            </w:r>
          </w:p>
        </w:tc>
      </w:tr>
      <w:tr w:rsidR="00485242" w:rsidRPr="003557C9" w14:paraId="514D3ED0" w14:textId="77777777" w:rsidTr="00EC4767">
        <w:trPr>
          <w:trHeight w:val="280"/>
          <w:jc w:val="center"/>
        </w:trPr>
        <w:tc>
          <w:tcPr>
            <w:tcW w:w="2493" w:type="dxa"/>
            <w:tcBorders>
              <w:top w:val="nil"/>
              <w:left w:val="nil"/>
              <w:bottom w:val="nil"/>
              <w:right w:val="nil"/>
              <w:tl2br w:val="nil"/>
              <w:tr2bl w:val="nil"/>
            </w:tcBorders>
            <w:vAlign w:val="center"/>
          </w:tcPr>
          <w:p w14:paraId="79D734CB" w14:textId="77777777" w:rsidR="00485242" w:rsidRPr="003557C9" w:rsidRDefault="00485242" w:rsidP="006C6767">
            <w:pPr>
              <w:jc w:val="center"/>
              <w:rPr>
                <w:rFonts w:ascii="Times New Roman" w:hAnsi="Times New Roman" w:cs="Times New Roman"/>
                <w:sz w:val="21"/>
                <w:szCs w:val="21"/>
              </w:rPr>
            </w:pPr>
          </w:p>
        </w:tc>
        <w:tc>
          <w:tcPr>
            <w:tcW w:w="2264" w:type="dxa"/>
            <w:tcBorders>
              <w:top w:val="nil"/>
              <w:left w:val="nil"/>
              <w:bottom w:val="nil"/>
              <w:right w:val="nil"/>
              <w:tl2br w:val="nil"/>
              <w:tr2bl w:val="nil"/>
            </w:tcBorders>
            <w:vAlign w:val="center"/>
          </w:tcPr>
          <w:p w14:paraId="5011441C"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(0.013)</w:t>
            </w:r>
          </w:p>
        </w:tc>
        <w:tc>
          <w:tcPr>
            <w:tcW w:w="2564" w:type="dxa"/>
            <w:tcBorders>
              <w:top w:val="nil"/>
              <w:left w:val="nil"/>
              <w:bottom w:val="nil"/>
              <w:right w:val="nil"/>
              <w:tl2br w:val="nil"/>
              <w:tr2bl w:val="nil"/>
            </w:tcBorders>
            <w:vAlign w:val="center"/>
          </w:tcPr>
          <w:p w14:paraId="416EC375"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(0.016)</w:t>
            </w:r>
          </w:p>
        </w:tc>
      </w:tr>
      <w:tr w:rsidR="00485242" w:rsidRPr="003557C9" w14:paraId="0D4FF17B" w14:textId="77777777" w:rsidTr="00EC4767">
        <w:trPr>
          <w:trHeight w:val="280"/>
          <w:jc w:val="center"/>
        </w:trPr>
        <w:tc>
          <w:tcPr>
            <w:tcW w:w="2493" w:type="dxa"/>
            <w:tcBorders>
              <w:top w:val="nil"/>
              <w:left w:val="nil"/>
              <w:bottom w:val="nil"/>
              <w:right w:val="nil"/>
              <w:tl2br w:val="nil"/>
              <w:tr2bl w:val="nil"/>
            </w:tcBorders>
            <w:vAlign w:val="center"/>
          </w:tcPr>
          <w:p w14:paraId="1B6F8D34"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lnsis</w:t>
            </w:r>
          </w:p>
        </w:tc>
        <w:tc>
          <w:tcPr>
            <w:tcW w:w="2264" w:type="dxa"/>
            <w:tcBorders>
              <w:top w:val="nil"/>
              <w:left w:val="nil"/>
              <w:bottom w:val="nil"/>
              <w:right w:val="nil"/>
              <w:tl2br w:val="nil"/>
              <w:tr2bl w:val="nil"/>
            </w:tcBorders>
            <w:vAlign w:val="center"/>
          </w:tcPr>
          <w:p w14:paraId="2188BCFD"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-0.215</w:t>
            </w:r>
            <w:r w:rsidRPr="003557C9">
              <w:rPr>
                <w:rFonts w:ascii="Times New Roman" w:hAnsi="Times New Roman" w:cs="Times New Roman"/>
                <w:sz w:val="21"/>
                <w:szCs w:val="21"/>
                <w:vertAlign w:val="superscript"/>
              </w:rPr>
              <w:t>***</w:t>
            </w:r>
          </w:p>
        </w:tc>
        <w:tc>
          <w:tcPr>
            <w:tcW w:w="2564" w:type="dxa"/>
            <w:tcBorders>
              <w:top w:val="nil"/>
              <w:left w:val="nil"/>
              <w:bottom w:val="nil"/>
              <w:right w:val="nil"/>
              <w:tl2br w:val="nil"/>
              <w:tr2bl w:val="nil"/>
            </w:tcBorders>
            <w:vAlign w:val="center"/>
          </w:tcPr>
          <w:p w14:paraId="15C6F920"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-0.149</w:t>
            </w:r>
            <w:r w:rsidRPr="003557C9">
              <w:rPr>
                <w:rFonts w:ascii="Times New Roman" w:hAnsi="Times New Roman" w:cs="Times New Roman"/>
                <w:sz w:val="21"/>
                <w:szCs w:val="21"/>
                <w:vertAlign w:val="superscript"/>
              </w:rPr>
              <w:t>***</w:t>
            </w:r>
          </w:p>
        </w:tc>
      </w:tr>
      <w:tr w:rsidR="00485242" w:rsidRPr="003557C9" w14:paraId="42139C02" w14:textId="77777777" w:rsidTr="00EC4767">
        <w:trPr>
          <w:trHeight w:val="280"/>
          <w:jc w:val="center"/>
        </w:trPr>
        <w:tc>
          <w:tcPr>
            <w:tcW w:w="2493" w:type="dxa"/>
            <w:tcBorders>
              <w:top w:val="nil"/>
              <w:left w:val="nil"/>
              <w:bottom w:val="nil"/>
              <w:right w:val="nil"/>
              <w:tl2br w:val="nil"/>
              <w:tr2bl w:val="nil"/>
            </w:tcBorders>
            <w:vAlign w:val="center"/>
          </w:tcPr>
          <w:p w14:paraId="4EEFBFA5" w14:textId="77777777" w:rsidR="00485242" w:rsidRPr="003557C9" w:rsidRDefault="00485242" w:rsidP="006C6767">
            <w:pPr>
              <w:jc w:val="center"/>
              <w:rPr>
                <w:rFonts w:ascii="Times New Roman" w:hAnsi="Times New Roman" w:cs="Times New Roman"/>
                <w:sz w:val="21"/>
                <w:szCs w:val="21"/>
              </w:rPr>
            </w:pPr>
          </w:p>
        </w:tc>
        <w:tc>
          <w:tcPr>
            <w:tcW w:w="2264" w:type="dxa"/>
            <w:tcBorders>
              <w:top w:val="nil"/>
              <w:left w:val="nil"/>
              <w:bottom w:val="nil"/>
              <w:right w:val="nil"/>
              <w:tl2br w:val="nil"/>
              <w:tr2bl w:val="nil"/>
            </w:tcBorders>
            <w:vAlign w:val="center"/>
          </w:tcPr>
          <w:p w14:paraId="5E97ED1D"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(0.053)</w:t>
            </w:r>
          </w:p>
        </w:tc>
        <w:tc>
          <w:tcPr>
            <w:tcW w:w="2564" w:type="dxa"/>
            <w:tcBorders>
              <w:top w:val="nil"/>
              <w:left w:val="nil"/>
              <w:bottom w:val="nil"/>
              <w:right w:val="nil"/>
              <w:tl2br w:val="nil"/>
              <w:tr2bl w:val="nil"/>
            </w:tcBorders>
            <w:vAlign w:val="center"/>
          </w:tcPr>
          <w:p w14:paraId="05705904"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(0.056)</w:t>
            </w:r>
          </w:p>
        </w:tc>
      </w:tr>
      <w:tr w:rsidR="00485242" w:rsidRPr="003557C9" w14:paraId="719FCDD9" w14:textId="77777777" w:rsidTr="00EC4767">
        <w:trPr>
          <w:trHeight w:val="280"/>
          <w:jc w:val="center"/>
        </w:trPr>
        <w:tc>
          <w:tcPr>
            <w:tcW w:w="2493" w:type="dxa"/>
            <w:tcBorders>
              <w:top w:val="nil"/>
              <w:left w:val="nil"/>
              <w:bottom w:val="nil"/>
              <w:right w:val="nil"/>
              <w:tl2br w:val="nil"/>
              <w:tr2bl w:val="nil"/>
            </w:tcBorders>
            <w:vAlign w:val="center"/>
          </w:tcPr>
          <w:p w14:paraId="0554E35A"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lnes</w:t>
            </w:r>
          </w:p>
        </w:tc>
        <w:tc>
          <w:tcPr>
            <w:tcW w:w="2264" w:type="dxa"/>
            <w:tcBorders>
              <w:top w:val="nil"/>
              <w:left w:val="nil"/>
              <w:bottom w:val="nil"/>
              <w:right w:val="nil"/>
              <w:tl2br w:val="nil"/>
              <w:tr2bl w:val="nil"/>
            </w:tcBorders>
            <w:vAlign w:val="center"/>
          </w:tcPr>
          <w:p w14:paraId="24A2B961"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-0.060</w:t>
            </w:r>
            <w:r w:rsidRPr="003557C9">
              <w:rPr>
                <w:rFonts w:ascii="Times New Roman" w:hAnsi="Times New Roman" w:cs="Times New Roman"/>
                <w:sz w:val="21"/>
                <w:szCs w:val="21"/>
                <w:vertAlign w:val="superscript"/>
              </w:rPr>
              <w:t>***</w:t>
            </w:r>
          </w:p>
        </w:tc>
        <w:tc>
          <w:tcPr>
            <w:tcW w:w="2564" w:type="dxa"/>
            <w:tcBorders>
              <w:top w:val="nil"/>
              <w:left w:val="nil"/>
              <w:bottom w:val="nil"/>
              <w:right w:val="nil"/>
              <w:tl2br w:val="nil"/>
              <w:tr2bl w:val="nil"/>
            </w:tcBorders>
            <w:vAlign w:val="center"/>
          </w:tcPr>
          <w:p w14:paraId="11AE953C"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-0.083</w:t>
            </w:r>
          </w:p>
        </w:tc>
      </w:tr>
      <w:tr w:rsidR="00485242" w:rsidRPr="003557C9" w14:paraId="145DEAF8" w14:textId="77777777" w:rsidTr="00EC4767">
        <w:trPr>
          <w:trHeight w:val="280"/>
          <w:jc w:val="center"/>
        </w:trPr>
        <w:tc>
          <w:tcPr>
            <w:tcW w:w="2493" w:type="dxa"/>
            <w:tcBorders>
              <w:top w:val="nil"/>
              <w:left w:val="nil"/>
              <w:bottom w:val="nil"/>
              <w:right w:val="nil"/>
              <w:tl2br w:val="nil"/>
              <w:tr2bl w:val="nil"/>
            </w:tcBorders>
            <w:vAlign w:val="center"/>
          </w:tcPr>
          <w:p w14:paraId="1AA900BC" w14:textId="77777777" w:rsidR="00485242" w:rsidRPr="003557C9" w:rsidRDefault="00485242" w:rsidP="006C6767">
            <w:pPr>
              <w:jc w:val="center"/>
              <w:rPr>
                <w:rFonts w:ascii="Times New Roman" w:hAnsi="Times New Roman" w:cs="Times New Roman"/>
                <w:sz w:val="21"/>
                <w:szCs w:val="21"/>
              </w:rPr>
            </w:pPr>
          </w:p>
        </w:tc>
        <w:tc>
          <w:tcPr>
            <w:tcW w:w="2264" w:type="dxa"/>
            <w:tcBorders>
              <w:top w:val="nil"/>
              <w:left w:val="nil"/>
              <w:bottom w:val="nil"/>
              <w:right w:val="nil"/>
              <w:tl2br w:val="nil"/>
              <w:tr2bl w:val="nil"/>
            </w:tcBorders>
            <w:vAlign w:val="center"/>
          </w:tcPr>
          <w:p w14:paraId="608DEC5C"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(0.023)</w:t>
            </w:r>
          </w:p>
        </w:tc>
        <w:tc>
          <w:tcPr>
            <w:tcW w:w="2564" w:type="dxa"/>
            <w:tcBorders>
              <w:top w:val="nil"/>
              <w:left w:val="nil"/>
              <w:bottom w:val="nil"/>
              <w:right w:val="nil"/>
              <w:tl2br w:val="nil"/>
              <w:tr2bl w:val="nil"/>
            </w:tcBorders>
            <w:vAlign w:val="center"/>
          </w:tcPr>
          <w:p w14:paraId="3FB16AE0"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(0.084)</w:t>
            </w:r>
          </w:p>
        </w:tc>
      </w:tr>
      <w:tr w:rsidR="00485242" w:rsidRPr="003557C9" w14:paraId="2EFDBC67" w14:textId="77777777" w:rsidTr="00EC4767">
        <w:trPr>
          <w:trHeight w:val="280"/>
          <w:jc w:val="center"/>
        </w:trPr>
        <w:tc>
          <w:tcPr>
            <w:tcW w:w="2493" w:type="dxa"/>
            <w:tcBorders>
              <w:top w:val="nil"/>
              <w:left w:val="nil"/>
              <w:bottom w:val="nil"/>
              <w:right w:val="nil"/>
              <w:tl2br w:val="nil"/>
              <w:tr2bl w:val="nil"/>
            </w:tcBorders>
            <w:vAlign w:val="center"/>
          </w:tcPr>
          <w:p w14:paraId="720BEC88"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_cons</w:t>
            </w:r>
          </w:p>
        </w:tc>
        <w:tc>
          <w:tcPr>
            <w:tcW w:w="2264" w:type="dxa"/>
            <w:tcBorders>
              <w:top w:val="nil"/>
              <w:left w:val="nil"/>
              <w:bottom w:val="nil"/>
              <w:right w:val="nil"/>
              <w:tl2br w:val="nil"/>
              <w:tr2bl w:val="nil"/>
            </w:tcBorders>
            <w:vAlign w:val="center"/>
          </w:tcPr>
          <w:p w14:paraId="4E7DFF56"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7.546</w:t>
            </w:r>
            <w:r w:rsidRPr="003557C9">
              <w:rPr>
                <w:rFonts w:ascii="Times New Roman" w:hAnsi="Times New Roman" w:cs="Times New Roman"/>
                <w:sz w:val="21"/>
                <w:szCs w:val="21"/>
                <w:vertAlign w:val="superscript"/>
              </w:rPr>
              <w:t>***</w:t>
            </w:r>
          </w:p>
        </w:tc>
        <w:tc>
          <w:tcPr>
            <w:tcW w:w="2564" w:type="dxa"/>
            <w:tcBorders>
              <w:top w:val="nil"/>
              <w:left w:val="nil"/>
              <w:bottom w:val="nil"/>
              <w:right w:val="nil"/>
              <w:tl2br w:val="nil"/>
              <w:tr2bl w:val="nil"/>
            </w:tcBorders>
            <w:vAlign w:val="center"/>
          </w:tcPr>
          <w:p w14:paraId="52B96FAA"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6.739</w:t>
            </w:r>
            <w:r w:rsidRPr="003557C9">
              <w:rPr>
                <w:rFonts w:ascii="Times New Roman" w:hAnsi="Times New Roman" w:cs="Times New Roman"/>
                <w:sz w:val="21"/>
                <w:szCs w:val="21"/>
                <w:vertAlign w:val="superscript"/>
              </w:rPr>
              <w:t>***</w:t>
            </w:r>
          </w:p>
        </w:tc>
      </w:tr>
      <w:tr w:rsidR="00485242" w:rsidRPr="003557C9" w14:paraId="0BE5B0FD" w14:textId="77777777" w:rsidTr="00EC4767">
        <w:trPr>
          <w:trHeight w:val="280"/>
          <w:jc w:val="center"/>
        </w:trPr>
        <w:tc>
          <w:tcPr>
            <w:tcW w:w="2493" w:type="dxa"/>
            <w:tcBorders>
              <w:top w:val="nil"/>
              <w:left w:val="nil"/>
              <w:bottom w:val="single" w:sz="4" w:space="0" w:color="auto"/>
              <w:right w:val="nil"/>
              <w:tl2br w:val="nil"/>
              <w:tr2bl w:val="nil"/>
            </w:tcBorders>
            <w:vAlign w:val="center"/>
          </w:tcPr>
          <w:p w14:paraId="5731879E" w14:textId="77777777" w:rsidR="00485242" w:rsidRPr="003557C9" w:rsidRDefault="00485242" w:rsidP="006C6767">
            <w:pPr>
              <w:jc w:val="center"/>
              <w:rPr>
                <w:rFonts w:ascii="Times New Roman" w:hAnsi="Times New Roman" w:cs="Times New Roman"/>
                <w:sz w:val="21"/>
                <w:szCs w:val="21"/>
              </w:rPr>
            </w:pPr>
          </w:p>
        </w:tc>
        <w:tc>
          <w:tcPr>
            <w:tcW w:w="2264" w:type="dxa"/>
            <w:tcBorders>
              <w:top w:val="nil"/>
              <w:left w:val="nil"/>
              <w:bottom w:val="single" w:sz="4" w:space="0" w:color="auto"/>
              <w:right w:val="nil"/>
              <w:tl2br w:val="nil"/>
              <w:tr2bl w:val="nil"/>
            </w:tcBorders>
            <w:vAlign w:val="center"/>
          </w:tcPr>
          <w:p w14:paraId="222CAE30"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(0.492)</w:t>
            </w:r>
          </w:p>
        </w:tc>
        <w:tc>
          <w:tcPr>
            <w:tcW w:w="2564" w:type="dxa"/>
            <w:tcBorders>
              <w:top w:val="nil"/>
              <w:left w:val="nil"/>
              <w:bottom w:val="single" w:sz="4" w:space="0" w:color="auto"/>
              <w:right w:val="nil"/>
              <w:tl2br w:val="nil"/>
              <w:tr2bl w:val="nil"/>
            </w:tcBorders>
            <w:vAlign w:val="center"/>
          </w:tcPr>
          <w:p w14:paraId="27232F98"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(0.629)</w:t>
            </w:r>
          </w:p>
        </w:tc>
      </w:tr>
      <w:tr w:rsidR="00485242" w:rsidRPr="003557C9" w14:paraId="23EBD9D1" w14:textId="77777777" w:rsidTr="00EC4767">
        <w:trPr>
          <w:trHeight w:val="345"/>
          <w:jc w:val="center"/>
        </w:trPr>
        <w:tc>
          <w:tcPr>
            <w:tcW w:w="2493" w:type="dxa"/>
            <w:tcBorders>
              <w:top w:val="single" w:sz="4" w:space="0" w:color="auto"/>
              <w:left w:val="nil"/>
              <w:bottom w:val="nil"/>
              <w:right w:val="nil"/>
              <w:tl2br w:val="nil"/>
              <w:tr2bl w:val="nil"/>
            </w:tcBorders>
            <w:vAlign w:val="center"/>
          </w:tcPr>
          <w:p w14:paraId="05C39A6D" w14:textId="77777777" w:rsidR="00485242" w:rsidRPr="003557C9" w:rsidRDefault="00485242" w:rsidP="006C6767">
            <w:pPr>
              <w:jc w:val="center"/>
              <w:rPr>
                <w:rFonts w:ascii="Times New Roman" w:hAnsi="Times New Roman" w:cs="Times New Roman"/>
                <w:sz w:val="21"/>
                <w:szCs w:val="21"/>
                <w:lang w:eastAsia="zh-Hans"/>
              </w:rPr>
            </w:pPr>
            <w:r w:rsidRPr="003557C9">
              <w:rPr>
                <w:rFonts w:ascii="Times New Roman" w:hAnsi="Times New Roman" w:cs="Times New Roman"/>
                <w:sz w:val="21"/>
                <w:szCs w:val="21"/>
                <w:lang w:eastAsia="zh-Hans"/>
              </w:rPr>
              <w:t>样本数量</w:t>
            </w:r>
          </w:p>
        </w:tc>
        <w:tc>
          <w:tcPr>
            <w:tcW w:w="2264" w:type="dxa"/>
            <w:tcBorders>
              <w:top w:val="single" w:sz="4" w:space="0" w:color="auto"/>
              <w:left w:val="nil"/>
              <w:bottom w:val="nil"/>
              <w:right w:val="nil"/>
              <w:tl2br w:val="nil"/>
              <w:tr2bl w:val="nil"/>
            </w:tcBorders>
            <w:vAlign w:val="center"/>
          </w:tcPr>
          <w:p w14:paraId="3C080A22"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510</w:t>
            </w:r>
          </w:p>
        </w:tc>
        <w:tc>
          <w:tcPr>
            <w:tcW w:w="2564" w:type="dxa"/>
            <w:tcBorders>
              <w:top w:val="single" w:sz="4" w:space="0" w:color="auto"/>
              <w:left w:val="nil"/>
              <w:bottom w:val="nil"/>
              <w:right w:val="nil"/>
              <w:tl2br w:val="nil"/>
              <w:tr2bl w:val="nil"/>
            </w:tcBorders>
            <w:vAlign w:val="center"/>
          </w:tcPr>
          <w:p w14:paraId="1B799F95"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414</w:t>
            </w:r>
          </w:p>
        </w:tc>
      </w:tr>
      <w:tr w:rsidR="00485242" w:rsidRPr="003557C9" w14:paraId="3CC3DC26" w14:textId="77777777" w:rsidTr="00EC4767">
        <w:trPr>
          <w:trHeight w:val="280"/>
          <w:jc w:val="center"/>
        </w:trPr>
        <w:tc>
          <w:tcPr>
            <w:tcW w:w="2493" w:type="dxa"/>
            <w:tcBorders>
              <w:top w:val="nil"/>
              <w:left w:val="nil"/>
              <w:bottom w:val="nil"/>
              <w:right w:val="nil"/>
              <w:tl2br w:val="nil"/>
              <w:tr2bl w:val="nil"/>
            </w:tcBorders>
            <w:vAlign w:val="center"/>
          </w:tcPr>
          <w:p w14:paraId="2A0FF3BB" w14:textId="77777777" w:rsidR="00485242" w:rsidRPr="003557C9" w:rsidRDefault="00485242" w:rsidP="006C6767">
            <w:pPr>
              <w:jc w:val="center"/>
              <w:rPr>
                <w:rFonts w:ascii="Times New Roman" w:hAnsi="Times New Roman" w:cs="Times New Roman"/>
                <w:sz w:val="21"/>
                <w:szCs w:val="21"/>
              </w:rPr>
            </w:pPr>
            <w:r w:rsidRPr="003557C9">
              <w:rPr>
                <w:rFonts w:ascii="Times New Roman" w:eastAsia="TimesNewRomanPSMT" w:hAnsi="Times New Roman" w:cs="Times New Roman"/>
                <w:color w:val="000000"/>
                <w:sz w:val="21"/>
                <w:szCs w:val="21"/>
                <w:lang w:bidi="ar"/>
              </w:rPr>
              <w:t>R-squared</w:t>
            </w:r>
          </w:p>
        </w:tc>
        <w:tc>
          <w:tcPr>
            <w:tcW w:w="2264" w:type="dxa"/>
            <w:tcBorders>
              <w:top w:val="nil"/>
              <w:left w:val="nil"/>
              <w:bottom w:val="nil"/>
              <w:right w:val="nil"/>
              <w:tl2br w:val="nil"/>
              <w:tr2bl w:val="nil"/>
            </w:tcBorders>
            <w:vAlign w:val="center"/>
          </w:tcPr>
          <w:p w14:paraId="41060761"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0.975</w:t>
            </w:r>
          </w:p>
        </w:tc>
        <w:tc>
          <w:tcPr>
            <w:tcW w:w="2564" w:type="dxa"/>
            <w:tcBorders>
              <w:top w:val="nil"/>
              <w:left w:val="nil"/>
              <w:bottom w:val="nil"/>
              <w:right w:val="nil"/>
              <w:tl2br w:val="nil"/>
              <w:tr2bl w:val="nil"/>
            </w:tcBorders>
            <w:vAlign w:val="center"/>
          </w:tcPr>
          <w:p w14:paraId="1F55E1CB"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0.977</w:t>
            </w:r>
          </w:p>
        </w:tc>
      </w:tr>
      <w:tr w:rsidR="00485242" w:rsidRPr="003557C9" w14:paraId="7ED530DC" w14:textId="77777777" w:rsidTr="00EC4767">
        <w:trPr>
          <w:trHeight w:val="374"/>
          <w:jc w:val="center"/>
        </w:trPr>
        <w:tc>
          <w:tcPr>
            <w:tcW w:w="2493" w:type="dxa"/>
            <w:tcBorders>
              <w:top w:val="nil"/>
              <w:left w:val="nil"/>
              <w:bottom w:val="nil"/>
              <w:right w:val="nil"/>
              <w:tl2br w:val="nil"/>
              <w:tr2bl w:val="nil"/>
            </w:tcBorders>
            <w:vAlign w:val="center"/>
          </w:tcPr>
          <w:p w14:paraId="40E16882"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lang w:eastAsia="zh-Hans"/>
              </w:rPr>
              <w:t>时间固定效应</w:t>
            </w:r>
          </w:p>
        </w:tc>
        <w:tc>
          <w:tcPr>
            <w:tcW w:w="2264" w:type="dxa"/>
            <w:tcBorders>
              <w:top w:val="nil"/>
              <w:left w:val="nil"/>
              <w:bottom w:val="nil"/>
              <w:right w:val="nil"/>
              <w:tl2br w:val="nil"/>
              <w:tr2bl w:val="nil"/>
            </w:tcBorders>
            <w:vAlign w:val="center"/>
          </w:tcPr>
          <w:p w14:paraId="227320BD"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Yes</w:t>
            </w:r>
          </w:p>
        </w:tc>
        <w:tc>
          <w:tcPr>
            <w:tcW w:w="2564" w:type="dxa"/>
            <w:tcBorders>
              <w:top w:val="nil"/>
              <w:left w:val="nil"/>
              <w:bottom w:val="nil"/>
              <w:right w:val="nil"/>
              <w:tl2br w:val="nil"/>
              <w:tr2bl w:val="nil"/>
            </w:tcBorders>
            <w:vAlign w:val="center"/>
          </w:tcPr>
          <w:p w14:paraId="35BBC083"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Yes</w:t>
            </w:r>
          </w:p>
        </w:tc>
      </w:tr>
      <w:tr w:rsidR="00485242" w:rsidRPr="003557C9" w14:paraId="33C2E05E" w14:textId="77777777" w:rsidTr="00EC4767">
        <w:trPr>
          <w:trHeight w:val="336"/>
          <w:jc w:val="center"/>
        </w:trPr>
        <w:tc>
          <w:tcPr>
            <w:tcW w:w="2493" w:type="dxa"/>
            <w:tcBorders>
              <w:top w:val="nil"/>
              <w:left w:val="nil"/>
              <w:bottom w:val="single" w:sz="4" w:space="0" w:color="auto"/>
              <w:right w:val="nil"/>
              <w:tl2br w:val="nil"/>
              <w:tr2bl w:val="nil"/>
            </w:tcBorders>
            <w:vAlign w:val="center"/>
          </w:tcPr>
          <w:p w14:paraId="53C06EDE"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lang w:eastAsia="zh-Hans"/>
              </w:rPr>
              <w:t>地区固定效应</w:t>
            </w:r>
          </w:p>
        </w:tc>
        <w:tc>
          <w:tcPr>
            <w:tcW w:w="2264" w:type="dxa"/>
            <w:tcBorders>
              <w:top w:val="nil"/>
              <w:left w:val="nil"/>
              <w:bottom w:val="single" w:sz="4" w:space="0" w:color="auto"/>
              <w:right w:val="nil"/>
              <w:tl2br w:val="nil"/>
              <w:tr2bl w:val="nil"/>
            </w:tcBorders>
            <w:vAlign w:val="center"/>
          </w:tcPr>
          <w:p w14:paraId="186A19BC"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Yes</w:t>
            </w:r>
          </w:p>
        </w:tc>
        <w:tc>
          <w:tcPr>
            <w:tcW w:w="2564" w:type="dxa"/>
            <w:tcBorders>
              <w:top w:val="nil"/>
              <w:left w:val="nil"/>
              <w:bottom w:val="single" w:sz="4" w:space="0" w:color="auto"/>
              <w:right w:val="nil"/>
              <w:tl2br w:val="nil"/>
              <w:tr2bl w:val="nil"/>
            </w:tcBorders>
            <w:vAlign w:val="center"/>
          </w:tcPr>
          <w:p w14:paraId="396A0808"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Yes</w:t>
            </w:r>
          </w:p>
        </w:tc>
      </w:tr>
    </w:tbl>
    <w:p w14:paraId="5626383C" w14:textId="77777777" w:rsidR="00485242" w:rsidRPr="00C73F4E" w:rsidRDefault="00485242" w:rsidP="00EC4767">
      <w:pPr>
        <w:ind w:firstLineChars="300" w:firstLine="630"/>
        <w:rPr>
          <w:rFonts w:ascii="Times New Roman" w:hAnsi="Times New Roman"/>
          <w:sz w:val="21"/>
          <w:szCs w:val="28"/>
        </w:rPr>
      </w:pPr>
      <w:r w:rsidRPr="00C73F4E">
        <w:rPr>
          <w:rFonts w:ascii="Times New Roman" w:hAnsi="Times New Roman"/>
          <w:sz w:val="21"/>
          <w:szCs w:val="28"/>
        </w:rPr>
        <w:t>Standard errors in parentheses</w:t>
      </w:r>
      <w:r w:rsidRPr="00C73F4E">
        <w:rPr>
          <w:rFonts w:ascii="Times New Roman" w:hAnsi="Times New Roman" w:hint="eastAsia"/>
          <w:sz w:val="21"/>
          <w:szCs w:val="28"/>
        </w:rPr>
        <w:t xml:space="preserve"> </w:t>
      </w:r>
      <w:r w:rsidRPr="00C73F4E">
        <w:rPr>
          <w:rFonts w:ascii="Times New Roman" w:hAnsi="Times New Roman"/>
          <w:sz w:val="21"/>
          <w:szCs w:val="28"/>
        </w:rPr>
        <w:t xml:space="preserve"> </w:t>
      </w:r>
      <w:r w:rsidRPr="00C73F4E">
        <w:rPr>
          <w:rFonts w:ascii="Times New Roman" w:hAnsi="Times New Roman"/>
          <w:sz w:val="21"/>
          <w:szCs w:val="28"/>
          <w:vertAlign w:val="superscript"/>
        </w:rPr>
        <w:t>*</w:t>
      </w:r>
      <w:r w:rsidRPr="00C73F4E">
        <w:rPr>
          <w:rFonts w:ascii="Times New Roman" w:hAnsi="Times New Roman"/>
          <w:sz w:val="21"/>
          <w:szCs w:val="28"/>
        </w:rPr>
        <w:t xml:space="preserve"> </w:t>
      </w:r>
      <w:r w:rsidRPr="00C73F4E">
        <w:rPr>
          <w:rFonts w:ascii="Times New Roman" w:hAnsi="Times New Roman"/>
          <w:i/>
          <w:sz w:val="21"/>
          <w:szCs w:val="28"/>
        </w:rPr>
        <w:t>p</w:t>
      </w:r>
      <w:r w:rsidRPr="00C73F4E">
        <w:rPr>
          <w:rFonts w:ascii="Times New Roman" w:hAnsi="Times New Roman"/>
          <w:sz w:val="21"/>
          <w:szCs w:val="28"/>
        </w:rPr>
        <w:t xml:space="preserve"> &lt; 0.1, </w:t>
      </w:r>
      <w:r w:rsidRPr="00C73F4E">
        <w:rPr>
          <w:rFonts w:ascii="Times New Roman" w:hAnsi="Times New Roman"/>
          <w:sz w:val="21"/>
          <w:szCs w:val="28"/>
          <w:vertAlign w:val="superscript"/>
        </w:rPr>
        <w:t>**</w:t>
      </w:r>
      <w:r w:rsidRPr="00C73F4E">
        <w:rPr>
          <w:rFonts w:ascii="Times New Roman" w:hAnsi="Times New Roman"/>
          <w:sz w:val="21"/>
          <w:szCs w:val="28"/>
        </w:rPr>
        <w:t xml:space="preserve"> </w:t>
      </w:r>
      <w:r w:rsidRPr="00C73F4E">
        <w:rPr>
          <w:rFonts w:ascii="Times New Roman" w:hAnsi="Times New Roman"/>
          <w:i/>
          <w:sz w:val="21"/>
          <w:szCs w:val="28"/>
        </w:rPr>
        <w:t>p</w:t>
      </w:r>
      <w:r w:rsidRPr="00C73F4E">
        <w:rPr>
          <w:rFonts w:ascii="Times New Roman" w:hAnsi="Times New Roman"/>
          <w:sz w:val="21"/>
          <w:szCs w:val="28"/>
        </w:rPr>
        <w:t xml:space="preserve"> &lt; 0.05, </w:t>
      </w:r>
      <w:r w:rsidRPr="00C73F4E">
        <w:rPr>
          <w:rFonts w:ascii="Times New Roman" w:hAnsi="Times New Roman"/>
          <w:sz w:val="21"/>
          <w:szCs w:val="28"/>
          <w:vertAlign w:val="superscript"/>
        </w:rPr>
        <w:t>***</w:t>
      </w:r>
      <w:r w:rsidRPr="00C73F4E">
        <w:rPr>
          <w:rFonts w:ascii="Times New Roman" w:hAnsi="Times New Roman"/>
          <w:sz w:val="21"/>
          <w:szCs w:val="28"/>
        </w:rPr>
        <w:t xml:space="preserve"> </w:t>
      </w:r>
      <w:r w:rsidRPr="00C73F4E">
        <w:rPr>
          <w:rFonts w:ascii="Times New Roman" w:hAnsi="Times New Roman"/>
          <w:i/>
          <w:sz w:val="21"/>
          <w:szCs w:val="28"/>
        </w:rPr>
        <w:t>p</w:t>
      </w:r>
      <w:r w:rsidRPr="00C73F4E">
        <w:rPr>
          <w:rFonts w:ascii="Times New Roman" w:hAnsi="Times New Roman"/>
          <w:sz w:val="21"/>
          <w:szCs w:val="28"/>
        </w:rPr>
        <w:t xml:space="preserve"> &lt; 0.01</w:t>
      </w:r>
    </w:p>
    <w:p w14:paraId="63B9A499" w14:textId="25CE0DED" w:rsidR="00485242" w:rsidRDefault="00485242" w:rsidP="00187595">
      <w:pPr>
        <w:rPr>
          <w:rFonts w:ascii="Times New Roman" w:eastAsia="黑体" w:hAnsi="Times New Roman" w:cs="黑体"/>
        </w:rPr>
      </w:pPr>
    </w:p>
    <w:p w14:paraId="6CF8FE35" w14:textId="1E4160A4" w:rsidR="00485242" w:rsidRDefault="00485242">
      <w:pPr>
        <w:rPr>
          <w:rFonts w:ascii="Times New Roman" w:eastAsia="黑体" w:hAnsi="Times New Roman" w:cs="黑体"/>
        </w:rPr>
      </w:pPr>
      <w:r>
        <w:rPr>
          <w:rFonts w:ascii="Times New Roman" w:eastAsia="黑体" w:hAnsi="Times New Roman" w:cs="黑体"/>
        </w:rPr>
        <w:br w:type="page"/>
      </w:r>
    </w:p>
    <w:p w14:paraId="3BB56BB8" w14:textId="5F813EC4" w:rsidR="00C915E5" w:rsidRDefault="00485242" w:rsidP="00C915E5">
      <w:pPr>
        <w:spacing w:line="360" w:lineRule="auto"/>
        <w:ind w:left="181" w:hangingChars="50" w:hanging="181"/>
        <w:jc w:val="center"/>
        <w:rPr>
          <w:rFonts w:ascii="Times New Roman" w:eastAsia="黑体" w:hAnsi="Times New Roman"/>
          <w:b/>
          <w:sz w:val="36"/>
          <w:szCs w:val="36"/>
        </w:rPr>
      </w:pPr>
      <w:r w:rsidRPr="003557C9">
        <w:rPr>
          <w:rFonts w:ascii="Times New Roman" w:eastAsia="黑体" w:hAnsi="Times New Roman" w:hint="eastAsia"/>
          <w:b/>
          <w:sz w:val="36"/>
          <w:szCs w:val="36"/>
        </w:rPr>
        <w:lastRenderedPageBreak/>
        <w:t>附录</w:t>
      </w:r>
      <w:r w:rsidRPr="003557C9">
        <w:rPr>
          <w:rFonts w:ascii="Times New Roman" w:eastAsia="黑体" w:hAnsi="Times New Roman"/>
          <w:b/>
          <w:sz w:val="36"/>
          <w:szCs w:val="36"/>
        </w:rPr>
        <w:t>A</w:t>
      </w:r>
      <w:r>
        <w:rPr>
          <w:rFonts w:ascii="Times New Roman" w:eastAsia="黑体" w:hAnsi="Times New Roman"/>
          <w:b/>
          <w:sz w:val="36"/>
          <w:szCs w:val="36"/>
        </w:rPr>
        <w:t>8</w:t>
      </w:r>
      <w:r w:rsidR="00C915E5">
        <w:rPr>
          <w:rFonts w:ascii="Times New Roman" w:eastAsia="黑体" w:hAnsi="Times New Roman"/>
          <w:b/>
          <w:sz w:val="36"/>
          <w:szCs w:val="36"/>
        </w:rPr>
        <w:t xml:space="preserve">  </w:t>
      </w:r>
      <w:r w:rsidRPr="00485242">
        <w:rPr>
          <w:rFonts w:ascii="Times New Roman" w:eastAsia="黑体" w:hAnsi="Times New Roman" w:hint="eastAsia"/>
          <w:b/>
          <w:sz w:val="36"/>
          <w:szCs w:val="36"/>
        </w:rPr>
        <w:t>碳排放无效性回归结果（</w:t>
      </w:r>
      <w:r>
        <w:rPr>
          <w:rFonts w:ascii="Times New Roman" w:eastAsia="黑体" w:hAnsi="Times New Roman" w:hint="eastAsia"/>
          <w:b/>
          <w:sz w:val="36"/>
          <w:szCs w:val="36"/>
        </w:rPr>
        <w:t>多期</w:t>
      </w:r>
      <w:r>
        <w:rPr>
          <w:rFonts w:ascii="Times New Roman" w:eastAsia="黑体" w:hAnsi="Times New Roman" w:hint="eastAsia"/>
          <w:b/>
          <w:sz w:val="36"/>
          <w:szCs w:val="36"/>
        </w:rPr>
        <w:t>DID</w:t>
      </w:r>
      <w:r w:rsidRPr="00485242">
        <w:rPr>
          <w:rFonts w:ascii="Times New Roman" w:eastAsia="黑体" w:hAnsi="Times New Roman" w:hint="eastAsia"/>
          <w:b/>
          <w:sz w:val="36"/>
          <w:szCs w:val="36"/>
        </w:rPr>
        <w:t>）</w:t>
      </w:r>
    </w:p>
    <w:p w14:paraId="7C51CDA6" w14:textId="77777777" w:rsidR="00E04B9F" w:rsidRPr="00485242" w:rsidRDefault="00E04B9F" w:rsidP="00C915E5">
      <w:pPr>
        <w:spacing w:line="360" w:lineRule="auto"/>
        <w:ind w:left="181" w:hangingChars="50" w:hanging="181"/>
        <w:jc w:val="center"/>
        <w:rPr>
          <w:rFonts w:ascii="Times New Roman" w:eastAsia="黑体" w:hAnsi="Times New Roman"/>
          <w:b/>
          <w:sz w:val="36"/>
          <w:szCs w:val="36"/>
        </w:rPr>
      </w:pPr>
    </w:p>
    <w:tbl>
      <w:tblPr>
        <w:tblW w:w="0" w:type="auto"/>
        <w:jc w:val="center"/>
        <w:tblLayout w:type="fixed"/>
        <w:tblLook w:val="04A0" w:firstRow="1" w:lastRow="0" w:firstColumn="1" w:lastColumn="0" w:noHBand="0" w:noVBand="1"/>
      </w:tblPr>
      <w:tblGrid>
        <w:gridCol w:w="2091"/>
        <w:gridCol w:w="2444"/>
        <w:gridCol w:w="2444"/>
      </w:tblGrid>
      <w:tr w:rsidR="00485242" w:rsidRPr="003557C9" w14:paraId="7CFC9052" w14:textId="77777777" w:rsidTr="006C6767">
        <w:trPr>
          <w:trHeight w:val="311"/>
          <w:jc w:val="center"/>
        </w:trPr>
        <w:tc>
          <w:tcPr>
            <w:tcW w:w="2091" w:type="dxa"/>
            <w:tcBorders>
              <w:top w:val="single" w:sz="4" w:space="0" w:color="auto"/>
              <w:left w:val="nil"/>
              <w:bottom w:val="nil"/>
              <w:right w:val="nil"/>
            </w:tcBorders>
            <w:vAlign w:val="center"/>
            <w:hideMark/>
          </w:tcPr>
          <w:p w14:paraId="4EF4200B" w14:textId="77777777" w:rsidR="00485242" w:rsidRPr="003557C9" w:rsidRDefault="00485242" w:rsidP="006C6767">
            <w:pPr>
              <w:jc w:val="center"/>
              <w:rPr>
                <w:rFonts w:ascii="Times New Roman" w:hAnsi="Times New Roman" w:cs="Times New Roman"/>
                <w:kern w:val="2"/>
                <w:sz w:val="21"/>
                <w:szCs w:val="21"/>
              </w:rPr>
            </w:pPr>
          </w:p>
        </w:tc>
        <w:tc>
          <w:tcPr>
            <w:tcW w:w="2444" w:type="dxa"/>
            <w:tcBorders>
              <w:top w:val="single" w:sz="4" w:space="0" w:color="auto"/>
              <w:left w:val="nil"/>
              <w:bottom w:val="nil"/>
              <w:right w:val="nil"/>
            </w:tcBorders>
            <w:vAlign w:val="center"/>
            <w:hideMark/>
          </w:tcPr>
          <w:p w14:paraId="067E1619"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(1)</w:t>
            </w:r>
          </w:p>
        </w:tc>
        <w:tc>
          <w:tcPr>
            <w:tcW w:w="2444" w:type="dxa"/>
            <w:tcBorders>
              <w:top w:val="single" w:sz="4" w:space="0" w:color="auto"/>
              <w:left w:val="nil"/>
              <w:bottom w:val="nil"/>
              <w:right w:val="nil"/>
            </w:tcBorders>
            <w:vAlign w:val="center"/>
            <w:hideMark/>
          </w:tcPr>
          <w:p w14:paraId="2E2282B1"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(2)</w:t>
            </w:r>
          </w:p>
        </w:tc>
      </w:tr>
      <w:tr w:rsidR="00485242" w:rsidRPr="003557C9" w14:paraId="0D0AE508" w14:textId="77777777" w:rsidTr="006C6767">
        <w:trPr>
          <w:trHeight w:val="311"/>
          <w:jc w:val="center"/>
        </w:trPr>
        <w:tc>
          <w:tcPr>
            <w:tcW w:w="2091" w:type="dxa"/>
            <w:tcBorders>
              <w:top w:val="nil"/>
              <w:left w:val="nil"/>
              <w:bottom w:val="nil"/>
              <w:right w:val="nil"/>
            </w:tcBorders>
            <w:vAlign w:val="center"/>
          </w:tcPr>
          <w:p w14:paraId="003999B2" w14:textId="77777777" w:rsidR="00485242" w:rsidRPr="003557C9" w:rsidRDefault="00485242" w:rsidP="006C6767">
            <w:pPr>
              <w:jc w:val="center"/>
              <w:rPr>
                <w:rFonts w:ascii="Times New Roman" w:hAnsi="Times New Roman" w:cs="Times New Roman"/>
                <w:sz w:val="21"/>
                <w:szCs w:val="21"/>
              </w:rPr>
            </w:pPr>
          </w:p>
        </w:tc>
        <w:tc>
          <w:tcPr>
            <w:tcW w:w="2444" w:type="dxa"/>
            <w:tcBorders>
              <w:top w:val="nil"/>
              <w:left w:val="nil"/>
              <w:bottom w:val="nil"/>
              <w:right w:val="nil"/>
            </w:tcBorders>
            <w:vAlign w:val="center"/>
            <w:hideMark/>
          </w:tcPr>
          <w:p w14:paraId="3CC9F78A"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ineff_G_1</w:t>
            </w:r>
          </w:p>
        </w:tc>
        <w:tc>
          <w:tcPr>
            <w:tcW w:w="2444" w:type="dxa"/>
            <w:tcBorders>
              <w:top w:val="nil"/>
              <w:left w:val="nil"/>
              <w:bottom w:val="nil"/>
              <w:right w:val="nil"/>
            </w:tcBorders>
            <w:vAlign w:val="center"/>
            <w:hideMark/>
          </w:tcPr>
          <w:p w14:paraId="2B2A339D"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ineff_G_1</w:t>
            </w:r>
          </w:p>
        </w:tc>
      </w:tr>
      <w:tr w:rsidR="00485242" w:rsidRPr="003557C9" w14:paraId="19A9A46D" w14:textId="77777777" w:rsidTr="006C6767">
        <w:trPr>
          <w:trHeight w:val="311"/>
          <w:jc w:val="center"/>
        </w:trPr>
        <w:tc>
          <w:tcPr>
            <w:tcW w:w="2091" w:type="dxa"/>
            <w:tcBorders>
              <w:top w:val="single" w:sz="4" w:space="0" w:color="auto"/>
              <w:left w:val="nil"/>
              <w:bottom w:val="nil"/>
              <w:right w:val="nil"/>
            </w:tcBorders>
            <w:vAlign w:val="center"/>
            <w:hideMark/>
          </w:tcPr>
          <w:p w14:paraId="760112F5"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did</w:t>
            </w:r>
          </w:p>
        </w:tc>
        <w:tc>
          <w:tcPr>
            <w:tcW w:w="2444" w:type="dxa"/>
            <w:tcBorders>
              <w:top w:val="single" w:sz="4" w:space="0" w:color="auto"/>
              <w:left w:val="nil"/>
              <w:bottom w:val="nil"/>
              <w:right w:val="nil"/>
            </w:tcBorders>
            <w:vAlign w:val="center"/>
            <w:hideMark/>
          </w:tcPr>
          <w:p w14:paraId="224143E8"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0.104</w:t>
            </w:r>
            <w:r w:rsidRPr="003557C9">
              <w:rPr>
                <w:rFonts w:ascii="Times New Roman" w:hAnsi="Times New Roman" w:cs="Times New Roman"/>
                <w:sz w:val="21"/>
                <w:szCs w:val="21"/>
                <w:vertAlign w:val="superscript"/>
              </w:rPr>
              <w:t>***</w:t>
            </w:r>
          </w:p>
        </w:tc>
        <w:tc>
          <w:tcPr>
            <w:tcW w:w="2444" w:type="dxa"/>
            <w:tcBorders>
              <w:top w:val="single" w:sz="4" w:space="0" w:color="auto"/>
              <w:left w:val="nil"/>
              <w:bottom w:val="nil"/>
              <w:right w:val="nil"/>
            </w:tcBorders>
            <w:vAlign w:val="center"/>
            <w:hideMark/>
          </w:tcPr>
          <w:p w14:paraId="3CD6DB58"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0.079</w:t>
            </w:r>
            <w:r w:rsidRPr="003557C9">
              <w:rPr>
                <w:rFonts w:ascii="Times New Roman" w:hAnsi="Times New Roman" w:cs="Times New Roman"/>
                <w:sz w:val="21"/>
                <w:szCs w:val="21"/>
                <w:vertAlign w:val="superscript"/>
              </w:rPr>
              <w:t>***</w:t>
            </w:r>
          </w:p>
        </w:tc>
      </w:tr>
      <w:tr w:rsidR="00485242" w:rsidRPr="003557C9" w14:paraId="3D07BEE4" w14:textId="77777777" w:rsidTr="006C6767">
        <w:trPr>
          <w:trHeight w:val="311"/>
          <w:jc w:val="center"/>
        </w:trPr>
        <w:tc>
          <w:tcPr>
            <w:tcW w:w="2091" w:type="dxa"/>
            <w:tcBorders>
              <w:top w:val="nil"/>
              <w:left w:val="nil"/>
              <w:bottom w:val="nil"/>
              <w:right w:val="nil"/>
            </w:tcBorders>
            <w:vAlign w:val="center"/>
          </w:tcPr>
          <w:p w14:paraId="1C159AD4" w14:textId="77777777" w:rsidR="00485242" w:rsidRPr="003557C9" w:rsidRDefault="00485242" w:rsidP="006C6767">
            <w:pPr>
              <w:jc w:val="center"/>
              <w:rPr>
                <w:rFonts w:ascii="Times New Roman" w:hAnsi="Times New Roman" w:cs="Times New Roman"/>
                <w:sz w:val="21"/>
                <w:szCs w:val="21"/>
              </w:rPr>
            </w:pPr>
          </w:p>
        </w:tc>
        <w:tc>
          <w:tcPr>
            <w:tcW w:w="2444" w:type="dxa"/>
            <w:tcBorders>
              <w:top w:val="nil"/>
              <w:left w:val="nil"/>
              <w:bottom w:val="nil"/>
              <w:right w:val="nil"/>
            </w:tcBorders>
            <w:vAlign w:val="center"/>
            <w:hideMark/>
          </w:tcPr>
          <w:p w14:paraId="03E17775"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(0.021)</w:t>
            </w:r>
          </w:p>
        </w:tc>
        <w:tc>
          <w:tcPr>
            <w:tcW w:w="2444" w:type="dxa"/>
            <w:tcBorders>
              <w:top w:val="nil"/>
              <w:left w:val="nil"/>
              <w:bottom w:val="nil"/>
              <w:right w:val="nil"/>
            </w:tcBorders>
            <w:vAlign w:val="center"/>
            <w:hideMark/>
          </w:tcPr>
          <w:p w14:paraId="7BB07F12"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(0.022)</w:t>
            </w:r>
          </w:p>
        </w:tc>
      </w:tr>
      <w:tr w:rsidR="00485242" w:rsidRPr="003557C9" w14:paraId="2277096C" w14:textId="77777777" w:rsidTr="006C6767">
        <w:trPr>
          <w:trHeight w:val="311"/>
          <w:jc w:val="center"/>
        </w:trPr>
        <w:tc>
          <w:tcPr>
            <w:tcW w:w="2091" w:type="dxa"/>
            <w:tcBorders>
              <w:top w:val="nil"/>
              <w:left w:val="nil"/>
              <w:bottom w:val="nil"/>
              <w:right w:val="nil"/>
            </w:tcBorders>
            <w:vAlign w:val="center"/>
            <w:hideMark/>
          </w:tcPr>
          <w:p w14:paraId="6D32F349"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pilot</w:t>
            </w:r>
          </w:p>
        </w:tc>
        <w:tc>
          <w:tcPr>
            <w:tcW w:w="2444" w:type="dxa"/>
            <w:tcBorders>
              <w:top w:val="nil"/>
              <w:left w:val="nil"/>
              <w:bottom w:val="nil"/>
              <w:right w:val="nil"/>
            </w:tcBorders>
            <w:vAlign w:val="center"/>
            <w:hideMark/>
          </w:tcPr>
          <w:p w14:paraId="56AC3C24"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0.052</w:t>
            </w:r>
          </w:p>
        </w:tc>
        <w:tc>
          <w:tcPr>
            <w:tcW w:w="2444" w:type="dxa"/>
            <w:tcBorders>
              <w:top w:val="nil"/>
              <w:left w:val="nil"/>
              <w:bottom w:val="nil"/>
              <w:right w:val="nil"/>
            </w:tcBorders>
            <w:vAlign w:val="center"/>
            <w:hideMark/>
          </w:tcPr>
          <w:p w14:paraId="288C1E66"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0.175</w:t>
            </w:r>
          </w:p>
        </w:tc>
      </w:tr>
      <w:tr w:rsidR="00485242" w:rsidRPr="003557C9" w14:paraId="5D9C983D" w14:textId="77777777" w:rsidTr="006C6767">
        <w:trPr>
          <w:trHeight w:val="311"/>
          <w:jc w:val="center"/>
        </w:trPr>
        <w:tc>
          <w:tcPr>
            <w:tcW w:w="2091" w:type="dxa"/>
            <w:tcBorders>
              <w:top w:val="nil"/>
              <w:left w:val="nil"/>
              <w:bottom w:val="nil"/>
              <w:right w:val="nil"/>
            </w:tcBorders>
            <w:vAlign w:val="center"/>
          </w:tcPr>
          <w:p w14:paraId="4BB129F5" w14:textId="77777777" w:rsidR="00485242" w:rsidRPr="003557C9" w:rsidRDefault="00485242" w:rsidP="006C6767">
            <w:pPr>
              <w:jc w:val="center"/>
              <w:rPr>
                <w:rFonts w:ascii="Times New Roman" w:hAnsi="Times New Roman" w:cs="Times New Roman"/>
                <w:sz w:val="21"/>
                <w:szCs w:val="21"/>
              </w:rPr>
            </w:pPr>
          </w:p>
        </w:tc>
        <w:tc>
          <w:tcPr>
            <w:tcW w:w="2444" w:type="dxa"/>
            <w:tcBorders>
              <w:top w:val="nil"/>
              <w:left w:val="nil"/>
              <w:bottom w:val="nil"/>
              <w:right w:val="nil"/>
            </w:tcBorders>
            <w:vAlign w:val="center"/>
            <w:hideMark/>
          </w:tcPr>
          <w:p w14:paraId="66A37EE8"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(0.157)</w:t>
            </w:r>
          </w:p>
        </w:tc>
        <w:tc>
          <w:tcPr>
            <w:tcW w:w="2444" w:type="dxa"/>
            <w:tcBorders>
              <w:top w:val="nil"/>
              <w:left w:val="nil"/>
              <w:bottom w:val="nil"/>
              <w:right w:val="nil"/>
            </w:tcBorders>
            <w:vAlign w:val="center"/>
            <w:hideMark/>
          </w:tcPr>
          <w:p w14:paraId="2948817E"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(0.171)</w:t>
            </w:r>
          </w:p>
        </w:tc>
      </w:tr>
      <w:tr w:rsidR="00485242" w:rsidRPr="003557C9" w14:paraId="078FDD08" w14:textId="77777777" w:rsidTr="006C6767">
        <w:trPr>
          <w:trHeight w:val="328"/>
          <w:jc w:val="center"/>
        </w:trPr>
        <w:tc>
          <w:tcPr>
            <w:tcW w:w="2091" w:type="dxa"/>
            <w:tcBorders>
              <w:top w:val="nil"/>
              <w:left w:val="nil"/>
              <w:bottom w:val="nil"/>
              <w:right w:val="nil"/>
            </w:tcBorders>
            <w:vAlign w:val="center"/>
            <w:hideMark/>
          </w:tcPr>
          <w:p w14:paraId="5B89315A"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time</w:t>
            </w:r>
          </w:p>
        </w:tc>
        <w:tc>
          <w:tcPr>
            <w:tcW w:w="2444" w:type="dxa"/>
            <w:tcBorders>
              <w:top w:val="nil"/>
              <w:left w:val="nil"/>
              <w:bottom w:val="nil"/>
              <w:right w:val="nil"/>
            </w:tcBorders>
            <w:vAlign w:val="center"/>
            <w:hideMark/>
          </w:tcPr>
          <w:p w14:paraId="393737B1"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-0.105</w:t>
            </w:r>
            <w:r w:rsidRPr="003557C9">
              <w:rPr>
                <w:rFonts w:ascii="Times New Roman" w:hAnsi="Times New Roman" w:cs="Times New Roman"/>
                <w:sz w:val="21"/>
                <w:szCs w:val="21"/>
                <w:vertAlign w:val="superscript"/>
              </w:rPr>
              <w:t>*</w:t>
            </w:r>
          </w:p>
        </w:tc>
        <w:tc>
          <w:tcPr>
            <w:tcW w:w="2444" w:type="dxa"/>
            <w:tcBorders>
              <w:top w:val="nil"/>
              <w:left w:val="nil"/>
              <w:bottom w:val="nil"/>
              <w:right w:val="nil"/>
            </w:tcBorders>
            <w:vAlign w:val="center"/>
            <w:hideMark/>
          </w:tcPr>
          <w:p w14:paraId="16604DA8"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-0.094</w:t>
            </w:r>
            <w:r w:rsidRPr="003557C9">
              <w:rPr>
                <w:rFonts w:ascii="Times New Roman" w:hAnsi="Times New Roman" w:cs="Times New Roman"/>
                <w:sz w:val="21"/>
                <w:szCs w:val="21"/>
                <w:vertAlign w:val="superscript"/>
              </w:rPr>
              <w:t>*</w:t>
            </w:r>
          </w:p>
        </w:tc>
      </w:tr>
      <w:tr w:rsidR="00485242" w:rsidRPr="003557C9" w14:paraId="060FBA2D" w14:textId="77777777" w:rsidTr="006C6767">
        <w:trPr>
          <w:trHeight w:val="311"/>
          <w:jc w:val="center"/>
        </w:trPr>
        <w:tc>
          <w:tcPr>
            <w:tcW w:w="2091" w:type="dxa"/>
            <w:tcBorders>
              <w:top w:val="nil"/>
              <w:left w:val="nil"/>
              <w:bottom w:val="nil"/>
              <w:right w:val="nil"/>
            </w:tcBorders>
            <w:vAlign w:val="center"/>
          </w:tcPr>
          <w:p w14:paraId="351F3BD2" w14:textId="77777777" w:rsidR="00485242" w:rsidRPr="003557C9" w:rsidRDefault="00485242" w:rsidP="006C6767">
            <w:pPr>
              <w:jc w:val="center"/>
              <w:rPr>
                <w:rFonts w:ascii="Times New Roman" w:hAnsi="Times New Roman" w:cs="Times New Roman"/>
                <w:sz w:val="21"/>
                <w:szCs w:val="21"/>
              </w:rPr>
            </w:pPr>
          </w:p>
        </w:tc>
        <w:tc>
          <w:tcPr>
            <w:tcW w:w="2444" w:type="dxa"/>
            <w:tcBorders>
              <w:top w:val="nil"/>
              <w:left w:val="nil"/>
              <w:bottom w:val="nil"/>
              <w:right w:val="nil"/>
            </w:tcBorders>
            <w:vAlign w:val="center"/>
            <w:hideMark/>
          </w:tcPr>
          <w:p w14:paraId="0A46BECF"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(0.054)</w:t>
            </w:r>
          </w:p>
        </w:tc>
        <w:tc>
          <w:tcPr>
            <w:tcW w:w="2444" w:type="dxa"/>
            <w:tcBorders>
              <w:top w:val="nil"/>
              <w:left w:val="nil"/>
              <w:bottom w:val="nil"/>
              <w:right w:val="nil"/>
            </w:tcBorders>
            <w:vAlign w:val="center"/>
            <w:hideMark/>
          </w:tcPr>
          <w:p w14:paraId="5712C4AB"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(0.051)</w:t>
            </w:r>
          </w:p>
        </w:tc>
      </w:tr>
      <w:tr w:rsidR="00485242" w:rsidRPr="003557C9" w14:paraId="64486FC1" w14:textId="77777777" w:rsidTr="006C6767">
        <w:trPr>
          <w:trHeight w:val="311"/>
          <w:jc w:val="center"/>
        </w:trPr>
        <w:tc>
          <w:tcPr>
            <w:tcW w:w="2091" w:type="dxa"/>
            <w:tcBorders>
              <w:top w:val="nil"/>
              <w:left w:val="nil"/>
              <w:bottom w:val="nil"/>
              <w:right w:val="nil"/>
            </w:tcBorders>
            <w:vAlign w:val="center"/>
            <w:hideMark/>
          </w:tcPr>
          <w:p w14:paraId="246612F6"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lngdp</w:t>
            </w:r>
          </w:p>
        </w:tc>
        <w:tc>
          <w:tcPr>
            <w:tcW w:w="2444" w:type="dxa"/>
            <w:tcBorders>
              <w:top w:val="nil"/>
              <w:left w:val="nil"/>
              <w:bottom w:val="nil"/>
              <w:right w:val="nil"/>
            </w:tcBorders>
            <w:vAlign w:val="center"/>
            <w:hideMark/>
          </w:tcPr>
          <w:p w14:paraId="7AF22D32"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-0.914</w:t>
            </w:r>
            <w:r w:rsidRPr="003557C9">
              <w:rPr>
                <w:rFonts w:ascii="Times New Roman" w:hAnsi="Times New Roman" w:cs="Times New Roman"/>
                <w:sz w:val="21"/>
                <w:szCs w:val="21"/>
                <w:vertAlign w:val="superscript"/>
              </w:rPr>
              <w:t>***</w:t>
            </w:r>
          </w:p>
        </w:tc>
        <w:tc>
          <w:tcPr>
            <w:tcW w:w="2444" w:type="dxa"/>
            <w:tcBorders>
              <w:top w:val="nil"/>
              <w:left w:val="nil"/>
              <w:bottom w:val="nil"/>
              <w:right w:val="nil"/>
            </w:tcBorders>
            <w:vAlign w:val="center"/>
            <w:hideMark/>
          </w:tcPr>
          <w:p w14:paraId="37BCE275"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-0.684</w:t>
            </w:r>
            <w:r w:rsidRPr="003557C9">
              <w:rPr>
                <w:rFonts w:ascii="Times New Roman" w:hAnsi="Times New Roman" w:cs="Times New Roman"/>
                <w:sz w:val="21"/>
                <w:szCs w:val="21"/>
                <w:vertAlign w:val="superscript"/>
              </w:rPr>
              <w:t>***</w:t>
            </w:r>
          </w:p>
        </w:tc>
      </w:tr>
      <w:tr w:rsidR="00485242" w:rsidRPr="003557C9" w14:paraId="46FBE48D" w14:textId="77777777" w:rsidTr="00485242">
        <w:trPr>
          <w:trHeight w:val="311"/>
          <w:jc w:val="center"/>
        </w:trPr>
        <w:tc>
          <w:tcPr>
            <w:tcW w:w="2091" w:type="dxa"/>
            <w:tcBorders>
              <w:top w:val="nil"/>
              <w:left w:val="nil"/>
              <w:right w:val="nil"/>
            </w:tcBorders>
            <w:vAlign w:val="center"/>
          </w:tcPr>
          <w:p w14:paraId="49F4235E" w14:textId="77777777" w:rsidR="00485242" w:rsidRPr="003557C9" w:rsidRDefault="00485242" w:rsidP="006C6767">
            <w:pPr>
              <w:jc w:val="center"/>
              <w:rPr>
                <w:rFonts w:ascii="Times New Roman" w:hAnsi="Times New Roman" w:cs="Times New Roman"/>
                <w:sz w:val="21"/>
                <w:szCs w:val="21"/>
              </w:rPr>
            </w:pPr>
          </w:p>
        </w:tc>
        <w:tc>
          <w:tcPr>
            <w:tcW w:w="2444" w:type="dxa"/>
            <w:tcBorders>
              <w:top w:val="nil"/>
              <w:left w:val="nil"/>
              <w:right w:val="nil"/>
            </w:tcBorders>
            <w:vAlign w:val="center"/>
            <w:hideMark/>
          </w:tcPr>
          <w:p w14:paraId="35FDA856"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(0.100)</w:t>
            </w:r>
          </w:p>
        </w:tc>
        <w:tc>
          <w:tcPr>
            <w:tcW w:w="2444" w:type="dxa"/>
            <w:tcBorders>
              <w:top w:val="nil"/>
              <w:left w:val="nil"/>
              <w:right w:val="nil"/>
            </w:tcBorders>
            <w:vAlign w:val="center"/>
            <w:hideMark/>
          </w:tcPr>
          <w:p w14:paraId="5F2FC741"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(0.134)</w:t>
            </w:r>
          </w:p>
        </w:tc>
      </w:tr>
      <w:tr w:rsidR="00485242" w:rsidRPr="003557C9" w14:paraId="0E2C69BC" w14:textId="77777777" w:rsidTr="006C6767">
        <w:trPr>
          <w:trHeight w:val="311"/>
          <w:jc w:val="center"/>
        </w:trPr>
        <w:tc>
          <w:tcPr>
            <w:tcW w:w="2091" w:type="dxa"/>
            <w:tcBorders>
              <w:top w:val="nil"/>
              <w:left w:val="nil"/>
              <w:bottom w:val="nil"/>
              <w:right w:val="nil"/>
            </w:tcBorders>
            <w:vAlign w:val="center"/>
            <w:hideMark/>
          </w:tcPr>
          <w:p w14:paraId="487BCA31"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lngdplngdp</w:t>
            </w:r>
          </w:p>
        </w:tc>
        <w:tc>
          <w:tcPr>
            <w:tcW w:w="2444" w:type="dxa"/>
            <w:tcBorders>
              <w:top w:val="nil"/>
              <w:left w:val="nil"/>
              <w:bottom w:val="nil"/>
              <w:right w:val="nil"/>
            </w:tcBorders>
            <w:vAlign w:val="center"/>
            <w:hideMark/>
          </w:tcPr>
          <w:p w14:paraId="500892E4"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0.023</w:t>
            </w:r>
            <w:r w:rsidRPr="003557C9">
              <w:rPr>
                <w:rFonts w:ascii="Times New Roman" w:hAnsi="Times New Roman" w:cs="Times New Roman"/>
                <w:sz w:val="21"/>
                <w:szCs w:val="21"/>
                <w:vertAlign w:val="superscript"/>
              </w:rPr>
              <w:t>***</w:t>
            </w:r>
          </w:p>
        </w:tc>
        <w:tc>
          <w:tcPr>
            <w:tcW w:w="2444" w:type="dxa"/>
            <w:tcBorders>
              <w:top w:val="nil"/>
              <w:left w:val="nil"/>
              <w:bottom w:val="nil"/>
              <w:right w:val="nil"/>
            </w:tcBorders>
            <w:vAlign w:val="center"/>
            <w:hideMark/>
          </w:tcPr>
          <w:p w14:paraId="73F80D8A"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0.019</w:t>
            </w:r>
            <w:r w:rsidRPr="003557C9">
              <w:rPr>
                <w:rFonts w:ascii="Times New Roman" w:hAnsi="Times New Roman" w:cs="Times New Roman"/>
                <w:sz w:val="21"/>
                <w:szCs w:val="21"/>
                <w:vertAlign w:val="superscript"/>
              </w:rPr>
              <w:t>***</w:t>
            </w:r>
          </w:p>
        </w:tc>
      </w:tr>
      <w:tr w:rsidR="00485242" w:rsidRPr="003557C9" w14:paraId="3E37FBFF" w14:textId="77777777" w:rsidTr="00485242">
        <w:trPr>
          <w:trHeight w:val="328"/>
          <w:jc w:val="center"/>
        </w:trPr>
        <w:tc>
          <w:tcPr>
            <w:tcW w:w="2091" w:type="dxa"/>
            <w:tcBorders>
              <w:top w:val="nil"/>
              <w:left w:val="nil"/>
              <w:right w:val="nil"/>
            </w:tcBorders>
            <w:vAlign w:val="center"/>
          </w:tcPr>
          <w:p w14:paraId="58E11BD9" w14:textId="77777777" w:rsidR="00485242" w:rsidRPr="003557C9" w:rsidRDefault="00485242" w:rsidP="006C6767">
            <w:pPr>
              <w:jc w:val="center"/>
              <w:rPr>
                <w:rFonts w:ascii="Times New Roman" w:hAnsi="Times New Roman" w:cs="Times New Roman"/>
                <w:sz w:val="21"/>
                <w:szCs w:val="21"/>
              </w:rPr>
            </w:pPr>
          </w:p>
        </w:tc>
        <w:tc>
          <w:tcPr>
            <w:tcW w:w="2444" w:type="dxa"/>
            <w:tcBorders>
              <w:top w:val="nil"/>
              <w:left w:val="nil"/>
              <w:right w:val="nil"/>
            </w:tcBorders>
            <w:vAlign w:val="center"/>
            <w:hideMark/>
          </w:tcPr>
          <w:p w14:paraId="4EF649C5"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(0.004)</w:t>
            </w:r>
          </w:p>
        </w:tc>
        <w:tc>
          <w:tcPr>
            <w:tcW w:w="2444" w:type="dxa"/>
            <w:tcBorders>
              <w:top w:val="nil"/>
              <w:left w:val="nil"/>
              <w:right w:val="nil"/>
            </w:tcBorders>
            <w:vAlign w:val="center"/>
            <w:hideMark/>
          </w:tcPr>
          <w:p w14:paraId="0D4F81EC" w14:textId="0DAF9DBC" w:rsidR="00485242" w:rsidRPr="003557C9" w:rsidRDefault="00485242" w:rsidP="00485242">
            <w:pPr>
              <w:jc w:val="center"/>
              <w:rPr>
                <w:rFonts w:ascii="Times New Roman" w:hAnsi="Times New Roman" w:cs="Times New Roman"/>
                <w:sz w:val="21"/>
                <w:szCs w:val="21"/>
              </w:rPr>
            </w:pPr>
            <w:r w:rsidRPr="003557C9">
              <w:rPr>
                <w:rFonts w:ascii="Times New Roman" w:hAnsi="Times New Roman" w:cs="Times New Roman"/>
                <w:sz w:val="21"/>
                <w:szCs w:val="21"/>
              </w:rPr>
              <w:t>(0.006)</w:t>
            </w:r>
          </w:p>
        </w:tc>
      </w:tr>
      <w:tr w:rsidR="00485242" w:rsidRPr="003557C9" w14:paraId="73BC8F17" w14:textId="77777777" w:rsidTr="00485242">
        <w:trPr>
          <w:trHeight w:val="311"/>
          <w:jc w:val="center"/>
        </w:trPr>
        <w:tc>
          <w:tcPr>
            <w:tcW w:w="2091" w:type="dxa"/>
            <w:tcBorders>
              <w:left w:val="nil"/>
              <w:bottom w:val="nil"/>
              <w:right w:val="nil"/>
            </w:tcBorders>
            <w:vAlign w:val="center"/>
            <w:hideMark/>
          </w:tcPr>
          <w:p w14:paraId="7C4E63C1"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lnur</w:t>
            </w:r>
          </w:p>
        </w:tc>
        <w:tc>
          <w:tcPr>
            <w:tcW w:w="2444" w:type="dxa"/>
            <w:tcBorders>
              <w:left w:val="nil"/>
              <w:bottom w:val="nil"/>
              <w:right w:val="nil"/>
            </w:tcBorders>
            <w:vAlign w:val="center"/>
            <w:hideMark/>
          </w:tcPr>
          <w:p w14:paraId="6655E6E9"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0.168</w:t>
            </w:r>
            <w:r w:rsidRPr="003557C9">
              <w:rPr>
                <w:rFonts w:ascii="Times New Roman" w:hAnsi="Times New Roman" w:cs="Times New Roman"/>
                <w:sz w:val="21"/>
                <w:szCs w:val="21"/>
                <w:vertAlign w:val="superscript"/>
              </w:rPr>
              <w:t>**</w:t>
            </w:r>
          </w:p>
        </w:tc>
        <w:tc>
          <w:tcPr>
            <w:tcW w:w="2444" w:type="dxa"/>
            <w:tcBorders>
              <w:left w:val="nil"/>
              <w:bottom w:val="nil"/>
              <w:right w:val="nil"/>
            </w:tcBorders>
            <w:vAlign w:val="center"/>
            <w:hideMark/>
          </w:tcPr>
          <w:p w14:paraId="088865F8"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0.007</w:t>
            </w:r>
          </w:p>
        </w:tc>
      </w:tr>
      <w:tr w:rsidR="00485242" w:rsidRPr="003557C9" w14:paraId="628DBF5D" w14:textId="77777777" w:rsidTr="006C6767">
        <w:trPr>
          <w:trHeight w:val="311"/>
          <w:jc w:val="center"/>
        </w:trPr>
        <w:tc>
          <w:tcPr>
            <w:tcW w:w="2091" w:type="dxa"/>
            <w:tcBorders>
              <w:top w:val="nil"/>
              <w:left w:val="nil"/>
              <w:bottom w:val="nil"/>
              <w:right w:val="nil"/>
            </w:tcBorders>
            <w:vAlign w:val="center"/>
          </w:tcPr>
          <w:p w14:paraId="23CA67CF" w14:textId="77777777" w:rsidR="00485242" w:rsidRPr="003557C9" w:rsidRDefault="00485242" w:rsidP="006C6767">
            <w:pPr>
              <w:jc w:val="center"/>
              <w:rPr>
                <w:rFonts w:ascii="Times New Roman" w:hAnsi="Times New Roman" w:cs="Times New Roman"/>
                <w:sz w:val="21"/>
                <w:szCs w:val="21"/>
              </w:rPr>
            </w:pPr>
          </w:p>
        </w:tc>
        <w:tc>
          <w:tcPr>
            <w:tcW w:w="2444" w:type="dxa"/>
            <w:tcBorders>
              <w:top w:val="nil"/>
              <w:left w:val="nil"/>
              <w:bottom w:val="nil"/>
              <w:right w:val="nil"/>
            </w:tcBorders>
            <w:vAlign w:val="center"/>
            <w:hideMark/>
          </w:tcPr>
          <w:p w14:paraId="26FD2CD1"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(0.078)</w:t>
            </w:r>
          </w:p>
        </w:tc>
        <w:tc>
          <w:tcPr>
            <w:tcW w:w="2444" w:type="dxa"/>
            <w:tcBorders>
              <w:top w:val="nil"/>
              <w:left w:val="nil"/>
              <w:bottom w:val="nil"/>
              <w:right w:val="nil"/>
            </w:tcBorders>
            <w:vAlign w:val="center"/>
            <w:hideMark/>
          </w:tcPr>
          <w:p w14:paraId="59AD25BE"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(0.083)</w:t>
            </w:r>
          </w:p>
        </w:tc>
      </w:tr>
      <w:tr w:rsidR="00485242" w:rsidRPr="003557C9" w14:paraId="344F86EE" w14:textId="77777777" w:rsidTr="006C6767">
        <w:trPr>
          <w:trHeight w:val="311"/>
          <w:jc w:val="center"/>
        </w:trPr>
        <w:tc>
          <w:tcPr>
            <w:tcW w:w="2091" w:type="dxa"/>
            <w:tcBorders>
              <w:top w:val="nil"/>
              <w:left w:val="nil"/>
              <w:bottom w:val="nil"/>
              <w:right w:val="nil"/>
            </w:tcBorders>
            <w:vAlign w:val="center"/>
            <w:hideMark/>
          </w:tcPr>
          <w:p w14:paraId="72F34EB7"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lnpan</w:t>
            </w:r>
          </w:p>
        </w:tc>
        <w:tc>
          <w:tcPr>
            <w:tcW w:w="2444" w:type="dxa"/>
            <w:tcBorders>
              <w:top w:val="nil"/>
              <w:left w:val="nil"/>
              <w:bottom w:val="nil"/>
              <w:right w:val="nil"/>
            </w:tcBorders>
            <w:vAlign w:val="center"/>
            <w:hideMark/>
          </w:tcPr>
          <w:p w14:paraId="7B1FACF3"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0.015</w:t>
            </w:r>
          </w:p>
        </w:tc>
        <w:tc>
          <w:tcPr>
            <w:tcW w:w="2444" w:type="dxa"/>
            <w:tcBorders>
              <w:top w:val="nil"/>
              <w:left w:val="nil"/>
              <w:bottom w:val="nil"/>
              <w:right w:val="nil"/>
            </w:tcBorders>
            <w:vAlign w:val="center"/>
            <w:hideMark/>
          </w:tcPr>
          <w:p w14:paraId="093AEAD4"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-0.012</w:t>
            </w:r>
          </w:p>
        </w:tc>
      </w:tr>
      <w:tr w:rsidR="00485242" w:rsidRPr="003557C9" w14:paraId="7A8BA8F7" w14:textId="77777777" w:rsidTr="006C6767">
        <w:trPr>
          <w:trHeight w:val="311"/>
          <w:jc w:val="center"/>
        </w:trPr>
        <w:tc>
          <w:tcPr>
            <w:tcW w:w="2091" w:type="dxa"/>
            <w:tcBorders>
              <w:top w:val="nil"/>
              <w:left w:val="nil"/>
              <w:bottom w:val="nil"/>
              <w:right w:val="nil"/>
            </w:tcBorders>
            <w:vAlign w:val="center"/>
          </w:tcPr>
          <w:p w14:paraId="69F82FFA" w14:textId="77777777" w:rsidR="00485242" w:rsidRPr="003557C9" w:rsidRDefault="00485242" w:rsidP="006C6767">
            <w:pPr>
              <w:jc w:val="center"/>
              <w:rPr>
                <w:rFonts w:ascii="Times New Roman" w:hAnsi="Times New Roman" w:cs="Times New Roman"/>
                <w:sz w:val="21"/>
                <w:szCs w:val="21"/>
              </w:rPr>
            </w:pPr>
          </w:p>
        </w:tc>
        <w:tc>
          <w:tcPr>
            <w:tcW w:w="2444" w:type="dxa"/>
            <w:tcBorders>
              <w:top w:val="nil"/>
              <w:left w:val="nil"/>
              <w:bottom w:val="nil"/>
              <w:right w:val="nil"/>
            </w:tcBorders>
            <w:vAlign w:val="center"/>
            <w:hideMark/>
          </w:tcPr>
          <w:p w14:paraId="715569A7"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(0.015)</w:t>
            </w:r>
          </w:p>
        </w:tc>
        <w:tc>
          <w:tcPr>
            <w:tcW w:w="2444" w:type="dxa"/>
            <w:tcBorders>
              <w:top w:val="nil"/>
              <w:left w:val="nil"/>
              <w:bottom w:val="nil"/>
              <w:right w:val="nil"/>
            </w:tcBorders>
            <w:vAlign w:val="center"/>
            <w:hideMark/>
          </w:tcPr>
          <w:p w14:paraId="74C311B8"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(0.017)</w:t>
            </w:r>
          </w:p>
        </w:tc>
      </w:tr>
      <w:tr w:rsidR="00485242" w:rsidRPr="003557C9" w14:paraId="064088F1" w14:textId="77777777" w:rsidTr="006C6767">
        <w:trPr>
          <w:trHeight w:val="328"/>
          <w:jc w:val="center"/>
        </w:trPr>
        <w:tc>
          <w:tcPr>
            <w:tcW w:w="2091" w:type="dxa"/>
            <w:tcBorders>
              <w:top w:val="nil"/>
              <w:left w:val="nil"/>
              <w:bottom w:val="nil"/>
              <w:right w:val="nil"/>
            </w:tcBorders>
            <w:vAlign w:val="center"/>
            <w:hideMark/>
          </w:tcPr>
          <w:p w14:paraId="5ADE05F0"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lnfcr</w:t>
            </w:r>
          </w:p>
        </w:tc>
        <w:tc>
          <w:tcPr>
            <w:tcW w:w="2444" w:type="dxa"/>
            <w:tcBorders>
              <w:top w:val="nil"/>
              <w:left w:val="nil"/>
              <w:bottom w:val="nil"/>
              <w:right w:val="nil"/>
            </w:tcBorders>
            <w:vAlign w:val="center"/>
            <w:hideMark/>
          </w:tcPr>
          <w:p w14:paraId="1296ABEC"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-0.014</w:t>
            </w:r>
          </w:p>
        </w:tc>
        <w:tc>
          <w:tcPr>
            <w:tcW w:w="2444" w:type="dxa"/>
            <w:tcBorders>
              <w:top w:val="nil"/>
              <w:left w:val="nil"/>
              <w:bottom w:val="nil"/>
              <w:right w:val="nil"/>
            </w:tcBorders>
            <w:vAlign w:val="center"/>
            <w:hideMark/>
          </w:tcPr>
          <w:p w14:paraId="394E2725"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-0.053</w:t>
            </w:r>
          </w:p>
        </w:tc>
      </w:tr>
      <w:tr w:rsidR="00485242" w:rsidRPr="003557C9" w14:paraId="18877F31" w14:textId="77777777" w:rsidTr="006C6767">
        <w:trPr>
          <w:trHeight w:val="311"/>
          <w:jc w:val="center"/>
        </w:trPr>
        <w:tc>
          <w:tcPr>
            <w:tcW w:w="2091" w:type="dxa"/>
            <w:tcBorders>
              <w:top w:val="nil"/>
              <w:left w:val="nil"/>
              <w:bottom w:val="nil"/>
              <w:right w:val="nil"/>
            </w:tcBorders>
            <w:vAlign w:val="center"/>
          </w:tcPr>
          <w:p w14:paraId="74D23880" w14:textId="77777777" w:rsidR="00485242" w:rsidRPr="003557C9" w:rsidRDefault="00485242" w:rsidP="006C6767">
            <w:pPr>
              <w:jc w:val="center"/>
              <w:rPr>
                <w:rFonts w:ascii="Times New Roman" w:hAnsi="Times New Roman" w:cs="Times New Roman"/>
                <w:sz w:val="21"/>
                <w:szCs w:val="21"/>
              </w:rPr>
            </w:pPr>
          </w:p>
        </w:tc>
        <w:tc>
          <w:tcPr>
            <w:tcW w:w="2444" w:type="dxa"/>
            <w:tcBorders>
              <w:top w:val="nil"/>
              <w:left w:val="nil"/>
              <w:bottom w:val="nil"/>
              <w:right w:val="nil"/>
            </w:tcBorders>
            <w:vAlign w:val="center"/>
            <w:hideMark/>
          </w:tcPr>
          <w:p w14:paraId="3FCE741F"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(0.070)</w:t>
            </w:r>
          </w:p>
        </w:tc>
        <w:tc>
          <w:tcPr>
            <w:tcW w:w="2444" w:type="dxa"/>
            <w:tcBorders>
              <w:top w:val="nil"/>
              <w:left w:val="nil"/>
              <w:bottom w:val="nil"/>
              <w:right w:val="nil"/>
            </w:tcBorders>
            <w:vAlign w:val="center"/>
            <w:hideMark/>
          </w:tcPr>
          <w:p w14:paraId="6E499935"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(0.075)</w:t>
            </w:r>
          </w:p>
        </w:tc>
      </w:tr>
      <w:tr w:rsidR="00485242" w:rsidRPr="003557C9" w14:paraId="32D92CE8" w14:textId="77777777" w:rsidTr="006C6767">
        <w:trPr>
          <w:trHeight w:val="311"/>
          <w:jc w:val="center"/>
        </w:trPr>
        <w:tc>
          <w:tcPr>
            <w:tcW w:w="2091" w:type="dxa"/>
            <w:tcBorders>
              <w:top w:val="nil"/>
              <w:left w:val="nil"/>
              <w:bottom w:val="nil"/>
              <w:right w:val="nil"/>
            </w:tcBorders>
            <w:vAlign w:val="center"/>
            <w:hideMark/>
          </w:tcPr>
          <w:p w14:paraId="212734DF"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lnfdi</w:t>
            </w:r>
          </w:p>
        </w:tc>
        <w:tc>
          <w:tcPr>
            <w:tcW w:w="2444" w:type="dxa"/>
            <w:tcBorders>
              <w:top w:val="nil"/>
              <w:left w:val="nil"/>
              <w:bottom w:val="nil"/>
              <w:right w:val="nil"/>
            </w:tcBorders>
            <w:vAlign w:val="center"/>
            <w:hideMark/>
          </w:tcPr>
          <w:p w14:paraId="78242015"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-0.035</w:t>
            </w:r>
            <w:r w:rsidRPr="003557C9">
              <w:rPr>
                <w:rFonts w:ascii="Times New Roman" w:hAnsi="Times New Roman" w:cs="Times New Roman"/>
                <w:sz w:val="21"/>
                <w:szCs w:val="21"/>
                <w:vertAlign w:val="superscript"/>
              </w:rPr>
              <w:t>***</w:t>
            </w:r>
          </w:p>
        </w:tc>
        <w:tc>
          <w:tcPr>
            <w:tcW w:w="2444" w:type="dxa"/>
            <w:tcBorders>
              <w:top w:val="nil"/>
              <w:left w:val="nil"/>
              <w:bottom w:val="nil"/>
              <w:right w:val="nil"/>
            </w:tcBorders>
            <w:vAlign w:val="center"/>
            <w:hideMark/>
          </w:tcPr>
          <w:p w14:paraId="1CEFB400"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-0.040</w:t>
            </w:r>
            <w:r w:rsidRPr="003557C9">
              <w:rPr>
                <w:rFonts w:ascii="Times New Roman" w:hAnsi="Times New Roman" w:cs="Times New Roman"/>
                <w:sz w:val="21"/>
                <w:szCs w:val="21"/>
                <w:vertAlign w:val="superscript"/>
              </w:rPr>
              <w:t>**</w:t>
            </w:r>
          </w:p>
        </w:tc>
      </w:tr>
      <w:tr w:rsidR="00485242" w:rsidRPr="003557C9" w14:paraId="7FF32AD4" w14:textId="77777777" w:rsidTr="006C6767">
        <w:trPr>
          <w:trHeight w:val="311"/>
          <w:jc w:val="center"/>
        </w:trPr>
        <w:tc>
          <w:tcPr>
            <w:tcW w:w="2091" w:type="dxa"/>
            <w:tcBorders>
              <w:top w:val="nil"/>
              <w:left w:val="nil"/>
              <w:bottom w:val="nil"/>
              <w:right w:val="nil"/>
            </w:tcBorders>
            <w:vAlign w:val="center"/>
          </w:tcPr>
          <w:p w14:paraId="509C9001" w14:textId="77777777" w:rsidR="00485242" w:rsidRPr="003557C9" w:rsidRDefault="00485242" w:rsidP="006C6767">
            <w:pPr>
              <w:jc w:val="center"/>
              <w:rPr>
                <w:rFonts w:ascii="Times New Roman" w:hAnsi="Times New Roman" w:cs="Times New Roman"/>
                <w:sz w:val="21"/>
                <w:szCs w:val="21"/>
              </w:rPr>
            </w:pPr>
          </w:p>
        </w:tc>
        <w:tc>
          <w:tcPr>
            <w:tcW w:w="2444" w:type="dxa"/>
            <w:tcBorders>
              <w:top w:val="nil"/>
              <w:left w:val="nil"/>
              <w:bottom w:val="nil"/>
              <w:right w:val="nil"/>
            </w:tcBorders>
            <w:vAlign w:val="center"/>
            <w:hideMark/>
          </w:tcPr>
          <w:p w14:paraId="214D5A65"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(0.013)</w:t>
            </w:r>
          </w:p>
        </w:tc>
        <w:tc>
          <w:tcPr>
            <w:tcW w:w="2444" w:type="dxa"/>
            <w:tcBorders>
              <w:top w:val="nil"/>
              <w:left w:val="nil"/>
              <w:bottom w:val="nil"/>
              <w:right w:val="nil"/>
            </w:tcBorders>
            <w:vAlign w:val="center"/>
            <w:hideMark/>
          </w:tcPr>
          <w:p w14:paraId="2F919AFA"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(0.016)</w:t>
            </w:r>
          </w:p>
        </w:tc>
      </w:tr>
      <w:tr w:rsidR="00485242" w:rsidRPr="003557C9" w14:paraId="3B94327B" w14:textId="77777777" w:rsidTr="006C6767">
        <w:trPr>
          <w:trHeight w:val="311"/>
          <w:jc w:val="center"/>
        </w:trPr>
        <w:tc>
          <w:tcPr>
            <w:tcW w:w="2091" w:type="dxa"/>
            <w:tcBorders>
              <w:top w:val="nil"/>
              <w:left w:val="nil"/>
              <w:bottom w:val="nil"/>
              <w:right w:val="nil"/>
            </w:tcBorders>
            <w:vAlign w:val="center"/>
            <w:hideMark/>
          </w:tcPr>
          <w:p w14:paraId="2EBF0832"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lnsis</w:t>
            </w:r>
          </w:p>
        </w:tc>
        <w:tc>
          <w:tcPr>
            <w:tcW w:w="2444" w:type="dxa"/>
            <w:tcBorders>
              <w:top w:val="nil"/>
              <w:left w:val="nil"/>
              <w:bottom w:val="nil"/>
              <w:right w:val="nil"/>
            </w:tcBorders>
            <w:vAlign w:val="center"/>
            <w:hideMark/>
          </w:tcPr>
          <w:p w14:paraId="71AA1F55"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-0.215</w:t>
            </w:r>
            <w:r w:rsidRPr="003557C9">
              <w:rPr>
                <w:rFonts w:ascii="Times New Roman" w:hAnsi="Times New Roman" w:cs="Times New Roman"/>
                <w:sz w:val="21"/>
                <w:szCs w:val="21"/>
                <w:vertAlign w:val="superscript"/>
              </w:rPr>
              <w:t>***</w:t>
            </w:r>
          </w:p>
        </w:tc>
        <w:tc>
          <w:tcPr>
            <w:tcW w:w="2444" w:type="dxa"/>
            <w:tcBorders>
              <w:top w:val="nil"/>
              <w:left w:val="nil"/>
              <w:bottom w:val="nil"/>
              <w:right w:val="nil"/>
            </w:tcBorders>
            <w:vAlign w:val="center"/>
            <w:hideMark/>
          </w:tcPr>
          <w:p w14:paraId="2680F06C"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-0.149</w:t>
            </w:r>
            <w:r w:rsidRPr="003557C9">
              <w:rPr>
                <w:rFonts w:ascii="Times New Roman" w:hAnsi="Times New Roman" w:cs="Times New Roman"/>
                <w:sz w:val="21"/>
                <w:szCs w:val="21"/>
                <w:vertAlign w:val="superscript"/>
              </w:rPr>
              <w:t>***</w:t>
            </w:r>
          </w:p>
        </w:tc>
      </w:tr>
      <w:tr w:rsidR="00485242" w:rsidRPr="003557C9" w14:paraId="13E383BE" w14:textId="77777777" w:rsidTr="006C6767">
        <w:trPr>
          <w:trHeight w:val="328"/>
          <w:jc w:val="center"/>
        </w:trPr>
        <w:tc>
          <w:tcPr>
            <w:tcW w:w="2091" w:type="dxa"/>
            <w:tcBorders>
              <w:top w:val="nil"/>
              <w:left w:val="nil"/>
              <w:bottom w:val="nil"/>
              <w:right w:val="nil"/>
            </w:tcBorders>
            <w:vAlign w:val="center"/>
          </w:tcPr>
          <w:p w14:paraId="3F616AF5" w14:textId="77777777" w:rsidR="00485242" w:rsidRPr="003557C9" w:rsidRDefault="00485242" w:rsidP="006C6767">
            <w:pPr>
              <w:jc w:val="center"/>
              <w:rPr>
                <w:rFonts w:ascii="Times New Roman" w:hAnsi="Times New Roman" w:cs="Times New Roman"/>
                <w:sz w:val="21"/>
                <w:szCs w:val="21"/>
              </w:rPr>
            </w:pPr>
          </w:p>
        </w:tc>
        <w:tc>
          <w:tcPr>
            <w:tcW w:w="2444" w:type="dxa"/>
            <w:tcBorders>
              <w:top w:val="nil"/>
              <w:left w:val="nil"/>
              <w:bottom w:val="nil"/>
              <w:right w:val="nil"/>
            </w:tcBorders>
            <w:vAlign w:val="center"/>
            <w:hideMark/>
          </w:tcPr>
          <w:p w14:paraId="1750FD6B"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(0.053)</w:t>
            </w:r>
          </w:p>
        </w:tc>
        <w:tc>
          <w:tcPr>
            <w:tcW w:w="2444" w:type="dxa"/>
            <w:tcBorders>
              <w:top w:val="nil"/>
              <w:left w:val="nil"/>
              <w:bottom w:val="nil"/>
              <w:right w:val="nil"/>
            </w:tcBorders>
            <w:vAlign w:val="center"/>
            <w:hideMark/>
          </w:tcPr>
          <w:p w14:paraId="19169F21"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(0.056)</w:t>
            </w:r>
          </w:p>
        </w:tc>
      </w:tr>
      <w:tr w:rsidR="00485242" w:rsidRPr="003557C9" w14:paraId="3B16B32A" w14:textId="77777777" w:rsidTr="006C6767">
        <w:trPr>
          <w:trHeight w:val="311"/>
          <w:jc w:val="center"/>
        </w:trPr>
        <w:tc>
          <w:tcPr>
            <w:tcW w:w="2091" w:type="dxa"/>
            <w:tcBorders>
              <w:top w:val="nil"/>
              <w:left w:val="nil"/>
              <w:bottom w:val="nil"/>
              <w:right w:val="nil"/>
            </w:tcBorders>
            <w:vAlign w:val="center"/>
            <w:hideMark/>
          </w:tcPr>
          <w:p w14:paraId="1A41BFD5"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lnes</w:t>
            </w:r>
          </w:p>
        </w:tc>
        <w:tc>
          <w:tcPr>
            <w:tcW w:w="2444" w:type="dxa"/>
            <w:tcBorders>
              <w:top w:val="nil"/>
              <w:left w:val="nil"/>
              <w:bottom w:val="nil"/>
              <w:right w:val="nil"/>
            </w:tcBorders>
            <w:vAlign w:val="center"/>
            <w:hideMark/>
          </w:tcPr>
          <w:p w14:paraId="6768FD82"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-0.060</w:t>
            </w:r>
            <w:r w:rsidRPr="003557C9">
              <w:rPr>
                <w:rFonts w:ascii="Times New Roman" w:hAnsi="Times New Roman" w:cs="Times New Roman"/>
                <w:sz w:val="21"/>
                <w:szCs w:val="21"/>
                <w:vertAlign w:val="superscript"/>
              </w:rPr>
              <w:t>***</w:t>
            </w:r>
          </w:p>
        </w:tc>
        <w:tc>
          <w:tcPr>
            <w:tcW w:w="2444" w:type="dxa"/>
            <w:tcBorders>
              <w:top w:val="nil"/>
              <w:left w:val="nil"/>
              <w:bottom w:val="nil"/>
              <w:right w:val="nil"/>
            </w:tcBorders>
            <w:vAlign w:val="center"/>
            <w:hideMark/>
          </w:tcPr>
          <w:p w14:paraId="41D247BB"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-0.085</w:t>
            </w:r>
          </w:p>
        </w:tc>
      </w:tr>
      <w:tr w:rsidR="00485242" w:rsidRPr="003557C9" w14:paraId="2EAC7D9F" w14:textId="77777777" w:rsidTr="006C6767">
        <w:trPr>
          <w:trHeight w:val="311"/>
          <w:jc w:val="center"/>
        </w:trPr>
        <w:tc>
          <w:tcPr>
            <w:tcW w:w="2091" w:type="dxa"/>
            <w:tcBorders>
              <w:top w:val="nil"/>
              <w:left w:val="nil"/>
              <w:bottom w:val="nil"/>
              <w:right w:val="nil"/>
            </w:tcBorders>
            <w:vAlign w:val="center"/>
          </w:tcPr>
          <w:p w14:paraId="70E4311D" w14:textId="77777777" w:rsidR="00485242" w:rsidRPr="003557C9" w:rsidRDefault="00485242" w:rsidP="006C6767">
            <w:pPr>
              <w:jc w:val="center"/>
              <w:rPr>
                <w:rFonts w:ascii="Times New Roman" w:hAnsi="Times New Roman" w:cs="Times New Roman"/>
                <w:sz w:val="21"/>
                <w:szCs w:val="21"/>
              </w:rPr>
            </w:pPr>
          </w:p>
        </w:tc>
        <w:tc>
          <w:tcPr>
            <w:tcW w:w="2444" w:type="dxa"/>
            <w:tcBorders>
              <w:top w:val="nil"/>
              <w:left w:val="nil"/>
              <w:bottom w:val="nil"/>
              <w:right w:val="nil"/>
            </w:tcBorders>
            <w:vAlign w:val="center"/>
            <w:hideMark/>
          </w:tcPr>
          <w:p w14:paraId="7D3D2416"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(0.023)</w:t>
            </w:r>
          </w:p>
        </w:tc>
        <w:tc>
          <w:tcPr>
            <w:tcW w:w="2444" w:type="dxa"/>
            <w:tcBorders>
              <w:top w:val="nil"/>
              <w:left w:val="nil"/>
              <w:bottom w:val="nil"/>
              <w:right w:val="nil"/>
            </w:tcBorders>
            <w:vAlign w:val="center"/>
            <w:hideMark/>
          </w:tcPr>
          <w:p w14:paraId="2D9E5841"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(0.085)</w:t>
            </w:r>
          </w:p>
        </w:tc>
      </w:tr>
      <w:tr w:rsidR="00485242" w:rsidRPr="003557C9" w14:paraId="07E4DE95" w14:textId="77777777" w:rsidTr="006C6767">
        <w:trPr>
          <w:trHeight w:val="311"/>
          <w:jc w:val="center"/>
        </w:trPr>
        <w:tc>
          <w:tcPr>
            <w:tcW w:w="2091" w:type="dxa"/>
            <w:tcBorders>
              <w:top w:val="nil"/>
              <w:left w:val="nil"/>
              <w:bottom w:val="nil"/>
              <w:right w:val="nil"/>
            </w:tcBorders>
            <w:vAlign w:val="center"/>
            <w:hideMark/>
          </w:tcPr>
          <w:p w14:paraId="2A5C0598"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_cons</w:t>
            </w:r>
          </w:p>
        </w:tc>
        <w:tc>
          <w:tcPr>
            <w:tcW w:w="2444" w:type="dxa"/>
            <w:tcBorders>
              <w:top w:val="nil"/>
              <w:left w:val="nil"/>
              <w:bottom w:val="nil"/>
              <w:right w:val="nil"/>
            </w:tcBorders>
            <w:vAlign w:val="center"/>
            <w:hideMark/>
          </w:tcPr>
          <w:p w14:paraId="274F60FA"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7.547</w:t>
            </w:r>
            <w:r w:rsidRPr="003557C9">
              <w:rPr>
                <w:rFonts w:ascii="Times New Roman" w:hAnsi="Times New Roman" w:cs="Times New Roman"/>
                <w:sz w:val="21"/>
                <w:szCs w:val="21"/>
                <w:vertAlign w:val="superscript"/>
              </w:rPr>
              <w:t>***</w:t>
            </w:r>
          </w:p>
        </w:tc>
        <w:tc>
          <w:tcPr>
            <w:tcW w:w="2444" w:type="dxa"/>
            <w:tcBorders>
              <w:top w:val="nil"/>
              <w:left w:val="nil"/>
              <w:bottom w:val="nil"/>
              <w:right w:val="nil"/>
            </w:tcBorders>
            <w:vAlign w:val="center"/>
            <w:hideMark/>
          </w:tcPr>
          <w:p w14:paraId="2B48189C"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6.746</w:t>
            </w:r>
            <w:r w:rsidRPr="003557C9">
              <w:rPr>
                <w:rFonts w:ascii="Times New Roman" w:hAnsi="Times New Roman" w:cs="Times New Roman"/>
                <w:sz w:val="21"/>
                <w:szCs w:val="21"/>
                <w:vertAlign w:val="superscript"/>
              </w:rPr>
              <w:t>***</w:t>
            </w:r>
          </w:p>
        </w:tc>
      </w:tr>
      <w:tr w:rsidR="00485242" w:rsidRPr="003557C9" w14:paraId="26941871" w14:textId="77777777" w:rsidTr="006C6767">
        <w:trPr>
          <w:trHeight w:val="311"/>
          <w:jc w:val="center"/>
        </w:trPr>
        <w:tc>
          <w:tcPr>
            <w:tcW w:w="2091" w:type="dxa"/>
            <w:tcBorders>
              <w:top w:val="nil"/>
              <w:left w:val="nil"/>
              <w:bottom w:val="single" w:sz="4" w:space="0" w:color="auto"/>
              <w:right w:val="nil"/>
            </w:tcBorders>
            <w:vAlign w:val="center"/>
          </w:tcPr>
          <w:p w14:paraId="723BBFA9" w14:textId="77777777" w:rsidR="00485242" w:rsidRPr="003557C9" w:rsidRDefault="00485242" w:rsidP="006C6767">
            <w:pPr>
              <w:jc w:val="center"/>
              <w:rPr>
                <w:rFonts w:ascii="Times New Roman" w:hAnsi="Times New Roman" w:cs="Times New Roman"/>
                <w:sz w:val="21"/>
                <w:szCs w:val="21"/>
              </w:rPr>
            </w:pPr>
          </w:p>
        </w:tc>
        <w:tc>
          <w:tcPr>
            <w:tcW w:w="2444" w:type="dxa"/>
            <w:tcBorders>
              <w:top w:val="nil"/>
              <w:left w:val="nil"/>
              <w:bottom w:val="single" w:sz="4" w:space="0" w:color="auto"/>
              <w:right w:val="nil"/>
            </w:tcBorders>
            <w:vAlign w:val="center"/>
            <w:hideMark/>
          </w:tcPr>
          <w:p w14:paraId="7934A5CF"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(0.493)</w:t>
            </w:r>
          </w:p>
        </w:tc>
        <w:tc>
          <w:tcPr>
            <w:tcW w:w="2444" w:type="dxa"/>
            <w:tcBorders>
              <w:top w:val="nil"/>
              <w:left w:val="nil"/>
              <w:bottom w:val="single" w:sz="4" w:space="0" w:color="auto"/>
              <w:right w:val="nil"/>
            </w:tcBorders>
            <w:vAlign w:val="center"/>
            <w:hideMark/>
          </w:tcPr>
          <w:p w14:paraId="73C9FA4C"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(0.631)</w:t>
            </w:r>
          </w:p>
        </w:tc>
      </w:tr>
      <w:tr w:rsidR="00485242" w:rsidRPr="003557C9" w14:paraId="3FFD7511" w14:textId="77777777" w:rsidTr="006C6767">
        <w:trPr>
          <w:trHeight w:val="311"/>
          <w:jc w:val="center"/>
        </w:trPr>
        <w:tc>
          <w:tcPr>
            <w:tcW w:w="2091" w:type="dxa"/>
            <w:tcBorders>
              <w:top w:val="single" w:sz="4" w:space="0" w:color="auto"/>
              <w:left w:val="nil"/>
              <w:bottom w:val="nil"/>
              <w:right w:val="nil"/>
            </w:tcBorders>
            <w:vAlign w:val="center"/>
            <w:hideMark/>
          </w:tcPr>
          <w:p w14:paraId="1A7A7102"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样本数量</w:t>
            </w:r>
          </w:p>
        </w:tc>
        <w:tc>
          <w:tcPr>
            <w:tcW w:w="2444" w:type="dxa"/>
            <w:tcBorders>
              <w:top w:val="single" w:sz="4" w:space="0" w:color="auto"/>
              <w:left w:val="nil"/>
              <w:bottom w:val="nil"/>
              <w:right w:val="nil"/>
            </w:tcBorders>
            <w:vAlign w:val="center"/>
            <w:hideMark/>
          </w:tcPr>
          <w:p w14:paraId="664E17EA"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510</w:t>
            </w:r>
          </w:p>
        </w:tc>
        <w:tc>
          <w:tcPr>
            <w:tcW w:w="2444" w:type="dxa"/>
            <w:tcBorders>
              <w:top w:val="single" w:sz="4" w:space="0" w:color="auto"/>
              <w:left w:val="nil"/>
              <w:bottom w:val="nil"/>
              <w:right w:val="nil"/>
            </w:tcBorders>
            <w:vAlign w:val="center"/>
            <w:hideMark/>
          </w:tcPr>
          <w:p w14:paraId="5CF86311"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414</w:t>
            </w:r>
          </w:p>
        </w:tc>
      </w:tr>
      <w:tr w:rsidR="00485242" w:rsidRPr="003557C9" w14:paraId="20CDA828" w14:textId="77777777" w:rsidTr="006C6767">
        <w:trPr>
          <w:trHeight w:val="311"/>
          <w:jc w:val="center"/>
        </w:trPr>
        <w:tc>
          <w:tcPr>
            <w:tcW w:w="2091" w:type="dxa"/>
            <w:tcBorders>
              <w:top w:val="nil"/>
              <w:left w:val="nil"/>
              <w:bottom w:val="nil"/>
              <w:right w:val="nil"/>
            </w:tcBorders>
            <w:vAlign w:val="center"/>
            <w:hideMark/>
          </w:tcPr>
          <w:p w14:paraId="7980EA9C" w14:textId="77777777" w:rsidR="00485242" w:rsidRPr="003557C9" w:rsidRDefault="00485242" w:rsidP="006C6767">
            <w:pPr>
              <w:jc w:val="center"/>
              <w:rPr>
                <w:rFonts w:ascii="Times New Roman" w:hAnsi="Times New Roman" w:cs="Times New Roman"/>
                <w:sz w:val="21"/>
                <w:szCs w:val="21"/>
              </w:rPr>
            </w:pPr>
            <w:r w:rsidRPr="003557C9">
              <w:rPr>
                <w:rFonts w:ascii="Times New Roman" w:eastAsia="TimesNewRomanPSMT" w:hAnsi="Times New Roman" w:cs="Times New Roman"/>
                <w:color w:val="000000"/>
                <w:sz w:val="21"/>
                <w:szCs w:val="21"/>
                <w:lang w:bidi="ar"/>
              </w:rPr>
              <w:t>R-squared</w:t>
            </w:r>
          </w:p>
        </w:tc>
        <w:tc>
          <w:tcPr>
            <w:tcW w:w="2444" w:type="dxa"/>
            <w:tcBorders>
              <w:top w:val="nil"/>
              <w:left w:val="nil"/>
              <w:bottom w:val="nil"/>
              <w:right w:val="nil"/>
            </w:tcBorders>
            <w:vAlign w:val="center"/>
            <w:hideMark/>
          </w:tcPr>
          <w:p w14:paraId="61B54FEA"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0.975</w:t>
            </w:r>
          </w:p>
        </w:tc>
        <w:tc>
          <w:tcPr>
            <w:tcW w:w="2444" w:type="dxa"/>
            <w:tcBorders>
              <w:top w:val="nil"/>
              <w:left w:val="nil"/>
              <w:bottom w:val="nil"/>
              <w:right w:val="nil"/>
            </w:tcBorders>
            <w:vAlign w:val="center"/>
            <w:hideMark/>
          </w:tcPr>
          <w:p w14:paraId="03C7BDEC"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0.977</w:t>
            </w:r>
          </w:p>
        </w:tc>
      </w:tr>
      <w:tr w:rsidR="00485242" w:rsidRPr="003557C9" w14:paraId="628A4EDB" w14:textId="77777777" w:rsidTr="006C6767">
        <w:trPr>
          <w:trHeight w:val="311"/>
          <w:jc w:val="center"/>
        </w:trPr>
        <w:tc>
          <w:tcPr>
            <w:tcW w:w="2091" w:type="dxa"/>
            <w:tcBorders>
              <w:top w:val="nil"/>
              <w:left w:val="nil"/>
              <w:bottom w:val="nil"/>
              <w:right w:val="nil"/>
            </w:tcBorders>
            <w:vAlign w:val="center"/>
            <w:hideMark/>
          </w:tcPr>
          <w:p w14:paraId="0CB8BA76"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lang w:eastAsia="zh-Hans"/>
              </w:rPr>
              <w:t>时间固定效应</w:t>
            </w:r>
          </w:p>
        </w:tc>
        <w:tc>
          <w:tcPr>
            <w:tcW w:w="2444" w:type="dxa"/>
            <w:tcBorders>
              <w:top w:val="nil"/>
              <w:left w:val="nil"/>
              <w:bottom w:val="nil"/>
              <w:right w:val="nil"/>
            </w:tcBorders>
            <w:vAlign w:val="center"/>
            <w:hideMark/>
          </w:tcPr>
          <w:p w14:paraId="25D5EFA0"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Yes</w:t>
            </w:r>
          </w:p>
        </w:tc>
        <w:tc>
          <w:tcPr>
            <w:tcW w:w="2444" w:type="dxa"/>
            <w:tcBorders>
              <w:top w:val="nil"/>
              <w:left w:val="nil"/>
              <w:bottom w:val="nil"/>
              <w:right w:val="nil"/>
            </w:tcBorders>
            <w:vAlign w:val="center"/>
            <w:hideMark/>
          </w:tcPr>
          <w:p w14:paraId="1B568DCA"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Yes</w:t>
            </w:r>
          </w:p>
        </w:tc>
      </w:tr>
      <w:tr w:rsidR="00485242" w:rsidRPr="003557C9" w14:paraId="7BDC1B2E" w14:textId="77777777" w:rsidTr="006C6767">
        <w:trPr>
          <w:trHeight w:val="311"/>
          <w:jc w:val="center"/>
        </w:trPr>
        <w:tc>
          <w:tcPr>
            <w:tcW w:w="2091" w:type="dxa"/>
            <w:tcBorders>
              <w:top w:val="nil"/>
              <w:left w:val="nil"/>
              <w:bottom w:val="single" w:sz="4" w:space="0" w:color="auto"/>
              <w:right w:val="nil"/>
            </w:tcBorders>
            <w:vAlign w:val="center"/>
            <w:hideMark/>
          </w:tcPr>
          <w:p w14:paraId="6F00048B"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lang w:eastAsia="zh-Hans"/>
              </w:rPr>
              <w:t>地区固定效应</w:t>
            </w:r>
          </w:p>
        </w:tc>
        <w:tc>
          <w:tcPr>
            <w:tcW w:w="2444" w:type="dxa"/>
            <w:tcBorders>
              <w:top w:val="nil"/>
              <w:left w:val="nil"/>
              <w:bottom w:val="single" w:sz="4" w:space="0" w:color="auto"/>
              <w:right w:val="nil"/>
            </w:tcBorders>
            <w:vAlign w:val="center"/>
            <w:hideMark/>
          </w:tcPr>
          <w:p w14:paraId="6EBB324B"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Yes</w:t>
            </w:r>
          </w:p>
        </w:tc>
        <w:tc>
          <w:tcPr>
            <w:tcW w:w="2444" w:type="dxa"/>
            <w:tcBorders>
              <w:top w:val="nil"/>
              <w:left w:val="nil"/>
              <w:bottom w:val="single" w:sz="4" w:space="0" w:color="auto"/>
              <w:right w:val="nil"/>
            </w:tcBorders>
            <w:vAlign w:val="center"/>
            <w:hideMark/>
          </w:tcPr>
          <w:p w14:paraId="1E85535F" w14:textId="77777777" w:rsidR="00485242" w:rsidRPr="003557C9" w:rsidRDefault="00485242" w:rsidP="006C6767">
            <w:pPr>
              <w:jc w:val="center"/>
              <w:rPr>
                <w:rFonts w:ascii="Times New Roman" w:hAnsi="Times New Roman" w:cs="Times New Roman"/>
                <w:sz w:val="21"/>
                <w:szCs w:val="21"/>
              </w:rPr>
            </w:pPr>
            <w:r w:rsidRPr="003557C9">
              <w:rPr>
                <w:rFonts w:ascii="Times New Roman" w:hAnsi="Times New Roman" w:cs="Times New Roman"/>
                <w:sz w:val="21"/>
                <w:szCs w:val="21"/>
              </w:rPr>
              <w:t>Yes</w:t>
            </w:r>
          </w:p>
        </w:tc>
      </w:tr>
    </w:tbl>
    <w:p w14:paraId="460BB257" w14:textId="77777777" w:rsidR="00485242" w:rsidRPr="00C73F4E" w:rsidRDefault="00485242" w:rsidP="00EC4767">
      <w:pPr>
        <w:ind w:firstLineChars="400" w:firstLine="840"/>
        <w:rPr>
          <w:rFonts w:ascii="Times New Roman" w:hAnsi="Times New Roman"/>
          <w:sz w:val="21"/>
          <w:szCs w:val="21"/>
        </w:rPr>
      </w:pPr>
      <w:r w:rsidRPr="00C73F4E">
        <w:rPr>
          <w:rFonts w:ascii="Times New Roman" w:hAnsi="Times New Roman"/>
          <w:sz w:val="21"/>
          <w:szCs w:val="21"/>
        </w:rPr>
        <w:t>Standard errors in parentheses</w:t>
      </w:r>
      <w:r w:rsidRPr="00C73F4E">
        <w:rPr>
          <w:rFonts w:ascii="Times New Roman" w:hAnsi="Times New Roman" w:hint="eastAsia"/>
          <w:sz w:val="21"/>
          <w:szCs w:val="28"/>
        </w:rPr>
        <w:t xml:space="preserve"> </w:t>
      </w:r>
      <w:r w:rsidRPr="00C73F4E">
        <w:rPr>
          <w:rFonts w:ascii="Times New Roman" w:hAnsi="Times New Roman"/>
          <w:sz w:val="21"/>
          <w:szCs w:val="28"/>
        </w:rPr>
        <w:t xml:space="preserve"> </w:t>
      </w:r>
      <w:r w:rsidRPr="00C73F4E">
        <w:rPr>
          <w:rFonts w:ascii="Times New Roman" w:hAnsi="Times New Roman"/>
          <w:sz w:val="21"/>
          <w:szCs w:val="21"/>
          <w:vertAlign w:val="superscript"/>
        </w:rPr>
        <w:t>*</w:t>
      </w:r>
      <w:r w:rsidRPr="00C73F4E">
        <w:rPr>
          <w:rFonts w:ascii="Times New Roman" w:hAnsi="Times New Roman"/>
          <w:sz w:val="21"/>
          <w:szCs w:val="21"/>
        </w:rPr>
        <w:t xml:space="preserve"> </w:t>
      </w:r>
      <w:r w:rsidRPr="00C73F4E">
        <w:rPr>
          <w:rFonts w:ascii="Times New Roman" w:hAnsi="Times New Roman"/>
          <w:i/>
          <w:iCs/>
          <w:sz w:val="21"/>
          <w:szCs w:val="21"/>
        </w:rPr>
        <w:t>p</w:t>
      </w:r>
      <w:r w:rsidRPr="00C73F4E">
        <w:rPr>
          <w:rFonts w:ascii="Times New Roman" w:hAnsi="Times New Roman"/>
          <w:sz w:val="21"/>
          <w:szCs w:val="21"/>
        </w:rPr>
        <w:t xml:space="preserve"> &lt; 0.1, </w:t>
      </w:r>
      <w:r w:rsidRPr="00C73F4E">
        <w:rPr>
          <w:rFonts w:ascii="Times New Roman" w:hAnsi="Times New Roman"/>
          <w:sz w:val="21"/>
          <w:szCs w:val="21"/>
          <w:vertAlign w:val="superscript"/>
        </w:rPr>
        <w:t>**</w:t>
      </w:r>
      <w:r w:rsidRPr="00C73F4E">
        <w:rPr>
          <w:rFonts w:ascii="Times New Roman" w:hAnsi="Times New Roman"/>
          <w:sz w:val="21"/>
          <w:szCs w:val="21"/>
        </w:rPr>
        <w:t xml:space="preserve"> </w:t>
      </w:r>
      <w:r w:rsidRPr="00C73F4E">
        <w:rPr>
          <w:rFonts w:ascii="Times New Roman" w:hAnsi="Times New Roman"/>
          <w:i/>
          <w:iCs/>
          <w:sz w:val="21"/>
          <w:szCs w:val="21"/>
        </w:rPr>
        <w:t>p</w:t>
      </w:r>
      <w:r w:rsidRPr="00C73F4E">
        <w:rPr>
          <w:rFonts w:ascii="Times New Roman" w:hAnsi="Times New Roman"/>
          <w:sz w:val="21"/>
          <w:szCs w:val="21"/>
        </w:rPr>
        <w:t xml:space="preserve"> &lt; 0.05, </w:t>
      </w:r>
      <w:r w:rsidRPr="00C73F4E">
        <w:rPr>
          <w:rFonts w:ascii="Times New Roman" w:hAnsi="Times New Roman"/>
          <w:sz w:val="21"/>
          <w:szCs w:val="21"/>
          <w:vertAlign w:val="superscript"/>
        </w:rPr>
        <w:t>***</w:t>
      </w:r>
      <w:r w:rsidRPr="00C73F4E">
        <w:rPr>
          <w:rFonts w:ascii="Times New Roman" w:hAnsi="Times New Roman"/>
          <w:sz w:val="21"/>
          <w:szCs w:val="21"/>
        </w:rPr>
        <w:t xml:space="preserve"> </w:t>
      </w:r>
      <w:r w:rsidRPr="00C73F4E">
        <w:rPr>
          <w:rFonts w:ascii="Times New Roman" w:hAnsi="Times New Roman"/>
          <w:i/>
          <w:iCs/>
          <w:sz w:val="21"/>
          <w:szCs w:val="21"/>
        </w:rPr>
        <w:t>p</w:t>
      </w:r>
      <w:r w:rsidRPr="00C73F4E">
        <w:rPr>
          <w:rFonts w:ascii="Times New Roman" w:hAnsi="Times New Roman"/>
          <w:sz w:val="21"/>
          <w:szCs w:val="21"/>
        </w:rPr>
        <w:t xml:space="preserve"> &lt; 0.01</w:t>
      </w:r>
    </w:p>
    <w:p w14:paraId="4D25385D" w14:textId="49C58C8C" w:rsidR="00485242" w:rsidRDefault="00485242">
      <w:pPr>
        <w:rPr>
          <w:rFonts w:ascii="Times New Roman" w:eastAsia="黑体" w:hAnsi="Times New Roman" w:cs="黑体"/>
        </w:rPr>
      </w:pPr>
    </w:p>
    <w:p w14:paraId="3AA31AA1" w14:textId="77777777" w:rsidR="00485242" w:rsidRDefault="00485242">
      <w:pPr>
        <w:rPr>
          <w:rFonts w:ascii="Times New Roman" w:eastAsia="黑体" w:hAnsi="Times New Roman" w:cs="黑体"/>
        </w:rPr>
      </w:pPr>
    </w:p>
    <w:p w14:paraId="22FED8C0" w14:textId="10CF3DCA" w:rsidR="00187595" w:rsidRDefault="00187595" w:rsidP="00187595">
      <w:pPr>
        <w:rPr>
          <w:rFonts w:ascii="Times New Roman" w:eastAsia="黑体" w:hAnsi="Times New Roman" w:cs="黑体"/>
        </w:rPr>
      </w:pPr>
    </w:p>
    <w:p w14:paraId="798224C7" w14:textId="10C9E18E" w:rsidR="00485242" w:rsidRDefault="00485242" w:rsidP="00187595">
      <w:pPr>
        <w:rPr>
          <w:rFonts w:ascii="Times New Roman" w:eastAsia="黑体" w:hAnsi="Times New Roman" w:cs="黑体"/>
        </w:rPr>
      </w:pPr>
    </w:p>
    <w:p w14:paraId="2BDEB06C" w14:textId="1922DCAE" w:rsidR="00485242" w:rsidRDefault="00485242" w:rsidP="00187595">
      <w:pPr>
        <w:rPr>
          <w:rFonts w:ascii="Times New Roman" w:eastAsia="黑体" w:hAnsi="Times New Roman" w:cs="黑体"/>
        </w:rPr>
      </w:pPr>
    </w:p>
    <w:p w14:paraId="6978B096" w14:textId="561B5F3B" w:rsidR="00485242" w:rsidRDefault="00485242" w:rsidP="00187595">
      <w:pPr>
        <w:rPr>
          <w:rFonts w:ascii="Times New Roman" w:eastAsia="黑体" w:hAnsi="Times New Roman" w:cs="黑体"/>
        </w:rPr>
      </w:pPr>
    </w:p>
    <w:p w14:paraId="7321341F" w14:textId="5BD9735C" w:rsidR="00485242" w:rsidRDefault="00485242" w:rsidP="00187595">
      <w:pPr>
        <w:rPr>
          <w:rFonts w:ascii="Times New Roman" w:eastAsia="黑体" w:hAnsi="Times New Roman" w:cs="黑体"/>
        </w:rPr>
      </w:pPr>
    </w:p>
    <w:p w14:paraId="402B720E" w14:textId="5DC3508F" w:rsidR="00485242" w:rsidRDefault="00485242" w:rsidP="00187595">
      <w:pPr>
        <w:rPr>
          <w:rFonts w:ascii="Times New Roman" w:eastAsia="黑体" w:hAnsi="Times New Roman" w:cs="黑体"/>
        </w:rPr>
      </w:pPr>
    </w:p>
    <w:p w14:paraId="28F6771C" w14:textId="12443C00" w:rsidR="00485242" w:rsidRDefault="00485242" w:rsidP="00187595">
      <w:pPr>
        <w:rPr>
          <w:rFonts w:ascii="Times New Roman" w:eastAsia="黑体" w:hAnsi="Times New Roman" w:cs="黑体"/>
        </w:rPr>
      </w:pPr>
    </w:p>
    <w:p w14:paraId="5EBE82C5" w14:textId="260A27EB" w:rsidR="00485242" w:rsidRDefault="00485242" w:rsidP="00187595">
      <w:pPr>
        <w:rPr>
          <w:rFonts w:ascii="Times New Roman" w:eastAsia="黑体" w:hAnsi="Times New Roman" w:cs="黑体"/>
        </w:rPr>
      </w:pPr>
    </w:p>
    <w:p w14:paraId="6EAA19BE" w14:textId="77777777" w:rsidR="00C915E5" w:rsidRPr="00187595" w:rsidRDefault="00C915E5" w:rsidP="00187595">
      <w:pPr>
        <w:rPr>
          <w:rFonts w:ascii="Times New Roman" w:eastAsia="黑体" w:hAnsi="Times New Roman" w:cs="黑体"/>
        </w:rPr>
      </w:pPr>
    </w:p>
    <w:p w14:paraId="3CE6802C" w14:textId="5EB41C37" w:rsidR="00932732" w:rsidRPr="003557C9" w:rsidRDefault="009F012D">
      <w:pPr>
        <w:spacing w:line="360" w:lineRule="auto"/>
        <w:ind w:firstLineChars="200" w:firstLine="723"/>
        <w:jc w:val="center"/>
        <w:rPr>
          <w:rFonts w:ascii="Times New Roman" w:eastAsia="黑体" w:hAnsi="Times New Roman"/>
          <w:b/>
          <w:sz w:val="36"/>
          <w:szCs w:val="36"/>
          <w:lang w:eastAsia="zh-Hans"/>
        </w:rPr>
      </w:pPr>
      <w:r w:rsidRPr="003557C9">
        <w:rPr>
          <w:rFonts w:ascii="Times New Roman" w:eastAsia="黑体" w:hAnsi="Times New Roman" w:hint="eastAsia"/>
          <w:b/>
          <w:sz w:val="36"/>
          <w:szCs w:val="36"/>
        </w:rPr>
        <w:t>附录</w:t>
      </w:r>
      <w:r w:rsidR="00DB5BD8">
        <w:rPr>
          <w:rFonts w:ascii="Times New Roman" w:eastAsia="黑体" w:hAnsi="Times New Roman" w:hint="eastAsia"/>
          <w:b/>
          <w:sz w:val="36"/>
          <w:szCs w:val="36"/>
        </w:rPr>
        <w:t>B</w:t>
      </w:r>
      <w:r w:rsidRPr="003557C9">
        <w:rPr>
          <w:rFonts w:ascii="Times New Roman" w:eastAsia="黑体" w:hAnsi="Times New Roman" w:hint="eastAsia"/>
          <w:b/>
          <w:sz w:val="36"/>
          <w:szCs w:val="36"/>
        </w:rPr>
        <w:t xml:space="preserve"> </w:t>
      </w:r>
      <w:r w:rsidR="00C915E5">
        <w:rPr>
          <w:rFonts w:ascii="Times New Roman" w:eastAsia="黑体" w:hAnsi="Times New Roman"/>
          <w:b/>
          <w:sz w:val="36"/>
          <w:szCs w:val="36"/>
        </w:rPr>
        <w:t xml:space="preserve">  </w:t>
      </w:r>
      <w:r w:rsidRPr="003557C9">
        <w:rPr>
          <w:rFonts w:ascii="Times New Roman" w:eastAsia="黑体" w:hAnsi="Times New Roman" w:hint="eastAsia"/>
          <w:b/>
          <w:sz w:val="36"/>
          <w:szCs w:val="36"/>
          <w:lang w:eastAsia="zh-Hans"/>
        </w:rPr>
        <w:t>sfpanel</w:t>
      </w:r>
      <w:r w:rsidRPr="003557C9">
        <w:rPr>
          <w:rFonts w:ascii="Times New Roman" w:eastAsia="黑体" w:hAnsi="Times New Roman"/>
          <w:b/>
          <w:sz w:val="36"/>
          <w:szCs w:val="36"/>
          <w:lang w:eastAsia="zh-Hans"/>
        </w:rPr>
        <w:t xml:space="preserve"> </w:t>
      </w:r>
      <w:r w:rsidRPr="003557C9">
        <w:rPr>
          <w:rFonts w:ascii="Times New Roman" w:eastAsia="黑体" w:hAnsi="Times New Roman" w:hint="eastAsia"/>
          <w:b/>
          <w:sz w:val="36"/>
          <w:szCs w:val="36"/>
          <w:lang w:eastAsia="zh-Hans"/>
        </w:rPr>
        <w:t>回归结果</w:t>
      </w:r>
    </w:p>
    <w:p w14:paraId="71CFF39E" w14:textId="77777777" w:rsidR="00932732" w:rsidRPr="003557C9" w:rsidRDefault="00932732" w:rsidP="00CD040A">
      <w:pPr>
        <w:spacing w:line="360" w:lineRule="auto"/>
        <w:ind w:firstLineChars="200" w:firstLine="723"/>
        <w:jc w:val="both"/>
        <w:rPr>
          <w:rFonts w:ascii="Times New Roman" w:eastAsia="黑体" w:hAnsi="Times New Roman"/>
          <w:b/>
          <w:sz w:val="36"/>
          <w:szCs w:val="36"/>
          <w:lang w:eastAsia="zh-Hans"/>
        </w:rPr>
      </w:pPr>
    </w:p>
    <w:tbl>
      <w:tblPr>
        <w:tblW w:w="0" w:type="auto"/>
        <w:tblLayout w:type="fixed"/>
        <w:tblLook w:val="04A0" w:firstRow="1" w:lastRow="0" w:firstColumn="1" w:lastColumn="0" w:noHBand="0" w:noVBand="1"/>
      </w:tblPr>
      <w:tblGrid>
        <w:gridCol w:w="1608"/>
        <w:gridCol w:w="1200"/>
        <w:gridCol w:w="300"/>
        <w:gridCol w:w="900"/>
        <w:gridCol w:w="1200"/>
        <w:gridCol w:w="1200"/>
        <w:gridCol w:w="1200"/>
        <w:gridCol w:w="1200"/>
      </w:tblGrid>
      <w:tr w:rsidR="00DB5BD8" w14:paraId="6C7CB366" w14:textId="77777777" w:rsidTr="00DB5BD8">
        <w:tc>
          <w:tcPr>
            <w:tcW w:w="1608" w:type="dxa"/>
            <w:tcBorders>
              <w:top w:val="single" w:sz="4" w:space="0" w:color="auto"/>
              <w:left w:val="nil"/>
              <w:bottom w:val="single" w:sz="12" w:space="0" w:color="auto"/>
              <w:right w:val="nil"/>
            </w:tcBorders>
            <w:hideMark/>
          </w:tcPr>
          <w:p w14:paraId="439589E8" w14:textId="77777777" w:rsidR="00DB5BD8" w:rsidRDefault="00DB5BD8">
            <w:pPr>
              <w:rPr>
                <w:rFonts w:ascii="Times New Roman" w:hAnsi="Times New Roman" w:cs="Times New Roman"/>
                <w:sz w:val="20"/>
                <w:szCs w:val="20"/>
              </w:rPr>
            </w:pPr>
            <w:r>
              <w:rPr>
                <w:sz w:val="20"/>
                <w:szCs w:val="20"/>
              </w:rPr>
              <w:t xml:space="preserve">lncde </w:t>
            </w:r>
          </w:p>
        </w:tc>
        <w:tc>
          <w:tcPr>
            <w:tcW w:w="1200" w:type="dxa"/>
            <w:tcBorders>
              <w:top w:val="single" w:sz="4" w:space="0" w:color="auto"/>
              <w:left w:val="nil"/>
              <w:bottom w:val="single" w:sz="12" w:space="0" w:color="auto"/>
              <w:right w:val="nil"/>
            </w:tcBorders>
            <w:hideMark/>
          </w:tcPr>
          <w:p w14:paraId="5AD8697D" w14:textId="77777777" w:rsidR="00DB5BD8" w:rsidRDefault="00DB5BD8">
            <w:pPr>
              <w:rPr>
                <w:sz w:val="20"/>
                <w:szCs w:val="20"/>
              </w:rPr>
            </w:pPr>
            <w:r>
              <w:rPr>
                <w:sz w:val="20"/>
                <w:szCs w:val="20"/>
              </w:rPr>
              <w:t>Coef.</w:t>
            </w:r>
          </w:p>
        </w:tc>
        <w:tc>
          <w:tcPr>
            <w:tcW w:w="1200" w:type="dxa"/>
            <w:gridSpan w:val="2"/>
            <w:tcBorders>
              <w:top w:val="single" w:sz="4" w:space="0" w:color="auto"/>
              <w:left w:val="nil"/>
              <w:bottom w:val="single" w:sz="12" w:space="0" w:color="auto"/>
              <w:right w:val="nil"/>
            </w:tcBorders>
            <w:hideMark/>
          </w:tcPr>
          <w:p w14:paraId="3B53C2F1" w14:textId="77777777" w:rsidR="00DB5BD8" w:rsidRDefault="00DB5BD8">
            <w:pPr>
              <w:rPr>
                <w:sz w:val="20"/>
                <w:szCs w:val="20"/>
              </w:rPr>
            </w:pPr>
            <w:r>
              <w:rPr>
                <w:sz w:val="20"/>
                <w:szCs w:val="20"/>
              </w:rPr>
              <w:t>Std.Err.</w:t>
            </w:r>
          </w:p>
        </w:tc>
        <w:tc>
          <w:tcPr>
            <w:tcW w:w="1200" w:type="dxa"/>
            <w:tcBorders>
              <w:top w:val="single" w:sz="4" w:space="0" w:color="auto"/>
              <w:left w:val="nil"/>
              <w:bottom w:val="single" w:sz="12" w:space="0" w:color="auto"/>
              <w:right w:val="nil"/>
            </w:tcBorders>
            <w:hideMark/>
          </w:tcPr>
          <w:p w14:paraId="176A6BEC" w14:textId="77777777" w:rsidR="00DB5BD8" w:rsidRDefault="00DB5BD8">
            <w:pPr>
              <w:rPr>
                <w:sz w:val="20"/>
                <w:szCs w:val="20"/>
              </w:rPr>
            </w:pPr>
            <w:r>
              <w:rPr>
                <w:sz w:val="20"/>
                <w:szCs w:val="20"/>
              </w:rPr>
              <w:t>z</w:t>
            </w:r>
          </w:p>
        </w:tc>
        <w:tc>
          <w:tcPr>
            <w:tcW w:w="1200" w:type="dxa"/>
            <w:tcBorders>
              <w:top w:val="single" w:sz="4" w:space="0" w:color="auto"/>
              <w:left w:val="nil"/>
              <w:bottom w:val="single" w:sz="12" w:space="0" w:color="auto"/>
              <w:right w:val="nil"/>
            </w:tcBorders>
            <w:hideMark/>
          </w:tcPr>
          <w:p w14:paraId="68BB0470" w14:textId="77777777" w:rsidR="00DB5BD8" w:rsidRDefault="00DB5BD8">
            <w:pPr>
              <w:rPr>
                <w:sz w:val="20"/>
                <w:szCs w:val="20"/>
              </w:rPr>
            </w:pPr>
            <w:r>
              <w:rPr>
                <w:sz w:val="20"/>
                <w:szCs w:val="20"/>
              </w:rPr>
              <w:t>P&gt;z</w:t>
            </w:r>
          </w:p>
        </w:tc>
        <w:tc>
          <w:tcPr>
            <w:tcW w:w="1200" w:type="dxa"/>
            <w:tcBorders>
              <w:top w:val="single" w:sz="4" w:space="0" w:color="auto"/>
              <w:left w:val="nil"/>
              <w:bottom w:val="single" w:sz="12" w:space="0" w:color="auto"/>
              <w:right w:val="nil"/>
            </w:tcBorders>
            <w:hideMark/>
          </w:tcPr>
          <w:p w14:paraId="69A6365E" w14:textId="77777777" w:rsidR="00DB5BD8" w:rsidRDefault="00DB5BD8">
            <w:pPr>
              <w:rPr>
                <w:sz w:val="20"/>
                <w:szCs w:val="20"/>
              </w:rPr>
            </w:pPr>
            <w:r>
              <w:rPr>
                <w:sz w:val="20"/>
                <w:szCs w:val="20"/>
              </w:rPr>
              <w:t>[95%Conf.</w:t>
            </w:r>
          </w:p>
        </w:tc>
        <w:tc>
          <w:tcPr>
            <w:tcW w:w="1200" w:type="dxa"/>
            <w:tcBorders>
              <w:top w:val="single" w:sz="4" w:space="0" w:color="auto"/>
              <w:left w:val="nil"/>
              <w:bottom w:val="single" w:sz="12" w:space="0" w:color="auto"/>
              <w:right w:val="nil"/>
            </w:tcBorders>
            <w:hideMark/>
          </w:tcPr>
          <w:p w14:paraId="2880B3C1" w14:textId="77777777" w:rsidR="00DB5BD8" w:rsidRDefault="00DB5BD8">
            <w:pPr>
              <w:rPr>
                <w:sz w:val="20"/>
                <w:szCs w:val="20"/>
              </w:rPr>
            </w:pPr>
            <w:r>
              <w:rPr>
                <w:sz w:val="20"/>
                <w:szCs w:val="20"/>
              </w:rPr>
              <w:t>Interval]</w:t>
            </w:r>
          </w:p>
        </w:tc>
      </w:tr>
      <w:tr w:rsidR="00DB5BD8" w14:paraId="71628FCF" w14:textId="77777777" w:rsidTr="00DB5BD8">
        <w:trPr>
          <w:gridAfter w:val="5"/>
          <w:wAfter w:w="5700" w:type="dxa"/>
        </w:trPr>
        <w:tc>
          <w:tcPr>
            <w:tcW w:w="3108" w:type="dxa"/>
            <w:gridSpan w:val="3"/>
            <w:tcBorders>
              <w:top w:val="nil"/>
              <w:left w:val="nil"/>
              <w:right w:val="nil"/>
            </w:tcBorders>
            <w:hideMark/>
          </w:tcPr>
          <w:p w14:paraId="06FB4A6B" w14:textId="77777777" w:rsidR="00DB5BD8" w:rsidRDefault="00DB5BD8">
            <w:pPr>
              <w:rPr>
                <w:sz w:val="20"/>
                <w:szCs w:val="20"/>
              </w:rPr>
            </w:pPr>
            <w:r>
              <w:rPr>
                <w:sz w:val="20"/>
                <w:szCs w:val="20"/>
              </w:rPr>
              <w:t xml:space="preserve">Frontier     </w:t>
            </w:r>
          </w:p>
        </w:tc>
      </w:tr>
      <w:tr w:rsidR="00DB5BD8" w14:paraId="1F3D67E5" w14:textId="77777777" w:rsidTr="00DB5BD8">
        <w:tc>
          <w:tcPr>
            <w:tcW w:w="1608" w:type="dxa"/>
            <w:tcBorders>
              <w:top w:val="nil"/>
              <w:left w:val="nil"/>
              <w:bottom w:val="nil"/>
              <w:right w:val="nil"/>
            </w:tcBorders>
            <w:hideMark/>
          </w:tcPr>
          <w:p w14:paraId="6D33E717" w14:textId="77777777" w:rsidR="00DB5BD8" w:rsidRDefault="00DB5BD8">
            <w:pPr>
              <w:rPr>
                <w:kern w:val="2"/>
                <w:sz w:val="20"/>
                <w:szCs w:val="20"/>
              </w:rPr>
            </w:pPr>
            <w:r>
              <w:rPr>
                <w:sz w:val="20"/>
                <w:szCs w:val="20"/>
              </w:rPr>
              <w:t xml:space="preserve">lnk </w:t>
            </w:r>
          </w:p>
        </w:tc>
        <w:tc>
          <w:tcPr>
            <w:tcW w:w="1200" w:type="dxa"/>
            <w:tcBorders>
              <w:top w:val="nil"/>
              <w:left w:val="nil"/>
              <w:bottom w:val="nil"/>
              <w:right w:val="nil"/>
            </w:tcBorders>
            <w:hideMark/>
          </w:tcPr>
          <w:p w14:paraId="7B3556F6" w14:textId="77777777" w:rsidR="00DB5BD8" w:rsidRDefault="00DB5BD8">
            <w:pPr>
              <w:rPr>
                <w:sz w:val="20"/>
                <w:szCs w:val="20"/>
              </w:rPr>
            </w:pPr>
            <w:r>
              <w:rPr>
                <w:sz w:val="20"/>
                <w:szCs w:val="20"/>
              </w:rPr>
              <w:t>-.1567209</w:t>
            </w:r>
          </w:p>
        </w:tc>
        <w:tc>
          <w:tcPr>
            <w:tcW w:w="1200" w:type="dxa"/>
            <w:gridSpan w:val="2"/>
            <w:tcBorders>
              <w:top w:val="nil"/>
              <w:left w:val="nil"/>
              <w:bottom w:val="nil"/>
              <w:right w:val="nil"/>
            </w:tcBorders>
            <w:hideMark/>
          </w:tcPr>
          <w:p w14:paraId="48561414" w14:textId="77777777" w:rsidR="00DB5BD8" w:rsidRDefault="00DB5BD8">
            <w:pPr>
              <w:rPr>
                <w:sz w:val="20"/>
                <w:szCs w:val="20"/>
              </w:rPr>
            </w:pPr>
            <w:r>
              <w:rPr>
                <w:sz w:val="20"/>
                <w:szCs w:val="20"/>
              </w:rPr>
              <w:t>.</w:t>
            </w:r>
          </w:p>
        </w:tc>
        <w:tc>
          <w:tcPr>
            <w:tcW w:w="1200" w:type="dxa"/>
            <w:tcBorders>
              <w:top w:val="nil"/>
              <w:left w:val="nil"/>
              <w:bottom w:val="nil"/>
              <w:right w:val="nil"/>
            </w:tcBorders>
            <w:hideMark/>
          </w:tcPr>
          <w:p w14:paraId="294D0EB8" w14:textId="77777777" w:rsidR="00DB5BD8" w:rsidRDefault="00DB5BD8">
            <w:pPr>
              <w:rPr>
                <w:sz w:val="20"/>
                <w:szCs w:val="20"/>
              </w:rPr>
            </w:pPr>
            <w:r>
              <w:rPr>
                <w:sz w:val="20"/>
                <w:szCs w:val="20"/>
              </w:rPr>
              <w:t>.</w:t>
            </w:r>
          </w:p>
        </w:tc>
        <w:tc>
          <w:tcPr>
            <w:tcW w:w="1200" w:type="dxa"/>
            <w:tcBorders>
              <w:top w:val="nil"/>
              <w:left w:val="nil"/>
              <w:bottom w:val="nil"/>
              <w:right w:val="nil"/>
            </w:tcBorders>
            <w:hideMark/>
          </w:tcPr>
          <w:p w14:paraId="0C3A7F51" w14:textId="77777777" w:rsidR="00DB5BD8" w:rsidRDefault="00DB5BD8">
            <w:pPr>
              <w:rPr>
                <w:sz w:val="20"/>
                <w:szCs w:val="20"/>
              </w:rPr>
            </w:pPr>
            <w:r>
              <w:rPr>
                <w:sz w:val="20"/>
                <w:szCs w:val="20"/>
              </w:rPr>
              <w:t>.</w:t>
            </w:r>
          </w:p>
        </w:tc>
        <w:tc>
          <w:tcPr>
            <w:tcW w:w="1200" w:type="dxa"/>
            <w:tcBorders>
              <w:top w:val="nil"/>
              <w:left w:val="nil"/>
              <w:bottom w:val="nil"/>
              <w:right w:val="nil"/>
            </w:tcBorders>
            <w:hideMark/>
          </w:tcPr>
          <w:p w14:paraId="3B32EB11" w14:textId="77777777" w:rsidR="00DB5BD8" w:rsidRDefault="00DB5BD8">
            <w:pPr>
              <w:rPr>
                <w:sz w:val="20"/>
                <w:szCs w:val="20"/>
              </w:rPr>
            </w:pPr>
            <w:r>
              <w:rPr>
                <w:sz w:val="20"/>
                <w:szCs w:val="20"/>
              </w:rPr>
              <w:t>.</w:t>
            </w:r>
          </w:p>
        </w:tc>
        <w:tc>
          <w:tcPr>
            <w:tcW w:w="1200" w:type="dxa"/>
            <w:tcBorders>
              <w:top w:val="nil"/>
              <w:left w:val="nil"/>
              <w:bottom w:val="nil"/>
              <w:right w:val="nil"/>
            </w:tcBorders>
            <w:hideMark/>
          </w:tcPr>
          <w:p w14:paraId="2B70BE33" w14:textId="77777777" w:rsidR="00DB5BD8" w:rsidRDefault="00DB5BD8">
            <w:pPr>
              <w:rPr>
                <w:sz w:val="20"/>
                <w:szCs w:val="20"/>
              </w:rPr>
            </w:pPr>
            <w:r>
              <w:rPr>
                <w:sz w:val="20"/>
                <w:szCs w:val="20"/>
              </w:rPr>
              <w:t>.</w:t>
            </w:r>
          </w:p>
        </w:tc>
      </w:tr>
      <w:tr w:rsidR="00DB5BD8" w14:paraId="3833385E" w14:textId="77777777" w:rsidTr="00DB5BD8">
        <w:tc>
          <w:tcPr>
            <w:tcW w:w="1608" w:type="dxa"/>
            <w:tcBorders>
              <w:top w:val="nil"/>
              <w:left w:val="nil"/>
              <w:bottom w:val="nil"/>
              <w:right w:val="nil"/>
            </w:tcBorders>
            <w:hideMark/>
          </w:tcPr>
          <w:p w14:paraId="11C78CF8" w14:textId="77777777" w:rsidR="00DB5BD8" w:rsidRDefault="00DB5BD8">
            <w:pPr>
              <w:rPr>
                <w:sz w:val="20"/>
                <w:szCs w:val="20"/>
              </w:rPr>
            </w:pPr>
            <w:r>
              <w:rPr>
                <w:sz w:val="20"/>
                <w:szCs w:val="20"/>
              </w:rPr>
              <w:t xml:space="preserve">lnl </w:t>
            </w:r>
          </w:p>
        </w:tc>
        <w:tc>
          <w:tcPr>
            <w:tcW w:w="1200" w:type="dxa"/>
            <w:tcBorders>
              <w:top w:val="nil"/>
              <w:left w:val="nil"/>
              <w:bottom w:val="nil"/>
              <w:right w:val="nil"/>
            </w:tcBorders>
            <w:hideMark/>
          </w:tcPr>
          <w:p w14:paraId="2F77B23A" w14:textId="77777777" w:rsidR="00DB5BD8" w:rsidRDefault="00DB5BD8">
            <w:pPr>
              <w:rPr>
                <w:sz w:val="20"/>
                <w:szCs w:val="20"/>
              </w:rPr>
            </w:pPr>
            <w:r>
              <w:rPr>
                <w:sz w:val="20"/>
                <w:szCs w:val="20"/>
              </w:rPr>
              <w:t>3.425809</w:t>
            </w:r>
          </w:p>
        </w:tc>
        <w:tc>
          <w:tcPr>
            <w:tcW w:w="1200" w:type="dxa"/>
            <w:gridSpan w:val="2"/>
            <w:tcBorders>
              <w:top w:val="nil"/>
              <w:left w:val="nil"/>
              <w:bottom w:val="nil"/>
              <w:right w:val="nil"/>
            </w:tcBorders>
            <w:hideMark/>
          </w:tcPr>
          <w:p w14:paraId="1DFD3463" w14:textId="77777777" w:rsidR="00DB5BD8" w:rsidRDefault="00DB5BD8">
            <w:pPr>
              <w:rPr>
                <w:sz w:val="20"/>
                <w:szCs w:val="20"/>
              </w:rPr>
            </w:pPr>
            <w:r>
              <w:rPr>
                <w:sz w:val="20"/>
                <w:szCs w:val="20"/>
              </w:rPr>
              <w:t>.</w:t>
            </w:r>
          </w:p>
        </w:tc>
        <w:tc>
          <w:tcPr>
            <w:tcW w:w="1200" w:type="dxa"/>
            <w:tcBorders>
              <w:top w:val="nil"/>
              <w:left w:val="nil"/>
              <w:bottom w:val="nil"/>
              <w:right w:val="nil"/>
            </w:tcBorders>
            <w:hideMark/>
          </w:tcPr>
          <w:p w14:paraId="15CF8139" w14:textId="77777777" w:rsidR="00DB5BD8" w:rsidRDefault="00DB5BD8">
            <w:pPr>
              <w:rPr>
                <w:sz w:val="20"/>
                <w:szCs w:val="20"/>
              </w:rPr>
            </w:pPr>
            <w:r>
              <w:rPr>
                <w:sz w:val="20"/>
                <w:szCs w:val="20"/>
              </w:rPr>
              <w:t>.</w:t>
            </w:r>
          </w:p>
        </w:tc>
        <w:tc>
          <w:tcPr>
            <w:tcW w:w="1200" w:type="dxa"/>
            <w:tcBorders>
              <w:top w:val="nil"/>
              <w:left w:val="nil"/>
              <w:bottom w:val="nil"/>
              <w:right w:val="nil"/>
            </w:tcBorders>
            <w:hideMark/>
          </w:tcPr>
          <w:p w14:paraId="549D3794" w14:textId="77777777" w:rsidR="00DB5BD8" w:rsidRDefault="00DB5BD8">
            <w:pPr>
              <w:rPr>
                <w:sz w:val="20"/>
                <w:szCs w:val="20"/>
              </w:rPr>
            </w:pPr>
            <w:r>
              <w:rPr>
                <w:sz w:val="20"/>
                <w:szCs w:val="20"/>
              </w:rPr>
              <w:t>.</w:t>
            </w:r>
          </w:p>
        </w:tc>
        <w:tc>
          <w:tcPr>
            <w:tcW w:w="1200" w:type="dxa"/>
            <w:tcBorders>
              <w:top w:val="nil"/>
              <w:left w:val="nil"/>
              <w:bottom w:val="nil"/>
              <w:right w:val="nil"/>
            </w:tcBorders>
            <w:hideMark/>
          </w:tcPr>
          <w:p w14:paraId="2E6A1ABC" w14:textId="77777777" w:rsidR="00DB5BD8" w:rsidRDefault="00DB5BD8">
            <w:pPr>
              <w:rPr>
                <w:sz w:val="20"/>
                <w:szCs w:val="20"/>
              </w:rPr>
            </w:pPr>
            <w:r>
              <w:rPr>
                <w:sz w:val="20"/>
                <w:szCs w:val="20"/>
              </w:rPr>
              <w:t>.</w:t>
            </w:r>
          </w:p>
        </w:tc>
        <w:tc>
          <w:tcPr>
            <w:tcW w:w="1200" w:type="dxa"/>
            <w:tcBorders>
              <w:top w:val="nil"/>
              <w:left w:val="nil"/>
              <w:bottom w:val="nil"/>
              <w:right w:val="nil"/>
            </w:tcBorders>
            <w:hideMark/>
          </w:tcPr>
          <w:p w14:paraId="37905C57" w14:textId="77777777" w:rsidR="00DB5BD8" w:rsidRDefault="00DB5BD8">
            <w:pPr>
              <w:rPr>
                <w:sz w:val="20"/>
                <w:szCs w:val="20"/>
              </w:rPr>
            </w:pPr>
            <w:r>
              <w:rPr>
                <w:sz w:val="20"/>
                <w:szCs w:val="20"/>
              </w:rPr>
              <w:t>.</w:t>
            </w:r>
          </w:p>
        </w:tc>
      </w:tr>
      <w:tr w:rsidR="00DB5BD8" w14:paraId="2E357164" w14:textId="77777777" w:rsidTr="00DB5BD8">
        <w:tc>
          <w:tcPr>
            <w:tcW w:w="1608" w:type="dxa"/>
            <w:tcBorders>
              <w:top w:val="nil"/>
              <w:left w:val="nil"/>
              <w:bottom w:val="nil"/>
              <w:right w:val="nil"/>
            </w:tcBorders>
            <w:hideMark/>
          </w:tcPr>
          <w:p w14:paraId="200641EC" w14:textId="77777777" w:rsidR="00DB5BD8" w:rsidRDefault="00DB5BD8">
            <w:pPr>
              <w:rPr>
                <w:sz w:val="20"/>
                <w:szCs w:val="20"/>
              </w:rPr>
            </w:pPr>
            <w:r>
              <w:rPr>
                <w:sz w:val="20"/>
                <w:szCs w:val="20"/>
              </w:rPr>
              <w:t xml:space="preserve">lnec </w:t>
            </w:r>
          </w:p>
        </w:tc>
        <w:tc>
          <w:tcPr>
            <w:tcW w:w="1200" w:type="dxa"/>
            <w:tcBorders>
              <w:top w:val="nil"/>
              <w:left w:val="nil"/>
              <w:bottom w:val="nil"/>
              <w:right w:val="nil"/>
            </w:tcBorders>
            <w:hideMark/>
          </w:tcPr>
          <w:p w14:paraId="2B1BB10F" w14:textId="77777777" w:rsidR="00DB5BD8" w:rsidRDefault="00DB5BD8">
            <w:pPr>
              <w:rPr>
                <w:sz w:val="20"/>
                <w:szCs w:val="20"/>
              </w:rPr>
            </w:pPr>
            <w:r>
              <w:rPr>
                <w:sz w:val="20"/>
                <w:szCs w:val="20"/>
              </w:rPr>
              <w:t>1.035118</w:t>
            </w:r>
          </w:p>
        </w:tc>
        <w:tc>
          <w:tcPr>
            <w:tcW w:w="1200" w:type="dxa"/>
            <w:gridSpan w:val="2"/>
            <w:tcBorders>
              <w:top w:val="nil"/>
              <w:left w:val="nil"/>
              <w:bottom w:val="nil"/>
              <w:right w:val="nil"/>
            </w:tcBorders>
            <w:hideMark/>
          </w:tcPr>
          <w:p w14:paraId="60645A5F" w14:textId="77777777" w:rsidR="00DB5BD8" w:rsidRDefault="00DB5BD8">
            <w:pPr>
              <w:rPr>
                <w:sz w:val="20"/>
                <w:szCs w:val="20"/>
              </w:rPr>
            </w:pPr>
            <w:r>
              <w:rPr>
                <w:sz w:val="20"/>
                <w:szCs w:val="20"/>
              </w:rPr>
              <w:t>.4670303</w:t>
            </w:r>
          </w:p>
        </w:tc>
        <w:tc>
          <w:tcPr>
            <w:tcW w:w="1200" w:type="dxa"/>
            <w:tcBorders>
              <w:top w:val="nil"/>
              <w:left w:val="nil"/>
              <w:bottom w:val="nil"/>
              <w:right w:val="nil"/>
            </w:tcBorders>
            <w:hideMark/>
          </w:tcPr>
          <w:p w14:paraId="04EBEB1F" w14:textId="77777777" w:rsidR="00DB5BD8" w:rsidRDefault="00DB5BD8">
            <w:pPr>
              <w:rPr>
                <w:sz w:val="20"/>
                <w:szCs w:val="20"/>
              </w:rPr>
            </w:pPr>
            <w:r>
              <w:rPr>
                <w:sz w:val="20"/>
                <w:szCs w:val="20"/>
              </w:rPr>
              <w:t>2.22</w:t>
            </w:r>
          </w:p>
        </w:tc>
        <w:tc>
          <w:tcPr>
            <w:tcW w:w="1200" w:type="dxa"/>
            <w:tcBorders>
              <w:top w:val="nil"/>
              <w:left w:val="nil"/>
              <w:bottom w:val="nil"/>
              <w:right w:val="nil"/>
            </w:tcBorders>
            <w:hideMark/>
          </w:tcPr>
          <w:p w14:paraId="69A7BA5C" w14:textId="77777777" w:rsidR="00DB5BD8" w:rsidRDefault="00DB5BD8">
            <w:pPr>
              <w:rPr>
                <w:sz w:val="20"/>
                <w:szCs w:val="20"/>
              </w:rPr>
            </w:pPr>
            <w:r>
              <w:rPr>
                <w:sz w:val="20"/>
                <w:szCs w:val="20"/>
              </w:rPr>
              <w:t>0.027</w:t>
            </w:r>
          </w:p>
        </w:tc>
        <w:tc>
          <w:tcPr>
            <w:tcW w:w="1200" w:type="dxa"/>
            <w:tcBorders>
              <w:top w:val="nil"/>
              <w:left w:val="nil"/>
              <w:bottom w:val="nil"/>
              <w:right w:val="nil"/>
            </w:tcBorders>
            <w:hideMark/>
          </w:tcPr>
          <w:p w14:paraId="62A53ACE" w14:textId="77777777" w:rsidR="00DB5BD8" w:rsidRDefault="00DB5BD8">
            <w:pPr>
              <w:rPr>
                <w:sz w:val="20"/>
                <w:szCs w:val="20"/>
              </w:rPr>
            </w:pPr>
            <w:r>
              <w:rPr>
                <w:sz w:val="20"/>
                <w:szCs w:val="20"/>
              </w:rPr>
              <w:t>.1197551</w:t>
            </w:r>
          </w:p>
        </w:tc>
        <w:tc>
          <w:tcPr>
            <w:tcW w:w="1200" w:type="dxa"/>
            <w:tcBorders>
              <w:top w:val="nil"/>
              <w:left w:val="nil"/>
              <w:bottom w:val="nil"/>
              <w:right w:val="nil"/>
            </w:tcBorders>
            <w:hideMark/>
          </w:tcPr>
          <w:p w14:paraId="77CDD370" w14:textId="77777777" w:rsidR="00DB5BD8" w:rsidRDefault="00DB5BD8">
            <w:pPr>
              <w:rPr>
                <w:sz w:val="20"/>
                <w:szCs w:val="20"/>
              </w:rPr>
            </w:pPr>
            <w:r>
              <w:rPr>
                <w:sz w:val="20"/>
                <w:szCs w:val="20"/>
              </w:rPr>
              <w:t>1.95048</w:t>
            </w:r>
          </w:p>
        </w:tc>
      </w:tr>
      <w:tr w:rsidR="00DB5BD8" w14:paraId="48A43AB3" w14:textId="77777777" w:rsidTr="00DB5BD8">
        <w:tc>
          <w:tcPr>
            <w:tcW w:w="1608" w:type="dxa"/>
            <w:tcBorders>
              <w:top w:val="nil"/>
              <w:left w:val="nil"/>
              <w:bottom w:val="nil"/>
              <w:right w:val="nil"/>
            </w:tcBorders>
            <w:hideMark/>
          </w:tcPr>
          <w:p w14:paraId="534BCCFD" w14:textId="77777777" w:rsidR="00DB5BD8" w:rsidRDefault="00DB5BD8">
            <w:pPr>
              <w:rPr>
                <w:sz w:val="20"/>
                <w:szCs w:val="20"/>
              </w:rPr>
            </w:pPr>
            <w:r>
              <w:rPr>
                <w:sz w:val="20"/>
                <w:szCs w:val="20"/>
              </w:rPr>
              <w:t xml:space="preserve">lnklnl </w:t>
            </w:r>
          </w:p>
        </w:tc>
        <w:tc>
          <w:tcPr>
            <w:tcW w:w="1200" w:type="dxa"/>
            <w:tcBorders>
              <w:top w:val="nil"/>
              <w:left w:val="nil"/>
              <w:bottom w:val="nil"/>
              <w:right w:val="nil"/>
            </w:tcBorders>
            <w:hideMark/>
          </w:tcPr>
          <w:p w14:paraId="1E03E093" w14:textId="77777777" w:rsidR="00DB5BD8" w:rsidRDefault="00DB5BD8">
            <w:pPr>
              <w:rPr>
                <w:sz w:val="20"/>
                <w:szCs w:val="20"/>
              </w:rPr>
            </w:pPr>
            <w:r>
              <w:rPr>
                <w:sz w:val="20"/>
                <w:szCs w:val="20"/>
              </w:rPr>
              <w:t>-.1324806</w:t>
            </w:r>
          </w:p>
        </w:tc>
        <w:tc>
          <w:tcPr>
            <w:tcW w:w="1200" w:type="dxa"/>
            <w:gridSpan w:val="2"/>
            <w:tcBorders>
              <w:top w:val="nil"/>
              <w:left w:val="nil"/>
              <w:bottom w:val="nil"/>
              <w:right w:val="nil"/>
            </w:tcBorders>
            <w:hideMark/>
          </w:tcPr>
          <w:p w14:paraId="15CB3901" w14:textId="77777777" w:rsidR="00DB5BD8" w:rsidRDefault="00DB5BD8">
            <w:pPr>
              <w:rPr>
                <w:sz w:val="20"/>
                <w:szCs w:val="20"/>
              </w:rPr>
            </w:pPr>
            <w:r>
              <w:rPr>
                <w:sz w:val="20"/>
                <w:szCs w:val="20"/>
              </w:rPr>
              <w:t>.1602963</w:t>
            </w:r>
          </w:p>
        </w:tc>
        <w:tc>
          <w:tcPr>
            <w:tcW w:w="1200" w:type="dxa"/>
            <w:tcBorders>
              <w:top w:val="nil"/>
              <w:left w:val="nil"/>
              <w:bottom w:val="nil"/>
              <w:right w:val="nil"/>
            </w:tcBorders>
            <w:hideMark/>
          </w:tcPr>
          <w:p w14:paraId="3056876C" w14:textId="77777777" w:rsidR="00DB5BD8" w:rsidRDefault="00DB5BD8">
            <w:pPr>
              <w:rPr>
                <w:sz w:val="20"/>
                <w:szCs w:val="20"/>
              </w:rPr>
            </w:pPr>
            <w:r>
              <w:rPr>
                <w:sz w:val="20"/>
                <w:szCs w:val="20"/>
              </w:rPr>
              <w:t>-0.83</w:t>
            </w:r>
          </w:p>
        </w:tc>
        <w:tc>
          <w:tcPr>
            <w:tcW w:w="1200" w:type="dxa"/>
            <w:tcBorders>
              <w:top w:val="nil"/>
              <w:left w:val="nil"/>
              <w:bottom w:val="nil"/>
              <w:right w:val="nil"/>
            </w:tcBorders>
            <w:hideMark/>
          </w:tcPr>
          <w:p w14:paraId="02960C96" w14:textId="77777777" w:rsidR="00DB5BD8" w:rsidRDefault="00DB5BD8">
            <w:pPr>
              <w:rPr>
                <w:sz w:val="20"/>
                <w:szCs w:val="20"/>
              </w:rPr>
            </w:pPr>
            <w:r>
              <w:rPr>
                <w:sz w:val="20"/>
                <w:szCs w:val="20"/>
              </w:rPr>
              <w:t>0.409</w:t>
            </w:r>
          </w:p>
        </w:tc>
        <w:tc>
          <w:tcPr>
            <w:tcW w:w="1200" w:type="dxa"/>
            <w:tcBorders>
              <w:top w:val="nil"/>
              <w:left w:val="nil"/>
              <w:bottom w:val="nil"/>
              <w:right w:val="nil"/>
            </w:tcBorders>
            <w:hideMark/>
          </w:tcPr>
          <w:p w14:paraId="516D7B82" w14:textId="77777777" w:rsidR="00DB5BD8" w:rsidRDefault="00DB5BD8">
            <w:pPr>
              <w:rPr>
                <w:sz w:val="20"/>
                <w:szCs w:val="20"/>
              </w:rPr>
            </w:pPr>
            <w:r>
              <w:rPr>
                <w:sz w:val="20"/>
                <w:szCs w:val="20"/>
              </w:rPr>
              <w:t>-.4466555</w:t>
            </w:r>
          </w:p>
        </w:tc>
        <w:tc>
          <w:tcPr>
            <w:tcW w:w="1200" w:type="dxa"/>
            <w:tcBorders>
              <w:top w:val="nil"/>
              <w:left w:val="nil"/>
              <w:bottom w:val="nil"/>
              <w:right w:val="nil"/>
            </w:tcBorders>
            <w:hideMark/>
          </w:tcPr>
          <w:p w14:paraId="7027F9BA" w14:textId="77777777" w:rsidR="00DB5BD8" w:rsidRDefault="00DB5BD8">
            <w:pPr>
              <w:rPr>
                <w:sz w:val="20"/>
                <w:szCs w:val="20"/>
              </w:rPr>
            </w:pPr>
            <w:r>
              <w:rPr>
                <w:sz w:val="20"/>
                <w:szCs w:val="20"/>
              </w:rPr>
              <w:t>.1816942</w:t>
            </w:r>
          </w:p>
        </w:tc>
      </w:tr>
      <w:tr w:rsidR="00DB5BD8" w14:paraId="64887039" w14:textId="77777777" w:rsidTr="00DB5BD8">
        <w:tc>
          <w:tcPr>
            <w:tcW w:w="1608" w:type="dxa"/>
            <w:tcBorders>
              <w:top w:val="nil"/>
              <w:left w:val="nil"/>
              <w:right w:val="nil"/>
            </w:tcBorders>
            <w:hideMark/>
          </w:tcPr>
          <w:p w14:paraId="5F6CAEAE" w14:textId="77777777" w:rsidR="00DB5BD8" w:rsidRDefault="00DB5BD8">
            <w:pPr>
              <w:rPr>
                <w:sz w:val="20"/>
                <w:szCs w:val="20"/>
              </w:rPr>
            </w:pPr>
            <w:r>
              <w:rPr>
                <w:sz w:val="20"/>
                <w:szCs w:val="20"/>
              </w:rPr>
              <w:t xml:space="preserve">lnklnec </w:t>
            </w:r>
          </w:p>
        </w:tc>
        <w:tc>
          <w:tcPr>
            <w:tcW w:w="1200" w:type="dxa"/>
            <w:tcBorders>
              <w:top w:val="nil"/>
              <w:left w:val="nil"/>
              <w:right w:val="nil"/>
            </w:tcBorders>
            <w:hideMark/>
          </w:tcPr>
          <w:p w14:paraId="67763841" w14:textId="77777777" w:rsidR="00DB5BD8" w:rsidRDefault="00DB5BD8">
            <w:pPr>
              <w:rPr>
                <w:sz w:val="20"/>
                <w:szCs w:val="20"/>
              </w:rPr>
            </w:pPr>
            <w:r>
              <w:rPr>
                <w:sz w:val="20"/>
                <w:szCs w:val="20"/>
              </w:rPr>
              <w:t>.009023</w:t>
            </w:r>
          </w:p>
        </w:tc>
        <w:tc>
          <w:tcPr>
            <w:tcW w:w="1200" w:type="dxa"/>
            <w:gridSpan w:val="2"/>
            <w:tcBorders>
              <w:top w:val="nil"/>
              <w:left w:val="nil"/>
              <w:right w:val="nil"/>
            </w:tcBorders>
            <w:hideMark/>
          </w:tcPr>
          <w:p w14:paraId="3D58F6CC" w14:textId="77777777" w:rsidR="00DB5BD8" w:rsidRDefault="00DB5BD8">
            <w:pPr>
              <w:rPr>
                <w:sz w:val="20"/>
                <w:szCs w:val="20"/>
              </w:rPr>
            </w:pPr>
            <w:r>
              <w:rPr>
                <w:sz w:val="20"/>
                <w:szCs w:val="20"/>
              </w:rPr>
              <w:t>.0226757</w:t>
            </w:r>
          </w:p>
        </w:tc>
        <w:tc>
          <w:tcPr>
            <w:tcW w:w="1200" w:type="dxa"/>
            <w:tcBorders>
              <w:top w:val="nil"/>
              <w:left w:val="nil"/>
              <w:right w:val="nil"/>
            </w:tcBorders>
            <w:hideMark/>
          </w:tcPr>
          <w:p w14:paraId="1900BA24" w14:textId="77777777" w:rsidR="00DB5BD8" w:rsidRDefault="00DB5BD8">
            <w:pPr>
              <w:rPr>
                <w:sz w:val="20"/>
                <w:szCs w:val="20"/>
              </w:rPr>
            </w:pPr>
            <w:r>
              <w:rPr>
                <w:sz w:val="20"/>
                <w:szCs w:val="20"/>
              </w:rPr>
              <w:t>0.40</w:t>
            </w:r>
          </w:p>
        </w:tc>
        <w:tc>
          <w:tcPr>
            <w:tcW w:w="1200" w:type="dxa"/>
            <w:tcBorders>
              <w:top w:val="nil"/>
              <w:left w:val="nil"/>
              <w:right w:val="nil"/>
            </w:tcBorders>
            <w:hideMark/>
          </w:tcPr>
          <w:p w14:paraId="4BF1BC3D" w14:textId="77777777" w:rsidR="00DB5BD8" w:rsidRDefault="00DB5BD8">
            <w:pPr>
              <w:rPr>
                <w:sz w:val="20"/>
                <w:szCs w:val="20"/>
              </w:rPr>
            </w:pPr>
            <w:r>
              <w:rPr>
                <w:sz w:val="20"/>
                <w:szCs w:val="20"/>
              </w:rPr>
              <w:t>0.691</w:t>
            </w:r>
          </w:p>
        </w:tc>
        <w:tc>
          <w:tcPr>
            <w:tcW w:w="1200" w:type="dxa"/>
            <w:tcBorders>
              <w:top w:val="nil"/>
              <w:left w:val="nil"/>
              <w:right w:val="nil"/>
            </w:tcBorders>
            <w:hideMark/>
          </w:tcPr>
          <w:p w14:paraId="13CF3CBD" w14:textId="77777777" w:rsidR="00DB5BD8" w:rsidRDefault="00DB5BD8">
            <w:pPr>
              <w:rPr>
                <w:sz w:val="20"/>
                <w:szCs w:val="20"/>
              </w:rPr>
            </w:pPr>
            <w:r>
              <w:rPr>
                <w:sz w:val="20"/>
                <w:szCs w:val="20"/>
              </w:rPr>
              <w:t>-.0354205</w:t>
            </w:r>
          </w:p>
        </w:tc>
        <w:tc>
          <w:tcPr>
            <w:tcW w:w="1200" w:type="dxa"/>
            <w:tcBorders>
              <w:top w:val="nil"/>
              <w:left w:val="nil"/>
              <w:right w:val="nil"/>
            </w:tcBorders>
            <w:hideMark/>
          </w:tcPr>
          <w:p w14:paraId="1059EA91" w14:textId="77777777" w:rsidR="00DB5BD8" w:rsidRDefault="00DB5BD8">
            <w:pPr>
              <w:rPr>
                <w:sz w:val="20"/>
                <w:szCs w:val="20"/>
              </w:rPr>
            </w:pPr>
            <w:r>
              <w:rPr>
                <w:sz w:val="20"/>
                <w:szCs w:val="20"/>
              </w:rPr>
              <w:t>.0534665</w:t>
            </w:r>
          </w:p>
        </w:tc>
      </w:tr>
      <w:tr w:rsidR="00DB5BD8" w14:paraId="15661AC1" w14:textId="77777777" w:rsidTr="00DB5BD8">
        <w:tc>
          <w:tcPr>
            <w:tcW w:w="1608" w:type="dxa"/>
            <w:tcBorders>
              <w:top w:val="nil"/>
              <w:left w:val="nil"/>
              <w:bottom w:val="single" w:sz="4" w:space="0" w:color="auto"/>
              <w:right w:val="nil"/>
            </w:tcBorders>
            <w:hideMark/>
          </w:tcPr>
          <w:p w14:paraId="614639B5" w14:textId="77777777" w:rsidR="00DB5BD8" w:rsidRDefault="00DB5BD8">
            <w:pPr>
              <w:rPr>
                <w:sz w:val="20"/>
                <w:szCs w:val="20"/>
              </w:rPr>
            </w:pPr>
            <w:r>
              <w:rPr>
                <w:sz w:val="20"/>
                <w:szCs w:val="20"/>
              </w:rPr>
              <w:t xml:space="preserve">lnllnec </w:t>
            </w:r>
          </w:p>
        </w:tc>
        <w:tc>
          <w:tcPr>
            <w:tcW w:w="1200" w:type="dxa"/>
            <w:tcBorders>
              <w:top w:val="nil"/>
              <w:left w:val="nil"/>
              <w:bottom w:val="single" w:sz="4" w:space="0" w:color="auto"/>
              <w:right w:val="nil"/>
            </w:tcBorders>
            <w:hideMark/>
          </w:tcPr>
          <w:p w14:paraId="5E20D062" w14:textId="77777777" w:rsidR="00DB5BD8" w:rsidRDefault="00DB5BD8">
            <w:pPr>
              <w:rPr>
                <w:sz w:val="20"/>
                <w:szCs w:val="20"/>
              </w:rPr>
            </w:pPr>
            <w:r>
              <w:rPr>
                <w:sz w:val="20"/>
                <w:szCs w:val="20"/>
              </w:rPr>
              <w:t>-.2327759</w:t>
            </w:r>
          </w:p>
        </w:tc>
        <w:tc>
          <w:tcPr>
            <w:tcW w:w="1200" w:type="dxa"/>
            <w:gridSpan w:val="2"/>
            <w:tcBorders>
              <w:top w:val="nil"/>
              <w:left w:val="nil"/>
              <w:bottom w:val="single" w:sz="4" w:space="0" w:color="auto"/>
              <w:right w:val="nil"/>
            </w:tcBorders>
            <w:hideMark/>
          </w:tcPr>
          <w:p w14:paraId="2BE73491" w14:textId="77777777" w:rsidR="00DB5BD8" w:rsidRDefault="00DB5BD8">
            <w:pPr>
              <w:rPr>
                <w:sz w:val="20"/>
                <w:szCs w:val="20"/>
              </w:rPr>
            </w:pPr>
            <w:r>
              <w:rPr>
                <w:sz w:val="20"/>
                <w:szCs w:val="20"/>
              </w:rPr>
              <w:t>.1134344</w:t>
            </w:r>
          </w:p>
        </w:tc>
        <w:tc>
          <w:tcPr>
            <w:tcW w:w="1200" w:type="dxa"/>
            <w:tcBorders>
              <w:top w:val="nil"/>
              <w:left w:val="nil"/>
              <w:bottom w:val="single" w:sz="4" w:space="0" w:color="auto"/>
              <w:right w:val="nil"/>
            </w:tcBorders>
            <w:hideMark/>
          </w:tcPr>
          <w:p w14:paraId="5FD866E8" w14:textId="77777777" w:rsidR="00DB5BD8" w:rsidRDefault="00DB5BD8">
            <w:pPr>
              <w:rPr>
                <w:sz w:val="20"/>
                <w:szCs w:val="20"/>
              </w:rPr>
            </w:pPr>
            <w:r>
              <w:rPr>
                <w:sz w:val="20"/>
                <w:szCs w:val="20"/>
              </w:rPr>
              <w:t>-2.05</w:t>
            </w:r>
          </w:p>
        </w:tc>
        <w:tc>
          <w:tcPr>
            <w:tcW w:w="1200" w:type="dxa"/>
            <w:tcBorders>
              <w:top w:val="nil"/>
              <w:left w:val="nil"/>
              <w:bottom w:val="single" w:sz="4" w:space="0" w:color="auto"/>
              <w:right w:val="nil"/>
            </w:tcBorders>
            <w:hideMark/>
          </w:tcPr>
          <w:p w14:paraId="0BF0B005" w14:textId="77777777" w:rsidR="00DB5BD8" w:rsidRDefault="00DB5BD8">
            <w:pPr>
              <w:rPr>
                <w:sz w:val="20"/>
                <w:szCs w:val="20"/>
              </w:rPr>
            </w:pPr>
            <w:r>
              <w:rPr>
                <w:sz w:val="20"/>
                <w:szCs w:val="20"/>
              </w:rPr>
              <w:t>0.040</w:t>
            </w:r>
          </w:p>
        </w:tc>
        <w:tc>
          <w:tcPr>
            <w:tcW w:w="1200" w:type="dxa"/>
            <w:tcBorders>
              <w:top w:val="nil"/>
              <w:left w:val="nil"/>
              <w:bottom w:val="single" w:sz="4" w:space="0" w:color="auto"/>
              <w:right w:val="nil"/>
            </w:tcBorders>
            <w:hideMark/>
          </w:tcPr>
          <w:p w14:paraId="2B9D6C36" w14:textId="77777777" w:rsidR="00DB5BD8" w:rsidRDefault="00DB5BD8">
            <w:pPr>
              <w:rPr>
                <w:sz w:val="20"/>
                <w:szCs w:val="20"/>
              </w:rPr>
            </w:pPr>
            <w:r>
              <w:rPr>
                <w:sz w:val="20"/>
                <w:szCs w:val="20"/>
              </w:rPr>
              <w:t>-.4551032</w:t>
            </w:r>
          </w:p>
        </w:tc>
        <w:tc>
          <w:tcPr>
            <w:tcW w:w="1200" w:type="dxa"/>
            <w:tcBorders>
              <w:top w:val="nil"/>
              <w:left w:val="nil"/>
              <w:bottom w:val="single" w:sz="4" w:space="0" w:color="auto"/>
              <w:right w:val="nil"/>
            </w:tcBorders>
            <w:hideMark/>
          </w:tcPr>
          <w:p w14:paraId="514D1687" w14:textId="77777777" w:rsidR="00DB5BD8" w:rsidRDefault="00DB5BD8">
            <w:pPr>
              <w:rPr>
                <w:sz w:val="20"/>
                <w:szCs w:val="20"/>
              </w:rPr>
            </w:pPr>
            <w:r>
              <w:rPr>
                <w:sz w:val="20"/>
                <w:szCs w:val="20"/>
              </w:rPr>
              <w:t>-.0104486</w:t>
            </w:r>
          </w:p>
        </w:tc>
      </w:tr>
      <w:tr w:rsidR="00DB5BD8" w14:paraId="3A69A8D7" w14:textId="77777777" w:rsidTr="00DB5BD8">
        <w:trPr>
          <w:gridAfter w:val="5"/>
          <w:wAfter w:w="5700" w:type="dxa"/>
        </w:trPr>
        <w:tc>
          <w:tcPr>
            <w:tcW w:w="3108" w:type="dxa"/>
            <w:gridSpan w:val="3"/>
            <w:tcBorders>
              <w:top w:val="nil"/>
              <w:left w:val="nil"/>
              <w:bottom w:val="nil"/>
              <w:right w:val="nil"/>
            </w:tcBorders>
            <w:hideMark/>
          </w:tcPr>
          <w:p w14:paraId="091D0C33" w14:textId="77777777" w:rsidR="00DB5BD8" w:rsidRDefault="00DB5BD8">
            <w:pPr>
              <w:rPr>
                <w:sz w:val="20"/>
                <w:szCs w:val="20"/>
              </w:rPr>
            </w:pPr>
            <w:r>
              <w:rPr>
                <w:sz w:val="20"/>
                <w:szCs w:val="20"/>
              </w:rPr>
              <w:t xml:space="preserve">Usigma       </w:t>
            </w:r>
          </w:p>
        </w:tc>
      </w:tr>
      <w:tr w:rsidR="00DB5BD8" w14:paraId="528F5775" w14:textId="77777777" w:rsidTr="00DB5BD8">
        <w:tc>
          <w:tcPr>
            <w:tcW w:w="1608" w:type="dxa"/>
            <w:tcBorders>
              <w:top w:val="nil"/>
              <w:left w:val="nil"/>
              <w:bottom w:val="single" w:sz="4" w:space="0" w:color="auto"/>
              <w:right w:val="nil"/>
            </w:tcBorders>
            <w:hideMark/>
          </w:tcPr>
          <w:p w14:paraId="027F0F4F" w14:textId="77777777" w:rsidR="00DB5BD8" w:rsidRDefault="00DB5BD8">
            <w:pPr>
              <w:rPr>
                <w:kern w:val="2"/>
                <w:sz w:val="20"/>
                <w:szCs w:val="20"/>
              </w:rPr>
            </w:pPr>
            <w:r>
              <w:rPr>
                <w:sz w:val="20"/>
                <w:szCs w:val="20"/>
              </w:rPr>
              <w:t xml:space="preserve">_cons </w:t>
            </w:r>
          </w:p>
        </w:tc>
        <w:tc>
          <w:tcPr>
            <w:tcW w:w="1200" w:type="dxa"/>
            <w:tcBorders>
              <w:top w:val="nil"/>
              <w:left w:val="nil"/>
              <w:bottom w:val="single" w:sz="4" w:space="0" w:color="auto"/>
              <w:right w:val="nil"/>
            </w:tcBorders>
            <w:hideMark/>
          </w:tcPr>
          <w:p w14:paraId="5F7AFCF3" w14:textId="77777777" w:rsidR="00DB5BD8" w:rsidRDefault="00DB5BD8">
            <w:pPr>
              <w:rPr>
                <w:sz w:val="20"/>
                <w:szCs w:val="20"/>
              </w:rPr>
            </w:pPr>
            <w:r>
              <w:rPr>
                <w:sz w:val="20"/>
                <w:szCs w:val="20"/>
              </w:rPr>
              <w:t>-.8230518</w:t>
            </w:r>
          </w:p>
        </w:tc>
        <w:tc>
          <w:tcPr>
            <w:tcW w:w="1200" w:type="dxa"/>
            <w:gridSpan w:val="2"/>
            <w:tcBorders>
              <w:top w:val="nil"/>
              <w:left w:val="nil"/>
              <w:bottom w:val="single" w:sz="4" w:space="0" w:color="auto"/>
              <w:right w:val="nil"/>
            </w:tcBorders>
            <w:hideMark/>
          </w:tcPr>
          <w:p w14:paraId="0C46D96A" w14:textId="77777777" w:rsidR="00DB5BD8" w:rsidRDefault="00DB5BD8">
            <w:pPr>
              <w:rPr>
                <w:sz w:val="20"/>
                <w:szCs w:val="20"/>
              </w:rPr>
            </w:pPr>
            <w:r>
              <w:rPr>
                <w:sz w:val="20"/>
                <w:szCs w:val="20"/>
              </w:rPr>
              <w:t>.</w:t>
            </w:r>
          </w:p>
        </w:tc>
        <w:tc>
          <w:tcPr>
            <w:tcW w:w="1200" w:type="dxa"/>
            <w:tcBorders>
              <w:top w:val="nil"/>
              <w:left w:val="nil"/>
              <w:bottom w:val="single" w:sz="4" w:space="0" w:color="auto"/>
              <w:right w:val="nil"/>
            </w:tcBorders>
            <w:hideMark/>
          </w:tcPr>
          <w:p w14:paraId="150F678A" w14:textId="77777777" w:rsidR="00DB5BD8" w:rsidRDefault="00DB5BD8">
            <w:pPr>
              <w:rPr>
                <w:sz w:val="20"/>
                <w:szCs w:val="20"/>
              </w:rPr>
            </w:pPr>
            <w:r>
              <w:rPr>
                <w:sz w:val="20"/>
                <w:szCs w:val="20"/>
              </w:rPr>
              <w:t>.</w:t>
            </w:r>
          </w:p>
        </w:tc>
        <w:tc>
          <w:tcPr>
            <w:tcW w:w="1200" w:type="dxa"/>
            <w:tcBorders>
              <w:top w:val="nil"/>
              <w:left w:val="nil"/>
              <w:bottom w:val="single" w:sz="4" w:space="0" w:color="auto"/>
              <w:right w:val="nil"/>
            </w:tcBorders>
            <w:hideMark/>
          </w:tcPr>
          <w:p w14:paraId="0B03DD2C" w14:textId="77777777" w:rsidR="00DB5BD8" w:rsidRDefault="00DB5BD8">
            <w:pPr>
              <w:rPr>
                <w:sz w:val="20"/>
                <w:szCs w:val="20"/>
              </w:rPr>
            </w:pPr>
            <w:r>
              <w:rPr>
                <w:sz w:val="20"/>
                <w:szCs w:val="20"/>
              </w:rPr>
              <w:t>.</w:t>
            </w:r>
          </w:p>
        </w:tc>
        <w:tc>
          <w:tcPr>
            <w:tcW w:w="1200" w:type="dxa"/>
            <w:tcBorders>
              <w:top w:val="nil"/>
              <w:left w:val="nil"/>
              <w:bottom w:val="single" w:sz="4" w:space="0" w:color="auto"/>
              <w:right w:val="nil"/>
            </w:tcBorders>
            <w:hideMark/>
          </w:tcPr>
          <w:p w14:paraId="2E4891C4" w14:textId="77777777" w:rsidR="00DB5BD8" w:rsidRDefault="00DB5BD8">
            <w:pPr>
              <w:rPr>
                <w:sz w:val="20"/>
                <w:szCs w:val="20"/>
              </w:rPr>
            </w:pPr>
            <w:r>
              <w:rPr>
                <w:sz w:val="20"/>
                <w:szCs w:val="20"/>
              </w:rPr>
              <w:t>.</w:t>
            </w:r>
          </w:p>
        </w:tc>
        <w:tc>
          <w:tcPr>
            <w:tcW w:w="1200" w:type="dxa"/>
            <w:tcBorders>
              <w:top w:val="nil"/>
              <w:left w:val="nil"/>
              <w:bottom w:val="single" w:sz="4" w:space="0" w:color="auto"/>
              <w:right w:val="nil"/>
            </w:tcBorders>
            <w:hideMark/>
          </w:tcPr>
          <w:p w14:paraId="310CC932" w14:textId="77777777" w:rsidR="00DB5BD8" w:rsidRDefault="00DB5BD8">
            <w:pPr>
              <w:rPr>
                <w:sz w:val="20"/>
                <w:szCs w:val="20"/>
              </w:rPr>
            </w:pPr>
            <w:r>
              <w:rPr>
                <w:sz w:val="20"/>
                <w:szCs w:val="20"/>
              </w:rPr>
              <w:t>.</w:t>
            </w:r>
          </w:p>
        </w:tc>
      </w:tr>
      <w:tr w:rsidR="00DB5BD8" w14:paraId="0872B3C1" w14:textId="77777777" w:rsidTr="00DB5BD8">
        <w:trPr>
          <w:gridAfter w:val="5"/>
          <w:wAfter w:w="5700" w:type="dxa"/>
        </w:trPr>
        <w:tc>
          <w:tcPr>
            <w:tcW w:w="3108" w:type="dxa"/>
            <w:gridSpan w:val="3"/>
            <w:tcBorders>
              <w:top w:val="nil"/>
              <w:left w:val="nil"/>
              <w:bottom w:val="nil"/>
              <w:right w:val="nil"/>
            </w:tcBorders>
            <w:hideMark/>
          </w:tcPr>
          <w:p w14:paraId="601B0A9B" w14:textId="77777777" w:rsidR="00DB5BD8" w:rsidRDefault="00DB5BD8">
            <w:pPr>
              <w:rPr>
                <w:sz w:val="20"/>
                <w:szCs w:val="20"/>
              </w:rPr>
            </w:pPr>
            <w:r>
              <w:rPr>
                <w:sz w:val="20"/>
                <w:szCs w:val="20"/>
              </w:rPr>
              <w:t xml:space="preserve">Vsigma       </w:t>
            </w:r>
          </w:p>
        </w:tc>
      </w:tr>
      <w:tr w:rsidR="00DB5BD8" w14:paraId="6978A8CA" w14:textId="77777777" w:rsidTr="00DB5BD8">
        <w:tc>
          <w:tcPr>
            <w:tcW w:w="1608" w:type="dxa"/>
            <w:tcBorders>
              <w:top w:val="nil"/>
              <w:left w:val="nil"/>
              <w:bottom w:val="single" w:sz="4" w:space="0" w:color="auto"/>
              <w:right w:val="nil"/>
            </w:tcBorders>
            <w:hideMark/>
          </w:tcPr>
          <w:p w14:paraId="3366A59E" w14:textId="77777777" w:rsidR="00DB5BD8" w:rsidRDefault="00DB5BD8">
            <w:pPr>
              <w:rPr>
                <w:kern w:val="2"/>
                <w:sz w:val="20"/>
                <w:szCs w:val="20"/>
              </w:rPr>
            </w:pPr>
            <w:r>
              <w:rPr>
                <w:sz w:val="20"/>
                <w:szCs w:val="20"/>
              </w:rPr>
              <w:t xml:space="preserve">_cons </w:t>
            </w:r>
          </w:p>
        </w:tc>
        <w:tc>
          <w:tcPr>
            <w:tcW w:w="1200" w:type="dxa"/>
            <w:tcBorders>
              <w:top w:val="nil"/>
              <w:left w:val="nil"/>
              <w:bottom w:val="single" w:sz="4" w:space="0" w:color="auto"/>
              <w:right w:val="nil"/>
            </w:tcBorders>
            <w:hideMark/>
          </w:tcPr>
          <w:p w14:paraId="03EC6236" w14:textId="77777777" w:rsidR="00DB5BD8" w:rsidRDefault="00DB5BD8">
            <w:pPr>
              <w:rPr>
                <w:sz w:val="20"/>
                <w:szCs w:val="20"/>
              </w:rPr>
            </w:pPr>
            <w:r>
              <w:rPr>
                <w:sz w:val="20"/>
                <w:szCs w:val="20"/>
              </w:rPr>
              <w:t>-36.18893</w:t>
            </w:r>
          </w:p>
        </w:tc>
        <w:tc>
          <w:tcPr>
            <w:tcW w:w="1200" w:type="dxa"/>
            <w:gridSpan w:val="2"/>
            <w:tcBorders>
              <w:top w:val="nil"/>
              <w:left w:val="nil"/>
              <w:bottom w:val="single" w:sz="4" w:space="0" w:color="auto"/>
              <w:right w:val="nil"/>
            </w:tcBorders>
            <w:hideMark/>
          </w:tcPr>
          <w:p w14:paraId="1E8073DB" w14:textId="77777777" w:rsidR="00DB5BD8" w:rsidRDefault="00DB5BD8">
            <w:pPr>
              <w:rPr>
                <w:sz w:val="20"/>
                <w:szCs w:val="20"/>
              </w:rPr>
            </w:pPr>
            <w:r>
              <w:rPr>
                <w:sz w:val="20"/>
                <w:szCs w:val="20"/>
              </w:rPr>
              <w:t>465.0679</w:t>
            </w:r>
          </w:p>
        </w:tc>
        <w:tc>
          <w:tcPr>
            <w:tcW w:w="1200" w:type="dxa"/>
            <w:tcBorders>
              <w:top w:val="nil"/>
              <w:left w:val="nil"/>
              <w:bottom w:val="single" w:sz="4" w:space="0" w:color="auto"/>
              <w:right w:val="nil"/>
            </w:tcBorders>
            <w:hideMark/>
          </w:tcPr>
          <w:p w14:paraId="40E961EA" w14:textId="77777777" w:rsidR="00DB5BD8" w:rsidRDefault="00DB5BD8">
            <w:pPr>
              <w:rPr>
                <w:sz w:val="20"/>
                <w:szCs w:val="20"/>
              </w:rPr>
            </w:pPr>
            <w:r>
              <w:rPr>
                <w:sz w:val="20"/>
                <w:szCs w:val="20"/>
              </w:rPr>
              <w:t>-0.08</w:t>
            </w:r>
          </w:p>
        </w:tc>
        <w:tc>
          <w:tcPr>
            <w:tcW w:w="1200" w:type="dxa"/>
            <w:tcBorders>
              <w:top w:val="nil"/>
              <w:left w:val="nil"/>
              <w:bottom w:val="single" w:sz="4" w:space="0" w:color="auto"/>
              <w:right w:val="nil"/>
            </w:tcBorders>
            <w:hideMark/>
          </w:tcPr>
          <w:p w14:paraId="545E212D" w14:textId="77777777" w:rsidR="00DB5BD8" w:rsidRDefault="00DB5BD8">
            <w:pPr>
              <w:rPr>
                <w:sz w:val="20"/>
                <w:szCs w:val="20"/>
              </w:rPr>
            </w:pPr>
            <w:r>
              <w:rPr>
                <w:sz w:val="20"/>
                <w:szCs w:val="20"/>
              </w:rPr>
              <w:t>0.938</w:t>
            </w:r>
          </w:p>
        </w:tc>
        <w:tc>
          <w:tcPr>
            <w:tcW w:w="1200" w:type="dxa"/>
            <w:tcBorders>
              <w:top w:val="nil"/>
              <w:left w:val="nil"/>
              <w:bottom w:val="single" w:sz="4" w:space="0" w:color="auto"/>
              <w:right w:val="nil"/>
            </w:tcBorders>
            <w:hideMark/>
          </w:tcPr>
          <w:p w14:paraId="3A2BAD04" w14:textId="77777777" w:rsidR="00DB5BD8" w:rsidRDefault="00DB5BD8">
            <w:pPr>
              <w:rPr>
                <w:sz w:val="20"/>
                <w:szCs w:val="20"/>
              </w:rPr>
            </w:pPr>
            <w:r>
              <w:rPr>
                <w:sz w:val="20"/>
                <w:szCs w:val="20"/>
              </w:rPr>
              <w:t>-947.7053</w:t>
            </w:r>
          </w:p>
        </w:tc>
        <w:tc>
          <w:tcPr>
            <w:tcW w:w="1200" w:type="dxa"/>
            <w:tcBorders>
              <w:top w:val="nil"/>
              <w:left w:val="nil"/>
              <w:bottom w:val="single" w:sz="4" w:space="0" w:color="auto"/>
              <w:right w:val="nil"/>
            </w:tcBorders>
            <w:hideMark/>
          </w:tcPr>
          <w:p w14:paraId="38993AFC" w14:textId="77777777" w:rsidR="00DB5BD8" w:rsidRDefault="00DB5BD8">
            <w:pPr>
              <w:rPr>
                <w:sz w:val="20"/>
                <w:szCs w:val="20"/>
              </w:rPr>
            </w:pPr>
            <w:r>
              <w:rPr>
                <w:sz w:val="20"/>
                <w:szCs w:val="20"/>
              </w:rPr>
              <w:t>875.3275</w:t>
            </w:r>
          </w:p>
        </w:tc>
      </w:tr>
      <w:tr w:rsidR="00DB5BD8" w14:paraId="2D689B7B" w14:textId="77777777" w:rsidTr="00DB5BD8">
        <w:tc>
          <w:tcPr>
            <w:tcW w:w="1608" w:type="dxa"/>
            <w:tcBorders>
              <w:top w:val="single" w:sz="4" w:space="0" w:color="auto"/>
              <w:left w:val="nil"/>
              <w:bottom w:val="nil"/>
              <w:right w:val="nil"/>
            </w:tcBorders>
            <w:hideMark/>
          </w:tcPr>
          <w:p w14:paraId="54F04604" w14:textId="77777777" w:rsidR="00DB5BD8" w:rsidRDefault="00DB5BD8">
            <w:pPr>
              <w:rPr>
                <w:sz w:val="20"/>
                <w:szCs w:val="20"/>
              </w:rPr>
            </w:pPr>
            <w:r>
              <w:rPr>
                <w:sz w:val="20"/>
                <w:szCs w:val="20"/>
              </w:rPr>
              <w:t xml:space="preserve">sigma_u </w:t>
            </w:r>
          </w:p>
        </w:tc>
        <w:tc>
          <w:tcPr>
            <w:tcW w:w="1200" w:type="dxa"/>
            <w:tcBorders>
              <w:top w:val="single" w:sz="4" w:space="0" w:color="auto"/>
              <w:left w:val="nil"/>
              <w:bottom w:val="nil"/>
              <w:right w:val="nil"/>
            </w:tcBorders>
            <w:hideMark/>
          </w:tcPr>
          <w:p w14:paraId="20BAF23A" w14:textId="77777777" w:rsidR="00DB5BD8" w:rsidRDefault="00DB5BD8">
            <w:pPr>
              <w:rPr>
                <w:sz w:val="20"/>
                <w:szCs w:val="20"/>
              </w:rPr>
            </w:pPr>
            <w:r>
              <w:rPr>
                <w:sz w:val="20"/>
                <w:szCs w:val="20"/>
              </w:rPr>
              <w:t>.6626384</w:t>
            </w:r>
          </w:p>
        </w:tc>
        <w:tc>
          <w:tcPr>
            <w:tcW w:w="1200" w:type="dxa"/>
            <w:gridSpan w:val="2"/>
            <w:tcBorders>
              <w:top w:val="single" w:sz="4" w:space="0" w:color="auto"/>
              <w:left w:val="nil"/>
              <w:bottom w:val="nil"/>
              <w:right w:val="nil"/>
            </w:tcBorders>
            <w:hideMark/>
          </w:tcPr>
          <w:p w14:paraId="3EEB6EB1" w14:textId="77777777" w:rsidR="00DB5BD8" w:rsidRDefault="00DB5BD8">
            <w:pPr>
              <w:rPr>
                <w:sz w:val="20"/>
                <w:szCs w:val="20"/>
              </w:rPr>
            </w:pPr>
            <w:r>
              <w:rPr>
                <w:sz w:val="20"/>
                <w:szCs w:val="20"/>
              </w:rPr>
              <w:t>.</w:t>
            </w:r>
          </w:p>
        </w:tc>
        <w:tc>
          <w:tcPr>
            <w:tcW w:w="1200" w:type="dxa"/>
            <w:tcBorders>
              <w:top w:val="single" w:sz="4" w:space="0" w:color="auto"/>
              <w:left w:val="nil"/>
              <w:bottom w:val="nil"/>
              <w:right w:val="nil"/>
            </w:tcBorders>
            <w:hideMark/>
          </w:tcPr>
          <w:p w14:paraId="69024B0C" w14:textId="77777777" w:rsidR="00DB5BD8" w:rsidRDefault="00DB5BD8">
            <w:pPr>
              <w:rPr>
                <w:sz w:val="20"/>
                <w:szCs w:val="20"/>
              </w:rPr>
            </w:pPr>
            <w:r>
              <w:rPr>
                <w:sz w:val="20"/>
                <w:szCs w:val="20"/>
              </w:rPr>
              <w:t>.</w:t>
            </w:r>
          </w:p>
        </w:tc>
        <w:tc>
          <w:tcPr>
            <w:tcW w:w="1200" w:type="dxa"/>
            <w:tcBorders>
              <w:top w:val="single" w:sz="4" w:space="0" w:color="auto"/>
              <w:left w:val="nil"/>
              <w:bottom w:val="nil"/>
              <w:right w:val="nil"/>
            </w:tcBorders>
            <w:hideMark/>
          </w:tcPr>
          <w:p w14:paraId="180607E5" w14:textId="77777777" w:rsidR="00DB5BD8" w:rsidRDefault="00DB5BD8">
            <w:pPr>
              <w:rPr>
                <w:sz w:val="20"/>
                <w:szCs w:val="20"/>
              </w:rPr>
            </w:pPr>
            <w:r>
              <w:rPr>
                <w:sz w:val="20"/>
                <w:szCs w:val="20"/>
              </w:rPr>
              <w:t>.</w:t>
            </w:r>
          </w:p>
        </w:tc>
        <w:tc>
          <w:tcPr>
            <w:tcW w:w="1200" w:type="dxa"/>
            <w:tcBorders>
              <w:top w:val="single" w:sz="4" w:space="0" w:color="auto"/>
              <w:left w:val="nil"/>
              <w:bottom w:val="nil"/>
              <w:right w:val="nil"/>
            </w:tcBorders>
            <w:hideMark/>
          </w:tcPr>
          <w:p w14:paraId="3A698B52" w14:textId="77777777" w:rsidR="00DB5BD8" w:rsidRDefault="00DB5BD8">
            <w:pPr>
              <w:rPr>
                <w:sz w:val="20"/>
                <w:szCs w:val="20"/>
              </w:rPr>
            </w:pPr>
            <w:r>
              <w:rPr>
                <w:sz w:val="20"/>
                <w:szCs w:val="20"/>
              </w:rPr>
              <w:t>.</w:t>
            </w:r>
          </w:p>
        </w:tc>
        <w:tc>
          <w:tcPr>
            <w:tcW w:w="1200" w:type="dxa"/>
            <w:tcBorders>
              <w:top w:val="single" w:sz="4" w:space="0" w:color="auto"/>
              <w:left w:val="nil"/>
              <w:bottom w:val="nil"/>
              <w:right w:val="nil"/>
            </w:tcBorders>
            <w:hideMark/>
          </w:tcPr>
          <w:p w14:paraId="7E12AC4A" w14:textId="77777777" w:rsidR="00DB5BD8" w:rsidRDefault="00DB5BD8">
            <w:pPr>
              <w:rPr>
                <w:sz w:val="20"/>
                <w:szCs w:val="20"/>
              </w:rPr>
            </w:pPr>
            <w:r>
              <w:rPr>
                <w:sz w:val="20"/>
                <w:szCs w:val="20"/>
              </w:rPr>
              <w:t>.</w:t>
            </w:r>
          </w:p>
        </w:tc>
      </w:tr>
      <w:tr w:rsidR="00DB5BD8" w14:paraId="7949CB47" w14:textId="77777777" w:rsidTr="006964A6">
        <w:tc>
          <w:tcPr>
            <w:tcW w:w="1608" w:type="dxa"/>
            <w:tcBorders>
              <w:top w:val="nil"/>
              <w:left w:val="nil"/>
              <w:right w:val="nil"/>
            </w:tcBorders>
            <w:hideMark/>
          </w:tcPr>
          <w:p w14:paraId="21217642" w14:textId="77777777" w:rsidR="00DB5BD8" w:rsidRDefault="00DB5BD8">
            <w:pPr>
              <w:rPr>
                <w:sz w:val="20"/>
                <w:szCs w:val="20"/>
              </w:rPr>
            </w:pPr>
            <w:r>
              <w:rPr>
                <w:sz w:val="20"/>
                <w:szCs w:val="20"/>
              </w:rPr>
              <w:t xml:space="preserve">sigma_v </w:t>
            </w:r>
          </w:p>
        </w:tc>
        <w:tc>
          <w:tcPr>
            <w:tcW w:w="1200" w:type="dxa"/>
            <w:tcBorders>
              <w:top w:val="nil"/>
              <w:left w:val="nil"/>
              <w:right w:val="nil"/>
            </w:tcBorders>
            <w:hideMark/>
          </w:tcPr>
          <w:p w14:paraId="1BC27AC6" w14:textId="77777777" w:rsidR="00DB5BD8" w:rsidRDefault="00DB5BD8">
            <w:pPr>
              <w:rPr>
                <w:sz w:val="20"/>
                <w:szCs w:val="20"/>
              </w:rPr>
            </w:pPr>
            <w:r>
              <w:rPr>
                <w:sz w:val="20"/>
                <w:szCs w:val="20"/>
              </w:rPr>
              <w:t>1.39e-08</w:t>
            </w:r>
          </w:p>
        </w:tc>
        <w:tc>
          <w:tcPr>
            <w:tcW w:w="1200" w:type="dxa"/>
            <w:gridSpan w:val="2"/>
            <w:tcBorders>
              <w:top w:val="nil"/>
              <w:left w:val="nil"/>
              <w:right w:val="nil"/>
            </w:tcBorders>
            <w:hideMark/>
          </w:tcPr>
          <w:p w14:paraId="0EECCBA2" w14:textId="77777777" w:rsidR="00DB5BD8" w:rsidRDefault="00DB5BD8">
            <w:pPr>
              <w:rPr>
                <w:sz w:val="20"/>
                <w:szCs w:val="20"/>
              </w:rPr>
            </w:pPr>
            <w:r>
              <w:rPr>
                <w:sz w:val="20"/>
                <w:szCs w:val="20"/>
              </w:rPr>
              <w:t>3.22e-06</w:t>
            </w:r>
          </w:p>
        </w:tc>
        <w:tc>
          <w:tcPr>
            <w:tcW w:w="1200" w:type="dxa"/>
            <w:tcBorders>
              <w:top w:val="nil"/>
              <w:left w:val="nil"/>
              <w:right w:val="nil"/>
            </w:tcBorders>
            <w:hideMark/>
          </w:tcPr>
          <w:p w14:paraId="2D4CC731" w14:textId="77777777" w:rsidR="00DB5BD8" w:rsidRDefault="00DB5BD8">
            <w:pPr>
              <w:rPr>
                <w:sz w:val="20"/>
                <w:szCs w:val="20"/>
              </w:rPr>
            </w:pPr>
            <w:r>
              <w:rPr>
                <w:sz w:val="20"/>
                <w:szCs w:val="20"/>
              </w:rPr>
              <w:t>0.00</w:t>
            </w:r>
          </w:p>
        </w:tc>
        <w:tc>
          <w:tcPr>
            <w:tcW w:w="1200" w:type="dxa"/>
            <w:tcBorders>
              <w:top w:val="nil"/>
              <w:left w:val="nil"/>
              <w:right w:val="nil"/>
            </w:tcBorders>
            <w:hideMark/>
          </w:tcPr>
          <w:p w14:paraId="75826542" w14:textId="77777777" w:rsidR="00DB5BD8" w:rsidRDefault="00DB5BD8">
            <w:pPr>
              <w:rPr>
                <w:sz w:val="20"/>
                <w:szCs w:val="20"/>
              </w:rPr>
            </w:pPr>
            <w:r>
              <w:rPr>
                <w:sz w:val="20"/>
                <w:szCs w:val="20"/>
              </w:rPr>
              <w:t>0.997</w:t>
            </w:r>
          </w:p>
        </w:tc>
        <w:tc>
          <w:tcPr>
            <w:tcW w:w="1200" w:type="dxa"/>
            <w:tcBorders>
              <w:top w:val="nil"/>
              <w:left w:val="nil"/>
              <w:right w:val="nil"/>
            </w:tcBorders>
            <w:hideMark/>
          </w:tcPr>
          <w:p w14:paraId="2673999A" w14:textId="77777777" w:rsidR="00DB5BD8" w:rsidRDefault="00DB5BD8">
            <w:pPr>
              <w:rPr>
                <w:sz w:val="20"/>
                <w:szCs w:val="20"/>
              </w:rPr>
            </w:pPr>
            <w:r>
              <w:rPr>
                <w:sz w:val="20"/>
                <w:szCs w:val="20"/>
              </w:rPr>
              <w:t>1.6e-206</w:t>
            </w:r>
          </w:p>
        </w:tc>
        <w:tc>
          <w:tcPr>
            <w:tcW w:w="1200" w:type="dxa"/>
            <w:tcBorders>
              <w:top w:val="nil"/>
              <w:left w:val="nil"/>
              <w:right w:val="nil"/>
            </w:tcBorders>
            <w:hideMark/>
          </w:tcPr>
          <w:p w14:paraId="3BD86FE7" w14:textId="77777777" w:rsidR="00DB5BD8" w:rsidRDefault="00DB5BD8">
            <w:pPr>
              <w:rPr>
                <w:sz w:val="20"/>
                <w:szCs w:val="20"/>
              </w:rPr>
            </w:pPr>
            <w:r>
              <w:rPr>
                <w:sz w:val="20"/>
                <w:szCs w:val="20"/>
              </w:rPr>
              <w:t>1.2e+190</w:t>
            </w:r>
          </w:p>
        </w:tc>
      </w:tr>
      <w:tr w:rsidR="00DB5BD8" w14:paraId="1998012D" w14:textId="77777777" w:rsidTr="006964A6">
        <w:tc>
          <w:tcPr>
            <w:tcW w:w="1608" w:type="dxa"/>
            <w:tcBorders>
              <w:top w:val="nil"/>
              <w:left w:val="nil"/>
              <w:bottom w:val="single" w:sz="4" w:space="0" w:color="auto"/>
              <w:right w:val="nil"/>
            </w:tcBorders>
            <w:hideMark/>
          </w:tcPr>
          <w:p w14:paraId="1F08653F" w14:textId="77777777" w:rsidR="00DB5BD8" w:rsidRDefault="00DB5BD8">
            <w:pPr>
              <w:rPr>
                <w:sz w:val="20"/>
                <w:szCs w:val="20"/>
              </w:rPr>
            </w:pPr>
            <w:r>
              <w:rPr>
                <w:sz w:val="20"/>
                <w:szCs w:val="20"/>
              </w:rPr>
              <w:t xml:space="preserve">lambda </w:t>
            </w:r>
          </w:p>
        </w:tc>
        <w:tc>
          <w:tcPr>
            <w:tcW w:w="1200" w:type="dxa"/>
            <w:tcBorders>
              <w:top w:val="nil"/>
              <w:left w:val="nil"/>
              <w:bottom w:val="single" w:sz="4" w:space="0" w:color="auto"/>
              <w:right w:val="nil"/>
            </w:tcBorders>
            <w:hideMark/>
          </w:tcPr>
          <w:p w14:paraId="2020DE82" w14:textId="77777777" w:rsidR="00DB5BD8" w:rsidRDefault="00DB5BD8">
            <w:pPr>
              <w:rPr>
                <w:sz w:val="20"/>
                <w:szCs w:val="20"/>
              </w:rPr>
            </w:pPr>
            <w:r>
              <w:rPr>
                <w:sz w:val="20"/>
                <w:szCs w:val="20"/>
              </w:rPr>
              <w:t>4.78e+07</w:t>
            </w:r>
          </w:p>
        </w:tc>
        <w:tc>
          <w:tcPr>
            <w:tcW w:w="1200" w:type="dxa"/>
            <w:gridSpan w:val="2"/>
            <w:tcBorders>
              <w:top w:val="nil"/>
              <w:left w:val="nil"/>
              <w:bottom w:val="single" w:sz="4" w:space="0" w:color="auto"/>
              <w:right w:val="nil"/>
            </w:tcBorders>
            <w:hideMark/>
          </w:tcPr>
          <w:p w14:paraId="2804D2AE" w14:textId="77777777" w:rsidR="00DB5BD8" w:rsidRDefault="00DB5BD8">
            <w:pPr>
              <w:rPr>
                <w:sz w:val="20"/>
                <w:szCs w:val="20"/>
              </w:rPr>
            </w:pPr>
            <w:r>
              <w:rPr>
                <w:sz w:val="20"/>
                <w:szCs w:val="20"/>
              </w:rPr>
              <w:t>.</w:t>
            </w:r>
          </w:p>
        </w:tc>
        <w:tc>
          <w:tcPr>
            <w:tcW w:w="1200" w:type="dxa"/>
            <w:tcBorders>
              <w:top w:val="nil"/>
              <w:left w:val="nil"/>
              <w:bottom w:val="single" w:sz="4" w:space="0" w:color="auto"/>
              <w:right w:val="nil"/>
            </w:tcBorders>
            <w:hideMark/>
          </w:tcPr>
          <w:p w14:paraId="5C13328E" w14:textId="77777777" w:rsidR="00DB5BD8" w:rsidRDefault="00DB5BD8">
            <w:pPr>
              <w:rPr>
                <w:sz w:val="20"/>
                <w:szCs w:val="20"/>
              </w:rPr>
            </w:pPr>
            <w:r>
              <w:rPr>
                <w:sz w:val="20"/>
                <w:szCs w:val="20"/>
              </w:rPr>
              <w:t>.</w:t>
            </w:r>
          </w:p>
        </w:tc>
        <w:tc>
          <w:tcPr>
            <w:tcW w:w="1200" w:type="dxa"/>
            <w:tcBorders>
              <w:top w:val="nil"/>
              <w:left w:val="nil"/>
              <w:bottom w:val="single" w:sz="4" w:space="0" w:color="auto"/>
              <w:right w:val="nil"/>
            </w:tcBorders>
            <w:hideMark/>
          </w:tcPr>
          <w:p w14:paraId="67874727" w14:textId="77777777" w:rsidR="00DB5BD8" w:rsidRDefault="00DB5BD8">
            <w:pPr>
              <w:rPr>
                <w:sz w:val="20"/>
                <w:szCs w:val="20"/>
              </w:rPr>
            </w:pPr>
            <w:r>
              <w:rPr>
                <w:sz w:val="20"/>
                <w:szCs w:val="20"/>
              </w:rPr>
              <w:t>.</w:t>
            </w:r>
          </w:p>
        </w:tc>
        <w:tc>
          <w:tcPr>
            <w:tcW w:w="1200" w:type="dxa"/>
            <w:tcBorders>
              <w:top w:val="nil"/>
              <w:left w:val="nil"/>
              <w:bottom w:val="single" w:sz="4" w:space="0" w:color="auto"/>
              <w:right w:val="nil"/>
            </w:tcBorders>
            <w:hideMark/>
          </w:tcPr>
          <w:p w14:paraId="4BC18DA4" w14:textId="77777777" w:rsidR="00DB5BD8" w:rsidRDefault="00DB5BD8">
            <w:pPr>
              <w:rPr>
                <w:sz w:val="20"/>
                <w:szCs w:val="20"/>
              </w:rPr>
            </w:pPr>
            <w:r>
              <w:rPr>
                <w:sz w:val="20"/>
                <w:szCs w:val="20"/>
              </w:rPr>
              <w:t>.</w:t>
            </w:r>
          </w:p>
        </w:tc>
        <w:tc>
          <w:tcPr>
            <w:tcW w:w="1200" w:type="dxa"/>
            <w:tcBorders>
              <w:top w:val="nil"/>
              <w:left w:val="nil"/>
              <w:bottom w:val="single" w:sz="4" w:space="0" w:color="auto"/>
              <w:right w:val="nil"/>
            </w:tcBorders>
            <w:hideMark/>
          </w:tcPr>
          <w:p w14:paraId="5B63AAB0" w14:textId="77777777" w:rsidR="00DB5BD8" w:rsidRDefault="00DB5BD8">
            <w:pPr>
              <w:rPr>
                <w:sz w:val="20"/>
                <w:szCs w:val="20"/>
              </w:rPr>
            </w:pPr>
            <w:r>
              <w:rPr>
                <w:sz w:val="20"/>
                <w:szCs w:val="20"/>
              </w:rPr>
              <w:t>.</w:t>
            </w:r>
          </w:p>
        </w:tc>
      </w:tr>
      <w:tr w:rsidR="00DB5BD8" w14:paraId="6351EF3F" w14:textId="77777777" w:rsidTr="00B2798F">
        <w:tc>
          <w:tcPr>
            <w:tcW w:w="8808" w:type="dxa"/>
            <w:gridSpan w:val="8"/>
            <w:tcBorders>
              <w:top w:val="single" w:sz="4" w:space="0" w:color="auto"/>
              <w:left w:val="nil"/>
              <w:bottom w:val="single" w:sz="4" w:space="0" w:color="auto"/>
              <w:right w:val="nil"/>
            </w:tcBorders>
            <w:hideMark/>
          </w:tcPr>
          <w:p w14:paraId="7771C9A6" w14:textId="77777777" w:rsidR="00DB5BD8" w:rsidRDefault="00DB5BD8">
            <w:pPr>
              <w:rPr>
                <w:sz w:val="20"/>
                <w:szCs w:val="20"/>
              </w:rPr>
            </w:pPr>
          </w:p>
        </w:tc>
      </w:tr>
    </w:tbl>
    <w:p w14:paraId="51C1FA38" w14:textId="34BFAE8D" w:rsidR="00932732" w:rsidRPr="003557C9" w:rsidRDefault="00932732" w:rsidP="00DB5BD8">
      <w:pPr>
        <w:spacing w:line="360" w:lineRule="auto"/>
        <w:rPr>
          <w:rFonts w:ascii="Times New Roman" w:eastAsia="黑体" w:hAnsi="Times New Roman"/>
          <w:b/>
          <w:sz w:val="36"/>
          <w:szCs w:val="36"/>
          <w:lang w:eastAsia="zh-Hans"/>
        </w:rPr>
      </w:pPr>
    </w:p>
    <w:p w14:paraId="19A92012" w14:textId="49620BF9" w:rsidR="00DB5BD8" w:rsidRDefault="00DB5BD8">
      <w:pPr>
        <w:rPr>
          <w:rFonts w:ascii="Times New Roman" w:eastAsia="楷体_GB2312" w:hAnsi="Times New Roman"/>
          <w:color w:val="FF0000"/>
        </w:rPr>
      </w:pPr>
    </w:p>
    <w:p w14:paraId="51722134" w14:textId="77777777" w:rsidR="00DB5BD8" w:rsidRDefault="00DB5BD8">
      <w:pPr>
        <w:rPr>
          <w:rFonts w:ascii="Times New Roman" w:eastAsia="楷体_GB2312" w:hAnsi="Times New Roman"/>
          <w:color w:val="FF0000"/>
        </w:rPr>
      </w:pPr>
      <w:r>
        <w:rPr>
          <w:rFonts w:ascii="Times New Roman" w:eastAsia="楷体_GB2312" w:hAnsi="Times New Roman"/>
          <w:color w:val="FF0000"/>
        </w:rPr>
        <w:br w:type="page"/>
      </w:r>
    </w:p>
    <w:p w14:paraId="5144D333" w14:textId="279E0009" w:rsidR="00DB5BD8" w:rsidRPr="003557C9" w:rsidRDefault="00DB5BD8" w:rsidP="0033652E">
      <w:pPr>
        <w:spacing w:line="360" w:lineRule="auto"/>
        <w:ind w:firstLineChars="400" w:firstLine="1446"/>
        <w:rPr>
          <w:rFonts w:ascii="Times New Roman" w:eastAsia="黑体" w:hAnsi="Times New Roman"/>
          <w:b/>
          <w:sz w:val="36"/>
          <w:szCs w:val="36"/>
          <w:lang w:eastAsia="zh-Hans"/>
        </w:rPr>
      </w:pPr>
      <w:r w:rsidRPr="003557C9">
        <w:rPr>
          <w:rFonts w:ascii="Times New Roman" w:eastAsia="黑体" w:hAnsi="Times New Roman" w:hint="eastAsia"/>
          <w:b/>
          <w:sz w:val="36"/>
          <w:szCs w:val="36"/>
        </w:rPr>
        <w:lastRenderedPageBreak/>
        <w:t>附录</w:t>
      </w:r>
      <w:r>
        <w:rPr>
          <w:rFonts w:ascii="Times New Roman" w:eastAsia="黑体" w:hAnsi="Times New Roman" w:hint="eastAsia"/>
          <w:b/>
          <w:sz w:val="36"/>
          <w:szCs w:val="36"/>
        </w:rPr>
        <w:t>C</w:t>
      </w:r>
      <w:r w:rsidR="00C915E5">
        <w:rPr>
          <w:rFonts w:ascii="Times New Roman" w:eastAsia="黑体" w:hAnsi="Times New Roman"/>
          <w:b/>
          <w:sz w:val="36"/>
          <w:szCs w:val="36"/>
        </w:rPr>
        <w:t xml:space="preserve">  </w:t>
      </w:r>
      <w:r w:rsidRPr="003557C9">
        <w:rPr>
          <w:rFonts w:ascii="Times New Roman" w:eastAsia="黑体" w:hAnsi="Times New Roman" w:hint="eastAsia"/>
          <w:b/>
          <w:sz w:val="36"/>
          <w:szCs w:val="36"/>
          <w:lang w:eastAsia="zh-Hans"/>
        </w:rPr>
        <w:t>平行趋势检验</w:t>
      </w:r>
      <w:r w:rsidRPr="003557C9">
        <w:rPr>
          <w:rFonts w:ascii="Times New Roman" w:eastAsia="黑体" w:hAnsi="Times New Roman"/>
          <w:b/>
          <w:sz w:val="36"/>
          <w:szCs w:val="36"/>
          <w:lang w:eastAsia="zh-Hans"/>
        </w:rPr>
        <w:t>-</w:t>
      </w:r>
      <w:r w:rsidRPr="003557C9">
        <w:rPr>
          <w:rFonts w:ascii="Times New Roman" w:eastAsia="黑体" w:hAnsi="Times New Roman" w:hint="eastAsia"/>
          <w:b/>
          <w:sz w:val="36"/>
          <w:szCs w:val="36"/>
          <w:lang w:eastAsia="zh-Hans"/>
        </w:rPr>
        <w:t>交互项系数表</w:t>
      </w:r>
    </w:p>
    <w:p w14:paraId="5867207F" w14:textId="77777777" w:rsidR="00DB5BD8" w:rsidRPr="003557C9" w:rsidRDefault="00DB5BD8" w:rsidP="00DB5BD8">
      <w:pPr>
        <w:spacing w:line="360" w:lineRule="auto"/>
        <w:ind w:firstLineChars="200" w:firstLine="723"/>
        <w:jc w:val="center"/>
        <w:rPr>
          <w:rFonts w:ascii="Times New Roman" w:eastAsia="黑体" w:hAnsi="Times New Roman"/>
          <w:b/>
          <w:sz w:val="36"/>
          <w:szCs w:val="36"/>
          <w:lang w:eastAsia="zh-Hans"/>
        </w:rPr>
      </w:pPr>
    </w:p>
    <w:tbl>
      <w:tblPr>
        <w:tblW w:w="0" w:type="auto"/>
        <w:jc w:val="center"/>
        <w:tblLayout w:type="fixed"/>
        <w:tblLook w:val="04A0" w:firstRow="1" w:lastRow="0" w:firstColumn="1" w:lastColumn="0" w:noHBand="0" w:noVBand="1"/>
      </w:tblPr>
      <w:tblGrid>
        <w:gridCol w:w="1416"/>
        <w:gridCol w:w="1656"/>
        <w:gridCol w:w="1656"/>
        <w:gridCol w:w="1656"/>
        <w:gridCol w:w="1656"/>
      </w:tblGrid>
      <w:tr w:rsidR="00DB5BD8" w:rsidRPr="003557C9" w14:paraId="2DD34463" w14:textId="77777777" w:rsidTr="0033652E">
        <w:trPr>
          <w:jc w:val="center"/>
        </w:trPr>
        <w:tc>
          <w:tcPr>
            <w:tcW w:w="1416" w:type="dxa"/>
            <w:tcBorders>
              <w:top w:val="single" w:sz="4" w:space="0" w:color="auto"/>
              <w:left w:val="nil"/>
              <w:bottom w:val="nil"/>
              <w:right w:val="nil"/>
              <w:tl2br w:val="nil"/>
              <w:tr2bl w:val="nil"/>
            </w:tcBorders>
          </w:tcPr>
          <w:p w14:paraId="0756813B" w14:textId="77777777" w:rsidR="00DB5BD8" w:rsidRPr="003557C9" w:rsidRDefault="00DB5BD8" w:rsidP="00910C45">
            <w:pPr>
              <w:rPr>
                <w:rFonts w:ascii="Times New Roman" w:hAnsi="Times New Roman"/>
              </w:rPr>
            </w:pPr>
          </w:p>
        </w:tc>
        <w:tc>
          <w:tcPr>
            <w:tcW w:w="1656" w:type="dxa"/>
            <w:tcBorders>
              <w:top w:val="single" w:sz="4" w:space="0" w:color="auto"/>
              <w:left w:val="nil"/>
              <w:bottom w:val="nil"/>
              <w:right w:val="nil"/>
              <w:tl2br w:val="nil"/>
              <w:tr2bl w:val="nil"/>
            </w:tcBorders>
          </w:tcPr>
          <w:p w14:paraId="1CA866CA" w14:textId="77777777" w:rsidR="00DB5BD8" w:rsidRPr="003557C9" w:rsidRDefault="00DB5BD8" w:rsidP="00910C45">
            <w:pPr>
              <w:jc w:val="center"/>
              <w:rPr>
                <w:rFonts w:ascii="Times New Roman" w:hAnsi="Times New Roman"/>
              </w:rPr>
            </w:pPr>
            <w:r w:rsidRPr="003557C9">
              <w:rPr>
                <w:rFonts w:ascii="Times New Roman" w:hAnsi="Times New Roman"/>
              </w:rPr>
              <w:t>(1)</w:t>
            </w:r>
          </w:p>
        </w:tc>
        <w:tc>
          <w:tcPr>
            <w:tcW w:w="1656" w:type="dxa"/>
            <w:tcBorders>
              <w:top w:val="single" w:sz="4" w:space="0" w:color="auto"/>
              <w:left w:val="nil"/>
              <w:bottom w:val="nil"/>
              <w:right w:val="nil"/>
              <w:tl2br w:val="nil"/>
              <w:tr2bl w:val="nil"/>
            </w:tcBorders>
          </w:tcPr>
          <w:p w14:paraId="037C0943" w14:textId="77777777" w:rsidR="00DB5BD8" w:rsidRPr="003557C9" w:rsidRDefault="00DB5BD8" w:rsidP="00910C45">
            <w:pPr>
              <w:jc w:val="center"/>
              <w:rPr>
                <w:rFonts w:ascii="Times New Roman" w:hAnsi="Times New Roman"/>
              </w:rPr>
            </w:pPr>
            <w:r w:rsidRPr="003557C9">
              <w:rPr>
                <w:rFonts w:ascii="Times New Roman" w:hAnsi="Times New Roman"/>
              </w:rPr>
              <w:t>(2)</w:t>
            </w:r>
          </w:p>
        </w:tc>
        <w:tc>
          <w:tcPr>
            <w:tcW w:w="1656" w:type="dxa"/>
            <w:tcBorders>
              <w:top w:val="single" w:sz="4" w:space="0" w:color="auto"/>
              <w:left w:val="nil"/>
              <w:bottom w:val="nil"/>
              <w:right w:val="nil"/>
              <w:tl2br w:val="nil"/>
              <w:tr2bl w:val="nil"/>
            </w:tcBorders>
          </w:tcPr>
          <w:p w14:paraId="487BF375" w14:textId="77777777" w:rsidR="00DB5BD8" w:rsidRPr="003557C9" w:rsidRDefault="00DB5BD8" w:rsidP="00910C45">
            <w:pPr>
              <w:jc w:val="center"/>
              <w:rPr>
                <w:rFonts w:ascii="Times New Roman" w:hAnsi="Times New Roman"/>
              </w:rPr>
            </w:pPr>
            <w:r w:rsidRPr="003557C9">
              <w:rPr>
                <w:rFonts w:ascii="Times New Roman" w:hAnsi="Times New Roman"/>
              </w:rPr>
              <w:t>(3)</w:t>
            </w:r>
          </w:p>
        </w:tc>
        <w:tc>
          <w:tcPr>
            <w:tcW w:w="1656" w:type="dxa"/>
            <w:tcBorders>
              <w:top w:val="single" w:sz="4" w:space="0" w:color="auto"/>
              <w:left w:val="nil"/>
              <w:bottom w:val="nil"/>
              <w:right w:val="nil"/>
              <w:tl2br w:val="nil"/>
              <w:tr2bl w:val="nil"/>
            </w:tcBorders>
          </w:tcPr>
          <w:p w14:paraId="5637981C" w14:textId="77777777" w:rsidR="00DB5BD8" w:rsidRPr="003557C9" w:rsidRDefault="00DB5BD8" w:rsidP="00910C45">
            <w:pPr>
              <w:jc w:val="center"/>
              <w:rPr>
                <w:rFonts w:ascii="Times New Roman" w:hAnsi="Times New Roman"/>
              </w:rPr>
            </w:pPr>
            <w:r w:rsidRPr="003557C9">
              <w:rPr>
                <w:rFonts w:ascii="Times New Roman" w:hAnsi="Times New Roman"/>
              </w:rPr>
              <w:t>(4)</w:t>
            </w:r>
          </w:p>
        </w:tc>
      </w:tr>
      <w:tr w:rsidR="00DB5BD8" w:rsidRPr="003557C9" w14:paraId="6DADDD62" w14:textId="77777777" w:rsidTr="0033652E">
        <w:trPr>
          <w:jc w:val="center"/>
        </w:trPr>
        <w:tc>
          <w:tcPr>
            <w:tcW w:w="1416" w:type="dxa"/>
            <w:tcBorders>
              <w:top w:val="nil"/>
              <w:left w:val="nil"/>
              <w:bottom w:val="nil"/>
              <w:right w:val="nil"/>
              <w:tl2br w:val="nil"/>
              <w:tr2bl w:val="nil"/>
            </w:tcBorders>
          </w:tcPr>
          <w:p w14:paraId="1CF3581E" w14:textId="77777777" w:rsidR="00DB5BD8" w:rsidRPr="003557C9" w:rsidRDefault="00DB5BD8" w:rsidP="00910C45">
            <w:pPr>
              <w:rPr>
                <w:rFonts w:ascii="Times New Roman" w:hAnsi="Times New Roman"/>
              </w:rPr>
            </w:pPr>
          </w:p>
        </w:tc>
        <w:tc>
          <w:tcPr>
            <w:tcW w:w="1656" w:type="dxa"/>
            <w:tcBorders>
              <w:top w:val="nil"/>
              <w:left w:val="nil"/>
              <w:bottom w:val="nil"/>
              <w:right w:val="nil"/>
              <w:tl2br w:val="nil"/>
              <w:tr2bl w:val="nil"/>
            </w:tcBorders>
          </w:tcPr>
          <w:p w14:paraId="3E883BAF" w14:textId="77777777" w:rsidR="00DB5BD8" w:rsidRPr="003557C9" w:rsidRDefault="00DB5BD8" w:rsidP="00910C45">
            <w:pPr>
              <w:jc w:val="center"/>
              <w:rPr>
                <w:rFonts w:ascii="Times New Roman" w:hAnsi="Times New Roman"/>
              </w:rPr>
            </w:pPr>
            <w:r w:rsidRPr="003557C9">
              <w:rPr>
                <w:rFonts w:ascii="Times New Roman" w:hAnsi="Times New Roman"/>
              </w:rPr>
              <w:t>lncde</w:t>
            </w:r>
          </w:p>
        </w:tc>
        <w:tc>
          <w:tcPr>
            <w:tcW w:w="1656" w:type="dxa"/>
            <w:tcBorders>
              <w:top w:val="nil"/>
              <w:left w:val="nil"/>
              <w:bottom w:val="nil"/>
              <w:right w:val="nil"/>
              <w:tl2br w:val="nil"/>
              <w:tr2bl w:val="nil"/>
            </w:tcBorders>
          </w:tcPr>
          <w:p w14:paraId="0B6678AD" w14:textId="77777777" w:rsidR="00DB5BD8" w:rsidRPr="003557C9" w:rsidRDefault="00DB5BD8" w:rsidP="00910C45">
            <w:pPr>
              <w:jc w:val="center"/>
              <w:rPr>
                <w:rFonts w:ascii="Times New Roman" w:hAnsi="Times New Roman"/>
              </w:rPr>
            </w:pPr>
            <w:r w:rsidRPr="003557C9">
              <w:rPr>
                <w:rFonts w:ascii="Times New Roman" w:hAnsi="Times New Roman"/>
              </w:rPr>
              <w:t>lncdei</w:t>
            </w:r>
          </w:p>
        </w:tc>
        <w:tc>
          <w:tcPr>
            <w:tcW w:w="1656" w:type="dxa"/>
            <w:tcBorders>
              <w:top w:val="nil"/>
              <w:left w:val="nil"/>
              <w:bottom w:val="nil"/>
              <w:right w:val="nil"/>
              <w:tl2br w:val="nil"/>
              <w:tr2bl w:val="nil"/>
            </w:tcBorders>
          </w:tcPr>
          <w:p w14:paraId="75303EFD" w14:textId="77777777" w:rsidR="00DB5BD8" w:rsidRPr="003557C9" w:rsidRDefault="00DB5BD8" w:rsidP="00910C45">
            <w:pPr>
              <w:jc w:val="center"/>
              <w:rPr>
                <w:rFonts w:ascii="Times New Roman" w:hAnsi="Times New Roman"/>
              </w:rPr>
            </w:pPr>
            <w:r w:rsidRPr="003557C9">
              <w:rPr>
                <w:rFonts w:ascii="Times New Roman" w:hAnsi="Times New Roman"/>
              </w:rPr>
              <w:t>ineff_G_1</w:t>
            </w:r>
          </w:p>
        </w:tc>
        <w:tc>
          <w:tcPr>
            <w:tcW w:w="1656" w:type="dxa"/>
            <w:tcBorders>
              <w:top w:val="nil"/>
              <w:left w:val="nil"/>
              <w:bottom w:val="nil"/>
              <w:right w:val="nil"/>
              <w:tl2br w:val="nil"/>
              <w:tr2bl w:val="nil"/>
            </w:tcBorders>
          </w:tcPr>
          <w:p w14:paraId="56ED6E50" w14:textId="77777777" w:rsidR="00DB5BD8" w:rsidRPr="003557C9" w:rsidRDefault="00DB5BD8" w:rsidP="00910C45">
            <w:pPr>
              <w:jc w:val="center"/>
              <w:rPr>
                <w:rFonts w:ascii="Times New Roman" w:hAnsi="Times New Roman"/>
              </w:rPr>
            </w:pPr>
            <w:r w:rsidRPr="003557C9">
              <w:rPr>
                <w:rFonts w:ascii="Times New Roman" w:hAnsi="Times New Roman"/>
              </w:rPr>
              <w:t>eff_G_1</w:t>
            </w:r>
          </w:p>
        </w:tc>
      </w:tr>
      <w:tr w:rsidR="00DB5BD8" w:rsidRPr="003557C9" w14:paraId="4FEE5F4E" w14:textId="77777777" w:rsidTr="0033652E">
        <w:trPr>
          <w:jc w:val="center"/>
        </w:trPr>
        <w:tc>
          <w:tcPr>
            <w:tcW w:w="1416" w:type="dxa"/>
            <w:tcBorders>
              <w:top w:val="single" w:sz="4" w:space="0" w:color="auto"/>
              <w:left w:val="nil"/>
              <w:bottom w:val="nil"/>
              <w:right w:val="nil"/>
              <w:tl2br w:val="nil"/>
              <w:tr2bl w:val="nil"/>
            </w:tcBorders>
          </w:tcPr>
          <w:p w14:paraId="4212EF23" w14:textId="77777777" w:rsidR="00DB5BD8" w:rsidRPr="003557C9" w:rsidRDefault="00DB5BD8" w:rsidP="00910C45">
            <w:pPr>
              <w:rPr>
                <w:rFonts w:ascii="Times New Roman" w:hAnsi="Times New Roman"/>
              </w:rPr>
            </w:pPr>
            <w:r w:rsidRPr="003557C9">
              <w:rPr>
                <w:rFonts w:ascii="Times New Roman" w:hAnsi="Times New Roman" w:hint="eastAsia"/>
              </w:rPr>
              <w:t>D</w:t>
            </w:r>
            <w:r w:rsidRPr="003557C9">
              <w:rPr>
                <w:rFonts w:ascii="Times New Roman" w:hAnsi="Times New Roman"/>
              </w:rPr>
              <w:t>_6</w:t>
            </w:r>
          </w:p>
        </w:tc>
        <w:tc>
          <w:tcPr>
            <w:tcW w:w="1656" w:type="dxa"/>
            <w:tcBorders>
              <w:top w:val="single" w:sz="4" w:space="0" w:color="auto"/>
              <w:left w:val="nil"/>
              <w:bottom w:val="nil"/>
              <w:right w:val="nil"/>
              <w:tl2br w:val="nil"/>
              <w:tr2bl w:val="nil"/>
            </w:tcBorders>
          </w:tcPr>
          <w:p w14:paraId="6B6CF957" w14:textId="77777777" w:rsidR="00DB5BD8" w:rsidRPr="003557C9" w:rsidRDefault="00DB5BD8" w:rsidP="00910C45">
            <w:pPr>
              <w:jc w:val="center"/>
              <w:rPr>
                <w:rFonts w:ascii="Times New Roman" w:hAnsi="Times New Roman"/>
              </w:rPr>
            </w:pPr>
            <w:r w:rsidRPr="003557C9">
              <w:rPr>
                <w:rFonts w:ascii="Times New Roman" w:hAnsi="Times New Roman"/>
              </w:rPr>
              <w:t>-0.057</w:t>
            </w:r>
          </w:p>
        </w:tc>
        <w:tc>
          <w:tcPr>
            <w:tcW w:w="1656" w:type="dxa"/>
            <w:tcBorders>
              <w:top w:val="single" w:sz="4" w:space="0" w:color="auto"/>
              <w:left w:val="nil"/>
              <w:bottom w:val="nil"/>
              <w:right w:val="nil"/>
              <w:tl2br w:val="nil"/>
              <w:tr2bl w:val="nil"/>
            </w:tcBorders>
          </w:tcPr>
          <w:p w14:paraId="4EA66076" w14:textId="77777777" w:rsidR="00DB5BD8" w:rsidRPr="003557C9" w:rsidRDefault="00DB5BD8" w:rsidP="00910C45">
            <w:pPr>
              <w:jc w:val="center"/>
              <w:rPr>
                <w:rFonts w:ascii="Times New Roman" w:hAnsi="Times New Roman"/>
              </w:rPr>
            </w:pPr>
            <w:r w:rsidRPr="003557C9">
              <w:rPr>
                <w:rFonts w:ascii="Times New Roman" w:hAnsi="Times New Roman"/>
              </w:rPr>
              <w:t>-0.072</w:t>
            </w:r>
          </w:p>
        </w:tc>
        <w:tc>
          <w:tcPr>
            <w:tcW w:w="1656" w:type="dxa"/>
            <w:tcBorders>
              <w:top w:val="single" w:sz="4" w:space="0" w:color="auto"/>
              <w:left w:val="nil"/>
              <w:bottom w:val="nil"/>
              <w:right w:val="nil"/>
              <w:tl2br w:val="nil"/>
              <w:tr2bl w:val="nil"/>
            </w:tcBorders>
          </w:tcPr>
          <w:p w14:paraId="5FCF7165" w14:textId="77777777" w:rsidR="00DB5BD8" w:rsidRPr="003557C9" w:rsidRDefault="00DB5BD8" w:rsidP="00910C45">
            <w:pPr>
              <w:jc w:val="center"/>
              <w:rPr>
                <w:rFonts w:ascii="Times New Roman" w:hAnsi="Times New Roman"/>
              </w:rPr>
            </w:pPr>
            <w:r w:rsidRPr="003557C9">
              <w:rPr>
                <w:rFonts w:ascii="Times New Roman" w:hAnsi="Times New Roman"/>
              </w:rPr>
              <w:t>0.006</w:t>
            </w:r>
          </w:p>
        </w:tc>
        <w:tc>
          <w:tcPr>
            <w:tcW w:w="1656" w:type="dxa"/>
            <w:tcBorders>
              <w:top w:val="single" w:sz="4" w:space="0" w:color="auto"/>
              <w:left w:val="nil"/>
              <w:bottom w:val="nil"/>
              <w:right w:val="nil"/>
              <w:tl2br w:val="nil"/>
              <w:tr2bl w:val="nil"/>
            </w:tcBorders>
          </w:tcPr>
          <w:p w14:paraId="343E2A6D" w14:textId="77777777" w:rsidR="00DB5BD8" w:rsidRPr="003557C9" w:rsidRDefault="00DB5BD8" w:rsidP="00910C45">
            <w:pPr>
              <w:jc w:val="center"/>
              <w:rPr>
                <w:rFonts w:ascii="Times New Roman" w:hAnsi="Times New Roman"/>
              </w:rPr>
            </w:pPr>
            <w:r w:rsidRPr="003557C9">
              <w:rPr>
                <w:rFonts w:ascii="Times New Roman" w:hAnsi="Times New Roman"/>
              </w:rPr>
              <w:t>0.009</w:t>
            </w:r>
          </w:p>
        </w:tc>
      </w:tr>
      <w:tr w:rsidR="00DB5BD8" w:rsidRPr="003557C9" w14:paraId="0BD976CF" w14:textId="77777777" w:rsidTr="0033652E">
        <w:trPr>
          <w:jc w:val="center"/>
        </w:trPr>
        <w:tc>
          <w:tcPr>
            <w:tcW w:w="1416" w:type="dxa"/>
            <w:tcBorders>
              <w:top w:val="nil"/>
              <w:left w:val="nil"/>
              <w:bottom w:val="nil"/>
              <w:right w:val="nil"/>
              <w:tl2br w:val="nil"/>
              <w:tr2bl w:val="nil"/>
            </w:tcBorders>
          </w:tcPr>
          <w:p w14:paraId="06CB06A9" w14:textId="77777777" w:rsidR="00DB5BD8" w:rsidRPr="003557C9" w:rsidRDefault="00DB5BD8" w:rsidP="00910C45">
            <w:pPr>
              <w:rPr>
                <w:rFonts w:ascii="Times New Roman" w:hAnsi="Times New Roman"/>
              </w:rPr>
            </w:pPr>
          </w:p>
        </w:tc>
        <w:tc>
          <w:tcPr>
            <w:tcW w:w="1656" w:type="dxa"/>
            <w:tcBorders>
              <w:top w:val="nil"/>
              <w:left w:val="nil"/>
              <w:bottom w:val="nil"/>
              <w:right w:val="nil"/>
              <w:tl2br w:val="nil"/>
              <w:tr2bl w:val="nil"/>
            </w:tcBorders>
          </w:tcPr>
          <w:p w14:paraId="35CB3446" w14:textId="77777777" w:rsidR="00DB5BD8" w:rsidRPr="003557C9" w:rsidRDefault="00DB5BD8" w:rsidP="00910C45">
            <w:pPr>
              <w:jc w:val="center"/>
              <w:rPr>
                <w:rFonts w:ascii="Times New Roman" w:hAnsi="Times New Roman"/>
              </w:rPr>
            </w:pPr>
            <w:r w:rsidRPr="003557C9">
              <w:rPr>
                <w:rFonts w:ascii="Times New Roman" w:hAnsi="Times New Roman"/>
              </w:rPr>
              <w:t>(0.070)</w:t>
            </w:r>
          </w:p>
        </w:tc>
        <w:tc>
          <w:tcPr>
            <w:tcW w:w="1656" w:type="dxa"/>
            <w:tcBorders>
              <w:top w:val="nil"/>
              <w:left w:val="nil"/>
              <w:bottom w:val="nil"/>
              <w:right w:val="nil"/>
              <w:tl2br w:val="nil"/>
              <w:tr2bl w:val="nil"/>
            </w:tcBorders>
          </w:tcPr>
          <w:p w14:paraId="4FA121B8" w14:textId="77777777" w:rsidR="00DB5BD8" w:rsidRPr="003557C9" w:rsidRDefault="00DB5BD8" w:rsidP="00910C45">
            <w:pPr>
              <w:jc w:val="center"/>
              <w:rPr>
                <w:rFonts w:ascii="Times New Roman" w:hAnsi="Times New Roman"/>
              </w:rPr>
            </w:pPr>
            <w:r w:rsidRPr="003557C9">
              <w:rPr>
                <w:rFonts w:ascii="Times New Roman" w:hAnsi="Times New Roman"/>
              </w:rPr>
              <w:t>(0.070)</w:t>
            </w:r>
          </w:p>
        </w:tc>
        <w:tc>
          <w:tcPr>
            <w:tcW w:w="1656" w:type="dxa"/>
            <w:tcBorders>
              <w:top w:val="nil"/>
              <w:left w:val="nil"/>
              <w:bottom w:val="nil"/>
              <w:right w:val="nil"/>
              <w:tl2br w:val="nil"/>
              <w:tr2bl w:val="nil"/>
            </w:tcBorders>
          </w:tcPr>
          <w:p w14:paraId="739763D6" w14:textId="77777777" w:rsidR="00DB5BD8" w:rsidRPr="003557C9" w:rsidRDefault="00DB5BD8" w:rsidP="00910C45">
            <w:pPr>
              <w:jc w:val="center"/>
              <w:rPr>
                <w:rFonts w:ascii="Times New Roman" w:hAnsi="Times New Roman"/>
              </w:rPr>
            </w:pPr>
            <w:r w:rsidRPr="003557C9">
              <w:rPr>
                <w:rFonts w:ascii="Times New Roman" w:hAnsi="Times New Roman"/>
              </w:rPr>
              <w:t>(0.042)</w:t>
            </w:r>
          </w:p>
        </w:tc>
        <w:tc>
          <w:tcPr>
            <w:tcW w:w="1656" w:type="dxa"/>
            <w:tcBorders>
              <w:top w:val="nil"/>
              <w:left w:val="nil"/>
              <w:bottom w:val="nil"/>
              <w:right w:val="nil"/>
              <w:tl2br w:val="nil"/>
              <w:tr2bl w:val="nil"/>
            </w:tcBorders>
          </w:tcPr>
          <w:p w14:paraId="11DDFA56" w14:textId="77777777" w:rsidR="00DB5BD8" w:rsidRPr="003557C9" w:rsidRDefault="00DB5BD8" w:rsidP="00910C45">
            <w:pPr>
              <w:jc w:val="center"/>
              <w:rPr>
                <w:rFonts w:ascii="Times New Roman" w:hAnsi="Times New Roman"/>
              </w:rPr>
            </w:pPr>
            <w:r w:rsidRPr="003557C9">
              <w:rPr>
                <w:rFonts w:ascii="Times New Roman" w:hAnsi="Times New Roman"/>
              </w:rPr>
              <w:t>(0.019)</w:t>
            </w:r>
          </w:p>
        </w:tc>
      </w:tr>
      <w:tr w:rsidR="00DB5BD8" w:rsidRPr="003557C9" w14:paraId="63F8DF40" w14:textId="77777777" w:rsidTr="0033652E">
        <w:trPr>
          <w:jc w:val="center"/>
        </w:trPr>
        <w:tc>
          <w:tcPr>
            <w:tcW w:w="1416" w:type="dxa"/>
            <w:tcBorders>
              <w:top w:val="nil"/>
              <w:left w:val="nil"/>
              <w:bottom w:val="nil"/>
              <w:right w:val="nil"/>
              <w:tl2br w:val="nil"/>
              <w:tr2bl w:val="nil"/>
            </w:tcBorders>
          </w:tcPr>
          <w:p w14:paraId="30AF9434" w14:textId="77777777" w:rsidR="00DB5BD8" w:rsidRPr="003557C9" w:rsidRDefault="00DB5BD8" w:rsidP="00910C45">
            <w:pPr>
              <w:rPr>
                <w:rFonts w:ascii="Times New Roman" w:hAnsi="Times New Roman"/>
              </w:rPr>
            </w:pPr>
            <w:r w:rsidRPr="003557C9">
              <w:rPr>
                <w:rFonts w:ascii="Times New Roman" w:hAnsi="Times New Roman" w:hint="eastAsia"/>
              </w:rPr>
              <w:t>D</w:t>
            </w:r>
            <w:r w:rsidRPr="003557C9">
              <w:rPr>
                <w:rFonts w:ascii="Times New Roman" w:hAnsi="Times New Roman"/>
              </w:rPr>
              <w:t>_5</w:t>
            </w:r>
          </w:p>
        </w:tc>
        <w:tc>
          <w:tcPr>
            <w:tcW w:w="1656" w:type="dxa"/>
            <w:tcBorders>
              <w:top w:val="nil"/>
              <w:left w:val="nil"/>
              <w:bottom w:val="nil"/>
              <w:right w:val="nil"/>
              <w:tl2br w:val="nil"/>
              <w:tr2bl w:val="nil"/>
            </w:tcBorders>
          </w:tcPr>
          <w:p w14:paraId="5AD560C9" w14:textId="77777777" w:rsidR="00DB5BD8" w:rsidRPr="003557C9" w:rsidRDefault="00DB5BD8" w:rsidP="00910C45">
            <w:pPr>
              <w:jc w:val="center"/>
              <w:rPr>
                <w:rFonts w:ascii="Times New Roman" w:hAnsi="Times New Roman"/>
              </w:rPr>
            </w:pPr>
            <w:r w:rsidRPr="003557C9">
              <w:rPr>
                <w:rFonts w:ascii="Times New Roman" w:hAnsi="Times New Roman"/>
              </w:rPr>
              <w:t>-0.088</w:t>
            </w:r>
          </w:p>
        </w:tc>
        <w:tc>
          <w:tcPr>
            <w:tcW w:w="1656" w:type="dxa"/>
            <w:tcBorders>
              <w:top w:val="nil"/>
              <w:left w:val="nil"/>
              <w:bottom w:val="nil"/>
              <w:right w:val="nil"/>
              <w:tl2br w:val="nil"/>
              <w:tr2bl w:val="nil"/>
            </w:tcBorders>
          </w:tcPr>
          <w:p w14:paraId="46EEED50" w14:textId="77777777" w:rsidR="00DB5BD8" w:rsidRPr="003557C9" w:rsidRDefault="00DB5BD8" w:rsidP="00910C45">
            <w:pPr>
              <w:jc w:val="center"/>
              <w:rPr>
                <w:rFonts w:ascii="Times New Roman" w:hAnsi="Times New Roman"/>
              </w:rPr>
            </w:pPr>
            <w:r w:rsidRPr="003557C9">
              <w:rPr>
                <w:rFonts w:ascii="Times New Roman" w:hAnsi="Times New Roman"/>
              </w:rPr>
              <w:t>-0.106</w:t>
            </w:r>
          </w:p>
        </w:tc>
        <w:tc>
          <w:tcPr>
            <w:tcW w:w="1656" w:type="dxa"/>
            <w:tcBorders>
              <w:top w:val="nil"/>
              <w:left w:val="nil"/>
              <w:bottom w:val="nil"/>
              <w:right w:val="nil"/>
              <w:tl2br w:val="nil"/>
              <w:tr2bl w:val="nil"/>
            </w:tcBorders>
          </w:tcPr>
          <w:p w14:paraId="5712FE49" w14:textId="77777777" w:rsidR="00DB5BD8" w:rsidRPr="003557C9" w:rsidRDefault="00DB5BD8" w:rsidP="00910C45">
            <w:pPr>
              <w:jc w:val="center"/>
              <w:rPr>
                <w:rFonts w:ascii="Times New Roman" w:hAnsi="Times New Roman"/>
              </w:rPr>
            </w:pPr>
            <w:r w:rsidRPr="003557C9">
              <w:rPr>
                <w:rFonts w:ascii="Times New Roman" w:hAnsi="Times New Roman"/>
              </w:rPr>
              <w:t>0.026</w:t>
            </w:r>
          </w:p>
        </w:tc>
        <w:tc>
          <w:tcPr>
            <w:tcW w:w="1656" w:type="dxa"/>
            <w:tcBorders>
              <w:top w:val="nil"/>
              <w:left w:val="nil"/>
              <w:bottom w:val="nil"/>
              <w:right w:val="nil"/>
              <w:tl2br w:val="nil"/>
              <w:tr2bl w:val="nil"/>
            </w:tcBorders>
          </w:tcPr>
          <w:p w14:paraId="0EB229C3" w14:textId="77777777" w:rsidR="00DB5BD8" w:rsidRPr="003557C9" w:rsidRDefault="00DB5BD8" w:rsidP="00910C45">
            <w:pPr>
              <w:jc w:val="center"/>
              <w:rPr>
                <w:rFonts w:ascii="Times New Roman" w:hAnsi="Times New Roman"/>
              </w:rPr>
            </w:pPr>
            <w:r w:rsidRPr="003557C9">
              <w:rPr>
                <w:rFonts w:ascii="Times New Roman" w:hAnsi="Times New Roman"/>
              </w:rPr>
              <w:t>0.004</w:t>
            </w:r>
          </w:p>
        </w:tc>
      </w:tr>
      <w:tr w:rsidR="00DB5BD8" w:rsidRPr="003557C9" w14:paraId="5159E5E2" w14:textId="77777777" w:rsidTr="0033652E">
        <w:trPr>
          <w:jc w:val="center"/>
        </w:trPr>
        <w:tc>
          <w:tcPr>
            <w:tcW w:w="1416" w:type="dxa"/>
            <w:tcBorders>
              <w:top w:val="nil"/>
              <w:left w:val="nil"/>
              <w:bottom w:val="nil"/>
              <w:right w:val="nil"/>
              <w:tl2br w:val="nil"/>
              <w:tr2bl w:val="nil"/>
            </w:tcBorders>
          </w:tcPr>
          <w:p w14:paraId="5D998A0B" w14:textId="77777777" w:rsidR="00DB5BD8" w:rsidRPr="003557C9" w:rsidRDefault="00DB5BD8" w:rsidP="00910C45">
            <w:pPr>
              <w:rPr>
                <w:rFonts w:ascii="Times New Roman" w:hAnsi="Times New Roman"/>
              </w:rPr>
            </w:pPr>
          </w:p>
        </w:tc>
        <w:tc>
          <w:tcPr>
            <w:tcW w:w="1656" w:type="dxa"/>
            <w:tcBorders>
              <w:top w:val="nil"/>
              <w:left w:val="nil"/>
              <w:bottom w:val="nil"/>
              <w:right w:val="nil"/>
              <w:tl2br w:val="nil"/>
              <w:tr2bl w:val="nil"/>
            </w:tcBorders>
          </w:tcPr>
          <w:p w14:paraId="6651A222" w14:textId="77777777" w:rsidR="00DB5BD8" w:rsidRPr="003557C9" w:rsidRDefault="00DB5BD8" w:rsidP="00910C45">
            <w:pPr>
              <w:jc w:val="center"/>
              <w:rPr>
                <w:rFonts w:ascii="Times New Roman" w:hAnsi="Times New Roman"/>
              </w:rPr>
            </w:pPr>
            <w:r w:rsidRPr="003557C9">
              <w:rPr>
                <w:rFonts w:ascii="Times New Roman" w:hAnsi="Times New Roman"/>
              </w:rPr>
              <w:t>(0.070)</w:t>
            </w:r>
          </w:p>
        </w:tc>
        <w:tc>
          <w:tcPr>
            <w:tcW w:w="1656" w:type="dxa"/>
            <w:tcBorders>
              <w:top w:val="nil"/>
              <w:left w:val="nil"/>
              <w:bottom w:val="nil"/>
              <w:right w:val="nil"/>
              <w:tl2br w:val="nil"/>
              <w:tr2bl w:val="nil"/>
            </w:tcBorders>
          </w:tcPr>
          <w:p w14:paraId="64C5DFE5" w14:textId="77777777" w:rsidR="00DB5BD8" w:rsidRPr="003557C9" w:rsidRDefault="00DB5BD8" w:rsidP="00910C45">
            <w:pPr>
              <w:jc w:val="center"/>
              <w:rPr>
                <w:rFonts w:ascii="Times New Roman" w:hAnsi="Times New Roman"/>
              </w:rPr>
            </w:pPr>
            <w:r w:rsidRPr="003557C9">
              <w:rPr>
                <w:rFonts w:ascii="Times New Roman" w:hAnsi="Times New Roman"/>
              </w:rPr>
              <w:t>(0.070)</w:t>
            </w:r>
          </w:p>
        </w:tc>
        <w:tc>
          <w:tcPr>
            <w:tcW w:w="1656" w:type="dxa"/>
            <w:tcBorders>
              <w:top w:val="nil"/>
              <w:left w:val="nil"/>
              <w:bottom w:val="nil"/>
              <w:right w:val="nil"/>
              <w:tl2br w:val="nil"/>
              <w:tr2bl w:val="nil"/>
            </w:tcBorders>
          </w:tcPr>
          <w:p w14:paraId="162B4376" w14:textId="77777777" w:rsidR="00DB5BD8" w:rsidRPr="003557C9" w:rsidRDefault="00DB5BD8" w:rsidP="00910C45">
            <w:pPr>
              <w:jc w:val="center"/>
              <w:rPr>
                <w:rFonts w:ascii="Times New Roman" w:hAnsi="Times New Roman"/>
              </w:rPr>
            </w:pPr>
            <w:r w:rsidRPr="003557C9">
              <w:rPr>
                <w:rFonts w:ascii="Times New Roman" w:hAnsi="Times New Roman"/>
              </w:rPr>
              <w:t>(0.042)</w:t>
            </w:r>
          </w:p>
        </w:tc>
        <w:tc>
          <w:tcPr>
            <w:tcW w:w="1656" w:type="dxa"/>
            <w:tcBorders>
              <w:top w:val="nil"/>
              <w:left w:val="nil"/>
              <w:bottom w:val="nil"/>
              <w:right w:val="nil"/>
              <w:tl2br w:val="nil"/>
              <w:tr2bl w:val="nil"/>
            </w:tcBorders>
          </w:tcPr>
          <w:p w14:paraId="14C7D598" w14:textId="77777777" w:rsidR="00DB5BD8" w:rsidRPr="003557C9" w:rsidRDefault="00DB5BD8" w:rsidP="00910C45">
            <w:pPr>
              <w:jc w:val="center"/>
              <w:rPr>
                <w:rFonts w:ascii="Times New Roman" w:hAnsi="Times New Roman"/>
              </w:rPr>
            </w:pPr>
            <w:r w:rsidRPr="003557C9">
              <w:rPr>
                <w:rFonts w:ascii="Times New Roman" w:hAnsi="Times New Roman"/>
              </w:rPr>
              <w:t>(0.019)</w:t>
            </w:r>
          </w:p>
        </w:tc>
      </w:tr>
      <w:tr w:rsidR="00DB5BD8" w:rsidRPr="003557C9" w14:paraId="16EF2F32" w14:textId="77777777" w:rsidTr="0033652E">
        <w:trPr>
          <w:jc w:val="center"/>
        </w:trPr>
        <w:tc>
          <w:tcPr>
            <w:tcW w:w="1416" w:type="dxa"/>
            <w:tcBorders>
              <w:top w:val="nil"/>
              <w:left w:val="nil"/>
              <w:bottom w:val="nil"/>
              <w:right w:val="nil"/>
              <w:tl2br w:val="nil"/>
              <w:tr2bl w:val="nil"/>
            </w:tcBorders>
          </w:tcPr>
          <w:p w14:paraId="00D4FBC0" w14:textId="77777777" w:rsidR="00DB5BD8" w:rsidRPr="003557C9" w:rsidRDefault="00DB5BD8" w:rsidP="00910C45">
            <w:pPr>
              <w:rPr>
                <w:rFonts w:ascii="Times New Roman" w:hAnsi="Times New Roman"/>
              </w:rPr>
            </w:pPr>
            <w:r w:rsidRPr="003557C9">
              <w:rPr>
                <w:rFonts w:ascii="Times New Roman" w:hAnsi="Times New Roman" w:hint="eastAsia"/>
              </w:rPr>
              <w:t>D_</w:t>
            </w:r>
            <w:r w:rsidRPr="003557C9">
              <w:rPr>
                <w:rFonts w:ascii="Times New Roman" w:hAnsi="Times New Roman"/>
              </w:rPr>
              <w:t>4</w:t>
            </w:r>
          </w:p>
        </w:tc>
        <w:tc>
          <w:tcPr>
            <w:tcW w:w="1656" w:type="dxa"/>
            <w:tcBorders>
              <w:top w:val="nil"/>
              <w:left w:val="nil"/>
              <w:bottom w:val="nil"/>
              <w:right w:val="nil"/>
              <w:tl2br w:val="nil"/>
              <w:tr2bl w:val="nil"/>
            </w:tcBorders>
          </w:tcPr>
          <w:p w14:paraId="05CAB6C4" w14:textId="77777777" w:rsidR="00DB5BD8" w:rsidRPr="003557C9" w:rsidRDefault="00DB5BD8" w:rsidP="00910C45">
            <w:pPr>
              <w:jc w:val="center"/>
              <w:rPr>
                <w:rFonts w:ascii="Times New Roman" w:hAnsi="Times New Roman"/>
              </w:rPr>
            </w:pPr>
            <w:r w:rsidRPr="003557C9">
              <w:rPr>
                <w:rFonts w:ascii="Times New Roman" w:hAnsi="Times New Roman"/>
              </w:rPr>
              <w:t>-0.100</w:t>
            </w:r>
          </w:p>
        </w:tc>
        <w:tc>
          <w:tcPr>
            <w:tcW w:w="1656" w:type="dxa"/>
            <w:tcBorders>
              <w:top w:val="nil"/>
              <w:left w:val="nil"/>
              <w:bottom w:val="nil"/>
              <w:right w:val="nil"/>
              <w:tl2br w:val="nil"/>
              <w:tr2bl w:val="nil"/>
            </w:tcBorders>
          </w:tcPr>
          <w:p w14:paraId="4CD231A7" w14:textId="77777777" w:rsidR="00DB5BD8" w:rsidRPr="003557C9" w:rsidRDefault="00DB5BD8" w:rsidP="00910C45">
            <w:pPr>
              <w:jc w:val="center"/>
              <w:rPr>
                <w:rFonts w:ascii="Times New Roman" w:hAnsi="Times New Roman"/>
              </w:rPr>
            </w:pPr>
            <w:r w:rsidRPr="003557C9">
              <w:rPr>
                <w:rFonts w:ascii="Times New Roman" w:hAnsi="Times New Roman"/>
              </w:rPr>
              <w:t>-0.124</w:t>
            </w:r>
            <w:r w:rsidRPr="003557C9">
              <w:rPr>
                <w:rFonts w:ascii="Times New Roman" w:hAnsi="Times New Roman"/>
                <w:vertAlign w:val="superscript"/>
              </w:rPr>
              <w:t>*</w:t>
            </w:r>
          </w:p>
        </w:tc>
        <w:tc>
          <w:tcPr>
            <w:tcW w:w="1656" w:type="dxa"/>
            <w:tcBorders>
              <w:top w:val="nil"/>
              <w:left w:val="nil"/>
              <w:bottom w:val="nil"/>
              <w:right w:val="nil"/>
              <w:tl2br w:val="nil"/>
              <w:tr2bl w:val="nil"/>
            </w:tcBorders>
          </w:tcPr>
          <w:p w14:paraId="36C7BEB3" w14:textId="77777777" w:rsidR="00DB5BD8" w:rsidRPr="003557C9" w:rsidRDefault="00DB5BD8" w:rsidP="00910C45">
            <w:pPr>
              <w:jc w:val="center"/>
              <w:rPr>
                <w:rFonts w:ascii="Times New Roman" w:hAnsi="Times New Roman"/>
              </w:rPr>
            </w:pPr>
            <w:r w:rsidRPr="003557C9">
              <w:rPr>
                <w:rFonts w:ascii="Times New Roman" w:hAnsi="Times New Roman"/>
              </w:rPr>
              <w:t>0.038</w:t>
            </w:r>
          </w:p>
        </w:tc>
        <w:tc>
          <w:tcPr>
            <w:tcW w:w="1656" w:type="dxa"/>
            <w:tcBorders>
              <w:top w:val="nil"/>
              <w:left w:val="nil"/>
              <w:bottom w:val="nil"/>
              <w:right w:val="nil"/>
              <w:tl2br w:val="nil"/>
              <w:tr2bl w:val="nil"/>
            </w:tcBorders>
          </w:tcPr>
          <w:p w14:paraId="27EBAA40" w14:textId="77777777" w:rsidR="00DB5BD8" w:rsidRPr="003557C9" w:rsidRDefault="00DB5BD8" w:rsidP="00910C45">
            <w:pPr>
              <w:jc w:val="center"/>
              <w:rPr>
                <w:rFonts w:ascii="Times New Roman" w:hAnsi="Times New Roman"/>
              </w:rPr>
            </w:pPr>
            <w:r w:rsidRPr="003557C9">
              <w:rPr>
                <w:rFonts w:ascii="Times New Roman" w:hAnsi="Times New Roman"/>
              </w:rPr>
              <w:t>0.003</w:t>
            </w:r>
          </w:p>
        </w:tc>
      </w:tr>
      <w:tr w:rsidR="00DB5BD8" w:rsidRPr="003557C9" w14:paraId="24B9FDAA" w14:textId="77777777" w:rsidTr="0033652E">
        <w:trPr>
          <w:jc w:val="center"/>
        </w:trPr>
        <w:tc>
          <w:tcPr>
            <w:tcW w:w="1416" w:type="dxa"/>
            <w:tcBorders>
              <w:top w:val="nil"/>
              <w:left w:val="nil"/>
              <w:bottom w:val="nil"/>
              <w:right w:val="nil"/>
              <w:tl2br w:val="nil"/>
              <w:tr2bl w:val="nil"/>
            </w:tcBorders>
          </w:tcPr>
          <w:p w14:paraId="70F251C0" w14:textId="77777777" w:rsidR="00DB5BD8" w:rsidRPr="003557C9" w:rsidRDefault="00DB5BD8" w:rsidP="00910C45">
            <w:pPr>
              <w:rPr>
                <w:rFonts w:ascii="Times New Roman" w:hAnsi="Times New Roman"/>
              </w:rPr>
            </w:pPr>
          </w:p>
        </w:tc>
        <w:tc>
          <w:tcPr>
            <w:tcW w:w="1656" w:type="dxa"/>
            <w:tcBorders>
              <w:top w:val="nil"/>
              <w:left w:val="nil"/>
              <w:bottom w:val="nil"/>
              <w:right w:val="nil"/>
              <w:tl2br w:val="nil"/>
              <w:tr2bl w:val="nil"/>
            </w:tcBorders>
          </w:tcPr>
          <w:p w14:paraId="1B37229F" w14:textId="77777777" w:rsidR="00DB5BD8" w:rsidRPr="003557C9" w:rsidRDefault="00DB5BD8" w:rsidP="00910C45">
            <w:pPr>
              <w:jc w:val="center"/>
              <w:rPr>
                <w:rFonts w:ascii="Times New Roman" w:hAnsi="Times New Roman"/>
              </w:rPr>
            </w:pPr>
            <w:r w:rsidRPr="003557C9">
              <w:rPr>
                <w:rFonts w:ascii="Times New Roman" w:hAnsi="Times New Roman"/>
              </w:rPr>
              <w:t>(0.070)</w:t>
            </w:r>
          </w:p>
        </w:tc>
        <w:tc>
          <w:tcPr>
            <w:tcW w:w="1656" w:type="dxa"/>
            <w:tcBorders>
              <w:top w:val="nil"/>
              <w:left w:val="nil"/>
              <w:bottom w:val="nil"/>
              <w:right w:val="nil"/>
              <w:tl2br w:val="nil"/>
              <w:tr2bl w:val="nil"/>
            </w:tcBorders>
          </w:tcPr>
          <w:p w14:paraId="2D37E895" w14:textId="77777777" w:rsidR="00DB5BD8" w:rsidRPr="003557C9" w:rsidRDefault="00DB5BD8" w:rsidP="00910C45">
            <w:pPr>
              <w:jc w:val="center"/>
              <w:rPr>
                <w:rFonts w:ascii="Times New Roman" w:hAnsi="Times New Roman"/>
              </w:rPr>
            </w:pPr>
            <w:r w:rsidRPr="003557C9">
              <w:rPr>
                <w:rFonts w:ascii="Times New Roman" w:hAnsi="Times New Roman"/>
              </w:rPr>
              <w:t>(0.070)</w:t>
            </w:r>
          </w:p>
        </w:tc>
        <w:tc>
          <w:tcPr>
            <w:tcW w:w="1656" w:type="dxa"/>
            <w:tcBorders>
              <w:top w:val="nil"/>
              <w:left w:val="nil"/>
              <w:bottom w:val="nil"/>
              <w:right w:val="nil"/>
              <w:tl2br w:val="nil"/>
              <w:tr2bl w:val="nil"/>
            </w:tcBorders>
          </w:tcPr>
          <w:p w14:paraId="54E26628" w14:textId="77777777" w:rsidR="00DB5BD8" w:rsidRPr="003557C9" w:rsidRDefault="00DB5BD8" w:rsidP="00910C45">
            <w:pPr>
              <w:jc w:val="center"/>
              <w:rPr>
                <w:rFonts w:ascii="Times New Roman" w:hAnsi="Times New Roman"/>
              </w:rPr>
            </w:pPr>
            <w:r w:rsidRPr="003557C9">
              <w:rPr>
                <w:rFonts w:ascii="Times New Roman" w:hAnsi="Times New Roman"/>
              </w:rPr>
              <w:t>(0.042)</w:t>
            </w:r>
          </w:p>
        </w:tc>
        <w:tc>
          <w:tcPr>
            <w:tcW w:w="1656" w:type="dxa"/>
            <w:tcBorders>
              <w:top w:val="nil"/>
              <w:left w:val="nil"/>
              <w:bottom w:val="nil"/>
              <w:right w:val="nil"/>
              <w:tl2br w:val="nil"/>
              <w:tr2bl w:val="nil"/>
            </w:tcBorders>
          </w:tcPr>
          <w:p w14:paraId="0C75F80F" w14:textId="77777777" w:rsidR="00DB5BD8" w:rsidRPr="003557C9" w:rsidRDefault="00DB5BD8" w:rsidP="00910C45">
            <w:pPr>
              <w:jc w:val="center"/>
              <w:rPr>
                <w:rFonts w:ascii="Times New Roman" w:hAnsi="Times New Roman"/>
              </w:rPr>
            </w:pPr>
            <w:r w:rsidRPr="003557C9">
              <w:rPr>
                <w:rFonts w:ascii="Times New Roman" w:hAnsi="Times New Roman"/>
              </w:rPr>
              <w:t>(0.019)</w:t>
            </w:r>
          </w:p>
        </w:tc>
      </w:tr>
      <w:tr w:rsidR="00DB5BD8" w:rsidRPr="003557C9" w14:paraId="5AA6CE20" w14:textId="77777777" w:rsidTr="0033652E">
        <w:trPr>
          <w:jc w:val="center"/>
        </w:trPr>
        <w:tc>
          <w:tcPr>
            <w:tcW w:w="1416" w:type="dxa"/>
            <w:tcBorders>
              <w:top w:val="nil"/>
              <w:left w:val="nil"/>
              <w:bottom w:val="nil"/>
              <w:right w:val="nil"/>
              <w:tl2br w:val="nil"/>
              <w:tr2bl w:val="nil"/>
            </w:tcBorders>
          </w:tcPr>
          <w:p w14:paraId="0E452EAA" w14:textId="77777777" w:rsidR="00DB5BD8" w:rsidRPr="003557C9" w:rsidRDefault="00DB5BD8" w:rsidP="00910C45">
            <w:pPr>
              <w:rPr>
                <w:rFonts w:ascii="Times New Roman" w:hAnsi="Times New Roman"/>
              </w:rPr>
            </w:pPr>
            <w:r w:rsidRPr="003557C9">
              <w:rPr>
                <w:rFonts w:ascii="Times New Roman" w:hAnsi="Times New Roman" w:hint="eastAsia"/>
              </w:rPr>
              <w:t>D</w:t>
            </w:r>
            <w:r w:rsidRPr="003557C9">
              <w:rPr>
                <w:rFonts w:ascii="Times New Roman" w:hAnsi="Times New Roman"/>
              </w:rPr>
              <w:t>_3</w:t>
            </w:r>
          </w:p>
        </w:tc>
        <w:tc>
          <w:tcPr>
            <w:tcW w:w="1656" w:type="dxa"/>
            <w:tcBorders>
              <w:top w:val="nil"/>
              <w:left w:val="nil"/>
              <w:bottom w:val="nil"/>
              <w:right w:val="nil"/>
              <w:tl2br w:val="nil"/>
              <w:tr2bl w:val="nil"/>
            </w:tcBorders>
          </w:tcPr>
          <w:p w14:paraId="0F1BE350" w14:textId="77777777" w:rsidR="00DB5BD8" w:rsidRPr="003557C9" w:rsidRDefault="00DB5BD8" w:rsidP="00910C45">
            <w:pPr>
              <w:jc w:val="center"/>
              <w:rPr>
                <w:rFonts w:ascii="Times New Roman" w:hAnsi="Times New Roman"/>
              </w:rPr>
            </w:pPr>
            <w:r w:rsidRPr="003557C9">
              <w:rPr>
                <w:rFonts w:ascii="Times New Roman" w:hAnsi="Times New Roman"/>
              </w:rPr>
              <w:t>-0.083</w:t>
            </w:r>
          </w:p>
        </w:tc>
        <w:tc>
          <w:tcPr>
            <w:tcW w:w="1656" w:type="dxa"/>
            <w:tcBorders>
              <w:top w:val="nil"/>
              <w:left w:val="nil"/>
              <w:bottom w:val="nil"/>
              <w:right w:val="nil"/>
              <w:tl2br w:val="nil"/>
              <w:tr2bl w:val="nil"/>
            </w:tcBorders>
          </w:tcPr>
          <w:p w14:paraId="3BEC2657" w14:textId="77777777" w:rsidR="00DB5BD8" w:rsidRPr="003557C9" w:rsidRDefault="00DB5BD8" w:rsidP="00910C45">
            <w:pPr>
              <w:jc w:val="center"/>
              <w:rPr>
                <w:rFonts w:ascii="Times New Roman" w:hAnsi="Times New Roman"/>
              </w:rPr>
            </w:pPr>
            <w:r w:rsidRPr="003557C9">
              <w:rPr>
                <w:rFonts w:ascii="Times New Roman" w:hAnsi="Times New Roman"/>
              </w:rPr>
              <w:t>-0.112</w:t>
            </w:r>
          </w:p>
        </w:tc>
        <w:tc>
          <w:tcPr>
            <w:tcW w:w="1656" w:type="dxa"/>
            <w:tcBorders>
              <w:top w:val="nil"/>
              <w:left w:val="nil"/>
              <w:bottom w:val="nil"/>
              <w:right w:val="nil"/>
              <w:tl2br w:val="nil"/>
              <w:tr2bl w:val="nil"/>
            </w:tcBorders>
          </w:tcPr>
          <w:p w14:paraId="6D87ACDF" w14:textId="77777777" w:rsidR="00DB5BD8" w:rsidRPr="003557C9" w:rsidRDefault="00DB5BD8" w:rsidP="00910C45">
            <w:pPr>
              <w:jc w:val="center"/>
              <w:rPr>
                <w:rFonts w:ascii="Times New Roman" w:hAnsi="Times New Roman"/>
              </w:rPr>
            </w:pPr>
            <w:r w:rsidRPr="003557C9">
              <w:rPr>
                <w:rFonts w:ascii="Times New Roman" w:hAnsi="Times New Roman"/>
              </w:rPr>
              <w:t>0.029</w:t>
            </w:r>
          </w:p>
        </w:tc>
        <w:tc>
          <w:tcPr>
            <w:tcW w:w="1656" w:type="dxa"/>
            <w:tcBorders>
              <w:top w:val="nil"/>
              <w:left w:val="nil"/>
              <w:bottom w:val="nil"/>
              <w:right w:val="nil"/>
              <w:tl2br w:val="nil"/>
              <w:tr2bl w:val="nil"/>
            </w:tcBorders>
          </w:tcPr>
          <w:p w14:paraId="08FFDBFA" w14:textId="77777777" w:rsidR="00DB5BD8" w:rsidRPr="003557C9" w:rsidRDefault="00DB5BD8" w:rsidP="00910C45">
            <w:pPr>
              <w:jc w:val="center"/>
              <w:rPr>
                <w:rFonts w:ascii="Times New Roman" w:hAnsi="Times New Roman"/>
              </w:rPr>
            </w:pPr>
            <w:r w:rsidRPr="003557C9">
              <w:rPr>
                <w:rFonts w:ascii="Times New Roman" w:hAnsi="Times New Roman"/>
              </w:rPr>
              <w:t>0.008</w:t>
            </w:r>
          </w:p>
        </w:tc>
      </w:tr>
      <w:tr w:rsidR="00DB5BD8" w:rsidRPr="003557C9" w14:paraId="79AD8B9A" w14:textId="77777777" w:rsidTr="0033652E">
        <w:trPr>
          <w:jc w:val="center"/>
        </w:trPr>
        <w:tc>
          <w:tcPr>
            <w:tcW w:w="1416" w:type="dxa"/>
            <w:tcBorders>
              <w:top w:val="nil"/>
              <w:left w:val="nil"/>
              <w:bottom w:val="nil"/>
              <w:right w:val="nil"/>
              <w:tl2br w:val="nil"/>
              <w:tr2bl w:val="nil"/>
            </w:tcBorders>
          </w:tcPr>
          <w:p w14:paraId="4C3E8654" w14:textId="77777777" w:rsidR="00DB5BD8" w:rsidRPr="003557C9" w:rsidRDefault="00DB5BD8" w:rsidP="00910C45">
            <w:pPr>
              <w:rPr>
                <w:rFonts w:ascii="Times New Roman" w:hAnsi="Times New Roman"/>
              </w:rPr>
            </w:pPr>
          </w:p>
        </w:tc>
        <w:tc>
          <w:tcPr>
            <w:tcW w:w="1656" w:type="dxa"/>
            <w:tcBorders>
              <w:top w:val="nil"/>
              <w:left w:val="nil"/>
              <w:bottom w:val="nil"/>
              <w:right w:val="nil"/>
              <w:tl2br w:val="nil"/>
              <w:tr2bl w:val="nil"/>
            </w:tcBorders>
          </w:tcPr>
          <w:p w14:paraId="15B42327" w14:textId="77777777" w:rsidR="00DB5BD8" w:rsidRPr="003557C9" w:rsidRDefault="00DB5BD8" w:rsidP="00910C45">
            <w:pPr>
              <w:jc w:val="center"/>
              <w:rPr>
                <w:rFonts w:ascii="Times New Roman" w:hAnsi="Times New Roman"/>
              </w:rPr>
            </w:pPr>
            <w:r w:rsidRPr="003557C9">
              <w:rPr>
                <w:rFonts w:ascii="Times New Roman" w:hAnsi="Times New Roman"/>
              </w:rPr>
              <w:t>(0.070)</w:t>
            </w:r>
          </w:p>
        </w:tc>
        <w:tc>
          <w:tcPr>
            <w:tcW w:w="1656" w:type="dxa"/>
            <w:tcBorders>
              <w:top w:val="nil"/>
              <w:left w:val="nil"/>
              <w:bottom w:val="nil"/>
              <w:right w:val="nil"/>
              <w:tl2br w:val="nil"/>
              <w:tr2bl w:val="nil"/>
            </w:tcBorders>
          </w:tcPr>
          <w:p w14:paraId="3AB55274" w14:textId="77777777" w:rsidR="00DB5BD8" w:rsidRPr="003557C9" w:rsidRDefault="00DB5BD8" w:rsidP="00910C45">
            <w:pPr>
              <w:jc w:val="center"/>
              <w:rPr>
                <w:rFonts w:ascii="Times New Roman" w:hAnsi="Times New Roman"/>
              </w:rPr>
            </w:pPr>
            <w:r w:rsidRPr="003557C9">
              <w:rPr>
                <w:rFonts w:ascii="Times New Roman" w:hAnsi="Times New Roman"/>
              </w:rPr>
              <w:t>(0.070)</w:t>
            </w:r>
          </w:p>
        </w:tc>
        <w:tc>
          <w:tcPr>
            <w:tcW w:w="1656" w:type="dxa"/>
            <w:tcBorders>
              <w:top w:val="nil"/>
              <w:left w:val="nil"/>
              <w:bottom w:val="nil"/>
              <w:right w:val="nil"/>
              <w:tl2br w:val="nil"/>
              <w:tr2bl w:val="nil"/>
            </w:tcBorders>
          </w:tcPr>
          <w:p w14:paraId="59290A53" w14:textId="77777777" w:rsidR="00DB5BD8" w:rsidRPr="003557C9" w:rsidRDefault="00DB5BD8" w:rsidP="00910C45">
            <w:pPr>
              <w:jc w:val="center"/>
              <w:rPr>
                <w:rFonts w:ascii="Times New Roman" w:hAnsi="Times New Roman"/>
              </w:rPr>
            </w:pPr>
            <w:r w:rsidRPr="003557C9">
              <w:rPr>
                <w:rFonts w:ascii="Times New Roman" w:hAnsi="Times New Roman"/>
              </w:rPr>
              <w:t>(0.042)</w:t>
            </w:r>
          </w:p>
        </w:tc>
        <w:tc>
          <w:tcPr>
            <w:tcW w:w="1656" w:type="dxa"/>
            <w:tcBorders>
              <w:top w:val="nil"/>
              <w:left w:val="nil"/>
              <w:bottom w:val="nil"/>
              <w:right w:val="nil"/>
              <w:tl2br w:val="nil"/>
              <w:tr2bl w:val="nil"/>
            </w:tcBorders>
          </w:tcPr>
          <w:p w14:paraId="167DF85B" w14:textId="77777777" w:rsidR="00DB5BD8" w:rsidRPr="003557C9" w:rsidRDefault="00DB5BD8" w:rsidP="00910C45">
            <w:pPr>
              <w:jc w:val="center"/>
              <w:rPr>
                <w:rFonts w:ascii="Times New Roman" w:hAnsi="Times New Roman"/>
              </w:rPr>
            </w:pPr>
            <w:r w:rsidRPr="003557C9">
              <w:rPr>
                <w:rFonts w:ascii="Times New Roman" w:hAnsi="Times New Roman"/>
              </w:rPr>
              <w:t>(0.019)</w:t>
            </w:r>
          </w:p>
        </w:tc>
      </w:tr>
      <w:tr w:rsidR="00DB5BD8" w:rsidRPr="003557C9" w14:paraId="29740E4B" w14:textId="77777777" w:rsidTr="0033652E">
        <w:trPr>
          <w:jc w:val="center"/>
        </w:trPr>
        <w:tc>
          <w:tcPr>
            <w:tcW w:w="1416" w:type="dxa"/>
            <w:tcBorders>
              <w:top w:val="nil"/>
              <w:left w:val="nil"/>
              <w:bottom w:val="nil"/>
              <w:right w:val="nil"/>
              <w:tl2br w:val="nil"/>
              <w:tr2bl w:val="nil"/>
            </w:tcBorders>
          </w:tcPr>
          <w:p w14:paraId="11D19D44" w14:textId="77777777" w:rsidR="00DB5BD8" w:rsidRPr="003557C9" w:rsidRDefault="00DB5BD8" w:rsidP="00910C45">
            <w:pPr>
              <w:rPr>
                <w:rFonts w:ascii="Times New Roman" w:hAnsi="Times New Roman"/>
              </w:rPr>
            </w:pPr>
            <w:r w:rsidRPr="003557C9">
              <w:rPr>
                <w:rFonts w:ascii="Times New Roman" w:hAnsi="Times New Roman" w:hint="eastAsia"/>
              </w:rPr>
              <w:t>D</w:t>
            </w:r>
            <w:r w:rsidRPr="003557C9">
              <w:rPr>
                <w:rFonts w:ascii="Times New Roman" w:hAnsi="Times New Roman"/>
              </w:rPr>
              <w:t>_2</w:t>
            </w:r>
          </w:p>
        </w:tc>
        <w:tc>
          <w:tcPr>
            <w:tcW w:w="1656" w:type="dxa"/>
            <w:tcBorders>
              <w:top w:val="nil"/>
              <w:left w:val="nil"/>
              <w:bottom w:val="nil"/>
              <w:right w:val="nil"/>
              <w:tl2br w:val="nil"/>
              <w:tr2bl w:val="nil"/>
            </w:tcBorders>
          </w:tcPr>
          <w:p w14:paraId="318AF92B" w14:textId="77777777" w:rsidR="00DB5BD8" w:rsidRPr="003557C9" w:rsidRDefault="00DB5BD8" w:rsidP="00910C45">
            <w:pPr>
              <w:jc w:val="center"/>
              <w:rPr>
                <w:rFonts w:ascii="Times New Roman" w:hAnsi="Times New Roman"/>
              </w:rPr>
            </w:pPr>
            <w:r w:rsidRPr="003557C9">
              <w:rPr>
                <w:rFonts w:ascii="Times New Roman" w:hAnsi="Times New Roman"/>
              </w:rPr>
              <w:t>-0.137</w:t>
            </w:r>
            <w:r w:rsidRPr="003557C9">
              <w:rPr>
                <w:rFonts w:ascii="Times New Roman" w:hAnsi="Times New Roman"/>
                <w:vertAlign w:val="superscript"/>
              </w:rPr>
              <w:t>*</w:t>
            </w:r>
          </w:p>
        </w:tc>
        <w:tc>
          <w:tcPr>
            <w:tcW w:w="1656" w:type="dxa"/>
            <w:tcBorders>
              <w:top w:val="nil"/>
              <w:left w:val="nil"/>
              <w:bottom w:val="nil"/>
              <w:right w:val="nil"/>
              <w:tl2br w:val="nil"/>
              <w:tr2bl w:val="nil"/>
            </w:tcBorders>
          </w:tcPr>
          <w:p w14:paraId="3B85BAB1" w14:textId="77777777" w:rsidR="00DB5BD8" w:rsidRPr="003557C9" w:rsidRDefault="00DB5BD8" w:rsidP="00910C45">
            <w:pPr>
              <w:jc w:val="center"/>
              <w:rPr>
                <w:rFonts w:ascii="Times New Roman" w:hAnsi="Times New Roman"/>
              </w:rPr>
            </w:pPr>
            <w:r w:rsidRPr="003557C9">
              <w:rPr>
                <w:rFonts w:ascii="Times New Roman" w:hAnsi="Times New Roman"/>
              </w:rPr>
              <w:t>-0.164</w:t>
            </w:r>
            <w:r w:rsidRPr="003557C9">
              <w:rPr>
                <w:rFonts w:ascii="Times New Roman" w:hAnsi="Times New Roman"/>
                <w:vertAlign w:val="superscript"/>
              </w:rPr>
              <w:t>**</w:t>
            </w:r>
          </w:p>
        </w:tc>
        <w:tc>
          <w:tcPr>
            <w:tcW w:w="1656" w:type="dxa"/>
            <w:tcBorders>
              <w:top w:val="nil"/>
              <w:left w:val="nil"/>
              <w:bottom w:val="nil"/>
              <w:right w:val="nil"/>
              <w:tl2br w:val="nil"/>
              <w:tr2bl w:val="nil"/>
            </w:tcBorders>
          </w:tcPr>
          <w:p w14:paraId="1457EA80" w14:textId="77777777" w:rsidR="00DB5BD8" w:rsidRPr="003557C9" w:rsidRDefault="00DB5BD8" w:rsidP="00910C45">
            <w:pPr>
              <w:jc w:val="center"/>
              <w:rPr>
                <w:rFonts w:ascii="Times New Roman" w:hAnsi="Times New Roman"/>
              </w:rPr>
            </w:pPr>
            <w:r w:rsidRPr="003557C9">
              <w:rPr>
                <w:rFonts w:ascii="Times New Roman" w:hAnsi="Times New Roman"/>
              </w:rPr>
              <w:t>0.069</w:t>
            </w:r>
          </w:p>
        </w:tc>
        <w:tc>
          <w:tcPr>
            <w:tcW w:w="1656" w:type="dxa"/>
            <w:tcBorders>
              <w:top w:val="nil"/>
              <w:left w:val="nil"/>
              <w:bottom w:val="nil"/>
              <w:right w:val="nil"/>
              <w:tl2br w:val="nil"/>
              <w:tr2bl w:val="nil"/>
            </w:tcBorders>
          </w:tcPr>
          <w:p w14:paraId="0BCBEDF2" w14:textId="77777777" w:rsidR="00DB5BD8" w:rsidRPr="003557C9" w:rsidRDefault="00DB5BD8" w:rsidP="00910C45">
            <w:pPr>
              <w:jc w:val="center"/>
              <w:rPr>
                <w:rFonts w:ascii="Times New Roman" w:hAnsi="Times New Roman"/>
              </w:rPr>
            </w:pPr>
            <w:r w:rsidRPr="003557C9">
              <w:rPr>
                <w:rFonts w:ascii="Times New Roman" w:hAnsi="Times New Roman"/>
              </w:rPr>
              <w:t>-0.007</w:t>
            </w:r>
          </w:p>
        </w:tc>
      </w:tr>
      <w:tr w:rsidR="00DB5BD8" w:rsidRPr="003557C9" w14:paraId="4328DDB0" w14:textId="77777777" w:rsidTr="0033652E">
        <w:trPr>
          <w:jc w:val="center"/>
        </w:trPr>
        <w:tc>
          <w:tcPr>
            <w:tcW w:w="1416" w:type="dxa"/>
            <w:tcBorders>
              <w:top w:val="nil"/>
              <w:left w:val="nil"/>
              <w:bottom w:val="nil"/>
              <w:right w:val="nil"/>
              <w:tl2br w:val="nil"/>
              <w:tr2bl w:val="nil"/>
            </w:tcBorders>
          </w:tcPr>
          <w:p w14:paraId="6455219F" w14:textId="77777777" w:rsidR="00DB5BD8" w:rsidRPr="003557C9" w:rsidRDefault="00DB5BD8" w:rsidP="00910C45">
            <w:pPr>
              <w:rPr>
                <w:rFonts w:ascii="Times New Roman" w:hAnsi="Times New Roman"/>
              </w:rPr>
            </w:pPr>
          </w:p>
        </w:tc>
        <w:tc>
          <w:tcPr>
            <w:tcW w:w="1656" w:type="dxa"/>
            <w:tcBorders>
              <w:top w:val="nil"/>
              <w:left w:val="nil"/>
              <w:bottom w:val="nil"/>
              <w:right w:val="nil"/>
              <w:tl2br w:val="nil"/>
              <w:tr2bl w:val="nil"/>
            </w:tcBorders>
          </w:tcPr>
          <w:p w14:paraId="30F7AA74" w14:textId="77777777" w:rsidR="00DB5BD8" w:rsidRPr="003557C9" w:rsidRDefault="00DB5BD8" w:rsidP="00910C45">
            <w:pPr>
              <w:jc w:val="center"/>
              <w:rPr>
                <w:rFonts w:ascii="Times New Roman" w:hAnsi="Times New Roman"/>
              </w:rPr>
            </w:pPr>
            <w:r w:rsidRPr="003557C9">
              <w:rPr>
                <w:rFonts w:ascii="Times New Roman" w:hAnsi="Times New Roman"/>
              </w:rPr>
              <w:t>(0.070)</w:t>
            </w:r>
          </w:p>
        </w:tc>
        <w:tc>
          <w:tcPr>
            <w:tcW w:w="1656" w:type="dxa"/>
            <w:tcBorders>
              <w:top w:val="nil"/>
              <w:left w:val="nil"/>
              <w:bottom w:val="nil"/>
              <w:right w:val="nil"/>
              <w:tl2br w:val="nil"/>
              <w:tr2bl w:val="nil"/>
            </w:tcBorders>
          </w:tcPr>
          <w:p w14:paraId="2852E7E1" w14:textId="77777777" w:rsidR="00DB5BD8" w:rsidRPr="003557C9" w:rsidRDefault="00DB5BD8" w:rsidP="00910C45">
            <w:pPr>
              <w:jc w:val="center"/>
              <w:rPr>
                <w:rFonts w:ascii="Times New Roman" w:hAnsi="Times New Roman"/>
              </w:rPr>
            </w:pPr>
            <w:r w:rsidRPr="003557C9">
              <w:rPr>
                <w:rFonts w:ascii="Times New Roman" w:hAnsi="Times New Roman"/>
              </w:rPr>
              <w:t>(0.070)</w:t>
            </w:r>
          </w:p>
        </w:tc>
        <w:tc>
          <w:tcPr>
            <w:tcW w:w="1656" w:type="dxa"/>
            <w:tcBorders>
              <w:top w:val="nil"/>
              <w:left w:val="nil"/>
              <w:bottom w:val="nil"/>
              <w:right w:val="nil"/>
              <w:tl2br w:val="nil"/>
              <w:tr2bl w:val="nil"/>
            </w:tcBorders>
          </w:tcPr>
          <w:p w14:paraId="0F965E03" w14:textId="77777777" w:rsidR="00DB5BD8" w:rsidRPr="003557C9" w:rsidRDefault="00DB5BD8" w:rsidP="00910C45">
            <w:pPr>
              <w:jc w:val="center"/>
              <w:rPr>
                <w:rFonts w:ascii="Times New Roman" w:hAnsi="Times New Roman"/>
              </w:rPr>
            </w:pPr>
            <w:r w:rsidRPr="003557C9">
              <w:rPr>
                <w:rFonts w:ascii="Times New Roman" w:hAnsi="Times New Roman"/>
              </w:rPr>
              <w:t>(0.042)</w:t>
            </w:r>
          </w:p>
        </w:tc>
        <w:tc>
          <w:tcPr>
            <w:tcW w:w="1656" w:type="dxa"/>
            <w:tcBorders>
              <w:top w:val="nil"/>
              <w:left w:val="nil"/>
              <w:bottom w:val="nil"/>
              <w:right w:val="nil"/>
              <w:tl2br w:val="nil"/>
              <w:tr2bl w:val="nil"/>
            </w:tcBorders>
          </w:tcPr>
          <w:p w14:paraId="16A14035" w14:textId="77777777" w:rsidR="00DB5BD8" w:rsidRPr="003557C9" w:rsidRDefault="00DB5BD8" w:rsidP="00910C45">
            <w:pPr>
              <w:jc w:val="center"/>
              <w:rPr>
                <w:rFonts w:ascii="Times New Roman" w:hAnsi="Times New Roman"/>
              </w:rPr>
            </w:pPr>
            <w:r w:rsidRPr="003557C9">
              <w:rPr>
                <w:rFonts w:ascii="Times New Roman" w:hAnsi="Times New Roman"/>
              </w:rPr>
              <w:t>(0.019)</w:t>
            </w:r>
          </w:p>
        </w:tc>
      </w:tr>
      <w:tr w:rsidR="00DB5BD8" w:rsidRPr="003557C9" w14:paraId="1C31BFFE" w14:textId="77777777" w:rsidTr="0033652E">
        <w:trPr>
          <w:jc w:val="center"/>
        </w:trPr>
        <w:tc>
          <w:tcPr>
            <w:tcW w:w="1416" w:type="dxa"/>
            <w:tcBorders>
              <w:top w:val="nil"/>
              <w:left w:val="nil"/>
              <w:bottom w:val="nil"/>
              <w:right w:val="nil"/>
              <w:tl2br w:val="nil"/>
              <w:tr2bl w:val="nil"/>
            </w:tcBorders>
          </w:tcPr>
          <w:p w14:paraId="11CD77C4" w14:textId="77777777" w:rsidR="00DB5BD8" w:rsidRPr="003557C9" w:rsidRDefault="00DB5BD8" w:rsidP="00910C45">
            <w:pPr>
              <w:rPr>
                <w:rFonts w:ascii="Times New Roman" w:hAnsi="Times New Roman"/>
              </w:rPr>
            </w:pPr>
            <w:r w:rsidRPr="003557C9">
              <w:rPr>
                <w:rFonts w:ascii="Times New Roman" w:hAnsi="Times New Roman"/>
              </w:rPr>
              <w:t>current</w:t>
            </w:r>
          </w:p>
        </w:tc>
        <w:tc>
          <w:tcPr>
            <w:tcW w:w="1656" w:type="dxa"/>
            <w:tcBorders>
              <w:top w:val="nil"/>
              <w:left w:val="nil"/>
              <w:bottom w:val="nil"/>
              <w:right w:val="nil"/>
              <w:tl2br w:val="nil"/>
              <w:tr2bl w:val="nil"/>
            </w:tcBorders>
          </w:tcPr>
          <w:p w14:paraId="127850FB" w14:textId="77777777" w:rsidR="00DB5BD8" w:rsidRPr="003557C9" w:rsidRDefault="00DB5BD8" w:rsidP="00910C45">
            <w:pPr>
              <w:jc w:val="center"/>
              <w:rPr>
                <w:rFonts w:ascii="Times New Roman" w:hAnsi="Times New Roman"/>
              </w:rPr>
            </w:pPr>
            <w:r w:rsidRPr="003557C9">
              <w:rPr>
                <w:rFonts w:ascii="Times New Roman" w:hAnsi="Times New Roman"/>
              </w:rPr>
              <w:t>-0.248</w:t>
            </w:r>
            <w:r w:rsidRPr="003557C9">
              <w:rPr>
                <w:rFonts w:ascii="Times New Roman" w:hAnsi="Times New Roman"/>
                <w:vertAlign w:val="superscript"/>
              </w:rPr>
              <w:t>***</w:t>
            </w:r>
          </w:p>
        </w:tc>
        <w:tc>
          <w:tcPr>
            <w:tcW w:w="1656" w:type="dxa"/>
            <w:tcBorders>
              <w:top w:val="nil"/>
              <w:left w:val="nil"/>
              <w:bottom w:val="nil"/>
              <w:right w:val="nil"/>
              <w:tl2br w:val="nil"/>
              <w:tr2bl w:val="nil"/>
            </w:tcBorders>
          </w:tcPr>
          <w:p w14:paraId="2CC75832" w14:textId="77777777" w:rsidR="00DB5BD8" w:rsidRPr="003557C9" w:rsidRDefault="00DB5BD8" w:rsidP="00910C45">
            <w:pPr>
              <w:jc w:val="center"/>
              <w:rPr>
                <w:rFonts w:ascii="Times New Roman" w:hAnsi="Times New Roman"/>
              </w:rPr>
            </w:pPr>
            <w:r w:rsidRPr="003557C9">
              <w:rPr>
                <w:rFonts w:ascii="Times New Roman" w:hAnsi="Times New Roman"/>
              </w:rPr>
              <w:t>-0.266</w:t>
            </w:r>
            <w:r w:rsidRPr="003557C9">
              <w:rPr>
                <w:rFonts w:ascii="Times New Roman" w:hAnsi="Times New Roman"/>
                <w:vertAlign w:val="superscript"/>
              </w:rPr>
              <w:t>***</w:t>
            </w:r>
          </w:p>
        </w:tc>
        <w:tc>
          <w:tcPr>
            <w:tcW w:w="1656" w:type="dxa"/>
            <w:tcBorders>
              <w:top w:val="nil"/>
              <w:left w:val="nil"/>
              <w:bottom w:val="nil"/>
              <w:right w:val="nil"/>
              <w:tl2br w:val="nil"/>
              <w:tr2bl w:val="nil"/>
            </w:tcBorders>
          </w:tcPr>
          <w:p w14:paraId="768F33AD" w14:textId="77777777" w:rsidR="00DB5BD8" w:rsidRPr="003557C9" w:rsidRDefault="00DB5BD8" w:rsidP="00910C45">
            <w:pPr>
              <w:jc w:val="center"/>
              <w:rPr>
                <w:rFonts w:ascii="Times New Roman" w:hAnsi="Times New Roman"/>
              </w:rPr>
            </w:pPr>
            <w:r w:rsidRPr="003557C9">
              <w:rPr>
                <w:rFonts w:ascii="Times New Roman" w:hAnsi="Times New Roman"/>
              </w:rPr>
              <w:t>0.142</w:t>
            </w:r>
            <w:r w:rsidRPr="003557C9">
              <w:rPr>
                <w:rFonts w:ascii="Times New Roman" w:hAnsi="Times New Roman"/>
                <w:vertAlign w:val="superscript"/>
              </w:rPr>
              <w:t>***</w:t>
            </w:r>
          </w:p>
        </w:tc>
        <w:tc>
          <w:tcPr>
            <w:tcW w:w="1656" w:type="dxa"/>
            <w:tcBorders>
              <w:top w:val="nil"/>
              <w:left w:val="nil"/>
              <w:bottom w:val="nil"/>
              <w:right w:val="nil"/>
              <w:tl2br w:val="nil"/>
              <w:tr2bl w:val="nil"/>
            </w:tcBorders>
          </w:tcPr>
          <w:p w14:paraId="6EBE78EB" w14:textId="77777777" w:rsidR="00DB5BD8" w:rsidRPr="003557C9" w:rsidRDefault="00DB5BD8" w:rsidP="00910C45">
            <w:pPr>
              <w:jc w:val="center"/>
              <w:rPr>
                <w:rFonts w:ascii="Times New Roman" w:hAnsi="Times New Roman"/>
              </w:rPr>
            </w:pPr>
            <w:r w:rsidRPr="003557C9">
              <w:rPr>
                <w:rFonts w:ascii="Times New Roman" w:hAnsi="Times New Roman"/>
              </w:rPr>
              <w:t>-0.057</w:t>
            </w:r>
            <w:r w:rsidRPr="003557C9">
              <w:rPr>
                <w:rFonts w:ascii="Times New Roman" w:hAnsi="Times New Roman"/>
                <w:vertAlign w:val="superscript"/>
              </w:rPr>
              <w:t>***</w:t>
            </w:r>
          </w:p>
        </w:tc>
      </w:tr>
      <w:tr w:rsidR="00DB5BD8" w:rsidRPr="003557C9" w14:paraId="2840E062" w14:textId="77777777" w:rsidTr="0033652E">
        <w:trPr>
          <w:jc w:val="center"/>
        </w:trPr>
        <w:tc>
          <w:tcPr>
            <w:tcW w:w="1416" w:type="dxa"/>
            <w:tcBorders>
              <w:top w:val="nil"/>
              <w:left w:val="nil"/>
              <w:bottom w:val="nil"/>
              <w:right w:val="nil"/>
              <w:tl2br w:val="nil"/>
              <w:tr2bl w:val="nil"/>
            </w:tcBorders>
          </w:tcPr>
          <w:p w14:paraId="3B9F270D" w14:textId="77777777" w:rsidR="00DB5BD8" w:rsidRPr="003557C9" w:rsidRDefault="00DB5BD8" w:rsidP="00910C45">
            <w:pPr>
              <w:rPr>
                <w:rFonts w:ascii="Times New Roman" w:hAnsi="Times New Roman"/>
              </w:rPr>
            </w:pPr>
          </w:p>
        </w:tc>
        <w:tc>
          <w:tcPr>
            <w:tcW w:w="1656" w:type="dxa"/>
            <w:tcBorders>
              <w:top w:val="nil"/>
              <w:left w:val="nil"/>
              <w:bottom w:val="nil"/>
              <w:right w:val="nil"/>
              <w:tl2br w:val="nil"/>
              <w:tr2bl w:val="nil"/>
            </w:tcBorders>
          </w:tcPr>
          <w:p w14:paraId="63A9E4E7" w14:textId="77777777" w:rsidR="00DB5BD8" w:rsidRPr="003557C9" w:rsidRDefault="00DB5BD8" w:rsidP="00910C45">
            <w:pPr>
              <w:jc w:val="center"/>
              <w:rPr>
                <w:rFonts w:ascii="Times New Roman" w:hAnsi="Times New Roman"/>
              </w:rPr>
            </w:pPr>
            <w:r w:rsidRPr="003557C9">
              <w:rPr>
                <w:rFonts w:ascii="Times New Roman" w:hAnsi="Times New Roman"/>
              </w:rPr>
              <w:t>(0.070)</w:t>
            </w:r>
          </w:p>
        </w:tc>
        <w:tc>
          <w:tcPr>
            <w:tcW w:w="1656" w:type="dxa"/>
            <w:tcBorders>
              <w:top w:val="nil"/>
              <w:left w:val="nil"/>
              <w:bottom w:val="nil"/>
              <w:right w:val="nil"/>
              <w:tl2br w:val="nil"/>
              <w:tr2bl w:val="nil"/>
            </w:tcBorders>
          </w:tcPr>
          <w:p w14:paraId="07BF6131" w14:textId="77777777" w:rsidR="00DB5BD8" w:rsidRPr="003557C9" w:rsidRDefault="00DB5BD8" w:rsidP="00910C45">
            <w:pPr>
              <w:jc w:val="center"/>
              <w:rPr>
                <w:rFonts w:ascii="Times New Roman" w:hAnsi="Times New Roman"/>
              </w:rPr>
            </w:pPr>
            <w:r w:rsidRPr="003557C9">
              <w:rPr>
                <w:rFonts w:ascii="Times New Roman" w:hAnsi="Times New Roman"/>
              </w:rPr>
              <w:t>(0.070)</w:t>
            </w:r>
          </w:p>
        </w:tc>
        <w:tc>
          <w:tcPr>
            <w:tcW w:w="1656" w:type="dxa"/>
            <w:tcBorders>
              <w:top w:val="nil"/>
              <w:left w:val="nil"/>
              <w:bottom w:val="nil"/>
              <w:right w:val="nil"/>
              <w:tl2br w:val="nil"/>
              <w:tr2bl w:val="nil"/>
            </w:tcBorders>
          </w:tcPr>
          <w:p w14:paraId="54003E29" w14:textId="77777777" w:rsidR="00DB5BD8" w:rsidRPr="003557C9" w:rsidRDefault="00DB5BD8" w:rsidP="00910C45">
            <w:pPr>
              <w:jc w:val="center"/>
              <w:rPr>
                <w:rFonts w:ascii="Times New Roman" w:hAnsi="Times New Roman"/>
              </w:rPr>
            </w:pPr>
            <w:r w:rsidRPr="003557C9">
              <w:rPr>
                <w:rFonts w:ascii="Times New Roman" w:hAnsi="Times New Roman"/>
              </w:rPr>
              <w:t>(0.042)</w:t>
            </w:r>
          </w:p>
        </w:tc>
        <w:tc>
          <w:tcPr>
            <w:tcW w:w="1656" w:type="dxa"/>
            <w:tcBorders>
              <w:top w:val="nil"/>
              <w:left w:val="nil"/>
              <w:bottom w:val="nil"/>
              <w:right w:val="nil"/>
              <w:tl2br w:val="nil"/>
              <w:tr2bl w:val="nil"/>
            </w:tcBorders>
          </w:tcPr>
          <w:p w14:paraId="285D8EED" w14:textId="77777777" w:rsidR="00DB5BD8" w:rsidRPr="003557C9" w:rsidRDefault="00DB5BD8" w:rsidP="00910C45">
            <w:pPr>
              <w:jc w:val="center"/>
              <w:rPr>
                <w:rFonts w:ascii="Times New Roman" w:hAnsi="Times New Roman"/>
              </w:rPr>
            </w:pPr>
            <w:r w:rsidRPr="003557C9">
              <w:rPr>
                <w:rFonts w:ascii="Times New Roman" w:hAnsi="Times New Roman"/>
              </w:rPr>
              <w:t>(0.019)</w:t>
            </w:r>
          </w:p>
        </w:tc>
      </w:tr>
      <w:tr w:rsidR="00DB5BD8" w:rsidRPr="003557C9" w14:paraId="5FE5F25E" w14:textId="77777777" w:rsidTr="0033652E">
        <w:trPr>
          <w:jc w:val="center"/>
        </w:trPr>
        <w:tc>
          <w:tcPr>
            <w:tcW w:w="1416" w:type="dxa"/>
            <w:tcBorders>
              <w:top w:val="nil"/>
              <w:left w:val="nil"/>
              <w:bottom w:val="nil"/>
              <w:right w:val="nil"/>
              <w:tl2br w:val="nil"/>
              <w:tr2bl w:val="nil"/>
            </w:tcBorders>
          </w:tcPr>
          <w:p w14:paraId="5BECD19D" w14:textId="77777777" w:rsidR="00DB5BD8" w:rsidRPr="003557C9" w:rsidRDefault="00DB5BD8" w:rsidP="00910C45">
            <w:pPr>
              <w:rPr>
                <w:rFonts w:ascii="Times New Roman" w:hAnsi="Times New Roman"/>
              </w:rPr>
            </w:pPr>
            <w:r w:rsidRPr="003557C9">
              <w:rPr>
                <w:rFonts w:ascii="Times New Roman" w:hAnsi="Times New Roman" w:hint="eastAsia"/>
              </w:rPr>
              <w:t>D</w:t>
            </w:r>
            <w:r w:rsidRPr="003557C9">
              <w:rPr>
                <w:rFonts w:ascii="Times New Roman" w:hAnsi="Times New Roman"/>
              </w:rPr>
              <w:t>1</w:t>
            </w:r>
          </w:p>
        </w:tc>
        <w:tc>
          <w:tcPr>
            <w:tcW w:w="1656" w:type="dxa"/>
            <w:tcBorders>
              <w:top w:val="nil"/>
              <w:left w:val="nil"/>
              <w:bottom w:val="nil"/>
              <w:right w:val="nil"/>
              <w:tl2br w:val="nil"/>
              <w:tr2bl w:val="nil"/>
            </w:tcBorders>
          </w:tcPr>
          <w:p w14:paraId="27324EDA" w14:textId="77777777" w:rsidR="00DB5BD8" w:rsidRPr="003557C9" w:rsidRDefault="00DB5BD8" w:rsidP="00910C45">
            <w:pPr>
              <w:jc w:val="center"/>
              <w:rPr>
                <w:rFonts w:ascii="Times New Roman" w:hAnsi="Times New Roman"/>
              </w:rPr>
            </w:pPr>
            <w:r w:rsidRPr="003557C9">
              <w:rPr>
                <w:rFonts w:ascii="Times New Roman" w:hAnsi="Times New Roman"/>
              </w:rPr>
              <w:t>-0.263</w:t>
            </w:r>
            <w:r w:rsidRPr="003557C9">
              <w:rPr>
                <w:rFonts w:ascii="Times New Roman" w:hAnsi="Times New Roman"/>
                <w:vertAlign w:val="superscript"/>
              </w:rPr>
              <w:t>***</w:t>
            </w:r>
          </w:p>
        </w:tc>
        <w:tc>
          <w:tcPr>
            <w:tcW w:w="1656" w:type="dxa"/>
            <w:tcBorders>
              <w:top w:val="nil"/>
              <w:left w:val="nil"/>
              <w:bottom w:val="nil"/>
              <w:right w:val="nil"/>
              <w:tl2br w:val="nil"/>
              <w:tr2bl w:val="nil"/>
            </w:tcBorders>
          </w:tcPr>
          <w:p w14:paraId="5007BA5D" w14:textId="77777777" w:rsidR="00DB5BD8" w:rsidRPr="003557C9" w:rsidRDefault="00DB5BD8" w:rsidP="00910C45">
            <w:pPr>
              <w:jc w:val="center"/>
              <w:rPr>
                <w:rFonts w:ascii="Times New Roman" w:hAnsi="Times New Roman"/>
              </w:rPr>
            </w:pPr>
            <w:r w:rsidRPr="003557C9">
              <w:rPr>
                <w:rFonts w:ascii="Times New Roman" w:hAnsi="Times New Roman"/>
              </w:rPr>
              <w:t>-0.282</w:t>
            </w:r>
            <w:r w:rsidRPr="003557C9">
              <w:rPr>
                <w:rFonts w:ascii="Times New Roman" w:hAnsi="Times New Roman"/>
                <w:vertAlign w:val="superscript"/>
              </w:rPr>
              <w:t>***</w:t>
            </w:r>
          </w:p>
        </w:tc>
        <w:tc>
          <w:tcPr>
            <w:tcW w:w="1656" w:type="dxa"/>
            <w:tcBorders>
              <w:top w:val="nil"/>
              <w:left w:val="nil"/>
              <w:bottom w:val="nil"/>
              <w:right w:val="nil"/>
              <w:tl2br w:val="nil"/>
              <w:tr2bl w:val="nil"/>
            </w:tcBorders>
          </w:tcPr>
          <w:p w14:paraId="53857254" w14:textId="77777777" w:rsidR="00DB5BD8" w:rsidRPr="003557C9" w:rsidRDefault="00DB5BD8" w:rsidP="00910C45">
            <w:pPr>
              <w:jc w:val="center"/>
              <w:rPr>
                <w:rFonts w:ascii="Times New Roman" w:hAnsi="Times New Roman"/>
              </w:rPr>
            </w:pPr>
            <w:r w:rsidRPr="003557C9">
              <w:rPr>
                <w:rFonts w:ascii="Times New Roman" w:hAnsi="Times New Roman"/>
              </w:rPr>
              <w:t>0.147</w:t>
            </w:r>
            <w:r w:rsidRPr="003557C9">
              <w:rPr>
                <w:rFonts w:ascii="Times New Roman" w:hAnsi="Times New Roman"/>
                <w:vertAlign w:val="superscript"/>
              </w:rPr>
              <w:t>***</w:t>
            </w:r>
          </w:p>
        </w:tc>
        <w:tc>
          <w:tcPr>
            <w:tcW w:w="1656" w:type="dxa"/>
            <w:tcBorders>
              <w:top w:val="nil"/>
              <w:left w:val="nil"/>
              <w:bottom w:val="nil"/>
              <w:right w:val="nil"/>
              <w:tl2br w:val="nil"/>
              <w:tr2bl w:val="nil"/>
            </w:tcBorders>
          </w:tcPr>
          <w:p w14:paraId="417FD39D" w14:textId="77777777" w:rsidR="00DB5BD8" w:rsidRPr="003557C9" w:rsidRDefault="00DB5BD8" w:rsidP="00910C45">
            <w:pPr>
              <w:jc w:val="center"/>
              <w:rPr>
                <w:rFonts w:ascii="Times New Roman" w:hAnsi="Times New Roman"/>
              </w:rPr>
            </w:pPr>
            <w:r w:rsidRPr="003557C9">
              <w:rPr>
                <w:rFonts w:ascii="Times New Roman" w:hAnsi="Times New Roman"/>
              </w:rPr>
              <w:t>-0.060</w:t>
            </w:r>
            <w:r w:rsidRPr="003557C9">
              <w:rPr>
                <w:rFonts w:ascii="Times New Roman" w:hAnsi="Times New Roman"/>
                <w:vertAlign w:val="superscript"/>
              </w:rPr>
              <w:t>***</w:t>
            </w:r>
          </w:p>
        </w:tc>
      </w:tr>
      <w:tr w:rsidR="00DB5BD8" w:rsidRPr="003557C9" w14:paraId="0ACC60DF" w14:textId="77777777" w:rsidTr="0033652E">
        <w:trPr>
          <w:jc w:val="center"/>
        </w:trPr>
        <w:tc>
          <w:tcPr>
            <w:tcW w:w="1416" w:type="dxa"/>
            <w:tcBorders>
              <w:top w:val="nil"/>
              <w:left w:val="nil"/>
              <w:bottom w:val="nil"/>
              <w:right w:val="nil"/>
              <w:tl2br w:val="nil"/>
              <w:tr2bl w:val="nil"/>
            </w:tcBorders>
          </w:tcPr>
          <w:p w14:paraId="138FF32B" w14:textId="77777777" w:rsidR="00DB5BD8" w:rsidRPr="003557C9" w:rsidRDefault="00DB5BD8" w:rsidP="00910C45">
            <w:pPr>
              <w:rPr>
                <w:rFonts w:ascii="Times New Roman" w:hAnsi="Times New Roman"/>
              </w:rPr>
            </w:pPr>
          </w:p>
        </w:tc>
        <w:tc>
          <w:tcPr>
            <w:tcW w:w="1656" w:type="dxa"/>
            <w:tcBorders>
              <w:top w:val="nil"/>
              <w:left w:val="nil"/>
              <w:bottom w:val="nil"/>
              <w:right w:val="nil"/>
              <w:tl2br w:val="nil"/>
              <w:tr2bl w:val="nil"/>
            </w:tcBorders>
          </w:tcPr>
          <w:p w14:paraId="14706522" w14:textId="77777777" w:rsidR="00DB5BD8" w:rsidRPr="003557C9" w:rsidRDefault="00DB5BD8" w:rsidP="00910C45">
            <w:pPr>
              <w:jc w:val="center"/>
              <w:rPr>
                <w:rFonts w:ascii="Times New Roman" w:hAnsi="Times New Roman"/>
              </w:rPr>
            </w:pPr>
            <w:r w:rsidRPr="003557C9">
              <w:rPr>
                <w:rFonts w:ascii="Times New Roman" w:hAnsi="Times New Roman"/>
              </w:rPr>
              <w:t>(0.070)</w:t>
            </w:r>
          </w:p>
        </w:tc>
        <w:tc>
          <w:tcPr>
            <w:tcW w:w="1656" w:type="dxa"/>
            <w:tcBorders>
              <w:top w:val="nil"/>
              <w:left w:val="nil"/>
              <w:bottom w:val="nil"/>
              <w:right w:val="nil"/>
              <w:tl2br w:val="nil"/>
              <w:tr2bl w:val="nil"/>
            </w:tcBorders>
          </w:tcPr>
          <w:p w14:paraId="36E478C8" w14:textId="77777777" w:rsidR="00DB5BD8" w:rsidRPr="003557C9" w:rsidRDefault="00DB5BD8" w:rsidP="00910C45">
            <w:pPr>
              <w:jc w:val="center"/>
              <w:rPr>
                <w:rFonts w:ascii="Times New Roman" w:hAnsi="Times New Roman"/>
              </w:rPr>
            </w:pPr>
            <w:r w:rsidRPr="003557C9">
              <w:rPr>
                <w:rFonts w:ascii="Times New Roman" w:hAnsi="Times New Roman"/>
              </w:rPr>
              <w:t>(0.070)</w:t>
            </w:r>
          </w:p>
        </w:tc>
        <w:tc>
          <w:tcPr>
            <w:tcW w:w="1656" w:type="dxa"/>
            <w:tcBorders>
              <w:top w:val="nil"/>
              <w:left w:val="nil"/>
              <w:bottom w:val="nil"/>
              <w:right w:val="nil"/>
              <w:tl2br w:val="nil"/>
              <w:tr2bl w:val="nil"/>
            </w:tcBorders>
          </w:tcPr>
          <w:p w14:paraId="75FA69AB" w14:textId="77777777" w:rsidR="00DB5BD8" w:rsidRPr="003557C9" w:rsidRDefault="00DB5BD8" w:rsidP="00910C45">
            <w:pPr>
              <w:jc w:val="center"/>
              <w:rPr>
                <w:rFonts w:ascii="Times New Roman" w:hAnsi="Times New Roman"/>
              </w:rPr>
            </w:pPr>
            <w:r w:rsidRPr="003557C9">
              <w:rPr>
                <w:rFonts w:ascii="Times New Roman" w:hAnsi="Times New Roman"/>
              </w:rPr>
              <w:t>(0.042)</w:t>
            </w:r>
          </w:p>
        </w:tc>
        <w:tc>
          <w:tcPr>
            <w:tcW w:w="1656" w:type="dxa"/>
            <w:tcBorders>
              <w:top w:val="nil"/>
              <w:left w:val="nil"/>
              <w:bottom w:val="nil"/>
              <w:right w:val="nil"/>
              <w:tl2br w:val="nil"/>
              <w:tr2bl w:val="nil"/>
            </w:tcBorders>
          </w:tcPr>
          <w:p w14:paraId="22B4BD3C" w14:textId="77777777" w:rsidR="00DB5BD8" w:rsidRPr="003557C9" w:rsidRDefault="00DB5BD8" w:rsidP="00910C45">
            <w:pPr>
              <w:jc w:val="center"/>
              <w:rPr>
                <w:rFonts w:ascii="Times New Roman" w:hAnsi="Times New Roman"/>
              </w:rPr>
            </w:pPr>
            <w:r w:rsidRPr="003557C9">
              <w:rPr>
                <w:rFonts w:ascii="Times New Roman" w:hAnsi="Times New Roman"/>
              </w:rPr>
              <w:t>(0.019)</w:t>
            </w:r>
          </w:p>
        </w:tc>
      </w:tr>
      <w:tr w:rsidR="00DB5BD8" w:rsidRPr="003557C9" w14:paraId="40A0C6D3" w14:textId="77777777" w:rsidTr="0033652E">
        <w:trPr>
          <w:jc w:val="center"/>
        </w:trPr>
        <w:tc>
          <w:tcPr>
            <w:tcW w:w="1416" w:type="dxa"/>
            <w:tcBorders>
              <w:top w:val="nil"/>
              <w:left w:val="nil"/>
              <w:bottom w:val="nil"/>
              <w:right w:val="nil"/>
              <w:tl2br w:val="nil"/>
              <w:tr2bl w:val="nil"/>
            </w:tcBorders>
          </w:tcPr>
          <w:p w14:paraId="5DACF5B8" w14:textId="77777777" w:rsidR="00DB5BD8" w:rsidRPr="003557C9" w:rsidRDefault="00DB5BD8" w:rsidP="00910C45">
            <w:pPr>
              <w:rPr>
                <w:rFonts w:ascii="Times New Roman" w:hAnsi="Times New Roman"/>
              </w:rPr>
            </w:pPr>
            <w:r w:rsidRPr="003557C9">
              <w:rPr>
                <w:rFonts w:ascii="Times New Roman" w:hAnsi="Times New Roman" w:hint="eastAsia"/>
              </w:rPr>
              <w:t>D</w:t>
            </w:r>
            <w:r w:rsidRPr="003557C9">
              <w:rPr>
                <w:rFonts w:ascii="Times New Roman" w:hAnsi="Times New Roman"/>
              </w:rPr>
              <w:t>2</w:t>
            </w:r>
          </w:p>
        </w:tc>
        <w:tc>
          <w:tcPr>
            <w:tcW w:w="1656" w:type="dxa"/>
            <w:tcBorders>
              <w:top w:val="nil"/>
              <w:left w:val="nil"/>
              <w:bottom w:val="nil"/>
              <w:right w:val="nil"/>
              <w:tl2br w:val="nil"/>
              <w:tr2bl w:val="nil"/>
            </w:tcBorders>
          </w:tcPr>
          <w:p w14:paraId="4F5B8236" w14:textId="77777777" w:rsidR="00DB5BD8" w:rsidRPr="003557C9" w:rsidRDefault="00DB5BD8" w:rsidP="00910C45">
            <w:pPr>
              <w:jc w:val="center"/>
              <w:rPr>
                <w:rFonts w:ascii="Times New Roman" w:hAnsi="Times New Roman"/>
              </w:rPr>
            </w:pPr>
            <w:r w:rsidRPr="003557C9">
              <w:rPr>
                <w:rFonts w:ascii="Times New Roman" w:hAnsi="Times New Roman"/>
              </w:rPr>
              <w:t>-0.287</w:t>
            </w:r>
            <w:r w:rsidRPr="003557C9">
              <w:rPr>
                <w:rFonts w:ascii="Times New Roman" w:hAnsi="Times New Roman"/>
                <w:vertAlign w:val="superscript"/>
              </w:rPr>
              <w:t>***</w:t>
            </w:r>
          </w:p>
        </w:tc>
        <w:tc>
          <w:tcPr>
            <w:tcW w:w="1656" w:type="dxa"/>
            <w:tcBorders>
              <w:top w:val="nil"/>
              <w:left w:val="nil"/>
              <w:bottom w:val="nil"/>
              <w:right w:val="nil"/>
              <w:tl2br w:val="nil"/>
              <w:tr2bl w:val="nil"/>
            </w:tcBorders>
          </w:tcPr>
          <w:p w14:paraId="049F40D1" w14:textId="77777777" w:rsidR="00DB5BD8" w:rsidRPr="003557C9" w:rsidRDefault="00DB5BD8" w:rsidP="00910C45">
            <w:pPr>
              <w:jc w:val="center"/>
              <w:rPr>
                <w:rFonts w:ascii="Times New Roman" w:hAnsi="Times New Roman"/>
              </w:rPr>
            </w:pPr>
            <w:r w:rsidRPr="003557C9">
              <w:rPr>
                <w:rFonts w:ascii="Times New Roman" w:hAnsi="Times New Roman"/>
              </w:rPr>
              <w:t>-0.310</w:t>
            </w:r>
            <w:r w:rsidRPr="003557C9">
              <w:rPr>
                <w:rFonts w:ascii="Times New Roman" w:hAnsi="Times New Roman"/>
                <w:vertAlign w:val="superscript"/>
              </w:rPr>
              <w:t>***</w:t>
            </w:r>
          </w:p>
        </w:tc>
        <w:tc>
          <w:tcPr>
            <w:tcW w:w="1656" w:type="dxa"/>
            <w:tcBorders>
              <w:top w:val="nil"/>
              <w:left w:val="nil"/>
              <w:bottom w:val="nil"/>
              <w:right w:val="nil"/>
              <w:tl2br w:val="nil"/>
              <w:tr2bl w:val="nil"/>
            </w:tcBorders>
          </w:tcPr>
          <w:p w14:paraId="6C863451" w14:textId="77777777" w:rsidR="00DB5BD8" w:rsidRPr="003557C9" w:rsidRDefault="00DB5BD8" w:rsidP="00910C45">
            <w:pPr>
              <w:jc w:val="center"/>
              <w:rPr>
                <w:rFonts w:ascii="Times New Roman" w:hAnsi="Times New Roman"/>
              </w:rPr>
            </w:pPr>
            <w:r w:rsidRPr="003557C9">
              <w:rPr>
                <w:rFonts w:ascii="Times New Roman" w:hAnsi="Times New Roman"/>
              </w:rPr>
              <w:t>0.148</w:t>
            </w:r>
            <w:r w:rsidRPr="003557C9">
              <w:rPr>
                <w:rFonts w:ascii="Times New Roman" w:hAnsi="Times New Roman"/>
                <w:vertAlign w:val="superscript"/>
              </w:rPr>
              <w:t>***</w:t>
            </w:r>
          </w:p>
        </w:tc>
        <w:tc>
          <w:tcPr>
            <w:tcW w:w="1656" w:type="dxa"/>
            <w:tcBorders>
              <w:top w:val="nil"/>
              <w:left w:val="nil"/>
              <w:bottom w:val="nil"/>
              <w:right w:val="nil"/>
              <w:tl2br w:val="nil"/>
              <w:tr2bl w:val="nil"/>
            </w:tcBorders>
          </w:tcPr>
          <w:p w14:paraId="7391EF93" w14:textId="77777777" w:rsidR="00DB5BD8" w:rsidRPr="003557C9" w:rsidRDefault="00DB5BD8" w:rsidP="00910C45">
            <w:pPr>
              <w:jc w:val="center"/>
              <w:rPr>
                <w:rFonts w:ascii="Times New Roman" w:hAnsi="Times New Roman"/>
              </w:rPr>
            </w:pPr>
            <w:r w:rsidRPr="003557C9">
              <w:rPr>
                <w:rFonts w:ascii="Times New Roman" w:hAnsi="Times New Roman"/>
              </w:rPr>
              <w:t>-0.061</w:t>
            </w:r>
            <w:r w:rsidRPr="003557C9">
              <w:rPr>
                <w:rFonts w:ascii="Times New Roman" w:hAnsi="Times New Roman"/>
                <w:vertAlign w:val="superscript"/>
              </w:rPr>
              <w:t>***</w:t>
            </w:r>
          </w:p>
        </w:tc>
      </w:tr>
      <w:tr w:rsidR="00DB5BD8" w:rsidRPr="003557C9" w14:paraId="25460BFF" w14:textId="77777777" w:rsidTr="0033652E">
        <w:trPr>
          <w:jc w:val="center"/>
        </w:trPr>
        <w:tc>
          <w:tcPr>
            <w:tcW w:w="1416" w:type="dxa"/>
            <w:tcBorders>
              <w:top w:val="nil"/>
              <w:left w:val="nil"/>
              <w:bottom w:val="nil"/>
              <w:right w:val="nil"/>
              <w:tl2br w:val="nil"/>
              <w:tr2bl w:val="nil"/>
            </w:tcBorders>
          </w:tcPr>
          <w:p w14:paraId="72F86032" w14:textId="77777777" w:rsidR="00DB5BD8" w:rsidRPr="003557C9" w:rsidRDefault="00DB5BD8" w:rsidP="00910C45">
            <w:pPr>
              <w:rPr>
                <w:rFonts w:ascii="Times New Roman" w:hAnsi="Times New Roman"/>
              </w:rPr>
            </w:pPr>
          </w:p>
        </w:tc>
        <w:tc>
          <w:tcPr>
            <w:tcW w:w="1656" w:type="dxa"/>
            <w:tcBorders>
              <w:top w:val="nil"/>
              <w:left w:val="nil"/>
              <w:bottom w:val="nil"/>
              <w:right w:val="nil"/>
              <w:tl2br w:val="nil"/>
              <w:tr2bl w:val="nil"/>
            </w:tcBorders>
          </w:tcPr>
          <w:p w14:paraId="3D8F4C4F" w14:textId="77777777" w:rsidR="00DB5BD8" w:rsidRPr="003557C9" w:rsidRDefault="00DB5BD8" w:rsidP="00910C45">
            <w:pPr>
              <w:jc w:val="center"/>
              <w:rPr>
                <w:rFonts w:ascii="Times New Roman" w:hAnsi="Times New Roman"/>
              </w:rPr>
            </w:pPr>
            <w:r w:rsidRPr="003557C9">
              <w:rPr>
                <w:rFonts w:ascii="Times New Roman" w:hAnsi="Times New Roman"/>
              </w:rPr>
              <w:t>(0.070)</w:t>
            </w:r>
          </w:p>
        </w:tc>
        <w:tc>
          <w:tcPr>
            <w:tcW w:w="1656" w:type="dxa"/>
            <w:tcBorders>
              <w:top w:val="nil"/>
              <w:left w:val="nil"/>
              <w:bottom w:val="nil"/>
              <w:right w:val="nil"/>
              <w:tl2br w:val="nil"/>
              <w:tr2bl w:val="nil"/>
            </w:tcBorders>
          </w:tcPr>
          <w:p w14:paraId="3D6F4D23" w14:textId="77777777" w:rsidR="00DB5BD8" w:rsidRPr="003557C9" w:rsidRDefault="00DB5BD8" w:rsidP="00910C45">
            <w:pPr>
              <w:jc w:val="center"/>
              <w:rPr>
                <w:rFonts w:ascii="Times New Roman" w:hAnsi="Times New Roman"/>
              </w:rPr>
            </w:pPr>
            <w:r w:rsidRPr="003557C9">
              <w:rPr>
                <w:rFonts w:ascii="Times New Roman" w:hAnsi="Times New Roman"/>
              </w:rPr>
              <w:t>(0.070)</w:t>
            </w:r>
          </w:p>
        </w:tc>
        <w:tc>
          <w:tcPr>
            <w:tcW w:w="1656" w:type="dxa"/>
            <w:tcBorders>
              <w:top w:val="nil"/>
              <w:left w:val="nil"/>
              <w:bottom w:val="nil"/>
              <w:right w:val="nil"/>
              <w:tl2br w:val="nil"/>
              <w:tr2bl w:val="nil"/>
            </w:tcBorders>
          </w:tcPr>
          <w:p w14:paraId="71EF1AC4" w14:textId="77777777" w:rsidR="00DB5BD8" w:rsidRPr="003557C9" w:rsidRDefault="00DB5BD8" w:rsidP="00910C45">
            <w:pPr>
              <w:jc w:val="center"/>
              <w:rPr>
                <w:rFonts w:ascii="Times New Roman" w:hAnsi="Times New Roman"/>
              </w:rPr>
            </w:pPr>
            <w:r w:rsidRPr="003557C9">
              <w:rPr>
                <w:rFonts w:ascii="Times New Roman" w:hAnsi="Times New Roman"/>
              </w:rPr>
              <w:t>(0.042)</w:t>
            </w:r>
          </w:p>
        </w:tc>
        <w:tc>
          <w:tcPr>
            <w:tcW w:w="1656" w:type="dxa"/>
            <w:tcBorders>
              <w:top w:val="nil"/>
              <w:left w:val="nil"/>
              <w:bottom w:val="nil"/>
              <w:right w:val="nil"/>
              <w:tl2br w:val="nil"/>
              <w:tr2bl w:val="nil"/>
            </w:tcBorders>
          </w:tcPr>
          <w:p w14:paraId="7CE2D659" w14:textId="77777777" w:rsidR="00DB5BD8" w:rsidRPr="003557C9" w:rsidRDefault="00DB5BD8" w:rsidP="00910C45">
            <w:pPr>
              <w:jc w:val="center"/>
              <w:rPr>
                <w:rFonts w:ascii="Times New Roman" w:hAnsi="Times New Roman"/>
              </w:rPr>
            </w:pPr>
            <w:r w:rsidRPr="003557C9">
              <w:rPr>
                <w:rFonts w:ascii="Times New Roman" w:hAnsi="Times New Roman"/>
              </w:rPr>
              <w:t>(0.019)</w:t>
            </w:r>
          </w:p>
        </w:tc>
      </w:tr>
      <w:tr w:rsidR="00DB5BD8" w:rsidRPr="003557C9" w14:paraId="10B00B00" w14:textId="77777777" w:rsidTr="0033652E">
        <w:trPr>
          <w:jc w:val="center"/>
        </w:trPr>
        <w:tc>
          <w:tcPr>
            <w:tcW w:w="1416" w:type="dxa"/>
            <w:tcBorders>
              <w:top w:val="nil"/>
              <w:left w:val="nil"/>
              <w:bottom w:val="nil"/>
              <w:right w:val="nil"/>
              <w:tl2br w:val="nil"/>
              <w:tr2bl w:val="nil"/>
            </w:tcBorders>
          </w:tcPr>
          <w:p w14:paraId="0B46EC43" w14:textId="77777777" w:rsidR="00DB5BD8" w:rsidRPr="003557C9" w:rsidRDefault="00DB5BD8" w:rsidP="00910C45">
            <w:pPr>
              <w:rPr>
                <w:rFonts w:ascii="Times New Roman" w:hAnsi="Times New Roman"/>
              </w:rPr>
            </w:pPr>
            <w:r w:rsidRPr="003557C9">
              <w:rPr>
                <w:rFonts w:ascii="Times New Roman" w:hAnsi="Times New Roman" w:hint="eastAsia"/>
              </w:rPr>
              <w:t>D</w:t>
            </w:r>
            <w:r w:rsidRPr="003557C9">
              <w:rPr>
                <w:rFonts w:ascii="Times New Roman" w:hAnsi="Times New Roman"/>
              </w:rPr>
              <w:t>3</w:t>
            </w:r>
          </w:p>
        </w:tc>
        <w:tc>
          <w:tcPr>
            <w:tcW w:w="1656" w:type="dxa"/>
            <w:tcBorders>
              <w:top w:val="nil"/>
              <w:left w:val="nil"/>
              <w:bottom w:val="nil"/>
              <w:right w:val="nil"/>
              <w:tl2br w:val="nil"/>
              <w:tr2bl w:val="nil"/>
            </w:tcBorders>
          </w:tcPr>
          <w:p w14:paraId="3AE289C7" w14:textId="77777777" w:rsidR="00DB5BD8" w:rsidRPr="003557C9" w:rsidRDefault="00DB5BD8" w:rsidP="00910C45">
            <w:pPr>
              <w:jc w:val="center"/>
              <w:rPr>
                <w:rFonts w:ascii="Times New Roman" w:hAnsi="Times New Roman"/>
              </w:rPr>
            </w:pPr>
            <w:r w:rsidRPr="003557C9">
              <w:rPr>
                <w:rFonts w:ascii="Times New Roman" w:hAnsi="Times New Roman"/>
              </w:rPr>
              <w:t>-0.306</w:t>
            </w:r>
            <w:r w:rsidRPr="003557C9">
              <w:rPr>
                <w:rFonts w:ascii="Times New Roman" w:hAnsi="Times New Roman"/>
                <w:vertAlign w:val="superscript"/>
              </w:rPr>
              <w:t>***</w:t>
            </w:r>
          </w:p>
        </w:tc>
        <w:tc>
          <w:tcPr>
            <w:tcW w:w="1656" w:type="dxa"/>
            <w:tcBorders>
              <w:top w:val="nil"/>
              <w:left w:val="nil"/>
              <w:bottom w:val="nil"/>
              <w:right w:val="nil"/>
              <w:tl2br w:val="nil"/>
              <w:tr2bl w:val="nil"/>
            </w:tcBorders>
          </w:tcPr>
          <w:p w14:paraId="1FCC5D0E" w14:textId="77777777" w:rsidR="00DB5BD8" w:rsidRPr="003557C9" w:rsidRDefault="00DB5BD8" w:rsidP="00910C45">
            <w:pPr>
              <w:jc w:val="center"/>
              <w:rPr>
                <w:rFonts w:ascii="Times New Roman" w:hAnsi="Times New Roman"/>
              </w:rPr>
            </w:pPr>
            <w:r w:rsidRPr="003557C9">
              <w:rPr>
                <w:rFonts w:ascii="Times New Roman" w:hAnsi="Times New Roman"/>
              </w:rPr>
              <w:t>-0.333</w:t>
            </w:r>
            <w:r w:rsidRPr="003557C9">
              <w:rPr>
                <w:rFonts w:ascii="Times New Roman" w:hAnsi="Times New Roman"/>
                <w:vertAlign w:val="superscript"/>
              </w:rPr>
              <w:t>***</w:t>
            </w:r>
          </w:p>
        </w:tc>
        <w:tc>
          <w:tcPr>
            <w:tcW w:w="1656" w:type="dxa"/>
            <w:tcBorders>
              <w:top w:val="nil"/>
              <w:left w:val="nil"/>
              <w:bottom w:val="nil"/>
              <w:right w:val="nil"/>
              <w:tl2br w:val="nil"/>
              <w:tr2bl w:val="nil"/>
            </w:tcBorders>
          </w:tcPr>
          <w:p w14:paraId="7E1A99AE" w14:textId="77777777" w:rsidR="00DB5BD8" w:rsidRPr="003557C9" w:rsidRDefault="00DB5BD8" w:rsidP="00910C45">
            <w:pPr>
              <w:jc w:val="center"/>
              <w:rPr>
                <w:rFonts w:ascii="Times New Roman" w:hAnsi="Times New Roman"/>
              </w:rPr>
            </w:pPr>
            <w:r w:rsidRPr="003557C9">
              <w:rPr>
                <w:rFonts w:ascii="Times New Roman" w:hAnsi="Times New Roman"/>
              </w:rPr>
              <w:t>0.144</w:t>
            </w:r>
            <w:r w:rsidRPr="003557C9">
              <w:rPr>
                <w:rFonts w:ascii="Times New Roman" w:hAnsi="Times New Roman"/>
                <w:vertAlign w:val="superscript"/>
              </w:rPr>
              <w:t>***</w:t>
            </w:r>
          </w:p>
        </w:tc>
        <w:tc>
          <w:tcPr>
            <w:tcW w:w="1656" w:type="dxa"/>
            <w:tcBorders>
              <w:top w:val="nil"/>
              <w:left w:val="nil"/>
              <w:bottom w:val="nil"/>
              <w:right w:val="nil"/>
              <w:tl2br w:val="nil"/>
              <w:tr2bl w:val="nil"/>
            </w:tcBorders>
          </w:tcPr>
          <w:p w14:paraId="5D869FDF" w14:textId="77777777" w:rsidR="00DB5BD8" w:rsidRPr="003557C9" w:rsidRDefault="00DB5BD8" w:rsidP="00910C45">
            <w:pPr>
              <w:jc w:val="center"/>
              <w:rPr>
                <w:rFonts w:ascii="Times New Roman" w:hAnsi="Times New Roman"/>
              </w:rPr>
            </w:pPr>
            <w:r w:rsidRPr="003557C9">
              <w:rPr>
                <w:rFonts w:ascii="Times New Roman" w:hAnsi="Times New Roman"/>
              </w:rPr>
              <w:t>-0.057</w:t>
            </w:r>
            <w:r w:rsidRPr="003557C9">
              <w:rPr>
                <w:rFonts w:ascii="Times New Roman" w:hAnsi="Times New Roman"/>
                <w:vertAlign w:val="superscript"/>
              </w:rPr>
              <w:t>***</w:t>
            </w:r>
          </w:p>
        </w:tc>
      </w:tr>
      <w:tr w:rsidR="00DB5BD8" w:rsidRPr="003557C9" w14:paraId="511152E5" w14:textId="77777777" w:rsidTr="0033652E">
        <w:trPr>
          <w:jc w:val="center"/>
        </w:trPr>
        <w:tc>
          <w:tcPr>
            <w:tcW w:w="1416" w:type="dxa"/>
            <w:tcBorders>
              <w:top w:val="nil"/>
              <w:left w:val="nil"/>
              <w:bottom w:val="nil"/>
              <w:right w:val="nil"/>
              <w:tl2br w:val="nil"/>
              <w:tr2bl w:val="nil"/>
            </w:tcBorders>
          </w:tcPr>
          <w:p w14:paraId="4CA2C26F" w14:textId="77777777" w:rsidR="00DB5BD8" w:rsidRPr="003557C9" w:rsidRDefault="00DB5BD8" w:rsidP="00910C45">
            <w:pPr>
              <w:rPr>
                <w:rFonts w:ascii="Times New Roman" w:hAnsi="Times New Roman"/>
              </w:rPr>
            </w:pPr>
          </w:p>
        </w:tc>
        <w:tc>
          <w:tcPr>
            <w:tcW w:w="1656" w:type="dxa"/>
            <w:tcBorders>
              <w:top w:val="nil"/>
              <w:left w:val="nil"/>
              <w:bottom w:val="nil"/>
              <w:right w:val="nil"/>
              <w:tl2br w:val="nil"/>
              <w:tr2bl w:val="nil"/>
            </w:tcBorders>
          </w:tcPr>
          <w:p w14:paraId="1B0A0873" w14:textId="77777777" w:rsidR="00DB5BD8" w:rsidRPr="003557C9" w:rsidRDefault="00DB5BD8" w:rsidP="00910C45">
            <w:pPr>
              <w:jc w:val="center"/>
              <w:rPr>
                <w:rFonts w:ascii="Times New Roman" w:hAnsi="Times New Roman"/>
              </w:rPr>
            </w:pPr>
            <w:r w:rsidRPr="003557C9">
              <w:rPr>
                <w:rFonts w:ascii="Times New Roman" w:hAnsi="Times New Roman"/>
              </w:rPr>
              <w:t>(0.070)</w:t>
            </w:r>
          </w:p>
        </w:tc>
        <w:tc>
          <w:tcPr>
            <w:tcW w:w="1656" w:type="dxa"/>
            <w:tcBorders>
              <w:top w:val="nil"/>
              <w:left w:val="nil"/>
              <w:bottom w:val="nil"/>
              <w:right w:val="nil"/>
              <w:tl2br w:val="nil"/>
              <w:tr2bl w:val="nil"/>
            </w:tcBorders>
          </w:tcPr>
          <w:p w14:paraId="6AF2DB5F" w14:textId="77777777" w:rsidR="00DB5BD8" w:rsidRPr="003557C9" w:rsidRDefault="00DB5BD8" w:rsidP="00910C45">
            <w:pPr>
              <w:jc w:val="center"/>
              <w:rPr>
                <w:rFonts w:ascii="Times New Roman" w:hAnsi="Times New Roman"/>
              </w:rPr>
            </w:pPr>
            <w:r w:rsidRPr="003557C9">
              <w:rPr>
                <w:rFonts w:ascii="Times New Roman" w:hAnsi="Times New Roman"/>
              </w:rPr>
              <w:t>(0.070)</w:t>
            </w:r>
          </w:p>
        </w:tc>
        <w:tc>
          <w:tcPr>
            <w:tcW w:w="1656" w:type="dxa"/>
            <w:tcBorders>
              <w:top w:val="nil"/>
              <w:left w:val="nil"/>
              <w:bottom w:val="nil"/>
              <w:right w:val="nil"/>
              <w:tl2br w:val="nil"/>
              <w:tr2bl w:val="nil"/>
            </w:tcBorders>
          </w:tcPr>
          <w:p w14:paraId="01D6C32D" w14:textId="77777777" w:rsidR="00DB5BD8" w:rsidRPr="003557C9" w:rsidRDefault="00DB5BD8" w:rsidP="00910C45">
            <w:pPr>
              <w:jc w:val="center"/>
              <w:rPr>
                <w:rFonts w:ascii="Times New Roman" w:hAnsi="Times New Roman"/>
              </w:rPr>
            </w:pPr>
            <w:r w:rsidRPr="003557C9">
              <w:rPr>
                <w:rFonts w:ascii="Times New Roman" w:hAnsi="Times New Roman"/>
              </w:rPr>
              <w:t>(0.042)</w:t>
            </w:r>
          </w:p>
        </w:tc>
        <w:tc>
          <w:tcPr>
            <w:tcW w:w="1656" w:type="dxa"/>
            <w:tcBorders>
              <w:top w:val="nil"/>
              <w:left w:val="nil"/>
              <w:bottom w:val="nil"/>
              <w:right w:val="nil"/>
              <w:tl2br w:val="nil"/>
              <w:tr2bl w:val="nil"/>
            </w:tcBorders>
          </w:tcPr>
          <w:p w14:paraId="270A4BF9" w14:textId="77777777" w:rsidR="00DB5BD8" w:rsidRPr="003557C9" w:rsidRDefault="00DB5BD8" w:rsidP="00910C45">
            <w:pPr>
              <w:jc w:val="center"/>
              <w:rPr>
                <w:rFonts w:ascii="Times New Roman" w:hAnsi="Times New Roman"/>
              </w:rPr>
            </w:pPr>
            <w:r w:rsidRPr="003557C9">
              <w:rPr>
                <w:rFonts w:ascii="Times New Roman" w:hAnsi="Times New Roman"/>
              </w:rPr>
              <w:t>(0.019)</w:t>
            </w:r>
          </w:p>
        </w:tc>
      </w:tr>
      <w:tr w:rsidR="00DB5BD8" w:rsidRPr="003557C9" w14:paraId="11F5DEEA" w14:textId="77777777" w:rsidTr="0033652E">
        <w:trPr>
          <w:jc w:val="center"/>
        </w:trPr>
        <w:tc>
          <w:tcPr>
            <w:tcW w:w="1416" w:type="dxa"/>
            <w:tcBorders>
              <w:top w:val="nil"/>
              <w:left w:val="nil"/>
              <w:bottom w:val="nil"/>
              <w:right w:val="nil"/>
              <w:tl2br w:val="nil"/>
              <w:tr2bl w:val="nil"/>
            </w:tcBorders>
          </w:tcPr>
          <w:p w14:paraId="20A5F7F4" w14:textId="77777777" w:rsidR="00DB5BD8" w:rsidRPr="003557C9" w:rsidRDefault="00DB5BD8" w:rsidP="00910C45">
            <w:pPr>
              <w:rPr>
                <w:rFonts w:ascii="Times New Roman" w:hAnsi="Times New Roman"/>
              </w:rPr>
            </w:pPr>
            <w:r w:rsidRPr="003557C9">
              <w:rPr>
                <w:rFonts w:ascii="Times New Roman" w:hAnsi="Times New Roman" w:hint="eastAsia"/>
              </w:rPr>
              <w:t>D</w:t>
            </w:r>
            <w:r w:rsidRPr="003557C9">
              <w:rPr>
                <w:rFonts w:ascii="Times New Roman" w:hAnsi="Times New Roman"/>
              </w:rPr>
              <w:t>4</w:t>
            </w:r>
          </w:p>
        </w:tc>
        <w:tc>
          <w:tcPr>
            <w:tcW w:w="1656" w:type="dxa"/>
            <w:tcBorders>
              <w:top w:val="nil"/>
              <w:left w:val="nil"/>
              <w:bottom w:val="nil"/>
              <w:right w:val="nil"/>
              <w:tl2br w:val="nil"/>
              <w:tr2bl w:val="nil"/>
            </w:tcBorders>
          </w:tcPr>
          <w:p w14:paraId="1A262089" w14:textId="77777777" w:rsidR="00DB5BD8" w:rsidRPr="003557C9" w:rsidRDefault="00DB5BD8" w:rsidP="00910C45">
            <w:pPr>
              <w:jc w:val="center"/>
              <w:rPr>
                <w:rFonts w:ascii="Times New Roman" w:hAnsi="Times New Roman"/>
              </w:rPr>
            </w:pPr>
            <w:r w:rsidRPr="003557C9">
              <w:rPr>
                <w:rFonts w:ascii="Times New Roman" w:hAnsi="Times New Roman"/>
              </w:rPr>
              <w:t>-0.317</w:t>
            </w:r>
            <w:r w:rsidRPr="003557C9">
              <w:rPr>
                <w:rFonts w:ascii="Times New Roman" w:hAnsi="Times New Roman"/>
                <w:vertAlign w:val="superscript"/>
              </w:rPr>
              <w:t>***</w:t>
            </w:r>
          </w:p>
        </w:tc>
        <w:tc>
          <w:tcPr>
            <w:tcW w:w="1656" w:type="dxa"/>
            <w:tcBorders>
              <w:top w:val="nil"/>
              <w:left w:val="nil"/>
              <w:bottom w:val="nil"/>
              <w:right w:val="nil"/>
              <w:tl2br w:val="nil"/>
              <w:tr2bl w:val="nil"/>
            </w:tcBorders>
          </w:tcPr>
          <w:p w14:paraId="43BAF9E4" w14:textId="77777777" w:rsidR="00DB5BD8" w:rsidRPr="003557C9" w:rsidRDefault="00DB5BD8" w:rsidP="00910C45">
            <w:pPr>
              <w:jc w:val="center"/>
              <w:rPr>
                <w:rFonts w:ascii="Times New Roman" w:hAnsi="Times New Roman"/>
              </w:rPr>
            </w:pPr>
            <w:r w:rsidRPr="003557C9">
              <w:rPr>
                <w:rFonts w:ascii="Times New Roman" w:hAnsi="Times New Roman"/>
              </w:rPr>
              <w:t>-0.342</w:t>
            </w:r>
            <w:r w:rsidRPr="003557C9">
              <w:rPr>
                <w:rFonts w:ascii="Times New Roman" w:hAnsi="Times New Roman"/>
                <w:vertAlign w:val="superscript"/>
              </w:rPr>
              <w:t>***</w:t>
            </w:r>
          </w:p>
        </w:tc>
        <w:tc>
          <w:tcPr>
            <w:tcW w:w="1656" w:type="dxa"/>
            <w:tcBorders>
              <w:top w:val="nil"/>
              <w:left w:val="nil"/>
              <w:bottom w:val="nil"/>
              <w:right w:val="nil"/>
              <w:tl2br w:val="nil"/>
              <w:tr2bl w:val="nil"/>
            </w:tcBorders>
          </w:tcPr>
          <w:p w14:paraId="77117CA9" w14:textId="77777777" w:rsidR="00DB5BD8" w:rsidRPr="003557C9" w:rsidRDefault="00DB5BD8" w:rsidP="00910C45">
            <w:pPr>
              <w:jc w:val="center"/>
              <w:rPr>
                <w:rFonts w:ascii="Times New Roman" w:hAnsi="Times New Roman"/>
              </w:rPr>
            </w:pPr>
            <w:r w:rsidRPr="003557C9">
              <w:rPr>
                <w:rFonts w:ascii="Times New Roman" w:hAnsi="Times New Roman"/>
              </w:rPr>
              <w:t>0.128</w:t>
            </w:r>
            <w:r w:rsidRPr="003557C9">
              <w:rPr>
                <w:rFonts w:ascii="Times New Roman" w:hAnsi="Times New Roman"/>
                <w:vertAlign w:val="superscript"/>
              </w:rPr>
              <w:t>***</w:t>
            </w:r>
          </w:p>
        </w:tc>
        <w:tc>
          <w:tcPr>
            <w:tcW w:w="1656" w:type="dxa"/>
            <w:tcBorders>
              <w:top w:val="nil"/>
              <w:left w:val="nil"/>
              <w:bottom w:val="nil"/>
              <w:right w:val="nil"/>
              <w:tl2br w:val="nil"/>
              <w:tr2bl w:val="nil"/>
            </w:tcBorders>
          </w:tcPr>
          <w:p w14:paraId="74E8619E" w14:textId="77777777" w:rsidR="00DB5BD8" w:rsidRPr="003557C9" w:rsidRDefault="00DB5BD8" w:rsidP="00910C45">
            <w:pPr>
              <w:jc w:val="center"/>
              <w:rPr>
                <w:rFonts w:ascii="Times New Roman" w:hAnsi="Times New Roman"/>
              </w:rPr>
            </w:pPr>
            <w:r w:rsidRPr="003557C9">
              <w:rPr>
                <w:rFonts w:ascii="Times New Roman" w:hAnsi="Times New Roman"/>
              </w:rPr>
              <w:t>-0.042</w:t>
            </w:r>
            <w:r w:rsidRPr="003557C9">
              <w:rPr>
                <w:rFonts w:ascii="Times New Roman" w:hAnsi="Times New Roman"/>
                <w:vertAlign w:val="superscript"/>
              </w:rPr>
              <w:t>**</w:t>
            </w:r>
          </w:p>
        </w:tc>
      </w:tr>
      <w:tr w:rsidR="00DB5BD8" w:rsidRPr="003557C9" w14:paraId="1D373C19" w14:textId="77777777" w:rsidTr="0033652E">
        <w:trPr>
          <w:jc w:val="center"/>
        </w:trPr>
        <w:tc>
          <w:tcPr>
            <w:tcW w:w="1416" w:type="dxa"/>
            <w:tcBorders>
              <w:top w:val="nil"/>
              <w:left w:val="nil"/>
              <w:bottom w:val="nil"/>
              <w:right w:val="nil"/>
              <w:tl2br w:val="nil"/>
              <w:tr2bl w:val="nil"/>
            </w:tcBorders>
          </w:tcPr>
          <w:p w14:paraId="20757BDF" w14:textId="77777777" w:rsidR="00DB5BD8" w:rsidRPr="003557C9" w:rsidRDefault="00DB5BD8" w:rsidP="00910C45">
            <w:pPr>
              <w:rPr>
                <w:rFonts w:ascii="Times New Roman" w:hAnsi="Times New Roman"/>
              </w:rPr>
            </w:pPr>
          </w:p>
        </w:tc>
        <w:tc>
          <w:tcPr>
            <w:tcW w:w="1656" w:type="dxa"/>
            <w:tcBorders>
              <w:top w:val="nil"/>
              <w:left w:val="nil"/>
              <w:bottom w:val="nil"/>
              <w:right w:val="nil"/>
              <w:tl2br w:val="nil"/>
              <w:tr2bl w:val="nil"/>
            </w:tcBorders>
          </w:tcPr>
          <w:p w14:paraId="561DCAB7" w14:textId="77777777" w:rsidR="00DB5BD8" w:rsidRPr="003557C9" w:rsidRDefault="00DB5BD8" w:rsidP="00910C45">
            <w:pPr>
              <w:jc w:val="center"/>
              <w:rPr>
                <w:rFonts w:ascii="Times New Roman" w:hAnsi="Times New Roman"/>
              </w:rPr>
            </w:pPr>
            <w:r w:rsidRPr="003557C9">
              <w:rPr>
                <w:rFonts w:ascii="Times New Roman" w:hAnsi="Times New Roman"/>
              </w:rPr>
              <w:t>(0.070)</w:t>
            </w:r>
          </w:p>
        </w:tc>
        <w:tc>
          <w:tcPr>
            <w:tcW w:w="1656" w:type="dxa"/>
            <w:tcBorders>
              <w:top w:val="nil"/>
              <w:left w:val="nil"/>
              <w:bottom w:val="nil"/>
              <w:right w:val="nil"/>
              <w:tl2br w:val="nil"/>
              <w:tr2bl w:val="nil"/>
            </w:tcBorders>
          </w:tcPr>
          <w:p w14:paraId="4FF6AADE" w14:textId="77777777" w:rsidR="00DB5BD8" w:rsidRPr="003557C9" w:rsidRDefault="00DB5BD8" w:rsidP="00910C45">
            <w:pPr>
              <w:jc w:val="center"/>
              <w:rPr>
                <w:rFonts w:ascii="Times New Roman" w:hAnsi="Times New Roman"/>
              </w:rPr>
            </w:pPr>
            <w:r w:rsidRPr="003557C9">
              <w:rPr>
                <w:rFonts w:ascii="Times New Roman" w:hAnsi="Times New Roman"/>
              </w:rPr>
              <w:t>(0.070)</w:t>
            </w:r>
          </w:p>
        </w:tc>
        <w:tc>
          <w:tcPr>
            <w:tcW w:w="1656" w:type="dxa"/>
            <w:tcBorders>
              <w:top w:val="nil"/>
              <w:left w:val="nil"/>
              <w:bottom w:val="nil"/>
              <w:right w:val="nil"/>
              <w:tl2br w:val="nil"/>
              <w:tr2bl w:val="nil"/>
            </w:tcBorders>
          </w:tcPr>
          <w:p w14:paraId="4505DF10" w14:textId="77777777" w:rsidR="00DB5BD8" w:rsidRPr="003557C9" w:rsidRDefault="00DB5BD8" w:rsidP="00910C45">
            <w:pPr>
              <w:jc w:val="center"/>
              <w:rPr>
                <w:rFonts w:ascii="Times New Roman" w:hAnsi="Times New Roman"/>
              </w:rPr>
            </w:pPr>
            <w:r w:rsidRPr="003557C9">
              <w:rPr>
                <w:rFonts w:ascii="Times New Roman" w:hAnsi="Times New Roman"/>
              </w:rPr>
              <w:t>(0.042)</w:t>
            </w:r>
          </w:p>
        </w:tc>
        <w:tc>
          <w:tcPr>
            <w:tcW w:w="1656" w:type="dxa"/>
            <w:tcBorders>
              <w:top w:val="nil"/>
              <w:left w:val="nil"/>
              <w:bottom w:val="nil"/>
              <w:right w:val="nil"/>
              <w:tl2br w:val="nil"/>
              <w:tr2bl w:val="nil"/>
            </w:tcBorders>
          </w:tcPr>
          <w:p w14:paraId="0D4B4F8B" w14:textId="77777777" w:rsidR="00DB5BD8" w:rsidRPr="003557C9" w:rsidRDefault="00DB5BD8" w:rsidP="00910C45">
            <w:pPr>
              <w:jc w:val="center"/>
              <w:rPr>
                <w:rFonts w:ascii="Times New Roman" w:hAnsi="Times New Roman"/>
              </w:rPr>
            </w:pPr>
            <w:r w:rsidRPr="003557C9">
              <w:rPr>
                <w:rFonts w:ascii="Times New Roman" w:hAnsi="Times New Roman"/>
              </w:rPr>
              <w:t>(0.019)</w:t>
            </w:r>
          </w:p>
        </w:tc>
      </w:tr>
      <w:tr w:rsidR="00DB5BD8" w:rsidRPr="003557C9" w14:paraId="2BB65CE1" w14:textId="77777777" w:rsidTr="0033652E">
        <w:trPr>
          <w:jc w:val="center"/>
        </w:trPr>
        <w:tc>
          <w:tcPr>
            <w:tcW w:w="1416" w:type="dxa"/>
            <w:tcBorders>
              <w:top w:val="nil"/>
              <w:left w:val="nil"/>
              <w:bottom w:val="nil"/>
              <w:right w:val="nil"/>
              <w:tl2br w:val="nil"/>
              <w:tr2bl w:val="nil"/>
            </w:tcBorders>
          </w:tcPr>
          <w:p w14:paraId="6B095230" w14:textId="77777777" w:rsidR="00DB5BD8" w:rsidRPr="003557C9" w:rsidRDefault="00DB5BD8" w:rsidP="00910C45">
            <w:pPr>
              <w:rPr>
                <w:rFonts w:ascii="Times New Roman" w:hAnsi="Times New Roman"/>
              </w:rPr>
            </w:pPr>
            <w:r w:rsidRPr="003557C9">
              <w:rPr>
                <w:rFonts w:ascii="Times New Roman" w:hAnsi="Times New Roman" w:hint="eastAsia"/>
              </w:rPr>
              <w:t>D</w:t>
            </w:r>
            <w:r w:rsidRPr="003557C9">
              <w:rPr>
                <w:rFonts w:ascii="Times New Roman" w:hAnsi="Times New Roman"/>
              </w:rPr>
              <w:t>5</w:t>
            </w:r>
          </w:p>
        </w:tc>
        <w:tc>
          <w:tcPr>
            <w:tcW w:w="1656" w:type="dxa"/>
            <w:tcBorders>
              <w:top w:val="nil"/>
              <w:left w:val="nil"/>
              <w:bottom w:val="nil"/>
              <w:right w:val="nil"/>
              <w:tl2br w:val="nil"/>
              <w:tr2bl w:val="nil"/>
            </w:tcBorders>
          </w:tcPr>
          <w:p w14:paraId="5FA2E3BC" w14:textId="77777777" w:rsidR="00DB5BD8" w:rsidRPr="003557C9" w:rsidRDefault="00DB5BD8" w:rsidP="00910C45">
            <w:pPr>
              <w:jc w:val="center"/>
              <w:rPr>
                <w:rFonts w:ascii="Times New Roman" w:hAnsi="Times New Roman"/>
              </w:rPr>
            </w:pPr>
            <w:r w:rsidRPr="003557C9">
              <w:rPr>
                <w:rFonts w:ascii="Times New Roman" w:hAnsi="Times New Roman"/>
              </w:rPr>
              <w:t>-0.329</w:t>
            </w:r>
            <w:r w:rsidRPr="003557C9">
              <w:rPr>
                <w:rFonts w:ascii="Times New Roman" w:hAnsi="Times New Roman"/>
                <w:vertAlign w:val="superscript"/>
              </w:rPr>
              <w:t>***</w:t>
            </w:r>
          </w:p>
        </w:tc>
        <w:tc>
          <w:tcPr>
            <w:tcW w:w="1656" w:type="dxa"/>
            <w:tcBorders>
              <w:top w:val="nil"/>
              <w:left w:val="nil"/>
              <w:bottom w:val="nil"/>
              <w:right w:val="nil"/>
              <w:tl2br w:val="nil"/>
              <w:tr2bl w:val="nil"/>
            </w:tcBorders>
          </w:tcPr>
          <w:p w14:paraId="07079D82" w14:textId="77777777" w:rsidR="00DB5BD8" w:rsidRPr="003557C9" w:rsidRDefault="00DB5BD8" w:rsidP="00910C45">
            <w:pPr>
              <w:jc w:val="center"/>
              <w:rPr>
                <w:rFonts w:ascii="Times New Roman" w:hAnsi="Times New Roman"/>
              </w:rPr>
            </w:pPr>
            <w:r w:rsidRPr="003557C9">
              <w:rPr>
                <w:rFonts w:ascii="Times New Roman" w:hAnsi="Times New Roman"/>
              </w:rPr>
              <w:t>-0.348</w:t>
            </w:r>
            <w:r w:rsidRPr="003557C9">
              <w:rPr>
                <w:rFonts w:ascii="Times New Roman" w:hAnsi="Times New Roman"/>
                <w:vertAlign w:val="superscript"/>
              </w:rPr>
              <w:t>***</w:t>
            </w:r>
          </w:p>
        </w:tc>
        <w:tc>
          <w:tcPr>
            <w:tcW w:w="1656" w:type="dxa"/>
            <w:tcBorders>
              <w:top w:val="nil"/>
              <w:left w:val="nil"/>
              <w:bottom w:val="nil"/>
              <w:right w:val="nil"/>
              <w:tl2br w:val="nil"/>
              <w:tr2bl w:val="nil"/>
            </w:tcBorders>
          </w:tcPr>
          <w:p w14:paraId="4A324185" w14:textId="77777777" w:rsidR="00DB5BD8" w:rsidRPr="003557C9" w:rsidRDefault="00DB5BD8" w:rsidP="00910C45">
            <w:pPr>
              <w:jc w:val="center"/>
              <w:rPr>
                <w:rFonts w:ascii="Times New Roman" w:hAnsi="Times New Roman"/>
              </w:rPr>
            </w:pPr>
            <w:r w:rsidRPr="003557C9">
              <w:rPr>
                <w:rFonts w:ascii="Times New Roman" w:hAnsi="Times New Roman"/>
              </w:rPr>
              <w:t>0.134</w:t>
            </w:r>
            <w:r w:rsidRPr="003557C9">
              <w:rPr>
                <w:rFonts w:ascii="Times New Roman" w:hAnsi="Times New Roman"/>
                <w:vertAlign w:val="superscript"/>
              </w:rPr>
              <w:t>***</w:t>
            </w:r>
          </w:p>
        </w:tc>
        <w:tc>
          <w:tcPr>
            <w:tcW w:w="1656" w:type="dxa"/>
            <w:tcBorders>
              <w:top w:val="nil"/>
              <w:left w:val="nil"/>
              <w:bottom w:val="nil"/>
              <w:right w:val="nil"/>
              <w:tl2br w:val="nil"/>
              <w:tr2bl w:val="nil"/>
            </w:tcBorders>
          </w:tcPr>
          <w:p w14:paraId="05085520" w14:textId="77777777" w:rsidR="00DB5BD8" w:rsidRPr="003557C9" w:rsidRDefault="00DB5BD8" w:rsidP="00910C45">
            <w:pPr>
              <w:jc w:val="center"/>
              <w:rPr>
                <w:rFonts w:ascii="Times New Roman" w:hAnsi="Times New Roman"/>
              </w:rPr>
            </w:pPr>
            <w:r w:rsidRPr="003557C9">
              <w:rPr>
                <w:rFonts w:ascii="Times New Roman" w:hAnsi="Times New Roman"/>
              </w:rPr>
              <w:t>-0.047</w:t>
            </w:r>
            <w:r w:rsidRPr="003557C9">
              <w:rPr>
                <w:rFonts w:ascii="Times New Roman" w:hAnsi="Times New Roman"/>
                <w:vertAlign w:val="superscript"/>
              </w:rPr>
              <w:t>**</w:t>
            </w:r>
          </w:p>
        </w:tc>
      </w:tr>
      <w:tr w:rsidR="00DB5BD8" w:rsidRPr="003557C9" w14:paraId="0603AE0A" w14:textId="77777777" w:rsidTr="0033652E">
        <w:trPr>
          <w:jc w:val="center"/>
        </w:trPr>
        <w:tc>
          <w:tcPr>
            <w:tcW w:w="1416" w:type="dxa"/>
            <w:tcBorders>
              <w:top w:val="nil"/>
              <w:left w:val="nil"/>
              <w:bottom w:val="nil"/>
              <w:right w:val="nil"/>
              <w:tl2br w:val="nil"/>
              <w:tr2bl w:val="nil"/>
            </w:tcBorders>
          </w:tcPr>
          <w:p w14:paraId="0E15FCAE" w14:textId="77777777" w:rsidR="00DB5BD8" w:rsidRPr="003557C9" w:rsidRDefault="00DB5BD8" w:rsidP="00910C45">
            <w:pPr>
              <w:rPr>
                <w:rFonts w:ascii="Times New Roman" w:hAnsi="Times New Roman"/>
              </w:rPr>
            </w:pPr>
          </w:p>
        </w:tc>
        <w:tc>
          <w:tcPr>
            <w:tcW w:w="1656" w:type="dxa"/>
            <w:tcBorders>
              <w:top w:val="nil"/>
              <w:left w:val="nil"/>
              <w:bottom w:val="nil"/>
              <w:right w:val="nil"/>
              <w:tl2br w:val="nil"/>
              <w:tr2bl w:val="nil"/>
            </w:tcBorders>
          </w:tcPr>
          <w:p w14:paraId="7C8B69FC" w14:textId="77777777" w:rsidR="00DB5BD8" w:rsidRPr="003557C9" w:rsidRDefault="00DB5BD8" w:rsidP="00910C45">
            <w:pPr>
              <w:jc w:val="center"/>
              <w:rPr>
                <w:rFonts w:ascii="Times New Roman" w:hAnsi="Times New Roman"/>
              </w:rPr>
            </w:pPr>
            <w:r w:rsidRPr="003557C9">
              <w:rPr>
                <w:rFonts w:ascii="Times New Roman" w:hAnsi="Times New Roman"/>
              </w:rPr>
              <w:t>(0.070)</w:t>
            </w:r>
          </w:p>
        </w:tc>
        <w:tc>
          <w:tcPr>
            <w:tcW w:w="1656" w:type="dxa"/>
            <w:tcBorders>
              <w:top w:val="nil"/>
              <w:left w:val="nil"/>
              <w:bottom w:val="nil"/>
              <w:right w:val="nil"/>
              <w:tl2br w:val="nil"/>
              <w:tr2bl w:val="nil"/>
            </w:tcBorders>
          </w:tcPr>
          <w:p w14:paraId="0B6DF364" w14:textId="77777777" w:rsidR="00DB5BD8" w:rsidRPr="003557C9" w:rsidRDefault="00DB5BD8" w:rsidP="00910C45">
            <w:pPr>
              <w:jc w:val="center"/>
              <w:rPr>
                <w:rFonts w:ascii="Times New Roman" w:hAnsi="Times New Roman"/>
              </w:rPr>
            </w:pPr>
            <w:r w:rsidRPr="003557C9">
              <w:rPr>
                <w:rFonts w:ascii="Times New Roman" w:hAnsi="Times New Roman"/>
              </w:rPr>
              <w:t>(0.070)</w:t>
            </w:r>
          </w:p>
        </w:tc>
        <w:tc>
          <w:tcPr>
            <w:tcW w:w="1656" w:type="dxa"/>
            <w:tcBorders>
              <w:top w:val="nil"/>
              <w:left w:val="nil"/>
              <w:bottom w:val="nil"/>
              <w:right w:val="nil"/>
              <w:tl2br w:val="nil"/>
              <w:tr2bl w:val="nil"/>
            </w:tcBorders>
          </w:tcPr>
          <w:p w14:paraId="141F0D23" w14:textId="77777777" w:rsidR="00DB5BD8" w:rsidRPr="003557C9" w:rsidRDefault="00DB5BD8" w:rsidP="00910C45">
            <w:pPr>
              <w:jc w:val="center"/>
              <w:rPr>
                <w:rFonts w:ascii="Times New Roman" w:hAnsi="Times New Roman"/>
              </w:rPr>
            </w:pPr>
            <w:r w:rsidRPr="003557C9">
              <w:rPr>
                <w:rFonts w:ascii="Times New Roman" w:hAnsi="Times New Roman"/>
              </w:rPr>
              <w:t>(0.042)</w:t>
            </w:r>
          </w:p>
        </w:tc>
        <w:tc>
          <w:tcPr>
            <w:tcW w:w="1656" w:type="dxa"/>
            <w:tcBorders>
              <w:top w:val="nil"/>
              <w:left w:val="nil"/>
              <w:bottom w:val="nil"/>
              <w:right w:val="nil"/>
              <w:tl2br w:val="nil"/>
              <w:tr2bl w:val="nil"/>
            </w:tcBorders>
          </w:tcPr>
          <w:p w14:paraId="0647A7F9" w14:textId="77777777" w:rsidR="00DB5BD8" w:rsidRPr="003557C9" w:rsidRDefault="00DB5BD8" w:rsidP="00910C45">
            <w:pPr>
              <w:jc w:val="center"/>
              <w:rPr>
                <w:rFonts w:ascii="Times New Roman" w:hAnsi="Times New Roman"/>
              </w:rPr>
            </w:pPr>
            <w:r w:rsidRPr="003557C9">
              <w:rPr>
                <w:rFonts w:ascii="Times New Roman" w:hAnsi="Times New Roman"/>
              </w:rPr>
              <w:t>(0.019)</w:t>
            </w:r>
          </w:p>
        </w:tc>
      </w:tr>
      <w:tr w:rsidR="00DB5BD8" w:rsidRPr="003557C9" w14:paraId="51834BE2" w14:textId="77777777" w:rsidTr="0033652E">
        <w:trPr>
          <w:jc w:val="center"/>
        </w:trPr>
        <w:tc>
          <w:tcPr>
            <w:tcW w:w="1416" w:type="dxa"/>
            <w:tcBorders>
              <w:top w:val="nil"/>
              <w:left w:val="nil"/>
              <w:bottom w:val="nil"/>
              <w:right w:val="nil"/>
              <w:tl2br w:val="nil"/>
              <w:tr2bl w:val="nil"/>
            </w:tcBorders>
          </w:tcPr>
          <w:p w14:paraId="56385A0C" w14:textId="77777777" w:rsidR="00DB5BD8" w:rsidRPr="003557C9" w:rsidRDefault="00DB5BD8" w:rsidP="00910C45">
            <w:pPr>
              <w:rPr>
                <w:rFonts w:ascii="Times New Roman" w:hAnsi="Times New Roman"/>
              </w:rPr>
            </w:pPr>
            <w:r w:rsidRPr="003557C9">
              <w:rPr>
                <w:rFonts w:ascii="Times New Roman" w:hAnsi="Times New Roman" w:hint="eastAsia"/>
              </w:rPr>
              <w:t>D</w:t>
            </w:r>
            <w:r w:rsidRPr="003557C9">
              <w:rPr>
                <w:rFonts w:ascii="Times New Roman" w:hAnsi="Times New Roman"/>
              </w:rPr>
              <w:t>6</w:t>
            </w:r>
          </w:p>
        </w:tc>
        <w:tc>
          <w:tcPr>
            <w:tcW w:w="1656" w:type="dxa"/>
            <w:tcBorders>
              <w:top w:val="nil"/>
              <w:left w:val="nil"/>
              <w:bottom w:val="nil"/>
              <w:right w:val="nil"/>
              <w:tl2br w:val="nil"/>
              <w:tr2bl w:val="nil"/>
            </w:tcBorders>
          </w:tcPr>
          <w:p w14:paraId="4AE362D6" w14:textId="77777777" w:rsidR="00DB5BD8" w:rsidRPr="003557C9" w:rsidRDefault="00DB5BD8" w:rsidP="00910C45">
            <w:pPr>
              <w:jc w:val="center"/>
              <w:rPr>
                <w:rFonts w:ascii="Times New Roman" w:hAnsi="Times New Roman"/>
              </w:rPr>
            </w:pPr>
            <w:r w:rsidRPr="003557C9">
              <w:rPr>
                <w:rFonts w:ascii="Times New Roman" w:hAnsi="Times New Roman"/>
              </w:rPr>
              <w:t>-0.350</w:t>
            </w:r>
            <w:r w:rsidRPr="003557C9">
              <w:rPr>
                <w:rFonts w:ascii="Times New Roman" w:hAnsi="Times New Roman"/>
                <w:vertAlign w:val="superscript"/>
              </w:rPr>
              <w:t>***</w:t>
            </w:r>
          </w:p>
        </w:tc>
        <w:tc>
          <w:tcPr>
            <w:tcW w:w="1656" w:type="dxa"/>
            <w:tcBorders>
              <w:top w:val="nil"/>
              <w:left w:val="nil"/>
              <w:bottom w:val="nil"/>
              <w:right w:val="nil"/>
              <w:tl2br w:val="nil"/>
              <w:tr2bl w:val="nil"/>
            </w:tcBorders>
          </w:tcPr>
          <w:p w14:paraId="10539BD7" w14:textId="77777777" w:rsidR="00DB5BD8" w:rsidRPr="003557C9" w:rsidRDefault="00DB5BD8" w:rsidP="00910C45">
            <w:pPr>
              <w:jc w:val="center"/>
              <w:rPr>
                <w:rFonts w:ascii="Times New Roman" w:hAnsi="Times New Roman"/>
              </w:rPr>
            </w:pPr>
            <w:r w:rsidRPr="003557C9">
              <w:rPr>
                <w:rFonts w:ascii="Times New Roman" w:hAnsi="Times New Roman"/>
              </w:rPr>
              <w:t>-0.366</w:t>
            </w:r>
            <w:r w:rsidRPr="003557C9">
              <w:rPr>
                <w:rFonts w:ascii="Times New Roman" w:hAnsi="Times New Roman"/>
                <w:vertAlign w:val="superscript"/>
              </w:rPr>
              <w:t>***</w:t>
            </w:r>
          </w:p>
        </w:tc>
        <w:tc>
          <w:tcPr>
            <w:tcW w:w="1656" w:type="dxa"/>
            <w:tcBorders>
              <w:top w:val="nil"/>
              <w:left w:val="nil"/>
              <w:bottom w:val="nil"/>
              <w:right w:val="nil"/>
              <w:tl2br w:val="nil"/>
              <w:tr2bl w:val="nil"/>
            </w:tcBorders>
          </w:tcPr>
          <w:p w14:paraId="728E3063" w14:textId="77777777" w:rsidR="00DB5BD8" w:rsidRPr="003557C9" w:rsidRDefault="00DB5BD8" w:rsidP="00910C45">
            <w:pPr>
              <w:jc w:val="center"/>
              <w:rPr>
                <w:rFonts w:ascii="Times New Roman" w:hAnsi="Times New Roman"/>
              </w:rPr>
            </w:pPr>
            <w:r w:rsidRPr="003557C9">
              <w:rPr>
                <w:rFonts w:ascii="Times New Roman" w:hAnsi="Times New Roman"/>
              </w:rPr>
              <w:t>0.140</w:t>
            </w:r>
            <w:r w:rsidRPr="003557C9">
              <w:rPr>
                <w:rFonts w:ascii="Times New Roman" w:hAnsi="Times New Roman"/>
                <w:vertAlign w:val="superscript"/>
              </w:rPr>
              <w:t>***</w:t>
            </w:r>
          </w:p>
        </w:tc>
        <w:tc>
          <w:tcPr>
            <w:tcW w:w="1656" w:type="dxa"/>
            <w:tcBorders>
              <w:top w:val="nil"/>
              <w:left w:val="nil"/>
              <w:bottom w:val="nil"/>
              <w:right w:val="nil"/>
              <w:tl2br w:val="nil"/>
              <w:tr2bl w:val="nil"/>
            </w:tcBorders>
          </w:tcPr>
          <w:p w14:paraId="53E34963" w14:textId="77777777" w:rsidR="00DB5BD8" w:rsidRPr="003557C9" w:rsidRDefault="00DB5BD8" w:rsidP="00910C45">
            <w:pPr>
              <w:jc w:val="center"/>
              <w:rPr>
                <w:rFonts w:ascii="Times New Roman" w:hAnsi="Times New Roman"/>
              </w:rPr>
            </w:pPr>
            <w:r w:rsidRPr="003557C9">
              <w:rPr>
                <w:rFonts w:ascii="Times New Roman" w:hAnsi="Times New Roman"/>
              </w:rPr>
              <w:t>-0.052</w:t>
            </w:r>
            <w:r w:rsidRPr="003557C9">
              <w:rPr>
                <w:rFonts w:ascii="Times New Roman" w:hAnsi="Times New Roman"/>
                <w:vertAlign w:val="superscript"/>
              </w:rPr>
              <w:t>***</w:t>
            </w:r>
          </w:p>
        </w:tc>
      </w:tr>
      <w:tr w:rsidR="00DB5BD8" w:rsidRPr="003557C9" w14:paraId="6887BFEF" w14:textId="77777777" w:rsidTr="0033652E">
        <w:trPr>
          <w:jc w:val="center"/>
        </w:trPr>
        <w:tc>
          <w:tcPr>
            <w:tcW w:w="1416" w:type="dxa"/>
            <w:tcBorders>
              <w:top w:val="nil"/>
              <w:left w:val="nil"/>
              <w:bottom w:val="nil"/>
              <w:right w:val="nil"/>
              <w:tl2br w:val="nil"/>
              <w:tr2bl w:val="nil"/>
            </w:tcBorders>
          </w:tcPr>
          <w:p w14:paraId="3502ECAD" w14:textId="77777777" w:rsidR="00DB5BD8" w:rsidRPr="003557C9" w:rsidRDefault="00DB5BD8" w:rsidP="00910C45">
            <w:pPr>
              <w:rPr>
                <w:rFonts w:ascii="Times New Roman" w:hAnsi="Times New Roman"/>
              </w:rPr>
            </w:pPr>
          </w:p>
        </w:tc>
        <w:tc>
          <w:tcPr>
            <w:tcW w:w="1656" w:type="dxa"/>
            <w:tcBorders>
              <w:top w:val="nil"/>
              <w:left w:val="nil"/>
              <w:bottom w:val="nil"/>
              <w:right w:val="nil"/>
              <w:tl2br w:val="nil"/>
              <w:tr2bl w:val="nil"/>
            </w:tcBorders>
          </w:tcPr>
          <w:p w14:paraId="4C3E7EF1" w14:textId="77777777" w:rsidR="00DB5BD8" w:rsidRPr="003557C9" w:rsidRDefault="00DB5BD8" w:rsidP="00910C45">
            <w:pPr>
              <w:jc w:val="center"/>
              <w:rPr>
                <w:rFonts w:ascii="Times New Roman" w:hAnsi="Times New Roman"/>
              </w:rPr>
            </w:pPr>
            <w:r w:rsidRPr="003557C9">
              <w:rPr>
                <w:rFonts w:ascii="Times New Roman" w:hAnsi="Times New Roman"/>
              </w:rPr>
              <w:t>(0.070)</w:t>
            </w:r>
          </w:p>
        </w:tc>
        <w:tc>
          <w:tcPr>
            <w:tcW w:w="1656" w:type="dxa"/>
            <w:tcBorders>
              <w:top w:val="nil"/>
              <w:left w:val="nil"/>
              <w:bottom w:val="nil"/>
              <w:right w:val="nil"/>
              <w:tl2br w:val="nil"/>
              <w:tr2bl w:val="nil"/>
            </w:tcBorders>
          </w:tcPr>
          <w:p w14:paraId="1498B214" w14:textId="77777777" w:rsidR="00DB5BD8" w:rsidRPr="003557C9" w:rsidRDefault="00DB5BD8" w:rsidP="00910C45">
            <w:pPr>
              <w:jc w:val="center"/>
              <w:rPr>
                <w:rFonts w:ascii="Times New Roman" w:hAnsi="Times New Roman"/>
              </w:rPr>
            </w:pPr>
            <w:r w:rsidRPr="003557C9">
              <w:rPr>
                <w:rFonts w:ascii="Times New Roman" w:hAnsi="Times New Roman"/>
              </w:rPr>
              <w:t>(0.070)</w:t>
            </w:r>
          </w:p>
        </w:tc>
        <w:tc>
          <w:tcPr>
            <w:tcW w:w="1656" w:type="dxa"/>
            <w:tcBorders>
              <w:top w:val="nil"/>
              <w:left w:val="nil"/>
              <w:bottom w:val="nil"/>
              <w:right w:val="nil"/>
              <w:tl2br w:val="nil"/>
              <w:tr2bl w:val="nil"/>
            </w:tcBorders>
          </w:tcPr>
          <w:p w14:paraId="40F46A87" w14:textId="77777777" w:rsidR="00DB5BD8" w:rsidRPr="003557C9" w:rsidRDefault="00DB5BD8" w:rsidP="00910C45">
            <w:pPr>
              <w:jc w:val="center"/>
              <w:rPr>
                <w:rFonts w:ascii="Times New Roman" w:hAnsi="Times New Roman"/>
              </w:rPr>
            </w:pPr>
            <w:r w:rsidRPr="003557C9">
              <w:rPr>
                <w:rFonts w:ascii="Times New Roman" w:hAnsi="Times New Roman"/>
              </w:rPr>
              <w:t>(0.042)</w:t>
            </w:r>
          </w:p>
        </w:tc>
        <w:tc>
          <w:tcPr>
            <w:tcW w:w="1656" w:type="dxa"/>
            <w:tcBorders>
              <w:top w:val="nil"/>
              <w:left w:val="nil"/>
              <w:bottom w:val="nil"/>
              <w:right w:val="nil"/>
              <w:tl2br w:val="nil"/>
              <w:tr2bl w:val="nil"/>
            </w:tcBorders>
          </w:tcPr>
          <w:p w14:paraId="7BA79EE5" w14:textId="77777777" w:rsidR="00DB5BD8" w:rsidRPr="003557C9" w:rsidRDefault="00DB5BD8" w:rsidP="00910C45">
            <w:pPr>
              <w:jc w:val="center"/>
              <w:rPr>
                <w:rFonts w:ascii="Times New Roman" w:hAnsi="Times New Roman"/>
              </w:rPr>
            </w:pPr>
            <w:r w:rsidRPr="003557C9">
              <w:rPr>
                <w:rFonts w:ascii="Times New Roman" w:hAnsi="Times New Roman"/>
              </w:rPr>
              <w:t>(0.019)</w:t>
            </w:r>
          </w:p>
        </w:tc>
      </w:tr>
      <w:tr w:rsidR="00DB5BD8" w:rsidRPr="003557C9" w14:paraId="0132D5A1" w14:textId="77777777" w:rsidTr="0033652E">
        <w:trPr>
          <w:jc w:val="center"/>
        </w:trPr>
        <w:tc>
          <w:tcPr>
            <w:tcW w:w="1416" w:type="dxa"/>
            <w:tcBorders>
              <w:top w:val="nil"/>
              <w:left w:val="nil"/>
              <w:bottom w:val="nil"/>
              <w:right w:val="nil"/>
              <w:tl2br w:val="nil"/>
              <w:tr2bl w:val="nil"/>
            </w:tcBorders>
          </w:tcPr>
          <w:p w14:paraId="3ADB20B2" w14:textId="77777777" w:rsidR="00DB5BD8" w:rsidRPr="003557C9" w:rsidRDefault="00DB5BD8" w:rsidP="00910C45">
            <w:pPr>
              <w:rPr>
                <w:rFonts w:ascii="Times New Roman" w:hAnsi="Times New Roman"/>
              </w:rPr>
            </w:pPr>
            <w:r w:rsidRPr="003557C9">
              <w:rPr>
                <w:rFonts w:ascii="Times New Roman" w:hAnsi="Times New Roman"/>
              </w:rPr>
              <w:t>_cons</w:t>
            </w:r>
          </w:p>
        </w:tc>
        <w:tc>
          <w:tcPr>
            <w:tcW w:w="1656" w:type="dxa"/>
            <w:tcBorders>
              <w:top w:val="nil"/>
              <w:left w:val="nil"/>
              <w:bottom w:val="nil"/>
              <w:right w:val="nil"/>
              <w:tl2br w:val="nil"/>
              <w:tr2bl w:val="nil"/>
            </w:tcBorders>
          </w:tcPr>
          <w:p w14:paraId="03822396" w14:textId="77777777" w:rsidR="00DB5BD8" w:rsidRPr="003557C9" w:rsidRDefault="00DB5BD8" w:rsidP="00910C45">
            <w:pPr>
              <w:jc w:val="center"/>
              <w:rPr>
                <w:rFonts w:ascii="Times New Roman" w:hAnsi="Times New Roman"/>
              </w:rPr>
            </w:pPr>
            <w:r w:rsidRPr="003557C9">
              <w:rPr>
                <w:rFonts w:ascii="Times New Roman" w:hAnsi="Times New Roman"/>
              </w:rPr>
              <w:t>9.570</w:t>
            </w:r>
            <w:r w:rsidRPr="003557C9">
              <w:rPr>
                <w:rFonts w:ascii="Times New Roman" w:hAnsi="Times New Roman"/>
                <w:vertAlign w:val="superscript"/>
              </w:rPr>
              <w:t>***</w:t>
            </w:r>
          </w:p>
        </w:tc>
        <w:tc>
          <w:tcPr>
            <w:tcW w:w="1656" w:type="dxa"/>
            <w:tcBorders>
              <w:top w:val="nil"/>
              <w:left w:val="nil"/>
              <w:bottom w:val="nil"/>
              <w:right w:val="nil"/>
              <w:tl2br w:val="nil"/>
              <w:tr2bl w:val="nil"/>
            </w:tcBorders>
          </w:tcPr>
          <w:p w14:paraId="329BD994" w14:textId="77777777" w:rsidR="00DB5BD8" w:rsidRPr="003557C9" w:rsidRDefault="00DB5BD8" w:rsidP="00910C45">
            <w:pPr>
              <w:jc w:val="center"/>
              <w:rPr>
                <w:rFonts w:ascii="Times New Roman" w:hAnsi="Times New Roman"/>
              </w:rPr>
            </w:pPr>
            <w:r w:rsidRPr="003557C9">
              <w:rPr>
                <w:rFonts w:ascii="Times New Roman" w:hAnsi="Times New Roman"/>
              </w:rPr>
              <w:t>1.466</w:t>
            </w:r>
            <w:r w:rsidRPr="003557C9">
              <w:rPr>
                <w:rFonts w:ascii="Times New Roman" w:hAnsi="Times New Roman"/>
                <w:vertAlign w:val="superscript"/>
              </w:rPr>
              <w:t>***</w:t>
            </w:r>
          </w:p>
        </w:tc>
        <w:tc>
          <w:tcPr>
            <w:tcW w:w="1656" w:type="dxa"/>
            <w:tcBorders>
              <w:top w:val="nil"/>
              <w:left w:val="nil"/>
              <w:bottom w:val="nil"/>
              <w:right w:val="nil"/>
              <w:tl2br w:val="nil"/>
              <w:tr2bl w:val="nil"/>
            </w:tcBorders>
          </w:tcPr>
          <w:p w14:paraId="1FF6E36D" w14:textId="77777777" w:rsidR="00DB5BD8" w:rsidRPr="003557C9" w:rsidRDefault="00DB5BD8" w:rsidP="00910C45">
            <w:pPr>
              <w:jc w:val="center"/>
              <w:rPr>
                <w:rFonts w:ascii="Times New Roman" w:hAnsi="Times New Roman"/>
              </w:rPr>
            </w:pPr>
            <w:r w:rsidRPr="003557C9">
              <w:rPr>
                <w:rFonts w:ascii="Times New Roman" w:hAnsi="Times New Roman"/>
              </w:rPr>
              <w:t>1.228</w:t>
            </w:r>
            <w:r w:rsidRPr="003557C9">
              <w:rPr>
                <w:rFonts w:ascii="Times New Roman" w:hAnsi="Times New Roman"/>
                <w:vertAlign w:val="superscript"/>
              </w:rPr>
              <w:t>***</w:t>
            </w:r>
          </w:p>
        </w:tc>
        <w:tc>
          <w:tcPr>
            <w:tcW w:w="1656" w:type="dxa"/>
            <w:tcBorders>
              <w:top w:val="nil"/>
              <w:left w:val="nil"/>
              <w:bottom w:val="nil"/>
              <w:right w:val="nil"/>
              <w:tl2br w:val="nil"/>
              <w:tr2bl w:val="nil"/>
            </w:tcBorders>
          </w:tcPr>
          <w:p w14:paraId="5D7F8C36" w14:textId="77777777" w:rsidR="00DB5BD8" w:rsidRPr="003557C9" w:rsidRDefault="00DB5BD8" w:rsidP="00910C45">
            <w:pPr>
              <w:jc w:val="center"/>
              <w:rPr>
                <w:rFonts w:ascii="Times New Roman" w:hAnsi="Times New Roman"/>
              </w:rPr>
            </w:pPr>
            <w:r w:rsidRPr="003557C9">
              <w:rPr>
                <w:rFonts w:ascii="Times New Roman" w:hAnsi="Times New Roman"/>
              </w:rPr>
              <w:t>0.299</w:t>
            </w:r>
            <w:r w:rsidRPr="003557C9">
              <w:rPr>
                <w:rFonts w:ascii="Times New Roman" w:hAnsi="Times New Roman"/>
                <w:vertAlign w:val="superscript"/>
              </w:rPr>
              <w:t>***</w:t>
            </w:r>
          </w:p>
        </w:tc>
      </w:tr>
      <w:tr w:rsidR="00DB5BD8" w:rsidRPr="003557C9" w14:paraId="63BC4593" w14:textId="77777777" w:rsidTr="0033652E">
        <w:trPr>
          <w:jc w:val="center"/>
        </w:trPr>
        <w:tc>
          <w:tcPr>
            <w:tcW w:w="1416" w:type="dxa"/>
            <w:tcBorders>
              <w:top w:val="nil"/>
              <w:left w:val="nil"/>
              <w:bottom w:val="single" w:sz="4" w:space="0" w:color="auto"/>
              <w:right w:val="nil"/>
              <w:tl2br w:val="nil"/>
              <w:tr2bl w:val="nil"/>
            </w:tcBorders>
          </w:tcPr>
          <w:p w14:paraId="163A2515" w14:textId="77777777" w:rsidR="00DB5BD8" w:rsidRPr="003557C9" w:rsidRDefault="00DB5BD8" w:rsidP="00910C45">
            <w:pPr>
              <w:rPr>
                <w:rFonts w:ascii="Times New Roman" w:hAnsi="Times New Roman"/>
              </w:rPr>
            </w:pPr>
          </w:p>
        </w:tc>
        <w:tc>
          <w:tcPr>
            <w:tcW w:w="1656" w:type="dxa"/>
            <w:tcBorders>
              <w:top w:val="nil"/>
              <w:left w:val="nil"/>
              <w:bottom w:val="single" w:sz="4" w:space="0" w:color="auto"/>
              <w:right w:val="nil"/>
              <w:tl2br w:val="nil"/>
              <w:tr2bl w:val="nil"/>
            </w:tcBorders>
          </w:tcPr>
          <w:p w14:paraId="4FAD54D2" w14:textId="77777777" w:rsidR="00DB5BD8" w:rsidRPr="003557C9" w:rsidRDefault="00DB5BD8" w:rsidP="00910C45">
            <w:pPr>
              <w:jc w:val="center"/>
              <w:rPr>
                <w:rFonts w:ascii="Times New Roman" w:hAnsi="Times New Roman"/>
              </w:rPr>
            </w:pPr>
            <w:r w:rsidRPr="003557C9">
              <w:rPr>
                <w:rFonts w:ascii="Times New Roman" w:hAnsi="Times New Roman"/>
              </w:rPr>
              <w:t>(0.026)</w:t>
            </w:r>
          </w:p>
        </w:tc>
        <w:tc>
          <w:tcPr>
            <w:tcW w:w="1656" w:type="dxa"/>
            <w:tcBorders>
              <w:top w:val="nil"/>
              <w:left w:val="nil"/>
              <w:bottom w:val="single" w:sz="4" w:space="0" w:color="auto"/>
              <w:right w:val="nil"/>
              <w:tl2br w:val="nil"/>
              <w:tr2bl w:val="nil"/>
            </w:tcBorders>
          </w:tcPr>
          <w:p w14:paraId="479BD87D" w14:textId="77777777" w:rsidR="00DB5BD8" w:rsidRPr="003557C9" w:rsidRDefault="00DB5BD8" w:rsidP="00910C45">
            <w:pPr>
              <w:jc w:val="center"/>
              <w:rPr>
                <w:rFonts w:ascii="Times New Roman" w:hAnsi="Times New Roman"/>
              </w:rPr>
            </w:pPr>
            <w:r w:rsidRPr="003557C9">
              <w:rPr>
                <w:rFonts w:ascii="Times New Roman" w:hAnsi="Times New Roman"/>
              </w:rPr>
              <w:t>(0.025)</w:t>
            </w:r>
          </w:p>
        </w:tc>
        <w:tc>
          <w:tcPr>
            <w:tcW w:w="1656" w:type="dxa"/>
            <w:tcBorders>
              <w:top w:val="nil"/>
              <w:left w:val="nil"/>
              <w:bottom w:val="single" w:sz="4" w:space="0" w:color="auto"/>
              <w:right w:val="nil"/>
              <w:tl2br w:val="nil"/>
              <w:tr2bl w:val="nil"/>
            </w:tcBorders>
          </w:tcPr>
          <w:p w14:paraId="40CD0DA0" w14:textId="77777777" w:rsidR="00DB5BD8" w:rsidRPr="003557C9" w:rsidRDefault="00DB5BD8" w:rsidP="00910C45">
            <w:pPr>
              <w:jc w:val="center"/>
              <w:rPr>
                <w:rFonts w:ascii="Times New Roman" w:hAnsi="Times New Roman"/>
              </w:rPr>
            </w:pPr>
            <w:r w:rsidRPr="003557C9">
              <w:rPr>
                <w:rFonts w:ascii="Times New Roman" w:hAnsi="Times New Roman"/>
              </w:rPr>
              <w:t>(0.015)</w:t>
            </w:r>
          </w:p>
        </w:tc>
        <w:tc>
          <w:tcPr>
            <w:tcW w:w="1656" w:type="dxa"/>
            <w:tcBorders>
              <w:top w:val="nil"/>
              <w:left w:val="nil"/>
              <w:bottom w:val="single" w:sz="4" w:space="0" w:color="auto"/>
              <w:right w:val="nil"/>
              <w:tl2br w:val="nil"/>
              <w:tr2bl w:val="nil"/>
            </w:tcBorders>
          </w:tcPr>
          <w:p w14:paraId="15908147" w14:textId="77777777" w:rsidR="00DB5BD8" w:rsidRPr="003557C9" w:rsidRDefault="00DB5BD8" w:rsidP="00910C45">
            <w:pPr>
              <w:jc w:val="center"/>
              <w:rPr>
                <w:rFonts w:ascii="Times New Roman" w:hAnsi="Times New Roman"/>
              </w:rPr>
            </w:pPr>
            <w:r w:rsidRPr="003557C9">
              <w:rPr>
                <w:rFonts w:ascii="Times New Roman" w:hAnsi="Times New Roman"/>
              </w:rPr>
              <w:t>(0.007)</w:t>
            </w:r>
          </w:p>
        </w:tc>
      </w:tr>
      <w:tr w:rsidR="00DB5BD8" w:rsidRPr="003557C9" w14:paraId="7585008D" w14:textId="77777777" w:rsidTr="0033652E">
        <w:trPr>
          <w:jc w:val="center"/>
        </w:trPr>
        <w:tc>
          <w:tcPr>
            <w:tcW w:w="1416" w:type="dxa"/>
            <w:tcBorders>
              <w:top w:val="single" w:sz="4" w:space="0" w:color="auto"/>
              <w:left w:val="nil"/>
              <w:bottom w:val="nil"/>
              <w:right w:val="nil"/>
              <w:tl2br w:val="nil"/>
              <w:tr2bl w:val="nil"/>
            </w:tcBorders>
          </w:tcPr>
          <w:p w14:paraId="48C60EDD" w14:textId="77777777" w:rsidR="00DB5BD8" w:rsidRPr="003557C9" w:rsidRDefault="00DB5BD8" w:rsidP="00910C45">
            <w:pPr>
              <w:rPr>
                <w:rFonts w:ascii="Times New Roman" w:hAnsi="Times New Roman"/>
              </w:rPr>
            </w:pPr>
            <w:r w:rsidRPr="003557C9">
              <w:rPr>
                <w:rFonts w:ascii="Times New Roman" w:hAnsi="Times New Roman"/>
              </w:rPr>
              <w:t>N</w:t>
            </w:r>
          </w:p>
        </w:tc>
        <w:tc>
          <w:tcPr>
            <w:tcW w:w="1656" w:type="dxa"/>
            <w:tcBorders>
              <w:top w:val="single" w:sz="4" w:space="0" w:color="auto"/>
              <w:left w:val="nil"/>
              <w:bottom w:val="nil"/>
              <w:right w:val="nil"/>
              <w:tl2br w:val="nil"/>
              <w:tr2bl w:val="nil"/>
            </w:tcBorders>
          </w:tcPr>
          <w:p w14:paraId="713514CA" w14:textId="77777777" w:rsidR="00DB5BD8" w:rsidRPr="003557C9" w:rsidRDefault="00DB5BD8" w:rsidP="00910C45">
            <w:pPr>
              <w:jc w:val="center"/>
              <w:rPr>
                <w:rFonts w:ascii="Times New Roman" w:hAnsi="Times New Roman"/>
              </w:rPr>
            </w:pPr>
            <w:r w:rsidRPr="003557C9">
              <w:rPr>
                <w:rFonts w:ascii="Times New Roman" w:hAnsi="Times New Roman"/>
              </w:rPr>
              <w:t>510</w:t>
            </w:r>
          </w:p>
        </w:tc>
        <w:tc>
          <w:tcPr>
            <w:tcW w:w="1656" w:type="dxa"/>
            <w:tcBorders>
              <w:top w:val="single" w:sz="4" w:space="0" w:color="auto"/>
              <w:left w:val="nil"/>
              <w:bottom w:val="nil"/>
              <w:right w:val="nil"/>
              <w:tl2br w:val="nil"/>
              <w:tr2bl w:val="nil"/>
            </w:tcBorders>
          </w:tcPr>
          <w:p w14:paraId="1C6B87CA" w14:textId="77777777" w:rsidR="00DB5BD8" w:rsidRPr="003557C9" w:rsidRDefault="00DB5BD8" w:rsidP="00910C45">
            <w:pPr>
              <w:jc w:val="center"/>
              <w:rPr>
                <w:rFonts w:ascii="Times New Roman" w:hAnsi="Times New Roman"/>
              </w:rPr>
            </w:pPr>
            <w:r w:rsidRPr="003557C9">
              <w:rPr>
                <w:rFonts w:ascii="Times New Roman" w:hAnsi="Times New Roman"/>
              </w:rPr>
              <w:t>510</w:t>
            </w:r>
          </w:p>
        </w:tc>
        <w:tc>
          <w:tcPr>
            <w:tcW w:w="1656" w:type="dxa"/>
            <w:tcBorders>
              <w:top w:val="single" w:sz="4" w:space="0" w:color="auto"/>
              <w:left w:val="nil"/>
              <w:bottom w:val="nil"/>
              <w:right w:val="nil"/>
              <w:tl2br w:val="nil"/>
              <w:tr2bl w:val="nil"/>
            </w:tcBorders>
          </w:tcPr>
          <w:p w14:paraId="64451457" w14:textId="77777777" w:rsidR="00DB5BD8" w:rsidRPr="003557C9" w:rsidRDefault="00DB5BD8" w:rsidP="00910C45">
            <w:pPr>
              <w:jc w:val="center"/>
              <w:rPr>
                <w:rFonts w:ascii="Times New Roman" w:hAnsi="Times New Roman"/>
              </w:rPr>
            </w:pPr>
            <w:r w:rsidRPr="003557C9">
              <w:rPr>
                <w:rFonts w:ascii="Times New Roman" w:hAnsi="Times New Roman"/>
              </w:rPr>
              <w:t>510</w:t>
            </w:r>
          </w:p>
        </w:tc>
        <w:tc>
          <w:tcPr>
            <w:tcW w:w="1656" w:type="dxa"/>
            <w:tcBorders>
              <w:top w:val="single" w:sz="4" w:space="0" w:color="auto"/>
              <w:left w:val="nil"/>
              <w:bottom w:val="nil"/>
              <w:right w:val="nil"/>
              <w:tl2br w:val="nil"/>
              <w:tr2bl w:val="nil"/>
            </w:tcBorders>
          </w:tcPr>
          <w:p w14:paraId="492A4424" w14:textId="77777777" w:rsidR="00DB5BD8" w:rsidRPr="003557C9" w:rsidRDefault="00DB5BD8" w:rsidP="00910C45">
            <w:pPr>
              <w:jc w:val="center"/>
              <w:rPr>
                <w:rFonts w:ascii="Times New Roman" w:hAnsi="Times New Roman"/>
              </w:rPr>
            </w:pPr>
            <w:r w:rsidRPr="003557C9">
              <w:rPr>
                <w:rFonts w:ascii="Times New Roman" w:hAnsi="Times New Roman"/>
              </w:rPr>
              <w:t>510</w:t>
            </w:r>
          </w:p>
        </w:tc>
      </w:tr>
      <w:tr w:rsidR="00DB5BD8" w:rsidRPr="003557C9" w14:paraId="00922117" w14:textId="77777777" w:rsidTr="0033652E">
        <w:trPr>
          <w:jc w:val="center"/>
        </w:trPr>
        <w:tc>
          <w:tcPr>
            <w:tcW w:w="1416" w:type="dxa"/>
            <w:tcBorders>
              <w:top w:val="nil"/>
              <w:left w:val="nil"/>
              <w:bottom w:val="single" w:sz="4" w:space="0" w:color="auto"/>
              <w:right w:val="nil"/>
              <w:tl2br w:val="nil"/>
              <w:tr2bl w:val="nil"/>
            </w:tcBorders>
          </w:tcPr>
          <w:p w14:paraId="0A731B82" w14:textId="77777777" w:rsidR="00DB5BD8" w:rsidRPr="003557C9" w:rsidRDefault="00DB5BD8" w:rsidP="00910C45">
            <w:pPr>
              <w:rPr>
                <w:rFonts w:ascii="Times New Roman" w:hAnsi="Times New Roman"/>
              </w:rPr>
            </w:pPr>
            <w:r w:rsidRPr="003557C9">
              <w:rPr>
                <w:rFonts w:ascii="Times New Roman" w:hAnsi="Times New Roman"/>
              </w:rPr>
              <w:t>r2</w:t>
            </w:r>
          </w:p>
        </w:tc>
        <w:tc>
          <w:tcPr>
            <w:tcW w:w="1656" w:type="dxa"/>
            <w:tcBorders>
              <w:top w:val="nil"/>
              <w:left w:val="nil"/>
              <w:bottom w:val="single" w:sz="4" w:space="0" w:color="auto"/>
              <w:right w:val="nil"/>
              <w:tl2br w:val="nil"/>
              <w:tr2bl w:val="nil"/>
            </w:tcBorders>
          </w:tcPr>
          <w:p w14:paraId="7CF30E7C" w14:textId="77777777" w:rsidR="00DB5BD8" w:rsidRPr="003557C9" w:rsidRDefault="00DB5BD8" w:rsidP="00910C45">
            <w:pPr>
              <w:jc w:val="center"/>
              <w:rPr>
                <w:rFonts w:ascii="Times New Roman" w:hAnsi="Times New Roman"/>
              </w:rPr>
            </w:pPr>
            <w:r w:rsidRPr="003557C9">
              <w:rPr>
                <w:rFonts w:ascii="Times New Roman" w:hAnsi="Times New Roman"/>
              </w:rPr>
              <w:t>0.816</w:t>
            </w:r>
          </w:p>
        </w:tc>
        <w:tc>
          <w:tcPr>
            <w:tcW w:w="1656" w:type="dxa"/>
            <w:tcBorders>
              <w:top w:val="nil"/>
              <w:left w:val="nil"/>
              <w:bottom w:val="single" w:sz="4" w:space="0" w:color="auto"/>
              <w:right w:val="nil"/>
              <w:tl2br w:val="nil"/>
              <w:tr2bl w:val="nil"/>
            </w:tcBorders>
          </w:tcPr>
          <w:p w14:paraId="137F9719" w14:textId="77777777" w:rsidR="00DB5BD8" w:rsidRPr="003557C9" w:rsidRDefault="00DB5BD8" w:rsidP="00910C45">
            <w:pPr>
              <w:jc w:val="center"/>
              <w:rPr>
                <w:rFonts w:ascii="Times New Roman" w:hAnsi="Times New Roman"/>
              </w:rPr>
            </w:pPr>
            <w:r w:rsidRPr="003557C9">
              <w:rPr>
                <w:rFonts w:ascii="Times New Roman" w:hAnsi="Times New Roman"/>
              </w:rPr>
              <w:t>0.772</w:t>
            </w:r>
          </w:p>
        </w:tc>
        <w:tc>
          <w:tcPr>
            <w:tcW w:w="1656" w:type="dxa"/>
            <w:tcBorders>
              <w:top w:val="nil"/>
              <w:left w:val="nil"/>
              <w:bottom w:val="single" w:sz="4" w:space="0" w:color="auto"/>
              <w:right w:val="nil"/>
              <w:tl2br w:val="nil"/>
              <w:tr2bl w:val="nil"/>
            </w:tcBorders>
          </w:tcPr>
          <w:p w14:paraId="20D44ADD" w14:textId="77777777" w:rsidR="00DB5BD8" w:rsidRPr="003557C9" w:rsidRDefault="00DB5BD8" w:rsidP="00910C45">
            <w:pPr>
              <w:jc w:val="center"/>
              <w:rPr>
                <w:rFonts w:ascii="Times New Roman" w:hAnsi="Times New Roman"/>
              </w:rPr>
            </w:pPr>
            <w:r w:rsidRPr="003557C9">
              <w:rPr>
                <w:rFonts w:ascii="Times New Roman" w:hAnsi="Times New Roman"/>
              </w:rPr>
              <w:t>0.961</w:t>
            </w:r>
          </w:p>
        </w:tc>
        <w:tc>
          <w:tcPr>
            <w:tcW w:w="1656" w:type="dxa"/>
            <w:tcBorders>
              <w:top w:val="nil"/>
              <w:left w:val="nil"/>
              <w:bottom w:val="single" w:sz="4" w:space="0" w:color="auto"/>
              <w:right w:val="nil"/>
              <w:tl2br w:val="nil"/>
              <w:tr2bl w:val="nil"/>
            </w:tcBorders>
          </w:tcPr>
          <w:p w14:paraId="0B48BD48" w14:textId="77777777" w:rsidR="00DB5BD8" w:rsidRPr="003557C9" w:rsidRDefault="00DB5BD8" w:rsidP="00910C45">
            <w:pPr>
              <w:jc w:val="center"/>
              <w:rPr>
                <w:rFonts w:ascii="Times New Roman" w:hAnsi="Times New Roman"/>
              </w:rPr>
            </w:pPr>
            <w:r w:rsidRPr="003557C9">
              <w:rPr>
                <w:rFonts w:ascii="Times New Roman" w:hAnsi="Times New Roman"/>
              </w:rPr>
              <w:t>0.977</w:t>
            </w:r>
          </w:p>
        </w:tc>
      </w:tr>
    </w:tbl>
    <w:p w14:paraId="010C3019" w14:textId="77777777" w:rsidR="00DB5BD8" w:rsidRPr="003557C9" w:rsidRDefault="00DB5BD8" w:rsidP="00DB5BD8">
      <w:pPr>
        <w:ind w:firstLineChars="100" w:firstLine="200"/>
        <w:rPr>
          <w:rFonts w:ascii="Times New Roman" w:hAnsi="Times New Roman"/>
          <w:sz w:val="20"/>
        </w:rPr>
      </w:pPr>
      <w:r w:rsidRPr="003557C9">
        <w:rPr>
          <w:rFonts w:ascii="Times New Roman" w:hAnsi="Times New Roman"/>
          <w:sz w:val="20"/>
        </w:rPr>
        <w:t>Standard errors in parentheses</w:t>
      </w:r>
      <w:r w:rsidRPr="003557C9">
        <w:rPr>
          <w:rFonts w:ascii="Times New Roman" w:hAnsi="Times New Roman" w:hint="eastAsia"/>
          <w:sz w:val="20"/>
        </w:rPr>
        <w:t xml:space="preserve"> </w:t>
      </w:r>
      <w:r w:rsidRPr="003557C9">
        <w:rPr>
          <w:rFonts w:ascii="Times New Roman" w:hAnsi="Times New Roman"/>
          <w:sz w:val="20"/>
        </w:rPr>
        <w:t xml:space="preserve"> </w:t>
      </w:r>
      <w:r w:rsidRPr="003557C9">
        <w:rPr>
          <w:rFonts w:ascii="Times New Roman" w:hAnsi="Times New Roman"/>
          <w:sz w:val="20"/>
          <w:vertAlign w:val="superscript"/>
        </w:rPr>
        <w:t>*</w:t>
      </w:r>
      <w:r w:rsidRPr="003557C9">
        <w:rPr>
          <w:rFonts w:ascii="Times New Roman" w:hAnsi="Times New Roman"/>
          <w:sz w:val="20"/>
        </w:rPr>
        <w:t xml:space="preserve"> </w:t>
      </w:r>
      <w:r w:rsidRPr="003557C9">
        <w:rPr>
          <w:rFonts w:ascii="Times New Roman" w:hAnsi="Times New Roman"/>
          <w:i/>
          <w:sz w:val="20"/>
        </w:rPr>
        <w:t>p</w:t>
      </w:r>
      <w:r w:rsidRPr="003557C9">
        <w:rPr>
          <w:rFonts w:ascii="Times New Roman" w:hAnsi="Times New Roman"/>
          <w:sz w:val="20"/>
        </w:rPr>
        <w:t xml:space="preserve"> &lt; 0.1, </w:t>
      </w:r>
      <w:r w:rsidRPr="003557C9">
        <w:rPr>
          <w:rFonts w:ascii="Times New Roman" w:hAnsi="Times New Roman"/>
          <w:sz w:val="20"/>
          <w:vertAlign w:val="superscript"/>
        </w:rPr>
        <w:t>**</w:t>
      </w:r>
      <w:r w:rsidRPr="003557C9">
        <w:rPr>
          <w:rFonts w:ascii="Times New Roman" w:hAnsi="Times New Roman"/>
          <w:sz w:val="20"/>
        </w:rPr>
        <w:t xml:space="preserve"> </w:t>
      </w:r>
      <w:r w:rsidRPr="003557C9">
        <w:rPr>
          <w:rFonts w:ascii="Times New Roman" w:hAnsi="Times New Roman"/>
          <w:i/>
          <w:sz w:val="20"/>
        </w:rPr>
        <w:t>p</w:t>
      </w:r>
      <w:r w:rsidRPr="003557C9">
        <w:rPr>
          <w:rFonts w:ascii="Times New Roman" w:hAnsi="Times New Roman"/>
          <w:sz w:val="20"/>
        </w:rPr>
        <w:t xml:space="preserve"> &lt; 0.05, </w:t>
      </w:r>
      <w:r w:rsidRPr="003557C9">
        <w:rPr>
          <w:rFonts w:ascii="Times New Roman" w:hAnsi="Times New Roman"/>
          <w:sz w:val="20"/>
          <w:vertAlign w:val="superscript"/>
        </w:rPr>
        <w:t>***</w:t>
      </w:r>
      <w:r w:rsidRPr="003557C9">
        <w:rPr>
          <w:rFonts w:ascii="Times New Roman" w:hAnsi="Times New Roman"/>
          <w:sz w:val="20"/>
        </w:rPr>
        <w:t xml:space="preserve"> </w:t>
      </w:r>
      <w:r w:rsidRPr="003557C9">
        <w:rPr>
          <w:rFonts w:ascii="Times New Roman" w:hAnsi="Times New Roman"/>
          <w:i/>
          <w:sz w:val="20"/>
        </w:rPr>
        <w:t>p</w:t>
      </w:r>
      <w:r w:rsidRPr="003557C9">
        <w:rPr>
          <w:rFonts w:ascii="Times New Roman" w:hAnsi="Times New Roman"/>
          <w:sz w:val="20"/>
        </w:rPr>
        <w:t xml:space="preserve"> &lt; 0.01</w:t>
      </w:r>
    </w:p>
    <w:p w14:paraId="79B25489" w14:textId="71405AF0" w:rsidR="00932732" w:rsidRDefault="00932732">
      <w:pPr>
        <w:rPr>
          <w:rFonts w:ascii="Times New Roman" w:eastAsia="楷体_GB2312" w:hAnsi="Times New Roman"/>
          <w:color w:val="FF0000"/>
        </w:rPr>
      </w:pPr>
    </w:p>
    <w:p w14:paraId="4CEDAAE3" w14:textId="54C1B07D" w:rsidR="00855370" w:rsidRDefault="00855370">
      <w:pPr>
        <w:rPr>
          <w:rFonts w:ascii="Times New Roman" w:eastAsia="楷体_GB2312" w:hAnsi="Times New Roman"/>
          <w:color w:val="FF0000"/>
        </w:rPr>
      </w:pPr>
    </w:p>
    <w:p w14:paraId="259C8613" w14:textId="00D05881" w:rsidR="00855370" w:rsidRDefault="00855370">
      <w:pPr>
        <w:rPr>
          <w:rFonts w:ascii="Times New Roman" w:eastAsia="楷体_GB2312" w:hAnsi="Times New Roman"/>
          <w:color w:val="FF0000"/>
        </w:rPr>
      </w:pPr>
    </w:p>
    <w:p w14:paraId="53DFF8EC" w14:textId="525D4815" w:rsidR="00855370" w:rsidRDefault="00855370">
      <w:pPr>
        <w:rPr>
          <w:rFonts w:ascii="Times New Roman" w:eastAsia="楷体_GB2312" w:hAnsi="Times New Roman"/>
          <w:color w:val="FF0000"/>
        </w:rPr>
      </w:pPr>
    </w:p>
    <w:p w14:paraId="5FA32478" w14:textId="10BAFD71" w:rsidR="00855370" w:rsidRDefault="00855370">
      <w:pPr>
        <w:rPr>
          <w:rFonts w:ascii="Times New Roman" w:eastAsia="楷体_GB2312" w:hAnsi="Times New Roman"/>
          <w:color w:val="FF0000"/>
        </w:rPr>
      </w:pPr>
    </w:p>
    <w:p w14:paraId="70999677" w14:textId="4F2E38D5" w:rsidR="00855370" w:rsidRDefault="00855370">
      <w:pPr>
        <w:rPr>
          <w:rFonts w:ascii="Times New Roman" w:eastAsia="楷体_GB2312" w:hAnsi="Times New Roman"/>
          <w:color w:val="FF0000"/>
        </w:rPr>
      </w:pPr>
    </w:p>
    <w:p w14:paraId="3B4728E8" w14:textId="33F92AD8" w:rsidR="00855370" w:rsidRDefault="00855370">
      <w:pPr>
        <w:rPr>
          <w:rFonts w:ascii="Times New Roman" w:eastAsia="楷体_GB2312" w:hAnsi="Times New Roman"/>
          <w:color w:val="FF0000"/>
        </w:rPr>
      </w:pPr>
    </w:p>
    <w:p w14:paraId="78ED5CC8" w14:textId="450D6D53" w:rsidR="00855370" w:rsidRDefault="00855370">
      <w:pPr>
        <w:rPr>
          <w:rFonts w:ascii="Times New Roman" w:eastAsia="楷体_GB2312" w:hAnsi="Times New Roman"/>
          <w:color w:val="FF0000"/>
        </w:rPr>
      </w:pPr>
    </w:p>
    <w:p w14:paraId="2F27EEFB" w14:textId="2A07E741" w:rsidR="00855370" w:rsidRDefault="00855370">
      <w:pPr>
        <w:rPr>
          <w:rFonts w:ascii="Times New Roman" w:eastAsia="楷体_GB2312" w:hAnsi="Times New Roman"/>
          <w:color w:val="FF0000"/>
        </w:rPr>
      </w:pPr>
    </w:p>
    <w:p w14:paraId="0C3F7AD0" w14:textId="7A573B00" w:rsidR="00855370" w:rsidRDefault="00855370">
      <w:pPr>
        <w:rPr>
          <w:rFonts w:ascii="Times New Roman" w:eastAsia="楷体_GB2312" w:hAnsi="Times New Roman"/>
          <w:color w:val="FF0000"/>
        </w:rPr>
      </w:pPr>
    </w:p>
    <w:p w14:paraId="64BDED0C" w14:textId="77777777" w:rsidR="00855370" w:rsidRDefault="00855370" w:rsidP="00855370">
      <w:pPr>
        <w:rPr>
          <w:sz w:val="32"/>
        </w:rPr>
      </w:pPr>
    </w:p>
    <w:p w14:paraId="653BD2AE" w14:textId="77777777" w:rsidR="00855370" w:rsidRDefault="00855370" w:rsidP="00855370">
      <w:pPr>
        <w:rPr>
          <w:sz w:val="32"/>
        </w:rPr>
      </w:pPr>
    </w:p>
    <w:p w14:paraId="430E3793" w14:textId="77777777" w:rsidR="00855370" w:rsidRDefault="00D97057" w:rsidP="00855370">
      <w:pPr>
        <w:jc w:val="center"/>
      </w:pPr>
      <w:r>
        <w:rPr>
          <w:noProof/>
        </w:rPr>
        <w:object w:dxaOrig="3167" w:dyaOrig="720" w14:anchorId="24BF8492">
          <v:shape id="对象 2" o:spid="_x0000_i1025" type="#_x0000_t75" alt="" style="width:207.1pt;height:46.35pt;mso-width-percent:0;mso-height-percent:0;mso-width-percent:0;mso-height-percent:0" o:ole="" filled="t">
            <v:imagedata r:id="rId40" o:title="" grayscale="t" bilevel="t"/>
          </v:shape>
          <o:OLEObject Type="Embed" ProgID="Word.Picture.8" ShapeID="对象 2" DrawAspect="Content" ObjectID="_1716292594" r:id="rId41"/>
        </w:object>
      </w:r>
    </w:p>
    <w:p w14:paraId="1376DE7E" w14:textId="77777777" w:rsidR="00855370" w:rsidRDefault="00855370" w:rsidP="00855370">
      <w:pPr>
        <w:jc w:val="center"/>
        <w:rPr>
          <w:rFonts w:eastAsia="华文行楷"/>
          <w:sz w:val="44"/>
        </w:rPr>
      </w:pPr>
    </w:p>
    <w:p w14:paraId="52424451" w14:textId="77777777" w:rsidR="00855370" w:rsidRDefault="00855370" w:rsidP="00855370">
      <w:pPr>
        <w:tabs>
          <w:tab w:val="left" w:pos="0"/>
        </w:tabs>
        <w:jc w:val="center"/>
        <w:rPr>
          <w:sz w:val="32"/>
        </w:rPr>
      </w:pPr>
      <w:r>
        <w:rPr>
          <w:rFonts w:ascii="华文中宋" w:eastAsia="华文中宋" w:hAnsi="华文中宋" w:hint="eastAsia"/>
          <w:b/>
          <w:bCs/>
          <w:sz w:val="44"/>
          <w:szCs w:val="44"/>
        </w:rPr>
        <w:t>本科毕业设计（论文）任务书</w:t>
      </w:r>
    </w:p>
    <w:p w14:paraId="5343A846" w14:textId="77777777" w:rsidR="00855370" w:rsidRDefault="00855370" w:rsidP="00855370">
      <w:pPr>
        <w:ind w:firstLine="640"/>
        <w:jc w:val="center"/>
        <w:rPr>
          <w:rFonts w:ascii="华文中宋" w:eastAsia="华文中宋" w:hAnsi="华文中宋"/>
          <w:bCs/>
          <w:sz w:val="32"/>
        </w:rPr>
      </w:pPr>
      <w:r>
        <w:rPr>
          <w:rFonts w:ascii="华文中宋" w:eastAsia="华文中宋" w:hAnsi="华文中宋" w:hint="eastAsia"/>
          <w:bCs/>
          <w:sz w:val="32"/>
        </w:rPr>
        <w:t>题</w:t>
      </w:r>
      <w:r>
        <w:rPr>
          <w:rFonts w:ascii="华文中宋" w:eastAsia="华文中宋" w:hAnsi="华文中宋"/>
          <w:bCs/>
          <w:sz w:val="32"/>
        </w:rPr>
        <w:t xml:space="preserve">    </w:t>
      </w:r>
      <w:r>
        <w:rPr>
          <w:rFonts w:ascii="华文中宋" w:eastAsia="华文中宋" w:hAnsi="华文中宋" w:hint="eastAsia"/>
          <w:bCs/>
          <w:sz w:val="32"/>
        </w:rPr>
        <w:t>目</w:t>
      </w:r>
      <w:r>
        <w:rPr>
          <w:rFonts w:ascii="华文中宋" w:eastAsia="华文中宋" w:hAnsi="华文中宋" w:hint="eastAsia"/>
          <w:bCs/>
          <w:sz w:val="32"/>
          <w:lang w:eastAsia="zh-Hans"/>
        </w:rPr>
        <w:t>：</w:t>
      </w:r>
    </w:p>
    <w:p w14:paraId="659B5EE4" w14:textId="77777777" w:rsidR="00855370" w:rsidRDefault="00855370" w:rsidP="00855370">
      <w:pPr>
        <w:jc w:val="center"/>
        <w:rPr>
          <w:rFonts w:ascii="华文中宋" w:eastAsia="华文中宋" w:hAnsi="华文中宋"/>
          <w:sz w:val="32"/>
          <w:szCs w:val="32"/>
        </w:rPr>
      </w:pPr>
      <w:r>
        <w:rPr>
          <w:rFonts w:ascii="华文中宋" w:eastAsia="华文中宋" w:hAnsi="华文中宋" w:hint="eastAsia"/>
          <w:sz w:val="32"/>
          <w:szCs w:val="32"/>
        </w:rPr>
        <w:t>碳排放权交易对试点地区碳排放量及效率的影响分析—</w:t>
      </w:r>
    </w:p>
    <w:p w14:paraId="14944C63" w14:textId="77777777" w:rsidR="00855370" w:rsidRDefault="00855370" w:rsidP="00855370">
      <w:pPr>
        <w:jc w:val="center"/>
        <w:rPr>
          <w:rFonts w:ascii="华文中宋" w:eastAsia="华文中宋" w:hAnsi="华文中宋"/>
          <w:sz w:val="32"/>
          <w:szCs w:val="32"/>
        </w:rPr>
      </w:pPr>
      <w:r>
        <w:rPr>
          <w:rFonts w:ascii="华文中宋" w:eastAsia="华文中宋" w:hAnsi="华文中宋" w:hint="eastAsia"/>
          <w:sz w:val="32"/>
          <w:szCs w:val="32"/>
        </w:rPr>
        <w:t>基于随机前沿模型与PSM-DID视角</w:t>
      </w:r>
    </w:p>
    <w:p w14:paraId="18433999" w14:textId="77777777" w:rsidR="00855370" w:rsidRDefault="00855370" w:rsidP="00855370">
      <w:pPr>
        <w:jc w:val="center"/>
        <w:rPr>
          <w:rFonts w:ascii="华文中宋" w:eastAsia="华文中宋" w:hAnsi="华文中宋"/>
          <w:sz w:val="32"/>
          <w:szCs w:val="32"/>
        </w:rPr>
      </w:pPr>
    </w:p>
    <w:p w14:paraId="66056EEF" w14:textId="77777777" w:rsidR="00855370" w:rsidRDefault="00855370" w:rsidP="00855370">
      <w:pPr>
        <w:jc w:val="center"/>
        <w:rPr>
          <w:rFonts w:ascii="华文中宋" w:eastAsia="华文中宋" w:hAnsi="华文中宋"/>
          <w:bCs/>
        </w:rPr>
      </w:pPr>
      <w:r>
        <w:rPr>
          <w:rFonts w:ascii="华文中宋" w:eastAsia="华文中宋" w:hAnsi="华文中宋" w:hint="eastAsia"/>
          <w:bCs/>
        </w:rPr>
        <w:t>（任务起止日期：</w:t>
      </w:r>
      <w:r>
        <w:rPr>
          <w:rFonts w:ascii="华文中宋" w:eastAsia="华文中宋" w:hAnsi="华文中宋"/>
          <w:bCs/>
        </w:rPr>
        <w:t>2021</w:t>
      </w:r>
      <w:r>
        <w:rPr>
          <w:rFonts w:ascii="华文中宋" w:eastAsia="华文中宋" w:hAnsi="华文中宋" w:hint="eastAsia"/>
          <w:bCs/>
        </w:rPr>
        <w:t>年</w:t>
      </w:r>
      <w:r>
        <w:rPr>
          <w:rFonts w:ascii="华文中宋" w:eastAsia="华文中宋" w:hAnsi="华文中宋"/>
          <w:bCs/>
        </w:rPr>
        <w:t>11</w:t>
      </w:r>
      <w:r>
        <w:rPr>
          <w:rFonts w:ascii="华文中宋" w:eastAsia="华文中宋" w:hAnsi="华文中宋" w:hint="eastAsia"/>
          <w:bCs/>
        </w:rPr>
        <w:t>月</w:t>
      </w:r>
      <w:r>
        <w:rPr>
          <w:rFonts w:ascii="华文中宋" w:eastAsia="华文中宋" w:hAnsi="华文中宋"/>
          <w:bCs/>
        </w:rPr>
        <w:t>2</w:t>
      </w:r>
      <w:r>
        <w:rPr>
          <w:rFonts w:ascii="华文中宋" w:eastAsia="华文中宋" w:hAnsi="华文中宋" w:hint="eastAsia"/>
          <w:bCs/>
        </w:rPr>
        <w:t>日～2</w:t>
      </w:r>
      <w:r>
        <w:rPr>
          <w:rFonts w:ascii="华文中宋" w:eastAsia="华文中宋" w:hAnsi="华文中宋"/>
          <w:bCs/>
        </w:rPr>
        <w:t>022</w:t>
      </w:r>
      <w:r>
        <w:rPr>
          <w:rFonts w:ascii="华文中宋" w:eastAsia="华文中宋" w:hAnsi="华文中宋" w:hint="eastAsia"/>
          <w:bCs/>
        </w:rPr>
        <w:t>年</w:t>
      </w:r>
      <w:r>
        <w:rPr>
          <w:rFonts w:ascii="华文中宋" w:eastAsia="华文中宋" w:hAnsi="华文中宋"/>
          <w:bCs/>
        </w:rPr>
        <w:t>6</w:t>
      </w:r>
      <w:r>
        <w:rPr>
          <w:rFonts w:ascii="华文中宋" w:eastAsia="华文中宋" w:hAnsi="华文中宋" w:hint="eastAsia"/>
          <w:bCs/>
        </w:rPr>
        <w:t>月</w:t>
      </w:r>
      <w:r>
        <w:rPr>
          <w:rFonts w:ascii="华文中宋" w:eastAsia="华文中宋" w:hAnsi="华文中宋"/>
          <w:bCs/>
        </w:rPr>
        <w:t>5</w:t>
      </w:r>
      <w:r>
        <w:rPr>
          <w:rFonts w:ascii="华文中宋" w:eastAsia="华文中宋" w:hAnsi="华文中宋" w:hint="eastAsia"/>
          <w:bCs/>
        </w:rPr>
        <w:t>日）</w:t>
      </w:r>
    </w:p>
    <w:p w14:paraId="797DA42F" w14:textId="77777777" w:rsidR="00855370" w:rsidRDefault="00855370" w:rsidP="00855370">
      <w:pPr>
        <w:jc w:val="center"/>
        <w:rPr>
          <w:rFonts w:ascii="华文中宋" w:eastAsia="华文中宋" w:hAnsi="华文中宋"/>
          <w:sz w:val="32"/>
          <w:szCs w:val="32"/>
        </w:rPr>
      </w:pPr>
    </w:p>
    <w:tbl>
      <w:tblPr>
        <w:tblW w:w="0" w:type="auto"/>
        <w:jc w:val="center"/>
        <w:tblLook w:val="0000" w:firstRow="0" w:lastRow="0" w:firstColumn="0" w:lastColumn="0" w:noHBand="0" w:noVBand="0"/>
      </w:tblPr>
      <w:tblGrid>
        <w:gridCol w:w="2257"/>
        <w:gridCol w:w="4544"/>
      </w:tblGrid>
      <w:tr w:rsidR="00855370" w14:paraId="5A49C852" w14:textId="77777777" w:rsidTr="00EB22DF">
        <w:trPr>
          <w:trHeight w:val="780"/>
          <w:jc w:val="center"/>
        </w:trPr>
        <w:tc>
          <w:tcPr>
            <w:tcW w:w="2257" w:type="dxa"/>
            <w:vAlign w:val="center"/>
          </w:tcPr>
          <w:p w14:paraId="64108559" w14:textId="77777777" w:rsidR="00855370" w:rsidRDefault="00855370" w:rsidP="00EB22DF">
            <w:pPr>
              <w:adjustRightInd w:val="0"/>
              <w:snapToGrid w:val="0"/>
              <w:spacing w:line="264" w:lineRule="auto"/>
              <w:jc w:val="center"/>
              <w:rPr>
                <w:rFonts w:eastAsia="华文中宋"/>
                <w:b/>
                <w:bCs/>
                <w:spacing w:val="12"/>
                <w:sz w:val="52"/>
                <w:szCs w:val="32"/>
              </w:rPr>
            </w:pPr>
            <w:r>
              <w:rPr>
                <w:rFonts w:eastAsia="华文中宋" w:hint="eastAsia"/>
                <w:sz w:val="32"/>
                <w:szCs w:val="32"/>
              </w:rPr>
              <w:t>院</w:t>
            </w:r>
            <w:r>
              <w:rPr>
                <w:rFonts w:eastAsia="华文中宋" w:hint="eastAsia"/>
                <w:sz w:val="32"/>
                <w:szCs w:val="32"/>
              </w:rPr>
              <w:t xml:space="preserve">    </w:t>
            </w:r>
            <w:r>
              <w:rPr>
                <w:rFonts w:eastAsia="华文中宋" w:hint="eastAsia"/>
                <w:sz w:val="32"/>
                <w:szCs w:val="32"/>
              </w:rPr>
              <w:t>系：</w:t>
            </w:r>
          </w:p>
        </w:tc>
        <w:tc>
          <w:tcPr>
            <w:tcW w:w="4544" w:type="dxa"/>
            <w:tcBorders>
              <w:bottom w:val="single" w:sz="4" w:space="0" w:color="auto"/>
            </w:tcBorders>
            <w:vAlign w:val="center"/>
          </w:tcPr>
          <w:p w14:paraId="68D8A549" w14:textId="77777777" w:rsidR="00855370" w:rsidRDefault="00855370" w:rsidP="00EB22DF">
            <w:pPr>
              <w:adjustRightInd w:val="0"/>
              <w:snapToGrid w:val="0"/>
              <w:spacing w:line="264" w:lineRule="auto"/>
              <w:jc w:val="center"/>
              <w:rPr>
                <w:rFonts w:eastAsia="华文中宋"/>
                <w:b/>
                <w:bCs/>
                <w:spacing w:val="12"/>
                <w:sz w:val="52"/>
                <w:szCs w:val="32"/>
              </w:rPr>
            </w:pPr>
            <w:r>
              <w:rPr>
                <w:rFonts w:eastAsia="华文中宋" w:hint="eastAsia"/>
                <w:sz w:val="32"/>
                <w:szCs w:val="32"/>
                <w:lang w:eastAsia="zh-Hans"/>
              </w:rPr>
              <w:t>管理学院</w:t>
            </w:r>
          </w:p>
        </w:tc>
      </w:tr>
      <w:tr w:rsidR="00855370" w14:paraId="2B63F77A" w14:textId="77777777" w:rsidTr="00EB22DF">
        <w:trPr>
          <w:trHeight w:val="697"/>
          <w:jc w:val="center"/>
        </w:trPr>
        <w:tc>
          <w:tcPr>
            <w:tcW w:w="2257" w:type="dxa"/>
            <w:vAlign w:val="center"/>
          </w:tcPr>
          <w:p w14:paraId="5B96D3B8" w14:textId="77777777" w:rsidR="00855370" w:rsidRDefault="00855370" w:rsidP="00EB22DF">
            <w:pPr>
              <w:adjustRightInd w:val="0"/>
              <w:snapToGrid w:val="0"/>
              <w:spacing w:line="264" w:lineRule="auto"/>
              <w:jc w:val="center"/>
              <w:rPr>
                <w:rFonts w:eastAsia="华文中宋"/>
                <w:b/>
                <w:bCs/>
                <w:spacing w:val="12"/>
                <w:sz w:val="52"/>
                <w:szCs w:val="32"/>
              </w:rPr>
            </w:pPr>
            <w:r>
              <w:rPr>
                <w:rFonts w:eastAsia="华文中宋" w:hint="eastAsia"/>
                <w:sz w:val="32"/>
                <w:szCs w:val="32"/>
              </w:rPr>
              <w:t>专业班级：</w:t>
            </w:r>
          </w:p>
        </w:tc>
        <w:tc>
          <w:tcPr>
            <w:tcW w:w="4544" w:type="dxa"/>
            <w:tcBorders>
              <w:top w:val="single" w:sz="4" w:space="0" w:color="auto"/>
              <w:bottom w:val="single" w:sz="4" w:space="0" w:color="auto"/>
            </w:tcBorders>
            <w:vAlign w:val="center"/>
          </w:tcPr>
          <w:p w14:paraId="44452331" w14:textId="77777777" w:rsidR="00855370" w:rsidRDefault="00855370" w:rsidP="00EB22DF">
            <w:pPr>
              <w:spacing w:line="720" w:lineRule="auto"/>
              <w:jc w:val="center"/>
              <w:rPr>
                <w:rFonts w:eastAsia="华文中宋"/>
                <w:sz w:val="32"/>
                <w:szCs w:val="32"/>
              </w:rPr>
            </w:pPr>
            <w:r>
              <w:rPr>
                <w:rFonts w:eastAsia="华文中宋" w:hint="eastAsia"/>
                <w:sz w:val="32"/>
                <w:szCs w:val="32"/>
                <w:lang w:eastAsia="zh-Hans"/>
              </w:rPr>
              <w:t>财政</w:t>
            </w:r>
            <w:r>
              <w:rPr>
                <w:rFonts w:eastAsia="华文中宋"/>
                <w:sz w:val="32"/>
                <w:szCs w:val="32"/>
                <w:lang w:eastAsia="zh-Hans"/>
              </w:rPr>
              <w:t>1801</w:t>
            </w:r>
            <w:r>
              <w:rPr>
                <w:rFonts w:eastAsia="华文中宋" w:hint="eastAsia"/>
                <w:sz w:val="32"/>
                <w:szCs w:val="32"/>
                <w:lang w:eastAsia="zh-Hans"/>
              </w:rPr>
              <w:t>班</w:t>
            </w:r>
          </w:p>
        </w:tc>
      </w:tr>
      <w:tr w:rsidR="00855370" w14:paraId="3912EEF4" w14:textId="77777777" w:rsidTr="00EB22DF">
        <w:trPr>
          <w:trHeight w:val="778"/>
          <w:jc w:val="center"/>
        </w:trPr>
        <w:tc>
          <w:tcPr>
            <w:tcW w:w="2257" w:type="dxa"/>
            <w:vAlign w:val="center"/>
          </w:tcPr>
          <w:p w14:paraId="3519D3A5" w14:textId="77777777" w:rsidR="00855370" w:rsidRDefault="00855370" w:rsidP="00EB22DF">
            <w:pPr>
              <w:adjustRightInd w:val="0"/>
              <w:snapToGrid w:val="0"/>
              <w:spacing w:line="264" w:lineRule="auto"/>
              <w:jc w:val="center"/>
              <w:rPr>
                <w:rFonts w:eastAsia="华文中宋"/>
                <w:b/>
                <w:bCs/>
                <w:spacing w:val="12"/>
                <w:sz w:val="52"/>
                <w:szCs w:val="32"/>
              </w:rPr>
            </w:pPr>
            <w:r>
              <w:rPr>
                <w:rFonts w:eastAsia="华文中宋" w:hint="eastAsia"/>
                <w:sz w:val="32"/>
                <w:szCs w:val="32"/>
              </w:rPr>
              <w:t>姓</w:t>
            </w:r>
            <w:r>
              <w:rPr>
                <w:rFonts w:eastAsia="华文中宋" w:hint="eastAsia"/>
                <w:sz w:val="32"/>
                <w:szCs w:val="32"/>
              </w:rPr>
              <w:t xml:space="preserve">    </w:t>
            </w:r>
            <w:r>
              <w:rPr>
                <w:rFonts w:eastAsia="华文中宋" w:hint="eastAsia"/>
                <w:sz w:val="32"/>
                <w:szCs w:val="32"/>
              </w:rPr>
              <w:t>名：</w:t>
            </w:r>
          </w:p>
        </w:tc>
        <w:tc>
          <w:tcPr>
            <w:tcW w:w="4544" w:type="dxa"/>
            <w:tcBorders>
              <w:top w:val="single" w:sz="4" w:space="0" w:color="auto"/>
              <w:bottom w:val="single" w:sz="4" w:space="0" w:color="auto"/>
            </w:tcBorders>
            <w:vAlign w:val="center"/>
          </w:tcPr>
          <w:p w14:paraId="3AD92FFE" w14:textId="77777777" w:rsidR="00855370" w:rsidRDefault="00855370" w:rsidP="00EB22DF">
            <w:pPr>
              <w:adjustRightInd w:val="0"/>
              <w:snapToGrid w:val="0"/>
              <w:spacing w:line="264" w:lineRule="auto"/>
              <w:jc w:val="center"/>
              <w:rPr>
                <w:rFonts w:eastAsia="华文中宋"/>
                <w:b/>
                <w:bCs/>
                <w:spacing w:val="12"/>
                <w:sz w:val="52"/>
                <w:szCs w:val="32"/>
              </w:rPr>
            </w:pPr>
            <w:r>
              <w:rPr>
                <w:rFonts w:eastAsia="华文中宋" w:hint="eastAsia"/>
                <w:sz w:val="32"/>
                <w:szCs w:val="32"/>
                <w:lang w:eastAsia="zh-Hans"/>
              </w:rPr>
              <w:t>骆丹娜</w:t>
            </w:r>
          </w:p>
        </w:tc>
      </w:tr>
      <w:tr w:rsidR="00855370" w14:paraId="54DA9ED8" w14:textId="77777777" w:rsidTr="00EB22DF">
        <w:trPr>
          <w:trHeight w:val="832"/>
          <w:jc w:val="center"/>
        </w:trPr>
        <w:tc>
          <w:tcPr>
            <w:tcW w:w="2257" w:type="dxa"/>
            <w:vAlign w:val="center"/>
          </w:tcPr>
          <w:p w14:paraId="2665CBA7" w14:textId="77777777" w:rsidR="00855370" w:rsidRDefault="00855370" w:rsidP="00EB22DF">
            <w:pPr>
              <w:adjustRightInd w:val="0"/>
              <w:snapToGrid w:val="0"/>
              <w:spacing w:line="264" w:lineRule="auto"/>
              <w:jc w:val="center"/>
              <w:rPr>
                <w:rFonts w:eastAsia="华文中宋"/>
                <w:b/>
                <w:bCs/>
                <w:spacing w:val="12"/>
                <w:sz w:val="52"/>
                <w:szCs w:val="32"/>
              </w:rPr>
            </w:pPr>
            <w:r>
              <w:rPr>
                <w:rFonts w:eastAsia="华文中宋" w:hint="eastAsia"/>
                <w:sz w:val="32"/>
                <w:szCs w:val="32"/>
              </w:rPr>
              <w:t>学</w:t>
            </w:r>
            <w:r>
              <w:rPr>
                <w:rFonts w:eastAsia="华文中宋" w:hint="eastAsia"/>
                <w:sz w:val="32"/>
                <w:szCs w:val="32"/>
              </w:rPr>
              <w:t xml:space="preserve">    </w:t>
            </w:r>
            <w:r>
              <w:rPr>
                <w:rFonts w:eastAsia="华文中宋" w:hint="eastAsia"/>
                <w:sz w:val="32"/>
                <w:szCs w:val="32"/>
              </w:rPr>
              <w:t>号：</w:t>
            </w:r>
          </w:p>
        </w:tc>
        <w:tc>
          <w:tcPr>
            <w:tcW w:w="4544" w:type="dxa"/>
            <w:tcBorders>
              <w:top w:val="single" w:sz="4" w:space="0" w:color="auto"/>
              <w:bottom w:val="single" w:sz="4" w:space="0" w:color="auto"/>
            </w:tcBorders>
            <w:vAlign w:val="center"/>
          </w:tcPr>
          <w:p w14:paraId="2A42844F" w14:textId="77777777" w:rsidR="00855370" w:rsidRDefault="00855370" w:rsidP="00EB22DF">
            <w:pPr>
              <w:adjustRightInd w:val="0"/>
              <w:snapToGrid w:val="0"/>
              <w:spacing w:line="264" w:lineRule="auto"/>
              <w:jc w:val="center"/>
              <w:rPr>
                <w:rFonts w:eastAsia="华文中宋"/>
                <w:b/>
                <w:bCs/>
                <w:spacing w:val="12"/>
                <w:sz w:val="52"/>
                <w:szCs w:val="32"/>
              </w:rPr>
            </w:pPr>
            <w:r>
              <w:rPr>
                <w:rFonts w:eastAsia="华文中宋"/>
                <w:sz w:val="32"/>
                <w:szCs w:val="32"/>
              </w:rPr>
              <w:t>U201815833</w:t>
            </w:r>
          </w:p>
        </w:tc>
      </w:tr>
      <w:tr w:rsidR="00855370" w14:paraId="6A1472E2" w14:textId="77777777" w:rsidTr="00EB22DF">
        <w:trPr>
          <w:trHeight w:val="818"/>
          <w:jc w:val="center"/>
        </w:trPr>
        <w:tc>
          <w:tcPr>
            <w:tcW w:w="2257" w:type="dxa"/>
            <w:vAlign w:val="center"/>
          </w:tcPr>
          <w:p w14:paraId="620C9DA2" w14:textId="77777777" w:rsidR="00855370" w:rsidRDefault="00855370" w:rsidP="00EB22DF">
            <w:pPr>
              <w:adjustRightInd w:val="0"/>
              <w:snapToGrid w:val="0"/>
              <w:spacing w:line="264" w:lineRule="auto"/>
              <w:jc w:val="center"/>
              <w:rPr>
                <w:rFonts w:eastAsia="华文中宋"/>
                <w:b/>
                <w:bCs/>
                <w:spacing w:val="12"/>
                <w:sz w:val="52"/>
                <w:szCs w:val="32"/>
              </w:rPr>
            </w:pPr>
            <w:r>
              <w:rPr>
                <w:rFonts w:eastAsia="华文中宋" w:hint="eastAsia"/>
                <w:sz w:val="32"/>
                <w:szCs w:val="32"/>
              </w:rPr>
              <w:t>指导教师：</w:t>
            </w:r>
          </w:p>
        </w:tc>
        <w:tc>
          <w:tcPr>
            <w:tcW w:w="4544" w:type="dxa"/>
            <w:tcBorders>
              <w:top w:val="single" w:sz="4" w:space="0" w:color="auto"/>
              <w:bottom w:val="single" w:sz="4" w:space="0" w:color="auto"/>
            </w:tcBorders>
            <w:vAlign w:val="center"/>
          </w:tcPr>
          <w:p w14:paraId="19082F8A" w14:textId="77777777" w:rsidR="00855370" w:rsidRDefault="00855370" w:rsidP="00EB22DF">
            <w:pPr>
              <w:adjustRightInd w:val="0"/>
              <w:snapToGrid w:val="0"/>
              <w:spacing w:line="264" w:lineRule="auto"/>
              <w:jc w:val="center"/>
              <w:rPr>
                <w:rFonts w:eastAsia="华文中宋"/>
                <w:b/>
                <w:bCs/>
                <w:spacing w:val="12"/>
                <w:sz w:val="52"/>
                <w:szCs w:val="32"/>
              </w:rPr>
            </w:pPr>
            <w:r>
              <w:rPr>
                <w:rFonts w:eastAsia="华文中宋" w:hint="eastAsia"/>
                <w:sz w:val="32"/>
                <w:szCs w:val="32"/>
                <w:lang w:eastAsia="zh-Hans"/>
              </w:rPr>
              <w:t>蔡俊</w:t>
            </w:r>
          </w:p>
        </w:tc>
      </w:tr>
    </w:tbl>
    <w:p w14:paraId="2D883952" w14:textId="77777777" w:rsidR="00855370" w:rsidRDefault="00855370" w:rsidP="00855370">
      <w:pPr>
        <w:rPr>
          <w:rFonts w:ascii="华文中宋" w:eastAsia="华文中宋" w:hAnsi="华文中宋"/>
          <w:bCs/>
        </w:rPr>
      </w:pPr>
    </w:p>
    <w:p w14:paraId="5E0BC3DF" w14:textId="77777777" w:rsidR="00855370" w:rsidRDefault="00855370" w:rsidP="00855370">
      <w:pPr>
        <w:spacing w:line="600" w:lineRule="exact"/>
        <w:jc w:val="center"/>
        <w:rPr>
          <w:rFonts w:eastAsia="仿宋_GB2312"/>
          <w:bCs/>
          <w:sz w:val="30"/>
          <w:szCs w:val="30"/>
        </w:rPr>
      </w:pPr>
      <w:r>
        <w:rPr>
          <w:rFonts w:ascii="华文中宋" w:eastAsia="华文中宋" w:hAnsi="华文中宋" w:hint="eastAsia"/>
          <w:bCs/>
          <w:spacing w:val="-20"/>
          <w:sz w:val="30"/>
          <w:szCs w:val="30"/>
        </w:rPr>
        <w:t>教研室（系、所）负责人</w:t>
      </w:r>
      <w:r>
        <w:rPr>
          <w:rFonts w:eastAsia="仿宋_GB2312"/>
          <w:sz w:val="32"/>
          <w:u w:val="single"/>
        </w:rPr>
        <w:t xml:space="preserve">               </w:t>
      </w:r>
      <w:r>
        <w:rPr>
          <w:rFonts w:ascii="华文中宋" w:eastAsia="华文中宋" w:hAnsi="华文中宋"/>
          <w:bCs/>
          <w:spacing w:val="-20"/>
          <w:sz w:val="30"/>
          <w:szCs w:val="30"/>
        </w:rPr>
        <w:t>2021</w:t>
      </w:r>
      <w:r>
        <w:rPr>
          <w:rFonts w:ascii="华文中宋" w:eastAsia="华文中宋" w:hAnsi="华文中宋" w:hint="eastAsia"/>
          <w:bCs/>
          <w:spacing w:val="-20"/>
          <w:sz w:val="30"/>
          <w:szCs w:val="30"/>
        </w:rPr>
        <w:t>年</w:t>
      </w:r>
      <w:r>
        <w:rPr>
          <w:rFonts w:ascii="华文中宋" w:eastAsia="华文中宋" w:hAnsi="华文中宋"/>
          <w:bCs/>
          <w:spacing w:val="-20"/>
          <w:sz w:val="30"/>
          <w:szCs w:val="30"/>
        </w:rPr>
        <w:t xml:space="preserve"> 10</w:t>
      </w:r>
      <w:r>
        <w:rPr>
          <w:rFonts w:ascii="华文中宋" w:eastAsia="华文中宋" w:hAnsi="华文中宋" w:hint="eastAsia"/>
          <w:bCs/>
          <w:spacing w:val="-20"/>
          <w:sz w:val="30"/>
          <w:szCs w:val="30"/>
        </w:rPr>
        <w:t>月</w:t>
      </w:r>
      <w:r>
        <w:rPr>
          <w:rFonts w:ascii="华文中宋" w:eastAsia="华文中宋" w:hAnsi="华文中宋"/>
          <w:bCs/>
          <w:spacing w:val="-20"/>
          <w:sz w:val="30"/>
          <w:szCs w:val="30"/>
        </w:rPr>
        <w:t xml:space="preserve"> 28</w:t>
      </w:r>
      <w:r>
        <w:rPr>
          <w:rFonts w:ascii="华文中宋" w:eastAsia="华文中宋" w:hAnsi="华文中宋" w:hint="eastAsia"/>
          <w:bCs/>
          <w:spacing w:val="-20"/>
          <w:sz w:val="30"/>
          <w:szCs w:val="30"/>
        </w:rPr>
        <w:t>日审查</w:t>
      </w:r>
    </w:p>
    <w:p w14:paraId="04662DFD" w14:textId="77777777" w:rsidR="00855370" w:rsidRDefault="00855370" w:rsidP="00855370">
      <w:pPr>
        <w:spacing w:line="600" w:lineRule="exact"/>
        <w:jc w:val="center"/>
        <w:rPr>
          <w:rFonts w:ascii="华文中宋" w:eastAsia="华文中宋" w:hAnsi="华文中宋"/>
          <w:bCs/>
          <w:spacing w:val="-20"/>
          <w:sz w:val="30"/>
          <w:szCs w:val="30"/>
        </w:rPr>
      </w:pPr>
      <w:r>
        <w:rPr>
          <w:rFonts w:ascii="华文中宋" w:eastAsia="华文中宋" w:hAnsi="华文中宋" w:hint="eastAsia"/>
          <w:bCs/>
          <w:spacing w:val="-20"/>
          <w:sz w:val="30"/>
          <w:szCs w:val="30"/>
        </w:rPr>
        <w:t>院（系）负责人</w:t>
      </w:r>
      <w:r>
        <w:rPr>
          <w:rFonts w:eastAsia="仿宋_GB2312"/>
          <w:sz w:val="32"/>
          <w:u w:val="single"/>
        </w:rPr>
        <w:t xml:space="preserve">                     </w:t>
      </w:r>
      <w:r>
        <w:rPr>
          <w:rFonts w:ascii="华文中宋" w:eastAsia="华文中宋" w:hAnsi="华文中宋"/>
          <w:bCs/>
          <w:spacing w:val="-20"/>
          <w:sz w:val="30"/>
          <w:szCs w:val="30"/>
        </w:rPr>
        <w:t>2021</w:t>
      </w:r>
      <w:r>
        <w:rPr>
          <w:rFonts w:ascii="华文中宋" w:eastAsia="华文中宋" w:hAnsi="华文中宋" w:hint="eastAsia"/>
          <w:bCs/>
          <w:spacing w:val="-20"/>
          <w:sz w:val="30"/>
          <w:szCs w:val="30"/>
        </w:rPr>
        <w:t>年</w:t>
      </w:r>
      <w:r>
        <w:rPr>
          <w:rFonts w:ascii="华文中宋" w:eastAsia="华文中宋" w:hAnsi="华文中宋"/>
          <w:bCs/>
          <w:spacing w:val="-20"/>
          <w:sz w:val="30"/>
          <w:szCs w:val="30"/>
        </w:rPr>
        <w:t xml:space="preserve"> 11</w:t>
      </w:r>
      <w:r>
        <w:rPr>
          <w:rFonts w:ascii="华文中宋" w:eastAsia="华文中宋" w:hAnsi="华文中宋" w:hint="eastAsia"/>
          <w:bCs/>
          <w:spacing w:val="-20"/>
          <w:sz w:val="30"/>
          <w:szCs w:val="30"/>
        </w:rPr>
        <w:t>月</w:t>
      </w:r>
      <w:r>
        <w:rPr>
          <w:rFonts w:ascii="华文中宋" w:eastAsia="华文中宋" w:hAnsi="华文中宋"/>
          <w:bCs/>
          <w:spacing w:val="-20"/>
          <w:sz w:val="30"/>
          <w:szCs w:val="30"/>
        </w:rPr>
        <w:t>2</w:t>
      </w:r>
      <w:r>
        <w:rPr>
          <w:rFonts w:ascii="华文中宋" w:eastAsia="华文中宋" w:hAnsi="华文中宋" w:hint="eastAsia"/>
          <w:bCs/>
          <w:spacing w:val="-20"/>
          <w:sz w:val="30"/>
          <w:szCs w:val="30"/>
        </w:rPr>
        <w:t>日批准</w:t>
      </w:r>
    </w:p>
    <w:p w14:paraId="5EFEEC92" w14:textId="77777777" w:rsidR="00855370" w:rsidRDefault="00855370" w:rsidP="00855370">
      <w:pPr>
        <w:spacing w:line="600" w:lineRule="exact"/>
        <w:jc w:val="center"/>
        <w:rPr>
          <w:rFonts w:ascii="华文中宋" w:eastAsia="华文中宋" w:hAnsi="华文中宋"/>
          <w:bCs/>
          <w:spacing w:val="-20"/>
          <w:sz w:val="30"/>
          <w:szCs w:val="30"/>
        </w:rPr>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8194"/>
      </w:tblGrid>
      <w:tr w:rsidR="00855370" w14:paraId="6931591E" w14:textId="77777777" w:rsidTr="000F504E">
        <w:trPr>
          <w:trHeight w:val="2386"/>
        </w:trPr>
        <w:tc>
          <w:tcPr>
            <w:tcW w:w="8194" w:type="dxa"/>
          </w:tcPr>
          <w:p w14:paraId="74C67693" w14:textId="77777777" w:rsidR="00855370" w:rsidRDefault="00855370" w:rsidP="00EB22DF">
            <w:pPr>
              <w:rPr>
                <w:rFonts w:ascii="华文中宋" w:eastAsia="华文中宋"/>
                <w:bCs/>
                <w:sz w:val="28"/>
              </w:rPr>
            </w:pPr>
            <w:r>
              <w:rPr>
                <w:rFonts w:ascii="华文中宋" w:eastAsia="华文中宋" w:hint="eastAsia"/>
                <w:bCs/>
                <w:sz w:val="28"/>
              </w:rPr>
              <w:t>课题内容：</w:t>
            </w:r>
          </w:p>
          <w:p w14:paraId="7CBFE7ED" w14:textId="77777777" w:rsidR="00855370" w:rsidRDefault="00855370" w:rsidP="00EB22DF">
            <w:pPr>
              <w:ind w:firstLineChars="200" w:firstLine="480"/>
              <w:rPr>
                <w:rFonts w:ascii="华文中宋" w:eastAsia="华文中宋"/>
                <w:bCs/>
                <w:sz w:val="28"/>
              </w:rPr>
            </w:pPr>
            <w:r>
              <w:rPr>
                <w:rFonts w:hint="eastAsia"/>
                <w:bCs/>
                <w:szCs w:val="21"/>
                <w:lang w:eastAsia="zh-Hans"/>
              </w:rPr>
              <w:t>跟随“双碳”政策的步伐，运用随机前沿模型来研究中国省域层面的二氧化碳排放效率，将二氧化碳作为非期望产出，研究政策的效应；并运用多期双重差分法研究自</w:t>
            </w:r>
            <w:r>
              <w:rPr>
                <w:bCs/>
                <w:szCs w:val="21"/>
                <w:lang w:eastAsia="zh-Hans"/>
              </w:rPr>
              <w:t>2013</w:t>
            </w:r>
            <w:r>
              <w:rPr>
                <w:rFonts w:hint="eastAsia"/>
                <w:bCs/>
                <w:szCs w:val="21"/>
                <w:lang w:eastAsia="zh-Hans"/>
              </w:rPr>
              <w:t>年碳排放交易试点政策实施以来对试点省份二氧化碳排放量及强度的影响，以验证碳排放权交易试点政策的减排效应以及通过什么机制影响了排放量，从而进一步研究是否有必要开征碳税作为补充政策降低二氧化碳的排放量，以及除政策手段外的碳捕捉、碳封存等技术普及的必要性，从而最终实现碳达峰与碳中和的目标。</w:t>
            </w:r>
          </w:p>
        </w:tc>
      </w:tr>
      <w:tr w:rsidR="00855370" w14:paraId="31C7D5B7" w14:textId="77777777" w:rsidTr="000F504E">
        <w:trPr>
          <w:trHeight w:val="2299"/>
        </w:trPr>
        <w:tc>
          <w:tcPr>
            <w:tcW w:w="8194" w:type="dxa"/>
          </w:tcPr>
          <w:p w14:paraId="2534D500" w14:textId="77777777" w:rsidR="00855370" w:rsidRDefault="00855370" w:rsidP="00EB22DF">
            <w:pPr>
              <w:rPr>
                <w:rFonts w:ascii="华文中宋" w:eastAsia="华文中宋"/>
                <w:bCs/>
                <w:sz w:val="28"/>
              </w:rPr>
            </w:pPr>
            <w:r>
              <w:rPr>
                <w:rFonts w:ascii="华文中宋" w:eastAsia="华文中宋" w:hint="eastAsia"/>
                <w:bCs/>
                <w:sz w:val="28"/>
              </w:rPr>
              <w:t>课题任务要求：</w:t>
            </w:r>
          </w:p>
          <w:p w14:paraId="76DC3990" w14:textId="77777777" w:rsidR="00855370" w:rsidRDefault="00855370" w:rsidP="00EB22DF">
            <w:pPr>
              <w:rPr>
                <w:bCs/>
                <w:szCs w:val="21"/>
                <w:lang w:eastAsia="zh-Hans"/>
              </w:rPr>
            </w:pPr>
            <w:r>
              <w:rPr>
                <w:rFonts w:hint="eastAsia"/>
                <w:bCs/>
                <w:szCs w:val="21"/>
                <w:lang w:eastAsia="zh-Hans"/>
              </w:rPr>
              <w:t>（</w:t>
            </w:r>
            <w:r>
              <w:rPr>
                <w:bCs/>
                <w:szCs w:val="21"/>
                <w:lang w:eastAsia="zh-Hans"/>
              </w:rPr>
              <w:t>1</w:t>
            </w:r>
            <w:r>
              <w:rPr>
                <w:rFonts w:hint="eastAsia"/>
                <w:bCs/>
                <w:szCs w:val="21"/>
                <w:lang w:eastAsia="zh-Hans"/>
              </w:rPr>
              <w:t>）通过阅读国内外参考文献，明确研究主题，并完成论文翻译与研究综述的撰写；</w:t>
            </w:r>
          </w:p>
          <w:p w14:paraId="79993DF9" w14:textId="77777777" w:rsidR="00855370" w:rsidRDefault="00855370" w:rsidP="00EB22DF">
            <w:pPr>
              <w:rPr>
                <w:bCs/>
                <w:szCs w:val="21"/>
                <w:lang w:eastAsia="zh-Hans"/>
              </w:rPr>
            </w:pPr>
            <w:r>
              <w:rPr>
                <w:rFonts w:hint="eastAsia"/>
                <w:bCs/>
                <w:szCs w:val="21"/>
                <w:lang w:eastAsia="zh-Hans"/>
              </w:rPr>
              <w:t>（</w:t>
            </w:r>
            <w:r>
              <w:rPr>
                <w:bCs/>
                <w:szCs w:val="21"/>
                <w:lang w:eastAsia="zh-Hans"/>
              </w:rPr>
              <w:t>2</w:t>
            </w:r>
            <w:r>
              <w:rPr>
                <w:rFonts w:hint="eastAsia"/>
                <w:bCs/>
                <w:szCs w:val="21"/>
                <w:lang w:eastAsia="zh-Hans"/>
              </w:rPr>
              <w:t>）搜集相关数据，并进行整理；</w:t>
            </w:r>
          </w:p>
          <w:p w14:paraId="06EB729F" w14:textId="77777777" w:rsidR="00855370" w:rsidRDefault="00855370" w:rsidP="00EB22DF">
            <w:pPr>
              <w:ind w:left="600" w:hangingChars="250" w:hanging="600"/>
              <w:rPr>
                <w:bCs/>
                <w:szCs w:val="21"/>
                <w:lang w:eastAsia="zh-Hans"/>
              </w:rPr>
            </w:pPr>
            <w:r>
              <w:rPr>
                <w:rFonts w:hint="eastAsia"/>
                <w:bCs/>
                <w:szCs w:val="21"/>
                <w:lang w:eastAsia="zh-Hans"/>
              </w:rPr>
              <w:t>（</w:t>
            </w:r>
            <w:r>
              <w:rPr>
                <w:bCs/>
                <w:szCs w:val="21"/>
                <w:lang w:eastAsia="zh-Hans"/>
              </w:rPr>
              <w:t>3</w:t>
            </w:r>
            <w:r>
              <w:rPr>
                <w:rFonts w:hint="eastAsia"/>
                <w:bCs/>
                <w:szCs w:val="21"/>
                <w:lang w:eastAsia="zh-Hans"/>
              </w:rPr>
              <w:t>）运用</w:t>
            </w:r>
            <w:r>
              <w:rPr>
                <w:bCs/>
                <w:szCs w:val="21"/>
                <w:lang w:eastAsia="zh-Hans"/>
              </w:rPr>
              <w:t>STATA</w:t>
            </w:r>
            <w:r>
              <w:rPr>
                <w:rFonts w:hint="eastAsia"/>
                <w:bCs/>
                <w:szCs w:val="21"/>
                <w:lang w:eastAsia="zh-Hans"/>
              </w:rPr>
              <w:t>进行回归分析，运用</w:t>
            </w:r>
            <w:r>
              <w:rPr>
                <w:bCs/>
                <w:szCs w:val="21"/>
                <w:lang w:eastAsia="zh-Hans"/>
              </w:rPr>
              <w:t>PSM-DID</w:t>
            </w:r>
            <w:r>
              <w:rPr>
                <w:rFonts w:hint="eastAsia"/>
                <w:bCs/>
                <w:szCs w:val="21"/>
                <w:lang w:eastAsia="zh-Hans"/>
              </w:rPr>
              <w:t>、交错式DID研究政策效应、运用随机前沿模型</w:t>
            </w:r>
            <w:r>
              <w:rPr>
                <w:rFonts w:hint="eastAsia"/>
                <w:bCs/>
                <w:szCs w:val="21"/>
              </w:rPr>
              <w:t>研究</w:t>
            </w:r>
            <w:r>
              <w:rPr>
                <w:rFonts w:hint="eastAsia"/>
                <w:bCs/>
                <w:szCs w:val="21"/>
                <w:lang w:eastAsia="zh-Hans"/>
              </w:rPr>
              <w:t>碳排放效率；并进行机制分析等等；</w:t>
            </w:r>
          </w:p>
          <w:p w14:paraId="1198E64D" w14:textId="77777777" w:rsidR="00855370" w:rsidRDefault="00855370" w:rsidP="00EB22DF">
            <w:pPr>
              <w:rPr>
                <w:rFonts w:ascii="华文中宋" w:eastAsia="华文中宋" w:hAnsi="华文中宋"/>
                <w:bCs/>
                <w:spacing w:val="-20"/>
                <w:sz w:val="30"/>
                <w:szCs w:val="30"/>
              </w:rPr>
            </w:pPr>
            <w:r>
              <w:rPr>
                <w:rFonts w:hint="eastAsia"/>
                <w:bCs/>
                <w:szCs w:val="21"/>
                <w:lang w:eastAsia="zh-Hans"/>
              </w:rPr>
              <w:t>（</w:t>
            </w:r>
            <w:r>
              <w:rPr>
                <w:bCs/>
                <w:szCs w:val="21"/>
                <w:lang w:eastAsia="zh-Hans"/>
              </w:rPr>
              <w:t>4</w:t>
            </w:r>
            <w:r>
              <w:rPr>
                <w:rFonts w:hint="eastAsia"/>
                <w:bCs/>
                <w:szCs w:val="21"/>
                <w:lang w:eastAsia="zh-Hans"/>
              </w:rPr>
              <w:t>）得出相关结论之后，对文章的创新性与不足进行总结。</w:t>
            </w:r>
          </w:p>
        </w:tc>
      </w:tr>
      <w:tr w:rsidR="00855370" w14:paraId="66431436" w14:textId="77777777" w:rsidTr="000F504E">
        <w:trPr>
          <w:trHeight w:val="2925"/>
        </w:trPr>
        <w:tc>
          <w:tcPr>
            <w:tcW w:w="8194" w:type="dxa"/>
          </w:tcPr>
          <w:p w14:paraId="5A5E9ABB" w14:textId="77777777" w:rsidR="00855370" w:rsidRDefault="00855370" w:rsidP="00EB22DF">
            <w:pPr>
              <w:rPr>
                <w:rFonts w:ascii="华文中宋" w:eastAsia="华文中宋"/>
                <w:bCs/>
                <w:sz w:val="28"/>
              </w:rPr>
            </w:pPr>
            <w:r>
              <w:rPr>
                <w:rFonts w:ascii="华文中宋" w:eastAsia="华文中宋" w:hint="eastAsia"/>
                <w:bCs/>
                <w:sz w:val="28"/>
              </w:rPr>
              <w:t>主要参考文献（由指导教师选定）：</w:t>
            </w:r>
          </w:p>
          <w:p w14:paraId="7A62DC2F" w14:textId="77777777" w:rsidR="00855370" w:rsidRDefault="00855370" w:rsidP="00EB22DF">
            <w:pPr>
              <w:pStyle w:val="p1"/>
              <w:ind w:left="315" w:hangingChars="150" w:hanging="315"/>
              <w:jc w:val="both"/>
              <w:rPr>
                <w:rStyle w:val="s1"/>
                <w:rFonts w:ascii="宋体" w:eastAsia="宋体" w:hAnsi="宋体"/>
                <w:sz w:val="21"/>
                <w:szCs w:val="21"/>
              </w:rPr>
            </w:pPr>
            <w:r>
              <w:rPr>
                <w:rFonts w:ascii="宋体" w:eastAsia="宋体" w:hAnsi="宋体" w:hint="eastAsia"/>
                <w:sz w:val="21"/>
                <w:szCs w:val="21"/>
              </w:rPr>
              <w:t>[</w:t>
            </w:r>
            <w:r>
              <w:rPr>
                <w:rStyle w:val="s1"/>
                <w:rFonts w:ascii="宋体" w:eastAsia="宋体" w:hAnsi="宋体" w:hint="eastAsia"/>
                <w:sz w:val="21"/>
                <w:szCs w:val="21"/>
              </w:rPr>
              <w:t>1</w:t>
            </w:r>
            <w:r>
              <w:rPr>
                <w:rFonts w:ascii="宋体" w:eastAsia="宋体" w:hAnsi="宋体" w:hint="eastAsia"/>
                <w:sz w:val="21"/>
                <w:szCs w:val="21"/>
              </w:rPr>
              <w:t>]陈诗一</w:t>
            </w:r>
            <w:r>
              <w:rPr>
                <w:rStyle w:val="s1"/>
                <w:rFonts w:ascii="宋体" w:eastAsia="宋体" w:hAnsi="宋体" w:hint="eastAsia"/>
                <w:sz w:val="21"/>
                <w:szCs w:val="21"/>
              </w:rPr>
              <w:t>.</w:t>
            </w:r>
            <w:r>
              <w:rPr>
                <w:rFonts w:ascii="宋体" w:eastAsia="宋体" w:hAnsi="宋体" w:hint="eastAsia"/>
                <w:sz w:val="21"/>
                <w:szCs w:val="21"/>
              </w:rPr>
              <w:t>能源消耗、二氧化碳排放与中国工业的可持续发展[</w:t>
            </w:r>
            <w:r>
              <w:rPr>
                <w:rStyle w:val="s1"/>
                <w:rFonts w:ascii="宋体" w:eastAsia="宋体" w:hAnsi="宋体" w:hint="eastAsia"/>
                <w:sz w:val="21"/>
                <w:szCs w:val="21"/>
              </w:rPr>
              <w:t>J</w:t>
            </w:r>
            <w:r>
              <w:rPr>
                <w:rFonts w:ascii="宋体" w:eastAsia="宋体" w:hAnsi="宋体" w:hint="eastAsia"/>
                <w:sz w:val="21"/>
                <w:szCs w:val="21"/>
              </w:rPr>
              <w:t>]</w:t>
            </w:r>
            <w:r>
              <w:rPr>
                <w:rStyle w:val="s1"/>
                <w:rFonts w:ascii="宋体" w:eastAsia="宋体" w:hAnsi="宋体" w:hint="eastAsia"/>
                <w:sz w:val="21"/>
                <w:szCs w:val="21"/>
              </w:rPr>
              <w:t>.</w:t>
            </w:r>
            <w:r>
              <w:rPr>
                <w:rFonts w:ascii="宋体" w:eastAsia="宋体" w:hAnsi="宋体" w:hint="eastAsia"/>
                <w:sz w:val="21"/>
                <w:szCs w:val="21"/>
              </w:rPr>
              <w:t>经济研究</w:t>
            </w:r>
            <w:r>
              <w:rPr>
                <w:rStyle w:val="s1"/>
                <w:rFonts w:ascii="宋体" w:eastAsia="宋体" w:hAnsi="宋体" w:hint="eastAsia"/>
                <w:sz w:val="21"/>
                <w:szCs w:val="21"/>
              </w:rPr>
              <w:t>,2009,44(04):41-55.</w:t>
            </w:r>
          </w:p>
          <w:p w14:paraId="3DA5F8A0" w14:textId="77777777" w:rsidR="00855370" w:rsidRDefault="00855370" w:rsidP="00EB22DF">
            <w:pPr>
              <w:pStyle w:val="a7"/>
              <w:ind w:left="315" w:hangingChars="150" w:hanging="315"/>
              <w:jc w:val="both"/>
              <w:rPr>
                <w:rFonts w:ascii="宋体" w:hAnsi="宋体"/>
                <w:sz w:val="21"/>
              </w:rPr>
            </w:pPr>
            <w:r>
              <w:rPr>
                <w:rFonts w:ascii="宋体" w:hAnsi="宋体" w:hint="eastAsia"/>
                <w:sz w:val="21"/>
              </w:rPr>
              <w:t>[2]宋德勇,李瑶.我国低碳试点政策的减排效果及与企业经营绩效关系研究[J].生态经济,2019,35(10):13-24.</w:t>
            </w:r>
          </w:p>
          <w:p w14:paraId="233FEE37" w14:textId="77777777" w:rsidR="00855370" w:rsidRDefault="00855370" w:rsidP="00EB22DF">
            <w:pPr>
              <w:pStyle w:val="a7"/>
              <w:ind w:left="315" w:hangingChars="150" w:hanging="315"/>
              <w:jc w:val="both"/>
              <w:rPr>
                <w:rFonts w:ascii="宋体" w:hAnsi="宋体"/>
                <w:sz w:val="21"/>
              </w:rPr>
            </w:pPr>
            <w:r>
              <w:rPr>
                <w:rFonts w:ascii="宋体" w:hAnsi="宋体" w:hint="eastAsia"/>
                <w:sz w:val="21"/>
              </w:rPr>
              <w:t>[3]朱凡,李天琦.中国碳交易市场减排绩效的实证研究[J].税务与经济,2021(03):54-62.</w:t>
            </w:r>
          </w:p>
          <w:p w14:paraId="66A27085" w14:textId="77777777" w:rsidR="00855370" w:rsidRDefault="00855370" w:rsidP="00EB22DF">
            <w:pPr>
              <w:pStyle w:val="a7"/>
              <w:ind w:left="315" w:hangingChars="150" w:hanging="315"/>
              <w:jc w:val="both"/>
              <w:rPr>
                <w:rFonts w:ascii="宋体" w:hAnsi="宋体"/>
                <w:sz w:val="21"/>
              </w:rPr>
            </w:pPr>
            <w:r>
              <w:rPr>
                <w:rFonts w:ascii="宋体" w:hAnsi="宋体" w:hint="eastAsia"/>
                <w:sz w:val="21"/>
              </w:rPr>
              <w:t>[</w:t>
            </w:r>
            <w:r>
              <w:rPr>
                <w:rFonts w:ascii="宋体" w:hAnsi="宋体"/>
                <w:sz w:val="21"/>
              </w:rPr>
              <w:t>4</w:t>
            </w:r>
            <w:r>
              <w:rPr>
                <w:rFonts w:ascii="宋体" w:hAnsi="宋体" w:hint="eastAsia"/>
                <w:sz w:val="21"/>
              </w:rPr>
              <w:t>]王锋,吴丽华,杨超.中国经济发展中碳排放增长的驱动因素研究[J].经济研究,2010,45(02):123-136.</w:t>
            </w:r>
          </w:p>
          <w:p w14:paraId="00C39588" w14:textId="77777777" w:rsidR="00855370" w:rsidRDefault="00855370" w:rsidP="00EB22DF">
            <w:pPr>
              <w:pStyle w:val="a7"/>
              <w:ind w:left="315" w:hangingChars="150" w:hanging="315"/>
              <w:jc w:val="both"/>
              <w:rPr>
                <w:rFonts w:ascii="宋体" w:hAnsi="宋体"/>
                <w:sz w:val="21"/>
              </w:rPr>
            </w:pPr>
            <w:r>
              <w:rPr>
                <w:rFonts w:ascii="宋体" w:hAnsi="宋体" w:hint="eastAsia"/>
                <w:sz w:val="21"/>
              </w:rPr>
              <w:t>[</w:t>
            </w:r>
            <w:r>
              <w:rPr>
                <w:rFonts w:ascii="宋体" w:hAnsi="宋体"/>
                <w:sz w:val="21"/>
              </w:rPr>
              <w:t>5</w:t>
            </w:r>
            <w:r>
              <w:rPr>
                <w:rFonts w:ascii="宋体" w:hAnsi="宋体" w:hint="eastAsia"/>
                <w:sz w:val="21"/>
              </w:rPr>
              <w:t>]邓荣荣,詹晶.低碳试点促进了试点城市的碳减排绩效吗——基于双重差分方法的实证[J].系统工程,2017,35(11):68-73.</w:t>
            </w:r>
          </w:p>
          <w:p w14:paraId="6A4C3581" w14:textId="77777777" w:rsidR="00855370" w:rsidRDefault="00855370" w:rsidP="00EB22DF">
            <w:pPr>
              <w:pStyle w:val="a7"/>
              <w:ind w:left="315" w:hangingChars="150" w:hanging="315"/>
              <w:jc w:val="both"/>
              <w:rPr>
                <w:rFonts w:ascii="宋体" w:hAnsi="宋体"/>
                <w:sz w:val="21"/>
              </w:rPr>
            </w:pPr>
            <w:r>
              <w:rPr>
                <w:rFonts w:ascii="宋体" w:hAnsi="宋体" w:hint="eastAsia"/>
                <w:sz w:val="21"/>
              </w:rPr>
              <w:t>[</w:t>
            </w:r>
            <w:r>
              <w:rPr>
                <w:rFonts w:ascii="宋体" w:hAnsi="宋体"/>
                <w:sz w:val="21"/>
              </w:rPr>
              <w:t>6</w:t>
            </w:r>
            <w:r>
              <w:rPr>
                <w:rFonts w:ascii="宋体" w:hAnsi="宋体" w:hint="eastAsia"/>
                <w:sz w:val="21"/>
              </w:rPr>
              <w:t>]刘竹,耿涌,薛冰,付加锋,唐笑飞.中国低碳试点省份经济增长与碳排放关系研究[J].资源科学,2011,33(04):620-625.</w:t>
            </w:r>
          </w:p>
          <w:p w14:paraId="08AD916D" w14:textId="77777777" w:rsidR="00855370" w:rsidRDefault="00855370" w:rsidP="00EB22DF">
            <w:pPr>
              <w:pStyle w:val="a7"/>
              <w:ind w:left="315" w:hangingChars="150" w:hanging="315"/>
              <w:jc w:val="both"/>
              <w:rPr>
                <w:rFonts w:ascii="宋体" w:hAnsi="宋体"/>
                <w:sz w:val="21"/>
              </w:rPr>
            </w:pPr>
            <w:r>
              <w:rPr>
                <w:rFonts w:ascii="宋体" w:hAnsi="宋体" w:hint="eastAsia"/>
                <w:sz w:val="21"/>
              </w:rPr>
              <w:t>[</w:t>
            </w:r>
            <w:r>
              <w:rPr>
                <w:rFonts w:ascii="宋体" w:hAnsi="宋体"/>
                <w:sz w:val="21"/>
              </w:rPr>
              <w:t>7</w:t>
            </w:r>
            <w:r>
              <w:rPr>
                <w:rFonts w:ascii="宋体" w:hAnsi="宋体" w:hint="eastAsia"/>
                <w:sz w:val="21"/>
              </w:rPr>
              <w:t>]Chen X, Xu J. Carbon Trading Scheme in the People's Republic of</w:t>
            </w:r>
            <w:r>
              <w:rPr>
                <w:rFonts w:ascii="宋体" w:hAnsi="宋体"/>
                <w:sz w:val="21"/>
              </w:rPr>
              <w:t xml:space="preserve"> </w:t>
            </w:r>
            <w:r>
              <w:rPr>
                <w:rFonts w:ascii="宋体" w:hAnsi="宋体" w:hint="eastAsia"/>
                <w:sz w:val="21"/>
              </w:rPr>
              <w:t>China: Evaluating the Performance of Seven Pilot Projects [J].Asian</w:t>
            </w:r>
            <w:r>
              <w:rPr>
                <w:rFonts w:ascii="宋体" w:hAnsi="宋体"/>
                <w:sz w:val="21"/>
              </w:rPr>
              <w:t xml:space="preserve"> </w:t>
            </w:r>
            <w:r>
              <w:rPr>
                <w:rFonts w:ascii="宋体" w:hAnsi="宋体" w:hint="eastAsia"/>
                <w:sz w:val="21"/>
              </w:rPr>
              <w:t>Development Review,2018,35(2).</w:t>
            </w:r>
          </w:p>
          <w:p w14:paraId="05B0AF55" w14:textId="77777777" w:rsidR="00855370" w:rsidRDefault="00855370" w:rsidP="00EB22DF">
            <w:pPr>
              <w:pStyle w:val="a7"/>
              <w:ind w:left="315" w:hangingChars="150" w:hanging="315"/>
              <w:jc w:val="both"/>
              <w:rPr>
                <w:rFonts w:ascii="宋体" w:hAnsi="宋体"/>
                <w:sz w:val="21"/>
              </w:rPr>
            </w:pPr>
            <w:r>
              <w:rPr>
                <w:rFonts w:ascii="宋体" w:hAnsi="宋体" w:hint="eastAsia"/>
                <w:sz w:val="21"/>
              </w:rPr>
              <w:t>[</w:t>
            </w:r>
            <w:r>
              <w:rPr>
                <w:rFonts w:ascii="宋体" w:hAnsi="宋体"/>
                <w:sz w:val="21"/>
              </w:rPr>
              <w:t>8</w:t>
            </w:r>
            <w:r>
              <w:rPr>
                <w:rFonts w:ascii="宋体" w:hAnsi="宋体" w:hint="eastAsia"/>
                <w:sz w:val="21"/>
              </w:rPr>
              <w:t>]Pearce, David W, 1991. "The Role of Carbon Taxes in Adjusting to Global Warming," [J]. Economic Journal, Royal Economic Society, vol. 101(407), pages 938-948, July.</w:t>
            </w:r>
          </w:p>
        </w:tc>
      </w:tr>
      <w:tr w:rsidR="00855370" w14:paraId="4DB46FB9" w14:textId="77777777" w:rsidTr="000F504E">
        <w:trPr>
          <w:trHeight w:val="608"/>
        </w:trPr>
        <w:tc>
          <w:tcPr>
            <w:tcW w:w="8194" w:type="dxa"/>
          </w:tcPr>
          <w:p w14:paraId="366B4EA2" w14:textId="77777777" w:rsidR="00855370" w:rsidRDefault="00855370" w:rsidP="00EB22DF">
            <w:pPr>
              <w:rPr>
                <w:rFonts w:ascii="华文中宋" w:eastAsia="华文中宋" w:hAnsi="华文中宋"/>
                <w:bCs/>
                <w:spacing w:val="-20"/>
                <w:sz w:val="30"/>
                <w:szCs w:val="30"/>
              </w:rPr>
            </w:pPr>
            <w:r>
              <w:rPr>
                <w:rFonts w:ascii="华文中宋" w:eastAsia="华文中宋" w:hint="eastAsia"/>
                <w:bCs/>
                <w:sz w:val="28"/>
              </w:rPr>
              <w:t>同组设计者</w:t>
            </w:r>
            <w:r>
              <w:rPr>
                <w:rFonts w:ascii="华文中宋" w:eastAsia="华文中宋" w:hint="eastAsia"/>
                <w:bCs/>
                <w:sz w:val="28"/>
                <w:lang w:eastAsia="zh-Hans"/>
              </w:rPr>
              <w:t>：</w:t>
            </w:r>
            <w:r>
              <w:rPr>
                <w:rFonts w:ascii="华文中宋" w:eastAsia="华文中宋"/>
                <w:bCs/>
                <w:sz w:val="28"/>
                <w:lang w:eastAsia="zh-Hans"/>
              </w:rPr>
              <w:t xml:space="preserve"> </w:t>
            </w:r>
            <w:r>
              <w:rPr>
                <w:rFonts w:ascii="华文中宋" w:eastAsia="华文中宋" w:hint="eastAsia"/>
                <w:bCs/>
                <w:szCs w:val="21"/>
                <w:lang w:eastAsia="zh-Hans"/>
              </w:rPr>
              <w:t>无</w:t>
            </w:r>
          </w:p>
        </w:tc>
      </w:tr>
      <w:tr w:rsidR="00855370" w14:paraId="4497B233" w14:textId="77777777" w:rsidTr="000F504E">
        <w:trPr>
          <w:trHeight w:val="969"/>
        </w:trPr>
        <w:tc>
          <w:tcPr>
            <w:tcW w:w="8194" w:type="dxa"/>
          </w:tcPr>
          <w:p w14:paraId="1E2EE201" w14:textId="77777777" w:rsidR="00855370" w:rsidRDefault="00855370" w:rsidP="00EB22DF">
            <w:pPr>
              <w:rPr>
                <w:rFonts w:ascii="华文中宋" w:eastAsia="华文中宋"/>
                <w:bCs/>
                <w:sz w:val="28"/>
              </w:rPr>
            </w:pPr>
            <w:r>
              <w:rPr>
                <w:rFonts w:ascii="华文中宋" w:eastAsia="华文中宋" w:hint="eastAsia"/>
                <w:bCs/>
                <w:sz w:val="28"/>
              </w:rPr>
              <w:t>指导教师签名：</w:t>
            </w:r>
          </w:p>
          <w:p w14:paraId="07A0F305" w14:textId="77777777" w:rsidR="00855370" w:rsidRDefault="00855370" w:rsidP="00EB22DF">
            <w:pPr>
              <w:rPr>
                <w:rFonts w:ascii="华文中宋" w:eastAsia="华文中宋"/>
                <w:bCs/>
                <w:sz w:val="28"/>
              </w:rPr>
            </w:pPr>
            <w:r>
              <w:rPr>
                <w:rFonts w:ascii="华文中宋" w:eastAsia="华文中宋" w:hint="eastAsia"/>
                <w:bCs/>
                <w:sz w:val="28"/>
              </w:rPr>
              <w:t xml:space="preserve"> </w:t>
            </w:r>
            <w:r>
              <w:rPr>
                <w:rFonts w:ascii="华文中宋" w:eastAsia="华文中宋"/>
                <w:bCs/>
                <w:sz w:val="28"/>
              </w:rPr>
              <w:t xml:space="preserve">                                     2022</w:t>
            </w:r>
            <w:r>
              <w:rPr>
                <w:rFonts w:ascii="华文中宋" w:eastAsia="华文中宋" w:hint="eastAsia"/>
                <w:bCs/>
                <w:sz w:val="28"/>
              </w:rPr>
              <w:t>年</w:t>
            </w:r>
            <w:r>
              <w:rPr>
                <w:rFonts w:ascii="华文中宋" w:eastAsia="华文中宋"/>
                <w:bCs/>
                <w:sz w:val="28"/>
              </w:rPr>
              <w:t>2</w:t>
            </w:r>
            <w:r>
              <w:rPr>
                <w:rFonts w:ascii="华文中宋" w:eastAsia="华文中宋" w:hint="eastAsia"/>
                <w:bCs/>
                <w:sz w:val="28"/>
                <w:lang w:eastAsia="zh-Hans"/>
              </w:rPr>
              <w:t>月</w:t>
            </w:r>
            <w:r>
              <w:rPr>
                <w:rFonts w:ascii="华文中宋" w:eastAsia="华文中宋"/>
                <w:bCs/>
                <w:sz w:val="28"/>
              </w:rPr>
              <w:t>21</w:t>
            </w:r>
            <w:r>
              <w:rPr>
                <w:rFonts w:ascii="华文中宋" w:eastAsia="华文中宋" w:hint="eastAsia"/>
                <w:bCs/>
                <w:sz w:val="28"/>
              </w:rPr>
              <w:t>日</w:t>
            </w:r>
          </w:p>
        </w:tc>
      </w:tr>
    </w:tbl>
    <w:p w14:paraId="22F5CEAC" w14:textId="2C273350" w:rsidR="000F504E" w:rsidRPr="000F504E" w:rsidRDefault="000F504E">
      <w:pPr>
        <w:rPr>
          <w:rFonts w:ascii="Times New Roman" w:eastAsia="楷体_GB2312" w:hAnsi="Times New Roman" w:hint="eastAsia"/>
          <w:color w:val="FF0000"/>
        </w:rPr>
      </w:pPr>
    </w:p>
    <w:sectPr w:rsidR="000F504E" w:rsidRPr="000F504E" w:rsidSect="00C72CD5">
      <w:pgSz w:w="11906" w:h="16838"/>
      <w:pgMar w:top="1418" w:right="1701" w:bottom="1134" w:left="170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4554E" w14:textId="77777777" w:rsidR="00D97057" w:rsidRDefault="00D97057">
      <w:r>
        <w:separator/>
      </w:r>
    </w:p>
  </w:endnote>
  <w:endnote w:type="continuationSeparator" w:id="0">
    <w:p w14:paraId="117B6490" w14:textId="77777777" w:rsidR="00D97057" w:rsidRDefault="00D970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pingfang sc">
    <w:altName w:val="苹方-简"/>
    <w:panose1 w:val="020B0604020202020204"/>
    <w:charset w:val="00"/>
    <w:family w:val="auto"/>
    <w:pitch w:val="default"/>
  </w:font>
  <w:font w:name=".PingFangSC-Regular">
    <w:altName w:val="苹方-简"/>
    <w:panose1 w:val="020B0604020202020204"/>
    <w:charset w:val="00"/>
    <w:family w:val="auto"/>
    <w:pitch w:val="default"/>
  </w:font>
  <w:font w:name="UICTFontTextStyleBody">
    <w:altName w:val="苹方-简"/>
    <w:panose1 w:val="020B0604020202020204"/>
    <w:charset w:val="00"/>
    <w:family w:val="auto"/>
    <w:pitch w:val="default"/>
  </w:font>
  <w:font w:name="仿宋_GB2312">
    <w:altName w:val="微软雅黑"/>
    <w:panose1 w:val="020B0604020202020204"/>
    <w:charset w:val="00"/>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altName w:val="微软雅黑"/>
    <w:panose1 w:val="020B0604020202020204"/>
    <w:charset w:val="00"/>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Times New Roman Regular">
    <w:altName w:val="Times New Roman"/>
    <w:panose1 w:val="020B0604020202020204"/>
    <w:charset w:val="00"/>
    <w:family w:val="auto"/>
    <w:pitch w:val="default"/>
    <w:sig w:usb0="E0002AEF" w:usb1="C0007841" w:usb2="00000009" w:usb3="00000000" w:csb0="400001FF" w:csb1="FFFF0000"/>
  </w:font>
  <w:font w:name="Cambria Math">
    <w:panose1 w:val="02040503050406030204"/>
    <w:charset w:val="00"/>
    <w:family w:val="roman"/>
    <w:pitch w:val="variable"/>
    <w:sig w:usb0="E00002FF" w:usb1="420024FF" w:usb2="00000000" w:usb3="00000000" w:csb0="0000019F" w:csb1="00000000"/>
  </w:font>
  <w:font w:name="Times New Roman Bold">
    <w:altName w:val="Times New Roman"/>
    <w:panose1 w:val="020B0604020202020204"/>
    <w:charset w:val="00"/>
    <w:family w:val="auto"/>
    <w:pitch w:val="default"/>
    <w:sig w:usb0="E0002AEF" w:usb1="C0007841" w:usb2="00000009" w:usb3="00000000" w:csb0="400001FF" w:csb1="FFFF0000"/>
  </w:font>
  <w:font w:name="T">
    <w:altName w:val="苹方-简"/>
    <w:panose1 w:val="020B0604020202020204"/>
    <w:charset w:val="00"/>
    <w:family w:val="auto"/>
    <w:pitch w:val="default"/>
    <w:sig w:usb0="00000000" w:usb1="00000000" w:usb2="00000000" w:usb3="00000000" w:csb0="00040001" w:csb1="00000000"/>
  </w:font>
  <w:font w:name="宋体 (中文正文)">
    <w:panose1 w:val="020B0604020202020204"/>
    <w:charset w:val="86"/>
    <w:family w:val="roman"/>
    <w:notTrueType/>
    <w:pitch w:val="default"/>
  </w:font>
  <w:font w:name="PingFang SC">
    <w:panose1 w:val="020B0400000000000000"/>
    <w:charset w:val="86"/>
    <w:family w:val="swiss"/>
    <w:pitch w:val="variable"/>
    <w:sig w:usb0="A00002FF" w:usb1="7ACFFDFB" w:usb2="00000017" w:usb3="00000000" w:csb0="00040001" w:csb1="00000000"/>
  </w:font>
  <w:font w:name="TimesNewRomanPS-BoldMT">
    <w:altName w:val="Times New Roman"/>
    <w:panose1 w:val="020B0604020202020204"/>
    <w:charset w:val="00"/>
    <w:family w:val="auto"/>
    <w:pitch w:val="default"/>
    <w:sig w:usb0="E0002AEF" w:usb1="C0007841" w:usb2="00000009" w:usb3="00000000" w:csb0="400001FF" w:csb1="FFFF0000"/>
  </w:font>
  <w:font w:name="TimesNewRomanPSMT">
    <w:altName w:val="Times New Roman"/>
    <w:panose1 w:val="020B0604020202020204"/>
    <w:charset w:val="00"/>
    <w:family w:val="auto"/>
    <w:pitch w:val="default"/>
    <w:sig w:usb0="E0002AEF" w:usb1="C0007841" w:usb2="00000009" w:usb3="00000000" w:csb0="400001FF" w:csb1="FFFF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503FC" w14:textId="77777777" w:rsidR="0033652E" w:rsidRDefault="0033652E">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562F9" w14:textId="77777777" w:rsidR="0033652E" w:rsidRDefault="0033652E">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64F79" w14:textId="77777777" w:rsidR="0033652E" w:rsidRDefault="0033652E">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51992" w14:textId="77777777" w:rsidR="00932732" w:rsidRDefault="00932732">
    <w:pPr>
      <w:pStyle w:val="a3"/>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3924"/>
      <w:gridCol w:w="872"/>
      <w:gridCol w:w="3924"/>
    </w:tblGrid>
    <w:tr w:rsidR="00932732" w14:paraId="08BEC001" w14:textId="77777777">
      <w:trPr>
        <w:trHeight w:val="151"/>
      </w:trPr>
      <w:tc>
        <w:tcPr>
          <w:tcW w:w="2250" w:type="pct"/>
          <w:tcBorders>
            <w:bottom w:val="single" w:sz="4" w:space="0" w:color="4F81BD"/>
          </w:tcBorders>
        </w:tcPr>
        <w:p w14:paraId="1192A481" w14:textId="77777777" w:rsidR="00932732" w:rsidRDefault="00932732">
          <w:pPr>
            <w:pStyle w:val="a5"/>
            <w:rPr>
              <w:rFonts w:ascii="Cambria" w:hAnsi="Cambria"/>
              <w:b/>
              <w:bCs/>
            </w:rPr>
          </w:pPr>
        </w:p>
      </w:tc>
      <w:tc>
        <w:tcPr>
          <w:tcW w:w="500" w:type="pct"/>
          <w:vMerge w:val="restart"/>
          <w:vAlign w:val="center"/>
        </w:tcPr>
        <w:p w14:paraId="41BDA76E" w14:textId="77777777" w:rsidR="00932732" w:rsidRDefault="009F012D">
          <w:pPr>
            <w:pStyle w:val="Style3"/>
            <w:jc w:val="center"/>
            <w:rPr>
              <w:rFonts w:ascii="Cambria" w:hAnsi="Cambria"/>
            </w:rPr>
          </w:pPr>
          <w:r>
            <w:fldChar w:fldCharType="begin"/>
          </w:r>
          <w:r>
            <w:instrText xml:space="preserve"> PAGE  \* MERGEFORMAT </w:instrText>
          </w:r>
          <w:r>
            <w:fldChar w:fldCharType="separate"/>
          </w:r>
          <w:r>
            <w:rPr>
              <w:rFonts w:ascii="Cambria" w:hAnsi="Cambria"/>
              <w:b/>
              <w:lang w:val="zh-CN"/>
            </w:rPr>
            <w:t>1</w:t>
          </w:r>
          <w:r>
            <w:fldChar w:fldCharType="end"/>
          </w:r>
        </w:p>
      </w:tc>
      <w:tc>
        <w:tcPr>
          <w:tcW w:w="2250" w:type="pct"/>
          <w:tcBorders>
            <w:bottom w:val="single" w:sz="4" w:space="0" w:color="4F81BD"/>
          </w:tcBorders>
        </w:tcPr>
        <w:p w14:paraId="23CCF424" w14:textId="77777777" w:rsidR="00932732" w:rsidRDefault="00932732">
          <w:pPr>
            <w:pStyle w:val="a5"/>
            <w:rPr>
              <w:rFonts w:ascii="Cambria" w:hAnsi="Cambria"/>
              <w:b/>
              <w:bCs/>
            </w:rPr>
          </w:pPr>
        </w:p>
      </w:tc>
    </w:tr>
    <w:tr w:rsidR="00932732" w14:paraId="5B90139A" w14:textId="77777777">
      <w:trPr>
        <w:trHeight w:val="150"/>
      </w:trPr>
      <w:tc>
        <w:tcPr>
          <w:tcW w:w="2250" w:type="pct"/>
          <w:tcBorders>
            <w:top w:val="single" w:sz="4" w:space="0" w:color="4F81BD"/>
          </w:tcBorders>
        </w:tcPr>
        <w:p w14:paraId="18D89F50" w14:textId="77777777" w:rsidR="00932732" w:rsidRDefault="00932732">
          <w:pPr>
            <w:pStyle w:val="a5"/>
            <w:rPr>
              <w:rFonts w:ascii="Cambria" w:hAnsi="Cambria"/>
              <w:b/>
              <w:bCs/>
            </w:rPr>
          </w:pPr>
        </w:p>
      </w:tc>
      <w:tc>
        <w:tcPr>
          <w:tcW w:w="500" w:type="pct"/>
          <w:vMerge/>
        </w:tcPr>
        <w:p w14:paraId="49647556" w14:textId="77777777" w:rsidR="00932732" w:rsidRDefault="00932732">
          <w:pPr>
            <w:pStyle w:val="a5"/>
            <w:jc w:val="center"/>
            <w:rPr>
              <w:rFonts w:ascii="Cambria" w:hAnsi="Cambria"/>
              <w:b/>
              <w:bCs/>
            </w:rPr>
          </w:pPr>
        </w:p>
      </w:tc>
      <w:tc>
        <w:tcPr>
          <w:tcW w:w="2250" w:type="pct"/>
          <w:tcBorders>
            <w:top w:val="single" w:sz="4" w:space="0" w:color="4F81BD"/>
          </w:tcBorders>
        </w:tcPr>
        <w:p w14:paraId="2DF643B4" w14:textId="77777777" w:rsidR="00932732" w:rsidRDefault="00932732">
          <w:pPr>
            <w:pStyle w:val="a5"/>
            <w:rPr>
              <w:rFonts w:ascii="Cambria" w:hAnsi="Cambria"/>
              <w:b/>
              <w:bCs/>
            </w:rPr>
          </w:pPr>
        </w:p>
      </w:tc>
    </w:tr>
  </w:tbl>
  <w:p w14:paraId="414CD229" w14:textId="77777777" w:rsidR="00932732" w:rsidRDefault="00932732">
    <w:pPr>
      <w:pStyle w:val="a3"/>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3924"/>
      <w:gridCol w:w="872"/>
      <w:gridCol w:w="3924"/>
    </w:tblGrid>
    <w:tr w:rsidR="00932732" w14:paraId="01664950" w14:textId="77777777">
      <w:trPr>
        <w:trHeight w:val="151"/>
      </w:trPr>
      <w:tc>
        <w:tcPr>
          <w:tcW w:w="2250" w:type="pct"/>
          <w:tcBorders>
            <w:bottom w:val="single" w:sz="4" w:space="0" w:color="4F81BD"/>
          </w:tcBorders>
        </w:tcPr>
        <w:p w14:paraId="6F968984" w14:textId="77777777" w:rsidR="00932732" w:rsidRDefault="00932732">
          <w:pPr>
            <w:pStyle w:val="a5"/>
            <w:rPr>
              <w:rFonts w:ascii="Cambria" w:hAnsi="Cambria"/>
              <w:b/>
              <w:bCs/>
            </w:rPr>
          </w:pPr>
        </w:p>
      </w:tc>
      <w:tc>
        <w:tcPr>
          <w:tcW w:w="500" w:type="pct"/>
          <w:vMerge w:val="restart"/>
          <w:vAlign w:val="center"/>
        </w:tcPr>
        <w:p w14:paraId="7D26746D" w14:textId="77777777" w:rsidR="00932732" w:rsidRDefault="009F012D">
          <w:pPr>
            <w:pStyle w:val="Style3"/>
            <w:jc w:val="center"/>
            <w:rPr>
              <w:rFonts w:ascii="Cambria" w:hAnsi="Cambria"/>
            </w:rPr>
          </w:pPr>
          <w:r>
            <w:fldChar w:fldCharType="begin"/>
          </w:r>
          <w:r>
            <w:instrText xml:space="preserve"> PAGE  \* MERGEFORMAT </w:instrText>
          </w:r>
          <w:r>
            <w:fldChar w:fldCharType="separate"/>
          </w:r>
          <w:r>
            <w:rPr>
              <w:rFonts w:ascii="Cambria" w:hAnsi="Cambria"/>
              <w:b/>
              <w:lang w:val="zh-CN"/>
            </w:rPr>
            <w:t>1</w:t>
          </w:r>
          <w:r>
            <w:fldChar w:fldCharType="end"/>
          </w:r>
        </w:p>
      </w:tc>
      <w:tc>
        <w:tcPr>
          <w:tcW w:w="2250" w:type="pct"/>
          <w:tcBorders>
            <w:bottom w:val="single" w:sz="4" w:space="0" w:color="4F81BD"/>
          </w:tcBorders>
        </w:tcPr>
        <w:p w14:paraId="474D73F5" w14:textId="77777777" w:rsidR="00932732" w:rsidRDefault="00932732">
          <w:pPr>
            <w:pStyle w:val="a5"/>
            <w:rPr>
              <w:rFonts w:ascii="Cambria" w:hAnsi="Cambria"/>
              <w:b/>
              <w:bCs/>
            </w:rPr>
          </w:pPr>
        </w:p>
      </w:tc>
    </w:tr>
    <w:tr w:rsidR="00932732" w14:paraId="150E84AC" w14:textId="77777777">
      <w:trPr>
        <w:trHeight w:val="150"/>
      </w:trPr>
      <w:tc>
        <w:tcPr>
          <w:tcW w:w="2250" w:type="pct"/>
          <w:tcBorders>
            <w:top w:val="single" w:sz="4" w:space="0" w:color="4F81BD"/>
          </w:tcBorders>
        </w:tcPr>
        <w:p w14:paraId="4C17243B" w14:textId="77777777" w:rsidR="00932732" w:rsidRDefault="00932732">
          <w:pPr>
            <w:pStyle w:val="a5"/>
            <w:rPr>
              <w:rFonts w:ascii="Cambria" w:hAnsi="Cambria"/>
              <w:b/>
              <w:bCs/>
            </w:rPr>
          </w:pPr>
        </w:p>
      </w:tc>
      <w:tc>
        <w:tcPr>
          <w:tcW w:w="500" w:type="pct"/>
          <w:vMerge/>
        </w:tcPr>
        <w:p w14:paraId="2ED5BEAE" w14:textId="77777777" w:rsidR="00932732" w:rsidRDefault="00932732">
          <w:pPr>
            <w:pStyle w:val="a5"/>
            <w:jc w:val="center"/>
            <w:rPr>
              <w:rFonts w:ascii="Cambria" w:hAnsi="Cambria"/>
              <w:b/>
              <w:bCs/>
            </w:rPr>
          </w:pPr>
        </w:p>
      </w:tc>
      <w:tc>
        <w:tcPr>
          <w:tcW w:w="2250" w:type="pct"/>
          <w:tcBorders>
            <w:top w:val="single" w:sz="4" w:space="0" w:color="4F81BD"/>
          </w:tcBorders>
        </w:tcPr>
        <w:p w14:paraId="5900F6F2" w14:textId="77777777" w:rsidR="00932732" w:rsidRDefault="00932732">
          <w:pPr>
            <w:pStyle w:val="a5"/>
            <w:rPr>
              <w:rFonts w:ascii="Cambria" w:hAnsi="Cambria"/>
              <w:b/>
              <w:bCs/>
            </w:rPr>
          </w:pPr>
        </w:p>
      </w:tc>
    </w:tr>
  </w:tbl>
  <w:p w14:paraId="69047D65" w14:textId="77777777" w:rsidR="00932732" w:rsidRDefault="00932732">
    <w:pPr>
      <w:pStyle w:val="a3"/>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0B680" w14:textId="77777777" w:rsidR="00932732" w:rsidRDefault="00932732">
    <w:pPr>
      <w:pStyle w:val="a3"/>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XSpec="center" w:tblpY="1"/>
      <w:tblW w:w="5000" w:type="pct"/>
      <w:tblLook w:val="04A0" w:firstRow="1" w:lastRow="0" w:firstColumn="1" w:lastColumn="0" w:noHBand="0" w:noVBand="1"/>
    </w:tblPr>
    <w:tblGrid>
      <w:gridCol w:w="3924"/>
      <w:gridCol w:w="872"/>
      <w:gridCol w:w="3924"/>
    </w:tblGrid>
    <w:tr w:rsidR="00932732" w14:paraId="1E4632ED" w14:textId="77777777" w:rsidTr="00A51B67">
      <w:trPr>
        <w:trHeight w:val="151"/>
      </w:trPr>
      <w:tc>
        <w:tcPr>
          <w:tcW w:w="2250" w:type="pct"/>
          <w:tcBorders>
            <w:bottom w:val="single" w:sz="4" w:space="0" w:color="4F81BD"/>
          </w:tcBorders>
        </w:tcPr>
        <w:p w14:paraId="237A1A1E" w14:textId="77777777" w:rsidR="00932732" w:rsidRDefault="00932732">
          <w:pPr>
            <w:pStyle w:val="a5"/>
            <w:rPr>
              <w:rFonts w:ascii="Cambria" w:hAnsi="Cambria"/>
              <w:b/>
              <w:bCs/>
            </w:rPr>
          </w:pPr>
        </w:p>
      </w:tc>
      <w:tc>
        <w:tcPr>
          <w:tcW w:w="500" w:type="pct"/>
          <w:vMerge w:val="restart"/>
          <w:vAlign w:val="center"/>
        </w:tcPr>
        <w:p w14:paraId="1E48A966" w14:textId="77777777" w:rsidR="00932732" w:rsidRDefault="009F012D">
          <w:pPr>
            <w:pStyle w:val="Style3"/>
            <w:jc w:val="center"/>
            <w:rPr>
              <w:rFonts w:ascii="Cambria" w:hAnsi="Cambria"/>
            </w:rPr>
          </w:pPr>
          <w:r>
            <w:fldChar w:fldCharType="begin"/>
          </w:r>
          <w:r>
            <w:instrText xml:space="preserve"> PAGE  \* MERGEFORMAT </w:instrText>
          </w:r>
          <w:r>
            <w:fldChar w:fldCharType="separate"/>
          </w:r>
          <w:r>
            <w:rPr>
              <w:rFonts w:ascii="Cambria" w:hAnsi="Cambria"/>
              <w:b/>
              <w:lang w:val="zh-CN"/>
            </w:rPr>
            <w:t>1</w:t>
          </w:r>
          <w:r>
            <w:fldChar w:fldCharType="end"/>
          </w:r>
        </w:p>
      </w:tc>
      <w:tc>
        <w:tcPr>
          <w:tcW w:w="2250" w:type="pct"/>
          <w:tcBorders>
            <w:bottom w:val="single" w:sz="4" w:space="0" w:color="4F81BD"/>
          </w:tcBorders>
        </w:tcPr>
        <w:p w14:paraId="64975FE1" w14:textId="77777777" w:rsidR="00932732" w:rsidRDefault="00932732">
          <w:pPr>
            <w:pStyle w:val="a5"/>
            <w:rPr>
              <w:rFonts w:ascii="Cambria" w:hAnsi="Cambria"/>
              <w:b/>
              <w:bCs/>
            </w:rPr>
          </w:pPr>
        </w:p>
      </w:tc>
    </w:tr>
    <w:tr w:rsidR="00932732" w14:paraId="42C75FF8" w14:textId="77777777" w:rsidTr="00A51B67">
      <w:trPr>
        <w:trHeight w:val="150"/>
      </w:trPr>
      <w:tc>
        <w:tcPr>
          <w:tcW w:w="2250" w:type="pct"/>
          <w:tcBorders>
            <w:top w:val="single" w:sz="4" w:space="0" w:color="4F81BD"/>
          </w:tcBorders>
        </w:tcPr>
        <w:p w14:paraId="061C6F10" w14:textId="77777777" w:rsidR="00932732" w:rsidRDefault="00932732">
          <w:pPr>
            <w:pStyle w:val="a5"/>
            <w:rPr>
              <w:rFonts w:ascii="Cambria" w:hAnsi="Cambria"/>
              <w:b/>
              <w:bCs/>
            </w:rPr>
          </w:pPr>
        </w:p>
      </w:tc>
      <w:tc>
        <w:tcPr>
          <w:tcW w:w="500" w:type="pct"/>
          <w:vMerge/>
        </w:tcPr>
        <w:p w14:paraId="0BDD7ECD" w14:textId="77777777" w:rsidR="00932732" w:rsidRDefault="00932732">
          <w:pPr>
            <w:pStyle w:val="a5"/>
            <w:jc w:val="center"/>
            <w:rPr>
              <w:rFonts w:ascii="Cambria" w:hAnsi="Cambria"/>
              <w:b/>
              <w:bCs/>
            </w:rPr>
          </w:pPr>
        </w:p>
      </w:tc>
      <w:tc>
        <w:tcPr>
          <w:tcW w:w="2250" w:type="pct"/>
          <w:tcBorders>
            <w:top w:val="single" w:sz="4" w:space="0" w:color="4F81BD"/>
          </w:tcBorders>
        </w:tcPr>
        <w:p w14:paraId="4B56249C" w14:textId="77777777" w:rsidR="00932732" w:rsidRDefault="00932732">
          <w:pPr>
            <w:pStyle w:val="a5"/>
            <w:rPr>
              <w:rFonts w:ascii="Cambria" w:hAnsi="Cambria"/>
              <w:b/>
              <w:bCs/>
            </w:rPr>
          </w:pPr>
        </w:p>
      </w:tc>
    </w:tr>
  </w:tbl>
  <w:p w14:paraId="75B98B20" w14:textId="77777777" w:rsidR="00932732" w:rsidRDefault="00932732" w:rsidP="00A51B67">
    <w:pPr>
      <w:pStyle w:val="a3"/>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552DB" w14:textId="77777777" w:rsidR="00D97057" w:rsidRDefault="00D97057">
      <w:r>
        <w:separator/>
      </w:r>
    </w:p>
  </w:footnote>
  <w:footnote w:type="continuationSeparator" w:id="0">
    <w:p w14:paraId="134F055F" w14:textId="77777777" w:rsidR="00D97057" w:rsidRDefault="00D970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3FCCC" w14:textId="77777777" w:rsidR="00932732" w:rsidRDefault="00932732">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D4287" w14:textId="77777777" w:rsidR="00932732" w:rsidRDefault="00932732">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EDE42" w14:textId="77777777" w:rsidR="00932732" w:rsidRDefault="00932732">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56A02" w14:textId="1230C049" w:rsidR="00686EC7" w:rsidRDefault="009F012D" w:rsidP="00686EC7">
    <w:pPr>
      <w:pStyle w:val="a5"/>
      <w:pBdr>
        <w:bottom w:val="single" w:sz="6" w:space="0" w:color="auto"/>
      </w:pBdr>
      <w:jc w:val="center"/>
      <w:rPr>
        <w:rFonts w:ascii="华文中宋" w:eastAsia="华文中宋" w:hAnsi="华文中宋"/>
        <w:sz w:val="21"/>
        <w:szCs w:val="21"/>
      </w:rPr>
    </w:pPr>
    <w:r>
      <w:rPr>
        <w:rFonts w:ascii="华文中宋" w:eastAsia="华文中宋" w:hAnsi="华文中宋" w:hint="eastAsia"/>
        <w:sz w:val="21"/>
        <w:szCs w:val="21"/>
      </w:rPr>
      <w:t>华 中 科 技 大 学 本 科 毕 业 论 文</w:t>
    </w:r>
  </w:p>
  <w:p w14:paraId="57A3F18B" w14:textId="77777777" w:rsidR="00932732" w:rsidRDefault="00932732">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03C6B" w14:textId="1FB51178" w:rsidR="00932732" w:rsidRDefault="009F012D">
    <w:pPr>
      <w:pStyle w:val="a5"/>
      <w:pBdr>
        <w:bottom w:val="single" w:sz="6" w:space="0" w:color="auto"/>
      </w:pBdr>
      <w:jc w:val="center"/>
      <w:rPr>
        <w:rFonts w:ascii="华文中宋" w:eastAsia="华文中宋" w:hAnsi="华文中宋"/>
        <w:sz w:val="21"/>
        <w:szCs w:val="21"/>
      </w:rPr>
    </w:pPr>
    <w:r>
      <w:rPr>
        <w:rFonts w:ascii="华文中宋" w:eastAsia="华文中宋" w:hAnsi="华文中宋" w:hint="eastAsia"/>
        <w:sz w:val="21"/>
        <w:szCs w:val="21"/>
      </w:rPr>
      <w:t>华 中 科 技 大 学 本 科 毕 业 论 文</w:t>
    </w:r>
  </w:p>
  <w:p w14:paraId="3AFAAA5D" w14:textId="77777777" w:rsidR="00932732" w:rsidRDefault="0093273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6EF"/>
    <w:multiLevelType w:val="hybridMultilevel"/>
    <w:tmpl w:val="9B907B6A"/>
    <w:lvl w:ilvl="0" w:tplc="221865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930304"/>
    <w:multiLevelType w:val="multilevel"/>
    <w:tmpl w:val="029303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CBB1FB6"/>
    <w:multiLevelType w:val="hybridMultilevel"/>
    <w:tmpl w:val="2E5E21F6"/>
    <w:lvl w:ilvl="0" w:tplc="15C46D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77530D"/>
    <w:multiLevelType w:val="multilevel"/>
    <w:tmpl w:val="1477530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53C576D"/>
    <w:multiLevelType w:val="hybridMultilevel"/>
    <w:tmpl w:val="99C0F944"/>
    <w:lvl w:ilvl="0" w:tplc="2034D72E">
      <w:start w:val="1"/>
      <w:numFmt w:val="decimal"/>
      <w:lvlText w:val="（%1）"/>
      <w:lvlJc w:val="left"/>
      <w:pPr>
        <w:ind w:left="720" w:hanging="720"/>
      </w:pPr>
      <w:rPr>
        <w:rFonts w:asciiTheme="minorEastAsia" w:eastAsiaTheme="minorEastAsia" w:hAnsiTheme="minorEastAsia" w:cs="Times New Roman"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FA92C07"/>
    <w:multiLevelType w:val="hybridMultilevel"/>
    <w:tmpl w:val="E44CDAB0"/>
    <w:lvl w:ilvl="0" w:tplc="2872E07E">
      <w:start w:val="6"/>
      <w:numFmt w:val="bullet"/>
      <w:lvlText w:val=""/>
      <w:lvlJc w:val="left"/>
      <w:pPr>
        <w:ind w:left="360" w:hanging="36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3091756"/>
    <w:multiLevelType w:val="multilevel"/>
    <w:tmpl w:val="3309175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455C1ED3"/>
    <w:multiLevelType w:val="hybridMultilevel"/>
    <w:tmpl w:val="A3289E76"/>
    <w:lvl w:ilvl="0" w:tplc="54802674">
      <w:start w:val="6"/>
      <w:numFmt w:val="bullet"/>
      <w:lvlText w:val=""/>
      <w:lvlJc w:val="left"/>
      <w:pPr>
        <w:ind w:left="720" w:hanging="360"/>
      </w:pPr>
      <w:rPr>
        <w:rFonts w:ascii="Wingdings" w:eastAsia="宋体" w:hAnsi="Wingdings" w:cs="Times New Roman"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5284607A"/>
    <w:multiLevelType w:val="hybridMultilevel"/>
    <w:tmpl w:val="169A510A"/>
    <w:lvl w:ilvl="0" w:tplc="42B6BFE4">
      <w:start w:val="6"/>
      <w:numFmt w:val="bullet"/>
      <w:lvlText w:val=""/>
      <w:lvlJc w:val="left"/>
      <w:pPr>
        <w:ind w:left="360" w:hanging="36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25F9881"/>
    <w:multiLevelType w:val="singleLevel"/>
    <w:tmpl w:val="625F9881"/>
    <w:lvl w:ilvl="0">
      <w:start w:val="1"/>
      <w:numFmt w:val="decimal"/>
      <w:suff w:val="nothing"/>
      <w:lvlText w:val="%1）"/>
      <w:lvlJc w:val="left"/>
    </w:lvl>
  </w:abstractNum>
  <w:abstractNum w:abstractNumId="10" w15:restartNumberingAfterBreak="0">
    <w:nsid w:val="625FE04A"/>
    <w:multiLevelType w:val="singleLevel"/>
    <w:tmpl w:val="625FE04A"/>
    <w:lvl w:ilvl="0">
      <w:start w:val="2"/>
      <w:numFmt w:val="decimal"/>
      <w:suff w:val="nothing"/>
      <w:lvlText w:val="%1）"/>
      <w:lvlJc w:val="left"/>
    </w:lvl>
  </w:abstractNum>
  <w:abstractNum w:abstractNumId="11" w15:restartNumberingAfterBreak="0">
    <w:nsid w:val="626916A6"/>
    <w:multiLevelType w:val="singleLevel"/>
    <w:tmpl w:val="626916A6"/>
    <w:lvl w:ilvl="0">
      <w:start w:val="2"/>
      <w:numFmt w:val="decimal"/>
      <w:suff w:val="nothing"/>
      <w:lvlText w:val="%1）"/>
      <w:lvlJc w:val="left"/>
    </w:lvl>
  </w:abstractNum>
  <w:abstractNum w:abstractNumId="12" w15:restartNumberingAfterBreak="0">
    <w:nsid w:val="626F9E49"/>
    <w:multiLevelType w:val="singleLevel"/>
    <w:tmpl w:val="626F9E49"/>
    <w:lvl w:ilvl="0">
      <w:start w:val="1"/>
      <w:numFmt w:val="decimal"/>
      <w:suff w:val="nothing"/>
      <w:lvlText w:val="%1、"/>
      <w:lvlJc w:val="left"/>
    </w:lvl>
  </w:abstractNum>
  <w:abstractNum w:abstractNumId="13" w15:restartNumberingAfterBreak="0">
    <w:nsid w:val="626FDF16"/>
    <w:multiLevelType w:val="singleLevel"/>
    <w:tmpl w:val="626FDF16"/>
    <w:lvl w:ilvl="0">
      <w:start w:val="1"/>
      <w:numFmt w:val="decimal"/>
      <w:suff w:val="nothing"/>
      <w:lvlText w:val="%1、"/>
      <w:lvlJc w:val="left"/>
    </w:lvl>
  </w:abstractNum>
  <w:abstractNum w:abstractNumId="14" w15:restartNumberingAfterBreak="0">
    <w:nsid w:val="702D3071"/>
    <w:multiLevelType w:val="multilevel"/>
    <w:tmpl w:val="1477530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528295698">
    <w:abstractNumId w:val="11"/>
  </w:num>
  <w:num w:numId="2" w16cid:durableId="1814710085">
    <w:abstractNumId w:val="9"/>
  </w:num>
  <w:num w:numId="3" w16cid:durableId="1770663750">
    <w:abstractNumId w:val="10"/>
  </w:num>
  <w:num w:numId="4" w16cid:durableId="429663110">
    <w:abstractNumId w:val="12"/>
  </w:num>
  <w:num w:numId="5" w16cid:durableId="1293638854">
    <w:abstractNumId w:val="13"/>
  </w:num>
  <w:num w:numId="6" w16cid:durableId="1030228969">
    <w:abstractNumId w:val="3"/>
  </w:num>
  <w:num w:numId="7" w16cid:durableId="1391222657">
    <w:abstractNumId w:val="14"/>
  </w:num>
  <w:num w:numId="8" w16cid:durableId="432284474">
    <w:abstractNumId w:val="5"/>
  </w:num>
  <w:num w:numId="9" w16cid:durableId="449515444">
    <w:abstractNumId w:val="8"/>
  </w:num>
  <w:num w:numId="10" w16cid:durableId="2118911900">
    <w:abstractNumId w:val="7"/>
  </w:num>
  <w:num w:numId="11" w16cid:durableId="1771470176">
    <w:abstractNumId w:val="4"/>
  </w:num>
  <w:num w:numId="12" w16cid:durableId="2081830278">
    <w:abstractNumId w:val="2"/>
  </w:num>
  <w:num w:numId="13" w16cid:durableId="1289168164">
    <w:abstractNumId w:val="0"/>
  </w:num>
  <w:num w:numId="14" w16cid:durableId="1427117614">
    <w:abstractNumId w:val="6"/>
  </w:num>
  <w:num w:numId="15" w16cid:durableId="1787391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bordersDoNotSurroundHeader/>
  <w:bordersDoNotSurroundFooter/>
  <w:defaultTabStop w:val="1757"/>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87FBB093"/>
    <w:rsid w:val="8BFF51BA"/>
    <w:rsid w:val="8D38773E"/>
    <w:rsid w:val="8D7ECCB5"/>
    <w:rsid w:val="8FFF8689"/>
    <w:rsid w:val="935FB791"/>
    <w:rsid w:val="93BE321B"/>
    <w:rsid w:val="96EF10FA"/>
    <w:rsid w:val="97364BAE"/>
    <w:rsid w:val="979BDC52"/>
    <w:rsid w:val="98FE4E39"/>
    <w:rsid w:val="99DDB680"/>
    <w:rsid w:val="99F7DA3C"/>
    <w:rsid w:val="99FAB189"/>
    <w:rsid w:val="9BCF9BE4"/>
    <w:rsid w:val="9C69D5C1"/>
    <w:rsid w:val="9CAEE67F"/>
    <w:rsid w:val="9CDD2926"/>
    <w:rsid w:val="9D270AA0"/>
    <w:rsid w:val="9D7F31E8"/>
    <w:rsid w:val="9DB576AA"/>
    <w:rsid w:val="9DDBBFDA"/>
    <w:rsid w:val="9DEFD772"/>
    <w:rsid w:val="9DFEA173"/>
    <w:rsid w:val="9DFF4D38"/>
    <w:rsid w:val="9DFF8BB3"/>
    <w:rsid w:val="9EFF08CC"/>
    <w:rsid w:val="9F67BF4E"/>
    <w:rsid w:val="9F7F45F0"/>
    <w:rsid w:val="9F7F96AE"/>
    <w:rsid w:val="9FCE5A61"/>
    <w:rsid w:val="9FD239CC"/>
    <w:rsid w:val="9FDB644F"/>
    <w:rsid w:val="9FF1BEAE"/>
    <w:rsid w:val="9FFB9CA3"/>
    <w:rsid w:val="9FFF6109"/>
    <w:rsid w:val="A3AF0DE2"/>
    <w:rsid w:val="A57FD1C8"/>
    <w:rsid w:val="A75E51D1"/>
    <w:rsid w:val="A7FF8DD1"/>
    <w:rsid w:val="A8F7C581"/>
    <w:rsid w:val="AB557FF1"/>
    <w:rsid w:val="ABB71F6E"/>
    <w:rsid w:val="ABFD3CCC"/>
    <w:rsid w:val="ABFFE4B3"/>
    <w:rsid w:val="AD7FCAF5"/>
    <w:rsid w:val="AEBE7562"/>
    <w:rsid w:val="AF3E3842"/>
    <w:rsid w:val="AF535455"/>
    <w:rsid w:val="AF7B8D39"/>
    <w:rsid w:val="AF7C71AF"/>
    <w:rsid w:val="AFAF1657"/>
    <w:rsid w:val="AFBF96D1"/>
    <w:rsid w:val="AFDF36AD"/>
    <w:rsid w:val="AFDFFEB7"/>
    <w:rsid w:val="AFEB8D73"/>
    <w:rsid w:val="AFF76B5D"/>
    <w:rsid w:val="AFFEB1E3"/>
    <w:rsid w:val="AFFFB37C"/>
    <w:rsid w:val="B1AF2CBB"/>
    <w:rsid w:val="B1DBD36D"/>
    <w:rsid w:val="B2F78425"/>
    <w:rsid w:val="B2FB308D"/>
    <w:rsid w:val="B3F766CF"/>
    <w:rsid w:val="B5E66F89"/>
    <w:rsid w:val="B6E70CB2"/>
    <w:rsid w:val="B6EB6F24"/>
    <w:rsid w:val="B6FFB2BD"/>
    <w:rsid w:val="B7DA225F"/>
    <w:rsid w:val="B7DDB50D"/>
    <w:rsid w:val="B7ED8C05"/>
    <w:rsid w:val="B7FF9DB8"/>
    <w:rsid w:val="B883ECBA"/>
    <w:rsid w:val="B8FD80BF"/>
    <w:rsid w:val="B96AF391"/>
    <w:rsid w:val="B98B00AE"/>
    <w:rsid w:val="B9DC6981"/>
    <w:rsid w:val="BA7F50E4"/>
    <w:rsid w:val="BAE76845"/>
    <w:rsid w:val="BAFFAFA9"/>
    <w:rsid w:val="BB1FB86F"/>
    <w:rsid w:val="BB6A3E6D"/>
    <w:rsid w:val="BBAB1AF0"/>
    <w:rsid w:val="BBDC014A"/>
    <w:rsid w:val="BBEF3B6A"/>
    <w:rsid w:val="BBEFDD4F"/>
    <w:rsid w:val="BBF47E09"/>
    <w:rsid w:val="BBFD620A"/>
    <w:rsid w:val="BBFF70B2"/>
    <w:rsid w:val="BBFFA009"/>
    <w:rsid w:val="BCEF74EA"/>
    <w:rsid w:val="BD364352"/>
    <w:rsid w:val="BD37BF79"/>
    <w:rsid w:val="BD97DE55"/>
    <w:rsid w:val="BDA7924B"/>
    <w:rsid w:val="BDB78B2F"/>
    <w:rsid w:val="BDD78BA7"/>
    <w:rsid w:val="BDDD6130"/>
    <w:rsid w:val="BDF28D87"/>
    <w:rsid w:val="BDF60922"/>
    <w:rsid w:val="BDF78F7A"/>
    <w:rsid w:val="BDFF7660"/>
    <w:rsid w:val="BE7D9C74"/>
    <w:rsid w:val="BEACAB5E"/>
    <w:rsid w:val="BEC73367"/>
    <w:rsid w:val="BEDF3FB9"/>
    <w:rsid w:val="BEDFC736"/>
    <w:rsid w:val="BEF59DA8"/>
    <w:rsid w:val="BF3D2C84"/>
    <w:rsid w:val="BF6ED6AF"/>
    <w:rsid w:val="BFAE4BB6"/>
    <w:rsid w:val="BFB9E5AC"/>
    <w:rsid w:val="BFCF431E"/>
    <w:rsid w:val="BFE5E497"/>
    <w:rsid w:val="BFE7C585"/>
    <w:rsid w:val="BFEB1160"/>
    <w:rsid w:val="BFEFA3AD"/>
    <w:rsid w:val="BFEFAABA"/>
    <w:rsid w:val="BFFFAD6C"/>
    <w:rsid w:val="BFFFD531"/>
    <w:rsid w:val="BFFFEF2D"/>
    <w:rsid w:val="C2C78061"/>
    <w:rsid w:val="C3DFC853"/>
    <w:rsid w:val="C51FFAA2"/>
    <w:rsid w:val="C59FA986"/>
    <w:rsid w:val="C77321CF"/>
    <w:rsid w:val="C7BF02F7"/>
    <w:rsid w:val="C7F293BE"/>
    <w:rsid w:val="C94D3C9A"/>
    <w:rsid w:val="C9E32ABC"/>
    <w:rsid w:val="CB77BB26"/>
    <w:rsid w:val="CBFD34AB"/>
    <w:rsid w:val="CBFF7F2D"/>
    <w:rsid w:val="CC3FC553"/>
    <w:rsid w:val="CCFBB1DE"/>
    <w:rsid w:val="CD77F0CA"/>
    <w:rsid w:val="CD7FD2CA"/>
    <w:rsid w:val="CDED763D"/>
    <w:rsid w:val="CDF7FCEA"/>
    <w:rsid w:val="CE7718E9"/>
    <w:rsid w:val="CEBF7012"/>
    <w:rsid w:val="CEBF8DA3"/>
    <w:rsid w:val="CEDBFCE3"/>
    <w:rsid w:val="CEF6BE45"/>
    <w:rsid w:val="CEFBE408"/>
    <w:rsid w:val="CF3DB8F4"/>
    <w:rsid w:val="CFCBADA6"/>
    <w:rsid w:val="CFE2A552"/>
    <w:rsid w:val="CFEF2684"/>
    <w:rsid w:val="CFFF1EF9"/>
    <w:rsid w:val="CFFFBD86"/>
    <w:rsid w:val="D0E7B8C2"/>
    <w:rsid w:val="D1CEE408"/>
    <w:rsid w:val="D2669635"/>
    <w:rsid w:val="D27F4D73"/>
    <w:rsid w:val="D3535DFA"/>
    <w:rsid w:val="D3F0354B"/>
    <w:rsid w:val="D3FF7E6E"/>
    <w:rsid w:val="D45DCCCC"/>
    <w:rsid w:val="D53D1EA7"/>
    <w:rsid w:val="D5BEBB68"/>
    <w:rsid w:val="D67F8BDD"/>
    <w:rsid w:val="D6D7AB2F"/>
    <w:rsid w:val="D6FD8F3C"/>
    <w:rsid w:val="D7769E01"/>
    <w:rsid w:val="D77A1BE3"/>
    <w:rsid w:val="D77B2CE6"/>
    <w:rsid w:val="D7AFC9CD"/>
    <w:rsid w:val="D7D7F1B0"/>
    <w:rsid w:val="D7EBBAB9"/>
    <w:rsid w:val="D857B60F"/>
    <w:rsid w:val="D8EF420D"/>
    <w:rsid w:val="D8FFFE1E"/>
    <w:rsid w:val="D9FB50A2"/>
    <w:rsid w:val="DA5E14F1"/>
    <w:rsid w:val="DADF8783"/>
    <w:rsid w:val="DAFE3A26"/>
    <w:rsid w:val="DAFFC0A6"/>
    <w:rsid w:val="DB3AA18B"/>
    <w:rsid w:val="DB67384F"/>
    <w:rsid w:val="DB777E89"/>
    <w:rsid w:val="DB7F28B2"/>
    <w:rsid w:val="DBB89E97"/>
    <w:rsid w:val="DBFB83DA"/>
    <w:rsid w:val="DC4DCE09"/>
    <w:rsid w:val="DCB6DCDE"/>
    <w:rsid w:val="DD736C5F"/>
    <w:rsid w:val="DD7FA8F2"/>
    <w:rsid w:val="DDE71F29"/>
    <w:rsid w:val="DDF68BBB"/>
    <w:rsid w:val="DDFB9CF8"/>
    <w:rsid w:val="DE973944"/>
    <w:rsid w:val="DEEF6959"/>
    <w:rsid w:val="DEEF9488"/>
    <w:rsid w:val="DEF48758"/>
    <w:rsid w:val="DEF76C4E"/>
    <w:rsid w:val="DEFF88A4"/>
    <w:rsid w:val="DF15A547"/>
    <w:rsid w:val="DF3F1445"/>
    <w:rsid w:val="DF3F1885"/>
    <w:rsid w:val="DF6F6F4A"/>
    <w:rsid w:val="DF7B4597"/>
    <w:rsid w:val="DF7F2A0D"/>
    <w:rsid w:val="DF7FB090"/>
    <w:rsid w:val="DFB6788A"/>
    <w:rsid w:val="DFB97789"/>
    <w:rsid w:val="DFBDF473"/>
    <w:rsid w:val="DFBE88A0"/>
    <w:rsid w:val="DFBEB965"/>
    <w:rsid w:val="DFCE9734"/>
    <w:rsid w:val="DFD7BC7D"/>
    <w:rsid w:val="DFFCD3CE"/>
    <w:rsid w:val="DFFDD2F8"/>
    <w:rsid w:val="DFFE51A3"/>
    <w:rsid w:val="DFFFEBFF"/>
    <w:rsid w:val="E2F32B03"/>
    <w:rsid w:val="E3FBB356"/>
    <w:rsid w:val="E5FA5AFA"/>
    <w:rsid w:val="E5FAC5CC"/>
    <w:rsid w:val="E5FE4062"/>
    <w:rsid w:val="E6F6D77F"/>
    <w:rsid w:val="E6FB7229"/>
    <w:rsid w:val="E7271575"/>
    <w:rsid w:val="E7BEE82D"/>
    <w:rsid w:val="E7DF7F96"/>
    <w:rsid w:val="E7EEF10E"/>
    <w:rsid w:val="E7FDCECC"/>
    <w:rsid w:val="EAF719C0"/>
    <w:rsid w:val="EB5F82DA"/>
    <w:rsid w:val="EBAF1FDF"/>
    <w:rsid w:val="EBDF4792"/>
    <w:rsid w:val="EBEB5B82"/>
    <w:rsid w:val="EBF74F30"/>
    <w:rsid w:val="EBFCA86E"/>
    <w:rsid w:val="EBFF1EBE"/>
    <w:rsid w:val="EC1E222C"/>
    <w:rsid w:val="EC6ADE33"/>
    <w:rsid w:val="EC7DAFD4"/>
    <w:rsid w:val="EDA9F9B9"/>
    <w:rsid w:val="EDC92143"/>
    <w:rsid w:val="EDD055AC"/>
    <w:rsid w:val="EDEF2CB3"/>
    <w:rsid w:val="EDF7D754"/>
    <w:rsid w:val="EDFB13CC"/>
    <w:rsid w:val="EDFE5912"/>
    <w:rsid w:val="EE5F61F2"/>
    <w:rsid w:val="EE7949BF"/>
    <w:rsid w:val="EED38823"/>
    <w:rsid w:val="EEFA1774"/>
    <w:rsid w:val="EEFB69DF"/>
    <w:rsid w:val="EEFB98A9"/>
    <w:rsid w:val="EEFCD16B"/>
    <w:rsid w:val="EEFF28D1"/>
    <w:rsid w:val="EEFF77DD"/>
    <w:rsid w:val="EF1286D3"/>
    <w:rsid w:val="EF2BD74C"/>
    <w:rsid w:val="EF5DF4AE"/>
    <w:rsid w:val="EF7FB59F"/>
    <w:rsid w:val="EF8771CE"/>
    <w:rsid w:val="EF9FAFCD"/>
    <w:rsid w:val="EFBB1EE6"/>
    <w:rsid w:val="EFBBE273"/>
    <w:rsid w:val="EFBCBD31"/>
    <w:rsid w:val="EFBF0F74"/>
    <w:rsid w:val="EFD7A03B"/>
    <w:rsid w:val="EFDE793E"/>
    <w:rsid w:val="EFEA464F"/>
    <w:rsid w:val="EFF27F02"/>
    <w:rsid w:val="EFF3DE3D"/>
    <w:rsid w:val="EFF51FA5"/>
    <w:rsid w:val="EFF7BA6F"/>
    <w:rsid w:val="EFF9EBE4"/>
    <w:rsid w:val="EFFE7B0D"/>
    <w:rsid w:val="EFFE8897"/>
    <w:rsid w:val="EFFFE5B4"/>
    <w:rsid w:val="F199FA92"/>
    <w:rsid w:val="F1AFEFCA"/>
    <w:rsid w:val="F2FE373D"/>
    <w:rsid w:val="F33FE8FF"/>
    <w:rsid w:val="F359A237"/>
    <w:rsid w:val="F35B5EF6"/>
    <w:rsid w:val="F3FB10EE"/>
    <w:rsid w:val="F41F477A"/>
    <w:rsid w:val="F4C3FDBE"/>
    <w:rsid w:val="F4C5FE85"/>
    <w:rsid w:val="F56FFD09"/>
    <w:rsid w:val="F57DBABC"/>
    <w:rsid w:val="F5B4454F"/>
    <w:rsid w:val="F5B761B6"/>
    <w:rsid w:val="F5D79495"/>
    <w:rsid w:val="F5ED85F8"/>
    <w:rsid w:val="F5F7FD55"/>
    <w:rsid w:val="F5FF68A8"/>
    <w:rsid w:val="F5FF8513"/>
    <w:rsid w:val="F5FFACF7"/>
    <w:rsid w:val="F6AF4738"/>
    <w:rsid w:val="F6F7054F"/>
    <w:rsid w:val="F6FFB861"/>
    <w:rsid w:val="F717A5D5"/>
    <w:rsid w:val="F719689C"/>
    <w:rsid w:val="F76D5DE3"/>
    <w:rsid w:val="F76F8803"/>
    <w:rsid w:val="F77F6311"/>
    <w:rsid w:val="F77F88A3"/>
    <w:rsid w:val="F78F0335"/>
    <w:rsid w:val="F79FB77B"/>
    <w:rsid w:val="F7BD5968"/>
    <w:rsid w:val="F7C6EF64"/>
    <w:rsid w:val="F7D53F26"/>
    <w:rsid w:val="F7DB0247"/>
    <w:rsid w:val="F7DF488E"/>
    <w:rsid w:val="F7F7140B"/>
    <w:rsid w:val="F7F73D55"/>
    <w:rsid w:val="F7F9D669"/>
    <w:rsid w:val="F7FA601F"/>
    <w:rsid w:val="F7FAAC89"/>
    <w:rsid w:val="F7FE42E9"/>
    <w:rsid w:val="F7FE9912"/>
    <w:rsid w:val="F7FF78EB"/>
    <w:rsid w:val="F7FF7CC2"/>
    <w:rsid w:val="F7FF8DAE"/>
    <w:rsid w:val="F88FDC4B"/>
    <w:rsid w:val="F8B4E43F"/>
    <w:rsid w:val="F8FE5941"/>
    <w:rsid w:val="F9E7564F"/>
    <w:rsid w:val="F9F3C40E"/>
    <w:rsid w:val="F9FFD77B"/>
    <w:rsid w:val="FA5F6B7C"/>
    <w:rsid w:val="FA5FF418"/>
    <w:rsid w:val="FADD6B00"/>
    <w:rsid w:val="FAEFE9E1"/>
    <w:rsid w:val="FAF7A859"/>
    <w:rsid w:val="FAFB18D3"/>
    <w:rsid w:val="FB2EC299"/>
    <w:rsid w:val="FB34475B"/>
    <w:rsid w:val="FB3F8132"/>
    <w:rsid w:val="FB7B05B5"/>
    <w:rsid w:val="FB99CBF6"/>
    <w:rsid w:val="FBACA35E"/>
    <w:rsid w:val="FBBD3A7C"/>
    <w:rsid w:val="FBBEA5F1"/>
    <w:rsid w:val="FBD5989E"/>
    <w:rsid w:val="FBD7E47F"/>
    <w:rsid w:val="FBED8E72"/>
    <w:rsid w:val="FBEF199A"/>
    <w:rsid w:val="FBEFCD78"/>
    <w:rsid w:val="FBF5C579"/>
    <w:rsid w:val="FBF7A881"/>
    <w:rsid w:val="FBF7DFC0"/>
    <w:rsid w:val="FBFBEA9D"/>
    <w:rsid w:val="FBFC8AD0"/>
    <w:rsid w:val="FBFD4D1A"/>
    <w:rsid w:val="FBFF3523"/>
    <w:rsid w:val="FC2FB45F"/>
    <w:rsid w:val="FC7DC2DE"/>
    <w:rsid w:val="FC965EB5"/>
    <w:rsid w:val="FC9BAF03"/>
    <w:rsid w:val="FD033A93"/>
    <w:rsid w:val="FD0B3543"/>
    <w:rsid w:val="FD3E718D"/>
    <w:rsid w:val="FD5FCEC1"/>
    <w:rsid w:val="FDCF1B46"/>
    <w:rsid w:val="FDDF7F33"/>
    <w:rsid w:val="FDDFF319"/>
    <w:rsid w:val="FDEFBD20"/>
    <w:rsid w:val="FDF4BC61"/>
    <w:rsid w:val="FDF53266"/>
    <w:rsid w:val="FDF5C1AB"/>
    <w:rsid w:val="FDF6E566"/>
    <w:rsid w:val="FE3F54BF"/>
    <w:rsid w:val="FE5D38E6"/>
    <w:rsid w:val="FE77B730"/>
    <w:rsid w:val="FE7C69FE"/>
    <w:rsid w:val="FE7E6870"/>
    <w:rsid w:val="FE9B5F55"/>
    <w:rsid w:val="FEAFAB3C"/>
    <w:rsid w:val="FEBB7A71"/>
    <w:rsid w:val="FEBF141D"/>
    <w:rsid w:val="FEBFA4C9"/>
    <w:rsid w:val="FEDC49C8"/>
    <w:rsid w:val="FEDD49B8"/>
    <w:rsid w:val="FEDF9E93"/>
    <w:rsid w:val="FEEF916A"/>
    <w:rsid w:val="FEF6FF72"/>
    <w:rsid w:val="FEF8D332"/>
    <w:rsid w:val="FEFBA7FF"/>
    <w:rsid w:val="FEFC1D77"/>
    <w:rsid w:val="FEFDAE56"/>
    <w:rsid w:val="FEFF5886"/>
    <w:rsid w:val="FEFF698A"/>
    <w:rsid w:val="FEFF880F"/>
    <w:rsid w:val="FEFFE5CC"/>
    <w:rsid w:val="FF1655C4"/>
    <w:rsid w:val="FF2D2FAC"/>
    <w:rsid w:val="FF36B15A"/>
    <w:rsid w:val="FF3A84D4"/>
    <w:rsid w:val="FF3F07B7"/>
    <w:rsid w:val="FF4F5F80"/>
    <w:rsid w:val="FF5F276E"/>
    <w:rsid w:val="FF69E6F8"/>
    <w:rsid w:val="FF7BAEC0"/>
    <w:rsid w:val="FF7D0EA9"/>
    <w:rsid w:val="FF7D4FFB"/>
    <w:rsid w:val="FF7D8648"/>
    <w:rsid w:val="FF7F8F68"/>
    <w:rsid w:val="FF8FA28D"/>
    <w:rsid w:val="FFAF2F4D"/>
    <w:rsid w:val="FFB91EC0"/>
    <w:rsid w:val="FFBB15E7"/>
    <w:rsid w:val="FFBB7A97"/>
    <w:rsid w:val="FFBD583B"/>
    <w:rsid w:val="FFBE75E7"/>
    <w:rsid w:val="FFBEB974"/>
    <w:rsid w:val="FFBFD31F"/>
    <w:rsid w:val="FFC07EBA"/>
    <w:rsid w:val="FFC60956"/>
    <w:rsid w:val="FFCAF131"/>
    <w:rsid w:val="FFCDCB24"/>
    <w:rsid w:val="FFCF4588"/>
    <w:rsid w:val="FFD770BA"/>
    <w:rsid w:val="FFD7D856"/>
    <w:rsid w:val="FFDBC445"/>
    <w:rsid w:val="FFDDBDBD"/>
    <w:rsid w:val="FFDE3912"/>
    <w:rsid w:val="FFDF2CE9"/>
    <w:rsid w:val="FFE62C6E"/>
    <w:rsid w:val="FFED34F0"/>
    <w:rsid w:val="FFEE3815"/>
    <w:rsid w:val="FFEE6156"/>
    <w:rsid w:val="FFEE94AD"/>
    <w:rsid w:val="FFEED44C"/>
    <w:rsid w:val="FFEF5058"/>
    <w:rsid w:val="FFEFFEE6"/>
    <w:rsid w:val="FFF1F251"/>
    <w:rsid w:val="FFF46ECA"/>
    <w:rsid w:val="FFF5BC9F"/>
    <w:rsid w:val="FFF6D734"/>
    <w:rsid w:val="FFF714F3"/>
    <w:rsid w:val="FFF74091"/>
    <w:rsid w:val="FFF9067C"/>
    <w:rsid w:val="FFF95C8E"/>
    <w:rsid w:val="FFFA2910"/>
    <w:rsid w:val="FFFAD47A"/>
    <w:rsid w:val="FFFB9533"/>
    <w:rsid w:val="FFFC3F29"/>
    <w:rsid w:val="FFFD5F51"/>
    <w:rsid w:val="FFFE810B"/>
    <w:rsid w:val="FFFF1420"/>
    <w:rsid w:val="FFFF5408"/>
    <w:rsid w:val="FFFF61C5"/>
    <w:rsid w:val="FFFF64F0"/>
    <w:rsid w:val="FFFF759A"/>
    <w:rsid w:val="FFFFEB53"/>
    <w:rsid w:val="FFFFF7F0"/>
    <w:rsid w:val="00002DF0"/>
    <w:rsid w:val="00003C14"/>
    <w:rsid w:val="00003D8D"/>
    <w:rsid w:val="0001492A"/>
    <w:rsid w:val="0001555A"/>
    <w:rsid w:val="0001638C"/>
    <w:rsid w:val="00016998"/>
    <w:rsid w:val="00024298"/>
    <w:rsid w:val="00024840"/>
    <w:rsid w:val="00026758"/>
    <w:rsid w:val="00026A77"/>
    <w:rsid w:val="00027653"/>
    <w:rsid w:val="00030AFB"/>
    <w:rsid w:val="0003236F"/>
    <w:rsid w:val="0004262D"/>
    <w:rsid w:val="000434DE"/>
    <w:rsid w:val="00043FEC"/>
    <w:rsid w:val="0004790A"/>
    <w:rsid w:val="00050BC0"/>
    <w:rsid w:val="00052D85"/>
    <w:rsid w:val="000543D9"/>
    <w:rsid w:val="00054D52"/>
    <w:rsid w:val="0005550A"/>
    <w:rsid w:val="00056368"/>
    <w:rsid w:val="00056B03"/>
    <w:rsid w:val="00056C9D"/>
    <w:rsid w:val="000619DB"/>
    <w:rsid w:val="00063F42"/>
    <w:rsid w:val="00064A66"/>
    <w:rsid w:val="0006684E"/>
    <w:rsid w:val="00071502"/>
    <w:rsid w:val="000723C6"/>
    <w:rsid w:val="000744B9"/>
    <w:rsid w:val="000818EE"/>
    <w:rsid w:val="00082232"/>
    <w:rsid w:val="000843A4"/>
    <w:rsid w:val="00084726"/>
    <w:rsid w:val="00084A86"/>
    <w:rsid w:val="00084C19"/>
    <w:rsid w:val="00084C6D"/>
    <w:rsid w:val="00084C89"/>
    <w:rsid w:val="00084D28"/>
    <w:rsid w:val="0008568E"/>
    <w:rsid w:val="00085EB5"/>
    <w:rsid w:val="00086A8C"/>
    <w:rsid w:val="0009009F"/>
    <w:rsid w:val="00091595"/>
    <w:rsid w:val="000916A7"/>
    <w:rsid w:val="000921A5"/>
    <w:rsid w:val="00092612"/>
    <w:rsid w:val="00093C15"/>
    <w:rsid w:val="00094814"/>
    <w:rsid w:val="0009679F"/>
    <w:rsid w:val="00097951"/>
    <w:rsid w:val="00097D0C"/>
    <w:rsid w:val="000A13FC"/>
    <w:rsid w:val="000A1BFF"/>
    <w:rsid w:val="000A1EDD"/>
    <w:rsid w:val="000A6B9E"/>
    <w:rsid w:val="000A706F"/>
    <w:rsid w:val="000A74C3"/>
    <w:rsid w:val="000B3068"/>
    <w:rsid w:val="000B4B8E"/>
    <w:rsid w:val="000B6016"/>
    <w:rsid w:val="000B7C52"/>
    <w:rsid w:val="000C1108"/>
    <w:rsid w:val="000C356A"/>
    <w:rsid w:val="000D10EC"/>
    <w:rsid w:val="000D15A1"/>
    <w:rsid w:val="000D2902"/>
    <w:rsid w:val="000D3EE0"/>
    <w:rsid w:val="000D4DC0"/>
    <w:rsid w:val="000E0690"/>
    <w:rsid w:val="000E3214"/>
    <w:rsid w:val="000F1CF8"/>
    <w:rsid w:val="000F4C40"/>
    <w:rsid w:val="000F504E"/>
    <w:rsid w:val="000F5467"/>
    <w:rsid w:val="000F7EF4"/>
    <w:rsid w:val="00100CB4"/>
    <w:rsid w:val="00110201"/>
    <w:rsid w:val="00110435"/>
    <w:rsid w:val="0011240C"/>
    <w:rsid w:val="00113638"/>
    <w:rsid w:val="00116745"/>
    <w:rsid w:val="00120086"/>
    <w:rsid w:val="001242A0"/>
    <w:rsid w:val="00126116"/>
    <w:rsid w:val="00126D50"/>
    <w:rsid w:val="00127B7D"/>
    <w:rsid w:val="00130072"/>
    <w:rsid w:val="001325FF"/>
    <w:rsid w:val="00132C4A"/>
    <w:rsid w:val="001334D2"/>
    <w:rsid w:val="001346AA"/>
    <w:rsid w:val="00136036"/>
    <w:rsid w:val="00142911"/>
    <w:rsid w:val="001429B6"/>
    <w:rsid w:val="00144BE5"/>
    <w:rsid w:val="00146FA7"/>
    <w:rsid w:val="0015246F"/>
    <w:rsid w:val="00153EE6"/>
    <w:rsid w:val="00154FFE"/>
    <w:rsid w:val="00155DAC"/>
    <w:rsid w:val="00156F3B"/>
    <w:rsid w:val="00160D74"/>
    <w:rsid w:val="00166B4B"/>
    <w:rsid w:val="00170C8B"/>
    <w:rsid w:val="00171294"/>
    <w:rsid w:val="00171FA0"/>
    <w:rsid w:val="00172A27"/>
    <w:rsid w:val="00175499"/>
    <w:rsid w:val="001829E2"/>
    <w:rsid w:val="001856B8"/>
    <w:rsid w:val="00187595"/>
    <w:rsid w:val="00191D62"/>
    <w:rsid w:val="001934C4"/>
    <w:rsid w:val="001934CC"/>
    <w:rsid w:val="0019440B"/>
    <w:rsid w:val="001945E7"/>
    <w:rsid w:val="0019602E"/>
    <w:rsid w:val="00197330"/>
    <w:rsid w:val="001A0E2C"/>
    <w:rsid w:val="001A1294"/>
    <w:rsid w:val="001A1349"/>
    <w:rsid w:val="001A14D7"/>
    <w:rsid w:val="001A4E08"/>
    <w:rsid w:val="001A525B"/>
    <w:rsid w:val="001A72C4"/>
    <w:rsid w:val="001B2428"/>
    <w:rsid w:val="001B5E01"/>
    <w:rsid w:val="001B5E36"/>
    <w:rsid w:val="001B6CE8"/>
    <w:rsid w:val="001B73FA"/>
    <w:rsid w:val="001B748C"/>
    <w:rsid w:val="001B75AE"/>
    <w:rsid w:val="001C6F44"/>
    <w:rsid w:val="001C78B3"/>
    <w:rsid w:val="001C7F2B"/>
    <w:rsid w:val="001D12C5"/>
    <w:rsid w:val="001D1E2D"/>
    <w:rsid w:val="001E3808"/>
    <w:rsid w:val="001E5C62"/>
    <w:rsid w:val="001E5CE4"/>
    <w:rsid w:val="001E7EB6"/>
    <w:rsid w:val="001F0AC6"/>
    <w:rsid w:val="001F241A"/>
    <w:rsid w:val="001F41C4"/>
    <w:rsid w:val="001F6F32"/>
    <w:rsid w:val="002009A0"/>
    <w:rsid w:val="002021C8"/>
    <w:rsid w:val="00202BFF"/>
    <w:rsid w:val="00204416"/>
    <w:rsid w:val="0020751E"/>
    <w:rsid w:val="0021021E"/>
    <w:rsid w:val="00215540"/>
    <w:rsid w:val="00217D9B"/>
    <w:rsid w:val="00225111"/>
    <w:rsid w:val="00226780"/>
    <w:rsid w:val="00227045"/>
    <w:rsid w:val="00230483"/>
    <w:rsid w:val="00232D94"/>
    <w:rsid w:val="00233C61"/>
    <w:rsid w:val="00234498"/>
    <w:rsid w:val="0023591F"/>
    <w:rsid w:val="0024361F"/>
    <w:rsid w:val="00245460"/>
    <w:rsid w:val="00245E0F"/>
    <w:rsid w:val="002543BB"/>
    <w:rsid w:val="00256689"/>
    <w:rsid w:val="002601D6"/>
    <w:rsid w:val="002602A2"/>
    <w:rsid w:val="00260875"/>
    <w:rsid w:val="00260D62"/>
    <w:rsid w:val="00265109"/>
    <w:rsid w:val="0027054F"/>
    <w:rsid w:val="00273DB3"/>
    <w:rsid w:val="00282D47"/>
    <w:rsid w:val="00283BAA"/>
    <w:rsid w:val="00294708"/>
    <w:rsid w:val="00295691"/>
    <w:rsid w:val="002A4D4D"/>
    <w:rsid w:val="002A63EF"/>
    <w:rsid w:val="002B33D0"/>
    <w:rsid w:val="002B597E"/>
    <w:rsid w:val="002C0C2E"/>
    <w:rsid w:val="002C131A"/>
    <w:rsid w:val="002C446C"/>
    <w:rsid w:val="002C6335"/>
    <w:rsid w:val="002C7D14"/>
    <w:rsid w:val="002D0281"/>
    <w:rsid w:val="002D1226"/>
    <w:rsid w:val="002D29F4"/>
    <w:rsid w:val="002E3D09"/>
    <w:rsid w:val="002E680C"/>
    <w:rsid w:val="002F28D2"/>
    <w:rsid w:val="002F61EC"/>
    <w:rsid w:val="002F6705"/>
    <w:rsid w:val="002F691F"/>
    <w:rsid w:val="002F7A54"/>
    <w:rsid w:val="00300600"/>
    <w:rsid w:val="003026A4"/>
    <w:rsid w:val="00303CD9"/>
    <w:rsid w:val="0030567D"/>
    <w:rsid w:val="00306B1B"/>
    <w:rsid w:val="00310ADD"/>
    <w:rsid w:val="003147A9"/>
    <w:rsid w:val="00322D37"/>
    <w:rsid w:val="003313E9"/>
    <w:rsid w:val="00331C28"/>
    <w:rsid w:val="00334947"/>
    <w:rsid w:val="00335207"/>
    <w:rsid w:val="0033652E"/>
    <w:rsid w:val="00340101"/>
    <w:rsid w:val="00342094"/>
    <w:rsid w:val="0034252B"/>
    <w:rsid w:val="00344375"/>
    <w:rsid w:val="0035055E"/>
    <w:rsid w:val="00352F58"/>
    <w:rsid w:val="0035517E"/>
    <w:rsid w:val="003557C9"/>
    <w:rsid w:val="00355DF6"/>
    <w:rsid w:val="00356CFA"/>
    <w:rsid w:val="003577E6"/>
    <w:rsid w:val="00360D81"/>
    <w:rsid w:val="00365824"/>
    <w:rsid w:val="003663F8"/>
    <w:rsid w:val="003722F5"/>
    <w:rsid w:val="00373A74"/>
    <w:rsid w:val="00374A61"/>
    <w:rsid w:val="0037730D"/>
    <w:rsid w:val="0038372A"/>
    <w:rsid w:val="00384EA4"/>
    <w:rsid w:val="0039239C"/>
    <w:rsid w:val="00392F1F"/>
    <w:rsid w:val="003A250D"/>
    <w:rsid w:val="003A488F"/>
    <w:rsid w:val="003A500E"/>
    <w:rsid w:val="003A5269"/>
    <w:rsid w:val="003A563E"/>
    <w:rsid w:val="003A5CF9"/>
    <w:rsid w:val="003A63E9"/>
    <w:rsid w:val="003B2401"/>
    <w:rsid w:val="003B4019"/>
    <w:rsid w:val="003B4477"/>
    <w:rsid w:val="003B47CD"/>
    <w:rsid w:val="003B4B5D"/>
    <w:rsid w:val="003B5B59"/>
    <w:rsid w:val="003B7BDD"/>
    <w:rsid w:val="003C14C9"/>
    <w:rsid w:val="003C27B4"/>
    <w:rsid w:val="003C4E15"/>
    <w:rsid w:val="003D111E"/>
    <w:rsid w:val="003D12EC"/>
    <w:rsid w:val="003D15D0"/>
    <w:rsid w:val="003D2E30"/>
    <w:rsid w:val="003D5D23"/>
    <w:rsid w:val="003D6C09"/>
    <w:rsid w:val="003E0293"/>
    <w:rsid w:val="003E2195"/>
    <w:rsid w:val="003E67BF"/>
    <w:rsid w:val="003F3A00"/>
    <w:rsid w:val="003F439B"/>
    <w:rsid w:val="003F7031"/>
    <w:rsid w:val="004005AE"/>
    <w:rsid w:val="00406218"/>
    <w:rsid w:val="00413231"/>
    <w:rsid w:val="00413B46"/>
    <w:rsid w:val="00422E05"/>
    <w:rsid w:val="00423791"/>
    <w:rsid w:val="00423D22"/>
    <w:rsid w:val="004244AA"/>
    <w:rsid w:val="004372AD"/>
    <w:rsid w:val="00437760"/>
    <w:rsid w:val="00440761"/>
    <w:rsid w:val="00443EA5"/>
    <w:rsid w:val="00444094"/>
    <w:rsid w:val="00447D68"/>
    <w:rsid w:val="00450F01"/>
    <w:rsid w:val="00453A3A"/>
    <w:rsid w:val="0046024D"/>
    <w:rsid w:val="0046133B"/>
    <w:rsid w:val="00461B24"/>
    <w:rsid w:val="0046399E"/>
    <w:rsid w:val="00465CC7"/>
    <w:rsid w:val="004665AA"/>
    <w:rsid w:val="00466C5A"/>
    <w:rsid w:val="00467990"/>
    <w:rsid w:val="0047348A"/>
    <w:rsid w:val="00474058"/>
    <w:rsid w:val="0047486A"/>
    <w:rsid w:val="00483376"/>
    <w:rsid w:val="00485242"/>
    <w:rsid w:val="00487B08"/>
    <w:rsid w:val="00490FF8"/>
    <w:rsid w:val="004912D7"/>
    <w:rsid w:val="004916A0"/>
    <w:rsid w:val="00493F85"/>
    <w:rsid w:val="00495A5E"/>
    <w:rsid w:val="004A0368"/>
    <w:rsid w:val="004A0FB0"/>
    <w:rsid w:val="004A6B29"/>
    <w:rsid w:val="004B31CB"/>
    <w:rsid w:val="004B62D8"/>
    <w:rsid w:val="004C2CE7"/>
    <w:rsid w:val="004C349B"/>
    <w:rsid w:val="004C3C6E"/>
    <w:rsid w:val="004C524A"/>
    <w:rsid w:val="004C6224"/>
    <w:rsid w:val="004C6CE7"/>
    <w:rsid w:val="004D08B4"/>
    <w:rsid w:val="004D3FC9"/>
    <w:rsid w:val="004E3193"/>
    <w:rsid w:val="004E3EDA"/>
    <w:rsid w:val="004E4487"/>
    <w:rsid w:val="004E47AD"/>
    <w:rsid w:val="004F25B2"/>
    <w:rsid w:val="004F2991"/>
    <w:rsid w:val="004F4707"/>
    <w:rsid w:val="004F4E6B"/>
    <w:rsid w:val="004F7436"/>
    <w:rsid w:val="00500B65"/>
    <w:rsid w:val="00500B73"/>
    <w:rsid w:val="00502A45"/>
    <w:rsid w:val="00504350"/>
    <w:rsid w:val="00505D44"/>
    <w:rsid w:val="0050623A"/>
    <w:rsid w:val="00512882"/>
    <w:rsid w:val="00515CE0"/>
    <w:rsid w:val="005161A5"/>
    <w:rsid w:val="005170AE"/>
    <w:rsid w:val="005172C7"/>
    <w:rsid w:val="005175A6"/>
    <w:rsid w:val="005212BA"/>
    <w:rsid w:val="005225DF"/>
    <w:rsid w:val="00522A35"/>
    <w:rsid w:val="00523649"/>
    <w:rsid w:val="00524D2E"/>
    <w:rsid w:val="00532240"/>
    <w:rsid w:val="0053401D"/>
    <w:rsid w:val="00535597"/>
    <w:rsid w:val="00535663"/>
    <w:rsid w:val="00536D16"/>
    <w:rsid w:val="00537B6A"/>
    <w:rsid w:val="00540373"/>
    <w:rsid w:val="00540416"/>
    <w:rsid w:val="005452ED"/>
    <w:rsid w:val="00545699"/>
    <w:rsid w:val="00546369"/>
    <w:rsid w:val="00547ACE"/>
    <w:rsid w:val="0055036D"/>
    <w:rsid w:val="0055051B"/>
    <w:rsid w:val="00551372"/>
    <w:rsid w:val="00551A18"/>
    <w:rsid w:val="005559F9"/>
    <w:rsid w:val="005629CB"/>
    <w:rsid w:val="00563611"/>
    <w:rsid w:val="00563CE1"/>
    <w:rsid w:val="00565AB8"/>
    <w:rsid w:val="0057120C"/>
    <w:rsid w:val="005714BC"/>
    <w:rsid w:val="005744F6"/>
    <w:rsid w:val="00577402"/>
    <w:rsid w:val="0058430B"/>
    <w:rsid w:val="005922FD"/>
    <w:rsid w:val="005958D9"/>
    <w:rsid w:val="005A4AA9"/>
    <w:rsid w:val="005A6069"/>
    <w:rsid w:val="005A65F0"/>
    <w:rsid w:val="005B05D9"/>
    <w:rsid w:val="005B5BCD"/>
    <w:rsid w:val="005B6BD9"/>
    <w:rsid w:val="005C03E4"/>
    <w:rsid w:val="005D14BA"/>
    <w:rsid w:val="005D1C0E"/>
    <w:rsid w:val="005D564E"/>
    <w:rsid w:val="005D6C5F"/>
    <w:rsid w:val="005F0E12"/>
    <w:rsid w:val="005F30B7"/>
    <w:rsid w:val="005F3519"/>
    <w:rsid w:val="005F7534"/>
    <w:rsid w:val="00601EA9"/>
    <w:rsid w:val="0060387B"/>
    <w:rsid w:val="00606007"/>
    <w:rsid w:val="00606627"/>
    <w:rsid w:val="0061141D"/>
    <w:rsid w:val="00611971"/>
    <w:rsid w:val="00612E6A"/>
    <w:rsid w:val="006138BF"/>
    <w:rsid w:val="00614CCE"/>
    <w:rsid w:val="00616983"/>
    <w:rsid w:val="00620035"/>
    <w:rsid w:val="0062168C"/>
    <w:rsid w:val="00622B99"/>
    <w:rsid w:val="00622FED"/>
    <w:rsid w:val="0062635F"/>
    <w:rsid w:val="00633AEF"/>
    <w:rsid w:val="006347D3"/>
    <w:rsid w:val="006359A8"/>
    <w:rsid w:val="00635A49"/>
    <w:rsid w:val="00635FA4"/>
    <w:rsid w:val="00637DB5"/>
    <w:rsid w:val="00640156"/>
    <w:rsid w:val="00640CF2"/>
    <w:rsid w:val="00644FB3"/>
    <w:rsid w:val="0064732D"/>
    <w:rsid w:val="00653025"/>
    <w:rsid w:val="00654C73"/>
    <w:rsid w:val="00655E6F"/>
    <w:rsid w:val="006567DB"/>
    <w:rsid w:val="00657C35"/>
    <w:rsid w:val="006609A4"/>
    <w:rsid w:val="00660FCA"/>
    <w:rsid w:val="006612CC"/>
    <w:rsid w:val="00663D65"/>
    <w:rsid w:val="006653B1"/>
    <w:rsid w:val="0067059E"/>
    <w:rsid w:val="00672712"/>
    <w:rsid w:val="00672BBB"/>
    <w:rsid w:val="00672F1C"/>
    <w:rsid w:val="00675F51"/>
    <w:rsid w:val="00677C00"/>
    <w:rsid w:val="00677E32"/>
    <w:rsid w:val="00681751"/>
    <w:rsid w:val="00682DA4"/>
    <w:rsid w:val="00686EC7"/>
    <w:rsid w:val="00687B13"/>
    <w:rsid w:val="00691136"/>
    <w:rsid w:val="006941F0"/>
    <w:rsid w:val="006964A6"/>
    <w:rsid w:val="00697C88"/>
    <w:rsid w:val="006A0BC0"/>
    <w:rsid w:val="006A3007"/>
    <w:rsid w:val="006A42C3"/>
    <w:rsid w:val="006A4EEA"/>
    <w:rsid w:val="006A523F"/>
    <w:rsid w:val="006A7E38"/>
    <w:rsid w:val="006B0479"/>
    <w:rsid w:val="006B0BCF"/>
    <w:rsid w:val="006B0EE6"/>
    <w:rsid w:val="006B1D25"/>
    <w:rsid w:val="006B1D60"/>
    <w:rsid w:val="006B317C"/>
    <w:rsid w:val="006B41D8"/>
    <w:rsid w:val="006C03FE"/>
    <w:rsid w:val="006C0BD1"/>
    <w:rsid w:val="006C3C8A"/>
    <w:rsid w:val="006C416D"/>
    <w:rsid w:val="006C42DE"/>
    <w:rsid w:val="006C45C2"/>
    <w:rsid w:val="006D1E21"/>
    <w:rsid w:val="006D4639"/>
    <w:rsid w:val="006D5866"/>
    <w:rsid w:val="006E0611"/>
    <w:rsid w:val="006E1989"/>
    <w:rsid w:val="006E1EF1"/>
    <w:rsid w:val="006E4DD9"/>
    <w:rsid w:val="006E5156"/>
    <w:rsid w:val="006F5AD7"/>
    <w:rsid w:val="006F687A"/>
    <w:rsid w:val="00703223"/>
    <w:rsid w:val="0070329E"/>
    <w:rsid w:val="00703601"/>
    <w:rsid w:val="00713F83"/>
    <w:rsid w:val="00713FB1"/>
    <w:rsid w:val="00714F3F"/>
    <w:rsid w:val="007156D7"/>
    <w:rsid w:val="00715ABF"/>
    <w:rsid w:val="0072483E"/>
    <w:rsid w:val="00727770"/>
    <w:rsid w:val="00733ABC"/>
    <w:rsid w:val="007358A2"/>
    <w:rsid w:val="00735915"/>
    <w:rsid w:val="0074040E"/>
    <w:rsid w:val="00752A6B"/>
    <w:rsid w:val="00752F37"/>
    <w:rsid w:val="007603FE"/>
    <w:rsid w:val="00765D08"/>
    <w:rsid w:val="00766454"/>
    <w:rsid w:val="007665CF"/>
    <w:rsid w:val="007714F2"/>
    <w:rsid w:val="00775DDD"/>
    <w:rsid w:val="00781762"/>
    <w:rsid w:val="00782399"/>
    <w:rsid w:val="0079242F"/>
    <w:rsid w:val="00797D2C"/>
    <w:rsid w:val="007A484A"/>
    <w:rsid w:val="007A6983"/>
    <w:rsid w:val="007A6D42"/>
    <w:rsid w:val="007B0FB4"/>
    <w:rsid w:val="007B499E"/>
    <w:rsid w:val="007B5320"/>
    <w:rsid w:val="007C0A41"/>
    <w:rsid w:val="007C13DC"/>
    <w:rsid w:val="007C589E"/>
    <w:rsid w:val="007C7C05"/>
    <w:rsid w:val="007C7F62"/>
    <w:rsid w:val="007D3021"/>
    <w:rsid w:val="007D40E1"/>
    <w:rsid w:val="007D530F"/>
    <w:rsid w:val="007D55B3"/>
    <w:rsid w:val="007E07AA"/>
    <w:rsid w:val="007E0D5D"/>
    <w:rsid w:val="007E12EA"/>
    <w:rsid w:val="007E7C0A"/>
    <w:rsid w:val="007F0223"/>
    <w:rsid w:val="007F251C"/>
    <w:rsid w:val="007F5962"/>
    <w:rsid w:val="00800457"/>
    <w:rsid w:val="00802C69"/>
    <w:rsid w:val="008065AA"/>
    <w:rsid w:val="00806D04"/>
    <w:rsid w:val="00810981"/>
    <w:rsid w:val="008117AE"/>
    <w:rsid w:val="00811FD3"/>
    <w:rsid w:val="00813C2B"/>
    <w:rsid w:val="00815A5B"/>
    <w:rsid w:val="00815AED"/>
    <w:rsid w:val="00815BDC"/>
    <w:rsid w:val="00816AFF"/>
    <w:rsid w:val="008239F6"/>
    <w:rsid w:val="00824163"/>
    <w:rsid w:val="00824AB0"/>
    <w:rsid w:val="00826160"/>
    <w:rsid w:val="00831F49"/>
    <w:rsid w:val="00835F5A"/>
    <w:rsid w:val="0084197A"/>
    <w:rsid w:val="00843632"/>
    <w:rsid w:val="00844096"/>
    <w:rsid w:val="008442CB"/>
    <w:rsid w:val="00847087"/>
    <w:rsid w:val="00850539"/>
    <w:rsid w:val="008510F7"/>
    <w:rsid w:val="00852D68"/>
    <w:rsid w:val="00852FAF"/>
    <w:rsid w:val="00854F70"/>
    <w:rsid w:val="00855370"/>
    <w:rsid w:val="00856496"/>
    <w:rsid w:val="00860A1E"/>
    <w:rsid w:val="0086178C"/>
    <w:rsid w:val="00862603"/>
    <w:rsid w:val="00862873"/>
    <w:rsid w:val="00863CCB"/>
    <w:rsid w:val="0087223A"/>
    <w:rsid w:val="00872CA7"/>
    <w:rsid w:val="00872F81"/>
    <w:rsid w:val="0088042C"/>
    <w:rsid w:val="008813F6"/>
    <w:rsid w:val="008847A6"/>
    <w:rsid w:val="00890D2F"/>
    <w:rsid w:val="00892BF1"/>
    <w:rsid w:val="00895E02"/>
    <w:rsid w:val="008A0521"/>
    <w:rsid w:val="008A11AD"/>
    <w:rsid w:val="008A30EF"/>
    <w:rsid w:val="008A45DE"/>
    <w:rsid w:val="008A603F"/>
    <w:rsid w:val="008B201C"/>
    <w:rsid w:val="008B5C80"/>
    <w:rsid w:val="008B6B39"/>
    <w:rsid w:val="008C060D"/>
    <w:rsid w:val="008C07B8"/>
    <w:rsid w:val="008C1E4A"/>
    <w:rsid w:val="008C4C4A"/>
    <w:rsid w:val="008D3DA8"/>
    <w:rsid w:val="008D43E7"/>
    <w:rsid w:val="008D7A4B"/>
    <w:rsid w:val="008E31A9"/>
    <w:rsid w:val="008E3327"/>
    <w:rsid w:val="008E5093"/>
    <w:rsid w:val="008E5C30"/>
    <w:rsid w:val="008E74D3"/>
    <w:rsid w:val="008E766D"/>
    <w:rsid w:val="008E7F0B"/>
    <w:rsid w:val="008F0BF9"/>
    <w:rsid w:val="008F0C96"/>
    <w:rsid w:val="008F2708"/>
    <w:rsid w:val="008F6A9E"/>
    <w:rsid w:val="008F7AAC"/>
    <w:rsid w:val="008F7B8C"/>
    <w:rsid w:val="00900E17"/>
    <w:rsid w:val="0091085C"/>
    <w:rsid w:val="0091234B"/>
    <w:rsid w:val="00912A1A"/>
    <w:rsid w:val="00913BE7"/>
    <w:rsid w:val="00917E38"/>
    <w:rsid w:val="0092133C"/>
    <w:rsid w:val="009214B2"/>
    <w:rsid w:val="009221C9"/>
    <w:rsid w:val="00923487"/>
    <w:rsid w:val="00932732"/>
    <w:rsid w:val="009334E1"/>
    <w:rsid w:val="0094341B"/>
    <w:rsid w:val="00943CC5"/>
    <w:rsid w:val="009449AF"/>
    <w:rsid w:val="0095101B"/>
    <w:rsid w:val="00955857"/>
    <w:rsid w:val="00960362"/>
    <w:rsid w:val="009617D7"/>
    <w:rsid w:val="00962CD1"/>
    <w:rsid w:val="00963477"/>
    <w:rsid w:val="00963EDC"/>
    <w:rsid w:val="00967B9F"/>
    <w:rsid w:val="00970DA8"/>
    <w:rsid w:val="00975D64"/>
    <w:rsid w:val="009764C9"/>
    <w:rsid w:val="00977ECD"/>
    <w:rsid w:val="00977F1C"/>
    <w:rsid w:val="009801CF"/>
    <w:rsid w:val="009820F6"/>
    <w:rsid w:val="00984D96"/>
    <w:rsid w:val="009956D6"/>
    <w:rsid w:val="00997C2F"/>
    <w:rsid w:val="009A00AE"/>
    <w:rsid w:val="009A2511"/>
    <w:rsid w:val="009A37E9"/>
    <w:rsid w:val="009A4F6A"/>
    <w:rsid w:val="009A556B"/>
    <w:rsid w:val="009A7A75"/>
    <w:rsid w:val="009B0DCD"/>
    <w:rsid w:val="009B196B"/>
    <w:rsid w:val="009B67C0"/>
    <w:rsid w:val="009B69B7"/>
    <w:rsid w:val="009C21FF"/>
    <w:rsid w:val="009C247E"/>
    <w:rsid w:val="009C38EC"/>
    <w:rsid w:val="009C4D6E"/>
    <w:rsid w:val="009C6496"/>
    <w:rsid w:val="009C64FA"/>
    <w:rsid w:val="009C6E30"/>
    <w:rsid w:val="009D1D6C"/>
    <w:rsid w:val="009D3614"/>
    <w:rsid w:val="009D4727"/>
    <w:rsid w:val="009D5745"/>
    <w:rsid w:val="009D731F"/>
    <w:rsid w:val="009E7FA0"/>
    <w:rsid w:val="009F012D"/>
    <w:rsid w:val="009F3938"/>
    <w:rsid w:val="009F63BC"/>
    <w:rsid w:val="00A00541"/>
    <w:rsid w:val="00A07689"/>
    <w:rsid w:val="00A10504"/>
    <w:rsid w:val="00A11E4A"/>
    <w:rsid w:val="00A12A35"/>
    <w:rsid w:val="00A14D20"/>
    <w:rsid w:val="00A17A9B"/>
    <w:rsid w:val="00A237E7"/>
    <w:rsid w:val="00A2382C"/>
    <w:rsid w:val="00A25D27"/>
    <w:rsid w:val="00A26226"/>
    <w:rsid w:val="00A27179"/>
    <w:rsid w:val="00A27AF8"/>
    <w:rsid w:val="00A3115B"/>
    <w:rsid w:val="00A3133A"/>
    <w:rsid w:val="00A31862"/>
    <w:rsid w:val="00A31BB2"/>
    <w:rsid w:val="00A32912"/>
    <w:rsid w:val="00A3500C"/>
    <w:rsid w:val="00A364F2"/>
    <w:rsid w:val="00A40047"/>
    <w:rsid w:val="00A41ACD"/>
    <w:rsid w:val="00A43C4B"/>
    <w:rsid w:val="00A4594E"/>
    <w:rsid w:val="00A46F3E"/>
    <w:rsid w:val="00A473B3"/>
    <w:rsid w:val="00A473C8"/>
    <w:rsid w:val="00A5005C"/>
    <w:rsid w:val="00A50B77"/>
    <w:rsid w:val="00A51B67"/>
    <w:rsid w:val="00A55316"/>
    <w:rsid w:val="00A57170"/>
    <w:rsid w:val="00A601DA"/>
    <w:rsid w:val="00A62CAD"/>
    <w:rsid w:val="00A63D7C"/>
    <w:rsid w:val="00A67B01"/>
    <w:rsid w:val="00A70276"/>
    <w:rsid w:val="00A71900"/>
    <w:rsid w:val="00A77B56"/>
    <w:rsid w:val="00A8546A"/>
    <w:rsid w:val="00A8556D"/>
    <w:rsid w:val="00A8665E"/>
    <w:rsid w:val="00A92799"/>
    <w:rsid w:val="00A92F32"/>
    <w:rsid w:val="00AA0038"/>
    <w:rsid w:val="00AA34F7"/>
    <w:rsid w:val="00AB005C"/>
    <w:rsid w:val="00AB0A28"/>
    <w:rsid w:val="00AB39BE"/>
    <w:rsid w:val="00AB424C"/>
    <w:rsid w:val="00AB7D0B"/>
    <w:rsid w:val="00AC1C0E"/>
    <w:rsid w:val="00AC2F5C"/>
    <w:rsid w:val="00AC5325"/>
    <w:rsid w:val="00AC695F"/>
    <w:rsid w:val="00AC6E5C"/>
    <w:rsid w:val="00AD0074"/>
    <w:rsid w:val="00AD02BB"/>
    <w:rsid w:val="00AD0368"/>
    <w:rsid w:val="00AD13B1"/>
    <w:rsid w:val="00AD50B0"/>
    <w:rsid w:val="00AE1322"/>
    <w:rsid w:val="00AE1987"/>
    <w:rsid w:val="00AE748C"/>
    <w:rsid w:val="00AE7E6A"/>
    <w:rsid w:val="00AF005D"/>
    <w:rsid w:val="00AF2092"/>
    <w:rsid w:val="00AF35EA"/>
    <w:rsid w:val="00AF3761"/>
    <w:rsid w:val="00AF400A"/>
    <w:rsid w:val="00AF7452"/>
    <w:rsid w:val="00B00201"/>
    <w:rsid w:val="00B06D60"/>
    <w:rsid w:val="00B114F7"/>
    <w:rsid w:val="00B219AB"/>
    <w:rsid w:val="00B22DC8"/>
    <w:rsid w:val="00B25F87"/>
    <w:rsid w:val="00B27353"/>
    <w:rsid w:val="00B2798F"/>
    <w:rsid w:val="00B37704"/>
    <w:rsid w:val="00B43C77"/>
    <w:rsid w:val="00B441DF"/>
    <w:rsid w:val="00B44452"/>
    <w:rsid w:val="00B4531C"/>
    <w:rsid w:val="00B46872"/>
    <w:rsid w:val="00B52FFE"/>
    <w:rsid w:val="00B53A97"/>
    <w:rsid w:val="00B54F54"/>
    <w:rsid w:val="00B5553B"/>
    <w:rsid w:val="00B63F9C"/>
    <w:rsid w:val="00B65FD7"/>
    <w:rsid w:val="00B700CC"/>
    <w:rsid w:val="00B70B3B"/>
    <w:rsid w:val="00B72615"/>
    <w:rsid w:val="00B728B0"/>
    <w:rsid w:val="00B738C4"/>
    <w:rsid w:val="00B772D3"/>
    <w:rsid w:val="00B77DA0"/>
    <w:rsid w:val="00B83EF5"/>
    <w:rsid w:val="00B87C54"/>
    <w:rsid w:val="00B90E46"/>
    <w:rsid w:val="00B929AA"/>
    <w:rsid w:val="00B964E2"/>
    <w:rsid w:val="00BA0113"/>
    <w:rsid w:val="00BA1240"/>
    <w:rsid w:val="00BA1EE1"/>
    <w:rsid w:val="00BA4208"/>
    <w:rsid w:val="00BA6B62"/>
    <w:rsid w:val="00BB0033"/>
    <w:rsid w:val="00BB0194"/>
    <w:rsid w:val="00BB09E9"/>
    <w:rsid w:val="00BB4A53"/>
    <w:rsid w:val="00BC0BE5"/>
    <w:rsid w:val="00BC6187"/>
    <w:rsid w:val="00BD43BA"/>
    <w:rsid w:val="00BD7EB1"/>
    <w:rsid w:val="00BE5990"/>
    <w:rsid w:val="00C02031"/>
    <w:rsid w:val="00C04965"/>
    <w:rsid w:val="00C07EA6"/>
    <w:rsid w:val="00C11E0F"/>
    <w:rsid w:val="00C14F02"/>
    <w:rsid w:val="00C155D9"/>
    <w:rsid w:val="00C15828"/>
    <w:rsid w:val="00C21BE6"/>
    <w:rsid w:val="00C23B33"/>
    <w:rsid w:val="00C25E89"/>
    <w:rsid w:val="00C26261"/>
    <w:rsid w:val="00C2685F"/>
    <w:rsid w:val="00C26F74"/>
    <w:rsid w:val="00C27123"/>
    <w:rsid w:val="00C50F9F"/>
    <w:rsid w:val="00C6215E"/>
    <w:rsid w:val="00C622D4"/>
    <w:rsid w:val="00C629D1"/>
    <w:rsid w:val="00C62C38"/>
    <w:rsid w:val="00C63A70"/>
    <w:rsid w:val="00C65119"/>
    <w:rsid w:val="00C67A0C"/>
    <w:rsid w:val="00C71D90"/>
    <w:rsid w:val="00C72CD5"/>
    <w:rsid w:val="00C72CEB"/>
    <w:rsid w:val="00C73388"/>
    <w:rsid w:val="00C73818"/>
    <w:rsid w:val="00C73F4E"/>
    <w:rsid w:val="00C7410A"/>
    <w:rsid w:val="00C75967"/>
    <w:rsid w:val="00C75B5B"/>
    <w:rsid w:val="00C75E99"/>
    <w:rsid w:val="00C8041C"/>
    <w:rsid w:val="00C8306A"/>
    <w:rsid w:val="00C871EA"/>
    <w:rsid w:val="00C915E5"/>
    <w:rsid w:val="00C92650"/>
    <w:rsid w:val="00C92658"/>
    <w:rsid w:val="00C93B11"/>
    <w:rsid w:val="00C9601F"/>
    <w:rsid w:val="00CA2101"/>
    <w:rsid w:val="00CA4A82"/>
    <w:rsid w:val="00CA4E80"/>
    <w:rsid w:val="00CA688E"/>
    <w:rsid w:val="00CA769F"/>
    <w:rsid w:val="00CB0C42"/>
    <w:rsid w:val="00CB12FC"/>
    <w:rsid w:val="00CB54F3"/>
    <w:rsid w:val="00CB5610"/>
    <w:rsid w:val="00CB6BDD"/>
    <w:rsid w:val="00CC30B8"/>
    <w:rsid w:val="00CC401D"/>
    <w:rsid w:val="00CC4A81"/>
    <w:rsid w:val="00CC5870"/>
    <w:rsid w:val="00CC727B"/>
    <w:rsid w:val="00CC7302"/>
    <w:rsid w:val="00CC7A88"/>
    <w:rsid w:val="00CD040A"/>
    <w:rsid w:val="00CD15C4"/>
    <w:rsid w:val="00CD5F7F"/>
    <w:rsid w:val="00CE1F61"/>
    <w:rsid w:val="00CE2A68"/>
    <w:rsid w:val="00CE3854"/>
    <w:rsid w:val="00CF4AF8"/>
    <w:rsid w:val="00CF4EEA"/>
    <w:rsid w:val="00CF5E57"/>
    <w:rsid w:val="00D10922"/>
    <w:rsid w:val="00D11CEC"/>
    <w:rsid w:val="00D12D3A"/>
    <w:rsid w:val="00D147A7"/>
    <w:rsid w:val="00D1483E"/>
    <w:rsid w:val="00D164F0"/>
    <w:rsid w:val="00D21964"/>
    <w:rsid w:val="00D23F58"/>
    <w:rsid w:val="00D244E0"/>
    <w:rsid w:val="00D3161E"/>
    <w:rsid w:val="00D36359"/>
    <w:rsid w:val="00D366F4"/>
    <w:rsid w:val="00D36E96"/>
    <w:rsid w:val="00D42BC5"/>
    <w:rsid w:val="00D44993"/>
    <w:rsid w:val="00D46EA2"/>
    <w:rsid w:val="00D512B5"/>
    <w:rsid w:val="00D51FBD"/>
    <w:rsid w:val="00D54F1C"/>
    <w:rsid w:val="00D57022"/>
    <w:rsid w:val="00D57983"/>
    <w:rsid w:val="00D60549"/>
    <w:rsid w:val="00D61636"/>
    <w:rsid w:val="00D622CB"/>
    <w:rsid w:val="00D623A6"/>
    <w:rsid w:val="00D64473"/>
    <w:rsid w:val="00D65632"/>
    <w:rsid w:val="00D67026"/>
    <w:rsid w:val="00D71887"/>
    <w:rsid w:val="00D71B9C"/>
    <w:rsid w:val="00D71C90"/>
    <w:rsid w:val="00D72317"/>
    <w:rsid w:val="00D74583"/>
    <w:rsid w:val="00D75CB6"/>
    <w:rsid w:val="00D75F40"/>
    <w:rsid w:val="00D7668E"/>
    <w:rsid w:val="00D76CA1"/>
    <w:rsid w:val="00D77B09"/>
    <w:rsid w:val="00D77E6B"/>
    <w:rsid w:val="00D80566"/>
    <w:rsid w:val="00D813BF"/>
    <w:rsid w:val="00D82B1D"/>
    <w:rsid w:val="00D83125"/>
    <w:rsid w:val="00D905DF"/>
    <w:rsid w:val="00D93039"/>
    <w:rsid w:val="00D93F02"/>
    <w:rsid w:val="00D9438B"/>
    <w:rsid w:val="00D95618"/>
    <w:rsid w:val="00D95E8E"/>
    <w:rsid w:val="00D97057"/>
    <w:rsid w:val="00DA0E9A"/>
    <w:rsid w:val="00DA434F"/>
    <w:rsid w:val="00DB06A7"/>
    <w:rsid w:val="00DB43CD"/>
    <w:rsid w:val="00DB5BD8"/>
    <w:rsid w:val="00DB5C07"/>
    <w:rsid w:val="00DB7E3E"/>
    <w:rsid w:val="00DC5439"/>
    <w:rsid w:val="00DC6D40"/>
    <w:rsid w:val="00DD2FCF"/>
    <w:rsid w:val="00DD5E98"/>
    <w:rsid w:val="00DE070C"/>
    <w:rsid w:val="00DE28CD"/>
    <w:rsid w:val="00DE785D"/>
    <w:rsid w:val="00DE7B80"/>
    <w:rsid w:val="00DF2DDD"/>
    <w:rsid w:val="00DF44A3"/>
    <w:rsid w:val="00DF6CF3"/>
    <w:rsid w:val="00DF6F7B"/>
    <w:rsid w:val="00DF7260"/>
    <w:rsid w:val="00DF7863"/>
    <w:rsid w:val="00DF788A"/>
    <w:rsid w:val="00E02666"/>
    <w:rsid w:val="00E036DA"/>
    <w:rsid w:val="00E04538"/>
    <w:rsid w:val="00E04B9F"/>
    <w:rsid w:val="00E04C5E"/>
    <w:rsid w:val="00E11D95"/>
    <w:rsid w:val="00E11F86"/>
    <w:rsid w:val="00E14249"/>
    <w:rsid w:val="00E15424"/>
    <w:rsid w:val="00E167A7"/>
    <w:rsid w:val="00E17651"/>
    <w:rsid w:val="00E207E2"/>
    <w:rsid w:val="00E223E5"/>
    <w:rsid w:val="00E22E45"/>
    <w:rsid w:val="00E2428B"/>
    <w:rsid w:val="00E247A7"/>
    <w:rsid w:val="00E249D8"/>
    <w:rsid w:val="00E26253"/>
    <w:rsid w:val="00E26ADD"/>
    <w:rsid w:val="00E33B6D"/>
    <w:rsid w:val="00E4264A"/>
    <w:rsid w:val="00E436B5"/>
    <w:rsid w:val="00E44603"/>
    <w:rsid w:val="00E45829"/>
    <w:rsid w:val="00E45E33"/>
    <w:rsid w:val="00E47B57"/>
    <w:rsid w:val="00E5345C"/>
    <w:rsid w:val="00E57493"/>
    <w:rsid w:val="00E57A69"/>
    <w:rsid w:val="00E60740"/>
    <w:rsid w:val="00E616CB"/>
    <w:rsid w:val="00E61B67"/>
    <w:rsid w:val="00E6396C"/>
    <w:rsid w:val="00E64942"/>
    <w:rsid w:val="00E73598"/>
    <w:rsid w:val="00E73CD1"/>
    <w:rsid w:val="00E74F49"/>
    <w:rsid w:val="00E77028"/>
    <w:rsid w:val="00E77517"/>
    <w:rsid w:val="00E81C57"/>
    <w:rsid w:val="00E87375"/>
    <w:rsid w:val="00E913A0"/>
    <w:rsid w:val="00E9269D"/>
    <w:rsid w:val="00EA000E"/>
    <w:rsid w:val="00EA0CAC"/>
    <w:rsid w:val="00EA1F84"/>
    <w:rsid w:val="00EA2A04"/>
    <w:rsid w:val="00EA3C88"/>
    <w:rsid w:val="00EA5A1C"/>
    <w:rsid w:val="00EA6019"/>
    <w:rsid w:val="00EA63D0"/>
    <w:rsid w:val="00EA6EC5"/>
    <w:rsid w:val="00EB652F"/>
    <w:rsid w:val="00EC0167"/>
    <w:rsid w:val="00EC2BA5"/>
    <w:rsid w:val="00EC4767"/>
    <w:rsid w:val="00EC5FDB"/>
    <w:rsid w:val="00EC6BC2"/>
    <w:rsid w:val="00ED1B98"/>
    <w:rsid w:val="00ED21D7"/>
    <w:rsid w:val="00ED298B"/>
    <w:rsid w:val="00ED2BF6"/>
    <w:rsid w:val="00ED3CAB"/>
    <w:rsid w:val="00ED4E32"/>
    <w:rsid w:val="00EE09E1"/>
    <w:rsid w:val="00EE152B"/>
    <w:rsid w:val="00EF0AD1"/>
    <w:rsid w:val="00EF4339"/>
    <w:rsid w:val="00F01151"/>
    <w:rsid w:val="00F03BBF"/>
    <w:rsid w:val="00F03C96"/>
    <w:rsid w:val="00F05F14"/>
    <w:rsid w:val="00F06DDA"/>
    <w:rsid w:val="00F10131"/>
    <w:rsid w:val="00F11405"/>
    <w:rsid w:val="00F1416E"/>
    <w:rsid w:val="00F14C0C"/>
    <w:rsid w:val="00F14F53"/>
    <w:rsid w:val="00F17E5A"/>
    <w:rsid w:val="00F2021B"/>
    <w:rsid w:val="00F21DD1"/>
    <w:rsid w:val="00F21EFD"/>
    <w:rsid w:val="00F21FC4"/>
    <w:rsid w:val="00F22A77"/>
    <w:rsid w:val="00F23CC4"/>
    <w:rsid w:val="00F26C55"/>
    <w:rsid w:val="00F27E9A"/>
    <w:rsid w:val="00F31DFE"/>
    <w:rsid w:val="00F33976"/>
    <w:rsid w:val="00F36A4F"/>
    <w:rsid w:val="00F36C57"/>
    <w:rsid w:val="00F4242A"/>
    <w:rsid w:val="00F42587"/>
    <w:rsid w:val="00F44B3C"/>
    <w:rsid w:val="00F453E3"/>
    <w:rsid w:val="00F46E0A"/>
    <w:rsid w:val="00F55F11"/>
    <w:rsid w:val="00F56A0C"/>
    <w:rsid w:val="00F60625"/>
    <w:rsid w:val="00F62005"/>
    <w:rsid w:val="00F652E8"/>
    <w:rsid w:val="00F662DD"/>
    <w:rsid w:val="00F66F6B"/>
    <w:rsid w:val="00F77DF2"/>
    <w:rsid w:val="00F821D9"/>
    <w:rsid w:val="00F86CBC"/>
    <w:rsid w:val="00F87A36"/>
    <w:rsid w:val="00F957C3"/>
    <w:rsid w:val="00F96FE5"/>
    <w:rsid w:val="00FA3C06"/>
    <w:rsid w:val="00FA7547"/>
    <w:rsid w:val="00FB232D"/>
    <w:rsid w:val="00FB2EEA"/>
    <w:rsid w:val="00FB343C"/>
    <w:rsid w:val="00FB58E0"/>
    <w:rsid w:val="00FC2A79"/>
    <w:rsid w:val="00FC5E6B"/>
    <w:rsid w:val="00FC6980"/>
    <w:rsid w:val="00FC6C94"/>
    <w:rsid w:val="00FC75F2"/>
    <w:rsid w:val="00FD0C91"/>
    <w:rsid w:val="00FE0A6B"/>
    <w:rsid w:val="00FE6C22"/>
    <w:rsid w:val="00FF0B74"/>
    <w:rsid w:val="00FF403F"/>
    <w:rsid w:val="00FF4044"/>
    <w:rsid w:val="00FF424A"/>
    <w:rsid w:val="00FF4759"/>
    <w:rsid w:val="00FF59B4"/>
    <w:rsid w:val="03BF7CAC"/>
    <w:rsid w:val="0B716122"/>
    <w:rsid w:val="0F69CE64"/>
    <w:rsid w:val="0FD765DB"/>
    <w:rsid w:val="0FEDE5F8"/>
    <w:rsid w:val="13F8DB5E"/>
    <w:rsid w:val="13FF49DC"/>
    <w:rsid w:val="15DFE069"/>
    <w:rsid w:val="16CC1FD2"/>
    <w:rsid w:val="16DE68FA"/>
    <w:rsid w:val="17A9BB33"/>
    <w:rsid w:val="17DBC6CE"/>
    <w:rsid w:val="17DECDF7"/>
    <w:rsid w:val="17FE9085"/>
    <w:rsid w:val="1A33C665"/>
    <w:rsid w:val="1A931FA7"/>
    <w:rsid w:val="1AD78C97"/>
    <w:rsid w:val="1B376E57"/>
    <w:rsid w:val="1B475A53"/>
    <w:rsid w:val="1BFFDB14"/>
    <w:rsid w:val="1DCF0DCD"/>
    <w:rsid w:val="1DDA6F3D"/>
    <w:rsid w:val="1DF3D70B"/>
    <w:rsid w:val="1E7F8C93"/>
    <w:rsid w:val="1EBE1811"/>
    <w:rsid w:val="1EFBE6DE"/>
    <w:rsid w:val="1F37F354"/>
    <w:rsid w:val="1F3BF4B7"/>
    <w:rsid w:val="1F7D32AD"/>
    <w:rsid w:val="1FEFC15E"/>
    <w:rsid w:val="2579DF1A"/>
    <w:rsid w:val="26FDFFD1"/>
    <w:rsid w:val="276F3012"/>
    <w:rsid w:val="27F09C7A"/>
    <w:rsid w:val="28E7C816"/>
    <w:rsid w:val="28FFE1CC"/>
    <w:rsid w:val="2B69AF7C"/>
    <w:rsid w:val="2B7FBC92"/>
    <w:rsid w:val="2BCF4B04"/>
    <w:rsid w:val="2BE75B26"/>
    <w:rsid w:val="2CF1FA00"/>
    <w:rsid w:val="2D73E361"/>
    <w:rsid w:val="2F7B70E6"/>
    <w:rsid w:val="2F7F3CEE"/>
    <w:rsid w:val="2FFD8785"/>
    <w:rsid w:val="317FD0E3"/>
    <w:rsid w:val="32E739C3"/>
    <w:rsid w:val="332F4FD9"/>
    <w:rsid w:val="33AF162A"/>
    <w:rsid w:val="33B794A2"/>
    <w:rsid w:val="33BF7721"/>
    <w:rsid w:val="33DEF13A"/>
    <w:rsid w:val="34FBD62D"/>
    <w:rsid w:val="35F73D67"/>
    <w:rsid w:val="3638E13B"/>
    <w:rsid w:val="365F9934"/>
    <w:rsid w:val="367FE7C8"/>
    <w:rsid w:val="369E6C7F"/>
    <w:rsid w:val="36C32F2D"/>
    <w:rsid w:val="36FDC0B7"/>
    <w:rsid w:val="3757E14B"/>
    <w:rsid w:val="376441BE"/>
    <w:rsid w:val="377987D3"/>
    <w:rsid w:val="37B7A2C8"/>
    <w:rsid w:val="37F6165D"/>
    <w:rsid w:val="38DE082E"/>
    <w:rsid w:val="39EF65E7"/>
    <w:rsid w:val="3A3509F6"/>
    <w:rsid w:val="3ABB0308"/>
    <w:rsid w:val="3ADF880D"/>
    <w:rsid w:val="3AE37545"/>
    <w:rsid w:val="3B3D5F5E"/>
    <w:rsid w:val="3B779366"/>
    <w:rsid w:val="3B7D2741"/>
    <w:rsid w:val="3B9A6629"/>
    <w:rsid w:val="3BCFCFEE"/>
    <w:rsid w:val="3BE9E4CC"/>
    <w:rsid w:val="3BFA0E0B"/>
    <w:rsid w:val="3CFD0C7A"/>
    <w:rsid w:val="3CFF1E11"/>
    <w:rsid w:val="3D79DBEB"/>
    <w:rsid w:val="3D7F63D5"/>
    <w:rsid w:val="3D7FFC2A"/>
    <w:rsid w:val="3DA9C6AB"/>
    <w:rsid w:val="3DF3D2E6"/>
    <w:rsid w:val="3E3FDEB4"/>
    <w:rsid w:val="3E5FE283"/>
    <w:rsid w:val="3E7B5914"/>
    <w:rsid w:val="3E7F789B"/>
    <w:rsid w:val="3E9F006A"/>
    <w:rsid w:val="3EBBD872"/>
    <w:rsid w:val="3EDB8CC6"/>
    <w:rsid w:val="3EDF593B"/>
    <w:rsid w:val="3EFF6581"/>
    <w:rsid w:val="3EFF9116"/>
    <w:rsid w:val="3F2D904B"/>
    <w:rsid w:val="3F5FEED6"/>
    <w:rsid w:val="3F6D5153"/>
    <w:rsid w:val="3F742691"/>
    <w:rsid w:val="3F942158"/>
    <w:rsid w:val="3F9DE06D"/>
    <w:rsid w:val="3F9E74A2"/>
    <w:rsid w:val="3FC5A9DD"/>
    <w:rsid w:val="3FDFC9EA"/>
    <w:rsid w:val="3FE64392"/>
    <w:rsid w:val="3FEEBA26"/>
    <w:rsid w:val="3FF7EEBB"/>
    <w:rsid w:val="3FFA3A9D"/>
    <w:rsid w:val="3FFB22E5"/>
    <w:rsid w:val="3FFDAC2B"/>
    <w:rsid w:val="3FFE2053"/>
    <w:rsid w:val="3FFE4BE3"/>
    <w:rsid w:val="3FFF3529"/>
    <w:rsid w:val="3FFFF142"/>
    <w:rsid w:val="3FFFFED0"/>
    <w:rsid w:val="43D6820C"/>
    <w:rsid w:val="43FF288D"/>
    <w:rsid w:val="45DFF9B9"/>
    <w:rsid w:val="46374256"/>
    <w:rsid w:val="46EDC7CB"/>
    <w:rsid w:val="47E6EBCD"/>
    <w:rsid w:val="49B9D95C"/>
    <w:rsid w:val="4AAEF567"/>
    <w:rsid w:val="4AF694AA"/>
    <w:rsid w:val="4C5FE614"/>
    <w:rsid w:val="4CE9DD23"/>
    <w:rsid w:val="4CFDBF05"/>
    <w:rsid w:val="4E0E73CF"/>
    <w:rsid w:val="4E7CDD4D"/>
    <w:rsid w:val="4ED71A3E"/>
    <w:rsid w:val="4EEB539F"/>
    <w:rsid w:val="4EFF9CAC"/>
    <w:rsid w:val="4F2DBB13"/>
    <w:rsid w:val="4F7B4DC7"/>
    <w:rsid w:val="4FBE19BF"/>
    <w:rsid w:val="4FDD3D5E"/>
    <w:rsid w:val="4FEF1BEC"/>
    <w:rsid w:val="4FF18170"/>
    <w:rsid w:val="51EF28C2"/>
    <w:rsid w:val="537A0B4A"/>
    <w:rsid w:val="539753D7"/>
    <w:rsid w:val="53EF24DD"/>
    <w:rsid w:val="53FEE725"/>
    <w:rsid w:val="545FE73F"/>
    <w:rsid w:val="54B701DD"/>
    <w:rsid w:val="556B942A"/>
    <w:rsid w:val="55E24898"/>
    <w:rsid w:val="56FD14F1"/>
    <w:rsid w:val="571FF732"/>
    <w:rsid w:val="575B0425"/>
    <w:rsid w:val="57977B88"/>
    <w:rsid w:val="57EFCBB3"/>
    <w:rsid w:val="57F56E44"/>
    <w:rsid w:val="57FFEF1F"/>
    <w:rsid w:val="587F3C85"/>
    <w:rsid w:val="58B56049"/>
    <w:rsid w:val="59DB0DBE"/>
    <w:rsid w:val="5B7A2F54"/>
    <w:rsid w:val="5B7FD801"/>
    <w:rsid w:val="5BB531D2"/>
    <w:rsid w:val="5BD3EDA1"/>
    <w:rsid w:val="5BD718BD"/>
    <w:rsid w:val="5BDF15CD"/>
    <w:rsid w:val="5BDF7085"/>
    <w:rsid w:val="5BFB88D8"/>
    <w:rsid w:val="5BFF59DB"/>
    <w:rsid w:val="5CE3AA24"/>
    <w:rsid w:val="5DEDA941"/>
    <w:rsid w:val="5DFF71B2"/>
    <w:rsid w:val="5E5F4D0C"/>
    <w:rsid w:val="5EBFD519"/>
    <w:rsid w:val="5EE5066D"/>
    <w:rsid w:val="5EEE8FF2"/>
    <w:rsid w:val="5EF72E2C"/>
    <w:rsid w:val="5EF9FC1D"/>
    <w:rsid w:val="5EFF044F"/>
    <w:rsid w:val="5F5C6439"/>
    <w:rsid w:val="5F6DEC94"/>
    <w:rsid w:val="5F6F2D83"/>
    <w:rsid w:val="5F79A7DE"/>
    <w:rsid w:val="5F7FDE0D"/>
    <w:rsid w:val="5FC4AC9B"/>
    <w:rsid w:val="5FD72859"/>
    <w:rsid w:val="5FDBEFEA"/>
    <w:rsid w:val="5FDC8BD9"/>
    <w:rsid w:val="5FDD583E"/>
    <w:rsid w:val="5FDFA79D"/>
    <w:rsid w:val="5FEA427E"/>
    <w:rsid w:val="5FEB794F"/>
    <w:rsid w:val="5FF36CDA"/>
    <w:rsid w:val="5FF66DC0"/>
    <w:rsid w:val="5FFB49A1"/>
    <w:rsid w:val="5FFBC888"/>
    <w:rsid w:val="5FFE1799"/>
    <w:rsid w:val="5FFF04C4"/>
    <w:rsid w:val="5FFF0FB5"/>
    <w:rsid w:val="5FFF7B90"/>
    <w:rsid w:val="5FFF8151"/>
    <w:rsid w:val="5FFF9497"/>
    <w:rsid w:val="655D5758"/>
    <w:rsid w:val="666EB001"/>
    <w:rsid w:val="66FB7A83"/>
    <w:rsid w:val="679A68C1"/>
    <w:rsid w:val="67BFDED7"/>
    <w:rsid w:val="67DEBE7E"/>
    <w:rsid w:val="67F7FCD5"/>
    <w:rsid w:val="67FE28AC"/>
    <w:rsid w:val="67FF407D"/>
    <w:rsid w:val="67FF71D3"/>
    <w:rsid w:val="69EFD3CD"/>
    <w:rsid w:val="6A3FC499"/>
    <w:rsid w:val="6A6AF1BB"/>
    <w:rsid w:val="6A965EE6"/>
    <w:rsid w:val="6ACF755D"/>
    <w:rsid w:val="6B794A42"/>
    <w:rsid w:val="6B7F5601"/>
    <w:rsid w:val="6BAB0412"/>
    <w:rsid w:val="6BD6CCD0"/>
    <w:rsid w:val="6BDE5A87"/>
    <w:rsid w:val="6BE1A11B"/>
    <w:rsid w:val="6BE3BAFD"/>
    <w:rsid w:val="6BE47E37"/>
    <w:rsid w:val="6BFFB99A"/>
    <w:rsid w:val="6BFFF087"/>
    <w:rsid w:val="6C170C0D"/>
    <w:rsid w:val="6C3F5D9A"/>
    <w:rsid w:val="6C6FD682"/>
    <w:rsid w:val="6C7EC190"/>
    <w:rsid w:val="6C9FB589"/>
    <w:rsid w:val="6CFE1E7A"/>
    <w:rsid w:val="6CFFB0DC"/>
    <w:rsid w:val="6D3D2F44"/>
    <w:rsid w:val="6D5F1C8F"/>
    <w:rsid w:val="6D677FFE"/>
    <w:rsid w:val="6D7F6ACB"/>
    <w:rsid w:val="6DAA55E9"/>
    <w:rsid w:val="6DD3EA57"/>
    <w:rsid w:val="6DD6C532"/>
    <w:rsid w:val="6DDE4E0C"/>
    <w:rsid w:val="6DED6BDB"/>
    <w:rsid w:val="6DF7C190"/>
    <w:rsid w:val="6DFFC1C8"/>
    <w:rsid w:val="6E3D3E9F"/>
    <w:rsid w:val="6E6E986E"/>
    <w:rsid w:val="6EBB8FCE"/>
    <w:rsid w:val="6EE92B71"/>
    <w:rsid w:val="6EF5F860"/>
    <w:rsid w:val="6EFD7181"/>
    <w:rsid w:val="6EFF2A83"/>
    <w:rsid w:val="6F45EFB8"/>
    <w:rsid w:val="6F6F9E82"/>
    <w:rsid w:val="6F75244D"/>
    <w:rsid w:val="6F7CE216"/>
    <w:rsid w:val="6F7ED91D"/>
    <w:rsid w:val="6F972C66"/>
    <w:rsid w:val="6FF6037A"/>
    <w:rsid w:val="6FF8B833"/>
    <w:rsid w:val="6FF93C1F"/>
    <w:rsid w:val="6FFBA8F8"/>
    <w:rsid w:val="6FFBABCA"/>
    <w:rsid w:val="6FFC4FDD"/>
    <w:rsid w:val="718D40FB"/>
    <w:rsid w:val="71FBF0C6"/>
    <w:rsid w:val="71FFE191"/>
    <w:rsid w:val="7257792B"/>
    <w:rsid w:val="726ECFDF"/>
    <w:rsid w:val="72F36A59"/>
    <w:rsid w:val="72FF6C46"/>
    <w:rsid w:val="73B50BFA"/>
    <w:rsid w:val="73D9EC47"/>
    <w:rsid w:val="73EB8BB6"/>
    <w:rsid w:val="73EEF4CA"/>
    <w:rsid w:val="73FC44C3"/>
    <w:rsid w:val="73FD966B"/>
    <w:rsid w:val="74FECBF5"/>
    <w:rsid w:val="7590FB64"/>
    <w:rsid w:val="75BA8A6D"/>
    <w:rsid w:val="75BC5C3B"/>
    <w:rsid w:val="75EEBB7E"/>
    <w:rsid w:val="75EF3A63"/>
    <w:rsid w:val="75F3BD4A"/>
    <w:rsid w:val="75F74764"/>
    <w:rsid w:val="75F7D9F1"/>
    <w:rsid w:val="75F7DE92"/>
    <w:rsid w:val="75FB09D8"/>
    <w:rsid w:val="766BF2B7"/>
    <w:rsid w:val="76AB7829"/>
    <w:rsid w:val="76B71A75"/>
    <w:rsid w:val="76F7566E"/>
    <w:rsid w:val="76FBF4A0"/>
    <w:rsid w:val="774939DD"/>
    <w:rsid w:val="775FFC80"/>
    <w:rsid w:val="776FA041"/>
    <w:rsid w:val="7777EABD"/>
    <w:rsid w:val="777B28EA"/>
    <w:rsid w:val="777BBADE"/>
    <w:rsid w:val="777FC48A"/>
    <w:rsid w:val="779DD185"/>
    <w:rsid w:val="77A3ABD9"/>
    <w:rsid w:val="77B7DA75"/>
    <w:rsid w:val="77BF614D"/>
    <w:rsid w:val="77CF4903"/>
    <w:rsid w:val="77CF6779"/>
    <w:rsid w:val="77DFED40"/>
    <w:rsid w:val="77F2BBC8"/>
    <w:rsid w:val="77F3EF94"/>
    <w:rsid w:val="77FB1B74"/>
    <w:rsid w:val="77FB393E"/>
    <w:rsid w:val="77FB3981"/>
    <w:rsid w:val="77FBEDC1"/>
    <w:rsid w:val="77FE9121"/>
    <w:rsid w:val="77FEFA69"/>
    <w:rsid w:val="77FF6C51"/>
    <w:rsid w:val="77FF952F"/>
    <w:rsid w:val="78B874FB"/>
    <w:rsid w:val="78DFCD3D"/>
    <w:rsid w:val="78F73E84"/>
    <w:rsid w:val="78FF237B"/>
    <w:rsid w:val="793B8993"/>
    <w:rsid w:val="797BC093"/>
    <w:rsid w:val="7983177D"/>
    <w:rsid w:val="79AC7760"/>
    <w:rsid w:val="79DFF8F4"/>
    <w:rsid w:val="79F632AD"/>
    <w:rsid w:val="7A5B019F"/>
    <w:rsid w:val="7A6403D0"/>
    <w:rsid w:val="7A7F7BD2"/>
    <w:rsid w:val="7A8F298D"/>
    <w:rsid w:val="7A91A531"/>
    <w:rsid w:val="7ABF017B"/>
    <w:rsid w:val="7AFFF179"/>
    <w:rsid w:val="7B2F4C1E"/>
    <w:rsid w:val="7B3BC1C0"/>
    <w:rsid w:val="7B53B230"/>
    <w:rsid w:val="7B56438A"/>
    <w:rsid w:val="7B6F0E13"/>
    <w:rsid w:val="7B7D4F80"/>
    <w:rsid w:val="7B7EACD3"/>
    <w:rsid w:val="7B9EFBA5"/>
    <w:rsid w:val="7BA97D95"/>
    <w:rsid w:val="7BAF3466"/>
    <w:rsid w:val="7BBC0B03"/>
    <w:rsid w:val="7BDE4DF1"/>
    <w:rsid w:val="7BEAF200"/>
    <w:rsid w:val="7BEF1C78"/>
    <w:rsid w:val="7BF78747"/>
    <w:rsid w:val="7BFBAC0F"/>
    <w:rsid w:val="7BFCF19F"/>
    <w:rsid w:val="7BFD777F"/>
    <w:rsid w:val="7C2EF648"/>
    <w:rsid w:val="7C430E59"/>
    <w:rsid w:val="7C71A7CF"/>
    <w:rsid w:val="7C7DA95D"/>
    <w:rsid w:val="7CBDAEFB"/>
    <w:rsid w:val="7CDBAA37"/>
    <w:rsid w:val="7CDD9019"/>
    <w:rsid w:val="7CFC3405"/>
    <w:rsid w:val="7CFFA8E4"/>
    <w:rsid w:val="7D297541"/>
    <w:rsid w:val="7D2F2B04"/>
    <w:rsid w:val="7D2F53FD"/>
    <w:rsid w:val="7D2F7E33"/>
    <w:rsid w:val="7D4D114A"/>
    <w:rsid w:val="7D5EB4AB"/>
    <w:rsid w:val="7D76FCD9"/>
    <w:rsid w:val="7D928534"/>
    <w:rsid w:val="7D966524"/>
    <w:rsid w:val="7D97DBCC"/>
    <w:rsid w:val="7DADB4E2"/>
    <w:rsid w:val="7DBBE5B6"/>
    <w:rsid w:val="7DCF8117"/>
    <w:rsid w:val="7DDB656A"/>
    <w:rsid w:val="7DDFF3BE"/>
    <w:rsid w:val="7DF0B5B7"/>
    <w:rsid w:val="7DF71F26"/>
    <w:rsid w:val="7DF9B030"/>
    <w:rsid w:val="7DFC5C62"/>
    <w:rsid w:val="7DFD165C"/>
    <w:rsid w:val="7DFF8A4F"/>
    <w:rsid w:val="7DFFC923"/>
    <w:rsid w:val="7DFFF6BE"/>
    <w:rsid w:val="7E2B26DC"/>
    <w:rsid w:val="7E538354"/>
    <w:rsid w:val="7E66CA31"/>
    <w:rsid w:val="7E7D8307"/>
    <w:rsid w:val="7E7F6CB3"/>
    <w:rsid w:val="7EB7D700"/>
    <w:rsid w:val="7EBF6970"/>
    <w:rsid w:val="7EBFB2A9"/>
    <w:rsid w:val="7EDEC173"/>
    <w:rsid w:val="7EDED809"/>
    <w:rsid w:val="7EE7A3B5"/>
    <w:rsid w:val="7EEF5555"/>
    <w:rsid w:val="7EEFD69F"/>
    <w:rsid w:val="7EF49005"/>
    <w:rsid w:val="7EF6E07C"/>
    <w:rsid w:val="7EFBE6A9"/>
    <w:rsid w:val="7EFCCFBE"/>
    <w:rsid w:val="7EFDBC49"/>
    <w:rsid w:val="7EFE5F19"/>
    <w:rsid w:val="7EFF5222"/>
    <w:rsid w:val="7EFF86AB"/>
    <w:rsid w:val="7EFFAE73"/>
    <w:rsid w:val="7EFFF240"/>
    <w:rsid w:val="7F3B0310"/>
    <w:rsid w:val="7F59F67B"/>
    <w:rsid w:val="7F5B0B2F"/>
    <w:rsid w:val="7F5DA452"/>
    <w:rsid w:val="7F5FCDB9"/>
    <w:rsid w:val="7F776BEC"/>
    <w:rsid w:val="7F779D12"/>
    <w:rsid w:val="7F7B3AE0"/>
    <w:rsid w:val="7F7BE961"/>
    <w:rsid w:val="7F7BFB91"/>
    <w:rsid w:val="7F7C4BC1"/>
    <w:rsid w:val="7F7CBCEF"/>
    <w:rsid w:val="7F7D519A"/>
    <w:rsid w:val="7F7DBFD2"/>
    <w:rsid w:val="7F7F733A"/>
    <w:rsid w:val="7F7FB0EF"/>
    <w:rsid w:val="7F9A3CF6"/>
    <w:rsid w:val="7F9C5BB3"/>
    <w:rsid w:val="7F9F92D9"/>
    <w:rsid w:val="7FAC5458"/>
    <w:rsid w:val="7FAF7AB9"/>
    <w:rsid w:val="7FBE51B2"/>
    <w:rsid w:val="7FCFC706"/>
    <w:rsid w:val="7FD538C4"/>
    <w:rsid w:val="7FD6C47F"/>
    <w:rsid w:val="7FD7A519"/>
    <w:rsid w:val="7FD9EFEB"/>
    <w:rsid w:val="7FDB28E6"/>
    <w:rsid w:val="7FDB58FD"/>
    <w:rsid w:val="7FDDD060"/>
    <w:rsid w:val="7FDDE39C"/>
    <w:rsid w:val="7FDE1A52"/>
    <w:rsid w:val="7FDF2BD2"/>
    <w:rsid w:val="7FDF7C75"/>
    <w:rsid w:val="7FEA1EC8"/>
    <w:rsid w:val="7FEF66CE"/>
    <w:rsid w:val="7FF5EBD3"/>
    <w:rsid w:val="7FFB06DF"/>
    <w:rsid w:val="7FFBD1B7"/>
    <w:rsid w:val="7FFBDB20"/>
    <w:rsid w:val="7FFC8ADF"/>
    <w:rsid w:val="7FFD31D8"/>
    <w:rsid w:val="7FFD68DB"/>
    <w:rsid w:val="7FFD8221"/>
    <w:rsid w:val="7FFD97B5"/>
    <w:rsid w:val="7FFE5613"/>
    <w:rsid w:val="7FFF063A"/>
    <w:rsid w:val="7FFF256D"/>
    <w:rsid w:val="7FFF2A60"/>
    <w:rsid w:val="7FFF2C6A"/>
    <w:rsid w:val="7FFF87EA"/>
    <w:rsid w:val="7FFFAF53"/>
    <w:rsid w:val="7FFFB80D"/>
    <w:rsid w:val="7FFFC5E8"/>
    <w:rsid w:val="7FFFDF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82477AA"/>
  <w15:docId w15:val="{00C42036-2304-DC40-AB70-20E162F80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6224"/>
    <w:rPr>
      <w:rFonts w:ascii="宋体" w:eastAsia="宋体" w:hAnsi="宋体" w:cs="宋体"/>
      <w:sz w:val="24"/>
      <w:szCs w:val="24"/>
    </w:rPr>
  </w:style>
  <w:style w:type="paragraph" w:styleId="1">
    <w:name w:val="heading 1"/>
    <w:basedOn w:val="a"/>
    <w:next w:val="a"/>
    <w:link w:val="10"/>
    <w:uiPriority w:val="9"/>
    <w:qFormat/>
    <w:rsid w:val="0033652E"/>
    <w:pPr>
      <w:keepNext/>
      <w:keepLines/>
      <w:widowControl w:val="0"/>
      <w:spacing w:before="340" w:after="330" w:line="578" w:lineRule="auto"/>
      <w:jc w:val="both"/>
      <w:outlineLvl w:val="0"/>
    </w:pPr>
    <w:rPr>
      <w:rFonts w:ascii="Times New Roman" w:hAnsi="Times New Roman"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pPr>
    <w:rPr>
      <w:sz w:val="18"/>
    </w:rPr>
  </w:style>
  <w:style w:type="paragraph" w:styleId="a5">
    <w:name w:val="header"/>
    <w:basedOn w:val="a"/>
    <w:link w:val="a6"/>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qFormat/>
    <w:pPr>
      <w:tabs>
        <w:tab w:val="right" w:leader="dot" w:pos="9180"/>
        <w:tab w:val="right" w:leader="middleDot" w:pos="9240"/>
      </w:tabs>
      <w:spacing w:line="360" w:lineRule="auto"/>
    </w:pPr>
  </w:style>
  <w:style w:type="paragraph" w:styleId="a7">
    <w:name w:val="Normal (Web)"/>
    <w:basedOn w:val="a"/>
    <w:uiPriority w:val="99"/>
    <w:unhideWhenUsed/>
    <w:qFormat/>
    <w:rPr>
      <w:rFonts w:ascii="Calibri" w:hAnsi="Calibri"/>
      <w:szCs w:val="21"/>
    </w:rPr>
  </w:style>
  <w:style w:type="character" w:styleId="a8">
    <w:name w:val="Strong"/>
    <w:basedOn w:val="a0"/>
    <w:uiPriority w:val="22"/>
    <w:qFormat/>
    <w:rPr>
      <w:b/>
    </w:rPr>
  </w:style>
  <w:style w:type="character" w:styleId="a9">
    <w:name w:val="Hyperlink"/>
    <w:qFormat/>
    <w:rPr>
      <w:color w:val="000000"/>
      <w:u w:val="single"/>
    </w:rPr>
  </w:style>
  <w:style w:type="table" w:styleId="aa">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a"/>
    <w:qFormat/>
    <w:rPr>
      <w:rFonts w:ascii="Helvetica Neue" w:eastAsia="Helvetica Neue" w:hAnsi="Helvetica Neue"/>
      <w:sz w:val="26"/>
      <w:szCs w:val="26"/>
    </w:rPr>
  </w:style>
  <w:style w:type="paragraph" w:customStyle="1" w:styleId="Style10">
    <w:name w:val="_Style 10"/>
    <w:link w:val="ab"/>
    <w:uiPriority w:val="1"/>
    <w:qFormat/>
    <w:rPr>
      <w:rFonts w:ascii="Calibri" w:eastAsia="宋体" w:hAnsi="Calibri"/>
      <w:sz w:val="22"/>
      <w:szCs w:val="22"/>
    </w:rPr>
  </w:style>
  <w:style w:type="paragraph" w:customStyle="1" w:styleId="Style3">
    <w:name w:val="_Style 3"/>
    <w:uiPriority w:val="1"/>
    <w:qFormat/>
    <w:rPr>
      <w:rFonts w:ascii="Calibri" w:eastAsia="宋体" w:hAnsi="Calibri"/>
      <w:sz w:val="22"/>
      <w:szCs w:val="22"/>
    </w:rPr>
  </w:style>
  <w:style w:type="paragraph" w:customStyle="1" w:styleId="Default">
    <w:name w:val="Default"/>
    <w:qFormat/>
    <w:pPr>
      <w:widowControl w:val="0"/>
      <w:autoSpaceDE w:val="0"/>
      <w:autoSpaceDN w:val="0"/>
      <w:adjustRightInd w:val="0"/>
    </w:pPr>
    <w:rPr>
      <w:rFonts w:ascii="宋体" w:eastAsia="宋体" w:cs="宋体"/>
      <w:color w:val="000000"/>
      <w:sz w:val="24"/>
      <w:szCs w:val="24"/>
    </w:rPr>
  </w:style>
  <w:style w:type="character" w:customStyle="1" w:styleId="ab">
    <w:name w:val="无间隔 字符"/>
    <w:link w:val="Style10"/>
    <w:uiPriority w:val="1"/>
    <w:qFormat/>
    <w:rPr>
      <w:rFonts w:ascii="Calibri" w:hAnsi="Calibri"/>
      <w:sz w:val="22"/>
      <w:szCs w:val="22"/>
      <w:lang w:val="en-US" w:eastAsia="zh-CN" w:bidi="ar-SA"/>
    </w:rPr>
  </w:style>
  <w:style w:type="character" w:customStyle="1" w:styleId="a6">
    <w:name w:val="页眉 字符"/>
    <w:link w:val="a5"/>
    <w:uiPriority w:val="99"/>
    <w:qFormat/>
    <w:rPr>
      <w:kern w:val="2"/>
      <w:sz w:val="18"/>
    </w:rPr>
  </w:style>
  <w:style w:type="character" w:customStyle="1" w:styleId="a4">
    <w:name w:val="页脚 字符"/>
    <w:link w:val="a3"/>
    <w:uiPriority w:val="99"/>
    <w:qFormat/>
    <w:rPr>
      <w:kern w:val="2"/>
      <w:sz w:val="18"/>
    </w:rPr>
  </w:style>
  <w:style w:type="paragraph" w:customStyle="1" w:styleId="p2">
    <w:name w:val="p2"/>
    <w:basedOn w:val="a"/>
    <w:qFormat/>
    <w:rPr>
      <w:rFonts w:ascii=".pingfang sc" w:eastAsia=".pingfang sc" w:hAnsi=".pingfang sc"/>
      <w:sz w:val="42"/>
      <w:szCs w:val="42"/>
    </w:rPr>
  </w:style>
  <w:style w:type="character" w:customStyle="1" w:styleId="s2">
    <w:name w:val="s2"/>
    <w:basedOn w:val="a0"/>
    <w:qFormat/>
    <w:rPr>
      <w:rFonts w:ascii=".PingFangSC-Regular" w:eastAsia=".PingFangSC-Regular" w:hAnsi=".PingFangSC-Regular" w:cs=".PingFangSC-Regular"/>
      <w:sz w:val="42"/>
      <w:szCs w:val="42"/>
    </w:rPr>
  </w:style>
  <w:style w:type="character" w:customStyle="1" w:styleId="s1">
    <w:name w:val="s1"/>
    <w:basedOn w:val="a0"/>
    <w:qFormat/>
    <w:rPr>
      <w:rFonts w:ascii="UICTFontTextStyleBody" w:eastAsia="UICTFontTextStyleBody" w:hAnsi="UICTFontTextStyleBody" w:cs="UICTFontTextStyleBody"/>
      <w:sz w:val="42"/>
      <w:szCs w:val="42"/>
    </w:rPr>
  </w:style>
  <w:style w:type="character" w:customStyle="1" w:styleId="11">
    <w:name w:val="占位符文本1"/>
    <w:basedOn w:val="a0"/>
    <w:uiPriority w:val="99"/>
    <w:semiHidden/>
    <w:rPr>
      <w:color w:val="808080"/>
    </w:rPr>
  </w:style>
  <w:style w:type="table" w:customStyle="1" w:styleId="12">
    <w:name w:val="网格型浅色1"/>
    <w:basedOn w:val="a1"/>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31">
    <w:name w:val="无格式表格 31"/>
    <w:basedOn w:val="a1"/>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110">
    <w:name w:val="无格式表格 11"/>
    <w:basedOn w:val="a1"/>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
    <w:name w:val="无格式表格 21"/>
    <w:basedOn w:val="a1"/>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41">
    <w:name w:val="无格式表格 41"/>
    <w:basedOn w:val="a1"/>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c">
    <w:name w:val="List Paragraph"/>
    <w:basedOn w:val="a"/>
    <w:uiPriority w:val="99"/>
    <w:rsid w:val="00847087"/>
    <w:pPr>
      <w:ind w:firstLineChars="200" w:firstLine="420"/>
    </w:pPr>
  </w:style>
  <w:style w:type="character" w:customStyle="1" w:styleId="apple-converted-space">
    <w:name w:val="apple-converted-space"/>
    <w:basedOn w:val="a0"/>
    <w:rsid w:val="00DF6F7B"/>
  </w:style>
  <w:style w:type="character" w:styleId="ad">
    <w:name w:val="Placeholder Text"/>
    <w:basedOn w:val="a0"/>
    <w:uiPriority w:val="99"/>
    <w:semiHidden/>
    <w:rsid w:val="009A7A75"/>
    <w:rPr>
      <w:color w:val="808080"/>
    </w:rPr>
  </w:style>
  <w:style w:type="table" w:styleId="2">
    <w:name w:val="Plain Table 2"/>
    <w:basedOn w:val="a1"/>
    <w:uiPriority w:val="42"/>
    <w:rsid w:val="001F41C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e">
    <w:name w:val="Grid Table Light"/>
    <w:basedOn w:val="a1"/>
    <w:uiPriority w:val="40"/>
    <w:rsid w:val="001F41C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
    <w:name w:val="footnote text"/>
    <w:basedOn w:val="a"/>
    <w:link w:val="af0"/>
    <w:uiPriority w:val="99"/>
    <w:semiHidden/>
    <w:unhideWhenUsed/>
    <w:rsid w:val="00DC5439"/>
    <w:pPr>
      <w:snapToGrid w:val="0"/>
    </w:pPr>
    <w:rPr>
      <w:sz w:val="18"/>
      <w:szCs w:val="18"/>
    </w:rPr>
  </w:style>
  <w:style w:type="character" w:customStyle="1" w:styleId="af0">
    <w:name w:val="脚注文本 字符"/>
    <w:basedOn w:val="a0"/>
    <w:link w:val="af"/>
    <w:uiPriority w:val="99"/>
    <w:semiHidden/>
    <w:rsid w:val="00DC5439"/>
    <w:rPr>
      <w:rFonts w:ascii="宋体" w:eastAsia="宋体" w:hAnsi="宋体" w:cs="宋体"/>
      <w:sz w:val="18"/>
      <w:szCs w:val="18"/>
    </w:rPr>
  </w:style>
  <w:style w:type="character" w:styleId="af1">
    <w:name w:val="footnote reference"/>
    <w:basedOn w:val="a0"/>
    <w:uiPriority w:val="99"/>
    <w:semiHidden/>
    <w:unhideWhenUsed/>
    <w:rsid w:val="00DC5439"/>
    <w:rPr>
      <w:vertAlign w:val="superscript"/>
    </w:rPr>
  </w:style>
  <w:style w:type="paragraph" w:styleId="af2">
    <w:name w:val="Revision"/>
    <w:hidden/>
    <w:uiPriority w:val="99"/>
    <w:semiHidden/>
    <w:rsid w:val="00635FA4"/>
    <w:rPr>
      <w:rFonts w:ascii="宋体" w:eastAsia="宋体" w:hAnsi="宋体" w:cs="宋体"/>
      <w:sz w:val="24"/>
      <w:szCs w:val="24"/>
    </w:rPr>
  </w:style>
  <w:style w:type="character" w:customStyle="1" w:styleId="10">
    <w:name w:val="标题 1 字符"/>
    <w:basedOn w:val="a0"/>
    <w:link w:val="1"/>
    <w:uiPriority w:val="9"/>
    <w:rsid w:val="0033652E"/>
    <w:rPr>
      <w:rFonts w:eastAsia="宋体"/>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973693">
      <w:bodyDiv w:val="1"/>
      <w:marLeft w:val="0"/>
      <w:marRight w:val="0"/>
      <w:marTop w:val="0"/>
      <w:marBottom w:val="0"/>
      <w:divBdr>
        <w:top w:val="none" w:sz="0" w:space="0" w:color="auto"/>
        <w:left w:val="none" w:sz="0" w:space="0" w:color="auto"/>
        <w:bottom w:val="none" w:sz="0" w:space="0" w:color="auto"/>
        <w:right w:val="none" w:sz="0" w:space="0" w:color="auto"/>
      </w:divBdr>
    </w:div>
    <w:div w:id="116027872">
      <w:bodyDiv w:val="1"/>
      <w:marLeft w:val="0"/>
      <w:marRight w:val="0"/>
      <w:marTop w:val="0"/>
      <w:marBottom w:val="0"/>
      <w:divBdr>
        <w:top w:val="none" w:sz="0" w:space="0" w:color="auto"/>
        <w:left w:val="none" w:sz="0" w:space="0" w:color="auto"/>
        <w:bottom w:val="none" w:sz="0" w:space="0" w:color="auto"/>
        <w:right w:val="none" w:sz="0" w:space="0" w:color="auto"/>
      </w:divBdr>
    </w:div>
    <w:div w:id="218249257">
      <w:bodyDiv w:val="1"/>
      <w:marLeft w:val="0"/>
      <w:marRight w:val="0"/>
      <w:marTop w:val="0"/>
      <w:marBottom w:val="0"/>
      <w:divBdr>
        <w:top w:val="none" w:sz="0" w:space="0" w:color="auto"/>
        <w:left w:val="none" w:sz="0" w:space="0" w:color="auto"/>
        <w:bottom w:val="none" w:sz="0" w:space="0" w:color="auto"/>
        <w:right w:val="none" w:sz="0" w:space="0" w:color="auto"/>
      </w:divBdr>
    </w:div>
    <w:div w:id="278994092">
      <w:bodyDiv w:val="1"/>
      <w:marLeft w:val="0"/>
      <w:marRight w:val="0"/>
      <w:marTop w:val="0"/>
      <w:marBottom w:val="0"/>
      <w:divBdr>
        <w:top w:val="none" w:sz="0" w:space="0" w:color="auto"/>
        <w:left w:val="none" w:sz="0" w:space="0" w:color="auto"/>
        <w:bottom w:val="none" w:sz="0" w:space="0" w:color="auto"/>
        <w:right w:val="none" w:sz="0" w:space="0" w:color="auto"/>
      </w:divBdr>
    </w:div>
    <w:div w:id="283581440">
      <w:bodyDiv w:val="1"/>
      <w:marLeft w:val="0"/>
      <w:marRight w:val="0"/>
      <w:marTop w:val="0"/>
      <w:marBottom w:val="0"/>
      <w:divBdr>
        <w:top w:val="none" w:sz="0" w:space="0" w:color="auto"/>
        <w:left w:val="none" w:sz="0" w:space="0" w:color="auto"/>
        <w:bottom w:val="none" w:sz="0" w:space="0" w:color="auto"/>
        <w:right w:val="none" w:sz="0" w:space="0" w:color="auto"/>
      </w:divBdr>
    </w:div>
    <w:div w:id="576596308">
      <w:bodyDiv w:val="1"/>
      <w:marLeft w:val="0"/>
      <w:marRight w:val="0"/>
      <w:marTop w:val="0"/>
      <w:marBottom w:val="0"/>
      <w:divBdr>
        <w:top w:val="none" w:sz="0" w:space="0" w:color="auto"/>
        <w:left w:val="none" w:sz="0" w:space="0" w:color="auto"/>
        <w:bottom w:val="none" w:sz="0" w:space="0" w:color="auto"/>
        <w:right w:val="none" w:sz="0" w:space="0" w:color="auto"/>
      </w:divBdr>
    </w:div>
    <w:div w:id="592053869">
      <w:bodyDiv w:val="1"/>
      <w:marLeft w:val="0"/>
      <w:marRight w:val="0"/>
      <w:marTop w:val="0"/>
      <w:marBottom w:val="0"/>
      <w:divBdr>
        <w:top w:val="none" w:sz="0" w:space="0" w:color="auto"/>
        <w:left w:val="none" w:sz="0" w:space="0" w:color="auto"/>
        <w:bottom w:val="none" w:sz="0" w:space="0" w:color="auto"/>
        <w:right w:val="none" w:sz="0" w:space="0" w:color="auto"/>
      </w:divBdr>
    </w:div>
    <w:div w:id="657920870">
      <w:bodyDiv w:val="1"/>
      <w:marLeft w:val="0"/>
      <w:marRight w:val="0"/>
      <w:marTop w:val="0"/>
      <w:marBottom w:val="0"/>
      <w:divBdr>
        <w:top w:val="none" w:sz="0" w:space="0" w:color="auto"/>
        <w:left w:val="none" w:sz="0" w:space="0" w:color="auto"/>
        <w:bottom w:val="none" w:sz="0" w:space="0" w:color="auto"/>
        <w:right w:val="none" w:sz="0" w:space="0" w:color="auto"/>
      </w:divBdr>
    </w:div>
    <w:div w:id="761492628">
      <w:bodyDiv w:val="1"/>
      <w:marLeft w:val="0"/>
      <w:marRight w:val="0"/>
      <w:marTop w:val="0"/>
      <w:marBottom w:val="0"/>
      <w:divBdr>
        <w:top w:val="none" w:sz="0" w:space="0" w:color="auto"/>
        <w:left w:val="none" w:sz="0" w:space="0" w:color="auto"/>
        <w:bottom w:val="none" w:sz="0" w:space="0" w:color="auto"/>
        <w:right w:val="none" w:sz="0" w:space="0" w:color="auto"/>
      </w:divBdr>
    </w:div>
    <w:div w:id="814837555">
      <w:bodyDiv w:val="1"/>
      <w:marLeft w:val="0"/>
      <w:marRight w:val="0"/>
      <w:marTop w:val="0"/>
      <w:marBottom w:val="0"/>
      <w:divBdr>
        <w:top w:val="none" w:sz="0" w:space="0" w:color="auto"/>
        <w:left w:val="none" w:sz="0" w:space="0" w:color="auto"/>
        <w:bottom w:val="none" w:sz="0" w:space="0" w:color="auto"/>
        <w:right w:val="none" w:sz="0" w:space="0" w:color="auto"/>
      </w:divBdr>
    </w:div>
    <w:div w:id="982588701">
      <w:bodyDiv w:val="1"/>
      <w:marLeft w:val="0"/>
      <w:marRight w:val="0"/>
      <w:marTop w:val="0"/>
      <w:marBottom w:val="0"/>
      <w:divBdr>
        <w:top w:val="none" w:sz="0" w:space="0" w:color="auto"/>
        <w:left w:val="none" w:sz="0" w:space="0" w:color="auto"/>
        <w:bottom w:val="none" w:sz="0" w:space="0" w:color="auto"/>
        <w:right w:val="none" w:sz="0" w:space="0" w:color="auto"/>
      </w:divBdr>
    </w:div>
    <w:div w:id="1053041716">
      <w:bodyDiv w:val="1"/>
      <w:marLeft w:val="0"/>
      <w:marRight w:val="0"/>
      <w:marTop w:val="0"/>
      <w:marBottom w:val="0"/>
      <w:divBdr>
        <w:top w:val="none" w:sz="0" w:space="0" w:color="auto"/>
        <w:left w:val="none" w:sz="0" w:space="0" w:color="auto"/>
        <w:bottom w:val="none" w:sz="0" w:space="0" w:color="auto"/>
        <w:right w:val="none" w:sz="0" w:space="0" w:color="auto"/>
      </w:divBdr>
    </w:div>
    <w:div w:id="1062799076">
      <w:bodyDiv w:val="1"/>
      <w:marLeft w:val="0"/>
      <w:marRight w:val="0"/>
      <w:marTop w:val="0"/>
      <w:marBottom w:val="0"/>
      <w:divBdr>
        <w:top w:val="none" w:sz="0" w:space="0" w:color="auto"/>
        <w:left w:val="none" w:sz="0" w:space="0" w:color="auto"/>
        <w:bottom w:val="none" w:sz="0" w:space="0" w:color="auto"/>
        <w:right w:val="none" w:sz="0" w:space="0" w:color="auto"/>
      </w:divBdr>
    </w:div>
    <w:div w:id="1082605047">
      <w:bodyDiv w:val="1"/>
      <w:marLeft w:val="0"/>
      <w:marRight w:val="0"/>
      <w:marTop w:val="0"/>
      <w:marBottom w:val="0"/>
      <w:divBdr>
        <w:top w:val="none" w:sz="0" w:space="0" w:color="auto"/>
        <w:left w:val="none" w:sz="0" w:space="0" w:color="auto"/>
        <w:bottom w:val="none" w:sz="0" w:space="0" w:color="auto"/>
        <w:right w:val="none" w:sz="0" w:space="0" w:color="auto"/>
      </w:divBdr>
    </w:div>
    <w:div w:id="1088233075">
      <w:bodyDiv w:val="1"/>
      <w:marLeft w:val="0"/>
      <w:marRight w:val="0"/>
      <w:marTop w:val="0"/>
      <w:marBottom w:val="0"/>
      <w:divBdr>
        <w:top w:val="none" w:sz="0" w:space="0" w:color="auto"/>
        <w:left w:val="none" w:sz="0" w:space="0" w:color="auto"/>
        <w:bottom w:val="none" w:sz="0" w:space="0" w:color="auto"/>
        <w:right w:val="none" w:sz="0" w:space="0" w:color="auto"/>
      </w:divBdr>
    </w:div>
    <w:div w:id="1116753654">
      <w:bodyDiv w:val="1"/>
      <w:marLeft w:val="0"/>
      <w:marRight w:val="0"/>
      <w:marTop w:val="0"/>
      <w:marBottom w:val="0"/>
      <w:divBdr>
        <w:top w:val="none" w:sz="0" w:space="0" w:color="auto"/>
        <w:left w:val="none" w:sz="0" w:space="0" w:color="auto"/>
        <w:bottom w:val="none" w:sz="0" w:space="0" w:color="auto"/>
        <w:right w:val="none" w:sz="0" w:space="0" w:color="auto"/>
      </w:divBdr>
    </w:div>
    <w:div w:id="1171219545">
      <w:bodyDiv w:val="1"/>
      <w:marLeft w:val="0"/>
      <w:marRight w:val="0"/>
      <w:marTop w:val="0"/>
      <w:marBottom w:val="0"/>
      <w:divBdr>
        <w:top w:val="none" w:sz="0" w:space="0" w:color="auto"/>
        <w:left w:val="none" w:sz="0" w:space="0" w:color="auto"/>
        <w:bottom w:val="none" w:sz="0" w:space="0" w:color="auto"/>
        <w:right w:val="none" w:sz="0" w:space="0" w:color="auto"/>
      </w:divBdr>
    </w:div>
    <w:div w:id="1176917749">
      <w:bodyDiv w:val="1"/>
      <w:marLeft w:val="0"/>
      <w:marRight w:val="0"/>
      <w:marTop w:val="0"/>
      <w:marBottom w:val="0"/>
      <w:divBdr>
        <w:top w:val="none" w:sz="0" w:space="0" w:color="auto"/>
        <w:left w:val="none" w:sz="0" w:space="0" w:color="auto"/>
        <w:bottom w:val="none" w:sz="0" w:space="0" w:color="auto"/>
        <w:right w:val="none" w:sz="0" w:space="0" w:color="auto"/>
      </w:divBdr>
    </w:div>
    <w:div w:id="1246182136">
      <w:bodyDiv w:val="1"/>
      <w:marLeft w:val="0"/>
      <w:marRight w:val="0"/>
      <w:marTop w:val="0"/>
      <w:marBottom w:val="0"/>
      <w:divBdr>
        <w:top w:val="none" w:sz="0" w:space="0" w:color="auto"/>
        <w:left w:val="none" w:sz="0" w:space="0" w:color="auto"/>
        <w:bottom w:val="none" w:sz="0" w:space="0" w:color="auto"/>
        <w:right w:val="none" w:sz="0" w:space="0" w:color="auto"/>
      </w:divBdr>
    </w:div>
    <w:div w:id="1274090996">
      <w:bodyDiv w:val="1"/>
      <w:marLeft w:val="0"/>
      <w:marRight w:val="0"/>
      <w:marTop w:val="0"/>
      <w:marBottom w:val="0"/>
      <w:divBdr>
        <w:top w:val="none" w:sz="0" w:space="0" w:color="auto"/>
        <w:left w:val="none" w:sz="0" w:space="0" w:color="auto"/>
        <w:bottom w:val="none" w:sz="0" w:space="0" w:color="auto"/>
        <w:right w:val="none" w:sz="0" w:space="0" w:color="auto"/>
      </w:divBdr>
    </w:div>
    <w:div w:id="1368994842">
      <w:bodyDiv w:val="1"/>
      <w:marLeft w:val="0"/>
      <w:marRight w:val="0"/>
      <w:marTop w:val="0"/>
      <w:marBottom w:val="0"/>
      <w:divBdr>
        <w:top w:val="none" w:sz="0" w:space="0" w:color="auto"/>
        <w:left w:val="none" w:sz="0" w:space="0" w:color="auto"/>
        <w:bottom w:val="none" w:sz="0" w:space="0" w:color="auto"/>
        <w:right w:val="none" w:sz="0" w:space="0" w:color="auto"/>
      </w:divBdr>
    </w:div>
    <w:div w:id="1506242350">
      <w:bodyDiv w:val="1"/>
      <w:marLeft w:val="0"/>
      <w:marRight w:val="0"/>
      <w:marTop w:val="0"/>
      <w:marBottom w:val="0"/>
      <w:divBdr>
        <w:top w:val="none" w:sz="0" w:space="0" w:color="auto"/>
        <w:left w:val="none" w:sz="0" w:space="0" w:color="auto"/>
        <w:bottom w:val="none" w:sz="0" w:space="0" w:color="auto"/>
        <w:right w:val="none" w:sz="0" w:space="0" w:color="auto"/>
      </w:divBdr>
    </w:div>
    <w:div w:id="1593584439">
      <w:bodyDiv w:val="1"/>
      <w:marLeft w:val="0"/>
      <w:marRight w:val="0"/>
      <w:marTop w:val="0"/>
      <w:marBottom w:val="0"/>
      <w:divBdr>
        <w:top w:val="none" w:sz="0" w:space="0" w:color="auto"/>
        <w:left w:val="none" w:sz="0" w:space="0" w:color="auto"/>
        <w:bottom w:val="none" w:sz="0" w:space="0" w:color="auto"/>
        <w:right w:val="none" w:sz="0" w:space="0" w:color="auto"/>
      </w:divBdr>
    </w:div>
    <w:div w:id="1598169485">
      <w:bodyDiv w:val="1"/>
      <w:marLeft w:val="0"/>
      <w:marRight w:val="0"/>
      <w:marTop w:val="0"/>
      <w:marBottom w:val="0"/>
      <w:divBdr>
        <w:top w:val="none" w:sz="0" w:space="0" w:color="auto"/>
        <w:left w:val="none" w:sz="0" w:space="0" w:color="auto"/>
        <w:bottom w:val="none" w:sz="0" w:space="0" w:color="auto"/>
        <w:right w:val="none" w:sz="0" w:space="0" w:color="auto"/>
      </w:divBdr>
    </w:div>
    <w:div w:id="1651209315">
      <w:bodyDiv w:val="1"/>
      <w:marLeft w:val="0"/>
      <w:marRight w:val="0"/>
      <w:marTop w:val="0"/>
      <w:marBottom w:val="0"/>
      <w:divBdr>
        <w:top w:val="none" w:sz="0" w:space="0" w:color="auto"/>
        <w:left w:val="none" w:sz="0" w:space="0" w:color="auto"/>
        <w:bottom w:val="none" w:sz="0" w:space="0" w:color="auto"/>
        <w:right w:val="none" w:sz="0" w:space="0" w:color="auto"/>
      </w:divBdr>
    </w:div>
    <w:div w:id="1726637783">
      <w:bodyDiv w:val="1"/>
      <w:marLeft w:val="0"/>
      <w:marRight w:val="0"/>
      <w:marTop w:val="0"/>
      <w:marBottom w:val="0"/>
      <w:divBdr>
        <w:top w:val="none" w:sz="0" w:space="0" w:color="auto"/>
        <w:left w:val="none" w:sz="0" w:space="0" w:color="auto"/>
        <w:bottom w:val="none" w:sz="0" w:space="0" w:color="auto"/>
        <w:right w:val="none" w:sz="0" w:space="0" w:color="auto"/>
      </w:divBdr>
    </w:div>
    <w:div w:id="1726756668">
      <w:bodyDiv w:val="1"/>
      <w:marLeft w:val="0"/>
      <w:marRight w:val="0"/>
      <w:marTop w:val="0"/>
      <w:marBottom w:val="0"/>
      <w:divBdr>
        <w:top w:val="none" w:sz="0" w:space="0" w:color="auto"/>
        <w:left w:val="none" w:sz="0" w:space="0" w:color="auto"/>
        <w:bottom w:val="none" w:sz="0" w:space="0" w:color="auto"/>
        <w:right w:val="none" w:sz="0" w:space="0" w:color="auto"/>
      </w:divBdr>
    </w:div>
    <w:div w:id="1748723336">
      <w:bodyDiv w:val="1"/>
      <w:marLeft w:val="0"/>
      <w:marRight w:val="0"/>
      <w:marTop w:val="0"/>
      <w:marBottom w:val="0"/>
      <w:divBdr>
        <w:top w:val="none" w:sz="0" w:space="0" w:color="auto"/>
        <w:left w:val="none" w:sz="0" w:space="0" w:color="auto"/>
        <w:bottom w:val="none" w:sz="0" w:space="0" w:color="auto"/>
        <w:right w:val="none" w:sz="0" w:space="0" w:color="auto"/>
      </w:divBdr>
    </w:div>
    <w:div w:id="1772776911">
      <w:bodyDiv w:val="1"/>
      <w:marLeft w:val="0"/>
      <w:marRight w:val="0"/>
      <w:marTop w:val="0"/>
      <w:marBottom w:val="0"/>
      <w:divBdr>
        <w:top w:val="none" w:sz="0" w:space="0" w:color="auto"/>
        <w:left w:val="none" w:sz="0" w:space="0" w:color="auto"/>
        <w:bottom w:val="none" w:sz="0" w:space="0" w:color="auto"/>
        <w:right w:val="none" w:sz="0" w:space="0" w:color="auto"/>
      </w:divBdr>
    </w:div>
    <w:div w:id="1783959405">
      <w:bodyDiv w:val="1"/>
      <w:marLeft w:val="0"/>
      <w:marRight w:val="0"/>
      <w:marTop w:val="0"/>
      <w:marBottom w:val="0"/>
      <w:divBdr>
        <w:top w:val="none" w:sz="0" w:space="0" w:color="auto"/>
        <w:left w:val="none" w:sz="0" w:space="0" w:color="auto"/>
        <w:bottom w:val="none" w:sz="0" w:space="0" w:color="auto"/>
        <w:right w:val="none" w:sz="0" w:space="0" w:color="auto"/>
      </w:divBdr>
    </w:div>
    <w:div w:id="1802383665">
      <w:bodyDiv w:val="1"/>
      <w:marLeft w:val="0"/>
      <w:marRight w:val="0"/>
      <w:marTop w:val="0"/>
      <w:marBottom w:val="0"/>
      <w:divBdr>
        <w:top w:val="none" w:sz="0" w:space="0" w:color="auto"/>
        <w:left w:val="none" w:sz="0" w:space="0" w:color="auto"/>
        <w:bottom w:val="none" w:sz="0" w:space="0" w:color="auto"/>
        <w:right w:val="none" w:sz="0" w:space="0" w:color="auto"/>
      </w:divBdr>
    </w:div>
    <w:div w:id="1803036354">
      <w:bodyDiv w:val="1"/>
      <w:marLeft w:val="0"/>
      <w:marRight w:val="0"/>
      <w:marTop w:val="0"/>
      <w:marBottom w:val="0"/>
      <w:divBdr>
        <w:top w:val="none" w:sz="0" w:space="0" w:color="auto"/>
        <w:left w:val="none" w:sz="0" w:space="0" w:color="auto"/>
        <w:bottom w:val="none" w:sz="0" w:space="0" w:color="auto"/>
        <w:right w:val="none" w:sz="0" w:space="0" w:color="auto"/>
      </w:divBdr>
    </w:div>
    <w:div w:id="1908567677">
      <w:bodyDiv w:val="1"/>
      <w:marLeft w:val="0"/>
      <w:marRight w:val="0"/>
      <w:marTop w:val="0"/>
      <w:marBottom w:val="0"/>
      <w:divBdr>
        <w:top w:val="none" w:sz="0" w:space="0" w:color="auto"/>
        <w:left w:val="none" w:sz="0" w:space="0" w:color="auto"/>
        <w:bottom w:val="none" w:sz="0" w:space="0" w:color="auto"/>
        <w:right w:val="none" w:sz="0" w:space="0" w:color="auto"/>
      </w:divBdr>
    </w:div>
    <w:div w:id="20185757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4.png"/><Relationship Id="rId39" Type="http://schemas.openxmlformats.org/officeDocument/2006/relationships/image" Target="media/image12.png"/><Relationship Id="rId21" Type="http://schemas.openxmlformats.org/officeDocument/2006/relationships/footer" Target="footer7.xml"/><Relationship Id="rId34" Type="http://schemas.openxmlformats.org/officeDocument/2006/relationships/chart" Target="charts/chart5.xm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6.xml"/><Relationship Id="rId29" Type="http://schemas.openxmlformats.org/officeDocument/2006/relationships/image" Target="media/image7.png"/><Relationship Id="rId41"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2.png"/><Relationship Id="rId32" Type="http://schemas.openxmlformats.org/officeDocument/2006/relationships/chart" Target="charts/chart3.xml"/><Relationship Id="rId37" Type="http://schemas.openxmlformats.org/officeDocument/2006/relationships/image" Target="media/image10.png"/><Relationship Id="rId40" Type="http://schemas.openxmlformats.org/officeDocument/2006/relationships/image" Target="media/image13.wmf"/><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footer" Target="footer8.xml"/><Relationship Id="rId28" Type="http://schemas.openxmlformats.org/officeDocument/2006/relationships/image" Target="media/image6.png"/><Relationship Id="rId36" Type="http://schemas.openxmlformats.org/officeDocument/2006/relationships/image" Target="media/image9.png"/><Relationship Id="rId10" Type="http://schemas.openxmlformats.org/officeDocument/2006/relationships/oleObject" Target="embeddings/oleObject1.bin"/><Relationship Id="rId19" Type="http://schemas.openxmlformats.org/officeDocument/2006/relationships/footer" Target="footer5.xml"/><Relationship Id="rId31" Type="http://schemas.openxmlformats.org/officeDocument/2006/relationships/chart" Target="charts/chart2.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image" Target="media/image5.png"/><Relationship Id="rId30" Type="http://schemas.openxmlformats.org/officeDocument/2006/relationships/chart" Target="charts/chart1.xml"/><Relationship Id="rId35" Type="http://schemas.openxmlformats.org/officeDocument/2006/relationships/image" Target="media/image8.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chart" Target="charts/chart4.xml"/><Relationship Id="rId38"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oleObject" Target="file:////Users/luodanna/Desktop/&#25968;&#25454;update%204.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luodanna/Desktop/&#25968;&#25454;update%204.3.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luodanna/Desktop/&#25968;&#25454;update%252525204.3.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luodanna/Desktop/&#30899;&#25490;&#25918;&#20132;&#26131;&#25968;&#2545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luodanna/Desktop/&#30899;&#25490;&#25918;&#20132;&#26131;&#25968;&#25454;.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'碳排放强度（试点） '!$F$2</c:f>
              <c:strCache>
                <c:ptCount val="1"/>
                <c:pt idx="0">
                  <c:v>北京</c:v>
                </c:pt>
              </c:strCache>
            </c:strRef>
          </c:tx>
          <c:spPr>
            <a:ln w="28575" cap="rnd">
              <a:solidFill>
                <a:schemeClr val="accent1"/>
              </a:solidFill>
              <a:round/>
            </a:ln>
            <a:effectLst/>
          </c:spPr>
          <c:marker>
            <c:symbol val="none"/>
          </c:marker>
          <c:cat>
            <c:numRef>
              <c:f>'碳排放强度（试点） '!$G$1:$W$1</c:f>
              <c:numCache>
                <c:formatCode>General</c:formatCode>
                <c:ptCount val="17"/>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pt idx="16">
                  <c:v>2019</c:v>
                </c:pt>
              </c:numCache>
            </c:numRef>
          </c:cat>
          <c:val>
            <c:numRef>
              <c:f>'碳排放强度（试点） '!$G$2:$W$2</c:f>
              <c:numCache>
                <c:formatCode>General</c:formatCode>
                <c:ptCount val="17"/>
                <c:pt idx="0">
                  <c:v>1.98185452099787</c:v>
                </c:pt>
                <c:pt idx="1">
                  <c:v>1.9556386090098901</c:v>
                </c:pt>
                <c:pt idx="2">
                  <c:v>1.7877233162389601</c:v>
                </c:pt>
                <c:pt idx="3">
                  <c:v>1.6281960474192001</c:v>
                </c:pt>
                <c:pt idx="4">
                  <c:v>1.5139773670793499</c:v>
                </c:pt>
                <c:pt idx="5">
                  <c:v>1.4124640259610499</c:v>
                </c:pt>
                <c:pt idx="6">
                  <c:v>1.31702387541205</c:v>
                </c:pt>
                <c:pt idx="7">
                  <c:v>1.20931267699724</c:v>
                </c:pt>
                <c:pt idx="8">
                  <c:v>1.0431640966161899</c:v>
                </c:pt>
                <c:pt idx="9">
                  <c:v>0.98412829273903901</c:v>
                </c:pt>
                <c:pt idx="10">
                  <c:v>0.82985494757256795</c:v>
                </c:pt>
                <c:pt idx="11">
                  <c:v>0.79992475355255199</c:v>
                </c:pt>
                <c:pt idx="12">
                  <c:v>0.72588971784766898</c:v>
                </c:pt>
                <c:pt idx="13">
                  <c:v>0.64251080802608196</c:v>
                </c:pt>
                <c:pt idx="14">
                  <c:v>0.59068863305819697</c:v>
                </c:pt>
                <c:pt idx="15">
                  <c:v>0.56928374305890295</c:v>
                </c:pt>
                <c:pt idx="16">
                  <c:v>0.532684434800617</c:v>
                </c:pt>
              </c:numCache>
            </c:numRef>
          </c:val>
          <c:smooth val="0"/>
          <c:extLst>
            <c:ext xmlns:c16="http://schemas.microsoft.com/office/drawing/2014/chart" uri="{C3380CC4-5D6E-409C-BE32-E72D297353CC}">
              <c16:uniqueId val="{00000000-2B25-ED45-9966-BFECF86F8BA1}"/>
            </c:ext>
          </c:extLst>
        </c:ser>
        <c:ser>
          <c:idx val="1"/>
          <c:order val="1"/>
          <c:tx>
            <c:strRef>
              <c:f>'碳排放强度（试点） '!$F$3</c:f>
              <c:strCache>
                <c:ptCount val="1"/>
                <c:pt idx="0">
                  <c:v>天津</c:v>
                </c:pt>
              </c:strCache>
            </c:strRef>
          </c:tx>
          <c:spPr>
            <a:ln w="28575" cap="rnd">
              <a:solidFill>
                <a:schemeClr val="accent2"/>
              </a:solidFill>
              <a:round/>
            </a:ln>
            <a:effectLst/>
          </c:spPr>
          <c:marker>
            <c:symbol val="none"/>
          </c:marker>
          <c:cat>
            <c:numRef>
              <c:f>'碳排放强度（试点） '!$G$1:$W$1</c:f>
              <c:numCache>
                <c:formatCode>General</c:formatCode>
                <c:ptCount val="17"/>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pt idx="16">
                  <c:v>2019</c:v>
                </c:pt>
              </c:numCache>
            </c:numRef>
          </c:cat>
          <c:val>
            <c:numRef>
              <c:f>'碳排放强度（试点） '!$G$3:$W$3</c:f>
              <c:numCache>
                <c:formatCode>General</c:formatCode>
                <c:ptCount val="17"/>
                <c:pt idx="0">
                  <c:v>4.5407554840995701</c:v>
                </c:pt>
                <c:pt idx="1">
                  <c:v>4.5302972024836601</c:v>
                </c:pt>
                <c:pt idx="2">
                  <c:v>4.3142719233418596</c:v>
                </c:pt>
                <c:pt idx="3">
                  <c:v>4.1118936508552002</c:v>
                </c:pt>
                <c:pt idx="4">
                  <c:v>3.8797789009572701</c:v>
                </c:pt>
                <c:pt idx="5">
                  <c:v>3.39897510393414</c:v>
                </c:pt>
                <c:pt idx="6">
                  <c:v>3.2102142756587102</c:v>
                </c:pt>
                <c:pt idx="7">
                  <c:v>3.4253831675408</c:v>
                </c:pt>
                <c:pt idx="8">
                  <c:v>3.3139108439225602</c:v>
                </c:pt>
                <c:pt idx="9">
                  <c:v>2.99896885290031</c:v>
                </c:pt>
                <c:pt idx="10">
                  <c:v>2.80592649353959</c:v>
                </c:pt>
                <c:pt idx="11">
                  <c:v>2.51941178109421</c:v>
                </c:pt>
                <c:pt idx="12">
                  <c:v>2.3254364813191</c:v>
                </c:pt>
                <c:pt idx="13">
                  <c:v>2.07260624170824</c:v>
                </c:pt>
                <c:pt idx="14">
                  <c:v>1.98755795685544</c:v>
                </c:pt>
                <c:pt idx="15">
                  <c:v>1.9936468571086701</c:v>
                </c:pt>
                <c:pt idx="16">
                  <c:v>1.9174219954199201</c:v>
                </c:pt>
              </c:numCache>
            </c:numRef>
          </c:val>
          <c:smooth val="0"/>
          <c:extLst>
            <c:ext xmlns:c16="http://schemas.microsoft.com/office/drawing/2014/chart" uri="{C3380CC4-5D6E-409C-BE32-E72D297353CC}">
              <c16:uniqueId val="{00000001-2B25-ED45-9966-BFECF86F8BA1}"/>
            </c:ext>
          </c:extLst>
        </c:ser>
        <c:ser>
          <c:idx val="2"/>
          <c:order val="2"/>
          <c:tx>
            <c:strRef>
              <c:f>'碳排放强度（试点） '!$F$4</c:f>
              <c:strCache>
                <c:ptCount val="1"/>
                <c:pt idx="0">
                  <c:v>上海</c:v>
                </c:pt>
              </c:strCache>
            </c:strRef>
          </c:tx>
          <c:spPr>
            <a:ln w="28575" cap="rnd">
              <a:solidFill>
                <a:schemeClr val="accent3"/>
              </a:solidFill>
              <a:round/>
            </a:ln>
            <a:effectLst/>
          </c:spPr>
          <c:marker>
            <c:symbol val="none"/>
          </c:marker>
          <c:cat>
            <c:numRef>
              <c:f>'碳排放强度（试点） '!$G$1:$W$1</c:f>
              <c:numCache>
                <c:formatCode>General</c:formatCode>
                <c:ptCount val="17"/>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pt idx="16">
                  <c:v>2019</c:v>
                </c:pt>
              </c:numCache>
            </c:numRef>
          </c:cat>
          <c:val>
            <c:numRef>
              <c:f>'碳排放强度（试点） '!$G$4:$W$4</c:f>
              <c:numCache>
                <c:formatCode>General</c:formatCode>
                <c:ptCount val="17"/>
                <c:pt idx="0">
                  <c:v>3.00355908156966</c:v>
                </c:pt>
                <c:pt idx="1">
                  <c:v>2.7984915498022298</c:v>
                </c:pt>
                <c:pt idx="2">
                  <c:v>2.6715040569246198</c:v>
                </c:pt>
                <c:pt idx="3">
                  <c:v>2.3562901863169099</c:v>
                </c:pt>
                <c:pt idx="4">
                  <c:v>2.1001315497299902</c:v>
                </c:pt>
                <c:pt idx="5">
                  <c:v>2.0206126478438402</c:v>
                </c:pt>
                <c:pt idx="6">
                  <c:v>1.8557629706905401</c:v>
                </c:pt>
                <c:pt idx="7">
                  <c:v>1.84251074815706</c:v>
                </c:pt>
                <c:pt idx="8">
                  <c:v>1.7501085118805699</c:v>
                </c:pt>
                <c:pt idx="9">
                  <c:v>1.6050567993087499</c:v>
                </c:pt>
                <c:pt idx="10">
                  <c:v>1.5556069024250501</c:v>
                </c:pt>
                <c:pt idx="11">
                  <c:v>1.32149912652035</c:v>
                </c:pt>
                <c:pt idx="12">
                  <c:v>1.23881089457898</c:v>
                </c:pt>
                <c:pt idx="13">
                  <c:v>1.15856519628878</c:v>
                </c:pt>
                <c:pt idx="14">
                  <c:v>1.10401859520593</c:v>
                </c:pt>
                <c:pt idx="15">
                  <c:v>1.0172039870034899</c:v>
                </c:pt>
                <c:pt idx="16">
                  <c:v>0.99178604567825901</c:v>
                </c:pt>
              </c:numCache>
            </c:numRef>
          </c:val>
          <c:smooth val="0"/>
          <c:extLst>
            <c:ext xmlns:c16="http://schemas.microsoft.com/office/drawing/2014/chart" uri="{C3380CC4-5D6E-409C-BE32-E72D297353CC}">
              <c16:uniqueId val="{00000002-2B25-ED45-9966-BFECF86F8BA1}"/>
            </c:ext>
          </c:extLst>
        </c:ser>
        <c:ser>
          <c:idx val="3"/>
          <c:order val="3"/>
          <c:tx>
            <c:strRef>
              <c:f>'碳排放强度（试点） '!$F$5</c:f>
              <c:strCache>
                <c:ptCount val="1"/>
                <c:pt idx="0">
                  <c:v>湖北</c:v>
                </c:pt>
              </c:strCache>
            </c:strRef>
          </c:tx>
          <c:spPr>
            <a:ln w="28575" cap="rnd">
              <a:solidFill>
                <a:schemeClr val="accent4"/>
              </a:solidFill>
              <a:round/>
            </a:ln>
            <a:effectLst/>
          </c:spPr>
          <c:marker>
            <c:symbol val="none"/>
          </c:marker>
          <c:cat>
            <c:numRef>
              <c:f>'碳排放强度（试点） '!$G$1:$W$1</c:f>
              <c:numCache>
                <c:formatCode>General</c:formatCode>
                <c:ptCount val="17"/>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pt idx="16">
                  <c:v>2019</c:v>
                </c:pt>
              </c:numCache>
            </c:numRef>
          </c:cat>
          <c:val>
            <c:numRef>
              <c:f>'碳排放强度（试点） '!$G$5:$W$5</c:f>
              <c:numCache>
                <c:formatCode>General</c:formatCode>
                <c:ptCount val="17"/>
                <c:pt idx="0">
                  <c:v>4.1221726297425096</c:v>
                </c:pt>
                <c:pt idx="1">
                  <c:v>4.0965654712016599</c:v>
                </c:pt>
                <c:pt idx="2">
                  <c:v>4.0924683681175003</c:v>
                </c:pt>
                <c:pt idx="3">
                  <c:v>4.0465698186832597</c:v>
                </c:pt>
                <c:pt idx="4">
                  <c:v>3.8949636825367899</c:v>
                </c:pt>
                <c:pt idx="5">
                  <c:v>3.3700703354600798</c:v>
                </c:pt>
                <c:pt idx="6">
                  <c:v>3.1828595315314101</c:v>
                </c:pt>
                <c:pt idx="7">
                  <c:v>3.1825720451506401</c:v>
                </c:pt>
                <c:pt idx="8">
                  <c:v>3.1741135437582302</c:v>
                </c:pt>
                <c:pt idx="9">
                  <c:v>2.85618031110516</c:v>
                </c:pt>
                <c:pt idx="10">
                  <c:v>2.2324170258609</c:v>
                </c:pt>
                <c:pt idx="11">
                  <c:v>2.05748958713404</c:v>
                </c:pt>
                <c:pt idx="12">
                  <c:v>1.7948722289792101</c:v>
                </c:pt>
                <c:pt idx="13">
                  <c:v>1.6495591161505301</c:v>
                </c:pt>
                <c:pt idx="14">
                  <c:v>1.56501576905961</c:v>
                </c:pt>
                <c:pt idx="15">
                  <c:v>1.5079861063633599</c:v>
                </c:pt>
                <c:pt idx="16">
                  <c:v>1.49255488319915</c:v>
                </c:pt>
              </c:numCache>
            </c:numRef>
          </c:val>
          <c:smooth val="0"/>
          <c:extLst>
            <c:ext xmlns:c16="http://schemas.microsoft.com/office/drawing/2014/chart" uri="{C3380CC4-5D6E-409C-BE32-E72D297353CC}">
              <c16:uniqueId val="{00000003-2B25-ED45-9966-BFECF86F8BA1}"/>
            </c:ext>
          </c:extLst>
        </c:ser>
        <c:ser>
          <c:idx val="4"/>
          <c:order val="4"/>
          <c:tx>
            <c:strRef>
              <c:f>'碳排放强度（试点） '!$F$6</c:f>
              <c:strCache>
                <c:ptCount val="1"/>
                <c:pt idx="0">
                  <c:v>广东</c:v>
                </c:pt>
              </c:strCache>
            </c:strRef>
          </c:tx>
          <c:spPr>
            <a:ln w="28575" cap="rnd">
              <a:solidFill>
                <a:schemeClr val="accent5"/>
              </a:solidFill>
              <a:round/>
            </a:ln>
            <a:effectLst/>
          </c:spPr>
          <c:marker>
            <c:symbol val="none"/>
          </c:marker>
          <c:cat>
            <c:numRef>
              <c:f>'碳排放强度（试点） '!$G$1:$W$1</c:f>
              <c:numCache>
                <c:formatCode>General</c:formatCode>
                <c:ptCount val="17"/>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pt idx="16">
                  <c:v>2019</c:v>
                </c:pt>
              </c:numCache>
            </c:numRef>
          </c:cat>
          <c:val>
            <c:numRef>
              <c:f>'碳排放强度（试点） '!$G$6:$W$6</c:f>
              <c:numCache>
                <c:formatCode>General</c:formatCode>
                <c:ptCount val="17"/>
                <c:pt idx="0">
                  <c:v>1.8980609058936899</c:v>
                </c:pt>
                <c:pt idx="1">
                  <c:v>1.9068599530383299</c:v>
                </c:pt>
                <c:pt idx="2">
                  <c:v>1.8635432046479401</c:v>
                </c:pt>
                <c:pt idx="3">
                  <c:v>1.79984495828478</c:v>
                </c:pt>
                <c:pt idx="4">
                  <c:v>1.69988039785707</c:v>
                </c:pt>
                <c:pt idx="5">
                  <c:v>1.5974069856794</c:v>
                </c:pt>
                <c:pt idx="6">
                  <c:v>1.56819153440161</c:v>
                </c:pt>
                <c:pt idx="7">
                  <c:v>1.5631734146521401</c:v>
                </c:pt>
                <c:pt idx="8">
                  <c:v>1.5288277025423</c:v>
                </c:pt>
                <c:pt idx="9">
                  <c:v>1.3882882953406499</c:v>
                </c:pt>
                <c:pt idx="10">
                  <c:v>1.2675058348905699</c:v>
                </c:pt>
                <c:pt idx="11">
                  <c:v>1.1814824328167699</c:v>
                </c:pt>
                <c:pt idx="12">
                  <c:v>1.09622970534507</c:v>
                </c:pt>
                <c:pt idx="13">
                  <c:v>1.0536134486689801</c:v>
                </c:pt>
                <c:pt idx="14">
                  <c:v>1.0258687857509901</c:v>
                </c:pt>
                <c:pt idx="15">
                  <c:v>0.991768249158132</c:v>
                </c:pt>
                <c:pt idx="16">
                  <c:v>0.92361080344920998</c:v>
                </c:pt>
              </c:numCache>
            </c:numRef>
          </c:val>
          <c:smooth val="0"/>
          <c:extLst>
            <c:ext xmlns:c16="http://schemas.microsoft.com/office/drawing/2014/chart" uri="{C3380CC4-5D6E-409C-BE32-E72D297353CC}">
              <c16:uniqueId val="{00000004-2B25-ED45-9966-BFECF86F8BA1}"/>
            </c:ext>
          </c:extLst>
        </c:ser>
        <c:ser>
          <c:idx val="5"/>
          <c:order val="5"/>
          <c:tx>
            <c:strRef>
              <c:f>'碳排放强度（试点） '!$F$7</c:f>
              <c:strCache>
                <c:ptCount val="1"/>
                <c:pt idx="0">
                  <c:v>重庆</c:v>
                </c:pt>
              </c:strCache>
            </c:strRef>
          </c:tx>
          <c:spPr>
            <a:ln w="28575" cap="rnd">
              <a:solidFill>
                <a:schemeClr val="accent6"/>
              </a:solidFill>
              <a:round/>
            </a:ln>
            <a:effectLst/>
          </c:spPr>
          <c:marker>
            <c:symbol val="none"/>
          </c:marker>
          <c:cat>
            <c:numRef>
              <c:f>'碳排放强度（试点） '!$G$1:$W$1</c:f>
              <c:numCache>
                <c:formatCode>General</c:formatCode>
                <c:ptCount val="17"/>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pt idx="16">
                  <c:v>2019</c:v>
                </c:pt>
              </c:numCache>
            </c:numRef>
          </c:cat>
          <c:val>
            <c:numRef>
              <c:f>'碳排放强度（试点） '!$G$7:$W$7</c:f>
              <c:numCache>
                <c:formatCode>General</c:formatCode>
                <c:ptCount val="17"/>
                <c:pt idx="0">
                  <c:v>2.5394324227710698</c:v>
                </c:pt>
                <c:pt idx="1">
                  <c:v>2.5569879033491398</c:v>
                </c:pt>
                <c:pt idx="2">
                  <c:v>3.2505962175056</c:v>
                </c:pt>
                <c:pt idx="3">
                  <c:v>3.1444674124065402</c:v>
                </c:pt>
                <c:pt idx="4">
                  <c:v>2.9491009798507002</c:v>
                </c:pt>
                <c:pt idx="5">
                  <c:v>2.6933724420330698</c:v>
                </c:pt>
                <c:pt idx="6">
                  <c:v>2.5165472376742399</c:v>
                </c:pt>
                <c:pt idx="7">
                  <c:v>2.3712672301222701</c:v>
                </c:pt>
                <c:pt idx="8">
                  <c:v>2.3200057634534801</c:v>
                </c:pt>
                <c:pt idx="9">
                  <c:v>2.0157242275795002</c:v>
                </c:pt>
                <c:pt idx="10">
                  <c:v>1.5494030016954501</c:v>
                </c:pt>
                <c:pt idx="11">
                  <c:v>1.4967698902369999</c:v>
                </c:pt>
                <c:pt idx="12">
                  <c:v>1.1819052940391701</c:v>
                </c:pt>
                <c:pt idx="13">
                  <c:v>1.1002578726838099</c:v>
                </c:pt>
                <c:pt idx="14">
                  <c:v>1.0377460606258599</c:v>
                </c:pt>
                <c:pt idx="15">
                  <c:v>0.98483761132470604</c:v>
                </c:pt>
                <c:pt idx="16">
                  <c:v>0.93450356743942298</c:v>
                </c:pt>
              </c:numCache>
            </c:numRef>
          </c:val>
          <c:smooth val="0"/>
          <c:extLst>
            <c:ext xmlns:c16="http://schemas.microsoft.com/office/drawing/2014/chart" uri="{C3380CC4-5D6E-409C-BE32-E72D297353CC}">
              <c16:uniqueId val="{00000005-2B25-ED45-9966-BFECF86F8BA1}"/>
            </c:ext>
          </c:extLst>
        </c:ser>
        <c:dLbls>
          <c:showLegendKey val="0"/>
          <c:showVal val="0"/>
          <c:showCatName val="0"/>
          <c:showSerName val="0"/>
          <c:showPercent val="0"/>
          <c:showBubbleSize val="0"/>
        </c:dLbls>
        <c:smooth val="0"/>
        <c:axId val="990244968"/>
        <c:axId val="645158988"/>
      </c:lineChart>
      <c:dateAx>
        <c:axId val="99024496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45158988"/>
        <c:crosses val="autoZero"/>
        <c:auto val="0"/>
        <c:lblOffset val="100"/>
        <c:baseTimeUnit val="days"/>
      </c:dateAx>
      <c:valAx>
        <c:axId val="6451589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90244968"/>
        <c:crosses val="autoZero"/>
        <c:crossBetween val="between"/>
        <c:majorUnit val="0.3"/>
      </c:valAx>
      <c:spPr>
        <a:noFill/>
        <a:ln>
          <a:noFill/>
        </a:ln>
        <a:effectLst/>
      </c:spPr>
    </c:plotArea>
    <c:legend>
      <c:legendPos val="r"/>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'碳排放强度（非试点） '!$D$2</c:f>
              <c:strCache>
                <c:ptCount val="1"/>
                <c:pt idx="0">
                  <c:v>陕西</c:v>
                </c:pt>
              </c:strCache>
            </c:strRef>
          </c:tx>
          <c:spPr>
            <a:ln w="28575" cap="rnd">
              <a:solidFill>
                <a:schemeClr val="accent1"/>
              </a:solidFill>
              <a:round/>
            </a:ln>
            <a:effectLst/>
          </c:spPr>
          <c:marker>
            <c:symbol val="none"/>
          </c:marker>
          <c:cat>
            <c:numRef>
              <c:f>'碳排放强度（非试点） '!$E$1:$U$1</c:f>
              <c:numCache>
                <c:formatCode>General</c:formatCode>
                <c:ptCount val="17"/>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pt idx="16">
                  <c:v>2019</c:v>
                </c:pt>
              </c:numCache>
            </c:numRef>
          </c:cat>
          <c:val>
            <c:numRef>
              <c:f>'碳排放强度（非试点） '!$E$2:$U$2</c:f>
              <c:numCache>
                <c:formatCode>General</c:formatCode>
                <c:ptCount val="17"/>
                <c:pt idx="0">
                  <c:v>4.7112081064265601</c:v>
                </c:pt>
                <c:pt idx="1">
                  <c:v>5.2644858685797802</c:v>
                </c:pt>
                <c:pt idx="2">
                  <c:v>5.4741754020334401</c:v>
                </c:pt>
                <c:pt idx="3">
                  <c:v>5.9677908289297301</c:v>
                </c:pt>
                <c:pt idx="4">
                  <c:v>5.7016361687684096</c:v>
                </c:pt>
                <c:pt idx="5">
                  <c:v>5.5173366933402201</c:v>
                </c:pt>
                <c:pt idx="6">
                  <c:v>5.3425804416070104</c:v>
                </c:pt>
                <c:pt idx="7">
                  <c:v>5.55563788655191</c:v>
                </c:pt>
                <c:pt idx="8">
                  <c:v>5.4309241202943399</c:v>
                </c:pt>
                <c:pt idx="9">
                  <c:v>5.5579980134549203</c:v>
                </c:pt>
                <c:pt idx="10">
                  <c:v>5.3348729666945003</c:v>
                </c:pt>
                <c:pt idx="11">
                  <c:v>5.1290849626542396</c:v>
                </c:pt>
                <c:pt idx="12">
                  <c:v>4.7151241538564301</c:v>
                </c:pt>
                <c:pt idx="13">
                  <c:v>4.4660109246877697</c:v>
                </c:pt>
                <c:pt idx="14">
                  <c:v>4.27002611849161</c:v>
                </c:pt>
                <c:pt idx="15">
                  <c:v>3.8635407894592499</c:v>
                </c:pt>
                <c:pt idx="16">
                  <c:v>3.9591928716559401</c:v>
                </c:pt>
              </c:numCache>
            </c:numRef>
          </c:val>
          <c:smooth val="0"/>
          <c:extLst>
            <c:ext xmlns:c16="http://schemas.microsoft.com/office/drawing/2014/chart" uri="{C3380CC4-5D6E-409C-BE32-E72D297353CC}">
              <c16:uniqueId val="{00000000-BA94-DD4A-A206-C12A673A6231}"/>
            </c:ext>
          </c:extLst>
        </c:ser>
        <c:ser>
          <c:idx val="1"/>
          <c:order val="1"/>
          <c:tx>
            <c:strRef>
              <c:f>'碳排放强度（非试点） '!$D$3</c:f>
              <c:strCache>
                <c:ptCount val="1"/>
                <c:pt idx="0">
                  <c:v>辽宁</c:v>
                </c:pt>
              </c:strCache>
            </c:strRef>
          </c:tx>
          <c:spPr>
            <a:ln w="28575" cap="rnd">
              <a:solidFill>
                <a:schemeClr val="accent2"/>
              </a:solidFill>
              <a:round/>
            </a:ln>
            <a:effectLst/>
          </c:spPr>
          <c:marker>
            <c:symbol val="none"/>
          </c:marker>
          <c:cat>
            <c:numRef>
              <c:f>'碳排放强度（非试点） '!$E$1:$U$1</c:f>
              <c:numCache>
                <c:formatCode>General</c:formatCode>
                <c:ptCount val="17"/>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pt idx="16">
                  <c:v>2019</c:v>
                </c:pt>
              </c:numCache>
            </c:numRef>
          </c:cat>
          <c:val>
            <c:numRef>
              <c:f>'碳排放强度（非试点） '!$E$3:$U$3</c:f>
              <c:numCache>
                <c:formatCode>General</c:formatCode>
                <c:ptCount val="17"/>
                <c:pt idx="0">
                  <c:v>6.6780792783976404</c:v>
                </c:pt>
                <c:pt idx="1">
                  <c:v>6.6694913522087802</c:v>
                </c:pt>
                <c:pt idx="2">
                  <c:v>6.7813336149061101</c:v>
                </c:pt>
                <c:pt idx="3">
                  <c:v>6.5682268440231804</c:v>
                </c:pt>
                <c:pt idx="4">
                  <c:v>6.2618713342999497</c:v>
                </c:pt>
                <c:pt idx="5">
                  <c:v>5.9100456888333497</c:v>
                </c:pt>
                <c:pt idx="6">
                  <c:v>5.5422044819129104</c:v>
                </c:pt>
                <c:pt idx="7">
                  <c:v>5.5059386728927198</c:v>
                </c:pt>
                <c:pt idx="8">
                  <c:v>5.3363140343780699</c:v>
                </c:pt>
                <c:pt idx="9">
                  <c:v>5.07822256777958</c:v>
                </c:pt>
                <c:pt idx="10">
                  <c:v>4.4645809265151</c:v>
                </c:pt>
                <c:pt idx="11">
                  <c:v>4.2271215161397704</c:v>
                </c:pt>
                <c:pt idx="12">
                  <c:v>3.9724376581940901</c:v>
                </c:pt>
                <c:pt idx="13">
                  <c:v>4.0052636355575002</c:v>
                </c:pt>
                <c:pt idx="14">
                  <c:v>3.9539371254449698</c:v>
                </c:pt>
                <c:pt idx="15">
                  <c:v>3.9828414741441902</c:v>
                </c:pt>
                <c:pt idx="16">
                  <c:v>4.1242111637751098</c:v>
                </c:pt>
              </c:numCache>
            </c:numRef>
          </c:val>
          <c:smooth val="0"/>
          <c:extLst>
            <c:ext xmlns:c16="http://schemas.microsoft.com/office/drawing/2014/chart" uri="{C3380CC4-5D6E-409C-BE32-E72D297353CC}">
              <c16:uniqueId val="{00000001-BA94-DD4A-A206-C12A673A6231}"/>
            </c:ext>
          </c:extLst>
        </c:ser>
        <c:ser>
          <c:idx val="2"/>
          <c:order val="2"/>
          <c:tx>
            <c:strRef>
              <c:f>'碳排放强度（非试点） '!$D$4</c:f>
              <c:strCache>
                <c:ptCount val="1"/>
                <c:pt idx="0">
                  <c:v>江苏</c:v>
                </c:pt>
              </c:strCache>
            </c:strRef>
          </c:tx>
          <c:spPr>
            <a:ln w="28575" cap="rnd">
              <a:solidFill>
                <a:schemeClr val="accent3"/>
              </a:solidFill>
              <a:round/>
            </a:ln>
            <a:effectLst/>
          </c:spPr>
          <c:marker>
            <c:symbol val="none"/>
          </c:marker>
          <c:cat>
            <c:numRef>
              <c:f>'碳排放强度（非试点） '!$E$1:$U$1</c:f>
              <c:numCache>
                <c:formatCode>General</c:formatCode>
                <c:ptCount val="17"/>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pt idx="16">
                  <c:v>2019</c:v>
                </c:pt>
              </c:numCache>
            </c:numRef>
          </c:cat>
          <c:val>
            <c:numRef>
              <c:f>'碳排放强度（非试点） '!$E$4:$U$4</c:f>
              <c:numCache>
                <c:formatCode>General</c:formatCode>
                <c:ptCount val="17"/>
                <c:pt idx="0">
                  <c:v>2.4185765221933799</c:v>
                </c:pt>
                <c:pt idx="1">
                  <c:v>2.6050065201961798</c:v>
                </c:pt>
                <c:pt idx="2">
                  <c:v>2.9530853340048999</c:v>
                </c:pt>
                <c:pt idx="3">
                  <c:v>2.8128729607923302</c:v>
                </c:pt>
                <c:pt idx="4">
                  <c:v>2.64334390011813</c:v>
                </c:pt>
                <c:pt idx="5">
                  <c:v>2.37982227553647</c:v>
                </c:pt>
                <c:pt idx="6">
                  <c:v>2.2133186877533002</c:v>
                </c:pt>
                <c:pt idx="7">
                  <c:v>2.1929052137879501</c:v>
                </c:pt>
                <c:pt idx="8">
                  <c:v>2.2767627027658901</c:v>
                </c:pt>
                <c:pt idx="9">
                  <c:v>2.1094959300941198</c:v>
                </c:pt>
                <c:pt idx="10">
                  <c:v>1.96738474205483</c:v>
                </c:pt>
                <c:pt idx="11">
                  <c:v>1.7998396203312299</c:v>
                </c:pt>
                <c:pt idx="12">
                  <c:v>1.7173223958975801</c:v>
                </c:pt>
                <c:pt idx="13">
                  <c:v>1.65829009769265</c:v>
                </c:pt>
                <c:pt idx="14">
                  <c:v>1.53258158026087</c:v>
                </c:pt>
                <c:pt idx="15">
                  <c:v>1.4237699229090699</c:v>
                </c:pt>
                <c:pt idx="16">
                  <c:v>1.3739505368987299</c:v>
                </c:pt>
              </c:numCache>
            </c:numRef>
          </c:val>
          <c:smooth val="0"/>
          <c:extLst>
            <c:ext xmlns:c16="http://schemas.microsoft.com/office/drawing/2014/chart" uri="{C3380CC4-5D6E-409C-BE32-E72D297353CC}">
              <c16:uniqueId val="{00000002-BA94-DD4A-A206-C12A673A6231}"/>
            </c:ext>
          </c:extLst>
        </c:ser>
        <c:ser>
          <c:idx val="3"/>
          <c:order val="3"/>
          <c:tx>
            <c:strRef>
              <c:f>'碳排放强度（非试点） '!$D$5</c:f>
              <c:strCache>
                <c:ptCount val="1"/>
                <c:pt idx="0">
                  <c:v>云南</c:v>
                </c:pt>
              </c:strCache>
            </c:strRef>
          </c:tx>
          <c:spPr>
            <a:ln w="28575" cap="rnd">
              <a:solidFill>
                <a:schemeClr val="accent4"/>
              </a:solidFill>
              <a:round/>
            </a:ln>
            <a:effectLst/>
          </c:spPr>
          <c:marker>
            <c:symbol val="none"/>
          </c:marker>
          <c:cat>
            <c:numRef>
              <c:f>'碳排放强度（非试点） '!$E$1:$U$1</c:f>
              <c:numCache>
                <c:formatCode>General</c:formatCode>
                <c:ptCount val="17"/>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pt idx="16">
                  <c:v>2019</c:v>
                </c:pt>
              </c:numCache>
            </c:numRef>
          </c:cat>
          <c:val>
            <c:numRef>
              <c:f>'碳排放强度（非试点） '!$E$5:$U$5</c:f>
              <c:numCache>
                <c:formatCode>General</c:formatCode>
                <c:ptCount val="17"/>
                <c:pt idx="0">
                  <c:v>4.5917160173160196</c:v>
                </c:pt>
                <c:pt idx="1">
                  <c:v>5.1942397925911798</c:v>
                </c:pt>
                <c:pt idx="2">
                  <c:v>5.5850459275788502</c:v>
                </c:pt>
                <c:pt idx="3">
                  <c:v>5.4970054351197799</c:v>
                </c:pt>
                <c:pt idx="4">
                  <c:v>5.11884617974032</c:v>
                </c:pt>
                <c:pt idx="5">
                  <c:v>4.7614155241251401</c:v>
                </c:pt>
                <c:pt idx="6">
                  <c:v>4.61094706729184</c:v>
                </c:pt>
                <c:pt idx="7">
                  <c:v>4.3349285842114602</c:v>
                </c:pt>
                <c:pt idx="8">
                  <c:v>3.93595079222596</c:v>
                </c:pt>
                <c:pt idx="9">
                  <c:v>3.6494279496637199</c:v>
                </c:pt>
                <c:pt idx="10">
                  <c:v>3.20425111634871</c:v>
                </c:pt>
                <c:pt idx="11">
                  <c:v>2.6610268232576901</c:v>
                </c:pt>
                <c:pt idx="12">
                  <c:v>2.21637766107043</c:v>
                </c:pt>
                <c:pt idx="13">
                  <c:v>2.0161068125098902</c:v>
                </c:pt>
                <c:pt idx="14">
                  <c:v>1.9562530242348699</c:v>
                </c:pt>
                <c:pt idx="15">
                  <c:v>1.9973878832620899</c:v>
                </c:pt>
                <c:pt idx="16">
                  <c:v>3.3585603527807102</c:v>
                </c:pt>
              </c:numCache>
            </c:numRef>
          </c:val>
          <c:smooth val="0"/>
          <c:extLst>
            <c:ext xmlns:c16="http://schemas.microsoft.com/office/drawing/2014/chart" uri="{C3380CC4-5D6E-409C-BE32-E72D297353CC}">
              <c16:uniqueId val="{00000003-BA94-DD4A-A206-C12A673A6231}"/>
            </c:ext>
          </c:extLst>
        </c:ser>
        <c:ser>
          <c:idx val="4"/>
          <c:order val="4"/>
          <c:tx>
            <c:strRef>
              <c:f>'碳排放强度（非试点） '!$D$6</c:f>
              <c:strCache>
                <c:ptCount val="1"/>
                <c:pt idx="0">
                  <c:v>山东</c:v>
                </c:pt>
              </c:strCache>
            </c:strRef>
          </c:tx>
          <c:spPr>
            <a:ln w="28575" cap="rnd">
              <a:solidFill>
                <a:schemeClr val="accent5"/>
              </a:solidFill>
              <a:round/>
            </a:ln>
            <a:effectLst/>
          </c:spPr>
          <c:marker>
            <c:symbol val="none"/>
          </c:marker>
          <c:cat>
            <c:numRef>
              <c:f>'碳排放强度（非试点） '!$E$1:$U$1</c:f>
              <c:numCache>
                <c:formatCode>General</c:formatCode>
                <c:ptCount val="17"/>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pt idx="16">
                  <c:v>2019</c:v>
                </c:pt>
              </c:numCache>
            </c:numRef>
          </c:cat>
          <c:val>
            <c:numRef>
              <c:f>'碳排放强度（非试点） '!$E$6:$U$6</c:f>
              <c:numCache>
                <c:formatCode>General</c:formatCode>
                <c:ptCount val="17"/>
                <c:pt idx="0">
                  <c:v>3.7269065567906701</c:v>
                </c:pt>
                <c:pt idx="1">
                  <c:v>4.2064303473801798</c:v>
                </c:pt>
                <c:pt idx="2">
                  <c:v>5.1632148777154399</c:v>
                </c:pt>
                <c:pt idx="3">
                  <c:v>5.2728321334608399</c:v>
                </c:pt>
                <c:pt idx="4">
                  <c:v>5.1240332335392198</c:v>
                </c:pt>
                <c:pt idx="5">
                  <c:v>4.9568435909949997</c:v>
                </c:pt>
                <c:pt idx="6">
                  <c:v>4.70107932037459</c:v>
                </c:pt>
                <c:pt idx="7">
                  <c:v>4.7080436087524804</c:v>
                </c:pt>
                <c:pt idx="8">
                  <c:v>4.48006505616745</c:v>
                </c:pt>
                <c:pt idx="9">
                  <c:v>4.2984847160869197</c:v>
                </c:pt>
                <c:pt idx="10">
                  <c:v>3.8101642288913702</c:v>
                </c:pt>
                <c:pt idx="11">
                  <c:v>3.7571784471330001</c:v>
                </c:pt>
                <c:pt idx="12">
                  <c:v>3.8345044881883599</c:v>
                </c:pt>
                <c:pt idx="13">
                  <c:v>3.7379070851083598</c:v>
                </c:pt>
                <c:pt idx="14">
                  <c:v>3.5809967590126601</c:v>
                </c:pt>
                <c:pt idx="15">
                  <c:v>3.3475469401379199</c:v>
                </c:pt>
                <c:pt idx="16">
                  <c:v>3.2603543869167102</c:v>
                </c:pt>
              </c:numCache>
            </c:numRef>
          </c:val>
          <c:smooth val="0"/>
          <c:extLst>
            <c:ext xmlns:c16="http://schemas.microsoft.com/office/drawing/2014/chart" uri="{C3380CC4-5D6E-409C-BE32-E72D297353CC}">
              <c16:uniqueId val="{00000004-BA94-DD4A-A206-C12A673A6231}"/>
            </c:ext>
          </c:extLst>
        </c:ser>
        <c:ser>
          <c:idx val="5"/>
          <c:order val="5"/>
          <c:tx>
            <c:strRef>
              <c:f>'碳排放强度（非试点） '!$D$7</c:f>
              <c:strCache>
                <c:ptCount val="1"/>
                <c:pt idx="0">
                  <c:v>广西</c:v>
                </c:pt>
              </c:strCache>
            </c:strRef>
          </c:tx>
          <c:spPr>
            <a:ln w="28575" cap="rnd">
              <a:solidFill>
                <a:schemeClr val="accent6"/>
              </a:solidFill>
              <a:round/>
            </a:ln>
            <a:effectLst/>
          </c:spPr>
          <c:marker>
            <c:symbol val="none"/>
          </c:marker>
          <c:cat>
            <c:numRef>
              <c:f>'碳排放强度（非试点） '!$E$1:$U$1</c:f>
              <c:numCache>
                <c:formatCode>General</c:formatCode>
                <c:ptCount val="17"/>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pt idx="16">
                  <c:v>2019</c:v>
                </c:pt>
              </c:numCache>
            </c:numRef>
          </c:cat>
          <c:val>
            <c:numRef>
              <c:f>'碳排放强度（非试点） '!$E$7:$U$7</c:f>
              <c:numCache>
                <c:formatCode>General</c:formatCode>
                <c:ptCount val="17"/>
                <c:pt idx="0">
                  <c:v>2.4552339064398501</c:v>
                </c:pt>
                <c:pt idx="1">
                  <c:v>2.9177419303939298</c:v>
                </c:pt>
                <c:pt idx="2">
                  <c:v>2.8821692331030602</c:v>
                </c:pt>
                <c:pt idx="3">
                  <c:v>2.8292652027348999</c:v>
                </c:pt>
                <c:pt idx="4">
                  <c:v>2.9094482106421999</c:v>
                </c:pt>
                <c:pt idx="5">
                  <c:v>2.6833964590710102</c:v>
                </c:pt>
                <c:pt idx="6">
                  <c:v>2.6691199437729001</c:v>
                </c:pt>
                <c:pt idx="7">
                  <c:v>2.9073355520688802</c:v>
                </c:pt>
                <c:pt idx="8">
                  <c:v>3.20701709972393</c:v>
                </c:pt>
                <c:pt idx="9">
                  <c:v>3.1991372895313601</c:v>
                </c:pt>
                <c:pt idx="10">
                  <c:v>2.8751358208885098</c:v>
                </c:pt>
                <c:pt idx="11">
                  <c:v>2.6432193635673702</c:v>
                </c:pt>
                <c:pt idx="12">
                  <c:v>2.3018211779823901</c:v>
                </c:pt>
                <c:pt idx="13">
                  <c:v>2.2372602557481001</c:v>
                </c:pt>
                <c:pt idx="14">
                  <c:v>2.2124027482244899</c:v>
                </c:pt>
                <c:pt idx="15">
                  <c:v>2.1791081067286799</c:v>
                </c:pt>
                <c:pt idx="16">
                  <c:v>2.1753883635957001</c:v>
                </c:pt>
              </c:numCache>
            </c:numRef>
          </c:val>
          <c:smooth val="0"/>
          <c:extLst>
            <c:ext xmlns:c16="http://schemas.microsoft.com/office/drawing/2014/chart" uri="{C3380CC4-5D6E-409C-BE32-E72D297353CC}">
              <c16:uniqueId val="{00000005-BA94-DD4A-A206-C12A673A6231}"/>
            </c:ext>
          </c:extLst>
        </c:ser>
        <c:dLbls>
          <c:showLegendKey val="0"/>
          <c:showVal val="0"/>
          <c:showCatName val="0"/>
          <c:showSerName val="0"/>
          <c:showPercent val="0"/>
          <c:showBubbleSize val="0"/>
        </c:dLbls>
        <c:smooth val="0"/>
        <c:axId val="558381323"/>
        <c:axId val="287997233"/>
      </c:lineChart>
      <c:dateAx>
        <c:axId val="558381323"/>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87997233"/>
        <c:crosses val="autoZero"/>
        <c:auto val="0"/>
        <c:lblOffset val="100"/>
        <c:baseTimeUnit val="days"/>
      </c:dateAx>
      <c:valAx>
        <c:axId val="28799723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8381323"/>
        <c:crosses val="autoZero"/>
        <c:crossBetween val="between"/>
        <c:majorUnit val="0.5"/>
      </c:valAx>
      <c:spPr>
        <a:noFill/>
        <a:ln>
          <a:noFill/>
        </a:ln>
        <a:effectLst/>
      </c:spPr>
    </c:plotArea>
    <c:legend>
      <c:legendPos val="r"/>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'[数据update 4.3.xlsx]脱钩 '!$L$2</c:f>
              <c:strCache>
                <c:ptCount val="1"/>
                <c:pt idx="0">
                  <c:v>北京</c:v>
                </c:pt>
              </c:strCache>
            </c:strRef>
          </c:tx>
          <c:spPr>
            <a:ln w="28575" cap="rnd">
              <a:solidFill>
                <a:schemeClr val="accent1"/>
              </a:solidFill>
              <a:round/>
            </a:ln>
            <a:effectLst/>
          </c:spPr>
          <c:marker>
            <c:symbol val="none"/>
          </c:marker>
          <c:cat>
            <c:numRef>
              <c:f>'[数据update 4.3.xlsx]脱钩 '!$M$1:$AB$1</c:f>
              <c:numCache>
                <c:formatCode>General</c:formatCod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numCache>
            </c:numRef>
          </c:cat>
          <c:val>
            <c:numRef>
              <c:f>'[数据update 4.3.xlsx]脱钩 '!$M$2:$AB$2</c:f>
              <c:numCache>
                <c:formatCode>General</c:formatCode>
                <c:ptCount val="16"/>
                <c:pt idx="0">
                  <c:v>0.88731360963570105</c:v>
                </c:pt>
                <c:pt idx="1">
                  <c:v>0.54239420754044998</c:v>
                </c:pt>
                <c:pt idx="2">
                  <c:v>0.41153414623326101</c:v>
                </c:pt>
                <c:pt idx="3">
                  <c:v>0.39613150172522898</c:v>
                </c:pt>
                <c:pt idx="4">
                  <c:v>0.34886974562666001</c:v>
                </c:pt>
                <c:pt idx="5">
                  <c:v>0.31821793637444301</c:v>
                </c:pt>
                <c:pt idx="6">
                  <c:v>0.277979618142978</c:v>
                </c:pt>
                <c:pt idx="7">
                  <c:v>0.175357794892602</c:v>
                </c:pt>
                <c:pt idx="8">
                  <c:v>0.167597323988668</c:v>
                </c:pt>
                <c:pt idx="9">
                  <c:v>8.1785282309757998E-2</c:v>
                </c:pt>
                <c:pt idx="10">
                  <c:v>9.4109739814687995E-2</c:v>
                </c:pt>
                <c:pt idx="11">
                  <c:v>6.8567683825207504E-2</c:v>
                </c:pt>
                <c:pt idx="12">
                  <c:v>3.59639265816422E-2</c:v>
                </c:pt>
                <c:pt idx="13">
                  <c:v>2.51363306322849E-2</c:v>
                </c:pt>
                <c:pt idx="14">
                  <c:v>3.3726685136438603E-2</c:v>
                </c:pt>
                <c:pt idx="15">
                  <c:v>2.8556703431500699E-2</c:v>
                </c:pt>
              </c:numCache>
            </c:numRef>
          </c:val>
          <c:smooth val="0"/>
          <c:extLst>
            <c:ext xmlns:c16="http://schemas.microsoft.com/office/drawing/2014/chart" uri="{C3380CC4-5D6E-409C-BE32-E72D297353CC}">
              <c16:uniqueId val="{00000000-EC7A-7840-B9BC-D9B0F56C72EE}"/>
            </c:ext>
          </c:extLst>
        </c:ser>
        <c:ser>
          <c:idx val="1"/>
          <c:order val="1"/>
          <c:tx>
            <c:strRef>
              <c:f>'[数据update 4.3.xlsx]脱钩 '!$L$3</c:f>
              <c:strCache>
                <c:ptCount val="1"/>
                <c:pt idx="0">
                  <c:v>天津</c:v>
                </c:pt>
              </c:strCache>
            </c:strRef>
          </c:tx>
          <c:spPr>
            <a:ln w="28575" cap="rnd">
              <a:solidFill>
                <a:schemeClr val="accent2"/>
              </a:solidFill>
              <a:round/>
            </a:ln>
            <a:effectLst/>
          </c:spPr>
          <c:marker>
            <c:symbol val="none"/>
          </c:marker>
          <c:cat>
            <c:numRef>
              <c:f>'[数据update 4.3.xlsx]脱钩 '!$M$1:$AB$1</c:f>
              <c:numCache>
                <c:formatCode>General</c:formatCod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numCache>
            </c:numRef>
          </c:cat>
          <c:val>
            <c:numRef>
              <c:f>'[数据update 4.3.xlsx]脱钩 '!$M$3:$AB$3</c:f>
              <c:numCache>
                <c:formatCode>General</c:formatCode>
                <c:ptCount val="16"/>
                <c:pt idx="0">
                  <c:v>0.98076148089221304</c:v>
                </c:pt>
                <c:pt idx="1">
                  <c:v>0.70215618793524504</c:v>
                </c:pt>
                <c:pt idx="2">
                  <c:v>0.64126217095099802</c:v>
                </c:pt>
                <c:pt idx="3">
                  <c:v>0.58543246452378805</c:v>
                </c:pt>
                <c:pt idx="4">
                  <c:v>0.42335551149488199</c:v>
                </c:pt>
                <c:pt idx="5">
                  <c:v>0.41924533125432201</c:v>
                </c:pt>
                <c:pt idx="6">
                  <c:v>0.563369332826271</c:v>
                </c:pt>
                <c:pt idx="7">
                  <c:v>0.56022462678227003</c:v>
                </c:pt>
                <c:pt idx="8">
                  <c:v>0.48208754337045401</c:v>
                </c:pt>
                <c:pt idx="9">
                  <c:v>0.444612730557297</c:v>
                </c:pt>
                <c:pt idx="10">
                  <c:v>0.37366336385501198</c:v>
                </c:pt>
                <c:pt idx="11">
                  <c:v>0.33157079429755099</c:v>
                </c:pt>
                <c:pt idx="12">
                  <c:v>0.27111289711167302</c:v>
                </c:pt>
                <c:pt idx="13">
                  <c:v>0.25448864765892099</c:v>
                </c:pt>
                <c:pt idx="14">
                  <c:v>0.26407983321808998</c:v>
                </c:pt>
                <c:pt idx="15">
                  <c:v>0.25281268640277799</c:v>
                </c:pt>
              </c:numCache>
            </c:numRef>
          </c:val>
          <c:smooth val="0"/>
          <c:extLst>
            <c:ext xmlns:c16="http://schemas.microsoft.com/office/drawing/2014/chart" uri="{C3380CC4-5D6E-409C-BE32-E72D297353CC}">
              <c16:uniqueId val="{00000001-EC7A-7840-B9BC-D9B0F56C72EE}"/>
            </c:ext>
          </c:extLst>
        </c:ser>
        <c:ser>
          <c:idx val="2"/>
          <c:order val="2"/>
          <c:tx>
            <c:strRef>
              <c:f>'[数据update 4.3.xlsx]脱钩 '!$L$4</c:f>
              <c:strCache>
                <c:ptCount val="1"/>
                <c:pt idx="0">
                  <c:v>上海</c:v>
                </c:pt>
              </c:strCache>
            </c:strRef>
          </c:tx>
          <c:spPr>
            <a:ln w="28575" cap="rnd">
              <a:solidFill>
                <a:schemeClr val="accent3"/>
              </a:solidFill>
              <a:round/>
            </a:ln>
            <a:effectLst/>
          </c:spPr>
          <c:marker>
            <c:symbol val="none"/>
          </c:marker>
          <c:cat>
            <c:numRef>
              <c:f>'[数据update 4.3.xlsx]脱钩 '!$M$1:$AB$1</c:f>
              <c:numCache>
                <c:formatCode>General</c:formatCod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numCache>
            </c:numRef>
          </c:cat>
          <c:val>
            <c:numRef>
              <c:f>'[数据update 4.3.xlsx]脱钩 '!$M$4:$AB$4</c:f>
              <c:numCache>
                <c:formatCode>General</c:formatCode>
                <c:ptCount val="16"/>
                <c:pt idx="0">
                  <c:v>0.41838045284495401</c:v>
                </c:pt>
                <c:pt idx="1">
                  <c:v>0.46956027338934098</c:v>
                </c:pt>
                <c:pt idx="2">
                  <c:v>0.27743517513173299</c:v>
                </c:pt>
                <c:pt idx="3">
                  <c:v>0.230406006400066</c:v>
                </c:pt>
                <c:pt idx="4">
                  <c:v>0.26408827525258999</c:v>
                </c:pt>
                <c:pt idx="5">
                  <c:v>0.216484032652935</c:v>
                </c:pt>
                <c:pt idx="6">
                  <c:v>0.277660339290348</c:v>
                </c:pt>
                <c:pt idx="7">
                  <c:v>0.26884727845415102</c:v>
                </c:pt>
                <c:pt idx="8">
                  <c:v>0.22490307553693401</c:v>
                </c:pt>
                <c:pt idx="9">
                  <c:v>0.23473753575506001</c:v>
                </c:pt>
                <c:pt idx="10">
                  <c:v>0.14432994738942101</c:v>
                </c:pt>
                <c:pt idx="11">
                  <c:v>0.13223603597959899</c:v>
                </c:pt>
                <c:pt idx="12">
                  <c:v>0.119870556505995</c:v>
                </c:pt>
                <c:pt idx="13">
                  <c:v>0.118800557007227</c:v>
                </c:pt>
                <c:pt idx="14">
                  <c:v>0.10104163130244601</c:v>
                </c:pt>
                <c:pt idx="15">
                  <c:v>0.107686512687912</c:v>
                </c:pt>
              </c:numCache>
            </c:numRef>
          </c:val>
          <c:smooth val="0"/>
          <c:extLst>
            <c:ext xmlns:c16="http://schemas.microsoft.com/office/drawing/2014/chart" uri="{C3380CC4-5D6E-409C-BE32-E72D297353CC}">
              <c16:uniqueId val="{00000002-EC7A-7840-B9BC-D9B0F56C72EE}"/>
            </c:ext>
          </c:extLst>
        </c:ser>
        <c:ser>
          <c:idx val="3"/>
          <c:order val="3"/>
          <c:tx>
            <c:strRef>
              <c:f>'[数据update 4.3.xlsx]脱钩 '!$L$5</c:f>
              <c:strCache>
                <c:ptCount val="1"/>
                <c:pt idx="0">
                  <c:v>湖北</c:v>
                </c:pt>
              </c:strCache>
            </c:strRef>
          </c:tx>
          <c:spPr>
            <a:ln w="28575" cap="rnd">
              <a:solidFill>
                <a:schemeClr val="accent4"/>
              </a:solidFill>
              <a:round/>
            </a:ln>
            <a:effectLst/>
          </c:spPr>
          <c:marker>
            <c:symbol val="none"/>
          </c:marker>
          <c:cat>
            <c:numRef>
              <c:f>'[数据update 4.3.xlsx]脱钩 '!$M$1:$AB$1</c:f>
              <c:numCache>
                <c:formatCode>General</c:formatCod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numCache>
            </c:numRef>
          </c:cat>
          <c:val>
            <c:numRef>
              <c:f>'[数据update 4.3.xlsx]脱钩 '!$M$5:$AB$5</c:f>
              <c:numCache>
                <c:formatCode>General</c:formatCode>
                <c:ptCount val="16"/>
                <c:pt idx="0">
                  <c:v>0.93626892855770305</c:v>
                </c:pt>
                <c:pt idx="1">
                  <c:v>0.96302564752761699</c:v>
                </c:pt>
                <c:pt idx="2">
                  <c:v>0.93662586447789697</c:v>
                </c:pt>
                <c:pt idx="3">
                  <c:v>0.85492430701722999</c:v>
                </c:pt>
                <c:pt idx="4">
                  <c:v>0.59741362351191196</c:v>
                </c:pt>
                <c:pt idx="5">
                  <c:v>0.56102063186335005</c:v>
                </c:pt>
                <c:pt idx="6">
                  <c:v>0.60749100942789602</c:v>
                </c:pt>
                <c:pt idx="7">
                  <c:v>0.63639858761773105</c:v>
                </c:pt>
                <c:pt idx="8">
                  <c:v>0.54130360900907304</c:v>
                </c:pt>
                <c:pt idx="9">
                  <c:v>0.34521311433232099</c:v>
                </c:pt>
                <c:pt idx="10">
                  <c:v>0.31070682166770502</c:v>
                </c:pt>
                <c:pt idx="11">
                  <c:v>0.24550844841278599</c:v>
                </c:pt>
                <c:pt idx="12">
                  <c:v>0.21810655484059499</c:v>
                </c:pt>
                <c:pt idx="13">
                  <c:v>0.20874920255965501</c:v>
                </c:pt>
                <c:pt idx="14">
                  <c:v>0.206912676215221</c:v>
                </c:pt>
                <c:pt idx="15">
                  <c:v>0.215603320329434</c:v>
                </c:pt>
              </c:numCache>
            </c:numRef>
          </c:val>
          <c:smooth val="0"/>
          <c:extLst>
            <c:ext xmlns:c16="http://schemas.microsoft.com/office/drawing/2014/chart" uri="{C3380CC4-5D6E-409C-BE32-E72D297353CC}">
              <c16:uniqueId val="{00000003-EC7A-7840-B9BC-D9B0F56C72EE}"/>
            </c:ext>
          </c:extLst>
        </c:ser>
        <c:ser>
          <c:idx val="4"/>
          <c:order val="4"/>
          <c:tx>
            <c:strRef>
              <c:f>'[数据update 4.3.xlsx]脱钩 '!$L$6</c:f>
              <c:strCache>
                <c:ptCount val="1"/>
                <c:pt idx="0">
                  <c:v>广东</c:v>
                </c:pt>
              </c:strCache>
            </c:strRef>
          </c:tx>
          <c:spPr>
            <a:ln w="28575" cap="rnd">
              <a:solidFill>
                <a:schemeClr val="accent5"/>
              </a:solidFill>
              <a:round/>
            </a:ln>
            <a:effectLst/>
          </c:spPr>
          <c:marker>
            <c:symbol val="none"/>
          </c:marker>
          <c:cat>
            <c:numRef>
              <c:f>'[数据update 4.3.xlsx]脱钩 '!$M$1:$AB$1</c:f>
              <c:numCache>
                <c:formatCode>General</c:formatCod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numCache>
            </c:numRef>
          </c:cat>
          <c:val>
            <c:numRef>
              <c:f>'[数据update 4.3.xlsx]脱钩 '!$M$6:$AB$6</c:f>
              <c:numCache>
                <c:formatCode>General</c:formatCode>
                <c:ptCount val="16"/>
                <c:pt idx="0">
                  <c:v>0.121243582490456</c:v>
                </c:pt>
                <c:pt idx="1">
                  <c:v>0.20826586971004701</c:v>
                </c:pt>
                <c:pt idx="2">
                  <c:v>0.27501841603288202</c:v>
                </c:pt>
                <c:pt idx="3">
                  <c:v>0.31016515261143601</c:v>
                </c:pt>
                <c:pt idx="4">
                  <c:v>0.31180508516372901</c:v>
                </c:pt>
                <c:pt idx="5">
                  <c:v>0.34413770061128801</c:v>
                </c:pt>
                <c:pt idx="6">
                  <c:v>0.39505716140185798</c:v>
                </c:pt>
                <c:pt idx="7">
                  <c:v>0.41662410145190598</c:v>
                </c:pt>
                <c:pt idx="8">
                  <c:v>0.372381034842661</c:v>
                </c:pt>
                <c:pt idx="9">
                  <c:v>0.33687420579705502</c:v>
                </c:pt>
                <c:pt idx="10">
                  <c:v>0.31549628136777402</c:v>
                </c:pt>
                <c:pt idx="11">
                  <c:v>0.29331924077721999</c:v>
                </c:pt>
                <c:pt idx="12">
                  <c:v>0.29069694062097701</c:v>
                </c:pt>
                <c:pt idx="13">
                  <c:v>0.294526287501234</c:v>
                </c:pt>
                <c:pt idx="14">
                  <c:v>0.29222043714787899</c:v>
                </c:pt>
                <c:pt idx="15">
                  <c:v>0.26975623233591201</c:v>
                </c:pt>
              </c:numCache>
            </c:numRef>
          </c:val>
          <c:smooth val="0"/>
          <c:extLst>
            <c:ext xmlns:c16="http://schemas.microsoft.com/office/drawing/2014/chart" uri="{C3380CC4-5D6E-409C-BE32-E72D297353CC}">
              <c16:uniqueId val="{00000004-EC7A-7840-B9BC-D9B0F56C72EE}"/>
            </c:ext>
          </c:extLst>
        </c:ser>
        <c:ser>
          <c:idx val="5"/>
          <c:order val="5"/>
          <c:tx>
            <c:strRef>
              <c:f>'[数据update 4.3.xlsx]脱钩 '!$L$7</c:f>
              <c:strCache>
                <c:ptCount val="1"/>
                <c:pt idx="0">
                  <c:v>重庆</c:v>
                </c:pt>
              </c:strCache>
            </c:strRef>
          </c:tx>
          <c:spPr>
            <a:ln w="28575" cap="rnd">
              <a:solidFill>
                <a:schemeClr val="accent6"/>
              </a:solidFill>
              <a:round/>
            </a:ln>
            <a:effectLst/>
          </c:spPr>
          <c:marker>
            <c:symbol val="none"/>
          </c:marker>
          <c:cat>
            <c:numRef>
              <c:f>'[数据update 4.3.xlsx]脱钩 '!$M$1:$AB$1</c:f>
              <c:numCache>
                <c:formatCode>General</c:formatCod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numCache>
            </c:numRef>
          </c:cat>
          <c:val>
            <c:numRef>
              <c:f>'[数据update 4.3.xlsx]脱钩 '!$M$7:$AB$7</c:f>
              <c:numCache>
                <c:formatCode>General</c:formatCode>
                <c:ptCount val="16"/>
                <c:pt idx="0">
                  <c:v>1.0622183617826799</c:v>
                </c:pt>
                <c:pt idx="1">
                  <c:v>2.3665597669067902</c:v>
                </c:pt>
                <c:pt idx="2">
                  <c:v>1.8124100487507799</c:v>
                </c:pt>
                <c:pt idx="3">
                  <c:v>1.4128539078743201</c:v>
                </c:pt>
                <c:pt idx="4">
                  <c:v>1.12942763473422</c:v>
                </c:pt>
                <c:pt idx="5">
                  <c:v>0.98325273700306004</c:v>
                </c:pt>
                <c:pt idx="6">
                  <c:v>0.89070526022847496</c:v>
                </c:pt>
                <c:pt idx="7">
                  <c:v>0.86936125703651801</c:v>
                </c:pt>
                <c:pt idx="8">
                  <c:v>0.70620724318623895</c:v>
                </c:pt>
                <c:pt idx="9">
                  <c:v>0.46928796623287</c:v>
                </c:pt>
                <c:pt idx="10">
                  <c:v>0.460239989615708</c:v>
                </c:pt>
                <c:pt idx="11">
                  <c:v>0.31848970697362</c:v>
                </c:pt>
                <c:pt idx="12">
                  <c:v>0.29619852740219199</c:v>
                </c:pt>
                <c:pt idx="13">
                  <c:v>0.28043640479993998</c:v>
                </c:pt>
                <c:pt idx="14">
                  <c:v>0.26411565884046601</c:v>
                </c:pt>
                <c:pt idx="15">
                  <c:v>0.249279967987174</c:v>
                </c:pt>
              </c:numCache>
            </c:numRef>
          </c:val>
          <c:smooth val="0"/>
          <c:extLst>
            <c:ext xmlns:c16="http://schemas.microsoft.com/office/drawing/2014/chart" uri="{C3380CC4-5D6E-409C-BE32-E72D297353CC}">
              <c16:uniqueId val="{00000005-EC7A-7840-B9BC-D9B0F56C72EE}"/>
            </c:ext>
          </c:extLst>
        </c:ser>
        <c:dLbls>
          <c:showLegendKey val="0"/>
          <c:showVal val="0"/>
          <c:showCatName val="0"/>
          <c:showSerName val="0"/>
          <c:showPercent val="0"/>
          <c:showBubbleSize val="0"/>
        </c:dLbls>
        <c:smooth val="0"/>
        <c:axId val="665181248"/>
        <c:axId val="718342926"/>
      </c:lineChart>
      <c:catAx>
        <c:axId val="665181248"/>
        <c:scaling>
          <c:orientation val="minMax"/>
        </c:scaling>
        <c:delete val="0"/>
        <c:axPos val="b"/>
        <c:numFmt formatCode="General"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18342926"/>
        <c:crosses val="autoZero"/>
        <c:auto val="1"/>
        <c:lblAlgn val="ctr"/>
        <c:lblOffset val="100"/>
        <c:noMultiLvlLbl val="0"/>
      </c:catAx>
      <c:valAx>
        <c:axId val="71834292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脱钩系数</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65181248"/>
        <c:crosses val="autoZero"/>
        <c:crossBetween val="between"/>
        <c:majorUnit val="0.2"/>
      </c:valAx>
      <c:spPr>
        <a:noFill/>
        <a:ln>
          <a:noFill/>
        </a:ln>
        <a:effectLst/>
      </c:spPr>
    </c:plotArea>
    <c:legend>
      <c:legendPos val="r"/>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[碳排放交易数据.xlsx]Sheet5!$C$5</c:f>
              <c:strCache>
                <c:ptCount val="1"/>
                <c:pt idx="0">
                  <c:v>北京</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[碳排放交易数据.xlsx]Sheet5!$D$4:$J$4</c:f>
              <c:numCache>
                <c:formatCode>General</c:formatCode>
                <c:ptCount val="7"/>
                <c:pt idx="0">
                  <c:v>2013</c:v>
                </c:pt>
                <c:pt idx="1">
                  <c:v>2014</c:v>
                </c:pt>
                <c:pt idx="2">
                  <c:v>2015</c:v>
                </c:pt>
                <c:pt idx="3">
                  <c:v>2016</c:v>
                </c:pt>
                <c:pt idx="4">
                  <c:v>2017</c:v>
                </c:pt>
                <c:pt idx="5">
                  <c:v>2018</c:v>
                </c:pt>
                <c:pt idx="6">
                  <c:v>2019</c:v>
                </c:pt>
              </c:numCache>
            </c:numRef>
          </c:cat>
          <c:val>
            <c:numRef>
              <c:f>[碳排放交易数据.xlsx]Sheet5!$D$5:$J$5</c:f>
              <c:numCache>
                <c:formatCode>General</c:formatCode>
                <c:ptCount val="7"/>
                <c:pt idx="0">
                  <c:v>51.631250000000001</c:v>
                </c:pt>
                <c:pt idx="1">
                  <c:v>54.953791208791202</c:v>
                </c:pt>
                <c:pt idx="2">
                  <c:v>47.556896551724201</c:v>
                </c:pt>
                <c:pt idx="3">
                  <c:v>48.630695187165799</c:v>
                </c:pt>
                <c:pt idx="4">
                  <c:v>50.678264462809899</c:v>
                </c:pt>
                <c:pt idx="5">
                  <c:v>55.760202702702699</c:v>
                </c:pt>
                <c:pt idx="6">
                  <c:v>78.893248407643298</c:v>
                </c:pt>
              </c:numCache>
            </c:numRef>
          </c:val>
          <c:smooth val="0"/>
          <c:extLst>
            <c:ext xmlns:c16="http://schemas.microsoft.com/office/drawing/2014/chart" uri="{C3380CC4-5D6E-409C-BE32-E72D297353CC}">
              <c16:uniqueId val="{00000000-8A5D-5447-B062-8AB5972A2E0D}"/>
            </c:ext>
          </c:extLst>
        </c:ser>
        <c:ser>
          <c:idx val="1"/>
          <c:order val="1"/>
          <c:tx>
            <c:strRef>
              <c:f>[碳排放交易数据.xlsx]Sheet5!$C$6</c:f>
              <c:strCache>
                <c:ptCount val="1"/>
                <c:pt idx="0">
                  <c:v>上海</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[碳排放交易数据.xlsx]Sheet5!$D$4:$J$4</c:f>
              <c:numCache>
                <c:formatCode>General</c:formatCode>
                <c:ptCount val="7"/>
                <c:pt idx="0">
                  <c:v>2013</c:v>
                </c:pt>
                <c:pt idx="1">
                  <c:v>2014</c:v>
                </c:pt>
                <c:pt idx="2">
                  <c:v>2015</c:v>
                </c:pt>
                <c:pt idx="3">
                  <c:v>2016</c:v>
                </c:pt>
                <c:pt idx="4">
                  <c:v>2017</c:v>
                </c:pt>
                <c:pt idx="5">
                  <c:v>2018</c:v>
                </c:pt>
                <c:pt idx="6">
                  <c:v>2019</c:v>
                </c:pt>
              </c:numCache>
            </c:numRef>
          </c:cat>
          <c:val>
            <c:numRef>
              <c:f>[碳排放交易数据.xlsx]Sheet5!$D$6:$J$6</c:f>
              <c:numCache>
                <c:formatCode>General</c:formatCode>
                <c:ptCount val="7"/>
                <c:pt idx="0">
                  <c:v>29.768888888888899</c:v>
                </c:pt>
                <c:pt idx="1">
                  <c:v>36.478224852071001</c:v>
                </c:pt>
                <c:pt idx="2">
                  <c:v>23.610067114094001</c:v>
                </c:pt>
                <c:pt idx="3">
                  <c:v>10.307387387387401</c:v>
                </c:pt>
                <c:pt idx="4">
                  <c:v>34.265000000000001</c:v>
                </c:pt>
                <c:pt idx="5">
                  <c:v>35.955211267605598</c:v>
                </c:pt>
                <c:pt idx="6">
                  <c:v>40.500496453900702</c:v>
                </c:pt>
              </c:numCache>
            </c:numRef>
          </c:val>
          <c:smooth val="0"/>
          <c:extLst>
            <c:ext xmlns:c16="http://schemas.microsoft.com/office/drawing/2014/chart" uri="{C3380CC4-5D6E-409C-BE32-E72D297353CC}">
              <c16:uniqueId val="{00000001-8A5D-5447-B062-8AB5972A2E0D}"/>
            </c:ext>
          </c:extLst>
        </c:ser>
        <c:ser>
          <c:idx val="2"/>
          <c:order val="2"/>
          <c:tx>
            <c:strRef>
              <c:f>[碳排放交易数据.xlsx]Sheet5!$C$7</c:f>
              <c:strCache>
                <c:ptCount val="1"/>
                <c:pt idx="0">
                  <c:v>天津</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[碳排放交易数据.xlsx]Sheet5!$D$4:$J$4</c:f>
              <c:numCache>
                <c:formatCode>General</c:formatCode>
                <c:ptCount val="7"/>
                <c:pt idx="0">
                  <c:v>2013</c:v>
                </c:pt>
                <c:pt idx="1">
                  <c:v>2014</c:v>
                </c:pt>
                <c:pt idx="2">
                  <c:v>2015</c:v>
                </c:pt>
                <c:pt idx="3">
                  <c:v>2016</c:v>
                </c:pt>
                <c:pt idx="4">
                  <c:v>2017</c:v>
                </c:pt>
                <c:pt idx="5">
                  <c:v>2018</c:v>
                </c:pt>
                <c:pt idx="6">
                  <c:v>2019</c:v>
                </c:pt>
              </c:numCache>
            </c:numRef>
          </c:cat>
          <c:val>
            <c:numRef>
              <c:f>[碳排放交易数据.xlsx]Sheet5!$D$7:$J$7</c:f>
              <c:numCache>
                <c:formatCode>General</c:formatCode>
                <c:ptCount val="7"/>
                <c:pt idx="0">
                  <c:v>28.822500000000002</c:v>
                </c:pt>
                <c:pt idx="1">
                  <c:v>29.525284974093299</c:v>
                </c:pt>
                <c:pt idx="2">
                  <c:v>23.029560439560399</c:v>
                </c:pt>
                <c:pt idx="3">
                  <c:v>21.191666666666698</c:v>
                </c:pt>
                <c:pt idx="4">
                  <c:v>10.804</c:v>
                </c:pt>
                <c:pt idx="5">
                  <c:v>12.1</c:v>
                </c:pt>
                <c:pt idx="6">
                  <c:v>13.625</c:v>
                </c:pt>
              </c:numCache>
            </c:numRef>
          </c:val>
          <c:smooth val="0"/>
          <c:extLst>
            <c:ext xmlns:c16="http://schemas.microsoft.com/office/drawing/2014/chart" uri="{C3380CC4-5D6E-409C-BE32-E72D297353CC}">
              <c16:uniqueId val="{00000002-8A5D-5447-B062-8AB5972A2E0D}"/>
            </c:ext>
          </c:extLst>
        </c:ser>
        <c:ser>
          <c:idx val="3"/>
          <c:order val="3"/>
          <c:tx>
            <c:strRef>
              <c:f>[碳排放交易数据.xlsx]Sheet5!$C$8</c:f>
              <c:strCache>
                <c:ptCount val="1"/>
                <c:pt idx="0">
                  <c:v>广东（深圳)</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[碳排放交易数据.xlsx]Sheet5!$D$4:$J$4</c:f>
              <c:numCache>
                <c:formatCode>General</c:formatCode>
                <c:ptCount val="7"/>
                <c:pt idx="0">
                  <c:v>2013</c:v>
                </c:pt>
                <c:pt idx="1">
                  <c:v>2014</c:v>
                </c:pt>
                <c:pt idx="2">
                  <c:v>2015</c:v>
                </c:pt>
                <c:pt idx="3">
                  <c:v>2016</c:v>
                </c:pt>
                <c:pt idx="4">
                  <c:v>2017</c:v>
                </c:pt>
                <c:pt idx="5">
                  <c:v>2018</c:v>
                </c:pt>
                <c:pt idx="6">
                  <c:v>2019</c:v>
                </c:pt>
              </c:numCache>
            </c:numRef>
          </c:cat>
          <c:val>
            <c:numRef>
              <c:f>[碳排放交易数据.xlsx]Sheet5!$D$8:$J$8</c:f>
              <c:numCache>
                <c:formatCode>General</c:formatCode>
                <c:ptCount val="7"/>
                <c:pt idx="0">
                  <c:v>73.531758241758197</c:v>
                </c:pt>
                <c:pt idx="1">
                  <c:v>56.2446153846154</c:v>
                </c:pt>
                <c:pt idx="2">
                  <c:v>34.734064327485399</c:v>
                </c:pt>
                <c:pt idx="3">
                  <c:v>28.185628571428602</c:v>
                </c:pt>
                <c:pt idx="4">
                  <c:v>25.166393678160901</c:v>
                </c:pt>
                <c:pt idx="5">
                  <c:v>24.709951456310701</c:v>
                </c:pt>
                <c:pt idx="6">
                  <c:v>18.970417227456199</c:v>
                </c:pt>
              </c:numCache>
            </c:numRef>
          </c:val>
          <c:smooth val="0"/>
          <c:extLst>
            <c:ext xmlns:c16="http://schemas.microsoft.com/office/drawing/2014/chart" uri="{C3380CC4-5D6E-409C-BE32-E72D297353CC}">
              <c16:uniqueId val="{00000003-8A5D-5447-B062-8AB5972A2E0D}"/>
            </c:ext>
          </c:extLst>
        </c:ser>
        <c:ser>
          <c:idx val="4"/>
          <c:order val="4"/>
          <c:tx>
            <c:strRef>
              <c:f>[碳排放交易数据.xlsx]Sheet5!$C$9</c:f>
              <c:strCache>
                <c:ptCount val="1"/>
                <c:pt idx="0">
                  <c:v>湖北</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[碳排放交易数据.xlsx]Sheet5!$D$4:$J$4</c:f>
              <c:numCache>
                <c:formatCode>General</c:formatCode>
                <c:ptCount val="7"/>
                <c:pt idx="0">
                  <c:v>2013</c:v>
                </c:pt>
                <c:pt idx="1">
                  <c:v>2014</c:v>
                </c:pt>
                <c:pt idx="2">
                  <c:v>2015</c:v>
                </c:pt>
                <c:pt idx="3">
                  <c:v>2016</c:v>
                </c:pt>
                <c:pt idx="4">
                  <c:v>2017</c:v>
                </c:pt>
                <c:pt idx="5">
                  <c:v>2018</c:v>
                </c:pt>
                <c:pt idx="6">
                  <c:v>2019</c:v>
                </c:pt>
              </c:numCache>
            </c:numRef>
          </c:cat>
          <c:val>
            <c:numRef>
              <c:f>[碳排放交易数据.xlsx]Sheet5!$D$9:$J$9</c:f>
              <c:numCache>
                <c:formatCode>General</c:formatCode>
                <c:ptCount val="7"/>
                <c:pt idx="0">
                  <c:v>0</c:v>
                </c:pt>
                <c:pt idx="1">
                  <c:v>24.055351351351302</c:v>
                </c:pt>
                <c:pt idx="2">
                  <c:v>24.410084388185599</c:v>
                </c:pt>
                <c:pt idx="3">
                  <c:v>17.928691983122398</c:v>
                </c:pt>
                <c:pt idx="4">
                  <c:v>15.2727868852459</c:v>
                </c:pt>
                <c:pt idx="5">
                  <c:v>21.426556016597502</c:v>
                </c:pt>
                <c:pt idx="6">
                  <c:v>32.702697674418602</c:v>
                </c:pt>
              </c:numCache>
            </c:numRef>
          </c:val>
          <c:smooth val="0"/>
          <c:extLst>
            <c:ext xmlns:c16="http://schemas.microsoft.com/office/drawing/2014/chart" uri="{C3380CC4-5D6E-409C-BE32-E72D297353CC}">
              <c16:uniqueId val="{00000004-8A5D-5447-B062-8AB5972A2E0D}"/>
            </c:ext>
          </c:extLst>
        </c:ser>
        <c:ser>
          <c:idx val="5"/>
          <c:order val="5"/>
          <c:tx>
            <c:strRef>
              <c:f>[碳排放交易数据.xlsx]Sheet5!$C$10</c:f>
              <c:strCache>
                <c:ptCount val="1"/>
                <c:pt idx="0">
                  <c:v>重庆</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[碳排放交易数据.xlsx]Sheet5!$D$4:$J$4</c:f>
              <c:numCache>
                <c:formatCode>General</c:formatCode>
                <c:ptCount val="7"/>
                <c:pt idx="0">
                  <c:v>2013</c:v>
                </c:pt>
                <c:pt idx="1">
                  <c:v>2014</c:v>
                </c:pt>
                <c:pt idx="2">
                  <c:v>2015</c:v>
                </c:pt>
                <c:pt idx="3">
                  <c:v>2016</c:v>
                </c:pt>
                <c:pt idx="4">
                  <c:v>2017</c:v>
                </c:pt>
                <c:pt idx="5">
                  <c:v>2018</c:v>
                </c:pt>
                <c:pt idx="6">
                  <c:v>2019</c:v>
                </c:pt>
              </c:numCache>
            </c:numRef>
          </c:cat>
          <c:val>
            <c:numRef>
              <c:f>[碳排放交易数据.xlsx]Sheet5!$D$10:$J$10</c:f>
              <c:numCache>
                <c:formatCode>General</c:formatCode>
                <c:ptCount val="7"/>
                <c:pt idx="0">
                  <c:v>0</c:v>
                </c:pt>
                <c:pt idx="1">
                  <c:v>30.74</c:v>
                </c:pt>
                <c:pt idx="2">
                  <c:v>16.655384615384602</c:v>
                </c:pt>
                <c:pt idx="3">
                  <c:v>17.564473684210501</c:v>
                </c:pt>
                <c:pt idx="4">
                  <c:v>4.0941212121212098</c:v>
                </c:pt>
                <c:pt idx="5">
                  <c:v>9.3321505376344103</c:v>
                </c:pt>
                <c:pt idx="6">
                  <c:v>10.5445744680851</c:v>
                </c:pt>
              </c:numCache>
            </c:numRef>
          </c:val>
          <c:smooth val="0"/>
          <c:extLst>
            <c:ext xmlns:c16="http://schemas.microsoft.com/office/drawing/2014/chart" uri="{C3380CC4-5D6E-409C-BE32-E72D297353CC}">
              <c16:uniqueId val="{00000005-8A5D-5447-B062-8AB5972A2E0D}"/>
            </c:ext>
          </c:extLst>
        </c:ser>
        <c:dLbls>
          <c:showLegendKey val="0"/>
          <c:showVal val="0"/>
          <c:showCatName val="0"/>
          <c:showSerName val="0"/>
          <c:showPercent val="0"/>
          <c:showBubbleSize val="0"/>
        </c:dLbls>
        <c:marker val="1"/>
        <c:smooth val="0"/>
        <c:axId val="450924751"/>
        <c:axId val="814805970"/>
      </c:lineChart>
      <c:catAx>
        <c:axId val="450924751"/>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14805970"/>
        <c:crosses val="autoZero"/>
        <c:auto val="1"/>
        <c:lblAlgn val="ctr"/>
        <c:lblOffset val="100"/>
        <c:noMultiLvlLbl val="0"/>
      </c:catAx>
      <c:valAx>
        <c:axId val="81480597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50924751"/>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[碳排放交易数据.xlsx]Sheet5!$C$26</c:f>
              <c:strCache>
                <c:ptCount val="1"/>
                <c:pt idx="0">
                  <c:v>北京</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[碳排放交易数据.xlsx]Sheet5!$D$25:$J$25</c:f>
              <c:numCache>
                <c:formatCode>General</c:formatCode>
                <c:ptCount val="7"/>
                <c:pt idx="0">
                  <c:v>2013</c:v>
                </c:pt>
                <c:pt idx="1">
                  <c:v>2014</c:v>
                </c:pt>
                <c:pt idx="2">
                  <c:v>2015</c:v>
                </c:pt>
                <c:pt idx="3">
                  <c:v>2016</c:v>
                </c:pt>
                <c:pt idx="4">
                  <c:v>2017</c:v>
                </c:pt>
                <c:pt idx="5">
                  <c:v>2018</c:v>
                </c:pt>
                <c:pt idx="6">
                  <c:v>2019</c:v>
                </c:pt>
              </c:numCache>
            </c:numRef>
          </c:cat>
          <c:val>
            <c:numRef>
              <c:f>[碳排放交易数据.xlsx]Sheet5!$D$26:$J$26</c:f>
              <c:numCache>
                <c:formatCode>General</c:formatCode>
                <c:ptCount val="7"/>
                <c:pt idx="0">
                  <c:v>2600</c:v>
                </c:pt>
                <c:pt idx="1">
                  <c:v>1056212</c:v>
                </c:pt>
                <c:pt idx="2">
                  <c:v>1258248</c:v>
                </c:pt>
                <c:pt idx="3">
                  <c:v>2419180</c:v>
                </c:pt>
                <c:pt idx="4">
                  <c:v>2383458</c:v>
                </c:pt>
                <c:pt idx="5">
                  <c:v>3063046</c:v>
                </c:pt>
                <c:pt idx="6">
                  <c:v>3111979</c:v>
                </c:pt>
              </c:numCache>
            </c:numRef>
          </c:val>
          <c:smooth val="0"/>
          <c:extLst>
            <c:ext xmlns:c16="http://schemas.microsoft.com/office/drawing/2014/chart" uri="{C3380CC4-5D6E-409C-BE32-E72D297353CC}">
              <c16:uniqueId val="{00000000-0234-FB4F-801C-BF57256E2E48}"/>
            </c:ext>
          </c:extLst>
        </c:ser>
        <c:ser>
          <c:idx val="1"/>
          <c:order val="1"/>
          <c:tx>
            <c:strRef>
              <c:f>[碳排放交易数据.xlsx]Sheet5!$C$27</c:f>
              <c:strCache>
                <c:ptCount val="1"/>
                <c:pt idx="0">
                  <c:v>上海</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[碳排放交易数据.xlsx]Sheet5!$D$25:$J$25</c:f>
              <c:numCache>
                <c:formatCode>General</c:formatCode>
                <c:ptCount val="7"/>
                <c:pt idx="0">
                  <c:v>2013</c:v>
                </c:pt>
                <c:pt idx="1">
                  <c:v>2014</c:v>
                </c:pt>
                <c:pt idx="2">
                  <c:v>2015</c:v>
                </c:pt>
                <c:pt idx="3">
                  <c:v>2016</c:v>
                </c:pt>
                <c:pt idx="4">
                  <c:v>2017</c:v>
                </c:pt>
                <c:pt idx="5">
                  <c:v>2018</c:v>
                </c:pt>
                <c:pt idx="6">
                  <c:v>2019</c:v>
                </c:pt>
              </c:numCache>
            </c:numRef>
          </c:cat>
          <c:val>
            <c:numRef>
              <c:f>[碳排放交易数据.xlsx]Sheet5!$D$27:$J$27</c:f>
              <c:numCache>
                <c:formatCode>General</c:formatCode>
                <c:ptCount val="7"/>
                <c:pt idx="0">
                  <c:v>3260</c:v>
                </c:pt>
                <c:pt idx="1">
                  <c:v>1668044</c:v>
                </c:pt>
                <c:pt idx="2">
                  <c:v>1681335</c:v>
                </c:pt>
                <c:pt idx="3">
                  <c:v>4145890</c:v>
                </c:pt>
                <c:pt idx="4">
                  <c:v>2456703</c:v>
                </c:pt>
                <c:pt idx="5">
                  <c:v>2356961</c:v>
                </c:pt>
                <c:pt idx="6">
                  <c:v>2694127.81</c:v>
                </c:pt>
              </c:numCache>
            </c:numRef>
          </c:val>
          <c:smooth val="0"/>
          <c:extLst>
            <c:ext xmlns:c16="http://schemas.microsoft.com/office/drawing/2014/chart" uri="{C3380CC4-5D6E-409C-BE32-E72D297353CC}">
              <c16:uniqueId val="{00000001-0234-FB4F-801C-BF57256E2E48}"/>
            </c:ext>
          </c:extLst>
        </c:ser>
        <c:ser>
          <c:idx val="2"/>
          <c:order val="2"/>
          <c:tx>
            <c:strRef>
              <c:f>[碳排放交易数据.xlsx]Sheet5!$C$28</c:f>
              <c:strCache>
                <c:ptCount val="1"/>
                <c:pt idx="0">
                  <c:v>天津</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[碳排放交易数据.xlsx]Sheet5!$D$25:$J$25</c:f>
              <c:numCache>
                <c:formatCode>General</c:formatCode>
                <c:ptCount val="7"/>
                <c:pt idx="0">
                  <c:v>2013</c:v>
                </c:pt>
                <c:pt idx="1">
                  <c:v>2014</c:v>
                </c:pt>
                <c:pt idx="2">
                  <c:v>2015</c:v>
                </c:pt>
                <c:pt idx="3">
                  <c:v>2016</c:v>
                </c:pt>
                <c:pt idx="4">
                  <c:v>2017</c:v>
                </c:pt>
                <c:pt idx="5">
                  <c:v>2018</c:v>
                </c:pt>
                <c:pt idx="6">
                  <c:v>2019</c:v>
                </c:pt>
              </c:numCache>
            </c:numRef>
          </c:cat>
          <c:val>
            <c:numRef>
              <c:f>[碳排放交易数据.xlsx]Sheet5!$D$28:$J$28</c:f>
              <c:numCache>
                <c:formatCode>General</c:formatCode>
                <c:ptCount val="7"/>
                <c:pt idx="0">
                  <c:v>17200</c:v>
                </c:pt>
                <c:pt idx="1">
                  <c:v>989920</c:v>
                </c:pt>
                <c:pt idx="2">
                  <c:v>523944.92</c:v>
                </c:pt>
                <c:pt idx="3">
                  <c:v>310471</c:v>
                </c:pt>
                <c:pt idx="4">
                  <c:v>1160990</c:v>
                </c:pt>
                <c:pt idx="5">
                  <c:v>740</c:v>
                </c:pt>
                <c:pt idx="6">
                  <c:v>43783</c:v>
                </c:pt>
              </c:numCache>
            </c:numRef>
          </c:val>
          <c:smooth val="0"/>
          <c:extLst>
            <c:ext xmlns:c16="http://schemas.microsoft.com/office/drawing/2014/chart" uri="{C3380CC4-5D6E-409C-BE32-E72D297353CC}">
              <c16:uniqueId val="{00000002-0234-FB4F-801C-BF57256E2E48}"/>
            </c:ext>
          </c:extLst>
        </c:ser>
        <c:ser>
          <c:idx val="3"/>
          <c:order val="3"/>
          <c:tx>
            <c:strRef>
              <c:f>[碳排放交易数据.xlsx]Sheet5!$C$29</c:f>
              <c:strCache>
                <c:ptCount val="1"/>
                <c:pt idx="0">
                  <c:v>广东（深圳)</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[碳排放交易数据.xlsx]Sheet5!$D$25:$J$25</c:f>
              <c:numCache>
                <c:formatCode>General</c:formatCode>
                <c:ptCount val="7"/>
                <c:pt idx="0">
                  <c:v>2013</c:v>
                </c:pt>
                <c:pt idx="1">
                  <c:v>2014</c:v>
                </c:pt>
                <c:pt idx="2">
                  <c:v>2015</c:v>
                </c:pt>
                <c:pt idx="3">
                  <c:v>2016</c:v>
                </c:pt>
                <c:pt idx="4">
                  <c:v>2017</c:v>
                </c:pt>
                <c:pt idx="5">
                  <c:v>2018</c:v>
                </c:pt>
                <c:pt idx="6">
                  <c:v>2019</c:v>
                </c:pt>
              </c:numCache>
            </c:numRef>
          </c:cat>
          <c:val>
            <c:numRef>
              <c:f>[碳排放交易数据.xlsx]Sheet5!$D$29:$J$29</c:f>
              <c:numCache>
                <c:formatCode>General</c:formatCode>
                <c:ptCount val="7"/>
                <c:pt idx="0">
                  <c:v>296345</c:v>
                </c:pt>
                <c:pt idx="1">
                  <c:v>2902662</c:v>
                </c:pt>
                <c:pt idx="2">
                  <c:v>8958530.0500000007</c:v>
                </c:pt>
                <c:pt idx="3">
                  <c:v>23811866</c:v>
                </c:pt>
                <c:pt idx="4">
                  <c:v>19155365.300000001</c:v>
                </c:pt>
                <c:pt idx="5">
                  <c:v>10770481.65</c:v>
                </c:pt>
                <c:pt idx="6">
                  <c:v>13811828.800000001</c:v>
                </c:pt>
              </c:numCache>
            </c:numRef>
          </c:val>
          <c:smooth val="0"/>
          <c:extLst>
            <c:ext xmlns:c16="http://schemas.microsoft.com/office/drawing/2014/chart" uri="{C3380CC4-5D6E-409C-BE32-E72D297353CC}">
              <c16:uniqueId val="{00000003-0234-FB4F-801C-BF57256E2E48}"/>
            </c:ext>
          </c:extLst>
        </c:ser>
        <c:ser>
          <c:idx val="4"/>
          <c:order val="4"/>
          <c:tx>
            <c:strRef>
              <c:f>[碳排放交易数据.xlsx]Sheet5!$C$30</c:f>
              <c:strCache>
                <c:ptCount val="1"/>
                <c:pt idx="0">
                  <c:v>湖北</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[碳排放交易数据.xlsx]Sheet5!$D$25:$J$25</c:f>
              <c:numCache>
                <c:formatCode>General</c:formatCode>
                <c:ptCount val="7"/>
                <c:pt idx="0">
                  <c:v>2013</c:v>
                </c:pt>
                <c:pt idx="1">
                  <c:v>2014</c:v>
                </c:pt>
                <c:pt idx="2">
                  <c:v>2015</c:v>
                </c:pt>
                <c:pt idx="3">
                  <c:v>2016</c:v>
                </c:pt>
                <c:pt idx="4">
                  <c:v>2017</c:v>
                </c:pt>
                <c:pt idx="5">
                  <c:v>2018</c:v>
                </c:pt>
                <c:pt idx="6">
                  <c:v>2019</c:v>
                </c:pt>
              </c:numCache>
            </c:numRef>
          </c:cat>
          <c:val>
            <c:numRef>
              <c:f>[碳排放交易数据.xlsx]Sheet5!$D$30:$J$30</c:f>
              <c:numCache>
                <c:formatCode>General</c:formatCode>
                <c:ptCount val="7"/>
                <c:pt idx="0">
                  <c:v>0</c:v>
                </c:pt>
                <c:pt idx="1">
                  <c:v>7030025</c:v>
                </c:pt>
                <c:pt idx="2">
                  <c:v>13941508</c:v>
                </c:pt>
                <c:pt idx="3">
                  <c:v>10535645</c:v>
                </c:pt>
                <c:pt idx="4">
                  <c:v>14866305</c:v>
                </c:pt>
                <c:pt idx="5">
                  <c:v>8878153</c:v>
                </c:pt>
                <c:pt idx="6">
                  <c:v>4672429</c:v>
                </c:pt>
              </c:numCache>
            </c:numRef>
          </c:val>
          <c:smooth val="0"/>
          <c:extLst>
            <c:ext xmlns:c16="http://schemas.microsoft.com/office/drawing/2014/chart" uri="{C3380CC4-5D6E-409C-BE32-E72D297353CC}">
              <c16:uniqueId val="{00000004-0234-FB4F-801C-BF57256E2E48}"/>
            </c:ext>
          </c:extLst>
        </c:ser>
        <c:ser>
          <c:idx val="5"/>
          <c:order val="5"/>
          <c:tx>
            <c:strRef>
              <c:f>[碳排放交易数据.xlsx]Sheet5!$C$31</c:f>
              <c:strCache>
                <c:ptCount val="1"/>
                <c:pt idx="0">
                  <c:v>重庆</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[碳排放交易数据.xlsx]Sheet5!$D$25:$J$25</c:f>
              <c:numCache>
                <c:formatCode>General</c:formatCode>
                <c:ptCount val="7"/>
                <c:pt idx="0">
                  <c:v>2013</c:v>
                </c:pt>
                <c:pt idx="1">
                  <c:v>2014</c:v>
                </c:pt>
                <c:pt idx="2">
                  <c:v>2015</c:v>
                </c:pt>
                <c:pt idx="3">
                  <c:v>2016</c:v>
                </c:pt>
                <c:pt idx="4">
                  <c:v>2017</c:v>
                </c:pt>
                <c:pt idx="5">
                  <c:v>2018</c:v>
                </c:pt>
                <c:pt idx="6">
                  <c:v>2019</c:v>
                </c:pt>
              </c:numCache>
            </c:numRef>
          </c:cat>
          <c:val>
            <c:numRef>
              <c:f>[碳排放交易数据.xlsx]Sheet5!$D$31:$J$31</c:f>
              <c:numCache>
                <c:formatCode>General</c:formatCode>
                <c:ptCount val="7"/>
                <c:pt idx="0">
                  <c:v>0</c:v>
                </c:pt>
                <c:pt idx="1">
                  <c:v>145000</c:v>
                </c:pt>
                <c:pt idx="2">
                  <c:v>127583</c:v>
                </c:pt>
                <c:pt idx="3">
                  <c:v>460210</c:v>
                </c:pt>
                <c:pt idx="4">
                  <c:v>6773467</c:v>
                </c:pt>
                <c:pt idx="5">
                  <c:v>260566.08</c:v>
                </c:pt>
                <c:pt idx="6">
                  <c:v>680580</c:v>
                </c:pt>
              </c:numCache>
            </c:numRef>
          </c:val>
          <c:smooth val="0"/>
          <c:extLst>
            <c:ext xmlns:c16="http://schemas.microsoft.com/office/drawing/2014/chart" uri="{C3380CC4-5D6E-409C-BE32-E72D297353CC}">
              <c16:uniqueId val="{00000005-0234-FB4F-801C-BF57256E2E48}"/>
            </c:ext>
          </c:extLst>
        </c:ser>
        <c:dLbls>
          <c:showLegendKey val="0"/>
          <c:showVal val="0"/>
          <c:showCatName val="0"/>
          <c:showSerName val="0"/>
          <c:showPercent val="0"/>
          <c:showBubbleSize val="0"/>
        </c:dLbls>
        <c:marker val="1"/>
        <c:smooth val="0"/>
        <c:axId val="989453220"/>
        <c:axId val="233884401"/>
      </c:lineChart>
      <c:catAx>
        <c:axId val="98945322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33884401"/>
        <c:crosses val="autoZero"/>
        <c:auto val="1"/>
        <c:lblAlgn val="ctr"/>
        <c:lblOffset val="100"/>
        <c:noMultiLvlLbl val="0"/>
      </c:catAx>
      <c:valAx>
        <c:axId val="23388440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89453220"/>
        <c:crosses val="autoZero"/>
        <c:crossBetween val="between"/>
        <c:majorUnit val="4000000"/>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E342C958-6AC6-DC49-9928-FB8119CA1A5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1338</TotalTime>
  <Pages>70</Pages>
  <Words>9203</Words>
  <Characters>52459</Characters>
  <Application>Microsoft Office Word</Application>
  <DocSecurity>0</DocSecurity>
  <Lines>437</Lines>
  <Paragraphs>123</Paragraphs>
  <ScaleCrop>false</ScaleCrop>
  <Company/>
  <LinksUpToDate>false</LinksUpToDate>
  <CharactersWithSpaces>61539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书儿</dc:creator>
  <cp:lastModifiedBy>862354543@qq.com</cp:lastModifiedBy>
  <cp:revision>1003</cp:revision>
  <cp:lastPrinted>2022-06-01T06:35:00Z</cp:lastPrinted>
  <dcterms:created xsi:type="dcterms:W3CDTF">2012-06-10T17:30:00Z</dcterms:created>
  <dcterms:modified xsi:type="dcterms:W3CDTF">2022-06-09T07:10:00Z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2052-3.6.2.5883</vt:lpwstr>
  </property>
  <property fmtid="{D5CDD505-2E9C-101B-9397-08002B2CF9AE}" pid="3" name="ICV">
    <vt:lpwstr>41FC6571636E4462B3054D2FB49E0AF8</vt:lpwstr>
  </property>
</Properties>
</file>