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E0098" w14:textId="77777777" w:rsidR="000A1EED" w:rsidRDefault="000A1EED">
      <w:pPr>
        <w:adjustRightInd w:val="0"/>
        <w:snapToGrid w:val="0"/>
        <w:spacing w:beforeLines="50" w:before="156" w:line="400" w:lineRule="atLeast"/>
        <w:ind w:firstLine="600"/>
        <w:rPr>
          <w:rFonts w:ascii="仿宋_GB2312" w:eastAsia="仿宋_GB2312" w:hAnsi="华文中宋"/>
          <w:bCs/>
          <w:sz w:val="30"/>
        </w:rPr>
      </w:pPr>
    </w:p>
    <w:p w14:paraId="6B299BF6" w14:textId="77777777" w:rsidR="000A1EED" w:rsidRDefault="000A1EED">
      <w:pPr>
        <w:spacing w:line="500" w:lineRule="exact"/>
        <w:ind w:firstLine="643"/>
        <w:jc w:val="center"/>
        <w:rPr>
          <w:rFonts w:eastAsia="黑体"/>
          <w:b/>
          <w:sz w:val="32"/>
        </w:rPr>
      </w:pPr>
    </w:p>
    <w:bookmarkStart w:id="0" w:name="_1064953734"/>
    <w:bookmarkStart w:id="1" w:name="_1065102613"/>
    <w:bookmarkEnd w:id="0"/>
    <w:bookmarkEnd w:id="1"/>
    <w:p w14:paraId="365116EB" w14:textId="77777777" w:rsidR="000A1EED" w:rsidRDefault="00A70716">
      <w:pPr>
        <w:jc w:val="center"/>
        <w:rPr>
          <w:rFonts w:eastAsia="黑体"/>
          <w:sz w:val="34"/>
        </w:rPr>
      </w:pPr>
      <w:r>
        <w:rPr>
          <w:rFonts w:hAnsi="宋体"/>
          <w:noProof/>
          <w:kern w:val="0"/>
        </w:rPr>
        <w:object w:dxaOrig="3129" w:dyaOrig="746" w14:anchorId="179BF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54.55pt;height:37.45pt;mso-width-percent:0;mso-height-percent:0;mso-width-percent:0;mso-height-percent:0" o:ole="" filled="t">
            <v:imagedata r:id="rId8" o:title=""/>
          </v:shape>
          <o:OLEObject Type="Embed" ProgID="Word.Picture.8" ShapeID="_x0000_i1026" DrawAspect="Content" ObjectID="_1716728750" r:id="rId9"/>
        </w:object>
      </w:r>
    </w:p>
    <w:p w14:paraId="5FE8F43C" w14:textId="77777777" w:rsidR="000A1EED" w:rsidRDefault="000A1EED">
      <w:pPr>
        <w:adjustRightInd w:val="0"/>
        <w:snapToGrid w:val="0"/>
        <w:ind w:firstLine="441"/>
        <w:jc w:val="center"/>
        <w:rPr>
          <w:b/>
          <w:bCs/>
          <w:spacing w:val="20"/>
          <w:sz w:val="18"/>
        </w:rPr>
      </w:pPr>
    </w:p>
    <w:p w14:paraId="06EE8ADA" w14:textId="77777777" w:rsidR="000A1EED" w:rsidRDefault="000A1EED">
      <w:pPr>
        <w:adjustRightInd w:val="0"/>
        <w:snapToGrid w:val="0"/>
        <w:ind w:firstLine="441"/>
        <w:jc w:val="center"/>
        <w:rPr>
          <w:b/>
          <w:bCs/>
          <w:spacing w:val="20"/>
          <w:sz w:val="18"/>
        </w:rPr>
      </w:pPr>
    </w:p>
    <w:p w14:paraId="085173A3" w14:textId="77777777" w:rsidR="000A1EED" w:rsidRDefault="00BB2923">
      <w:pPr>
        <w:spacing w:line="240"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37CDEEA9" w14:textId="77777777" w:rsidR="000A1EED" w:rsidRDefault="000A1EED">
      <w:pPr>
        <w:spacing w:line="240" w:lineRule="auto"/>
        <w:jc w:val="center"/>
        <w:rPr>
          <w:rFonts w:eastAsia="华文中宋"/>
          <w:b/>
          <w:bCs/>
          <w:spacing w:val="12"/>
          <w:sz w:val="52"/>
          <w:szCs w:val="32"/>
        </w:rPr>
      </w:pPr>
    </w:p>
    <w:p w14:paraId="724996F1" w14:textId="77777777" w:rsidR="000A1EED" w:rsidRDefault="000A1EED">
      <w:pPr>
        <w:spacing w:line="240" w:lineRule="auto"/>
        <w:jc w:val="center"/>
        <w:rPr>
          <w:rFonts w:eastAsia="华文中宋"/>
          <w:b/>
          <w:bCs/>
          <w:spacing w:val="12"/>
          <w:sz w:val="52"/>
          <w:szCs w:val="32"/>
        </w:rPr>
      </w:pPr>
    </w:p>
    <w:p w14:paraId="0C309BAF" w14:textId="77777777" w:rsidR="000A1EED" w:rsidRDefault="00BB2923">
      <w:pPr>
        <w:jc w:val="center"/>
        <w:rPr>
          <w:rFonts w:ascii="黑体" w:eastAsia="黑体" w:hAnsi="黑体"/>
          <w:b/>
          <w:bCs/>
          <w:kern w:val="0"/>
          <w:sz w:val="44"/>
          <w:szCs w:val="44"/>
        </w:rPr>
      </w:pPr>
      <w:r>
        <w:rPr>
          <w:rFonts w:ascii="黑体" w:eastAsia="黑体" w:hAnsi="黑体" w:hint="eastAsia"/>
          <w:b/>
          <w:bCs/>
          <w:kern w:val="0"/>
          <w:sz w:val="44"/>
          <w:szCs w:val="44"/>
        </w:rPr>
        <w:t>面部情绪表达对亲社会众筹成功的影响</w:t>
      </w:r>
    </w:p>
    <w:p w14:paraId="3FD12D11" w14:textId="77777777" w:rsidR="000A1EED" w:rsidRDefault="000A1EED">
      <w:pPr>
        <w:adjustRightInd w:val="0"/>
        <w:snapToGrid w:val="0"/>
        <w:spacing w:line="240" w:lineRule="auto"/>
        <w:rPr>
          <w:rFonts w:eastAsia="华文中宋"/>
          <w:b/>
          <w:bCs/>
          <w:spacing w:val="12"/>
          <w:sz w:val="52"/>
          <w:szCs w:val="32"/>
        </w:rPr>
      </w:pPr>
    </w:p>
    <w:p w14:paraId="56BAAA42" w14:textId="77777777" w:rsidR="000A1EED" w:rsidRDefault="000A1EED">
      <w:pPr>
        <w:adjustRightInd w:val="0"/>
        <w:snapToGrid w:val="0"/>
        <w:spacing w:line="240" w:lineRule="auto"/>
        <w:rPr>
          <w:rFonts w:eastAsia="华文中宋"/>
          <w:b/>
          <w:bCs/>
          <w:spacing w:val="12"/>
          <w:sz w:val="52"/>
          <w:szCs w:val="32"/>
        </w:rPr>
      </w:pPr>
    </w:p>
    <w:p w14:paraId="522291F3" w14:textId="77777777" w:rsidR="000A1EED" w:rsidRDefault="000A1EED">
      <w:pPr>
        <w:adjustRightInd w:val="0"/>
        <w:snapToGrid w:val="0"/>
        <w:spacing w:line="240" w:lineRule="auto"/>
        <w:rPr>
          <w:rFonts w:eastAsia="华文中宋"/>
          <w:b/>
          <w:bCs/>
          <w:spacing w:val="12"/>
          <w:sz w:val="52"/>
          <w:szCs w:val="32"/>
        </w:rPr>
      </w:pPr>
    </w:p>
    <w:p w14:paraId="1345E74E" w14:textId="77777777" w:rsidR="000A1EED" w:rsidRDefault="00BB2923">
      <w:pPr>
        <w:tabs>
          <w:tab w:val="left" w:pos="2977"/>
        </w:tabs>
        <w:spacing w:line="600" w:lineRule="auto"/>
        <w:ind w:firstLineChars="520" w:firstLine="1664"/>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管理学院</w:t>
      </w:r>
      <w:r>
        <w:rPr>
          <w:rFonts w:ascii="华文中宋" w:eastAsia="华文中宋" w:hAnsi="华文中宋"/>
          <w:kern w:val="0"/>
          <w:sz w:val="32"/>
          <w:szCs w:val="32"/>
          <w:u w:val="single"/>
        </w:rPr>
        <w:t xml:space="preserve">        </w:t>
      </w:r>
    </w:p>
    <w:p w14:paraId="7BC74E82" w14:textId="77777777" w:rsidR="000A1EED" w:rsidRDefault="00BB2923">
      <w:pPr>
        <w:tabs>
          <w:tab w:val="left" w:pos="2977"/>
        </w:tabs>
        <w:spacing w:line="600" w:lineRule="auto"/>
        <w:ind w:firstLineChars="520" w:firstLine="1664"/>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管实1801</w:t>
      </w:r>
      <w:r>
        <w:rPr>
          <w:rFonts w:ascii="华文中宋" w:eastAsia="华文中宋" w:hAnsi="华文中宋"/>
          <w:kern w:val="0"/>
          <w:sz w:val="32"/>
          <w:szCs w:val="32"/>
          <w:u w:val="single"/>
        </w:rPr>
        <w:t xml:space="preserve">       </w:t>
      </w:r>
    </w:p>
    <w:p w14:paraId="281BD3C1" w14:textId="77777777" w:rsidR="000A1EED" w:rsidRDefault="00BB2923">
      <w:pPr>
        <w:tabs>
          <w:tab w:val="left" w:pos="2977"/>
        </w:tabs>
        <w:spacing w:line="600" w:lineRule="auto"/>
        <w:ind w:firstLineChars="520" w:firstLine="1664"/>
        <w:jc w:val="left"/>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李佳妮</w:t>
      </w:r>
      <w:r>
        <w:rPr>
          <w:rFonts w:ascii="华文中宋" w:eastAsia="华文中宋" w:hAnsi="华文中宋"/>
          <w:kern w:val="0"/>
          <w:sz w:val="32"/>
          <w:szCs w:val="32"/>
          <w:u w:val="single"/>
        </w:rPr>
        <w:t xml:space="preserve">         </w:t>
      </w:r>
    </w:p>
    <w:p w14:paraId="4E9756C6" w14:textId="77777777" w:rsidR="000A1EED" w:rsidRDefault="00BB2923">
      <w:pPr>
        <w:tabs>
          <w:tab w:val="left" w:pos="2977"/>
        </w:tabs>
        <w:spacing w:line="600" w:lineRule="auto"/>
        <w:ind w:firstLineChars="520" w:firstLine="1664"/>
        <w:jc w:val="left"/>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U2018160</w:t>
      </w:r>
      <w:r>
        <w:rPr>
          <w:rFonts w:ascii="华文中宋" w:eastAsia="华文中宋" w:hAnsi="华文中宋"/>
          <w:kern w:val="0"/>
          <w:sz w:val="32"/>
          <w:szCs w:val="32"/>
          <w:u w:val="single"/>
        </w:rPr>
        <w:t xml:space="preserve">07     </w:t>
      </w:r>
    </w:p>
    <w:p w14:paraId="1EE8C498" w14:textId="77777777" w:rsidR="000A1EED" w:rsidRDefault="00BB2923">
      <w:pPr>
        <w:tabs>
          <w:tab w:val="left" w:pos="2977"/>
        </w:tabs>
        <w:spacing w:line="600" w:lineRule="auto"/>
        <w:ind w:firstLineChars="520" w:firstLine="1664"/>
        <w:jc w:val="left"/>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张意成</w:t>
      </w:r>
      <w:r>
        <w:rPr>
          <w:rFonts w:ascii="华文中宋" w:eastAsia="华文中宋" w:hAnsi="华文中宋"/>
          <w:kern w:val="0"/>
          <w:sz w:val="32"/>
          <w:szCs w:val="32"/>
          <w:u w:val="single"/>
        </w:rPr>
        <w:t xml:space="preserve">         </w:t>
      </w:r>
    </w:p>
    <w:p w14:paraId="62CACCD0" w14:textId="77777777" w:rsidR="000A1EED" w:rsidRDefault="000A1EED">
      <w:pPr>
        <w:spacing w:line="240" w:lineRule="auto"/>
        <w:jc w:val="center"/>
        <w:rPr>
          <w:rFonts w:ascii="华文中宋" w:eastAsia="华文中宋" w:hAnsi="华文中宋"/>
          <w:kern w:val="0"/>
          <w:sz w:val="32"/>
          <w:szCs w:val="32"/>
        </w:rPr>
      </w:pPr>
    </w:p>
    <w:p w14:paraId="19204059" w14:textId="77777777" w:rsidR="000A1EED" w:rsidRPr="00BE416F" w:rsidRDefault="000A1EED">
      <w:pPr>
        <w:spacing w:line="240" w:lineRule="auto"/>
        <w:jc w:val="center"/>
        <w:rPr>
          <w:rFonts w:ascii="华文中宋" w:eastAsia="华文中宋" w:hAnsi="华文中宋"/>
          <w:bCs/>
          <w:kern w:val="0"/>
          <w:sz w:val="32"/>
          <w:szCs w:val="32"/>
        </w:rPr>
      </w:pPr>
    </w:p>
    <w:p w14:paraId="055168AF" w14:textId="530EB5AD" w:rsidR="000A1EED" w:rsidRDefault="00BB2923">
      <w:pPr>
        <w:spacing w:line="240"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022</w:t>
      </w:r>
      <w:r>
        <w:rPr>
          <w:rFonts w:ascii="华文中宋" w:eastAsia="华文中宋" w:hAnsi="华文中宋" w:hint="eastAsia"/>
          <w:bCs/>
          <w:kern w:val="0"/>
          <w:sz w:val="32"/>
          <w:szCs w:val="32"/>
        </w:rPr>
        <w:t>年</w:t>
      </w:r>
      <w:r>
        <w:rPr>
          <w:rFonts w:ascii="华文中宋" w:eastAsia="华文中宋" w:hAnsi="华文中宋"/>
          <w:bCs/>
          <w:kern w:val="0"/>
          <w:sz w:val="32"/>
          <w:szCs w:val="32"/>
        </w:rPr>
        <w:t>5</w:t>
      </w:r>
      <w:r>
        <w:rPr>
          <w:rFonts w:ascii="华文中宋" w:eastAsia="华文中宋" w:hAnsi="华文中宋" w:hint="eastAsia"/>
          <w:bCs/>
          <w:kern w:val="0"/>
          <w:sz w:val="32"/>
          <w:szCs w:val="32"/>
        </w:rPr>
        <w:t>月</w:t>
      </w:r>
      <w:r w:rsidR="00363168">
        <w:rPr>
          <w:rFonts w:ascii="华文中宋" w:eastAsia="华文中宋" w:hAnsi="华文中宋"/>
          <w:bCs/>
          <w:kern w:val="0"/>
          <w:sz w:val="32"/>
          <w:szCs w:val="32"/>
        </w:rPr>
        <w:t>31</w:t>
      </w:r>
      <w:r>
        <w:rPr>
          <w:rFonts w:ascii="华文中宋" w:eastAsia="华文中宋" w:hAnsi="华文中宋" w:hint="eastAsia"/>
          <w:bCs/>
          <w:kern w:val="0"/>
          <w:sz w:val="32"/>
          <w:szCs w:val="32"/>
        </w:rPr>
        <w:t>日</w:t>
      </w:r>
    </w:p>
    <w:p w14:paraId="1F29A697" w14:textId="77777777" w:rsidR="000A1EED" w:rsidRDefault="000A1EED">
      <w:pPr>
        <w:ind w:firstLine="480"/>
      </w:pPr>
    </w:p>
    <w:p w14:paraId="1BE8BE5B" w14:textId="77777777" w:rsidR="000A1EED" w:rsidRDefault="000A1EED">
      <w:pPr>
        <w:ind w:firstLine="562"/>
        <w:rPr>
          <w:b/>
          <w:bCs/>
          <w:sz w:val="28"/>
          <w:szCs w:val="30"/>
        </w:rPr>
        <w:sectPr w:rsidR="000A1EED">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 w:linePitch="312"/>
        </w:sectPr>
      </w:pPr>
    </w:p>
    <w:p w14:paraId="4ADB782F" w14:textId="77777777" w:rsidR="000A1EED" w:rsidRDefault="00BB2923">
      <w:pPr>
        <w:spacing w:beforeLines="150" w:before="468"/>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09E75B8" w14:textId="77777777" w:rsidR="000A1EED" w:rsidRDefault="000A1EED">
      <w:pPr>
        <w:ind w:firstLine="480"/>
        <w:rPr>
          <w:rFonts w:ascii="楷体_GB2312" w:eastAsia="楷体_GB2312"/>
          <w:color w:val="FF0000"/>
        </w:rPr>
      </w:pPr>
    </w:p>
    <w:p w14:paraId="3A16FB18" w14:textId="77777777" w:rsidR="000A1EED" w:rsidRDefault="00BB2923">
      <w:pPr>
        <w:ind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1EABAD19" w14:textId="77777777" w:rsidR="000A1EED" w:rsidRDefault="000A1EED">
      <w:pPr>
        <w:wordWrap w:val="0"/>
        <w:ind w:firstLine="480"/>
        <w:jc w:val="right"/>
        <w:rPr>
          <w:rFonts w:ascii="楷体_GB2312" w:eastAsia="楷体_GB2312"/>
          <w:color w:val="FF0000"/>
        </w:rPr>
      </w:pPr>
    </w:p>
    <w:p w14:paraId="3B1C68B5" w14:textId="77777777" w:rsidR="000A1EED" w:rsidRDefault="00BB2923">
      <w:pPr>
        <w:ind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4BE9AC50" w14:textId="77777777" w:rsidR="000A1EED" w:rsidRDefault="000A1EED">
      <w:pPr>
        <w:spacing w:beforeLines="100" w:before="312"/>
        <w:ind w:firstLine="803"/>
        <w:jc w:val="center"/>
        <w:rPr>
          <w:b/>
          <w:bCs/>
          <w:sz w:val="40"/>
          <w:szCs w:val="36"/>
        </w:rPr>
      </w:pPr>
    </w:p>
    <w:p w14:paraId="5E845A9E" w14:textId="77777777" w:rsidR="000A1EED" w:rsidRDefault="00BB2923">
      <w:pPr>
        <w:spacing w:beforeLines="150" w:before="468"/>
        <w:jc w:val="center"/>
        <w:rPr>
          <w:rFonts w:ascii="黑体" w:eastAsia="黑体" w:hAnsi="黑体"/>
          <w:b/>
          <w:bCs/>
          <w:sz w:val="36"/>
          <w:szCs w:val="36"/>
        </w:rPr>
      </w:pPr>
      <w:r>
        <w:rPr>
          <w:rFonts w:ascii="黑体" w:eastAsia="黑体" w:hAnsi="黑体"/>
          <w:b/>
          <w:bCs/>
          <w:sz w:val="36"/>
          <w:szCs w:val="36"/>
        </w:rPr>
        <w:t>学位论文版权使用授权书</w:t>
      </w:r>
    </w:p>
    <w:p w14:paraId="16954C46" w14:textId="77777777" w:rsidR="000A1EED" w:rsidRDefault="000A1EED">
      <w:pPr>
        <w:ind w:firstLine="480"/>
        <w:rPr>
          <w:rFonts w:ascii="楷体_GB2312" w:eastAsia="楷体_GB2312"/>
          <w:color w:val="FF0000"/>
        </w:rPr>
      </w:pPr>
    </w:p>
    <w:p w14:paraId="789BC9FB" w14:textId="77777777" w:rsidR="000A1EED" w:rsidRDefault="00BB2923">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BA09700" w14:textId="77777777" w:rsidR="000A1EED" w:rsidRDefault="00BB2923">
      <w:pPr>
        <w:ind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r>
        <w:rPr>
          <w:szCs w:val="21"/>
        </w:rPr>
        <w:t>囗</w:t>
      </w:r>
      <w:r>
        <w:rPr>
          <w:rFonts w:hint="eastAsia"/>
          <w:szCs w:val="21"/>
        </w:rPr>
        <w:t xml:space="preserve"> </w:t>
      </w:r>
      <w:r>
        <w:rPr>
          <w:szCs w:val="21"/>
        </w:rPr>
        <w:t>，在</w:t>
      </w:r>
      <w:r>
        <w:rPr>
          <w:szCs w:val="21"/>
        </w:rPr>
        <w:t xml:space="preserve">    </w:t>
      </w:r>
      <w:r>
        <w:rPr>
          <w:szCs w:val="21"/>
        </w:rPr>
        <w:t>年解密后适用本授权书</w:t>
      </w:r>
      <w:r>
        <w:rPr>
          <w:rFonts w:hint="eastAsia"/>
          <w:szCs w:val="21"/>
        </w:rPr>
        <w:t>。</w:t>
      </w:r>
    </w:p>
    <w:p w14:paraId="2ACD955F" w14:textId="77777777" w:rsidR="000A1EED" w:rsidRDefault="00BB2923">
      <w:pPr>
        <w:ind w:firstLineChars="950" w:firstLine="2280"/>
        <w:rPr>
          <w:szCs w:val="21"/>
        </w:rPr>
      </w:pPr>
      <w:r>
        <w:rPr>
          <w:szCs w:val="21"/>
        </w:rPr>
        <w:t>2</w:t>
      </w:r>
      <w:r>
        <w:rPr>
          <w:szCs w:val="21"/>
        </w:rPr>
        <w:t>、不保密</w:t>
      </w:r>
      <w:r>
        <w:rPr>
          <w:rFonts w:hint="eastAsia"/>
          <w:szCs w:val="21"/>
        </w:rPr>
        <w:t xml:space="preserve"> </w:t>
      </w:r>
      <w:r>
        <w:rPr>
          <w:szCs w:val="21"/>
        </w:rPr>
        <w:t>囗</w:t>
      </w:r>
      <w:r>
        <w:rPr>
          <w:szCs w:val="21"/>
        </w:rPr>
        <w:t xml:space="preserve"> </w:t>
      </w:r>
      <w:r>
        <w:rPr>
          <w:szCs w:val="21"/>
        </w:rPr>
        <w:t>。</w:t>
      </w:r>
    </w:p>
    <w:p w14:paraId="2BE82419" w14:textId="77777777" w:rsidR="000A1EED" w:rsidRDefault="00BB2923">
      <w:pPr>
        <w:ind w:firstLineChars="900" w:firstLine="2160"/>
        <w:rPr>
          <w:szCs w:val="21"/>
        </w:rPr>
      </w:pPr>
      <w:r>
        <w:rPr>
          <w:szCs w:val="21"/>
        </w:rPr>
        <w:t>（请在以上相应方框内打</w:t>
      </w:r>
      <w:r>
        <w:rPr>
          <w:szCs w:val="21"/>
        </w:rPr>
        <w:t>“√”</w:t>
      </w:r>
      <w:r>
        <w:rPr>
          <w:szCs w:val="21"/>
        </w:rPr>
        <w:t>）</w:t>
      </w:r>
    </w:p>
    <w:p w14:paraId="03BD8A9C" w14:textId="77777777" w:rsidR="000A1EED" w:rsidRDefault="000A1EED">
      <w:pPr>
        <w:wordWrap w:val="0"/>
        <w:ind w:firstLine="480"/>
        <w:jc w:val="right"/>
        <w:rPr>
          <w:rFonts w:ascii="楷体_GB2312" w:eastAsia="楷体_GB2312"/>
          <w:color w:val="FF0000"/>
        </w:rPr>
      </w:pPr>
    </w:p>
    <w:p w14:paraId="197B26A4" w14:textId="77777777" w:rsidR="000A1EED" w:rsidRDefault="00BB2923">
      <w:pPr>
        <w:ind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24861C40" w14:textId="77777777" w:rsidR="000A1EED" w:rsidRDefault="00BB2923">
      <w:pPr>
        <w:wordWrap w:val="0"/>
        <w:ind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14:paraId="47F67F58" w14:textId="77777777" w:rsidR="000A1EED" w:rsidRDefault="000A1EED">
      <w:pPr>
        <w:ind w:firstLine="480"/>
        <w:jc w:val="right"/>
        <w:sectPr w:rsidR="000A1EE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p>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28D0D1FC" w14:textId="77777777" w:rsidR="000A1EED" w:rsidRDefault="000A1EED">
      <w:pPr>
        <w:ind w:firstLine="480"/>
        <w:rPr>
          <w:rFonts w:hAnsi="AppleSystemUIFont" w:hint="eastAsia"/>
        </w:rPr>
      </w:pP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2450122D" w14:textId="532440E8" w:rsidR="000A1EED" w:rsidRDefault="00BB2923">
      <w:pPr>
        <w:pStyle w:val="1"/>
        <w:numPr>
          <w:ilvl w:val="0"/>
          <w:numId w:val="0"/>
        </w:numPr>
        <w:spacing w:before="156"/>
        <w:jc w:val="center"/>
      </w:pPr>
      <w:bookmarkStart w:id="3" w:name="_Toc105081137"/>
      <w:r>
        <w:rPr>
          <w:rFonts w:hint="eastAsia"/>
        </w:rPr>
        <w:lastRenderedPageBreak/>
        <w:t>A</w:t>
      </w:r>
      <w:r>
        <w:t>bstract</w:t>
      </w:r>
      <w:bookmarkEnd w:id="3"/>
    </w:p>
    <w:p w14:paraId="2ED5FED2" w14:textId="77777777" w:rsidR="000A1EED" w:rsidRDefault="00BB2923">
      <w:pPr>
        <w:ind w:firstLine="480"/>
      </w:pPr>
      <w:r>
        <w:t>As a financing channel with a low cost and broad audience, crowdfunding is popular with start-ups or individuals with the development of Internet technology. Based on the micro-lending model, prosocial lending-based crowdfunding platforms have also developed rapidly, serving as a bridge between mass investors and disadvantaged groups in impoverished regions worldwide. However, these platforms suffer greater information asymmetry issues, as borrowers are usually unable to provide detailed operational and financial information with strong credit endorsements, and the borrowers and lenders lack face-to-face communication on the Internet. Therefore, it is significant to explore how to combine text, pictures, and other multimedia to efficiently communicate limited information, which reduces information asymmetry, attracts more investors, and maximizes funding success.</w:t>
      </w:r>
    </w:p>
    <w:p w14:paraId="629D9A26" w14:textId="77777777" w:rsidR="000A1EED" w:rsidRDefault="00BB2923">
      <w:pPr>
        <w:ind w:firstLine="480"/>
      </w:pPr>
      <w:r>
        <w:t>Building on the emotional contagion theory, we study the effect of facial emotional expressions shown in the project pictures on the funding decisions of potential investors and crowdfunding success in the prosocial context. Further, we explore the interaction of information conveyed by text and pictures. We employ machine-learning-based face recognition techniques to measure facial emotions displayed on the pictures of 8693 projects on Kiva and examine the proposed research model with an empirical study. Our results show that facial emotional expressions can significantly affect prosocial crowdfunding success. Facial emotions of happiness and sadness can motivate potential investors' funding willingness and promote funding success and speed. However, positive psychological capital conveyed by text fails to moderate the relationship between facial emotional expression and funding success. Our results suggest that more infectious facial emotions can effectively improve the funding success of prosocial crowdfunding. It guides platforms and borrowers to optimize the organization of project materials through visual emotional expressions.</w:t>
      </w:r>
    </w:p>
    <w:p w14:paraId="532F982B" w14:textId="77777777" w:rsidR="000A1EED" w:rsidRDefault="000A1EED">
      <w:pPr>
        <w:ind w:firstLine="480"/>
      </w:pPr>
    </w:p>
    <w:p w14:paraId="63ED86D4" w14:textId="77777777" w:rsidR="000A1EED" w:rsidRDefault="00BB2923">
      <w:r>
        <w:rPr>
          <w:rFonts w:hint="eastAsia"/>
          <w:b/>
          <w:bCs/>
          <w:sz w:val="28"/>
          <w:szCs w:val="28"/>
        </w:rPr>
        <w:t>Key</w:t>
      </w:r>
      <w:r>
        <w:rPr>
          <w:b/>
          <w:bCs/>
          <w:sz w:val="28"/>
          <w:szCs w:val="28"/>
        </w:rPr>
        <w:t xml:space="preserve"> Words:</w:t>
      </w:r>
      <w:r>
        <w:t xml:space="preserve"> </w:t>
      </w:r>
      <w:r>
        <w:rPr>
          <w:rFonts w:hint="eastAsia"/>
        </w:rPr>
        <w:t>Pros</w:t>
      </w:r>
      <w:r>
        <w:t>ocial crowdfunding; Crowdfunding performance; Facial emotional expressions; Emotional contagion theory</w:t>
      </w:r>
    </w:p>
    <w:p w14:paraId="2A5A71B9" w14:textId="77777777" w:rsidR="000A1EED" w:rsidRDefault="000A1EED">
      <w:pPr>
        <w:ind w:firstLine="480"/>
        <w:sectPr w:rsidR="000A1EED">
          <w:pgSz w:w="11906" w:h="16838"/>
          <w:pgMar w:top="1440" w:right="1800" w:bottom="1440" w:left="1800" w:header="851" w:footer="992" w:gutter="0"/>
          <w:pgNumType w:fmt="upperRoman"/>
          <w:cols w:space="425"/>
          <w:docGrid w:type="lines" w:linePitch="312"/>
        </w:sectPr>
      </w:pPr>
    </w:p>
    <w:p w14:paraId="6AC97F9A" w14:textId="77777777" w:rsidR="000A1EED" w:rsidRDefault="00BB2923" w:rsidP="009D01B4">
      <w:pPr>
        <w:pStyle w:val="TOC1"/>
        <w:jc w:val="center"/>
        <w:rPr>
          <w:rFonts w:ascii="黑体" w:eastAsia="黑体" w:hAnsi="黑体"/>
          <w:sz w:val="36"/>
          <w:szCs w:val="36"/>
        </w:rPr>
      </w:pPr>
      <w:r>
        <w:rPr>
          <w:rFonts w:ascii="黑体" w:eastAsia="黑体" w:hAnsi="黑体" w:hint="eastAsia"/>
          <w:sz w:val="36"/>
          <w:szCs w:val="36"/>
        </w:rPr>
        <w:lastRenderedPageBreak/>
        <w:t xml:space="preserve">目 </w:t>
      </w:r>
      <w:r>
        <w:rPr>
          <w:rFonts w:ascii="黑体" w:eastAsia="黑体" w:hAnsi="黑体"/>
          <w:sz w:val="36"/>
          <w:szCs w:val="36"/>
        </w:rPr>
        <w:t xml:space="preserve"> </w:t>
      </w:r>
      <w:r>
        <w:rPr>
          <w:rFonts w:ascii="黑体" w:eastAsia="黑体" w:hAnsi="黑体" w:hint="eastAsia"/>
          <w:sz w:val="36"/>
          <w:szCs w:val="36"/>
        </w:rPr>
        <w:t>录</w:t>
      </w:r>
    </w:p>
    <w:p w14:paraId="33B8AA19" w14:textId="4AEFD343" w:rsidR="00C82516" w:rsidRDefault="009D01B4">
      <w:pPr>
        <w:pStyle w:val="TOC1"/>
        <w:rPr>
          <w:rFonts w:asciiTheme="minorHAnsi" w:eastAsiaTheme="minorEastAsia" w:hAnsiTheme="minorHAnsi" w:cstheme="minorBidi"/>
          <w:b w:val="0"/>
          <w:bCs w:val="0"/>
          <w:caps w:val="0"/>
          <w:noProof/>
          <w:sz w:val="21"/>
          <w:szCs w:val="24"/>
        </w:rPr>
      </w:pPr>
      <w:r>
        <w:rPr>
          <w:rFonts w:ascii="宋体" w:hAnsi="宋体"/>
        </w:rPr>
        <w:fldChar w:fldCharType="begin"/>
      </w:r>
      <w:r>
        <w:rPr>
          <w:rFonts w:ascii="宋体" w:hAnsi="宋体"/>
        </w:rPr>
        <w:instrText xml:space="preserve"> TOC \o "1-2" \h \z \u </w:instrText>
      </w:r>
      <w:r>
        <w:rPr>
          <w:rFonts w:ascii="宋体" w:hAnsi="宋体"/>
        </w:rPr>
        <w:fldChar w:fldCharType="separate"/>
      </w:r>
      <w:hyperlink w:anchor="_Toc105081136" w:history="1">
        <w:r w:rsidR="00C82516" w:rsidRPr="00FF2454">
          <w:rPr>
            <w:rStyle w:val="ab"/>
            <w:noProof/>
          </w:rPr>
          <w:t>摘</w:t>
        </w:r>
        <w:r w:rsidR="00C82516" w:rsidRPr="00FF2454">
          <w:rPr>
            <w:rStyle w:val="ab"/>
            <w:noProof/>
          </w:rPr>
          <w:t xml:space="preserve"> </w:t>
        </w:r>
        <w:r w:rsidR="00C82516" w:rsidRPr="00FF2454">
          <w:rPr>
            <w:rStyle w:val="ab"/>
            <w:noProof/>
          </w:rPr>
          <w:t>要</w:t>
        </w:r>
        <w:r w:rsidR="00C82516">
          <w:rPr>
            <w:noProof/>
            <w:webHidden/>
          </w:rPr>
          <w:tab/>
        </w:r>
        <w:r w:rsidR="00C82516">
          <w:rPr>
            <w:noProof/>
            <w:webHidden/>
          </w:rPr>
          <w:fldChar w:fldCharType="begin"/>
        </w:r>
        <w:r w:rsidR="00C82516">
          <w:rPr>
            <w:noProof/>
            <w:webHidden/>
          </w:rPr>
          <w:instrText xml:space="preserve"> PAGEREF _Toc105081136 \h </w:instrText>
        </w:r>
        <w:r w:rsidR="00C82516">
          <w:rPr>
            <w:noProof/>
            <w:webHidden/>
          </w:rPr>
        </w:r>
        <w:r w:rsidR="00C82516">
          <w:rPr>
            <w:noProof/>
            <w:webHidden/>
          </w:rPr>
          <w:fldChar w:fldCharType="separate"/>
        </w:r>
        <w:r w:rsidR="0007208D">
          <w:rPr>
            <w:noProof/>
            <w:webHidden/>
          </w:rPr>
          <w:t>I</w:t>
        </w:r>
        <w:r w:rsidR="00C82516">
          <w:rPr>
            <w:noProof/>
            <w:webHidden/>
          </w:rPr>
          <w:fldChar w:fldCharType="end"/>
        </w:r>
      </w:hyperlink>
    </w:p>
    <w:p w14:paraId="4E623F59" w14:textId="3DC4EFD7" w:rsidR="00C82516" w:rsidRDefault="00A70716">
      <w:pPr>
        <w:pStyle w:val="TOC1"/>
        <w:rPr>
          <w:rFonts w:asciiTheme="minorHAnsi" w:eastAsiaTheme="minorEastAsia" w:hAnsiTheme="minorHAnsi" w:cstheme="minorBidi"/>
          <w:b w:val="0"/>
          <w:bCs w:val="0"/>
          <w:caps w:val="0"/>
          <w:noProof/>
          <w:sz w:val="21"/>
          <w:szCs w:val="24"/>
        </w:rPr>
      </w:pPr>
      <w:hyperlink w:anchor="_Toc105081137" w:history="1">
        <w:r w:rsidR="00C82516" w:rsidRPr="00FF2454">
          <w:rPr>
            <w:rStyle w:val="ab"/>
            <w:noProof/>
          </w:rPr>
          <w:t>Abstract</w:t>
        </w:r>
        <w:r w:rsidR="00C82516">
          <w:rPr>
            <w:noProof/>
            <w:webHidden/>
          </w:rPr>
          <w:tab/>
        </w:r>
        <w:r w:rsidR="00C82516">
          <w:rPr>
            <w:noProof/>
            <w:webHidden/>
          </w:rPr>
          <w:fldChar w:fldCharType="begin"/>
        </w:r>
        <w:r w:rsidR="00C82516">
          <w:rPr>
            <w:noProof/>
            <w:webHidden/>
          </w:rPr>
          <w:instrText xml:space="preserve"> PAGEREF _Toc105081137 \h </w:instrText>
        </w:r>
        <w:r w:rsidR="00C82516">
          <w:rPr>
            <w:noProof/>
            <w:webHidden/>
          </w:rPr>
        </w:r>
        <w:r w:rsidR="00C82516">
          <w:rPr>
            <w:noProof/>
            <w:webHidden/>
          </w:rPr>
          <w:fldChar w:fldCharType="separate"/>
        </w:r>
        <w:r w:rsidR="0007208D">
          <w:rPr>
            <w:noProof/>
            <w:webHidden/>
          </w:rPr>
          <w:t>II</w:t>
        </w:r>
        <w:r w:rsidR="00C82516">
          <w:rPr>
            <w:noProof/>
            <w:webHidden/>
          </w:rPr>
          <w:fldChar w:fldCharType="end"/>
        </w:r>
      </w:hyperlink>
    </w:p>
    <w:p w14:paraId="2A251100" w14:textId="5CCA9062" w:rsidR="00C82516" w:rsidRDefault="00A70716">
      <w:pPr>
        <w:pStyle w:val="TOC1"/>
        <w:rPr>
          <w:rFonts w:asciiTheme="minorHAnsi" w:eastAsiaTheme="minorEastAsia" w:hAnsiTheme="minorHAnsi" w:cstheme="minorBidi"/>
          <w:b w:val="0"/>
          <w:bCs w:val="0"/>
          <w:caps w:val="0"/>
          <w:noProof/>
          <w:sz w:val="21"/>
          <w:szCs w:val="24"/>
        </w:rPr>
      </w:pPr>
      <w:hyperlink w:anchor="_Toc105081138" w:history="1">
        <w:r w:rsidR="00C82516" w:rsidRPr="00FF2454">
          <w:rPr>
            <w:rStyle w:val="ab"/>
            <w:noProof/>
          </w:rPr>
          <w:t xml:space="preserve">1 </w:t>
        </w:r>
        <w:r w:rsidR="00C82516" w:rsidRPr="00FF2454">
          <w:rPr>
            <w:rStyle w:val="ab"/>
            <w:noProof/>
          </w:rPr>
          <w:t>绪论</w:t>
        </w:r>
        <w:r w:rsidR="00C82516">
          <w:rPr>
            <w:noProof/>
            <w:webHidden/>
          </w:rPr>
          <w:tab/>
        </w:r>
        <w:r w:rsidR="00C82516">
          <w:rPr>
            <w:noProof/>
            <w:webHidden/>
          </w:rPr>
          <w:fldChar w:fldCharType="begin"/>
        </w:r>
        <w:r w:rsidR="00C82516">
          <w:rPr>
            <w:noProof/>
            <w:webHidden/>
          </w:rPr>
          <w:instrText xml:space="preserve"> PAGEREF _Toc105081138 \h </w:instrText>
        </w:r>
        <w:r w:rsidR="00C82516">
          <w:rPr>
            <w:noProof/>
            <w:webHidden/>
          </w:rPr>
        </w:r>
        <w:r w:rsidR="00C82516">
          <w:rPr>
            <w:noProof/>
            <w:webHidden/>
          </w:rPr>
          <w:fldChar w:fldCharType="separate"/>
        </w:r>
        <w:r w:rsidR="0007208D">
          <w:rPr>
            <w:noProof/>
            <w:webHidden/>
          </w:rPr>
          <w:t>1</w:t>
        </w:r>
        <w:r w:rsidR="00C82516">
          <w:rPr>
            <w:noProof/>
            <w:webHidden/>
          </w:rPr>
          <w:fldChar w:fldCharType="end"/>
        </w:r>
      </w:hyperlink>
    </w:p>
    <w:p w14:paraId="6B09F468" w14:textId="630BC77F" w:rsidR="00C82516" w:rsidRDefault="00A70716">
      <w:pPr>
        <w:pStyle w:val="TOC2"/>
        <w:rPr>
          <w:rFonts w:asciiTheme="minorHAnsi" w:eastAsiaTheme="minorEastAsia" w:hAnsiTheme="minorHAnsi" w:cstheme="minorBidi"/>
          <w:smallCaps w:val="0"/>
          <w:noProof/>
          <w:sz w:val="21"/>
          <w:szCs w:val="24"/>
        </w:rPr>
      </w:pPr>
      <w:hyperlink w:anchor="_Toc105081139" w:history="1">
        <w:r w:rsidR="00C82516" w:rsidRPr="00FF2454">
          <w:rPr>
            <w:rStyle w:val="ab"/>
            <w:noProof/>
          </w:rPr>
          <w:t xml:space="preserve">1.1 </w:t>
        </w:r>
        <w:r w:rsidR="00C82516" w:rsidRPr="00FF2454">
          <w:rPr>
            <w:rStyle w:val="ab"/>
            <w:noProof/>
          </w:rPr>
          <w:t>研究背景与问题</w:t>
        </w:r>
        <w:r w:rsidR="00C82516">
          <w:rPr>
            <w:noProof/>
            <w:webHidden/>
          </w:rPr>
          <w:tab/>
        </w:r>
        <w:r w:rsidR="00C82516">
          <w:rPr>
            <w:noProof/>
            <w:webHidden/>
          </w:rPr>
          <w:fldChar w:fldCharType="begin"/>
        </w:r>
        <w:r w:rsidR="00C82516">
          <w:rPr>
            <w:noProof/>
            <w:webHidden/>
          </w:rPr>
          <w:instrText xml:space="preserve"> PAGEREF _Toc105081139 \h </w:instrText>
        </w:r>
        <w:r w:rsidR="00C82516">
          <w:rPr>
            <w:noProof/>
            <w:webHidden/>
          </w:rPr>
        </w:r>
        <w:r w:rsidR="00C82516">
          <w:rPr>
            <w:noProof/>
            <w:webHidden/>
          </w:rPr>
          <w:fldChar w:fldCharType="separate"/>
        </w:r>
        <w:r w:rsidR="0007208D">
          <w:rPr>
            <w:noProof/>
            <w:webHidden/>
          </w:rPr>
          <w:t>1</w:t>
        </w:r>
        <w:r w:rsidR="00C82516">
          <w:rPr>
            <w:noProof/>
            <w:webHidden/>
          </w:rPr>
          <w:fldChar w:fldCharType="end"/>
        </w:r>
      </w:hyperlink>
    </w:p>
    <w:p w14:paraId="77F21797" w14:textId="2154391D" w:rsidR="00C82516" w:rsidRDefault="00A70716">
      <w:pPr>
        <w:pStyle w:val="TOC2"/>
        <w:rPr>
          <w:rFonts w:asciiTheme="minorHAnsi" w:eastAsiaTheme="minorEastAsia" w:hAnsiTheme="minorHAnsi" w:cstheme="minorBidi"/>
          <w:smallCaps w:val="0"/>
          <w:noProof/>
          <w:sz w:val="21"/>
          <w:szCs w:val="24"/>
        </w:rPr>
      </w:pPr>
      <w:hyperlink w:anchor="_Toc105081140" w:history="1">
        <w:r w:rsidR="00C82516" w:rsidRPr="00FF2454">
          <w:rPr>
            <w:rStyle w:val="ab"/>
            <w:noProof/>
          </w:rPr>
          <w:t xml:space="preserve">1.2 </w:t>
        </w:r>
        <w:r w:rsidR="00C82516" w:rsidRPr="00FF2454">
          <w:rPr>
            <w:rStyle w:val="ab"/>
            <w:noProof/>
          </w:rPr>
          <w:t>研究目的与意义</w:t>
        </w:r>
        <w:r w:rsidR="00C82516">
          <w:rPr>
            <w:noProof/>
            <w:webHidden/>
          </w:rPr>
          <w:tab/>
        </w:r>
        <w:r w:rsidR="00C82516">
          <w:rPr>
            <w:noProof/>
            <w:webHidden/>
          </w:rPr>
          <w:fldChar w:fldCharType="begin"/>
        </w:r>
        <w:r w:rsidR="00C82516">
          <w:rPr>
            <w:noProof/>
            <w:webHidden/>
          </w:rPr>
          <w:instrText xml:space="preserve"> PAGEREF _Toc105081140 \h </w:instrText>
        </w:r>
        <w:r w:rsidR="00C82516">
          <w:rPr>
            <w:noProof/>
            <w:webHidden/>
          </w:rPr>
        </w:r>
        <w:r w:rsidR="00C82516">
          <w:rPr>
            <w:noProof/>
            <w:webHidden/>
          </w:rPr>
          <w:fldChar w:fldCharType="separate"/>
        </w:r>
        <w:r w:rsidR="0007208D">
          <w:rPr>
            <w:noProof/>
            <w:webHidden/>
          </w:rPr>
          <w:t>4</w:t>
        </w:r>
        <w:r w:rsidR="00C82516">
          <w:rPr>
            <w:noProof/>
            <w:webHidden/>
          </w:rPr>
          <w:fldChar w:fldCharType="end"/>
        </w:r>
      </w:hyperlink>
    </w:p>
    <w:p w14:paraId="1D7FE595" w14:textId="5B4FFE53" w:rsidR="00C82516" w:rsidRDefault="00A70716">
      <w:pPr>
        <w:pStyle w:val="TOC2"/>
        <w:rPr>
          <w:rFonts w:asciiTheme="minorHAnsi" w:eastAsiaTheme="minorEastAsia" w:hAnsiTheme="minorHAnsi" w:cstheme="minorBidi"/>
          <w:smallCaps w:val="0"/>
          <w:noProof/>
          <w:sz w:val="21"/>
          <w:szCs w:val="24"/>
        </w:rPr>
      </w:pPr>
      <w:hyperlink w:anchor="_Toc105081141" w:history="1">
        <w:r w:rsidR="00C82516" w:rsidRPr="00FF2454">
          <w:rPr>
            <w:rStyle w:val="ab"/>
            <w:noProof/>
          </w:rPr>
          <w:t xml:space="preserve">1.3 </w:t>
        </w:r>
        <w:r w:rsidR="00C82516" w:rsidRPr="00FF2454">
          <w:rPr>
            <w:rStyle w:val="ab"/>
            <w:noProof/>
          </w:rPr>
          <w:t>研究方法与内容</w:t>
        </w:r>
        <w:r w:rsidR="00C82516">
          <w:rPr>
            <w:noProof/>
            <w:webHidden/>
          </w:rPr>
          <w:tab/>
        </w:r>
        <w:r w:rsidR="00C82516">
          <w:rPr>
            <w:noProof/>
            <w:webHidden/>
          </w:rPr>
          <w:fldChar w:fldCharType="begin"/>
        </w:r>
        <w:r w:rsidR="00C82516">
          <w:rPr>
            <w:noProof/>
            <w:webHidden/>
          </w:rPr>
          <w:instrText xml:space="preserve"> PAGEREF _Toc105081141 \h </w:instrText>
        </w:r>
        <w:r w:rsidR="00C82516">
          <w:rPr>
            <w:noProof/>
            <w:webHidden/>
          </w:rPr>
        </w:r>
        <w:r w:rsidR="00C82516">
          <w:rPr>
            <w:noProof/>
            <w:webHidden/>
          </w:rPr>
          <w:fldChar w:fldCharType="separate"/>
        </w:r>
        <w:r w:rsidR="0007208D">
          <w:rPr>
            <w:noProof/>
            <w:webHidden/>
          </w:rPr>
          <w:t>5</w:t>
        </w:r>
        <w:r w:rsidR="00C82516">
          <w:rPr>
            <w:noProof/>
            <w:webHidden/>
          </w:rPr>
          <w:fldChar w:fldCharType="end"/>
        </w:r>
      </w:hyperlink>
    </w:p>
    <w:p w14:paraId="4E9743FE" w14:textId="79BD3037" w:rsidR="00C82516" w:rsidRDefault="00A70716">
      <w:pPr>
        <w:pStyle w:val="TOC1"/>
        <w:rPr>
          <w:rFonts w:asciiTheme="minorHAnsi" w:eastAsiaTheme="minorEastAsia" w:hAnsiTheme="minorHAnsi" w:cstheme="minorBidi"/>
          <w:b w:val="0"/>
          <w:bCs w:val="0"/>
          <w:caps w:val="0"/>
          <w:noProof/>
          <w:sz w:val="21"/>
          <w:szCs w:val="24"/>
        </w:rPr>
      </w:pPr>
      <w:hyperlink w:anchor="_Toc105081142" w:history="1">
        <w:r w:rsidR="00C82516" w:rsidRPr="00FF2454">
          <w:rPr>
            <w:rStyle w:val="ab"/>
            <w:noProof/>
          </w:rPr>
          <w:t xml:space="preserve">2 </w:t>
        </w:r>
        <w:r w:rsidR="00C82516" w:rsidRPr="00FF2454">
          <w:rPr>
            <w:rStyle w:val="ab"/>
            <w:noProof/>
          </w:rPr>
          <w:t>文献综述</w:t>
        </w:r>
        <w:r w:rsidR="00C82516">
          <w:rPr>
            <w:noProof/>
            <w:webHidden/>
          </w:rPr>
          <w:tab/>
        </w:r>
        <w:r w:rsidR="00C82516">
          <w:rPr>
            <w:noProof/>
            <w:webHidden/>
          </w:rPr>
          <w:fldChar w:fldCharType="begin"/>
        </w:r>
        <w:r w:rsidR="00C82516">
          <w:rPr>
            <w:noProof/>
            <w:webHidden/>
          </w:rPr>
          <w:instrText xml:space="preserve"> PAGEREF _Toc105081142 \h </w:instrText>
        </w:r>
        <w:r w:rsidR="00C82516">
          <w:rPr>
            <w:noProof/>
            <w:webHidden/>
          </w:rPr>
        </w:r>
        <w:r w:rsidR="00C82516">
          <w:rPr>
            <w:noProof/>
            <w:webHidden/>
          </w:rPr>
          <w:fldChar w:fldCharType="separate"/>
        </w:r>
        <w:r w:rsidR="0007208D">
          <w:rPr>
            <w:noProof/>
            <w:webHidden/>
          </w:rPr>
          <w:t>7</w:t>
        </w:r>
        <w:r w:rsidR="00C82516">
          <w:rPr>
            <w:noProof/>
            <w:webHidden/>
          </w:rPr>
          <w:fldChar w:fldCharType="end"/>
        </w:r>
      </w:hyperlink>
    </w:p>
    <w:p w14:paraId="1C185053" w14:textId="27FD7539" w:rsidR="00C82516" w:rsidRDefault="00A70716">
      <w:pPr>
        <w:pStyle w:val="TOC2"/>
        <w:rPr>
          <w:rFonts w:asciiTheme="minorHAnsi" w:eastAsiaTheme="minorEastAsia" w:hAnsiTheme="minorHAnsi" w:cstheme="minorBidi"/>
          <w:smallCaps w:val="0"/>
          <w:noProof/>
          <w:sz w:val="21"/>
          <w:szCs w:val="24"/>
        </w:rPr>
      </w:pPr>
      <w:hyperlink w:anchor="_Toc105081143" w:history="1">
        <w:r w:rsidR="00C82516" w:rsidRPr="00FF2454">
          <w:rPr>
            <w:rStyle w:val="ab"/>
            <w:noProof/>
          </w:rPr>
          <w:t xml:space="preserve">2.1 </w:t>
        </w:r>
        <w:r w:rsidR="00C82516" w:rsidRPr="00FF2454">
          <w:rPr>
            <w:rStyle w:val="ab"/>
            <w:noProof/>
          </w:rPr>
          <w:t>众筹概念与发展</w:t>
        </w:r>
        <w:r w:rsidR="00C82516">
          <w:rPr>
            <w:noProof/>
            <w:webHidden/>
          </w:rPr>
          <w:tab/>
        </w:r>
        <w:r w:rsidR="00C82516">
          <w:rPr>
            <w:noProof/>
            <w:webHidden/>
          </w:rPr>
          <w:fldChar w:fldCharType="begin"/>
        </w:r>
        <w:r w:rsidR="00C82516">
          <w:rPr>
            <w:noProof/>
            <w:webHidden/>
          </w:rPr>
          <w:instrText xml:space="preserve"> PAGEREF _Toc105081143 \h </w:instrText>
        </w:r>
        <w:r w:rsidR="00C82516">
          <w:rPr>
            <w:noProof/>
            <w:webHidden/>
          </w:rPr>
        </w:r>
        <w:r w:rsidR="00C82516">
          <w:rPr>
            <w:noProof/>
            <w:webHidden/>
          </w:rPr>
          <w:fldChar w:fldCharType="separate"/>
        </w:r>
        <w:r w:rsidR="0007208D">
          <w:rPr>
            <w:noProof/>
            <w:webHidden/>
          </w:rPr>
          <w:t>7</w:t>
        </w:r>
        <w:r w:rsidR="00C82516">
          <w:rPr>
            <w:noProof/>
            <w:webHidden/>
          </w:rPr>
          <w:fldChar w:fldCharType="end"/>
        </w:r>
      </w:hyperlink>
    </w:p>
    <w:p w14:paraId="6BCE4CF4" w14:textId="6DA86E78" w:rsidR="00C82516" w:rsidRDefault="00A70716">
      <w:pPr>
        <w:pStyle w:val="TOC2"/>
        <w:rPr>
          <w:rFonts w:asciiTheme="minorHAnsi" w:eastAsiaTheme="minorEastAsia" w:hAnsiTheme="minorHAnsi" w:cstheme="minorBidi"/>
          <w:smallCaps w:val="0"/>
          <w:noProof/>
          <w:sz w:val="21"/>
          <w:szCs w:val="24"/>
        </w:rPr>
      </w:pPr>
      <w:hyperlink w:anchor="_Toc105081144" w:history="1">
        <w:r w:rsidR="00C82516" w:rsidRPr="00FF2454">
          <w:rPr>
            <w:rStyle w:val="ab"/>
            <w:noProof/>
          </w:rPr>
          <w:t xml:space="preserve">2.2 </w:t>
        </w:r>
        <w:r w:rsidR="00C82516" w:rsidRPr="00FF2454">
          <w:rPr>
            <w:rStyle w:val="ab"/>
            <w:noProof/>
          </w:rPr>
          <w:t>债权众筹和亲社会行为</w:t>
        </w:r>
        <w:r w:rsidR="00C82516">
          <w:rPr>
            <w:noProof/>
            <w:webHidden/>
          </w:rPr>
          <w:tab/>
        </w:r>
        <w:r w:rsidR="00C82516">
          <w:rPr>
            <w:noProof/>
            <w:webHidden/>
          </w:rPr>
          <w:fldChar w:fldCharType="begin"/>
        </w:r>
        <w:r w:rsidR="00C82516">
          <w:rPr>
            <w:noProof/>
            <w:webHidden/>
          </w:rPr>
          <w:instrText xml:space="preserve"> PAGEREF _Toc105081144 \h </w:instrText>
        </w:r>
        <w:r w:rsidR="00C82516">
          <w:rPr>
            <w:noProof/>
            <w:webHidden/>
          </w:rPr>
        </w:r>
        <w:r w:rsidR="00C82516">
          <w:rPr>
            <w:noProof/>
            <w:webHidden/>
          </w:rPr>
          <w:fldChar w:fldCharType="separate"/>
        </w:r>
        <w:r w:rsidR="0007208D">
          <w:rPr>
            <w:noProof/>
            <w:webHidden/>
          </w:rPr>
          <w:t>8</w:t>
        </w:r>
        <w:r w:rsidR="00C82516">
          <w:rPr>
            <w:noProof/>
            <w:webHidden/>
          </w:rPr>
          <w:fldChar w:fldCharType="end"/>
        </w:r>
      </w:hyperlink>
    </w:p>
    <w:p w14:paraId="646B0D72" w14:textId="137C0CED" w:rsidR="00C82516" w:rsidRDefault="00A70716">
      <w:pPr>
        <w:pStyle w:val="TOC2"/>
        <w:rPr>
          <w:rFonts w:asciiTheme="minorHAnsi" w:eastAsiaTheme="minorEastAsia" w:hAnsiTheme="minorHAnsi" w:cstheme="minorBidi"/>
          <w:smallCaps w:val="0"/>
          <w:noProof/>
          <w:sz w:val="21"/>
          <w:szCs w:val="24"/>
        </w:rPr>
      </w:pPr>
      <w:hyperlink w:anchor="_Toc105081145" w:history="1">
        <w:r w:rsidR="00C82516" w:rsidRPr="00FF2454">
          <w:rPr>
            <w:rStyle w:val="ab"/>
            <w:noProof/>
          </w:rPr>
          <w:t xml:space="preserve">2.3 </w:t>
        </w:r>
        <w:r w:rsidR="00C82516" w:rsidRPr="00FF2454">
          <w:rPr>
            <w:rStyle w:val="ab"/>
            <w:noProof/>
          </w:rPr>
          <w:t>亲社会众筹成功的影响因素</w:t>
        </w:r>
        <w:r w:rsidR="00C82516">
          <w:rPr>
            <w:noProof/>
            <w:webHidden/>
          </w:rPr>
          <w:tab/>
        </w:r>
        <w:r w:rsidR="00C82516">
          <w:rPr>
            <w:noProof/>
            <w:webHidden/>
          </w:rPr>
          <w:fldChar w:fldCharType="begin"/>
        </w:r>
        <w:r w:rsidR="00C82516">
          <w:rPr>
            <w:noProof/>
            <w:webHidden/>
          </w:rPr>
          <w:instrText xml:space="preserve"> PAGEREF _Toc105081145 \h </w:instrText>
        </w:r>
        <w:r w:rsidR="00C82516">
          <w:rPr>
            <w:noProof/>
            <w:webHidden/>
          </w:rPr>
        </w:r>
        <w:r w:rsidR="00C82516">
          <w:rPr>
            <w:noProof/>
            <w:webHidden/>
          </w:rPr>
          <w:fldChar w:fldCharType="separate"/>
        </w:r>
        <w:r w:rsidR="0007208D">
          <w:rPr>
            <w:noProof/>
            <w:webHidden/>
          </w:rPr>
          <w:t>8</w:t>
        </w:r>
        <w:r w:rsidR="00C82516">
          <w:rPr>
            <w:noProof/>
            <w:webHidden/>
          </w:rPr>
          <w:fldChar w:fldCharType="end"/>
        </w:r>
      </w:hyperlink>
    </w:p>
    <w:p w14:paraId="79EFC253" w14:textId="7934BE85" w:rsidR="00C82516" w:rsidRDefault="00A70716">
      <w:pPr>
        <w:pStyle w:val="TOC2"/>
        <w:rPr>
          <w:rFonts w:asciiTheme="minorHAnsi" w:eastAsiaTheme="minorEastAsia" w:hAnsiTheme="minorHAnsi" w:cstheme="minorBidi"/>
          <w:smallCaps w:val="0"/>
          <w:noProof/>
          <w:sz w:val="21"/>
          <w:szCs w:val="24"/>
        </w:rPr>
      </w:pPr>
      <w:hyperlink w:anchor="_Toc105081146" w:history="1">
        <w:r w:rsidR="00C82516" w:rsidRPr="00FF2454">
          <w:rPr>
            <w:rStyle w:val="ab"/>
            <w:noProof/>
          </w:rPr>
          <w:t xml:space="preserve">2.4 </w:t>
        </w:r>
        <w:r w:rsidR="00C82516" w:rsidRPr="00FF2454">
          <w:rPr>
            <w:rStyle w:val="ab"/>
            <w:noProof/>
          </w:rPr>
          <w:t>面部情绪表达对投资决策的影响</w:t>
        </w:r>
        <w:r w:rsidR="00C82516">
          <w:rPr>
            <w:noProof/>
            <w:webHidden/>
          </w:rPr>
          <w:tab/>
        </w:r>
        <w:r w:rsidR="00C82516">
          <w:rPr>
            <w:noProof/>
            <w:webHidden/>
          </w:rPr>
          <w:fldChar w:fldCharType="begin"/>
        </w:r>
        <w:r w:rsidR="00C82516">
          <w:rPr>
            <w:noProof/>
            <w:webHidden/>
          </w:rPr>
          <w:instrText xml:space="preserve"> PAGEREF _Toc105081146 \h </w:instrText>
        </w:r>
        <w:r w:rsidR="00C82516">
          <w:rPr>
            <w:noProof/>
            <w:webHidden/>
          </w:rPr>
        </w:r>
        <w:r w:rsidR="00C82516">
          <w:rPr>
            <w:noProof/>
            <w:webHidden/>
          </w:rPr>
          <w:fldChar w:fldCharType="separate"/>
        </w:r>
        <w:r w:rsidR="0007208D">
          <w:rPr>
            <w:noProof/>
            <w:webHidden/>
          </w:rPr>
          <w:t>9</w:t>
        </w:r>
        <w:r w:rsidR="00C82516">
          <w:rPr>
            <w:noProof/>
            <w:webHidden/>
          </w:rPr>
          <w:fldChar w:fldCharType="end"/>
        </w:r>
      </w:hyperlink>
    </w:p>
    <w:p w14:paraId="7DFEEA47" w14:textId="345FB7FB" w:rsidR="00C82516" w:rsidRDefault="00A70716">
      <w:pPr>
        <w:pStyle w:val="TOC1"/>
        <w:rPr>
          <w:rFonts w:asciiTheme="minorHAnsi" w:eastAsiaTheme="minorEastAsia" w:hAnsiTheme="minorHAnsi" w:cstheme="minorBidi"/>
          <w:b w:val="0"/>
          <w:bCs w:val="0"/>
          <w:caps w:val="0"/>
          <w:noProof/>
          <w:sz w:val="21"/>
          <w:szCs w:val="24"/>
        </w:rPr>
      </w:pPr>
      <w:hyperlink w:anchor="_Toc105081147" w:history="1">
        <w:r w:rsidR="00C82516" w:rsidRPr="00FF2454">
          <w:rPr>
            <w:rStyle w:val="ab"/>
            <w:noProof/>
          </w:rPr>
          <w:t xml:space="preserve">3 </w:t>
        </w:r>
        <w:r w:rsidR="00C82516" w:rsidRPr="00FF2454">
          <w:rPr>
            <w:rStyle w:val="ab"/>
            <w:noProof/>
          </w:rPr>
          <w:t>理论分析与假设</w:t>
        </w:r>
        <w:r w:rsidR="00C82516">
          <w:rPr>
            <w:noProof/>
            <w:webHidden/>
          </w:rPr>
          <w:tab/>
        </w:r>
        <w:r w:rsidR="00C82516">
          <w:rPr>
            <w:noProof/>
            <w:webHidden/>
          </w:rPr>
          <w:fldChar w:fldCharType="begin"/>
        </w:r>
        <w:r w:rsidR="00C82516">
          <w:rPr>
            <w:noProof/>
            <w:webHidden/>
          </w:rPr>
          <w:instrText xml:space="preserve"> PAGEREF _Toc105081147 \h </w:instrText>
        </w:r>
        <w:r w:rsidR="00C82516">
          <w:rPr>
            <w:noProof/>
            <w:webHidden/>
          </w:rPr>
        </w:r>
        <w:r w:rsidR="00C82516">
          <w:rPr>
            <w:noProof/>
            <w:webHidden/>
          </w:rPr>
          <w:fldChar w:fldCharType="separate"/>
        </w:r>
        <w:r w:rsidR="0007208D">
          <w:rPr>
            <w:noProof/>
            <w:webHidden/>
          </w:rPr>
          <w:t>11</w:t>
        </w:r>
        <w:r w:rsidR="00C82516">
          <w:rPr>
            <w:noProof/>
            <w:webHidden/>
          </w:rPr>
          <w:fldChar w:fldCharType="end"/>
        </w:r>
      </w:hyperlink>
    </w:p>
    <w:p w14:paraId="376E9703" w14:textId="4AAAF4BC" w:rsidR="00C82516" w:rsidRDefault="00A70716">
      <w:pPr>
        <w:pStyle w:val="TOC2"/>
        <w:rPr>
          <w:rFonts w:asciiTheme="minorHAnsi" w:eastAsiaTheme="minorEastAsia" w:hAnsiTheme="minorHAnsi" w:cstheme="minorBidi"/>
          <w:smallCaps w:val="0"/>
          <w:noProof/>
          <w:sz w:val="21"/>
          <w:szCs w:val="24"/>
        </w:rPr>
      </w:pPr>
      <w:hyperlink w:anchor="_Toc105081148" w:history="1">
        <w:r w:rsidR="00C82516" w:rsidRPr="00FF2454">
          <w:rPr>
            <w:rStyle w:val="ab"/>
            <w:noProof/>
          </w:rPr>
          <w:t xml:space="preserve">3.1 </w:t>
        </w:r>
        <w:r w:rsidR="00C82516" w:rsidRPr="00FF2454">
          <w:rPr>
            <w:rStyle w:val="ab"/>
            <w:noProof/>
          </w:rPr>
          <w:t>不同类型的面部情绪表达对众筹成功的影响</w:t>
        </w:r>
        <w:r w:rsidR="00C82516">
          <w:rPr>
            <w:noProof/>
            <w:webHidden/>
          </w:rPr>
          <w:tab/>
        </w:r>
        <w:r w:rsidR="00C82516">
          <w:rPr>
            <w:noProof/>
            <w:webHidden/>
          </w:rPr>
          <w:fldChar w:fldCharType="begin"/>
        </w:r>
        <w:r w:rsidR="00C82516">
          <w:rPr>
            <w:noProof/>
            <w:webHidden/>
          </w:rPr>
          <w:instrText xml:space="preserve"> PAGEREF _Toc105081148 \h </w:instrText>
        </w:r>
        <w:r w:rsidR="00C82516">
          <w:rPr>
            <w:noProof/>
            <w:webHidden/>
          </w:rPr>
        </w:r>
        <w:r w:rsidR="00C82516">
          <w:rPr>
            <w:noProof/>
            <w:webHidden/>
          </w:rPr>
          <w:fldChar w:fldCharType="separate"/>
        </w:r>
        <w:r w:rsidR="0007208D">
          <w:rPr>
            <w:noProof/>
            <w:webHidden/>
          </w:rPr>
          <w:t>11</w:t>
        </w:r>
        <w:r w:rsidR="00C82516">
          <w:rPr>
            <w:noProof/>
            <w:webHidden/>
          </w:rPr>
          <w:fldChar w:fldCharType="end"/>
        </w:r>
      </w:hyperlink>
    </w:p>
    <w:p w14:paraId="28A41340" w14:textId="7057E81C" w:rsidR="00C82516" w:rsidRDefault="00A70716">
      <w:pPr>
        <w:pStyle w:val="TOC2"/>
        <w:rPr>
          <w:rFonts w:asciiTheme="minorHAnsi" w:eastAsiaTheme="minorEastAsia" w:hAnsiTheme="minorHAnsi" w:cstheme="minorBidi"/>
          <w:smallCaps w:val="0"/>
          <w:noProof/>
          <w:sz w:val="21"/>
          <w:szCs w:val="24"/>
        </w:rPr>
      </w:pPr>
      <w:hyperlink w:anchor="_Toc105081149" w:history="1">
        <w:r w:rsidR="00C82516" w:rsidRPr="00FF2454">
          <w:rPr>
            <w:rStyle w:val="ab"/>
            <w:noProof/>
          </w:rPr>
          <w:t xml:space="preserve">3.2 </w:t>
        </w:r>
        <w:r w:rsidR="00C82516" w:rsidRPr="00FF2454">
          <w:rPr>
            <w:rStyle w:val="ab"/>
            <w:noProof/>
          </w:rPr>
          <w:t>积极心理资本对面部情绪表达与众筹成功之间的关系的影响</w:t>
        </w:r>
        <w:r w:rsidR="00C82516">
          <w:rPr>
            <w:noProof/>
            <w:webHidden/>
          </w:rPr>
          <w:tab/>
        </w:r>
        <w:r w:rsidR="00C82516">
          <w:rPr>
            <w:noProof/>
            <w:webHidden/>
          </w:rPr>
          <w:fldChar w:fldCharType="begin"/>
        </w:r>
        <w:r w:rsidR="00C82516">
          <w:rPr>
            <w:noProof/>
            <w:webHidden/>
          </w:rPr>
          <w:instrText xml:space="preserve"> PAGEREF _Toc105081149 \h </w:instrText>
        </w:r>
        <w:r w:rsidR="00C82516">
          <w:rPr>
            <w:noProof/>
            <w:webHidden/>
          </w:rPr>
        </w:r>
        <w:r w:rsidR="00C82516">
          <w:rPr>
            <w:noProof/>
            <w:webHidden/>
          </w:rPr>
          <w:fldChar w:fldCharType="separate"/>
        </w:r>
        <w:r w:rsidR="0007208D">
          <w:rPr>
            <w:noProof/>
            <w:webHidden/>
          </w:rPr>
          <w:t>12</w:t>
        </w:r>
        <w:r w:rsidR="00C82516">
          <w:rPr>
            <w:noProof/>
            <w:webHidden/>
          </w:rPr>
          <w:fldChar w:fldCharType="end"/>
        </w:r>
      </w:hyperlink>
    </w:p>
    <w:p w14:paraId="39834AD4" w14:textId="3147444C" w:rsidR="00C82516" w:rsidRDefault="00A70716">
      <w:pPr>
        <w:pStyle w:val="TOC1"/>
        <w:rPr>
          <w:rFonts w:asciiTheme="minorHAnsi" w:eastAsiaTheme="minorEastAsia" w:hAnsiTheme="minorHAnsi" w:cstheme="minorBidi"/>
          <w:b w:val="0"/>
          <w:bCs w:val="0"/>
          <w:caps w:val="0"/>
          <w:noProof/>
          <w:sz w:val="21"/>
          <w:szCs w:val="24"/>
        </w:rPr>
      </w:pPr>
      <w:hyperlink w:anchor="_Toc105081150" w:history="1">
        <w:r w:rsidR="00C82516" w:rsidRPr="00FF2454">
          <w:rPr>
            <w:rStyle w:val="ab"/>
            <w:noProof/>
          </w:rPr>
          <w:t xml:space="preserve">4 </w:t>
        </w:r>
        <w:r w:rsidR="00C82516" w:rsidRPr="00FF2454">
          <w:rPr>
            <w:rStyle w:val="ab"/>
            <w:noProof/>
          </w:rPr>
          <w:t>研究方法与数据</w:t>
        </w:r>
        <w:r w:rsidR="00C82516">
          <w:rPr>
            <w:noProof/>
            <w:webHidden/>
          </w:rPr>
          <w:tab/>
        </w:r>
        <w:r w:rsidR="00C82516">
          <w:rPr>
            <w:noProof/>
            <w:webHidden/>
          </w:rPr>
          <w:fldChar w:fldCharType="begin"/>
        </w:r>
        <w:r w:rsidR="00C82516">
          <w:rPr>
            <w:noProof/>
            <w:webHidden/>
          </w:rPr>
          <w:instrText xml:space="preserve"> PAGEREF _Toc105081150 \h </w:instrText>
        </w:r>
        <w:r w:rsidR="00C82516">
          <w:rPr>
            <w:noProof/>
            <w:webHidden/>
          </w:rPr>
        </w:r>
        <w:r w:rsidR="00C82516">
          <w:rPr>
            <w:noProof/>
            <w:webHidden/>
          </w:rPr>
          <w:fldChar w:fldCharType="separate"/>
        </w:r>
        <w:r w:rsidR="0007208D">
          <w:rPr>
            <w:noProof/>
            <w:webHidden/>
          </w:rPr>
          <w:t>15</w:t>
        </w:r>
        <w:r w:rsidR="00C82516">
          <w:rPr>
            <w:noProof/>
            <w:webHidden/>
          </w:rPr>
          <w:fldChar w:fldCharType="end"/>
        </w:r>
      </w:hyperlink>
    </w:p>
    <w:p w14:paraId="7CDA72EA" w14:textId="11C18CE4" w:rsidR="00C82516" w:rsidRDefault="00A70716">
      <w:pPr>
        <w:pStyle w:val="TOC2"/>
        <w:rPr>
          <w:rFonts w:asciiTheme="minorHAnsi" w:eastAsiaTheme="minorEastAsia" w:hAnsiTheme="minorHAnsi" w:cstheme="minorBidi"/>
          <w:smallCaps w:val="0"/>
          <w:noProof/>
          <w:sz w:val="21"/>
          <w:szCs w:val="24"/>
        </w:rPr>
      </w:pPr>
      <w:hyperlink w:anchor="_Toc105081151" w:history="1">
        <w:r w:rsidR="00C82516" w:rsidRPr="00FF2454">
          <w:rPr>
            <w:rStyle w:val="ab"/>
            <w:noProof/>
          </w:rPr>
          <w:t xml:space="preserve">4.1 </w:t>
        </w:r>
        <w:r w:rsidR="00C82516" w:rsidRPr="00FF2454">
          <w:rPr>
            <w:rStyle w:val="ab"/>
            <w:noProof/>
          </w:rPr>
          <w:t>数据与样本</w:t>
        </w:r>
        <w:r w:rsidR="00C82516">
          <w:rPr>
            <w:noProof/>
            <w:webHidden/>
          </w:rPr>
          <w:tab/>
        </w:r>
        <w:r w:rsidR="00C82516">
          <w:rPr>
            <w:noProof/>
            <w:webHidden/>
          </w:rPr>
          <w:fldChar w:fldCharType="begin"/>
        </w:r>
        <w:r w:rsidR="00C82516">
          <w:rPr>
            <w:noProof/>
            <w:webHidden/>
          </w:rPr>
          <w:instrText xml:space="preserve"> PAGEREF _Toc105081151 \h </w:instrText>
        </w:r>
        <w:r w:rsidR="00C82516">
          <w:rPr>
            <w:noProof/>
            <w:webHidden/>
          </w:rPr>
        </w:r>
        <w:r w:rsidR="00C82516">
          <w:rPr>
            <w:noProof/>
            <w:webHidden/>
          </w:rPr>
          <w:fldChar w:fldCharType="separate"/>
        </w:r>
        <w:r w:rsidR="0007208D">
          <w:rPr>
            <w:noProof/>
            <w:webHidden/>
          </w:rPr>
          <w:t>15</w:t>
        </w:r>
        <w:r w:rsidR="00C82516">
          <w:rPr>
            <w:noProof/>
            <w:webHidden/>
          </w:rPr>
          <w:fldChar w:fldCharType="end"/>
        </w:r>
      </w:hyperlink>
    </w:p>
    <w:p w14:paraId="63777B49" w14:textId="38B99BC5" w:rsidR="00C82516" w:rsidRDefault="00A70716">
      <w:pPr>
        <w:pStyle w:val="TOC2"/>
        <w:rPr>
          <w:rFonts w:asciiTheme="minorHAnsi" w:eastAsiaTheme="minorEastAsia" w:hAnsiTheme="minorHAnsi" w:cstheme="minorBidi"/>
          <w:smallCaps w:val="0"/>
          <w:noProof/>
          <w:sz w:val="21"/>
          <w:szCs w:val="24"/>
        </w:rPr>
      </w:pPr>
      <w:hyperlink w:anchor="_Toc105081152" w:history="1">
        <w:r w:rsidR="00C82516" w:rsidRPr="00FF2454">
          <w:rPr>
            <w:rStyle w:val="ab"/>
            <w:noProof/>
          </w:rPr>
          <w:t xml:space="preserve">4.2 </w:t>
        </w:r>
        <w:r w:rsidR="00C82516" w:rsidRPr="00FF2454">
          <w:rPr>
            <w:rStyle w:val="ab"/>
            <w:noProof/>
          </w:rPr>
          <w:t>变量与度量</w:t>
        </w:r>
        <w:r w:rsidR="00C82516">
          <w:rPr>
            <w:noProof/>
            <w:webHidden/>
          </w:rPr>
          <w:tab/>
        </w:r>
        <w:r w:rsidR="00C82516">
          <w:rPr>
            <w:noProof/>
            <w:webHidden/>
          </w:rPr>
          <w:fldChar w:fldCharType="begin"/>
        </w:r>
        <w:r w:rsidR="00C82516">
          <w:rPr>
            <w:noProof/>
            <w:webHidden/>
          </w:rPr>
          <w:instrText xml:space="preserve"> PAGEREF _Toc105081152 \h </w:instrText>
        </w:r>
        <w:r w:rsidR="00C82516">
          <w:rPr>
            <w:noProof/>
            <w:webHidden/>
          </w:rPr>
        </w:r>
        <w:r w:rsidR="00C82516">
          <w:rPr>
            <w:noProof/>
            <w:webHidden/>
          </w:rPr>
          <w:fldChar w:fldCharType="separate"/>
        </w:r>
        <w:r w:rsidR="0007208D">
          <w:rPr>
            <w:noProof/>
            <w:webHidden/>
          </w:rPr>
          <w:t>15</w:t>
        </w:r>
        <w:r w:rsidR="00C82516">
          <w:rPr>
            <w:noProof/>
            <w:webHidden/>
          </w:rPr>
          <w:fldChar w:fldCharType="end"/>
        </w:r>
      </w:hyperlink>
    </w:p>
    <w:p w14:paraId="79C17828" w14:textId="768302F4" w:rsidR="00C82516" w:rsidRDefault="00A70716">
      <w:pPr>
        <w:pStyle w:val="TOC2"/>
        <w:rPr>
          <w:rFonts w:asciiTheme="minorHAnsi" w:eastAsiaTheme="minorEastAsia" w:hAnsiTheme="minorHAnsi" w:cstheme="minorBidi"/>
          <w:smallCaps w:val="0"/>
          <w:noProof/>
          <w:sz w:val="21"/>
          <w:szCs w:val="24"/>
        </w:rPr>
      </w:pPr>
      <w:hyperlink w:anchor="_Toc105081153" w:history="1">
        <w:r w:rsidR="00C82516" w:rsidRPr="00FF2454">
          <w:rPr>
            <w:rStyle w:val="ab"/>
            <w:noProof/>
          </w:rPr>
          <w:t xml:space="preserve">4.3 </w:t>
        </w:r>
        <w:r w:rsidR="00C82516" w:rsidRPr="00FF2454">
          <w:rPr>
            <w:rStyle w:val="ab"/>
            <w:noProof/>
          </w:rPr>
          <w:t>模型设定</w:t>
        </w:r>
        <w:r w:rsidR="00C82516">
          <w:rPr>
            <w:noProof/>
            <w:webHidden/>
          </w:rPr>
          <w:tab/>
        </w:r>
        <w:r w:rsidR="00C82516">
          <w:rPr>
            <w:noProof/>
            <w:webHidden/>
          </w:rPr>
          <w:fldChar w:fldCharType="begin"/>
        </w:r>
        <w:r w:rsidR="00C82516">
          <w:rPr>
            <w:noProof/>
            <w:webHidden/>
          </w:rPr>
          <w:instrText xml:space="preserve"> PAGEREF _Toc105081153 \h </w:instrText>
        </w:r>
        <w:r w:rsidR="00C82516">
          <w:rPr>
            <w:noProof/>
            <w:webHidden/>
          </w:rPr>
        </w:r>
        <w:r w:rsidR="00C82516">
          <w:rPr>
            <w:noProof/>
            <w:webHidden/>
          </w:rPr>
          <w:fldChar w:fldCharType="separate"/>
        </w:r>
        <w:r w:rsidR="0007208D">
          <w:rPr>
            <w:noProof/>
            <w:webHidden/>
          </w:rPr>
          <w:t>21</w:t>
        </w:r>
        <w:r w:rsidR="00C82516">
          <w:rPr>
            <w:noProof/>
            <w:webHidden/>
          </w:rPr>
          <w:fldChar w:fldCharType="end"/>
        </w:r>
      </w:hyperlink>
    </w:p>
    <w:p w14:paraId="0E2B922B" w14:textId="1BB408E8" w:rsidR="00C82516" w:rsidRDefault="00A70716">
      <w:pPr>
        <w:pStyle w:val="TOC1"/>
        <w:rPr>
          <w:rFonts w:asciiTheme="minorHAnsi" w:eastAsiaTheme="minorEastAsia" w:hAnsiTheme="minorHAnsi" w:cstheme="minorBidi"/>
          <w:b w:val="0"/>
          <w:bCs w:val="0"/>
          <w:caps w:val="0"/>
          <w:noProof/>
          <w:sz w:val="21"/>
          <w:szCs w:val="24"/>
        </w:rPr>
      </w:pPr>
      <w:hyperlink w:anchor="_Toc105081154" w:history="1">
        <w:r w:rsidR="00C82516" w:rsidRPr="00FF2454">
          <w:rPr>
            <w:rStyle w:val="ab"/>
            <w:noProof/>
          </w:rPr>
          <w:t xml:space="preserve">5 </w:t>
        </w:r>
        <w:r w:rsidR="00C82516" w:rsidRPr="00FF2454">
          <w:rPr>
            <w:rStyle w:val="ab"/>
            <w:noProof/>
          </w:rPr>
          <w:t>实证结果与分析</w:t>
        </w:r>
        <w:r w:rsidR="00C82516">
          <w:rPr>
            <w:noProof/>
            <w:webHidden/>
          </w:rPr>
          <w:tab/>
        </w:r>
        <w:r w:rsidR="00C82516">
          <w:rPr>
            <w:noProof/>
            <w:webHidden/>
          </w:rPr>
          <w:fldChar w:fldCharType="begin"/>
        </w:r>
        <w:r w:rsidR="00C82516">
          <w:rPr>
            <w:noProof/>
            <w:webHidden/>
          </w:rPr>
          <w:instrText xml:space="preserve"> PAGEREF _Toc105081154 \h </w:instrText>
        </w:r>
        <w:r w:rsidR="00C82516">
          <w:rPr>
            <w:noProof/>
            <w:webHidden/>
          </w:rPr>
        </w:r>
        <w:r w:rsidR="00C82516">
          <w:rPr>
            <w:noProof/>
            <w:webHidden/>
          </w:rPr>
          <w:fldChar w:fldCharType="separate"/>
        </w:r>
        <w:r w:rsidR="0007208D">
          <w:rPr>
            <w:noProof/>
            <w:webHidden/>
          </w:rPr>
          <w:t>22</w:t>
        </w:r>
        <w:r w:rsidR="00C82516">
          <w:rPr>
            <w:noProof/>
            <w:webHidden/>
          </w:rPr>
          <w:fldChar w:fldCharType="end"/>
        </w:r>
      </w:hyperlink>
    </w:p>
    <w:p w14:paraId="38932402" w14:textId="2BD56A4F" w:rsidR="00C82516" w:rsidRDefault="00A70716">
      <w:pPr>
        <w:pStyle w:val="TOC2"/>
        <w:rPr>
          <w:rFonts w:asciiTheme="minorHAnsi" w:eastAsiaTheme="minorEastAsia" w:hAnsiTheme="minorHAnsi" w:cstheme="minorBidi"/>
          <w:smallCaps w:val="0"/>
          <w:noProof/>
          <w:sz w:val="21"/>
          <w:szCs w:val="24"/>
        </w:rPr>
      </w:pPr>
      <w:hyperlink w:anchor="_Toc105081155" w:history="1">
        <w:r w:rsidR="00C82516" w:rsidRPr="00FF2454">
          <w:rPr>
            <w:rStyle w:val="ab"/>
            <w:noProof/>
          </w:rPr>
          <w:t xml:space="preserve">5.1 </w:t>
        </w:r>
        <w:r w:rsidR="00C82516" w:rsidRPr="00FF2454">
          <w:rPr>
            <w:rStyle w:val="ab"/>
            <w:noProof/>
          </w:rPr>
          <w:t>不同类型的面部情绪表达对亲社会众筹成功的影响</w:t>
        </w:r>
        <w:r w:rsidR="00C82516">
          <w:rPr>
            <w:noProof/>
            <w:webHidden/>
          </w:rPr>
          <w:tab/>
        </w:r>
        <w:r w:rsidR="00C82516">
          <w:rPr>
            <w:noProof/>
            <w:webHidden/>
          </w:rPr>
          <w:fldChar w:fldCharType="begin"/>
        </w:r>
        <w:r w:rsidR="00C82516">
          <w:rPr>
            <w:noProof/>
            <w:webHidden/>
          </w:rPr>
          <w:instrText xml:space="preserve"> PAGEREF _Toc105081155 \h </w:instrText>
        </w:r>
        <w:r w:rsidR="00C82516">
          <w:rPr>
            <w:noProof/>
            <w:webHidden/>
          </w:rPr>
        </w:r>
        <w:r w:rsidR="00C82516">
          <w:rPr>
            <w:noProof/>
            <w:webHidden/>
          </w:rPr>
          <w:fldChar w:fldCharType="separate"/>
        </w:r>
        <w:r w:rsidR="0007208D">
          <w:rPr>
            <w:noProof/>
            <w:webHidden/>
          </w:rPr>
          <w:t>22</w:t>
        </w:r>
        <w:r w:rsidR="00C82516">
          <w:rPr>
            <w:noProof/>
            <w:webHidden/>
          </w:rPr>
          <w:fldChar w:fldCharType="end"/>
        </w:r>
      </w:hyperlink>
    </w:p>
    <w:p w14:paraId="7FD936E4" w14:textId="2D3C879C" w:rsidR="00C82516" w:rsidRDefault="00A70716">
      <w:pPr>
        <w:pStyle w:val="TOC2"/>
        <w:rPr>
          <w:rFonts w:asciiTheme="minorHAnsi" w:eastAsiaTheme="minorEastAsia" w:hAnsiTheme="minorHAnsi" w:cstheme="minorBidi"/>
          <w:smallCaps w:val="0"/>
          <w:noProof/>
          <w:sz w:val="21"/>
          <w:szCs w:val="24"/>
        </w:rPr>
      </w:pPr>
      <w:hyperlink w:anchor="_Toc105081156" w:history="1">
        <w:r w:rsidR="00C82516" w:rsidRPr="00FF2454">
          <w:rPr>
            <w:rStyle w:val="ab"/>
            <w:noProof/>
          </w:rPr>
          <w:t xml:space="preserve">5.2 </w:t>
        </w:r>
        <w:r w:rsidR="00C82516" w:rsidRPr="00FF2454">
          <w:rPr>
            <w:rStyle w:val="ab"/>
            <w:noProof/>
          </w:rPr>
          <w:t>积极心理资本对面部情绪表达与众筹成功的关系的调节作用</w:t>
        </w:r>
        <w:r w:rsidR="00C82516">
          <w:rPr>
            <w:noProof/>
            <w:webHidden/>
          </w:rPr>
          <w:tab/>
        </w:r>
        <w:r w:rsidR="00C82516">
          <w:rPr>
            <w:noProof/>
            <w:webHidden/>
          </w:rPr>
          <w:fldChar w:fldCharType="begin"/>
        </w:r>
        <w:r w:rsidR="00C82516">
          <w:rPr>
            <w:noProof/>
            <w:webHidden/>
          </w:rPr>
          <w:instrText xml:space="preserve"> PAGEREF _Toc105081156 \h </w:instrText>
        </w:r>
        <w:r w:rsidR="00C82516">
          <w:rPr>
            <w:noProof/>
            <w:webHidden/>
          </w:rPr>
        </w:r>
        <w:r w:rsidR="00C82516">
          <w:rPr>
            <w:noProof/>
            <w:webHidden/>
          </w:rPr>
          <w:fldChar w:fldCharType="separate"/>
        </w:r>
        <w:r w:rsidR="0007208D">
          <w:rPr>
            <w:noProof/>
            <w:webHidden/>
          </w:rPr>
          <w:t>25</w:t>
        </w:r>
        <w:r w:rsidR="00C82516">
          <w:rPr>
            <w:noProof/>
            <w:webHidden/>
          </w:rPr>
          <w:fldChar w:fldCharType="end"/>
        </w:r>
      </w:hyperlink>
    </w:p>
    <w:p w14:paraId="4B1BC4AF" w14:textId="40455BBE" w:rsidR="00C82516" w:rsidRDefault="00A70716">
      <w:pPr>
        <w:pStyle w:val="TOC2"/>
        <w:rPr>
          <w:rFonts w:asciiTheme="minorHAnsi" w:eastAsiaTheme="minorEastAsia" w:hAnsiTheme="minorHAnsi" w:cstheme="minorBidi"/>
          <w:smallCaps w:val="0"/>
          <w:noProof/>
          <w:sz w:val="21"/>
          <w:szCs w:val="24"/>
        </w:rPr>
      </w:pPr>
      <w:hyperlink w:anchor="_Toc105081157" w:history="1">
        <w:r w:rsidR="00C82516" w:rsidRPr="00FF2454">
          <w:rPr>
            <w:rStyle w:val="ab"/>
            <w:noProof/>
          </w:rPr>
          <w:t xml:space="preserve">5.3 </w:t>
        </w:r>
        <w:r w:rsidR="00C82516" w:rsidRPr="00FF2454">
          <w:rPr>
            <w:rStyle w:val="ab"/>
            <w:noProof/>
          </w:rPr>
          <w:t>稳健性检验</w:t>
        </w:r>
        <w:r w:rsidR="00C82516">
          <w:rPr>
            <w:noProof/>
            <w:webHidden/>
          </w:rPr>
          <w:tab/>
        </w:r>
        <w:r w:rsidR="00C82516">
          <w:rPr>
            <w:noProof/>
            <w:webHidden/>
          </w:rPr>
          <w:fldChar w:fldCharType="begin"/>
        </w:r>
        <w:r w:rsidR="00C82516">
          <w:rPr>
            <w:noProof/>
            <w:webHidden/>
          </w:rPr>
          <w:instrText xml:space="preserve"> PAGEREF _Toc105081157 \h </w:instrText>
        </w:r>
        <w:r w:rsidR="00C82516">
          <w:rPr>
            <w:noProof/>
            <w:webHidden/>
          </w:rPr>
        </w:r>
        <w:r w:rsidR="00C82516">
          <w:rPr>
            <w:noProof/>
            <w:webHidden/>
          </w:rPr>
          <w:fldChar w:fldCharType="separate"/>
        </w:r>
        <w:r w:rsidR="0007208D">
          <w:rPr>
            <w:noProof/>
            <w:webHidden/>
          </w:rPr>
          <w:t>26</w:t>
        </w:r>
        <w:r w:rsidR="00C82516">
          <w:rPr>
            <w:noProof/>
            <w:webHidden/>
          </w:rPr>
          <w:fldChar w:fldCharType="end"/>
        </w:r>
      </w:hyperlink>
    </w:p>
    <w:p w14:paraId="03555128" w14:textId="2B6A882C" w:rsidR="00C82516" w:rsidRDefault="00A70716">
      <w:pPr>
        <w:pStyle w:val="TOC1"/>
        <w:rPr>
          <w:rFonts w:asciiTheme="minorHAnsi" w:eastAsiaTheme="minorEastAsia" w:hAnsiTheme="minorHAnsi" w:cstheme="minorBidi"/>
          <w:b w:val="0"/>
          <w:bCs w:val="0"/>
          <w:caps w:val="0"/>
          <w:noProof/>
          <w:sz w:val="21"/>
          <w:szCs w:val="24"/>
        </w:rPr>
      </w:pPr>
      <w:hyperlink w:anchor="_Toc105081158" w:history="1">
        <w:r w:rsidR="00C82516" w:rsidRPr="00FF2454">
          <w:rPr>
            <w:rStyle w:val="ab"/>
            <w:noProof/>
          </w:rPr>
          <w:t xml:space="preserve">6 </w:t>
        </w:r>
        <w:r w:rsidR="00C82516" w:rsidRPr="00FF2454">
          <w:rPr>
            <w:rStyle w:val="ab"/>
            <w:noProof/>
          </w:rPr>
          <w:t>研究结论与展望</w:t>
        </w:r>
        <w:r w:rsidR="00C82516">
          <w:rPr>
            <w:noProof/>
            <w:webHidden/>
          </w:rPr>
          <w:tab/>
        </w:r>
        <w:r w:rsidR="00C82516">
          <w:rPr>
            <w:noProof/>
            <w:webHidden/>
          </w:rPr>
          <w:fldChar w:fldCharType="begin"/>
        </w:r>
        <w:r w:rsidR="00C82516">
          <w:rPr>
            <w:noProof/>
            <w:webHidden/>
          </w:rPr>
          <w:instrText xml:space="preserve"> PAGEREF _Toc105081158 \h </w:instrText>
        </w:r>
        <w:r w:rsidR="00C82516">
          <w:rPr>
            <w:noProof/>
            <w:webHidden/>
          </w:rPr>
        </w:r>
        <w:r w:rsidR="00C82516">
          <w:rPr>
            <w:noProof/>
            <w:webHidden/>
          </w:rPr>
          <w:fldChar w:fldCharType="separate"/>
        </w:r>
        <w:r w:rsidR="0007208D">
          <w:rPr>
            <w:noProof/>
            <w:webHidden/>
          </w:rPr>
          <w:t>29</w:t>
        </w:r>
        <w:r w:rsidR="00C82516">
          <w:rPr>
            <w:noProof/>
            <w:webHidden/>
          </w:rPr>
          <w:fldChar w:fldCharType="end"/>
        </w:r>
      </w:hyperlink>
    </w:p>
    <w:p w14:paraId="7B172E5D" w14:textId="0923646C" w:rsidR="00C82516" w:rsidRDefault="00A70716">
      <w:pPr>
        <w:pStyle w:val="TOC2"/>
        <w:rPr>
          <w:rFonts w:asciiTheme="minorHAnsi" w:eastAsiaTheme="minorEastAsia" w:hAnsiTheme="minorHAnsi" w:cstheme="minorBidi"/>
          <w:smallCaps w:val="0"/>
          <w:noProof/>
          <w:sz w:val="21"/>
          <w:szCs w:val="24"/>
        </w:rPr>
      </w:pPr>
      <w:hyperlink w:anchor="_Toc105081159" w:history="1">
        <w:r w:rsidR="00C82516" w:rsidRPr="00FF2454">
          <w:rPr>
            <w:rStyle w:val="ab"/>
            <w:noProof/>
          </w:rPr>
          <w:t xml:space="preserve">6.1 </w:t>
        </w:r>
        <w:r w:rsidR="00C82516" w:rsidRPr="00FF2454">
          <w:rPr>
            <w:rStyle w:val="ab"/>
            <w:noProof/>
          </w:rPr>
          <w:t>讨论与理论贡献</w:t>
        </w:r>
        <w:r w:rsidR="00C82516">
          <w:rPr>
            <w:noProof/>
            <w:webHidden/>
          </w:rPr>
          <w:tab/>
        </w:r>
        <w:r w:rsidR="00C82516">
          <w:rPr>
            <w:noProof/>
            <w:webHidden/>
          </w:rPr>
          <w:fldChar w:fldCharType="begin"/>
        </w:r>
        <w:r w:rsidR="00C82516">
          <w:rPr>
            <w:noProof/>
            <w:webHidden/>
          </w:rPr>
          <w:instrText xml:space="preserve"> PAGEREF _Toc105081159 \h </w:instrText>
        </w:r>
        <w:r w:rsidR="00C82516">
          <w:rPr>
            <w:noProof/>
            <w:webHidden/>
          </w:rPr>
        </w:r>
        <w:r w:rsidR="00C82516">
          <w:rPr>
            <w:noProof/>
            <w:webHidden/>
          </w:rPr>
          <w:fldChar w:fldCharType="separate"/>
        </w:r>
        <w:r w:rsidR="0007208D">
          <w:rPr>
            <w:noProof/>
            <w:webHidden/>
          </w:rPr>
          <w:t>29</w:t>
        </w:r>
        <w:r w:rsidR="00C82516">
          <w:rPr>
            <w:noProof/>
            <w:webHidden/>
          </w:rPr>
          <w:fldChar w:fldCharType="end"/>
        </w:r>
      </w:hyperlink>
    </w:p>
    <w:p w14:paraId="435AA6E4" w14:textId="292B8624" w:rsidR="00C82516" w:rsidRDefault="00A70716">
      <w:pPr>
        <w:pStyle w:val="TOC2"/>
        <w:rPr>
          <w:rFonts w:asciiTheme="minorHAnsi" w:eastAsiaTheme="minorEastAsia" w:hAnsiTheme="minorHAnsi" w:cstheme="minorBidi"/>
          <w:smallCaps w:val="0"/>
          <w:noProof/>
          <w:sz w:val="21"/>
          <w:szCs w:val="24"/>
        </w:rPr>
      </w:pPr>
      <w:hyperlink w:anchor="_Toc105081160" w:history="1">
        <w:r w:rsidR="00C82516" w:rsidRPr="00FF2454">
          <w:rPr>
            <w:rStyle w:val="ab"/>
            <w:noProof/>
          </w:rPr>
          <w:t xml:space="preserve">6.2 </w:t>
        </w:r>
        <w:r w:rsidR="00C82516" w:rsidRPr="00FF2454">
          <w:rPr>
            <w:rStyle w:val="ab"/>
            <w:noProof/>
          </w:rPr>
          <w:t>实践启示</w:t>
        </w:r>
        <w:r w:rsidR="00C82516">
          <w:rPr>
            <w:noProof/>
            <w:webHidden/>
          </w:rPr>
          <w:tab/>
        </w:r>
        <w:r w:rsidR="00C82516">
          <w:rPr>
            <w:noProof/>
            <w:webHidden/>
          </w:rPr>
          <w:fldChar w:fldCharType="begin"/>
        </w:r>
        <w:r w:rsidR="00C82516">
          <w:rPr>
            <w:noProof/>
            <w:webHidden/>
          </w:rPr>
          <w:instrText xml:space="preserve"> PAGEREF _Toc105081160 \h </w:instrText>
        </w:r>
        <w:r w:rsidR="00C82516">
          <w:rPr>
            <w:noProof/>
            <w:webHidden/>
          </w:rPr>
        </w:r>
        <w:r w:rsidR="00C82516">
          <w:rPr>
            <w:noProof/>
            <w:webHidden/>
          </w:rPr>
          <w:fldChar w:fldCharType="separate"/>
        </w:r>
        <w:r w:rsidR="0007208D">
          <w:rPr>
            <w:noProof/>
            <w:webHidden/>
          </w:rPr>
          <w:t>30</w:t>
        </w:r>
        <w:r w:rsidR="00C82516">
          <w:rPr>
            <w:noProof/>
            <w:webHidden/>
          </w:rPr>
          <w:fldChar w:fldCharType="end"/>
        </w:r>
      </w:hyperlink>
    </w:p>
    <w:p w14:paraId="07C14209" w14:textId="151065B1" w:rsidR="00C82516" w:rsidRDefault="00A70716">
      <w:pPr>
        <w:pStyle w:val="TOC2"/>
        <w:rPr>
          <w:rFonts w:asciiTheme="minorHAnsi" w:eastAsiaTheme="minorEastAsia" w:hAnsiTheme="minorHAnsi" w:cstheme="minorBidi"/>
          <w:smallCaps w:val="0"/>
          <w:noProof/>
          <w:sz w:val="21"/>
          <w:szCs w:val="24"/>
        </w:rPr>
      </w:pPr>
      <w:hyperlink w:anchor="_Toc105081161" w:history="1">
        <w:r w:rsidR="00C82516" w:rsidRPr="00FF2454">
          <w:rPr>
            <w:rStyle w:val="ab"/>
            <w:noProof/>
          </w:rPr>
          <w:t xml:space="preserve">6.3 </w:t>
        </w:r>
        <w:r w:rsidR="00C82516" w:rsidRPr="00FF2454">
          <w:rPr>
            <w:rStyle w:val="ab"/>
            <w:noProof/>
          </w:rPr>
          <w:t>局限性与未来展望</w:t>
        </w:r>
        <w:r w:rsidR="00C82516">
          <w:rPr>
            <w:noProof/>
            <w:webHidden/>
          </w:rPr>
          <w:tab/>
        </w:r>
        <w:r w:rsidR="00C82516">
          <w:rPr>
            <w:noProof/>
            <w:webHidden/>
          </w:rPr>
          <w:fldChar w:fldCharType="begin"/>
        </w:r>
        <w:r w:rsidR="00C82516">
          <w:rPr>
            <w:noProof/>
            <w:webHidden/>
          </w:rPr>
          <w:instrText xml:space="preserve"> PAGEREF _Toc105081161 \h </w:instrText>
        </w:r>
        <w:r w:rsidR="00C82516">
          <w:rPr>
            <w:noProof/>
            <w:webHidden/>
          </w:rPr>
        </w:r>
        <w:r w:rsidR="00C82516">
          <w:rPr>
            <w:noProof/>
            <w:webHidden/>
          </w:rPr>
          <w:fldChar w:fldCharType="separate"/>
        </w:r>
        <w:r w:rsidR="0007208D">
          <w:rPr>
            <w:noProof/>
            <w:webHidden/>
          </w:rPr>
          <w:t>31</w:t>
        </w:r>
        <w:r w:rsidR="00C82516">
          <w:rPr>
            <w:noProof/>
            <w:webHidden/>
          </w:rPr>
          <w:fldChar w:fldCharType="end"/>
        </w:r>
      </w:hyperlink>
    </w:p>
    <w:p w14:paraId="1C0F1881" w14:textId="4D55E32D" w:rsidR="00C82516" w:rsidRDefault="00A70716">
      <w:pPr>
        <w:pStyle w:val="TOC1"/>
        <w:rPr>
          <w:rFonts w:asciiTheme="minorHAnsi" w:eastAsiaTheme="minorEastAsia" w:hAnsiTheme="minorHAnsi" w:cstheme="minorBidi"/>
          <w:b w:val="0"/>
          <w:bCs w:val="0"/>
          <w:caps w:val="0"/>
          <w:noProof/>
          <w:sz w:val="21"/>
          <w:szCs w:val="24"/>
        </w:rPr>
      </w:pPr>
      <w:hyperlink w:anchor="_Toc105081162" w:history="1">
        <w:r w:rsidR="00C82516" w:rsidRPr="00FF2454">
          <w:rPr>
            <w:rStyle w:val="ab"/>
            <w:noProof/>
          </w:rPr>
          <w:t>致</w:t>
        </w:r>
        <w:r w:rsidR="00C82516" w:rsidRPr="00FF2454">
          <w:rPr>
            <w:rStyle w:val="ab"/>
            <w:noProof/>
          </w:rPr>
          <w:t xml:space="preserve"> </w:t>
        </w:r>
        <w:r w:rsidR="00C82516" w:rsidRPr="00FF2454">
          <w:rPr>
            <w:rStyle w:val="ab"/>
            <w:noProof/>
          </w:rPr>
          <w:t>谢</w:t>
        </w:r>
        <w:r w:rsidR="00C82516">
          <w:rPr>
            <w:noProof/>
            <w:webHidden/>
          </w:rPr>
          <w:tab/>
        </w:r>
        <w:r w:rsidR="00C82516">
          <w:rPr>
            <w:noProof/>
            <w:webHidden/>
          </w:rPr>
          <w:fldChar w:fldCharType="begin"/>
        </w:r>
        <w:r w:rsidR="00C82516">
          <w:rPr>
            <w:noProof/>
            <w:webHidden/>
          </w:rPr>
          <w:instrText xml:space="preserve"> PAGEREF _Toc105081162 \h </w:instrText>
        </w:r>
        <w:r w:rsidR="00C82516">
          <w:rPr>
            <w:noProof/>
            <w:webHidden/>
          </w:rPr>
        </w:r>
        <w:r w:rsidR="00C82516">
          <w:rPr>
            <w:noProof/>
            <w:webHidden/>
          </w:rPr>
          <w:fldChar w:fldCharType="separate"/>
        </w:r>
        <w:r w:rsidR="0007208D">
          <w:rPr>
            <w:noProof/>
            <w:webHidden/>
          </w:rPr>
          <w:t>32</w:t>
        </w:r>
        <w:r w:rsidR="00C82516">
          <w:rPr>
            <w:noProof/>
            <w:webHidden/>
          </w:rPr>
          <w:fldChar w:fldCharType="end"/>
        </w:r>
      </w:hyperlink>
    </w:p>
    <w:p w14:paraId="0A2BE069" w14:textId="584F9008" w:rsidR="00C82516" w:rsidRDefault="00A70716">
      <w:pPr>
        <w:pStyle w:val="TOC1"/>
        <w:rPr>
          <w:rFonts w:asciiTheme="minorHAnsi" w:eastAsiaTheme="minorEastAsia" w:hAnsiTheme="minorHAnsi" w:cstheme="minorBidi"/>
          <w:b w:val="0"/>
          <w:bCs w:val="0"/>
          <w:caps w:val="0"/>
          <w:noProof/>
          <w:sz w:val="21"/>
          <w:szCs w:val="24"/>
        </w:rPr>
      </w:pPr>
      <w:hyperlink w:anchor="_Toc105081163" w:history="1">
        <w:r w:rsidR="00C82516" w:rsidRPr="00FF2454">
          <w:rPr>
            <w:rStyle w:val="ab"/>
            <w:noProof/>
          </w:rPr>
          <w:t>参考</w:t>
        </w:r>
        <w:r w:rsidR="00C82516" w:rsidRPr="00FF2454">
          <w:rPr>
            <w:rStyle w:val="ab"/>
            <w:noProof/>
          </w:rPr>
          <w:t>文</w:t>
        </w:r>
        <w:r w:rsidR="00C82516" w:rsidRPr="00FF2454">
          <w:rPr>
            <w:rStyle w:val="ab"/>
            <w:noProof/>
          </w:rPr>
          <w:t>献</w:t>
        </w:r>
        <w:r w:rsidR="00C82516">
          <w:rPr>
            <w:noProof/>
            <w:webHidden/>
          </w:rPr>
          <w:tab/>
        </w:r>
        <w:r w:rsidR="00C82516">
          <w:rPr>
            <w:noProof/>
            <w:webHidden/>
          </w:rPr>
          <w:fldChar w:fldCharType="begin"/>
        </w:r>
        <w:r w:rsidR="00C82516">
          <w:rPr>
            <w:noProof/>
            <w:webHidden/>
          </w:rPr>
          <w:instrText xml:space="preserve"> PAGEREF _Toc105081163 \h </w:instrText>
        </w:r>
        <w:r w:rsidR="00C82516">
          <w:rPr>
            <w:noProof/>
            <w:webHidden/>
          </w:rPr>
        </w:r>
        <w:r w:rsidR="00C82516">
          <w:rPr>
            <w:noProof/>
            <w:webHidden/>
          </w:rPr>
          <w:fldChar w:fldCharType="separate"/>
        </w:r>
        <w:r w:rsidR="0007208D">
          <w:rPr>
            <w:noProof/>
            <w:webHidden/>
          </w:rPr>
          <w:t>34</w:t>
        </w:r>
        <w:r w:rsidR="00C82516">
          <w:rPr>
            <w:noProof/>
            <w:webHidden/>
          </w:rPr>
          <w:fldChar w:fldCharType="end"/>
        </w:r>
      </w:hyperlink>
    </w:p>
    <w:p w14:paraId="2CD712CB" w14:textId="504CE3ED" w:rsidR="000A1EED" w:rsidRDefault="009D01B4" w:rsidP="00AE7984">
      <w:pPr>
        <w:ind w:right="600"/>
      </w:pPr>
      <w:r>
        <w:rPr>
          <w:rFonts w:ascii="宋体" w:hAnsi="宋体"/>
          <w:szCs w:val="20"/>
        </w:rPr>
        <w:lastRenderedPageBreak/>
        <w:fldChar w:fldCharType="end"/>
      </w:r>
    </w:p>
    <w:p w14:paraId="51F8C10C" w14:textId="77777777" w:rsidR="000A1EED" w:rsidRDefault="000A1EED" w:rsidP="00AE7984">
      <w:pPr>
        <w:ind w:firstLineChars="83" w:firstLine="199"/>
        <w:sectPr w:rsidR="000A1EED">
          <w:pgSz w:w="11906" w:h="16838"/>
          <w:pgMar w:top="1440" w:right="1800" w:bottom="1440" w:left="1800" w:header="851" w:footer="992" w:gutter="0"/>
          <w:pgNumType w:fmt="upperRoman"/>
          <w:cols w:space="425"/>
          <w:docGrid w:type="lines" w:linePitch="312"/>
        </w:sectPr>
      </w:pP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proofErr w:type="spellStart"/>
      <w:r>
        <w:rPr>
          <w:rFonts w:hint="eastAsia"/>
          <w:kern w:val="0"/>
        </w:rPr>
        <w:t>Raab</w:t>
      </w:r>
      <w:proofErr w:type="spellEnd"/>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6BD1E8E6" w14:textId="77777777" w:rsidR="00380162" w:rsidRDefault="00380162" w:rsidP="00380162">
      <w:pPr>
        <w:ind w:firstLine="480"/>
        <w:rPr>
          <w:kern w:val="0"/>
        </w:rPr>
      </w:pP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4F2AF442" w14:textId="77777777" w:rsidR="000A1EED" w:rsidRDefault="000A1EED">
      <w:pPr>
        <w:ind w:firstLine="480"/>
        <w:rPr>
          <w:kern w:val="0"/>
        </w:rPr>
      </w:pP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35CEDFBB" w14:textId="77777777" w:rsidR="00380162" w:rsidRDefault="00380162">
      <w:pPr>
        <w:ind w:firstLine="480"/>
        <w:rPr>
          <w:kern w:val="0"/>
        </w:rPr>
      </w:pP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2F7109EB" w14:textId="77777777" w:rsidR="000A1EED" w:rsidRDefault="000A1EED">
      <w:pPr>
        <w:rPr>
          <w:kern w:val="0"/>
        </w:rPr>
      </w:pP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proofErr w:type="spellStart"/>
      <w:r w:rsidR="00BB2923">
        <w:rPr>
          <w:kern w:val="0"/>
        </w:rPr>
        <w:t>Lendwithcare</w:t>
      </w:r>
      <w:proofErr w:type="spellEnd"/>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249C59C8" w14:textId="77777777" w:rsidR="000A1EED" w:rsidRDefault="000A1EED">
      <w:pPr>
        <w:ind w:firstLine="480"/>
      </w:pPr>
    </w:p>
    <w:p w14:paraId="42DC17BF" w14:textId="77777777" w:rsidR="000A1EED" w:rsidRDefault="000A1EED"/>
    <w:p w14:paraId="1087C013" w14:textId="77777777" w:rsidR="000A1EED" w:rsidRDefault="000A1EED">
      <w:pPr>
        <w:pStyle w:val="1"/>
        <w:spacing w:before="156"/>
        <w:sectPr w:rsidR="000A1EED">
          <w:footerReference w:type="default" r:id="rId26"/>
          <w:pgSz w:w="11906" w:h="16838"/>
          <w:pgMar w:top="1440" w:right="1800" w:bottom="1440" w:left="1800" w:header="851" w:footer="992" w:gutter="0"/>
          <w:pgNumType w:start="1"/>
          <w:cols w:space="425"/>
          <w:docGrid w:type="lines" w:linePitch="312"/>
        </w:sectPr>
      </w:pP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proofErr w:type="spellStart"/>
      <w:r>
        <w:rPr>
          <w:kern w:val="0"/>
        </w:rPr>
        <w:t>Gofundme</w:t>
      </w:r>
      <w:proofErr w:type="spellEnd"/>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 xml:space="preserve">Mohamed </w:t>
      </w:r>
      <w:proofErr w:type="spellStart"/>
      <w:r>
        <w:rPr>
          <w:kern w:val="0"/>
        </w:rPr>
        <w:t>Yunus</w:t>
      </w:r>
      <w:proofErr w:type="spellEnd"/>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proofErr w:type="spellStart"/>
      <w:r>
        <w:rPr>
          <w:kern w:val="0"/>
        </w:rPr>
        <w:t>LendingClub</w:t>
      </w:r>
      <w:proofErr w:type="spellEnd"/>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proofErr w:type="spellStart"/>
      <w:r>
        <w:rPr>
          <w:kern w:val="0"/>
        </w:rPr>
        <w:t>Jancenelle</w:t>
      </w:r>
      <w:proofErr w:type="spellEnd"/>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proofErr w:type="spellStart"/>
      <w:r>
        <w:rPr>
          <w:kern w:val="0"/>
        </w:rPr>
        <w:t>Verrochi</w:t>
      </w:r>
      <w:proofErr w:type="spellEnd"/>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proofErr w:type="spellStart"/>
      <w:r>
        <w:rPr>
          <w:kern w:val="0"/>
        </w:rPr>
        <w:t>Raab</w:t>
      </w:r>
      <w:proofErr w:type="spellEnd"/>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06342420" w14:textId="77777777" w:rsidR="007D360D" w:rsidRDefault="007D360D">
      <w:pPr>
        <w:ind w:firstLine="480"/>
      </w:pP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1417815E" w14:textId="77777777" w:rsidR="007D360D" w:rsidRDefault="007D360D">
      <w:pPr>
        <w:jc w:val="center"/>
      </w:pP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5C4F5FC4" w14:textId="77777777" w:rsidR="000A1EED" w:rsidRDefault="000A1EED">
      <w:pPr>
        <w:pStyle w:val="ae"/>
        <w:jc w:val="both"/>
        <w:sectPr w:rsidR="000A1EED">
          <w:pgSz w:w="11906" w:h="16838"/>
          <w:pgMar w:top="1440" w:right="1800" w:bottom="1440" w:left="1800" w:header="851" w:footer="992" w:gutter="0"/>
          <w:cols w:space="425"/>
          <w:docGrid w:type="lines" w:linePitch="312"/>
        </w:sectPr>
      </w:pPr>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proofErr w:type="spellStart"/>
      <w:r>
        <w:rPr>
          <w:i/>
          <w:iCs/>
          <w:kern w:val="0"/>
        </w:rPr>
        <w:t>funding_success</w:t>
      </w:r>
      <w:proofErr w:type="spellEnd"/>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proofErr w:type="spellStart"/>
      <w:r>
        <w:rPr>
          <w:rFonts w:hint="eastAsia"/>
          <w:i/>
          <w:iCs/>
          <w:kern w:val="0"/>
        </w:rPr>
        <w:t>f</w:t>
      </w:r>
      <w:r>
        <w:rPr>
          <w:i/>
          <w:iCs/>
          <w:kern w:val="0"/>
        </w:rPr>
        <w:t>unding_speed</w:t>
      </w:r>
      <w:proofErr w:type="spellEnd"/>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proofErr w:type="spellStart"/>
      <w:r>
        <w:rPr>
          <w:rFonts w:hint="eastAsia"/>
          <w:i/>
          <w:iCs/>
          <w:kern w:val="0"/>
        </w:rPr>
        <w:t>f</w:t>
      </w:r>
      <w:r>
        <w:rPr>
          <w:i/>
          <w:iCs/>
          <w:kern w:val="0"/>
        </w:rPr>
        <w:t>unding_speed</w:t>
      </w:r>
      <w:proofErr w:type="spellEnd"/>
      <w:r>
        <w:rPr>
          <w:rFonts w:hint="eastAsia"/>
          <w:kern w:val="0"/>
        </w:rPr>
        <w:t>与众筹成功呈正向关系，该</w:t>
      </w:r>
      <w:r>
        <w:rPr>
          <w:kern w:val="0"/>
        </w:rPr>
        <w:t>变量</w:t>
      </w:r>
      <w:r>
        <w:rPr>
          <w:rFonts w:hint="eastAsia"/>
          <w:kern w:val="0"/>
        </w:rPr>
        <w:t>值由众筹目标额与众筹天数计算得到：</w:t>
      </w:r>
      <m:oMath>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m:oMath>
      <w:r>
        <w:rPr>
          <w:rFonts w:hint="eastAsia"/>
          <w:kern w:val="0"/>
        </w:rPr>
        <w:t>。若项目失败，则</w:t>
      </w:r>
      <w:proofErr w:type="spellStart"/>
      <w:r>
        <w:rPr>
          <w:i/>
          <w:iCs/>
          <w:kern w:val="0"/>
        </w:rPr>
        <w:t>funding_speed</w:t>
      </w:r>
      <w:proofErr w:type="spellEnd"/>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1922A365" w14:textId="77777777" w:rsidR="00CF0536" w:rsidRDefault="00CF0536">
      <w:pPr>
        <w:pStyle w:val="ae"/>
      </w:pP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proofErr w:type="spellStart"/>
      <w:r>
        <w:rPr>
          <w:kern w:val="0"/>
        </w:rPr>
        <w:t>Mckenny</w:t>
      </w:r>
      <w:proofErr w:type="spellEnd"/>
      <w:r>
        <w:rPr>
          <w:kern w:val="0"/>
        </w:rPr>
        <w:t>等人开发和验证过的词汇表来</w:t>
      </w:r>
      <w:r>
        <w:rPr>
          <w:rFonts w:hint="eastAsia"/>
          <w:kern w:val="0"/>
        </w:rPr>
        <w:t>测量项目文本的积</w:t>
      </w:r>
      <w:r>
        <w:rPr>
          <w:kern w:val="0"/>
        </w:rPr>
        <w:t>极心理资本</w:t>
      </w:r>
      <w:r>
        <w:rPr>
          <w:rFonts w:hint="eastAsia"/>
          <w:kern w:val="0"/>
        </w:rPr>
        <w:t>(</w:t>
      </w:r>
      <w:proofErr w:type="spellStart"/>
      <w:r>
        <w:rPr>
          <w:i/>
          <w:iCs/>
          <w:kern w:val="0"/>
        </w:rPr>
        <w:t>pst_psyc_capital</w:t>
      </w:r>
      <w:proofErr w:type="spellEnd"/>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proofErr w:type="spellStart"/>
      <w:r>
        <w:rPr>
          <w:i/>
          <w:iCs/>
          <w:kern w:val="0"/>
        </w:rPr>
        <w:t>annual_income</w:t>
      </w:r>
      <w:proofErr w:type="spellEnd"/>
      <w:r>
        <w:rPr>
          <w:kern w:val="0"/>
        </w:rPr>
        <w:t xml:space="preserve">) </w:t>
      </w:r>
      <w:r>
        <w:rPr>
          <w:rFonts w:hint="eastAsia"/>
          <w:kern w:val="0"/>
        </w:rPr>
        <w:t>。同时，考虑项目发起人是否代表团</w:t>
      </w:r>
      <w:r>
        <w:rPr>
          <w:kern w:val="0"/>
        </w:rPr>
        <w:t>队</w:t>
      </w:r>
      <w:r>
        <w:rPr>
          <w:kern w:val="0"/>
        </w:rPr>
        <w:t xml:space="preserve"> (</w:t>
      </w:r>
      <w:proofErr w:type="spellStart"/>
      <w:r>
        <w:rPr>
          <w:i/>
          <w:iCs/>
          <w:kern w:val="0"/>
        </w:rPr>
        <w:t>group_borrower</w:t>
      </w:r>
      <w:proofErr w:type="spellEnd"/>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proofErr w:type="spellStart"/>
      <w:r>
        <w:rPr>
          <w:i/>
          <w:iCs/>
          <w:kern w:val="0"/>
        </w:rPr>
        <w:t>loan_</w:t>
      </w:r>
      <w:r>
        <w:rPr>
          <w:rFonts w:hint="eastAsia"/>
          <w:i/>
          <w:iCs/>
          <w:kern w:val="0"/>
        </w:rPr>
        <w:t>amou</w:t>
      </w:r>
      <w:r>
        <w:rPr>
          <w:i/>
          <w:iCs/>
          <w:kern w:val="0"/>
        </w:rPr>
        <w:t>nt</w:t>
      </w:r>
      <w:proofErr w:type="spellEnd"/>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proofErr w:type="spellStart"/>
      <w:r>
        <w:rPr>
          <w:i/>
          <w:iCs/>
          <w:kern w:val="0"/>
        </w:rPr>
        <w:t>loan_term</w:t>
      </w:r>
      <w:proofErr w:type="spellEnd"/>
      <w:r>
        <w:rPr>
          <w:kern w:val="0"/>
        </w:rPr>
        <w:t xml:space="preserve">) </w:t>
      </w:r>
      <w:r>
        <w:rPr>
          <w:rFonts w:hint="eastAsia"/>
          <w:kern w:val="0"/>
        </w:rPr>
        <w:t>、偿还周期</w:t>
      </w:r>
      <w:r>
        <w:rPr>
          <w:rFonts w:hint="eastAsia"/>
          <w:kern w:val="0"/>
        </w:rPr>
        <w:t xml:space="preserve"> (</w:t>
      </w:r>
      <w:proofErr w:type="spellStart"/>
      <w:r>
        <w:rPr>
          <w:i/>
          <w:iCs/>
          <w:kern w:val="0"/>
        </w:rPr>
        <w:t>repay</w:t>
      </w:r>
      <w:r w:rsidR="007F7081">
        <w:rPr>
          <w:rFonts w:hint="eastAsia"/>
          <w:i/>
          <w:iCs/>
          <w:kern w:val="0"/>
        </w:rPr>
        <w:t>ment</w:t>
      </w:r>
      <w:r>
        <w:rPr>
          <w:i/>
          <w:iCs/>
          <w:kern w:val="0"/>
        </w:rPr>
        <w:t>_schedule</w:t>
      </w:r>
      <w:proofErr w:type="spellEnd"/>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proofErr w:type="spellStart"/>
      <w:r>
        <w:rPr>
          <w:i/>
          <w:iCs/>
          <w:kern w:val="0"/>
        </w:rPr>
        <w:t>partner_risk</w:t>
      </w:r>
      <w:proofErr w:type="spellEnd"/>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proofErr w:type="spellStart"/>
      <w:r>
        <w:rPr>
          <w:i/>
          <w:iCs/>
          <w:kern w:val="0"/>
        </w:rPr>
        <w:t>story_word_count</w:t>
      </w:r>
      <w:proofErr w:type="spellEnd"/>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proofErr w:type="spellStart"/>
      <w:r>
        <w:rPr>
          <w:i/>
          <w:iCs/>
          <w:kern w:val="0"/>
        </w:rPr>
        <w:t>picture_quality</w:t>
      </w:r>
      <w:proofErr w:type="spellEnd"/>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proofErr w:type="spellStart"/>
            <w:r w:rsidRPr="0099085C">
              <w:rPr>
                <w:rFonts w:hint="eastAsia"/>
              </w:rPr>
              <w:t>f</w:t>
            </w:r>
            <w:r w:rsidRPr="0099085C">
              <w:t>unding_success</w:t>
            </w:r>
            <w:proofErr w:type="spellEnd"/>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proofErr w:type="spellStart"/>
            <w:r w:rsidRPr="0099085C">
              <w:t>funding_speed</w:t>
            </w:r>
            <w:proofErr w:type="spellEnd"/>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proofErr w:type="spellStart"/>
            <w:r w:rsidRPr="0099085C">
              <w:lastRenderedPageBreak/>
              <w:t>pst_psyc_cptl</w:t>
            </w:r>
            <w:proofErr w:type="spellEnd"/>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proofErr w:type="spellStart"/>
            <w:r>
              <w:t>annual_income</w:t>
            </w:r>
            <w:proofErr w:type="spellEnd"/>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proofErr w:type="spellStart"/>
            <w:r>
              <w:t>group_borrower</w:t>
            </w:r>
            <w:proofErr w:type="spellEnd"/>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proofErr w:type="spellStart"/>
            <w:r>
              <w:t>loan_amount</w:t>
            </w:r>
            <w:proofErr w:type="spellEnd"/>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proofErr w:type="spellStart"/>
            <w:r>
              <w:t>loan_term</w:t>
            </w:r>
            <w:proofErr w:type="spellEnd"/>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proofErr w:type="spellStart"/>
            <w:r>
              <w:t>partner_risk</w:t>
            </w:r>
            <w:proofErr w:type="spellEnd"/>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proofErr w:type="spellStart"/>
            <w:r>
              <w:t>repayment_schedule</w:t>
            </w:r>
            <w:proofErr w:type="spellEnd"/>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proofErr w:type="spellStart"/>
            <w:r>
              <w:t>story_word_count</w:t>
            </w:r>
            <w:proofErr w:type="spellEnd"/>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proofErr w:type="spellStart"/>
            <w:r>
              <w:t>p</w:t>
            </w:r>
            <w:r>
              <w:rPr>
                <w:rFonts w:hint="eastAsia"/>
              </w:rPr>
              <w:t>icture</w:t>
            </w:r>
            <w:r>
              <w:t>_quality</w:t>
            </w:r>
            <w:proofErr w:type="spellEnd"/>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31D4A72D" w14:textId="77777777" w:rsidR="008223CF" w:rsidRDefault="008223CF" w:rsidP="008223CF">
      <w:pPr>
        <w:pStyle w:val="a3"/>
        <w:ind w:firstLine="400"/>
      </w:pPr>
    </w:p>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proofErr w:type="spellStart"/>
      <w:r>
        <w:rPr>
          <w:i/>
          <w:iCs/>
          <w:kern w:val="0"/>
        </w:rPr>
        <w:t>funding_success</w:t>
      </w:r>
      <w:proofErr w:type="spellEnd"/>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proofErr w:type="spellStart"/>
      <w:r>
        <w:rPr>
          <w:i/>
          <w:iCs/>
          <w:kern w:val="0"/>
        </w:rPr>
        <w:t>funding_success</w:t>
      </w:r>
      <w:proofErr w:type="spellEnd"/>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30172FDD" w14:textId="77777777" w:rsidR="000A1EED" w:rsidRPr="003939D1" w:rsidRDefault="00A70716">
      <w:pPr>
        <w:ind w:firstLine="480"/>
        <w:rPr>
          <w:i/>
          <w:kern w:val="0"/>
        </w:rPr>
      </w:pPr>
      <m:oMathPara>
        <m:oMathParaPr>
          <m:jc m:val="center"/>
        </m:oMathParaPr>
        <m:oMath>
          <m:sSub>
            <m:sSubPr>
              <m:ctrlPr>
                <w:rPr>
                  <w:rFonts w:ascii="Cambria Math" w:hAnsi="Cambria Math"/>
                  <w:i/>
                  <w:kern w:val="0"/>
                </w:rPr>
              </m:ctrlPr>
            </m:sSubPr>
            <m:e>
              <m:r>
                <w:rPr>
                  <w:rFonts w:ascii="Cambria Math" w:hAnsi="Cambria Math" w:hint="eastAsia"/>
                  <w:kern w:val="0"/>
                </w:rPr>
                <m:t>L</m:t>
              </m:r>
              <m:ctrlPr>
                <w:rPr>
                  <w:rFonts w:ascii="Cambria Math" w:hAnsi="Cambria Math" w:hint="eastAsia"/>
                  <w:i/>
                  <w:kern w:val="0"/>
                </w:rPr>
              </m:ctrlP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1</m:t>
              </m:r>
            </m:sub>
            <m:sup>
              <m:r>
                <w:rPr>
                  <w:rFonts w:ascii="Cambria Math" w:hAnsi="Cambria Math"/>
                  <w:kern w:val="0"/>
                </w:rPr>
                <m:t>1</m:t>
              </m:r>
            </m:sup>
          </m:sSubSup>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2</m:t>
              </m:r>
            </m:sub>
            <m:sup>
              <m:r>
                <w:rPr>
                  <w:rFonts w:ascii="Cambria Math" w:hAnsi="Cambria Math"/>
                  <w:kern w:val="0"/>
                </w:rPr>
                <m:t>1</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3</m:t>
              </m:r>
            </m:sub>
            <m:sup>
              <m:r>
                <w:rPr>
                  <w:rFonts w:ascii="Cambria Math" w:hAnsi="Cambria Math"/>
                  <w:kern w:val="0"/>
                </w:rPr>
                <m:t>1</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 xml:space="preserve">4 </m:t>
              </m:r>
            </m:sub>
            <m:sup>
              <m:r>
                <w:rPr>
                  <w:rFonts w:ascii="Cambria Math" w:hAnsi="Cambria Math"/>
                  <w:kern w:val="0"/>
                </w:rPr>
                <m:t>1</m:t>
              </m:r>
            </m:sup>
          </m:sSubSup>
          <m:r>
            <w:rPr>
              <w:rFonts w:ascii="Cambria Math" w:hAnsi="Cambria Math"/>
              <w:kern w:val="0"/>
            </w:rPr>
            <m:t xml:space="preserve"> 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5</m:t>
              </m:r>
            </m:sub>
            <m:sup>
              <m:r>
                <w:rPr>
                  <w:rFonts w:ascii="Cambria Math" w:hAnsi="Cambria Math"/>
                  <w:kern w:val="0"/>
                </w:rPr>
                <m:t>1</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6</m:t>
              </m:r>
            </m:sub>
            <m:sup>
              <m:r>
                <w:rPr>
                  <w:rFonts w:ascii="Cambria Math" w:hAnsi="Cambria Math"/>
                  <w:kern w:val="0"/>
                </w:rPr>
                <m:t>1</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n</m:t>
              </m:r>
            </m:sub>
            <m:sup>
              <m:r>
                <w:rPr>
                  <w:rFonts w:ascii="Cambria Math" w:hAnsi="Cambria Math"/>
                  <w:kern w:val="0"/>
                </w:rPr>
                <m:t>1</m:t>
              </m:r>
            </m:sup>
          </m:sSubSup>
          <m:r>
            <w:rPr>
              <w:rFonts w:ascii="Cambria Math" w:hAnsi="Cambria Math"/>
              <w:kern w:val="0"/>
            </w:rPr>
            <m:t xml:space="preserve"> control</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oMath>
      </m:oMathPara>
    </w:p>
    <w:p w14:paraId="0493F420" w14:textId="606661C5" w:rsidR="000A1EED" w:rsidRDefault="00050FBB">
      <w:pPr>
        <w:ind w:firstLine="480"/>
        <w:rPr>
          <w:kern w:val="0"/>
        </w:rPr>
      </w:pPr>
      <w:r>
        <w:rPr>
          <w:rFonts w:hint="eastAsia"/>
          <w:kern w:val="0"/>
        </w:rPr>
        <w:t>因变量</w:t>
      </w:r>
      <w:proofErr w:type="spellStart"/>
      <w:r w:rsidR="00BB2923">
        <w:rPr>
          <w:rFonts w:hint="eastAsia"/>
          <w:i/>
          <w:iCs/>
          <w:kern w:val="0"/>
        </w:rPr>
        <w:t>f</w:t>
      </w:r>
      <w:r w:rsidR="00BB2923">
        <w:rPr>
          <w:i/>
          <w:iCs/>
          <w:kern w:val="0"/>
        </w:rPr>
        <w:t>unding_speed</w:t>
      </w:r>
      <w:proofErr w:type="spellEnd"/>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3B092400" w14:textId="77777777" w:rsidR="000A1EED" w:rsidRDefault="00BB2923">
      <w:pPr>
        <w:ind w:firstLine="480"/>
        <w:rPr>
          <w:i/>
          <w:kern w:val="0"/>
        </w:rPr>
      </w:pPr>
      <m:oMathPara>
        <m:oMath>
          <m:r>
            <w:rPr>
              <w:rFonts w:ascii="Cambria Math" w:hAnsi="Cambria Math" w:hint="eastAsia"/>
              <w:kern w:val="0"/>
            </w:rPr>
            <m:t>funding</m:t>
          </m:r>
          <m:r>
            <m:rPr>
              <m:lit/>
            </m:rPr>
            <w:rPr>
              <w:rFonts w:ascii="Cambria Math" w:hAnsi="Cambria Math"/>
              <w:kern w:val="0"/>
            </w:rPr>
            <m:t>_spee</m:t>
          </m:r>
          <m:sSub>
            <m:sSubPr>
              <m:ctrlPr>
                <w:rPr>
                  <w:rFonts w:ascii="Cambria Math" w:hAnsi="Cambria Math"/>
                  <w:i/>
                  <w:kern w:val="0"/>
                </w:rPr>
              </m:ctrlPr>
            </m:sSubPr>
            <m:e>
              <m:r>
                <w:rPr>
                  <w:rFonts w:ascii="Cambria Math" w:hAnsi="Cambria Math"/>
                  <w:kern w:val="0"/>
                </w:rPr>
                <m:t>d</m:t>
              </m:r>
            </m:e>
            <m:sub>
              <m:r>
                <w:rPr>
                  <w:rFonts w:ascii="Cambria Math" w:hAnsi="Cambria Math"/>
                  <w:kern w:val="0"/>
                </w:rPr>
                <m:t>i</m:t>
              </m:r>
            </m:sub>
          </m:sSub>
          <m:r>
            <w:rPr>
              <w:rFonts w:ascii="Cambria Math" w:hAnsi="Cambria Math"/>
              <w:kern w:val="0"/>
            </w:rPr>
            <m:t>=</m:t>
          </m:r>
          <m:r>
            <m:rPr>
              <m:nor/>
            </m:rPr>
            <w:rPr>
              <w:rFonts w:ascii="Cambria Math" w:hAnsi="Cambria Math"/>
              <w:kern w:val="0"/>
            </w:rPr>
            <m:t>max</m:t>
          </m:r>
          <m:r>
            <w:rPr>
              <w:rFonts w:ascii="Cambria Math" w:hAnsi="Cambria Math"/>
              <w:kern w:val="0"/>
            </w:rPr>
            <m:t xml:space="preserve"> (0,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1</m:t>
              </m:r>
            </m:sub>
            <m:sup>
              <m:r>
                <w:rPr>
                  <w:rFonts w:ascii="Cambria Math" w:hAnsi="Cambria Math"/>
                  <w:kern w:val="0"/>
                </w:rPr>
                <m:t>2</m:t>
              </m:r>
            </m:sup>
          </m:sSubSup>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2</m:t>
              </m:r>
            </m:sub>
            <m:sup>
              <m:r>
                <w:rPr>
                  <w:rFonts w:ascii="Cambria Math" w:hAnsi="Cambria Math"/>
                  <w:kern w:val="0"/>
                </w:rPr>
                <m:t>2</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3</m:t>
              </m:r>
            </m:sub>
            <m:sup>
              <m:r>
                <w:rPr>
                  <w:rFonts w:ascii="Cambria Math" w:hAnsi="Cambria Math"/>
                  <w:kern w:val="0"/>
                </w:rPr>
                <m:t>2</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 xml:space="preserve">4 </m:t>
              </m:r>
            </m:sub>
            <m:sup>
              <m:r>
                <w:rPr>
                  <w:rFonts w:ascii="Cambria Math" w:hAnsi="Cambria Math"/>
                  <w:kern w:val="0"/>
                </w:rPr>
                <m:t>2</m:t>
              </m:r>
            </m:sup>
          </m:sSubSup>
          <m:r>
            <w:rPr>
              <w:rFonts w:ascii="Cambria Math" w:hAnsi="Cambria Math"/>
              <w:kern w:val="0"/>
            </w:rPr>
            <m:t xml:space="preserve"> 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5</m:t>
              </m:r>
            </m:sub>
            <m:sup>
              <m:r>
                <w:rPr>
                  <w:rFonts w:ascii="Cambria Math" w:hAnsi="Cambria Math"/>
                  <w:kern w:val="0"/>
                </w:rPr>
                <m:t>2</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6</m:t>
              </m:r>
            </m:sub>
            <m:sup>
              <m:r>
                <w:rPr>
                  <w:rFonts w:ascii="Cambria Math" w:hAnsi="Cambria Math"/>
                  <w:kern w:val="0"/>
                </w:rPr>
                <m:t>2</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n</m:t>
              </m:r>
            </m:sub>
            <m:sup>
              <m:r>
                <w:rPr>
                  <w:rFonts w:ascii="Cambria Math" w:hAnsi="Cambria Math"/>
                  <w:kern w:val="0"/>
                </w:rPr>
                <m:t>2</m:t>
              </m:r>
            </m:sup>
          </m:sSubSup>
          <m:r>
            <w:rPr>
              <w:rFonts w:ascii="Cambria Math" w:hAnsi="Cambria Math"/>
              <w:kern w:val="0"/>
            </w:rPr>
            <m:t xml:space="preserve"> control</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oMath>
      </m:oMathPara>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proofErr w:type="spellStart"/>
      <w:r>
        <w:rPr>
          <w:i/>
          <w:iCs/>
          <w:kern w:val="0"/>
        </w:rPr>
        <w:t>pst_psyc_cptl</w:t>
      </w:r>
      <w:proofErr w:type="spellEnd"/>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6EC8FD8A" w14:textId="77777777" w:rsidR="000A1EED" w:rsidRDefault="000A1EED">
      <w:pPr>
        <w:pStyle w:val="1"/>
        <w:spacing w:before="156"/>
        <w:jc w:val="center"/>
        <w:sectPr w:rsidR="000A1EED">
          <w:pgSz w:w="11906" w:h="16838"/>
          <w:pgMar w:top="1440" w:right="1800" w:bottom="1440" w:left="1800" w:header="851" w:footer="992" w:gutter="0"/>
          <w:cols w:space="425"/>
          <w:docGrid w:type="lines" w:linePitch="312"/>
        </w:sectPr>
      </w:pP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proofErr w:type="spellStart"/>
      <w:r>
        <w:rPr>
          <w:i/>
          <w:iCs/>
        </w:rPr>
        <w:t>funding_success</w:t>
      </w:r>
      <w:proofErr w:type="spellEnd"/>
      <w:r>
        <w:rPr>
          <w:rFonts w:hint="eastAsia"/>
        </w:rPr>
        <w:t>的</w:t>
      </w:r>
      <w:r>
        <w:rPr>
          <w:rFonts w:hint="eastAsia"/>
        </w:rPr>
        <w:t>Logit</w:t>
      </w:r>
      <w:r>
        <w:rPr>
          <w:rFonts w:hint="eastAsia"/>
        </w:rPr>
        <w:t>回归结果和</w:t>
      </w:r>
      <w:proofErr w:type="spellStart"/>
      <w:r>
        <w:rPr>
          <w:i/>
          <w:iCs/>
        </w:rPr>
        <w:t>funding_</w:t>
      </w:r>
      <w:r>
        <w:rPr>
          <w:rFonts w:hint="eastAsia"/>
          <w:i/>
          <w:iCs/>
        </w:rPr>
        <w:t>speed</w:t>
      </w:r>
      <w:proofErr w:type="spellEnd"/>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proofErr w:type="spellStart"/>
      <w:r>
        <w:rPr>
          <w:rFonts w:hint="eastAsia"/>
          <w:i/>
          <w:iCs/>
          <w:kern w:val="0"/>
        </w:rPr>
        <w:t>grou</w:t>
      </w:r>
      <w:r>
        <w:rPr>
          <w:i/>
          <w:iCs/>
          <w:kern w:val="0"/>
        </w:rPr>
        <w:t>p_borrower</w:t>
      </w:r>
      <w:proofErr w:type="spellEnd"/>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proofErr w:type="spellStart"/>
      <w:r>
        <w:rPr>
          <w:rFonts w:hint="eastAsia"/>
          <w:i/>
          <w:iCs/>
          <w:kern w:val="0"/>
        </w:rPr>
        <w:t>a</w:t>
      </w:r>
      <w:r>
        <w:rPr>
          <w:i/>
          <w:iCs/>
          <w:kern w:val="0"/>
        </w:rPr>
        <w:t>nnual_income</w:t>
      </w:r>
      <w:proofErr w:type="spellEnd"/>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proofErr w:type="spellStart"/>
      <w:r>
        <w:rPr>
          <w:rFonts w:hint="eastAsia"/>
          <w:i/>
          <w:iCs/>
          <w:kern w:val="0"/>
        </w:rPr>
        <w:t>l</w:t>
      </w:r>
      <w:r>
        <w:rPr>
          <w:i/>
          <w:iCs/>
          <w:kern w:val="0"/>
        </w:rPr>
        <w:t>oan_term</w:t>
      </w:r>
      <w:proofErr w:type="spellEnd"/>
      <w:r>
        <w:rPr>
          <w:rFonts w:hint="eastAsia"/>
          <w:kern w:val="0"/>
        </w:rPr>
        <w:t>和</w:t>
      </w:r>
      <w:proofErr w:type="spellStart"/>
      <w:r>
        <w:rPr>
          <w:rFonts w:hint="eastAsia"/>
          <w:i/>
          <w:iCs/>
          <w:kern w:val="0"/>
        </w:rPr>
        <w:t>r</w:t>
      </w:r>
      <w:r>
        <w:rPr>
          <w:i/>
          <w:iCs/>
          <w:kern w:val="0"/>
        </w:rPr>
        <w:t>epay_schedule</w:t>
      </w:r>
      <w:proofErr w:type="spellEnd"/>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proofErr w:type="spellStart"/>
      <w:r>
        <w:rPr>
          <w:rFonts w:hint="eastAsia"/>
          <w:i/>
          <w:iCs/>
          <w:kern w:val="0"/>
        </w:rPr>
        <w:t>loan</w:t>
      </w:r>
      <w:r>
        <w:rPr>
          <w:i/>
          <w:iCs/>
          <w:kern w:val="0"/>
        </w:rPr>
        <w:t>_amount</w:t>
      </w:r>
      <w:proofErr w:type="spellEnd"/>
      <w:r>
        <w:rPr>
          <w:rFonts w:hint="eastAsia"/>
          <w:kern w:val="0"/>
        </w:rPr>
        <w:t xml:space="preserve">) </w:t>
      </w:r>
      <w:r>
        <w:rPr>
          <w:rFonts w:hint="eastAsia"/>
          <w:kern w:val="0"/>
        </w:rPr>
        <w:t>对众筹成功有显著影响，目标额较低的项目更容易成功。</w:t>
      </w:r>
    </w:p>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proofErr w:type="spellStart"/>
      <w:r>
        <w:rPr>
          <w:rFonts w:hint="eastAsia"/>
          <w:i/>
          <w:iCs/>
        </w:rPr>
        <w:t>f</w:t>
      </w:r>
      <w:r>
        <w:rPr>
          <w:i/>
          <w:iCs/>
        </w:rPr>
        <w:t>unding_success</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=0.196, p&lt;0.05</m:t>
        </m:r>
      </m:oMath>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proofErr w:type="spellStart"/>
      <w:r>
        <w:rPr>
          <w:rFonts w:hint="eastAsia"/>
          <w:i/>
          <w:iCs/>
        </w:rPr>
        <w:t>funding</w:t>
      </w:r>
      <w:r>
        <w:rPr>
          <w:i/>
          <w:iCs/>
        </w:rPr>
        <w:t>_</w:t>
      </w:r>
      <w:r>
        <w:rPr>
          <w:rFonts w:hint="eastAsia"/>
          <w:i/>
          <w:iCs/>
        </w:rPr>
        <w:t>speed</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=0.293, p&lt;0.01</m:t>
        </m:r>
      </m:oMath>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proofErr w:type="spellStart"/>
      <w:r>
        <w:rPr>
          <w:rFonts w:hint="eastAsia"/>
          <w:i/>
          <w:iCs/>
          <w:kern w:val="0"/>
        </w:rPr>
        <w:t>f</w:t>
      </w:r>
      <w:r>
        <w:rPr>
          <w:i/>
          <w:iCs/>
          <w:kern w:val="0"/>
        </w:rPr>
        <w:t>unding_success</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=1.047, p&lt;0.10</m:t>
        </m:r>
      </m:oMath>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proofErr w:type="spellStart"/>
      <w:r>
        <w:rPr>
          <w:rFonts w:hint="eastAsia"/>
          <w:i/>
          <w:iCs/>
          <w:kern w:val="0"/>
        </w:rPr>
        <w:t>funding</w:t>
      </w:r>
      <w:r>
        <w:rPr>
          <w:i/>
          <w:iCs/>
          <w:kern w:val="0"/>
        </w:rPr>
        <w:t>_speed</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=0.682, p&lt;0.05</m:t>
        </m:r>
      </m:oMath>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proofErr w:type="spellStart"/>
      <w:r>
        <w:rPr>
          <w:i/>
          <w:iCs/>
        </w:rPr>
        <w:t>funding_success</w:t>
      </w:r>
      <w:proofErr w:type="spellEnd"/>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story_word_count</w:t>
            </w:r>
            <w:proofErr w:type="spellEnd"/>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repayment_schedule</w:t>
            </w:r>
            <w:proofErr w:type="spellEnd"/>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continent</w:t>
            </w:r>
            <w:r>
              <w:rPr>
                <w:rFonts w:eastAsia="DengXian" w:cs="Times New Roman" w:hint="eastAsia"/>
                <w:color w:val="00000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DengXian"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50D18E7" w14:textId="77777777" w:rsidR="000A1EED" w:rsidRDefault="000A1EED">
      <w:pPr>
        <w:pStyle w:val="ae"/>
      </w:pPr>
      <w:bookmarkStart w:id="29" w:name="_Ref103018998"/>
    </w:p>
    <w:p w14:paraId="028129FE" w14:textId="77777777" w:rsidR="000A1EED" w:rsidRDefault="000A1EED">
      <w:pPr>
        <w:pStyle w:val="ae"/>
      </w:pPr>
    </w:p>
    <w:p w14:paraId="6E156C9D" w14:textId="77777777" w:rsidR="000A1EED" w:rsidRDefault="000A1EED">
      <w:pPr>
        <w:pStyle w:val="ae"/>
      </w:pPr>
    </w:p>
    <w:p w14:paraId="46F4B1C7" w14:textId="77777777" w:rsidR="000A1EED" w:rsidRDefault="00BB2923">
      <w:pPr>
        <w:pStyle w:val="ae"/>
      </w:pPr>
      <w:r>
        <w:br w:type="page"/>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proofErr w:type="spellStart"/>
      <w:r>
        <w:rPr>
          <w:i/>
          <w:iCs/>
        </w:rPr>
        <w:t>funding_</w:t>
      </w:r>
      <w:r>
        <w:rPr>
          <w:rFonts w:hint="eastAsia"/>
          <w:i/>
          <w:iCs/>
        </w:rPr>
        <w:t>s</w:t>
      </w:r>
      <w:r>
        <w:rPr>
          <w:i/>
          <w:iCs/>
        </w:rPr>
        <w:t>peed</w:t>
      </w:r>
      <w:proofErr w:type="spellEnd"/>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1</w:t>
            </w:r>
          </w:p>
          <w:p w14:paraId="14DB8855" w14:textId="35D727B3"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2</w:t>
            </w:r>
          </w:p>
          <w:p w14:paraId="4509D9EE" w14:textId="1C644C14"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3</w:t>
            </w:r>
          </w:p>
          <w:p w14:paraId="25FA4A04" w14:textId="51288C75"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4</w:t>
            </w:r>
          </w:p>
          <w:p w14:paraId="0DF64B08" w14:textId="340DA2F6"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62B960E1" w14:textId="77777777" w:rsidR="000A1EED" w:rsidRDefault="000A1EED">
      <w:pPr>
        <w:ind w:firstLine="480"/>
        <w:rPr>
          <w:kern w:val="0"/>
        </w:rPr>
      </w:pPr>
    </w:p>
    <w:p w14:paraId="7CC6735F" w14:textId="77777777" w:rsidR="000A1EED" w:rsidRDefault="000A1EED">
      <w:pPr>
        <w:ind w:firstLine="480"/>
        <w:rPr>
          <w:kern w:val="0"/>
        </w:rPr>
      </w:pPr>
    </w:p>
    <w:p w14:paraId="4783EB9A" w14:textId="77777777" w:rsidR="000A1EED" w:rsidRDefault="000A1EED">
      <w:pPr>
        <w:ind w:firstLine="480"/>
        <w:rPr>
          <w:kern w:val="0"/>
        </w:rPr>
      </w:pPr>
    </w:p>
    <w:p w14:paraId="2AF2581A" w14:textId="77777777" w:rsidR="000A1EED" w:rsidRDefault="00BB2923">
      <w:pPr>
        <w:ind w:firstLine="480"/>
        <w:rPr>
          <w:kern w:val="0"/>
        </w:rPr>
      </w:pPr>
      <w:r>
        <w:rPr>
          <w:kern w:val="0"/>
        </w:rPr>
        <w:br w:type="page"/>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proofErr w:type="spellStart"/>
      <w:r>
        <w:rPr>
          <w:rFonts w:hint="eastAsia"/>
          <w:i/>
          <w:iCs/>
        </w:rPr>
        <w:t>p</w:t>
      </w:r>
      <w:r>
        <w:rPr>
          <w:i/>
          <w:iCs/>
        </w:rPr>
        <w:t>st_psyc_cptl</w:t>
      </w:r>
      <w:proofErr w:type="spellEnd"/>
      <w:r>
        <w:rPr>
          <w:rFonts w:hint="eastAsia"/>
        </w:rPr>
        <w:t xml:space="preserve">) </w:t>
      </w:r>
      <w:r>
        <w:rPr>
          <w:rFonts w:hint="eastAsia"/>
        </w:rPr>
        <w:t>。该变量对</w:t>
      </w:r>
      <w:proofErr w:type="spellStart"/>
      <w:r>
        <w:rPr>
          <w:rFonts w:hint="eastAsia"/>
          <w:i/>
          <w:iCs/>
        </w:rPr>
        <w:t>funding</w:t>
      </w:r>
      <w:r>
        <w:rPr>
          <w:i/>
          <w:iCs/>
        </w:rPr>
        <w:t>_success</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=-0.101, p&lt;0.01</m:t>
        </m:r>
      </m:oMath>
      <w:r>
        <w:rPr>
          <w:rFonts w:hint="eastAsia"/>
          <w:kern w:val="0"/>
        </w:rPr>
        <w:t xml:space="preserve">) </w:t>
      </w:r>
      <w:r>
        <w:rPr>
          <w:rFonts w:hint="eastAsia"/>
        </w:rPr>
        <w:t>，说明更高的积极心理资本水平可能会降低众筹成功率。该变量对</w:t>
      </w:r>
      <w:proofErr w:type="spellStart"/>
      <w:r>
        <w:rPr>
          <w:rFonts w:hint="eastAsia"/>
          <w:i/>
          <w:iCs/>
        </w:rPr>
        <w:t>f</w:t>
      </w:r>
      <w:r>
        <w:rPr>
          <w:i/>
          <w:iCs/>
        </w:rPr>
        <w:t>unding_speed</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=-0.069, p&lt;0.01</m:t>
        </m:r>
      </m:oMath>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proofErr w:type="spellStart"/>
      <w:r>
        <w:rPr>
          <w:rFonts w:hint="eastAsia"/>
          <w:i/>
          <w:iCs/>
        </w:rPr>
        <w:t>p</w:t>
      </w:r>
      <w:r>
        <w:rPr>
          <w:i/>
          <w:iCs/>
        </w:rPr>
        <w:t>st_psyc_cptl</w:t>
      </w:r>
      <w:proofErr w:type="spellEnd"/>
      <w:r>
        <w:rPr>
          <w:rFonts w:hint="eastAsia"/>
        </w:rPr>
        <w:t>与</w:t>
      </w:r>
      <w:r>
        <w:rPr>
          <w:i/>
          <w:iCs/>
        </w:rPr>
        <w:t>happiness</w:t>
      </w:r>
      <w:r>
        <w:rPr>
          <w:rFonts w:hint="eastAsia"/>
        </w:rPr>
        <w:t>的交互项对</w:t>
      </w:r>
      <w:proofErr w:type="spellStart"/>
      <w:r>
        <w:rPr>
          <w:rFonts w:hint="eastAsia"/>
          <w:i/>
          <w:iCs/>
        </w:rPr>
        <w:t>f</w:t>
      </w:r>
      <w:r>
        <w:rPr>
          <w:i/>
          <w:iCs/>
        </w:rPr>
        <w:t>unding_success</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=0.0621,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=0.0397, p&gt;0.10</m:t>
        </m:r>
      </m:oMath>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proofErr w:type="spellStart"/>
      <w:r>
        <w:rPr>
          <w:rFonts w:hint="eastAsia"/>
          <w:i/>
          <w:iCs/>
        </w:rPr>
        <w:t>p</w:t>
      </w:r>
      <w:r>
        <w:rPr>
          <w:i/>
          <w:iCs/>
        </w:rPr>
        <w:t>st_psyc_cptl</w:t>
      </w:r>
      <w:proofErr w:type="spellEnd"/>
      <w:r>
        <w:rPr>
          <w:rFonts w:hint="eastAsia"/>
        </w:rPr>
        <w:t>与</w:t>
      </w:r>
      <w:r>
        <w:rPr>
          <w:rFonts w:hint="eastAsia"/>
        </w:rPr>
        <w:t>s</w:t>
      </w:r>
      <w:r>
        <w:t>adness</w:t>
      </w:r>
      <w:r>
        <w:rPr>
          <w:rFonts w:hint="eastAsia"/>
        </w:rPr>
        <w:t>的交互项对</w:t>
      </w:r>
      <w:proofErr w:type="spellStart"/>
      <w:r>
        <w:rPr>
          <w:rFonts w:hint="eastAsia"/>
          <w:i/>
          <w:iCs/>
        </w:rPr>
        <w:t>f</w:t>
      </w:r>
      <w:r>
        <w:rPr>
          <w:i/>
          <w:iCs/>
        </w:rPr>
        <w:t>unding_success</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=-0.0242,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=-0.120, p&gt;0.10</m:t>
        </m:r>
      </m:oMath>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proofErr w:type="spellStart"/>
      <w:r>
        <w:rPr>
          <w:rFonts w:hint="eastAsia"/>
        </w:rPr>
        <w:t>Probit</w:t>
      </w:r>
      <w:proofErr w:type="spellEnd"/>
      <w:r>
        <w:rPr>
          <w:rFonts w:hint="eastAsia"/>
        </w:rPr>
        <w:t>模型对</w:t>
      </w:r>
      <w:proofErr w:type="spellStart"/>
      <w:r>
        <w:rPr>
          <w:rFonts w:hint="eastAsia"/>
          <w:i/>
          <w:iCs/>
        </w:rPr>
        <w:t>funding</w:t>
      </w:r>
      <w:r>
        <w:rPr>
          <w:i/>
          <w:iCs/>
        </w:rPr>
        <w:t>_success</w:t>
      </w:r>
      <w:proofErr w:type="spellEnd"/>
      <w:r>
        <w:rPr>
          <w:rFonts w:hint="eastAsia"/>
        </w:rPr>
        <w:t>进行估计，采用</w:t>
      </w:r>
      <w:r>
        <w:rPr>
          <w:rFonts w:hint="eastAsia"/>
        </w:rPr>
        <w:t>OLS</w:t>
      </w:r>
      <w:r>
        <w:rPr>
          <w:rFonts w:hint="eastAsia"/>
        </w:rPr>
        <w:t>模型对</w:t>
      </w:r>
      <w:proofErr w:type="spellStart"/>
      <w:r>
        <w:rPr>
          <w:rFonts w:hint="eastAsia"/>
          <w:i/>
          <w:iCs/>
        </w:rPr>
        <w:t>funding</w:t>
      </w:r>
      <w:r>
        <w:rPr>
          <w:i/>
          <w:iCs/>
        </w:rPr>
        <w:t>_speed</w:t>
      </w:r>
      <w:proofErr w:type="spellEnd"/>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w:t>
      </w:r>
      <w:proofErr w:type="spellStart"/>
      <w:r>
        <w:t>loan_amount</w:t>
      </w:r>
      <w:proofErr w:type="spellEnd"/>
      <w:r>
        <w: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proofErr w:type="spellStart"/>
      <w:r>
        <w:t>Dorfleitner</w:t>
      </w:r>
      <w:proofErr w:type="spellEnd"/>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proofErr w:type="spellStart"/>
      <w:r>
        <w:rPr>
          <w:rFonts w:hint="eastAsia"/>
          <w:i/>
          <w:iCs/>
        </w:rPr>
        <w:t>loan</w:t>
      </w:r>
      <w:r>
        <w:rPr>
          <w:i/>
          <w:iCs/>
        </w:rPr>
        <w:t>_amount</w:t>
      </w:r>
      <w:proofErr w:type="spellEnd"/>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40A080B4" w14:textId="77777777" w:rsidR="000A1EED" w:rsidRDefault="00BB2923">
      <w:pPr>
        <w:pStyle w:val="ae"/>
      </w:pPr>
      <w:r>
        <w:br w:type="page"/>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success</w:t>
            </w:r>
            <w:proofErr w:type="spellEnd"/>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speed</w:t>
            </w:r>
            <w:proofErr w:type="spellEnd"/>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proofErr w:type="spellStart"/>
            <w:r w:rsidR="0097000B">
              <w:rPr>
                <w:rFonts w:eastAsia="DengXian" w:cs="Times New Roman"/>
                <w:color w:val="000000"/>
                <w:kern w:val="0"/>
                <w:sz w:val="21"/>
                <w:szCs w:val="21"/>
              </w:rPr>
              <w:t>Probit</w:t>
            </w:r>
            <w:proofErr w:type="spellEnd"/>
          </w:p>
          <w:p w14:paraId="1F71D350" w14:textId="309ADA96"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proofErr w:type="spellStart"/>
            <w:r>
              <w:rPr>
                <w:rFonts w:eastAsia="DengXian" w:cs="Times New Roman"/>
                <w:color w:val="000000"/>
                <w:kern w:val="0"/>
                <w:sz w:val="21"/>
                <w:szCs w:val="21"/>
              </w:rPr>
              <w:t>Probit</w:t>
            </w:r>
            <w:proofErr w:type="spellEnd"/>
          </w:p>
          <w:p w14:paraId="45368598" w14:textId="1F0D432B"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r w:rsidR="0097000B">
              <w:rPr>
                <w:rFonts w:eastAsia="DengXian"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r w:rsidR="0097000B">
              <w:rPr>
                <w:rFonts w:eastAsia="DengXian"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DengXian"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23B9B9D" w14:textId="77777777" w:rsidR="000A1EED" w:rsidRDefault="000A1EED">
      <w:pPr>
        <w:ind w:firstLine="480"/>
      </w:pPr>
    </w:p>
    <w:p w14:paraId="33CDA443" w14:textId="77777777" w:rsidR="000A1EED" w:rsidRDefault="00BB2923">
      <w:pPr>
        <w:pStyle w:val="ae"/>
      </w:pPr>
      <w:r>
        <w:br w:type="page"/>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proofErr w:type="spellStart"/>
      <w:r>
        <w:rPr>
          <w:rFonts w:hint="eastAsia"/>
          <w:i/>
          <w:iCs/>
        </w:rPr>
        <w:t>l</w:t>
      </w:r>
      <w:r>
        <w:rPr>
          <w:i/>
          <w:iCs/>
        </w:rPr>
        <w:t>oan_amount</w:t>
      </w:r>
      <w:proofErr w:type="spellEnd"/>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funding_success</w:t>
            </w:r>
            <w:proofErr w:type="spellEnd"/>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DengXian" w:cs="Times New Roman"/>
                <w:color w:val="000000"/>
                <w:kern w:val="0"/>
                <w:sz w:val="21"/>
                <w:szCs w:val="21"/>
              </w:rPr>
            </w:pPr>
            <w:proofErr w:type="spellStart"/>
            <w:r>
              <w:rPr>
                <w:rFonts w:eastAsia="DengXian" w:cs="Times New Roman"/>
                <w:color w:val="000000"/>
                <w:kern w:val="0"/>
                <w:sz w:val="21"/>
                <w:szCs w:val="21"/>
              </w:rPr>
              <w:t>funding_speed</w:t>
            </w:r>
            <w:proofErr w:type="spellEnd"/>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DengXian"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97D2B86" w14:textId="77777777" w:rsidR="000A1EED" w:rsidRDefault="000A1EED">
      <w:pPr>
        <w:ind w:firstLine="480"/>
      </w:pPr>
    </w:p>
    <w:p w14:paraId="11FB90D2" w14:textId="77777777" w:rsidR="000A1EED" w:rsidRDefault="000A1EED">
      <w:pPr>
        <w:pStyle w:val="1"/>
        <w:spacing w:before="156"/>
        <w:sectPr w:rsidR="000A1EED">
          <w:pgSz w:w="11906" w:h="16838"/>
          <w:pgMar w:top="1440" w:right="1800" w:bottom="1440" w:left="1800" w:header="851" w:footer="992" w:gutter="0"/>
          <w:cols w:space="425"/>
          <w:docGrid w:type="lines" w:linePitch="312"/>
        </w:sectPr>
      </w:pP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proofErr w:type="spellStart"/>
      <w:r>
        <w:t>Raab</w:t>
      </w:r>
      <w:proofErr w:type="spellEnd"/>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proofErr w:type="spellStart"/>
      <w:r>
        <w:rPr>
          <w:rFonts w:hint="eastAsia"/>
        </w:rPr>
        <w:t>Raab</w:t>
      </w:r>
      <w:proofErr w:type="spellEnd"/>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69FF23C0" w14:textId="28C9B386" w:rsidR="000A1EED" w:rsidRDefault="00BB2923">
      <w:pPr>
        <w:pStyle w:val="1"/>
        <w:numPr>
          <w:ilvl w:val="0"/>
          <w:numId w:val="0"/>
        </w:numPr>
        <w:spacing w:before="156"/>
        <w:jc w:val="center"/>
      </w:pPr>
      <w:bookmarkStart w:id="36" w:name="_Toc105081162"/>
      <w:r>
        <w:rPr>
          <w:rFonts w:hint="eastAsia"/>
        </w:rPr>
        <w:lastRenderedPageBreak/>
        <w:t>致</w:t>
      </w:r>
      <w:r>
        <w:rPr>
          <w:rFonts w:hint="eastAsia"/>
        </w:rPr>
        <w:t xml:space="preserve"> </w:t>
      </w:r>
      <w:r>
        <w:rPr>
          <w:rFonts w:hint="eastAsia"/>
        </w:rPr>
        <w:t>谢</w:t>
      </w:r>
      <w:bookmarkEnd w:id="36"/>
    </w:p>
    <w:p w14:paraId="7C0B705C" w14:textId="77777777" w:rsidR="000A1EED" w:rsidRDefault="00BB2923">
      <w:pPr>
        <w:ind w:firstLine="480"/>
      </w:pPr>
      <w:r>
        <w:rPr>
          <w:rFonts w:hint="eastAsia"/>
        </w:rPr>
        <w:t>人们好像在任何时点回望历年岁月都会觉得时间过得仿佛一眨眼，无论三年、五年、十年。仔细抚过四年本科里的每一个故事，才会发现原来已经走得这么远，和</w:t>
      </w:r>
      <w:r>
        <w:rPr>
          <w:rFonts w:hint="eastAsia"/>
        </w:rPr>
        <w:t>1</w:t>
      </w:r>
      <w:r>
        <w:t>8</w:t>
      </w:r>
      <w:r>
        <w:rPr>
          <w:rFonts w:hint="eastAsia"/>
        </w:rPr>
        <w:t>岁出发的自己相比已脱胎换骨，焕然一新。一路以来与许许多多可爱的人们相遇，他们如此善良、温暖，慷慨地给予我鼓励和帮助，支撑我做出一个又一个愈发勇敢和大胆的决定。因为他们，我才得以义无反顾地往我理想的那片景色大步迈进。</w:t>
      </w:r>
    </w:p>
    <w:p w14:paraId="5DE2840A" w14:textId="6C01F55F" w:rsidR="000A1EED" w:rsidRDefault="00BB2923">
      <w:pPr>
        <w:ind w:firstLine="480"/>
      </w:pPr>
      <w:r>
        <w:rPr>
          <w:rFonts w:hint="eastAsia"/>
        </w:rPr>
        <w:t>明师之恩当为先，将我最诚挚的感激先献与最亲爱的张意成老师，我的毕设导师、学术启蒙导师，我最睿智的直系学姐。无论工作上忙得多焦头烂额她都愿意抽出时间与我和欣羽耐心地讨论论文，为我们</w:t>
      </w:r>
      <w:r w:rsidR="00BE3776">
        <w:rPr>
          <w:rFonts w:hint="eastAsia"/>
        </w:rPr>
        <w:t>稚嫩的研究</w:t>
      </w:r>
      <w:r>
        <w:rPr>
          <w:rFonts w:hint="eastAsia"/>
        </w:rPr>
        <w:t>提供很</w:t>
      </w:r>
      <w:r w:rsidR="00BE3776">
        <w:rPr>
          <w:rFonts w:hint="eastAsia"/>
        </w:rPr>
        <w:t>多</w:t>
      </w:r>
      <w:r>
        <w:rPr>
          <w:rFonts w:hint="eastAsia"/>
        </w:rPr>
        <w:t>启发</w:t>
      </w:r>
      <w:r w:rsidR="00BE3776">
        <w:rPr>
          <w:rFonts w:hint="eastAsia"/>
        </w:rPr>
        <w:t>性</w:t>
      </w:r>
      <w:r>
        <w:rPr>
          <w:rFonts w:hint="eastAsia"/>
        </w:rPr>
        <w:t>的建议。我显然不是个合格的学术型学生，一年多前给我的课题至今借着毕设才有些进展，总是因为忙于准备留学把科研的优先级放在最后。而我最感激的，也是意成老师对我的充分理解和鼓励，每次去办公室和老师聊彼此近况都能收获快乐和释然。她在我对升学方向最迷茫的时候用自己的经历引导我，在我诸多慌张焦虑的时候帮我找到自信、适当放下压力。她与我的长姐年龄相仿，给予的温暖也是如此相似，让我在与她的相处中感觉无比安心。我能在本科期间遇到这样一位亲切的良师益友，实属大幸。</w:t>
      </w:r>
    </w:p>
    <w:p w14:paraId="55F04EF8" w14:textId="2192DD8E" w:rsidR="000A1EED" w:rsidRDefault="00BB2923">
      <w:pPr>
        <w:ind w:firstLine="480"/>
      </w:pPr>
      <w:r>
        <w:rPr>
          <w:rFonts w:hint="eastAsia"/>
        </w:rPr>
        <w:t>此外，感谢本科期间给予我教导的每一位老师：班主任祁超老师，本科特优生导师张千帆老师，悉心栽培管实的李建斌老师，还有所有通识课和专业课的老师们，毕设答辩的评委老师们，等等。他们带领我走入管理科学的大门，向我展示这门学科的无尽奥秘，授予我方方面面的专业知识，让我这个曾经不谙世事的小孩开始一点一滴地认识世界，并鼓起勇气踏出舒适圈。</w:t>
      </w:r>
      <w:r w:rsidR="00BE3776">
        <w:rPr>
          <w:rFonts w:hint="eastAsia"/>
        </w:rPr>
        <w:t>感谢包容自由的母校，四年来在华科的学习和探索逐渐教会我如何从零开始了解一个事物，如何找到自己喜欢的事情并独立自主地做决策。这片连绵绿荫给予了我最理想的安全感和归属感，</w:t>
      </w:r>
      <w:r w:rsidR="002F0222">
        <w:rPr>
          <w:rFonts w:hint="eastAsia"/>
        </w:rPr>
        <w:t>我</w:t>
      </w:r>
      <w:r w:rsidR="00BE3776">
        <w:rPr>
          <w:rFonts w:hint="eastAsia"/>
        </w:rPr>
        <w:t>在无数穿梭林间的漫游中，受着每一株</w:t>
      </w:r>
      <w:r w:rsidR="002F0222">
        <w:rPr>
          <w:rFonts w:hint="eastAsia"/>
        </w:rPr>
        <w:t>绿树的庇荫和扶持，终也</w:t>
      </w:r>
      <w:r w:rsidR="00BE3776">
        <w:rPr>
          <w:rFonts w:hint="eastAsia"/>
        </w:rPr>
        <w:t>成长为</w:t>
      </w:r>
      <w:r w:rsidR="002F0222">
        <w:rPr>
          <w:rFonts w:hint="eastAsia"/>
        </w:rPr>
        <w:t>了其中</w:t>
      </w:r>
      <w:r w:rsidR="00BE3776">
        <w:rPr>
          <w:rFonts w:hint="eastAsia"/>
        </w:rPr>
        <w:t>一</w:t>
      </w:r>
      <w:r w:rsidR="002F0222">
        <w:rPr>
          <w:rFonts w:hint="eastAsia"/>
        </w:rPr>
        <w:t>员，</w:t>
      </w:r>
      <w:r w:rsidR="0061678A">
        <w:rPr>
          <w:rFonts w:hint="eastAsia"/>
        </w:rPr>
        <w:t>尽一</w:t>
      </w:r>
      <w:r w:rsidR="002F0222">
        <w:rPr>
          <w:rFonts w:hint="eastAsia"/>
        </w:rPr>
        <w:t>己之力关照</w:t>
      </w:r>
      <w:r w:rsidR="009670E0">
        <w:rPr>
          <w:rFonts w:hint="eastAsia"/>
        </w:rPr>
        <w:t>着</w:t>
      </w:r>
      <w:r w:rsidR="002F0222">
        <w:rPr>
          <w:rFonts w:hint="eastAsia"/>
        </w:rPr>
        <w:t>我的后辈们。</w:t>
      </w:r>
    </w:p>
    <w:p w14:paraId="7F126A0A" w14:textId="5B51DA23" w:rsidR="000A1EED" w:rsidRDefault="00BB2923">
      <w:pPr>
        <w:ind w:firstLine="480"/>
      </w:pPr>
      <w:r>
        <w:rPr>
          <w:rFonts w:hint="eastAsia"/>
        </w:rPr>
        <w:t>师父领进门，修行不仅靠个人，还要靠伙伴。感谢大学期间同甘共苦、喜乐同频的所有朋友们，我们真的携手跨过了太多坎坷。感谢管实</w:t>
      </w:r>
      <w:r>
        <w:rPr>
          <w:rFonts w:hint="eastAsia"/>
        </w:rPr>
        <w:t>1</w:t>
      </w:r>
      <w:r>
        <w:t>801</w:t>
      </w:r>
      <w:r>
        <w:rPr>
          <w:rFonts w:hint="eastAsia"/>
        </w:rPr>
        <w:t>班的伙伴们，很庆幸能与大家同窗四年，几百堂课、数不清的小组作业，还有升学与就业，大</w:t>
      </w:r>
      <w:r>
        <w:rPr>
          <w:rFonts w:hint="eastAsia"/>
        </w:rPr>
        <w:lastRenderedPageBreak/>
        <w:t>家都在相互关照、共同进步，管实是我读书这么多年以来最温暖的和谐班级体。感谢相遇的管院</w:t>
      </w:r>
      <w:r>
        <w:rPr>
          <w:rFonts w:hint="eastAsia"/>
        </w:rPr>
        <w:t>1</w:t>
      </w:r>
      <w:r>
        <w:t>8</w:t>
      </w:r>
      <w:r>
        <w:rPr>
          <w:rFonts w:hint="eastAsia"/>
        </w:rPr>
        <w:t>级伙伴们，特别是一起合作过的同学们，和大家相处的过程中我看到了每个人身上独特的闪光点，都是非常优秀和可爱的人。感谢慷慨的前辈们，在我寻求帮助的时候都为我耐心地答疑解惑，在努力前进的路上看到前辈们的脚步心里就会更加踏实。最最重要的是，感谢一直在我身边的几位小伙伴，特别是小型</w:t>
      </w:r>
      <w:r w:rsidR="00E6704F">
        <w:rPr>
          <w:rFonts w:hint="eastAsia"/>
        </w:rPr>
        <w:t>、金城、敬业、东哥</w:t>
      </w:r>
      <w:r>
        <w:rPr>
          <w:rFonts w:hint="eastAsia"/>
        </w:rPr>
        <w:t>，在我无数个焦虑、难过的时候都相伴左右，帮我熬过一个又一个困难。他们如此优秀，如此温柔，如此体贴，从学习能力到性格品质，我从他们身上学到了太多太多。“万丈平地高楼起，辉煌都靠朋友们。”我们是朋友，是战友，是陷入泥潭时彼此的绳索，是彼此辉煌的见证人，我们都有光明的未来。</w:t>
      </w:r>
    </w:p>
    <w:p w14:paraId="007AFBB2" w14:textId="3E3AD921" w:rsidR="000A1EED" w:rsidRDefault="00BB2923">
      <w:pPr>
        <w:ind w:firstLine="480"/>
      </w:pPr>
      <w:r>
        <w:rPr>
          <w:rFonts w:hint="eastAsia"/>
        </w:rPr>
        <w:t>最后，感谢我永远的、最坚实的后盾，我的家人。求学在外，他们一直以自己的方式支持我、陪伴我，总是毫无保留地努力理解和支持我的所有决定，让我可以放心地追求理想。我知道亲情是这世上最无私的爱，这一份无声的守护是没有期限的，我也因此永怀感恩。四年前我朝父母挥手走入绿荫成片的华科，四年后的今天我即将拖着更大更多的行李箱，朝他们再次挥手，走向大洋彼岸。归来的我将更加强大，成为家人的守护者。</w:t>
      </w:r>
    </w:p>
    <w:p w14:paraId="09168B19" w14:textId="77777777" w:rsidR="000A1EED" w:rsidRDefault="00BB2923">
      <w:pPr>
        <w:ind w:firstLine="480"/>
      </w:pPr>
      <w:r>
        <w:rPr>
          <w:rFonts w:hint="eastAsia"/>
        </w:rPr>
        <w:t>感恩长存，祝愿大家无限进步。</w:t>
      </w:r>
    </w:p>
    <w:p w14:paraId="40E2F0BC" w14:textId="77777777" w:rsidR="000A1EED" w:rsidRDefault="000A1EED">
      <w:pPr>
        <w:pStyle w:val="1"/>
        <w:numPr>
          <w:ilvl w:val="0"/>
          <w:numId w:val="0"/>
        </w:numPr>
        <w:spacing w:before="156"/>
        <w:sectPr w:rsidR="000A1EED">
          <w:pgSz w:w="11906" w:h="16838"/>
          <w:pgMar w:top="1440" w:right="1800" w:bottom="1440" w:left="1800" w:header="851" w:footer="992" w:gutter="0"/>
          <w:cols w:space="425"/>
          <w:docGrid w:type="lines" w:linePitch="312"/>
        </w:sectPr>
      </w:pPr>
    </w:p>
    <w:p w14:paraId="5D3A398B" w14:textId="77777777" w:rsidR="000A1EED" w:rsidRDefault="00BB2923">
      <w:pPr>
        <w:pStyle w:val="1"/>
        <w:numPr>
          <w:ilvl w:val="0"/>
          <w:numId w:val="0"/>
        </w:numPr>
        <w:spacing w:before="156"/>
        <w:jc w:val="center"/>
      </w:pPr>
      <w:bookmarkStart w:id="37" w:name="_Toc105081163"/>
      <w:r>
        <w:rPr>
          <w:rFonts w:hint="eastAsia"/>
        </w:rPr>
        <w:lastRenderedPageBreak/>
        <w:t>参考文献</w:t>
      </w:r>
      <w:bookmarkEnd w:id="37"/>
    </w:p>
    <w:p w14:paraId="5CA0CB67" w14:textId="77777777" w:rsidR="003B6D72" w:rsidRDefault="003B6D72" w:rsidP="00FE75FD">
      <w:pPr>
        <w:pStyle w:val="ad"/>
        <w:numPr>
          <w:ilvl w:val="0"/>
          <w:numId w:val="6"/>
        </w:numPr>
      </w:pPr>
      <w:bookmarkStart w:id="38" w:name="_Ref100319720"/>
      <w:bookmarkStart w:id="39" w:name="_Ref100319665"/>
      <w:r>
        <w:t xml:space="preserve">Agrawal A, </w:t>
      </w:r>
      <w:proofErr w:type="spellStart"/>
      <w:r>
        <w:t>Catalini</w:t>
      </w:r>
      <w:proofErr w:type="spellEnd"/>
      <w:r>
        <w:t xml:space="preserve"> C, Goldfarb A. Some simple economics of crowdfunding[J]. Innovation Policy and the Economy, 2014, 14(1): 63-97.</w:t>
      </w:r>
      <w:bookmarkEnd w:id="38"/>
    </w:p>
    <w:p w14:paraId="5A662A7D" w14:textId="77777777" w:rsidR="003B6D72" w:rsidRDefault="003B6D72" w:rsidP="00FE75FD">
      <w:pPr>
        <w:pStyle w:val="ad"/>
        <w:numPr>
          <w:ilvl w:val="0"/>
          <w:numId w:val="6"/>
        </w:numPr>
      </w:pPr>
      <w:bookmarkStart w:id="40" w:name="_Ref100319838"/>
      <w:r>
        <w:t>Allison T H, McKenny A F, Short J C. The effect of entrepreneurial rhetoric on microlending investment: An examination of the warm-glow effect[J]. Journal of Business Venturing, 2013, 28(6): 690-707.</w:t>
      </w:r>
      <w:bookmarkEnd w:id="40"/>
    </w:p>
    <w:p w14:paraId="7C491768" w14:textId="75649176" w:rsidR="000A1EED" w:rsidRDefault="00BB2923" w:rsidP="00FE75FD">
      <w:pPr>
        <w:pStyle w:val="ad"/>
        <w:numPr>
          <w:ilvl w:val="0"/>
          <w:numId w:val="6"/>
        </w:numPr>
      </w:pPr>
      <w:bookmarkStart w:id="41" w:name="_Ref105077378"/>
      <w:r>
        <w:t>Allison T H, Davis B C, Short J C, et al. Crowdfunding in a prosocial microlending environment: Examining the role of intrinsic versus extrinsic cues[J]. Entrepreneurship Theory and Practice, 2015, 39(1): 53-73.</w:t>
      </w:r>
      <w:bookmarkEnd w:id="39"/>
      <w:bookmarkEnd w:id="41"/>
    </w:p>
    <w:p w14:paraId="32097E62" w14:textId="77777777" w:rsidR="003B6D72" w:rsidRDefault="003B6D72" w:rsidP="00FE75FD">
      <w:pPr>
        <w:pStyle w:val="ad"/>
        <w:numPr>
          <w:ilvl w:val="0"/>
          <w:numId w:val="6"/>
        </w:numPr>
      </w:pPr>
      <w:bookmarkStart w:id="42" w:name="_Ref100319672"/>
      <w:bookmarkStart w:id="43" w:name="_Ref103787322"/>
      <w:r>
        <w:t>Allison T H, Davis B C, Webb J W, et al. Persuasion in crowdfunding: An elaboration likelihood model of crowdfunding performance[J]. Journal of Business Venturing, 2017, 32(6): 707-725.</w:t>
      </w:r>
      <w:bookmarkEnd w:id="42"/>
    </w:p>
    <w:p w14:paraId="0FE51AA1" w14:textId="77777777" w:rsidR="003B6D72" w:rsidRDefault="003B6D72" w:rsidP="00FE75FD">
      <w:pPr>
        <w:pStyle w:val="ad"/>
        <w:numPr>
          <w:ilvl w:val="0"/>
          <w:numId w:val="6"/>
        </w:numPr>
      </w:pPr>
      <w:bookmarkStart w:id="44" w:name="_Ref103881874"/>
      <w:bookmarkStart w:id="45" w:name="_Ref103787465"/>
      <w:r>
        <w:t>Anglin A H, Short J C, Drover W, et al. The power of positivity? The influence of positive psychological capital language on crowdfunding performance[J]. Journal of Business Venturing, 2018, 33(4): 470-492.</w:t>
      </w:r>
      <w:bookmarkEnd w:id="44"/>
    </w:p>
    <w:p w14:paraId="2F9037D8" w14:textId="77777777" w:rsidR="003B6D72" w:rsidRDefault="003B6D72" w:rsidP="00FE75FD">
      <w:pPr>
        <w:pStyle w:val="ad"/>
        <w:numPr>
          <w:ilvl w:val="0"/>
          <w:numId w:val="6"/>
        </w:numPr>
      </w:pPr>
      <w:bookmarkStart w:id="46" w:name="_Ref105077746"/>
      <w:proofErr w:type="spellStart"/>
      <w:r>
        <w:t>Avey</w:t>
      </w:r>
      <w:proofErr w:type="spellEnd"/>
      <w:r>
        <w:t xml:space="preserve"> J B, Reichard R J, Luthans F, et al. Meta‐analysis of the impact of positive psychological capital on employee attitudes, behaviors, and performance[J]. Human Resource Development Quarterly, 2011, 22(2): 127-152.</w:t>
      </w:r>
      <w:bookmarkEnd w:id="45"/>
      <w:bookmarkEnd w:id="46"/>
    </w:p>
    <w:p w14:paraId="1FFF8323" w14:textId="77777777" w:rsidR="003B6D72" w:rsidRDefault="003B6D72" w:rsidP="00FE75FD">
      <w:pPr>
        <w:pStyle w:val="ad"/>
        <w:numPr>
          <w:ilvl w:val="0"/>
          <w:numId w:val="6"/>
        </w:numPr>
      </w:pPr>
      <w:bookmarkStart w:id="47" w:name="_Ref100319645"/>
      <w:bookmarkStart w:id="48" w:name="_Ref105069882"/>
      <w:bookmarkStart w:id="49" w:name="_Ref103787209"/>
      <w:proofErr w:type="spellStart"/>
      <w:r>
        <w:t>Belleflamme</w:t>
      </w:r>
      <w:proofErr w:type="spellEnd"/>
      <w:r>
        <w:t xml:space="preserve"> P, Lambert T, </w:t>
      </w:r>
      <w:proofErr w:type="spellStart"/>
      <w:r>
        <w:t>Schwienbacher</w:t>
      </w:r>
      <w:proofErr w:type="spellEnd"/>
      <w:r>
        <w:t xml:space="preserve"> A. Individual crowdfunding practices[J]. Venture Capital, 2013, 15(4): 313-333.</w:t>
      </w:r>
      <w:bookmarkEnd w:id="47"/>
    </w:p>
    <w:p w14:paraId="25D34DA2" w14:textId="77777777" w:rsidR="003B6D72" w:rsidRDefault="003B6D72" w:rsidP="00FE75FD">
      <w:pPr>
        <w:pStyle w:val="ad"/>
        <w:numPr>
          <w:ilvl w:val="0"/>
          <w:numId w:val="6"/>
        </w:numPr>
      </w:pPr>
      <w:bookmarkStart w:id="50" w:name="_Ref105076657"/>
      <w:proofErr w:type="spellStart"/>
      <w:r w:rsidRPr="00466848">
        <w:t>Belleflamme</w:t>
      </w:r>
      <w:proofErr w:type="spellEnd"/>
      <w:r w:rsidRPr="00466848">
        <w:t xml:space="preserve"> P, Lambert T, </w:t>
      </w:r>
      <w:proofErr w:type="spellStart"/>
      <w:r w:rsidRPr="00466848">
        <w:t>Schwienbacher</w:t>
      </w:r>
      <w:proofErr w:type="spellEnd"/>
      <w:r w:rsidRPr="00466848">
        <w:t xml:space="preserve"> A. Crowdfunding: Tapping the right crowd[J]. Journal of </w:t>
      </w:r>
      <w:r>
        <w:t>B</w:t>
      </w:r>
      <w:r w:rsidRPr="00466848">
        <w:t xml:space="preserve">usiness </w:t>
      </w:r>
      <w:r>
        <w:t>V</w:t>
      </w:r>
      <w:r w:rsidRPr="00466848">
        <w:t>enturing, 2014, 29(5): 585-609.</w:t>
      </w:r>
      <w:bookmarkEnd w:id="48"/>
      <w:bookmarkEnd w:id="50"/>
    </w:p>
    <w:p w14:paraId="1BAC6072" w14:textId="77777777" w:rsidR="003B6D72" w:rsidRDefault="003B6D72" w:rsidP="00FE75FD">
      <w:pPr>
        <w:pStyle w:val="ad"/>
        <w:numPr>
          <w:ilvl w:val="0"/>
          <w:numId w:val="6"/>
        </w:numPr>
      </w:pPr>
      <w:bookmarkStart w:id="51" w:name="_Ref100319744"/>
      <w:bookmarkEnd w:id="49"/>
      <w:proofErr w:type="spellStart"/>
      <w:r>
        <w:t>Berns</w:t>
      </w:r>
      <w:proofErr w:type="spellEnd"/>
      <w:r>
        <w:t xml:space="preserve"> J P, Figueroa-</w:t>
      </w:r>
      <w:proofErr w:type="spellStart"/>
      <w:r>
        <w:t>Armijos</w:t>
      </w:r>
      <w:proofErr w:type="spellEnd"/>
      <w:r>
        <w:t xml:space="preserve"> M, da Motta </w:t>
      </w:r>
      <w:proofErr w:type="spellStart"/>
      <w:r>
        <w:t>Veiga</w:t>
      </w:r>
      <w:proofErr w:type="spellEnd"/>
      <w:r>
        <w:t xml:space="preserve"> S P, et al. Dynamics of lending-based prosocial crowdfunding: Using a social responsibility lens[J]. Journal of Business Ethics, 2020, 161(1): 169-185.</w:t>
      </w:r>
      <w:bookmarkEnd w:id="51"/>
    </w:p>
    <w:p w14:paraId="35B788A5" w14:textId="77777777" w:rsidR="003B6D72" w:rsidRDefault="003B6D72" w:rsidP="00FE75FD">
      <w:pPr>
        <w:pStyle w:val="ad"/>
        <w:numPr>
          <w:ilvl w:val="0"/>
          <w:numId w:val="6"/>
        </w:numPr>
      </w:pPr>
      <w:bookmarkStart w:id="52" w:name="_Ref100319781"/>
      <w:r>
        <w:t xml:space="preserve">Bruton G D, </w:t>
      </w:r>
      <w:proofErr w:type="spellStart"/>
      <w:r>
        <w:t>Khavul</w:t>
      </w:r>
      <w:proofErr w:type="spellEnd"/>
      <w:r>
        <w:t xml:space="preserve"> S, Chavez H. Microlending in emerging economies: Building a new line of inquiry from the ground up[J]. Journal of International Business Studies, 2011, 42(5): 718-739.</w:t>
      </w:r>
      <w:bookmarkEnd w:id="52"/>
    </w:p>
    <w:p w14:paraId="05E93B94" w14:textId="77777777" w:rsidR="00B34BB7" w:rsidRDefault="00B34BB7" w:rsidP="00FE75FD">
      <w:pPr>
        <w:pStyle w:val="ad"/>
        <w:numPr>
          <w:ilvl w:val="0"/>
          <w:numId w:val="6"/>
        </w:numPr>
      </w:pPr>
      <w:bookmarkStart w:id="53" w:name="_Ref100320438"/>
      <w:bookmarkStart w:id="54" w:name="_Ref100320236"/>
      <w:bookmarkStart w:id="55" w:name="_Ref104321602"/>
      <w:bookmarkStart w:id="56" w:name="_Ref100319800"/>
      <w:proofErr w:type="spellStart"/>
      <w:r>
        <w:t>Cheshin</w:t>
      </w:r>
      <w:proofErr w:type="spellEnd"/>
      <w:r>
        <w:t xml:space="preserve"> A, Amit A, Van </w:t>
      </w:r>
      <w:proofErr w:type="spellStart"/>
      <w:r>
        <w:t>Kleef</w:t>
      </w:r>
      <w:proofErr w:type="spellEnd"/>
      <w:r>
        <w:t xml:space="preserve"> G A. The interpersonal effects of emotion intensity </w:t>
      </w:r>
      <w:r>
        <w:lastRenderedPageBreak/>
        <w:t>in customer service: Perceived appropriateness and authenticity of attendants' emotional displays shape customer trust and satisfaction[J]. Organizational Behavior and Human Decision Processes, 2018, 144(C): 97-111.</w:t>
      </w:r>
      <w:bookmarkEnd w:id="53"/>
    </w:p>
    <w:p w14:paraId="7F435953" w14:textId="77777777" w:rsidR="00B34BB7" w:rsidRDefault="00B34BB7" w:rsidP="00FE75FD">
      <w:pPr>
        <w:pStyle w:val="ad"/>
        <w:numPr>
          <w:ilvl w:val="0"/>
          <w:numId w:val="6"/>
        </w:numPr>
      </w:pPr>
      <w:bookmarkStart w:id="57" w:name="_Ref100320516"/>
      <w:proofErr w:type="spellStart"/>
      <w:r>
        <w:t>Cryder</w:t>
      </w:r>
      <w:proofErr w:type="spellEnd"/>
      <w:r>
        <w:t xml:space="preserve"> C E, Lerner J S, Gross J </w:t>
      </w:r>
      <w:proofErr w:type="spellStart"/>
      <w:r>
        <w:t>J</w:t>
      </w:r>
      <w:proofErr w:type="spellEnd"/>
      <w:r>
        <w:t>, et al. Misery is not miserly: Sad and self-focused individuals spend more[J]. Psychological science, 2008, 19(6): 525-530.</w:t>
      </w:r>
      <w:bookmarkEnd w:id="57"/>
    </w:p>
    <w:p w14:paraId="6D90EEC7" w14:textId="77777777" w:rsidR="00B34BB7" w:rsidRDefault="00B34BB7" w:rsidP="00FE75FD">
      <w:pPr>
        <w:pStyle w:val="ad"/>
        <w:numPr>
          <w:ilvl w:val="0"/>
          <w:numId w:val="6"/>
        </w:numPr>
      </w:pPr>
      <w:bookmarkStart w:id="58" w:name="_Ref105079361"/>
      <w:r>
        <w:t xml:space="preserve">Davis B C, </w:t>
      </w:r>
      <w:proofErr w:type="spellStart"/>
      <w:r>
        <w:t>Hmieleski</w:t>
      </w:r>
      <w:proofErr w:type="spellEnd"/>
      <w:r>
        <w:t xml:space="preserve"> K M, Webb J W, et al. Funders' positive affective reactions to entrepreneurs' crowdfunding pitches: The influence of perceived product creativity and entrepreneurial passion[J]. Journal of Business Venturing, 2017, 32(1): 90-106.</w:t>
      </w:r>
      <w:bookmarkEnd w:id="54"/>
      <w:bookmarkEnd w:id="58"/>
    </w:p>
    <w:p w14:paraId="7B96BC4D" w14:textId="77777777" w:rsidR="003B6D72" w:rsidRDefault="003B6D72" w:rsidP="00FE75FD">
      <w:pPr>
        <w:pStyle w:val="ad"/>
        <w:numPr>
          <w:ilvl w:val="0"/>
          <w:numId w:val="6"/>
        </w:numPr>
      </w:pPr>
      <w:bookmarkStart w:id="59" w:name="_Ref105080755"/>
      <w:proofErr w:type="spellStart"/>
      <w:r>
        <w:t>Dorfleitner</w:t>
      </w:r>
      <w:proofErr w:type="spellEnd"/>
      <w:r>
        <w:t xml:space="preserve"> G, Oswald E M, Zhang R. From credit risk to social impact: On the funding determinants in interest-free peer-to-peer lending[J]. Journal of Business Ethics, 2021, 170(2): 375-400.</w:t>
      </w:r>
      <w:bookmarkEnd w:id="55"/>
      <w:bookmarkEnd w:id="59"/>
    </w:p>
    <w:p w14:paraId="172E56C6" w14:textId="77777777" w:rsidR="003B6D72" w:rsidRDefault="003B6D72" w:rsidP="00FE75FD">
      <w:pPr>
        <w:pStyle w:val="ad"/>
        <w:numPr>
          <w:ilvl w:val="0"/>
          <w:numId w:val="6"/>
        </w:numPr>
      </w:pPr>
      <w:bookmarkStart w:id="60" w:name="_Ref105077440"/>
      <w:r>
        <w:t xml:space="preserve">Dovidio J F, </w:t>
      </w:r>
      <w:proofErr w:type="spellStart"/>
      <w:r>
        <w:t>Piliavin</w:t>
      </w:r>
      <w:proofErr w:type="spellEnd"/>
      <w:r>
        <w:t xml:space="preserve"> J A, Schroeder D A, et al. The social psychology of prosocial behavior[M]. Psychology Press, 2017.</w:t>
      </w:r>
      <w:bookmarkEnd w:id="56"/>
      <w:bookmarkEnd w:id="60"/>
    </w:p>
    <w:p w14:paraId="490AC332" w14:textId="77777777" w:rsidR="003B6D72" w:rsidRDefault="003B6D72" w:rsidP="00FE75FD">
      <w:pPr>
        <w:pStyle w:val="ad"/>
        <w:numPr>
          <w:ilvl w:val="0"/>
          <w:numId w:val="6"/>
        </w:numPr>
      </w:pPr>
      <w:bookmarkStart w:id="61" w:name="_Ref100319810"/>
      <w:r w:rsidRPr="00852332">
        <w:t>Figueroa-</w:t>
      </w:r>
      <w:proofErr w:type="spellStart"/>
      <w:r w:rsidRPr="00852332">
        <w:t>Armijos</w:t>
      </w:r>
      <w:proofErr w:type="spellEnd"/>
      <w:r w:rsidRPr="00852332">
        <w:t xml:space="preserve"> M, </w:t>
      </w:r>
      <w:proofErr w:type="spellStart"/>
      <w:r w:rsidRPr="00852332">
        <w:t>Berns</w:t>
      </w:r>
      <w:proofErr w:type="spellEnd"/>
      <w:r w:rsidRPr="00852332">
        <w:t xml:space="preserve"> J P. Vulnerable populations and individual social responsibility in prosocial crowdfunding: Does the framing matter for female and rural </w:t>
      </w:r>
      <w:proofErr w:type="gramStart"/>
      <w:r w:rsidRPr="00852332">
        <w:t>entrepreneurs?[</w:t>
      </w:r>
      <w:proofErr w:type="gramEnd"/>
      <w:r w:rsidRPr="00852332">
        <w:t>J]. Journal of Business Ethics, 2022, 177(2): 377-394.</w:t>
      </w:r>
    </w:p>
    <w:p w14:paraId="4332A2F3" w14:textId="77777777" w:rsidR="00B34BB7" w:rsidRDefault="00B34BB7" w:rsidP="00FE75FD">
      <w:pPr>
        <w:pStyle w:val="ad"/>
        <w:numPr>
          <w:ilvl w:val="0"/>
          <w:numId w:val="6"/>
        </w:numPr>
      </w:pPr>
      <w:bookmarkStart w:id="62" w:name="_Ref105079192"/>
      <w:proofErr w:type="spellStart"/>
      <w:r w:rsidRPr="00A55567">
        <w:t>Frijda</w:t>
      </w:r>
      <w:proofErr w:type="spellEnd"/>
      <w:r w:rsidRPr="00A55567">
        <w:t xml:space="preserve"> N H. Varieties of affect: Emotions and episodes, moods, and sentiments[J]. The </w:t>
      </w:r>
      <w:r>
        <w:rPr>
          <w:rFonts w:hint="eastAsia"/>
        </w:rPr>
        <w:t>N</w:t>
      </w:r>
      <w:r w:rsidRPr="00A55567">
        <w:t xml:space="preserve">ature of </w:t>
      </w:r>
      <w:r>
        <w:t>E</w:t>
      </w:r>
      <w:r w:rsidRPr="00A55567">
        <w:t xml:space="preserve">motions: Fundamental </w:t>
      </w:r>
      <w:r>
        <w:t>Q</w:t>
      </w:r>
      <w:r w:rsidRPr="00A55567">
        <w:t>uestions, 1994: 197-202.</w:t>
      </w:r>
      <w:bookmarkEnd w:id="62"/>
    </w:p>
    <w:p w14:paraId="76B96177" w14:textId="77777777" w:rsidR="003B6D72" w:rsidRDefault="003B6D72" w:rsidP="00FE75FD">
      <w:pPr>
        <w:pStyle w:val="ad"/>
        <w:numPr>
          <w:ilvl w:val="0"/>
          <w:numId w:val="6"/>
        </w:numPr>
      </w:pPr>
      <w:bookmarkStart w:id="63" w:name="_Ref105078662"/>
      <w:proofErr w:type="spellStart"/>
      <w:r>
        <w:t>Galak</w:t>
      </w:r>
      <w:proofErr w:type="spellEnd"/>
      <w:r>
        <w:t xml:space="preserve"> J, Small D, Stephen A T. Microfinance decision making: A field study of prosocial lending[J]. Journal of Marketing Research, 2011, 48(SPL): S130-S137.</w:t>
      </w:r>
      <w:bookmarkEnd w:id="61"/>
      <w:bookmarkEnd w:id="63"/>
    </w:p>
    <w:p w14:paraId="1A7A70F8" w14:textId="77777777" w:rsidR="003B6D72" w:rsidRDefault="003B6D72" w:rsidP="00FE75FD">
      <w:pPr>
        <w:pStyle w:val="ad"/>
        <w:numPr>
          <w:ilvl w:val="0"/>
          <w:numId w:val="6"/>
        </w:numPr>
      </w:pPr>
      <w:bookmarkStart w:id="64" w:name="_Ref105078946"/>
      <w:r w:rsidRPr="00773445">
        <w:t xml:space="preserve">Hatfield E, Cacioppo J T, Rapson R L. Emotional contagion[J]. Current </w:t>
      </w:r>
      <w:r>
        <w:t>D</w:t>
      </w:r>
      <w:r w:rsidRPr="00773445">
        <w:t xml:space="preserve">irections in </w:t>
      </w:r>
      <w:r>
        <w:t>P</w:t>
      </w:r>
      <w:r w:rsidRPr="00773445">
        <w:t xml:space="preserve">sychological </w:t>
      </w:r>
      <w:r>
        <w:t>S</w:t>
      </w:r>
      <w:r w:rsidRPr="00773445">
        <w:t>cience, 1993, 2(3): 96-100.</w:t>
      </w:r>
      <w:bookmarkEnd w:id="64"/>
    </w:p>
    <w:p w14:paraId="664C87B9" w14:textId="77777777" w:rsidR="003B6D72" w:rsidRDefault="003B6D72" w:rsidP="00FE75FD">
      <w:pPr>
        <w:pStyle w:val="ad"/>
        <w:numPr>
          <w:ilvl w:val="0"/>
          <w:numId w:val="6"/>
        </w:numPr>
      </w:pPr>
      <w:bookmarkStart w:id="65" w:name="_Ref105078968"/>
      <w:r w:rsidRPr="00852332">
        <w:t xml:space="preserve">Hatfield E, </w:t>
      </w:r>
      <w:proofErr w:type="spellStart"/>
      <w:r w:rsidRPr="00852332">
        <w:t>Bensmana</w:t>
      </w:r>
      <w:proofErr w:type="spellEnd"/>
      <w:r w:rsidRPr="00852332">
        <w:t xml:space="preserve"> L, </w:t>
      </w:r>
      <w:proofErr w:type="spellStart"/>
      <w:r w:rsidRPr="00852332">
        <w:t>Thorntona</w:t>
      </w:r>
      <w:proofErr w:type="spellEnd"/>
      <w:r w:rsidRPr="00852332">
        <w:t xml:space="preserve"> P D, et al. New Perspectives on Emotional Contagion: A Review of Classic and Recent Research on Facial Mimicry and Contagion[J]. </w:t>
      </w:r>
      <w:proofErr w:type="spellStart"/>
      <w:r w:rsidRPr="00852332">
        <w:t>Interpersona</w:t>
      </w:r>
      <w:proofErr w:type="spellEnd"/>
      <w:r w:rsidRPr="00852332">
        <w:t>, 2014, 8(2): 159-179.</w:t>
      </w:r>
      <w:bookmarkEnd w:id="65"/>
    </w:p>
    <w:p w14:paraId="354F9B52" w14:textId="77777777" w:rsidR="00B34BB7" w:rsidRDefault="00B34BB7" w:rsidP="00FE75FD">
      <w:pPr>
        <w:pStyle w:val="ad"/>
        <w:numPr>
          <w:ilvl w:val="0"/>
          <w:numId w:val="6"/>
        </w:numPr>
      </w:pPr>
      <w:bookmarkStart w:id="66" w:name="_Ref100320681"/>
      <w:r>
        <w:t>He K, Zhang X, Ren S, et al. Deep residual learning for image recognition. 2016 IEEE Conf. on Computer Vision and Pattern Recognition (CVPR), Las Vegas, NV[J]. 2016.</w:t>
      </w:r>
      <w:bookmarkEnd w:id="66"/>
    </w:p>
    <w:p w14:paraId="0590F597" w14:textId="77777777" w:rsidR="003B6D72" w:rsidRDefault="003B6D72" w:rsidP="00FE75FD">
      <w:pPr>
        <w:pStyle w:val="ad"/>
        <w:numPr>
          <w:ilvl w:val="0"/>
          <w:numId w:val="6"/>
        </w:numPr>
      </w:pPr>
      <w:bookmarkStart w:id="67" w:name="_Ref105076948"/>
      <w:r>
        <w:t xml:space="preserve">Hildebrand T, Puri M, </w:t>
      </w:r>
      <w:proofErr w:type="spellStart"/>
      <w:r>
        <w:t>Rocholl</w:t>
      </w:r>
      <w:proofErr w:type="spellEnd"/>
      <w:r>
        <w:t xml:space="preserve"> J. Adverse incentives in crowdfunding[J]. </w:t>
      </w:r>
      <w:r>
        <w:lastRenderedPageBreak/>
        <w:t>Management Science, 2017, 63(3): 587-608.</w:t>
      </w:r>
      <w:bookmarkEnd w:id="67"/>
    </w:p>
    <w:p w14:paraId="31821C68" w14:textId="77777777" w:rsidR="003B6D72" w:rsidRDefault="003B6D72" w:rsidP="00FE75FD">
      <w:pPr>
        <w:pStyle w:val="ad"/>
        <w:numPr>
          <w:ilvl w:val="0"/>
          <w:numId w:val="6"/>
        </w:numPr>
      </w:pPr>
      <w:bookmarkStart w:id="68" w:name="_Ref105078476"/>
      <w:r w:rsidRPr="003440FB">
        <w:t>Hossain M. Credit for alleviation of rural poverty: the Grameen Bank in Bangladesh[R]. International Food Policy Research Institute, 1988.</w:t>
      </w:r>
      <w:bookmarkEnd w:id="68"/>
    </w:p>
    <w:p w14:paraId="5B80A6F0" w14:textId="77777777" w:rsidR="006B38E4" w:rsidRDefault="006B38E4" w:rsidP="00FE75FD">
      <w:pPr>
        <w:pStyle w:val="ad"/>
        <w:numPr>
          <w:ilvl w:val="0"/>
          <w:numId w:val="6"/>
        </w:numPr>
      </w:pPr>
      <w:bookmarkStart w:id="69" w:name="_Ref100319843"/>
      <w:bookmarkStart w:id="70" w:name="_Ref104363934"/>
      <w:bookmarkStart w:id="71" w:name="_Ref100320525"/>
      <w:bookmarkStart w:id="72" w:name="_Ref100320287"/>
      <w:bookmarkStart w:id="73" w:name="_Ref100320234"/>
      <w:bookmarkStart w:id="74" w:name="_Ref100320200"/>
      <w:proofErr w:type="spellStart"/>
      <w:r>
        <w:t>Jancenelle</w:t>
      </w:r>
      <w:proofErr w:type="spellEnd"/>
      <w:r>
        <w:t xml:space="preserve"> V E, </w:t>
      </w:r>
      <w:proofErr w:type="spellStart"/>
      <w:r>
        <w:t>Javalgi</w:t>
      </w:r>
      <w:proofErr w:type="spellEnd"/>
      <w:r>
        <w:t xml:space="preserve"> R </w:t>
      </w:r>
      <w:proofErr w:type="spellStart"/>
      <w:r>
        <w:t>R</w:t>
      </w:r>
      <w:proofErr w:type="spellEnd"/>
      <w:r>
        <w:t xml:space="preserve"> G, </w:t>
      </w:r>
      <w:proofErr w:type="spellStart"/>
      <w:r>
        <w:t>Cavusgil</w:t>
      </w:r>
      <w:proofErr w:type="spellEnd"/>
      <w:r>
        <w:t xml:space="preserve"> E. The role of economic and normative signals in international prosocial crowdfunding: An illustration using market orientation and psychological capital[J]. International Business Review, 2018, 27(1): 208-217.</w:t>
      </w:r>
      <w:bookmarkEnd w:id="69"/>
    </w:p>
    <w:p w14:paraId="71913CFF" w14:textId="77777777" w:rsidR="006B38E4" w:rsidRDefault="006B38E4" w:rsidP="00FE75FD">
      <w:pPr>
        <w:pStyle w:val="ad"/>
        <w:numPr>
          <w:ilvl w:val="0"/>
          <w:numId w:val="6"/>
        </w:numPr>
      </w:pPr>
      <w:bookmarkStart w:id="75" w:name="_Ref105077498"/>
      <w:r>
        <w:rPr>
          <w:rFonts w:hint="eastAsia"/>
        </w:rPr>
        <w:t>Kiva</w:t>
      </w:r>
      <w:r>
        <w:t xml:space="preserve">, </w:t>
      </w:r>
      <w:r w:rsidRPr="00615213">
        <w:t>https://www.kiva.org/about</w:t>
      </w:r>
      <w:r>
        <w:t>, (2022)</w:t>
      </w:r>
      <w:bookmarkEnd w:id="70"/>
      <w:bookmarkEnd w:id="75"/>
    </w:p>
    <w:p w14:paraId="6BDDED7B" w14:textId="77777777" w:rsidR="006B38E4" w:rsidRDefault="006B38E4" w:rsidP="00FE75FD">
      <w:pPr>
        <w:pStyle w:val="ad"/>
        <w:numPr>
          <w:ilvl w:val="0"/>
          <w:numId w:val="6"/>
        </w:numPr>
      </w:pPr>
      <w:bookmarkStart w:id="76" w:name="_Ref105078790"/>
      <w:r>
        <w:t xml:space="preserve">Koch J A, </w:t>
      </w:r>
      <w:proofErr w:type="spellStart"/>
      <w:r>
        <w:t>Siering</w:t>
      </w:r>
      <w:proofErr w:type="spellEnd"/>
      <w:r>
        <w:t xml:space="preserve"> M. The recipe of successful crowdfunding campaigns[J]. Electronic Markets, 2019, 29(4): 661-679.</w:t>
      </w:r>
      <w:bookmarkEnd w:id="76"/>
    </w:p>
    <w:p w14:paraId="3AAA70DE" w14:textId="77777777" w:rsidR="00B34BB7" w:rsidRDefault="00B34BB7" w:rsidP="00FE75FD">
      <w:pPr>
        <w:pStyle w:val="ad"/>
        <w:numPr>
          <w:ilvl w:val="0"/>
          <w:numId w:val="6"/>
        </w:numPr>
      </w:pPr>
      <w:bookmarkStart w:id="77" w:name="_Ref105079934"/>
      <w:r>
        <w:t>Lerner J S, Small D A, Loewenstein G. Heart strings and purse strings: Carryover effects of emotions on economic decisions</w:t>
      </w:r>
      <w:r>
        <w:rPr>
          <w:rFonts w:ascii="AppleExternalUIFontSimplifiedCh" w:eastAsia="AppleExternalUIFontSimplifiedCh" w:cs="AppleExternalUIFontSimplifiedCh"/>
        </w:rPr>
        <w:t>[</w:t>
      </w:r>
      <w:r>
        <w:rPr>
          <w:rFonts w:eastAsia="AppleExternalUIFontSimplifiedCh"/>
        </w:rPr>
        <w:t>J</w:t>
      </w:r>
      <w:r>
        <w:rPr>
          <w:rFonts w:ascii="AppleExternalUIFontSimplifiedCh" w:eastAsia="AppleExternalUIFontSimplifiedCh" w:cs="AppleExternalUIFontSimplifiedCh"/>
        </w:rPr>
        <w:t>]</w:t>
      </w:r>
      <w:r>
        <w:rPr>
          <w:rFonts w:eastAsia="AppleExternalUIFontSimplifiedCh"/>
        </w:rPr>
        <w:t>. Psychological science, 2004, 15(5): 33</w:t>
      </w:r>
      <w:r>
        <w:t>7-341.</w:t>
      </w:r>
      <w:bookmarkEnd w:id="71"/>
      <w:bookmarkEnd w:id="77"/>
    </w:p>
    <w:p w14:paraId="485191CE" w14:textId="77777777" w:rsidR="003B6D72" w:rsidRDefault="003B6D72" w:rsidP="00FE75FD">
      <w:pPr>
        <w:pStyle w:val="ad"/>
        <w:numPr>
          <w:ilvl w:val="0"/>
          <w:numId w:val="6"/>
        </w:numPr>
      </w:pPr>
      <w:bookmarkStart w:id="78" w:name="_Ref105078000"/>
      <w:bookmarkEnd w:id="72"/>
      <w:r>
        <w:t xml:space="preserve">Li J </w:t>
      </w:r>
      <w:proofErr w:type="spellStart"/>
      <w:r>
        <w:t>J</w:t>
      </w:r>
      <w:proofErr w:type="spellEnd"/>
      <w:r>
        <w:t xml:space="preserve">, Chen X P, </w:t>
      </w:r>
      <w:proofErr w:type="spellStart"/>
      <w:r>
        <w:t>Kotha</w:t>
      </w:r>
      <w:proofErr w:type="spellEnd"/>
      <w:r>
        <w:t xml:space="preserve"> S, et al. Catching fire and spreading it: A glimpse into displayed entrepreneurial passion in crowdfunding campaigns[J]. Journal of Applied Psychology, 2017, 102(7): 1075-1090.</w:t>
      </w:r>
      <w:bookmarkEnd w:id="73"/>
      <w:bookmarkEnd w:id="78"/>
    </w:p>
    <w:p w14:paraId="66B3B9D8" w14:textId="77777777" w:rsidR="00B34BB7" w:rsidRDefault="00B34BB7" w:rsidP="00FE75FD">
      <w:pPr>
        <w:pStyle w:val="ad"/>
        <w:numPr>
          <w:ilvl w:val="0"/>
          <w:numId w:val="6"/>
        </w:numPr>
      </w:pPr>
      <w:bookmarkStart w:id="79" w:name="_Ref105079047"/>
      <w:bookmarkEnd w:id="74"/>
      <w:r>
        <w:t xml:space="preserve">Loewenstein G, Lerner J S. The role of affect in decision making[J]. </w:t>
      </w:r>
      <w:r w:rsidRPr="006D42F4">
        <w:t>in:</w:t>
      </w:r>
      <w:r>
        <w:t xml:space="preserve"> </w:t>
      </w:r>
      <w:r w:rsidRPr="006D42F4">
        <w:t>Davidson</w:t>
      </w:r>
      <w:r>
        <w:t xml:space="preserve"> </w:t>
      </w:r>
      <w:r w:rsidRPr="006D42F4">
        <w:t>R</w:t>
      </w:r>
      <w:r>
        <w:t xml:space="preserve"> </w:t>
      </w:r>
      <w:r w:rsidRPr="006D42F4">
        <w:t>J, Sherer</w:t>
      </w:r>
      <w:r>
        <w:t xml:space="preserve"> </w:t>
      </w:r>
      <w:r w:rsidRPr="006D42F4">
        <w:t>K</w:t>
      </w:r>
      <w:r>
        <w:t xml:space="preserve"> </w:t>
      </w:r>
      <w:r w:rsidRPr="006D42F4">
        <w:t>R, Goldsmith</w:t>
      </w:r>
      <w:r>
        <w:t xml:space="preserve"> </w:t>
      </w:r>
      <w:r w:rsidRPr="006D42F4">
        <w:t>H</w:t>
      </w:r>
      <w:r>
        <w:t xml:space="preserve"> </w:t>
      </w:r>
      <w:proofErr w:type="spellStart"/>
      <w:r w:rsidRPr="006D42F4">
        <w:t>H</w:t>
      </w:r>
      <w:proofErr w:type="spellEnd"/>
      <w:r w:rsidRPr="006D42F4">
        <w:t xml:space="preserve"> (Eds.), Handbook of Affective Science, Oxford University Pres, 2003</w:t>
      </w:r>
      <w:r>
        <w:t>:</w:t>
      </w:r>
      <w:r w:rsidRPr="006D42F4">
        <w:t xml:space="preserve"> 619–642.</w:t>
      </w:r>
      <w:bookmarkEnd w:id="79"/>
    </w:p>
    <w:p w14:paraId="1B13EA05" w14:textId="7B8201A1" w:rsidR="000A1EED" w:rsidRDefault="00BB2923" w:rsidP="00FE75FD">
      <w:pPr>
        <w:pStyle w:val="ad"/>
        <w:numPr>
          <w:ilvl w:val="0"/>
          <w:numId w:val="6"/>
        </w:numPr>
      </w:pPr>
      <w:bookmarkStart w:id="80" w:name="_Ref105077626"/>
      <w:r>
        <w:t>Logan T D, Shah M. Face value: information and signaling in an illegal market[J]. Southern Economic Journal, 2013, 79(3): 529-564.</w:t>
      </w:r>
      <w:bookmarkEnd w:id="43"/>
      <w:bookmarkEnd w:id="80"/>
    </w:p>
    <w:p w14:paraId="66057165" w14:textId="31C0887D" w:rsidR="000A1EED" w:rsidRDefault="003440FB" w:rsidP="00FE75FD">
      <w:pPr>
        <w:pStyle w:val="ad"/>
        <w:numPr>
          <w:ilvl w:val="0"/>
          <w:numId w:val="6"/>
        </w:numPr>
      </w:pPr>
      <w:bookmarkStart w:id="81" w:name="_Ref105076412"/>
      <w:r w:rsidRPr="003440FB">
        <w:t>Luthans F, Luthans K W, Luthans B C. Positive psychological capital: beyond human and social capital[J]. Business Horizons, 2004, 47(1): 45-50.</w:t>
      </w:r>
      <w:bookmarkEnd w:id="81"/>
    </w:p>
    <w:p w14:paraId="79DC16A4" w14:textId="1BA4C417" w:rsidR="000A1EED" w:rsidRDefault="00BB2923" w:rsidP="00FE75FD">
      <w:pPr>
        <w:pStyle w:val="ad"/>
        <w:numPr>
          <w:ilvl w:val="0"/>
          <w:numId w:val="6"/>
        </w:numPr>
      </w:pPr>
      <w:bookmarkStart w:id="82" w:name="_Ref104201946"/>
      <w:r>
        <w:t xml:space="preserve">Luthans F, Avolio B J, </w:t>
      </w:r>
      <w:proofErr w:type="spellStart"/>
      <w:r>
        <w:t>Avey</w:t>
      </w:r>
      <w:proofErr w:type="spellEnd"/>
      <w:r>
        <w:t xml:space="preserve"> J B, et al. Positive psychological capital: Measurement and relationship with performance and satisfaction[J]. Personnel </w:t>
      </w:r>
      <w:r w:rsidR="003440FB">
        <w:t>P</w:t>
      </w:r>
      <w:r>
        <w:t>sychology, 2007, 60(3): 541-572.</w:t>
      </w:r>
      <w:bookmarkEnd w:id="82"/>
    </w:p>
    <w:p w14:paraId="69EEE8C6" w14:textId="77777777" w:rsidR="00B34BB7" w:rsidRDefault="00B34BB7" w:rsidP="00FE75FD">
      <w:pPr>
        <w:pStyle w:val="ad"/>
        <w:numPr>
          <w:ilvl w:val="0"/>
          <w:numId w:val="6"/>
        </w:numPr>
      </w:pPr>
      <w:bookmarkStart w:id="83" w:name="_Ref103881340"/>
      <w:bookmarkStart w:id="84" w:name="_Ref100319679"/>
      <w:r>
        <w:t>McGill A L, Anand P. The effect of vivid attributes on the evaluation of alternatives: The role of differential attention and cognitive elaboration[J]. Journal of consumer Research, 1989, 16(2): 188-196.</w:t>
      </w:r>
      <w:bookmarkEnd w:id="83"/>
    </w:p>
    <w:p w14:paraId="1B315E9D" w14:textId="45B5ADEE" w:rsidR="000A1EED" w:rsidRDefault="00BB2923" w:rsidP="00FE75FD">
      <w:pPr>
        <w:pStyle w:val="ad"/>
        <w:numPr>
          <w:ilvl w:val="0"/>
          <w:numId w:val="6"/>
        </w:numPr>
      </w:pPr>
      <w:bookmarkStart w:id="85" w:name="_Ref105078286"/>
      <w:proofErr w:type="spellStart"/>
      <w:r>
        <w:lastRenderedPageBreak/>
        <w:t>Meyskens</w:t>
      </w:r>
      <w:proofErr w:type="spellEnd"/>
      <w:r>
        <w:t xml:space="preserve"> M, Bird L. Crowdfunding and value creation[J]. Entrepreneurship Research Journal, 2015, 5(2): 155-166.</w:t>
      </w:r>
      <w:bookmarkEnd w:id="84"/>
      <w:bookmarkEnd w:id="85"/>
    </w:p>
    <w:p w14:paraId="3CCD9D10" w14:textId="77777777" w:rsidR="00B34BB7" w:rsidRDefault="00B34BB7" w:rsidP="00FE75FD">
      <w:pPr>
        <w:pStyle w:val="ad"/>
        <w:numPr>
          <w:ilvl w:val="0"/>
          <w:numId w:val="6"/>
        </w:numPr>
      </w:pPr>
      <w:bookmarkStart w:id="86" w:name="_Ref100320896"/>
      <w:bookmarkStart w:id="87" w:name="_Ref100320598"/>
      <w:bookmarkStart w:id="88" w:name="_Ref100320190"/>
      <w:bookmarkStart w:id="89" w:name="_Ref104136590"/>
      <w:r>
        <w:t>McKenny A F, Short J C, Payne G T. Using computer-aided text analysis to elevate constructs: An illustration using psychological capital[J]. Organizational research methods, 2013, 16(1): 152-184.</w:t>
      </w:r>
      <w:bookmarkEnd w:id="86"/>
    </w:p>
    <w:p w14:paraId="370F4CB3" w14:textId="77777777" w:rsidR="00B34BB7" w:rsidRDefault="00B34BB7" w:rsidP="00FE75FD">
      <w:pPr>
        <w:pStyle w:val="ad"/>
        <w:numPr>
          <w:ilvl w:val="0"/>
          <w:numId w:val="6"/>
        </w:numPr>
      </w:pPr>
      <w:bookmarkStart w:id="90" w:name="_Ref105080207"/>
      <w:r>
        <w:t xml:space="preserve">Microsoft, Azure Cognitive Services, </w:t>
      </w:r>
      <w:r w:rsidRPr="007B02BC">
        <w:t>https://azure.microsoft.com/zh-cn/services/cognitive-services/#api</w:t>
      </w:r>
      <w:r>
        <w:t>, (2020) (accessed 7th May 2020).</w:t>
      </w:r>
      <w:bookmarkEnd w:id="87"/>
      <w:bookmarkEnd w:id="90"/>
    </w:p>
    <w:p w14:paraId="6739DB94" w14:textId="77777777" w:rsidR="00B34BB7" w:rsidRDefault="00B34BB7" w:rsidP="00FE75FD">
      <w:pPr>
        <w:pStyle w:val="ad"/>
        <w:numPr>
          <w:ilvl w:val="0"/>
          <w:numId w:val="6"/>
        </w:numPr>
      </w:pPr>
      <w:bookmarkStart w:id="91" w:name="_Ref105079341"/>
      <w:r>
        <w:t xml:space="preserve">Mitra T, Gilbert E. The language that gets people to give: Phrases that predict success on </w:t>
      </w:r>
      <w:proofErr w:type="spellStart"/>
      <w:r>
        <w:t>kickstarter</w:t>
      </w:r>
      <w:proofErr w:type="spellEnd"/>
      <w:r>
        <w:t>[C]. Proceedings of the 17th ACM conference on Computer supported cooperative work &amp; social computing. 2014: 49-61.</w:t>
      </w:r>
      <w:bookmarkEnd w:id="88"/>
      <w:bookmarkEnd w:id="91"/>
    </w:p>
    <w:p w14:paraId="6BAC4287" w14:textId="77777777" w:rsidR="00B34BB7" w:rsidRDefault="00B34BB7" w:rsidP="00FE75FD">
      <w:pPr>
        <w:pStyle w:val="ad"/>
        <w:numPr>
          <w:ilvl w:val="0"/>
          <w:numId w:val="6"/>
        </w:numPr>
      </w:pPr>
      <w:bookmarkStart w:id="92" w:name="_Ref104321489"/>
      <w:proofErr w:type="spellStart"/>
      <w:r>
        <w:t>Petitjean</w:t>
      </w:r>
      <w:proofErr w:type="spellEnd"/>
      <w:r>
        <w:t xml:space="preserve"> M. What explains the success of reward-based crowdfunding campaigns as they unfold? Evidence from the French crowdfunding platform </w:t>
      </w:r>
      <w:proofErr w:type="spellStart"/>
      <w:r>
        <w:t>KissKissBankBank</w:t>
      </w:r>
      <w:proofErr w:type="spellEnd"/>
      <w:r>
        <w:t>[J]. Finance Research Letters, 2018, 26(C): 9-14.</w:t>
      </w:r>
      <w:bookmarkEnd w:id="92"/>
    </w:p>
    <w:p w14:paraId="10D7BEDC" w14:textId="46F92B29" w:rsidR="00B34BB7" w:rsidRDefault="00B34BB7" w:rsidP="00FE75FD">
      <w:pPr>
        <w:pStyle w:val="ad"/>
        <w:numPr>
          <w:ilvl w:val="0"/>
          <w:numId w:val="6"/>
        </w:numPr>
      </w:pPr>
      <w:bookmarkStart w:id="93" w:name="_Ref100320243"/>
      <w:bookmarkStart w:id="94" w:name="_Ref103881446"/>
      <w:bookmarkStart w:id="95" w:name="_Ref103881538"/>
      <w:bookmarkEnd w:id="89"/>
      <w:proofErr w:type="spellStart"/>
      <w:r>
        <w:t>Raab</w:t>
      </w:r>
      <w:proofErr w:type="spellEnd"/>
      <w:r>
        <w:t xml:space="preserve"> M, </w:t>
      </w:r>
      <w:proofErr w:type="spellStart"/>
      <w:r>
        <w:t>Schlauderer</w:t>
      </w:r>
      <w:proofErr w:type="spellEnd"/>
      <w:r>
        <w:t xml:space="preserve"> S, </w:t>
      </w:r>
      <w:proofErr w:type="spellStart"/>
      <w:r>
        <w:t>Overhage</w:t>
      </w:r>
      <w:proofErr w:type="spellEnd"/>
      <w:r>
        <w:t xml:space="preserve"> S, et al. More than a feeling: Investigating the contagious effect of facial emotional expressions on investment decisions in reward-based crowdfunding[J]. Decision Support Systems, 2020, </w:t>
      </w:r>
      <w:bookmarkEnd w:id="93"/>
      <w:r w:rsidR="00932F79">
        <w:t>135</w:t>
      </w:r>
      <w:r w:rsidRPr="00EA7C1B">
        <w:t>(Aug.):</w:t>
      </w:r>
      <w:r w:rsidR="00932F79">
        <w:t xml:space="preserve"> </w:t>
      </w:r>
      <w:r w:rsidRPr="00EA7C1B">
        <w:t>113326.1-113326.11.</w:t>
      </w:r>
    </w:p>
    <w:p w14:paraId="3FC1BD76" w14:textId="77777777" w:rsidR="00B34BB7" w:rsidRDefault="00B34BB7" w:rsidP="00FE75FD">
      <w:pPr>
        <w:pStyle w:val="ad"/>
        <w:numPr>
          <w:ilvl w:val="0"/>
          <w:numId w:val="6"/>
        </w:numPr>
      </w:pPr>
      <w:bookmarkStart w:id="96" w:name="_Ref100320142"/>
      <w:r>
        <w:rPr>
          <w:rFonts w:eastAsiaTheme="minorEastAsia" w:cs="Times New Roman"/>
          <w:color w:val="000000"/>
          <w:kern w:val="0"/>
        </w:rPr>
        <w:t>Ridings C M, Gefen D, Arinze B. Some antecedents and effects of trust in virtual communities[J]. The Journal of Strategic Information Systems, 2002, 11(3-4): 271- 295.</w:t>
      </w:r>
      <w:bookmarkEnd w:id="96"/>
    </w:p>
    <w:p w14:paraId="3B345D6F" w14:textId="77777777" w:rsidR="000A1EED" w:rsidRDefault="00BB2923" w:rsidP="00FE75FD">
      <w:pPr>
        <w:pStyle w:val="ad"/>
        <w:numPr>
          <w:ilvl w:val="0"/>
          <w:numId w:val="6"/>
        </w:numPr>
      </w:pPr>
      <w:bookmarkStart w:id="97" w:name="_Ref105080093"/>
      <w:r>
        <w:t xml:space="preserve">Schneider T R, Salovey P, </w:t>
      </w:r>
      <w:proofErr w:type="spellStart"/>
      <w:r>
        <w:t>Pallonen</w:t>
      </w:r>
      <w:proofErr w:type="spellEnd"/>
      <w:r>
        <w:t xml:space="preserve"> U, et al. Visual and auditory message framing effects on tobacco smoking 1[J]. Journal of Applied Social Psychology, 2001, 31(4): 667-682.</w:t>
      </w:r>
      <w:bookmarkEnd w:id="94"/>
      <w:bookmarkEnd w:id="97"/>
    </w:p>
    <w:p w14:paraId="70CF2040" w14:textId="77777777" w:rsidR="00B34BB7" w:rsidRDefault="00B34BB7" w:rsidP="00FE75FD">
      <w:pPr>
        <w:pStyle w:val="ad"/>
        <w:numPr>
          <w:ilvl w:val="0"/>
          <w:numId w:val="6"/>
        </w:numPr>
      </w:pPr>
      <w:bookmarkStart w:id="98" w:name="_Ref100320027"/>
      <w:bookmarkStart w:id="99" w:name="_Ref100320059"/>
      <w:bookmarkStart w:id="100" w:name="_Ref103881761"/>
      <w:r>
        <w:t>Schwarz N. How do I feel about it? The informative function of mood[J]. Affect, cognition and social behavior, 1988.</w:t>
      </w:r>
      <w:bookmarkEnd w:id="98"/>
    </w:p>
    <w:p w14:paraId="2DB7260A" w14:textId="77777777" w:rsidR="00B34BB7" w:rsidRDefault="00B34BB7" w:rsidP="00FE75FD">
      <w:pPr>
        <w:pStyle w:val="ad"/>
        <w:numPr>
          <w:ilvl w:val="0"/>
          <w:numId w:val="6"/>
        </w:numPr>
      </w:pPr>
      <w:bookmarkStart w:id="101" w:name="_Ref105077683"/>
      <w:r>
        <w:t xml:space="preserve">Small D A, </w:t>
      </w:r>
      <w:proofErr w:type="spellStart"/>
      <w:r>
        <w:t>Verrochi</w:t>
      </w:r>
      <w:proofErr w:type="spellEnd"/>
      <w:r>
        <w:t xml:space="preserve"> N M. The face of need: Facial emotion expression on charity advertisements[J]. Journal of Marketing Research, 2009, 46(6): 777-787.</w:t>
      </w:r>
      <w:bookmarkEnd w:id="99"/>
      <w:bookmarkEnd w:id="101"/>
    </w:p>
    <w:p w14:paraId="62F13F64" w14:textId="31341D20" w:rsidR="000A1EED" w:rsidRDefault="00BB2923" w:rsidP="00FE75FD">
      <w:pPr>
        <w:pStyle w:val="ad"/>
        <w:numPr>
          <w:ilvl w:val="0"/>
          <w:numId w:val="6"/>
        </w:numPr>
      </w:pPr>
      <w:bookmarkStart w:id="102" w:name="_Ref105080123"/>
      <w:r>
        <w:t>Smith S M, Shaffer D R. Vividness can undermine or enhance message processing: The moderating role of vividness congruency[J]. Personality and Social Psychology Bulletin, 2000, 26(7): 769-779.</w:t>
      </w:r>
      <w:bookmarkEnd w:id="95"/>
      <w:bookmarkEnd w:id="100"/>
      <w:bookmarkEnd w:id="102"/>
    </w:p>
    <w:p w14:paraId="07CB9569" w14:textId="65E67456" w:rsidR="000A1EED" w:rsidRDefault="00BB2923" w:rsidP="00FE75FD">
      <w:pPr>
        <w:pStyle w:val="ad"/>
        <w:numPr>
          <w:ilvl w:val="0"/>
          <w:numId w:val="6"/>
        </w:numPr>
      </w:pPr>
      <w:bookmarkStart w:id="103" w:name="_Ref100320322"/>
      <w:proofErr w:type="spellStart"/>
      <w:r>
        <w:lastRenderedPageBreak/>
        <w:t>Smoski</w:t>
      </w:r>
      <w:proofErr w:type="spellEnd"/>
      <w:r>
        <w:t xml:space="preserve"> M, </w:t>
      </w:r>
      <w:proofErr w:type="spellStart"/>
      <w:r>
        <w:t>Bachorowski</w:t>
      </w:r>
      <w:proofErr w:type="spellEnd"/>
      <w:r>
        <w:t xml:space="preserve"> J A. Antiphonal laughter between friends and strangers[J]. Cognition and Emotion, 2003, 17(2): 327-340.</w:t>
      </w:r>
      <w:bookmarkEnd w:id="103"/>
    </w:p>
    <w:p w14:paraId="041C1347" w14:textId="77777777" w:rsidR="006B38E4" w:rsidRDefault="006B38E4" w:rsidP="00FE75FD">
      <w:pPr>
        <w:pStyle w:val="ad"/>
        <w:numPr>
          <w:ilvl w:val="0"/>
          <w:numId w:val="6"/>
        </w:numPr>
      </w:pPr>
      <w:bookmarkStart w:id="104" w:name="_Ref105079161"/>
      <w:bookmarkStart w:id="105" w:name="_Ref100319982"/>
      <w:bookmarkStart w:id="106" w:name="_Ref100320361"/>
      <w:r>
        <w:t xml:space="preserve">Van </w:t>
      </w:r>
      <w:proofErr w:type="spellStart"/>
      <w:r>
        <w:t>Kleef</w:t>
      </w:r>
      <w:proofErr w:type="spellEnd"/>
      <w:r>
        <w:t xml:space="preserve"> G A. How emotions regulate social life: The emotions as social information (EASI) model[J]. Current Directions in Psychological Science, 2009, 18(3): 184-188.</w:t>
      </w:r>
      <w:bookmarkEnd w:id="104"/>
    </w:p>
    <w:p w14:paraId="00C6F2B1" w14:textId="77777777" w:rsidR="006B38E4" w:rsidRDefault="006B38E4" w:rsidP="00FE75FD">
      <w:pPr>
        <w:pStyle w:val="ad"/>
        <w:numPr>
          <w:ilvl w:val="0"/>
          <w:numId w:val="6"/>
        </w:numPr>
      </w:pPr>
      <w:bookmarkStart w:id="107" w:name="_Ref105079512"/>
      <w:r w:rsidRPr="00186141">
        <w:t xml:space="preserve">Van </w:t>
      </w:r>
      <w:proofErr w:type="spellStart"/>
      <w:r w:rsidRPr="00186141">
        <w:t>Kleef</w:t>
      </w:r>
      <w:proofErr w:type="spellEnd"/>
      <w:r w:rsidRPr="00186141">
        <w:t xml:space="preserve"> G A, De </w:t>
      </w:r>
      <w:proofErr w:type="spellStart"/>
      <w:r w:rsidRPr="00186141">
        <w:t>Dreu</w:t>
      </w:r>
      <w:proofErr w:type="spellEnd"/>
      <w:r w:rsidRPr="00186141">
        <w:t xml:space="preserve"> C K W, </w:t>
      </w:r>
      <w:proofErr w:type="spellStart"/>
      <w:r w:rsidRPr="00186141">
        <w:t>Manstead</w:t>
      </w:r>
      <w:proofErr w:type="spellEnd"/>
      <w:r w:rsidRPr="00186141">
        <w:t xml:space="preserve"> A S R. An interpersonal approach to emotion in social decision making: the emotions as social information model[J]. Advances in Experimental Social Psychology, 2010, 42: 45-96.</w:t>
      </w:r>
      <w:bookmarkEnd w:id="107"/>
    </w:p>
    <w:p w14:paraId="76B4C1FF" w14:textId="77777777" w:rsidR="00B34BB7" w:rsidRDefault="00B34BB7" w:rsidP="00FE75FD">
      <w:pPr>
        <w:pStyle w:val="ad"/>
        <w:numPr>
          <w:ilvl w:val="0"/>
          <w:numId w:val="6"/>
        </w:numPr>
      </w:pPr>
      <w:bookmarkStart w:id="108" w:name="_Ref105079097"/>
      <w:r>
        <w:t xml:space="preserve">Van </w:t>
      </w:r>
      <w:proofErr w:type="spellStart"/>
      <w:r>
        <w:t>Kleef</w:t>
      </w:r>
      <w:proofErr w:type="spellEnd"/>
      <w:r>
        <w:t xml:space="preserve"> G A, Van den Berg H, </w:t>
      </w:r>
      <w:proofErr w:type="spellStart"/>
      <w:r>
        <w:t>Heerdink</w:t>
      </w:r>
      <w:proofErr w:type="spellEnd"/>
      <w:r>
        <w:t xml:space="preserve"> M W. The persuasive power of emotions: Effects of emotional expressions on attitude formation and change[J]. Journal of Applied Psychology, 2015, 100(4): 1124-1142.</w:t>
      </w:r>
      <w:bookmarkEnd w:id="105"/>
      <w:bookmarkEnd w:id="108"/>
    </w:p>
    <w:p w14:paraId="130182BB" w14:textId="27F74B7B" w:rsidR="003B6D72" w:rsidRDefault="00B34BB7" w:rsidP="00FE75FD">
      <w:pPr>
        <w:pStyle w:val="ad"/>
        <w:numPr>
          <w:ilvl w:val="0"/>
          <w:numId w:val="6"/>
        </w:numPr>
      </w:pPr>
      <w:bookmarkStart w:id="109" w:name="_Ref105078778"/>
      <w:bookmarkEnd w:id="106"/>
      <w:r>
        <w:t>Zheng H, Li D, Wu J, et al. The role of multidimensional social capital in crowdfunding: A comparative study in China and US[J]. Information &amp; Management, 2014, 51(4): 488-496.</w:t>
      </w:r>
      <w:bookmarkEnd w:id="109"/>
    </w:p>
    <w:p w14:paraId="648D5D05" w14:textId="1E3664E8" w:rsidR="00C84E36" w:rsidRDefault="00C84E36" w:rsidP="00C84E36"/>
    <w:p w14:paraId="785481CD" w14:textId="77777777" w:rsidR="00C84E36" w:rsidRDefault="00C84E36" w:rsidP="00C84E36">
      <w:pPr>
        <w:rPr>
          <w:rFonts w:hint="eastAsia"/>
        </w:rPr>
        <w:sectPr w:rsidR="00C84E36">
          <w:pgSz w:w="11906" w:h="16838"/>
          <w:pgMar w:top="1440" w:right="1800" w:bottom="1440" w:left="1800" w:header="851" w:footer="992" w:gutter="0"/>
          <w:cols w:space="425"/>
          <w:docGrid w:type="lines" w:linePitch="312"/>
        </w:sectPr>
      </w:pPr>
    </w:p>
    <w:p w14:paraId="64C92123" w14:textId="77777777" w:rsidR="00A96FF2" w:rsidRDefault="00A96FF2" w:rsidP="00A96FF2">
      <w:pPr>
        <w:jc w:val="center"/>
        <w:rPr>
          <w:rFonts w:hint="eastAsia"/>
          <w:sz w:val="32"/>
        </w:rPr>
      </w:pPr>
    </w:p>
    <w:p w14:paraId="13092E82" w14:textId="77777777" w:rsidR="00A96FF2" w:rsidRDefault="00A70716" w:rsidP="00A96FF2">
      <w:pPr>
        <w:jc w:val="center"/>
        <w:rPr>
          <w:rFonts w:hAnsi="宋体" w:hint="eastAsia"/>
          <w:kern w:val="0"/>
          <w:lang w:val="en-US" w:eastAsia="zh-CN"/>
        </w:rPr>
      </w:pPr>
      <w:r>
        <w:rPr>
          <w:rFonts w:hAnsi="宋体"/>
          <w:noProof/>
          <w:kern w:val="0"/>
          <w:lang w:val="en-US" w:eastAsia="zh-CN"/>
        </w:rPr>
        <w:object w:dxaOrig="3165" w:dyaOrig="719" w14:anchorId="631CCB0A">
          <v:shape id="Object 1" o:spid="_x0000_i1025" type="#_x0000_t75" alt="" style="width:206.4pt;height:46.1pt;mso-width-percent:0;mso-height-percent:0;mso-position-horizontal-relative:page;mso-position-vertical-relative:page;mso-width-percent:0;mso-height-percent:0" o:ole="" filled="t">
            <v:imagedata r:id="rId31" o:title="" grayscale="t" bilevel="t"/>
          </v:shape>
          <o:OLEObject Type="Embed" ProgID="Word.Picture.8" ShapeID="Object 1" DrawAspect="Content" ObjectID="_1716728751" r:id="rId32"/>
        </w:object>
      </w:r>
    </w:p>
    <w:p w14:paraId="6249EF31" w14:textId="77777777" w:rsidR="00A96FF2" w:rsidRDefault="00A96FF2" w:rsidP="00A96FF2">
      <w:pPr>
        <w:jc w:val="center"/>
        <w:rPr>
          <w:rFonts w:eastAsia="华文行楷"/>
          <w:sz w:val="44"/>
        </w:rPr>
      </w:pPr>
    </w:p>
    <w:p w14:paraId="496A0CF5" w14:textId="77777777" w:rsidR="00A96FF2" w:rsidRDefault="00A96FF2" w:rsidP="00A96FF2">
      <w:pPr>
        <w:tabs>
          <w:tab w:val="left" w:pos="0"/>
        </w:tabs>
        <w:jc w:val="center"/>
        <w:rPr>
          <w:rFonts w:ascii="华文中宋" w:eastAsia="华文中宋" w:hAnsi="华文中宋"/>
          <w:b/>
          <w:bCs/>
          <w:kern w:val="0"/>
          <w:sz w:val="44"/>
          <w:szCs w:val="44"/>
          <w:lang w:val="en-US" w:eastAsia="zh-CN"/>
        </w:rPr>
      </w:pPr>
      <w:r>
        <w:rPr>
          <w:rFonts w:ascii="华文中宋" w:eastAsia="华文中宋" w:hAnsi="华文中宋" w:hint="eastAsia"/>
          <w:b/>
          <w:bCs/>
          <w:kern w:val="0"/>
          <w:sz w:val="44"/>
          <w:szCs w:val="44"/>
          <w:lang w:val="en-US" w:eastAsia="zh-CN"/>
        </w:rPr>
        <w:t>本科毕业设计（论文）任务书</w:t>
      </w:r>
    </w:p>
    <w:p w14:paraId="047FEAE6" w14:textId="77777777" w:rsidR="00A96FF2" w:rsidRDefault="00A96FF2" w:rsidP="00A96FF2">
      <w:pPr>
        <w:rPr>
          <w:sz w:val="32"/>
        </w:rPr>
      </w:pPr>
    </w:p>
    <w:p w14:paraId="3A632F81" w14:textId="77777777" w:rsidR="00A96FF2" w:rsidRDefault="00A96FF2" w:rsidP="00A96FF2">
      <w:pPr>
        <w:rPr>
          <w:rFonts w:eastAsia="仿宋_GB2312" w:hint="eastAsia"/>
          <w:sz w:val="32"/>
          <w:u w:val="single"/>
        </w:rPr>
      </w:pPr>
      <w:r>
        <w:rPr>
          <w:sz w:val="32"/>
        </w:rPr>
        <w:t xml:space="preserve">    </w:t>
      </w: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eastAsia="仿宋_GB2312"/>
          <w:sz w:val="32"/>
          <w:u w:val="single"/>
        </w:rPr>
        <w:t xml:space="preserve">   </w:t>
      </w:r>
      <w:r w:rsidRPr="00304095">
        <w:rPr>
          <w:rFonts w:ascii="华文中宋" w:eastAsia="华文中宋" w:hAnsi="华文中宋" w:hint="eastAsia"/>
          <w:noProof/>
          <w:kern w:val="0"/>
          <w:sz w:val="32"/>
          <w:szCs w:val="32"/>
          <w:u w:val="single"/>
        </w:rPr>
        <w:t>面部情绪表达对亲社会众筹成功的影响</w:t>
      </w:r>
      <w:r>
        <w:rPr>
          <w:rFonts w:eastAsia="仿宋_GB2312"/>
          <w:sz w:val="32"/>
          <w:u w:val="single"/>
        </w:rPr>
        <w:t xml:space="preserve">  </w:t>
      </w:r>
    </w:p>
    <w:p w14:paraId="0A223950" w14:textId="77777777" w:rsidR="00A96FF2" w:rsidRDefault="00A96FF2" w:rsidP="00A96FF2">
      <w:pPr>
        <w:spacing w:line="720" w:lineRule="auto"/>
        <w:jc w:val="center"/>
        <w:rPr>
          <w:rFonts w:ascii="华文中宋" w:eastAsia="华文中宋" w:hAnsi="华文中宋" w:hint="eastAsia"/>
          <w:bCs/>
        </w:rPr>
      </w:pPr>
      <w:r>
        <w:rPr>
          <w:rFonts w:ascii="华文中宋" w:eastAsia="华文中宋" w:hAnsi="华文中宋" w:hint="eastAsia"/>
          <w:bCs/>
        </w:rPr>
        <w:t>（任务起止日期：</w:t>
      </w:r>
      <w:r>
        <w:rPr>
          <w:rFonts w:ascii="华文中宋" w:eastAsia="华文中宋" w:hAnsi="华文中宋"/>
          <w:bCs/>
        </w:rPr>
        <w:t>2021</w:t>
      </w:r>
      <w:r>
        <w:rPr>
          <w:rFonts w:ascii="华文中宋" w:eastAsia="华文中宋" w:hAnsi="华文中宋" w:hint="eastAsia"/>
          <w:bCs/>
        </w:rPr>
        <w:t>年</w:t>
      </w:r>
      <w:r>
        <w:rPr>
          <w:rFonts w:ascii="华文中宋" w:eastAsia="华文中宋" w:hAnsi="华文中宋"/>
          <w:bCs/>
        </w:rPr>
        <w:t>11</w:t>
      </w:r>
      <w:r>
        <w:rPr>
          <w:rFonts w:ascii="华文中宋" w:eastAsia="华文中宋" w:hAnsi="华文中宋" w:hint="eastAsia"/>
          <w:bCs/>
        </w:rPr>
        <w:t>月</w:t>
      </w:r>
      <w:r>
        <w:rPr>
          <w:rFonts w:ascii="华文中宋" w:eastAsia="华文中宋" w:hAnsi="华文中宋"/>
          <w:bCs/>
        </w:rPr>
        <w:t>2</w:t>
      </w:r>
      <w:r>
        <w:rPr>
          <w:rFonts w:ascii="华文中宋" w:eastAsia="华文中宋" w:hAnsi="华文中宋" w:hint="eastAsia"/>
          <w:bCs/>
        </w:rPr>
        <w:t>日～20</w:t>
      </w:r>
      <w:r>
        <w:rPr>
          <w:rFonts w:ascii="华文中宋" w:eastAsia="华文中宋" w:hAnsi="华文中宋"/>
          <w:bCs/>
        </w:rPr>
        <w:t>22</w:t>
      </w:r>
      <w:r>
        <w:rPr>
          <w:rFonts w:ascii="华文中宋" w:eastAsia="华文中宋" w:hAnsi="华文中宋" w:hint="eastAsia"/>
          <w:bCs/>
        </w:rPr>
        <w:t>年</w:t>
      </w:r>
      <w:r>
        <w:rPr>
          <w:rFonts w:ascii="华文中宋" w:eastAsia="华文中宋" w:hAnsi="华文中宋"/>
          <w:bCs/>
        </w:rPr>
        <w:t>6</w:t>
      </w:r>
      <w:r>
        <w:rPr>
          <w:rFonts w:ascii="华文中宋" w:eastAsia="华文中宋" w:hAnsi="华文中宋" w:hint="eastAsia"/>
          <w:bCs/>
        </w:rPr>
        <w:t>月</w:t>
      </w:r>
      <w:r>
        <w:rPr>
          <w:rFonts w:ascii="华文中宋" w:eastAsia="华文中宋" w:hAnsi="华文中宋"/>
          <w:bCs/>
        </w:rPr>
        <w:t>5</w:t>
      </w:r>
      <w:r>
        <w:rPr>
          <w:rFonts w:ascii="华文中宋" w:eastAsia="华文中宋" w:hAnsi="华文中宋" w:hint="eastAsia"/>
          <w:bCs/>
        </w:rPr>
        <w:t>日）</w:t>
      </w:r>
    </w:p>
    <w:p w14:paraId="5DFD768C" w14:textId="77777777" w:rsidR="00A96FF2" w:rsidRDefault="00A96FF2" w:rsidP="00A96FF2">
      <w:pPr>
        <w:spacing w:line="720" w:lineRule="auto"/>
        <w:jc w:val="center"/>
        <w:rPr>
          <w:rFonts w:ascii="华文中宋" w:eastAsia="华文中宋" w:hAnsi="华文中宋" w:hint="eastAsia"/>
          <w:kern w:val="0"/>
          <w:sz w:val="32"/>
          <w:szCs w:val="32"/>
          <w:lang w:val="en-US" w:eastAsia="zh-CN"/>
        </w:rPr>
      </w:pPr>
    </w:p>
    <w:p w14:paraId="5FB9B372" w14:textId="77777777" w:rsidR="00A96FF2" w:rsidRPr="00DD1F66" w:rsidRDefault="00A96FF2" w:rsidP="00A96FF2">
      <w:pPr>
        <w:tabs>
          <w:tab w:val="left" w:pos="2977"/>
        </w:tabs>
        <w:spacing w:line="720" w:lineRule="auto"/>
        <w:ind w:firstLineChars="520" w:firstLine="1664"/>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院    系</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hint="eastAsia"/>
          <w:noProof/>
          <w:kern w:val="0"/>
          <w:sz w:val="32"/>
          <w:szCs w:val="32"/>
          <w:u w:val="single"/>
        </w:rPr>
        <w:t>管理学院</w:t>
      </w:r>
      <w:r>
        <w:rPr>
          <w:rFonts w:ascii="华文中宋" w:eastAsia="华文中宋" w:hAnsi="华文中宋"/>
          <w:noProof/>
          <w:kern w:val="0"/>
          <w:sz w:val="32"/>
          <w:szCs w:val="32"/>
          <w:u w:val="single"/>
        </w:rPr>
        <w:t xml:space="preserve">        </w:t>
      </w:r>
    </w:p>
    <w:p w14:paraId="72260D67"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专业班级</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sidRPr="00BD59CF">
        <w:rPr>
          <w:rFonts w:ascii="华文中宋" w:eastAsia="华文中宋" w:hAnsi="华文中宋" w:hint="eastAsia"/>
          <w:noProof/>
          <w:kern w:val="0"/>
          <w:sz w:val="32"/>
          <w:szCs w:val="32"/>
          <w:u w:val="single"/>
        </w:rPr>
        <w:t>管实1801</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38DD2553"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姓    名</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李佳妮</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16EDB334"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学    号</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U2018160</w:t>
      </w:r>
      <w:r>
        <w:rPr>
          <w:rFonts w:ascii="华文中宋" w:eastAsia="华文中宋" w:hAnsi="华文中宋"/>
          <w:noProof/>
          <w:kern w:val="0"/>
          <w:sz w:val="32"/>
          <w:szCs w:val="32"/>
          <w:u w:val="single"/>
        </w:rPr>
        <w:t xml:space="preserve">07     </w:t>
      </w:r>
    </w:p>
    <w:p w14:paraId="38008165"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指导教师</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sidRPr="00A5378B">
        <w:rPr>
          <w:rFonts w:ascii="华文中宋" w:eastAsia="华文中宋" w:hAnsi="华文中宋" w:hint="eastAsia"/>
          <w:noProof/>
          <w:kern w:val="0"/>
          <w:sz w:val="32"/>
          <w:szCs w:val="32"/>
          <w:u w:val="single"/>
        </w:rPr>
        <w:t>张意成</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0670DFAE" w14:textId="77777777" w:rsidR="00A96FF2" w:rsidRPr="00DF6321" w:rsidRDefault="00A96FF2" w:rsidP="00A96FF2">
      <w:pPr>
        <w:jc w:val="center"/>
        <w:rPr>
          <w:rFonts w:ascii="华文中宋" w:eastAsia="华文中宋" w:hAnsi="华文中宋"/>
          <w:bCs/>
        </w:rPr>
      </w:pPr>
    </w:p>
    <w:p w14:paraId="3341BD79" w14:textId="77777777" w:rsidR="00A96FF2" w:rsidRDefault="00A96FF2" w:rsidP="00A96FF2">
      <w:pPr>
        <w:spacing w:line="600" w:lineRule="exact"/>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10</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28</w:t>
      </w:r>
      <w:r>
        <w:rPr>
          <w:rFonts w:ascii="华文中宋" w:eastAsia="华文中宋" w:hAnsi="华文中宋" w:hint="eastAsia"/>
          <w:bCs/>
          <w:spacing w:val="-20"/>
          <w:sz w:val="30"/>
          <w:szCs w:val="30"/>
        </w:rPr>
        <w:t>日审查</w:t>
      </w:r>
    </w:p>
    <w:p w14:paraId="7C0EABB0" w14:textId="77777777" w:rsidR="00A96FF2" w:rsidRDefault="00A96FF2" w:rsidP="00A96FF2">
      <w:pPr>
        <w:spacing w:line="600" w:lineRule="exact"/>
        <w:jc w:val="center"/>
        <w:rPr>
          <w:rFonts w:ascii="华文中宋" w:eastAsia="华文中宋" w:hAnsi="华文中宋" w:hint="eastAsia"/>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11</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w:t>
      </w:r>
      <w:r>
        <w:rPr>
          <w:rFonts w:ascii="华文中宋" w:eastAsia="华文中宋" w:hAnsi="华文中宋" w:hint="eastAsia"/>
          <w:bCs/>
          <w:spacing w:val="-20"/>
          <w:sz w:val="30"/>
          <w:szCs w:val="30"/>
        </w:rPr>
        <w:t>日批准</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04"/>
      </w:tblGrid>
      <w:tr w:rsidR="00A96FF2" w14:paraId="46CC65FB" w14:textId="77777777" w:rsidTr="00CD5987">
        <w:trPr>
          <w:trHeight w:val="3884"/>
        </w:trPr>
        <w:tc>
          <w:tcPr>
            <w:tcW w:w="7938" w:type="dxa"/>
          </w:tcPr>
          <w:p w14:paraId="59DD6BE2" w14:textId="77777777" w:rsidR="00A96FF2" w:rsidRDefault="00A96FF2" w:rsidP="00CD5987">
            <w:pPr>
              <w:jc w:val="left"/>
              <w:rPr>
                <w:rFonts w:ascii="华文中宋" w:eastAsia="华文中宋" w:hint="eastAsia"/>
                <w:bCs/>
                <w:sz w:val="28"/>
              </w:rPr>
            </w:pPr>
            <w:r>
              <w:rPr>
                <w:rFonts w:ascii="华文中宋" w:eastAsia="华文中宋" w:hint="eastAsia"/>
                <w:bCs/>
                <w:sz w:val="28"/>
              </w:rPr>
              <w:lastRenderedPageBreak/>
              <w:t>课题内容：</w:t>
            </w:r>
          </w:p>
          <w:p w14:paraId="1E809B24" w14:textId="77777777" w:rsidR="00A96FF2" w:rsidRPr="00DF6321" w:rsidRDefault="00A96FF2" w:rsidP="00CD5987">
            <w:pPr>
              <w:widowControl/>
              <w:ind w:firstLineChars="200" w:firstLine="480"/>
              <w:jc w:val="left"/>
              <w:rPr>
                <w:rFonts w:ascii="宋体" w:hAnsi="宋体" w:cs="宋体" w:hint="eastAsia"/>
                <w:kern w:val="0"/>
                <w:szCs w:val="21"/>
              </w:rPr>
            </w:pPr>
            <w:r w:rsidRPr="00DF6321">
              <w:rPr>
                <w:rFonts w:ascii="宋体" w:hAnsi="宋体" w:cs="宋体"/>
                <w:kern w:val="0"/>
                <w:szCs w:val="21"/>
              </w:rPr>
              <w:t>线上众筹平台的涌现使得寻求资金的人能够以更丰富的形式披露众筹项目信息，更高效地获得许多潜在投资者的支持。在不同类型的线上众筹平台中，除了文本信息外，众筹项目说明中一般会附上包含众筹者本人形象和面部表情的照片，更直观地表达众筹者的个人情感和意愿，以吸引更多的资金。照片中的面部表情能够有效地引起观察者的情绪，从而影响他们的投资或捐赠决策。本课题旨在研究面部表情如何通过传递情绪的方式影响亲社会类型的众筹项目资金筹集效果，分析面部表情对投资者的决策的影响机制，并探究什么样的面部表情能够对这类项目的筹集成功起到积极作用。</w:t>
            </w:r>
          </w:p>
        </w:tc>
      </w:tr>
      <w:tr w:rsidR="00A96FF2" w14:paraId="19604EAC" w14:textId="77777777" w:rsidTr="00CD5987">
        <w:trPr>
          <w:trHeight w:val="3236"/>
        </w:trPr>
        <w:tc>
          <w:tcPr>
            <w:tcW w:w="7938" w:type="dxa"/>
          </w:tcPr>
          <w:p w14:paraId="2A7126FA"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t>课题任务要求：</w:t>
            </w:r>
          </w:p>
          <w:p w14:paraId="51F101A9" w14:textId="77777777" w:rsidR="00A96FF2" w:rsidRPr="00307830" w:rsidRDefault="00A96FF2" w:rsidP="00CD5987">
            <w:pPr>
              <w:pStyle w:val="a8"/>
              <w:spacing w:before="0" w:beforeAutospacing="0" w:after="0" w:afterAutospacing="0"/>
              <w:ind w:firstLineChars="200" w:firstLine="420"/>
              <w:rPr>
                <w:sz w:val="21"/>
                <w:szCs w:val="21"/>
              </w:rPr>
            </w:pPr>
            <w:r w:rsidRPr="00307830">
              <w:rPr>
                <w:sz w:val="21"/>
                <w:szCs w:val="21"/>
              </w:rPr>
              <w:t>探究在亲社会众筹中，面部表情和相应的情绪传达如何影响众筹效果，以及什么样的面部表情能够帮助提高募集资金的效率。</w:t>
            </w:r>
          </w:p>
          <w:p w14:paraId="25D99D1E" w14:textId="77777777" w:rsidR="00A96FF2" w:rsidRPr="00307830" w:rsidRDefault="00A96FF2" w:rsidP="00CD5987">
            <w:pPr>
              <w:pStyle w:val="a8"/>
              <w:spacing w:before="0" w:beforeAutospacing="0" w:after="0" w:afterAutospacing="0"/>
              <w:ind w:firstLineChars="150" w:firstLine="315"/>
              <w:rPr>
                <w:sz w:val="21"/>
                <w:szCs w:val="21"/>
              </w:rPr>
            </w:pPr>
            <w:r w:rsidRPr="00307830">
              <w:rPr>
                <w:sz w:val="21"/>
                <w:szCs w:val="21"/>
              </w:rPr>
              <w:t>要求：</w:t>
            </w:r>
          </w:p>
          <w:p w14:paraId="286D50E1" w14:textId="77777777" w:rsidR="00A96FF2" w:rsidRPr="00307830" w:rsidRDefault="00A96FF2" w:rsidP="00CD5987">
            <w:pPr>
              <w:pStyle w:val="a8"/>
              <w:spacing w:before="0" w:beforeAutospacing="0" w:after="0" w:afterAutospacing="0"/>
              <w:ind w:firstLineChars="200" w:firstLine="420"/>
              <w:rPr>
                <w:sz w:val="21"/>
                <w:szCs w:val="21"/>
              </w:rPr>
            </w:pPr>
            <w:r w:rsidRPr="00307830">
              <w:rPr>
                <w:sz w:val="21"/>
                <w:szCs w:val="21"/>
              </w:rPr>
              <w:t>1.通过文献阅读和学习，了解面部表情和情绪传递相关理论，基于目前已有的研究了解包含了面部表情的多媒体素材对不同类型的众筹项目的影响机制。</w:t>
            </w:r>
          </w:p>
          <w:p w14:paraId="04C49E6F" w14:textId="77777777" w:rsidR="00A96FF2" w:rsidRPr="00307830" w:rsidRDefault="00A96FF2" w:rsidP="00CD5987">
            <w:pPr>
              <w:pStyle w:val="a8"/>
              <w:spacing w:before="0" w:beforeAutospacing="0" w:after="0" w:afterAutospacing="0"/>
              <w:ind w:firstLineChars="200" w:firstLine="420"/>
              <w:rPr>
                <w:sz w:val="21"/>
                <w:szCs w:val="21"/>
              </w:rPr>
            </w:pPr>
            <w:r w:rsidRPr="00307830">
              <w:rPr>
                <w:sz w:val="21"/>
                <w:szCs w:val="21"/>
              </w:rPr>
              <w:t>2.学习如何根据理论框架和研究假设，设计和实施社会科学实验，得到有效的结果并采用合适的计量模型加以分析。</w:t>
            </w:r>
          </w:p>
          <w:p w14:paraId="05FEC1DF" w14:textId="77777777" w:rsidR="00A96FF2" w:rsidRPr="00304095" w:rsidRDefault="00A96FF2" w:rsidP="00CD5987">
            <w:pPr>
              <w:ind w:firstLineChars="200" w:firstLine="480"/>
              <w:rPr>
                <w:rFonts w:ascii="宋体" w:hAnsi="宋体" w:hint="eastAsia"/>
              </w:rPr>
            </w:pPr>
            <w:r w:rsidRPr="00307830">
              <w:rPr>
                <w:rFonts w:ascii="宋体" w:hAnsi="宋体"/>
                <w:szCs w:val="21"/>
              </w:rPr>
              <w:t>3.将研究结果以学术论文的形式呈现。</w:t>
            </w:r>
          </w:p>
        </w:tc>
      </w:tr>
      <w:tr w:rsidR="00A96FF2" w14:paraId="41D79E87" w14:textId="77777777" w:rsidTr="00CD5987">
        <w:trPr>
          <w:trHeight w:val="2965"/>
        </w:trPr>
        <w:tc>
          <w:tcPr>
            <w:tcW w:w="7938" w:type="dxa"/>
          </w:tcPr>
          <w:p w14:paraId="1EB6DAFA"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t>主要参考文献（由指导教师选定）：</w:t>
            </w:r>
          </w:p>
          <w:p w14:paraId="67FB6F07" w14:textId="77777777" w:rsidR="00A96FF2" w:rsidRPr="00DA01AB" w:rsidRDefault="00A96FF2" w:rsidP="00A96FF2">
            <w:pPr>
              <w:widowControl/>
              <w:numPr>
                <w:ilvl w:val="0"/>
                <w:numId w:val="7"/>
              </w:numPr>
              <w:shd w:val="clear" w:color="auto" w:fill="FFFFFF"/>
              <w:spacing w:line="270" w:lineRule="atLeast"/>
              <w:jc w:val="left"/>
              <w:rPr>
                <w:rFonts w:hint="eastAsia"/>
                <w:color w:val="000000"/>
                <w:kern w:val="0"/>
                <w:szCs w:val="21"/>
              </w:rPr>
            </w:pPr>
            <w:proofErr w:type="spellStart"/>
            <w:r w:rsidRPr="00BF3B6D">
              <w:rPr>
                <w:color w:val="000000"/>
                <w:szCs w:val="21"/>
              </w:rPr>
              <w:t>Berns</w:t>
            </w:r>
            <w:proofErr w:type="spellEnd"/>
            <w:r w:rsidRPr="00BF3B6D">
              <w:rPr>
                <w:color w:val="000000"/>
                <w:szCs w:val="21"/>
              </w:rPr>
              <w:t>, J. P., Figueroa-</w:t>
            </w:r>
            <w:proofErr w:type="spellStart"/>
            <w:r w:rsidRPr="00BF3B6D">
              <w:rPr>
                <w:color w:val="000000"/>
                <w:szCs w:val="21"/>
              </w:rPr>
              <w:t>Armijos</w:t>
            </w:r>
            <w:proofErr w:type="spellEnd"/>
            <w:r w:rsidRPr="00BF3B6D">
              <w:rPr>
                <w:color w:val="000000"/>
                <w:szCs w:val="21"/>
              </w:rPr>
              <w:t xml:space="preserve">, M., da Motta </w:t>
            </w:r>
            <w:proofErr w:type="spellStart"/>
            <w:r w:rsidRPr="00BF3B6D">
              <w:rPr>
                <w:color w:val="000000"/>
                <w:szCs w:val="21"/>
              </w:rPr>
              <w:t>Veiga</w:t>
            </w:r>
            <w:proofErr w:type="spellEnd"/>
            <w:r w:rsidRPr="00BF3B6D">
              <w:rPr>
                <w:color w:val="000000"/>
                <w:szCs w:val="21"/>
              </w:rPr>
              <w:t>, S. P., &amp; Dunne, T. C. (2020). Dynamics of lending-based prosocial crowdfunding: Using a social responsibility lens. Journal of Business Ethics, 161(1), 169-185.</w:t>
            </w:r>
          </w:p>
          <w:p w14:paraId="33DF40F3" w14:textId="77777777" w:rsidR="00A96FF2" w:rsidRPr="00BF3B6D" w:rsidRDefault="00A96FF2" w:rsidP="00A96FF2">
            <w:pPr>
              <w:numPr>
                <w:ilvl w:val="0"/>
                <w:numId w:val="7"/>
              </w:numPr>
              <w:shd w:val="clear" w:color="auto" w:fill="FFFFFF"/>
              <w:spacing w:line="270" w:lineRule="atLeast"/>
              <w:rPr>
                <w:rFonts w:hint="eastAsia"/>
                <w:color w:val="000000"/>
                <w:szCs w:val="21"/>
              </w:rPr>
            </w:pPr>
            <w:r w:rsidRPr="00BF3B6D">
              <w:rPr>
                <w:color w:val="000000"/>
                <w:szCs w:val="21"/>
              </w:rPr>
              <w:t>Allison, T. H., Davis, B. C., Short, J. C., &amp; Webb, J. W. (2015). Crowdfunding in a prosocial microlending environment: Examining the role of intrinsic versus extrinsic cues. Entrepreneurship Theory and Practice, 39(1), 53-73.</w:t>
            </w:r>
          </w:p>
          <w:p w14:paraId="16CB8937" w14:textId="77777777" w:rsidR="00A96FF2" w:rsidRPr="00BF3B6D" w:rsidRDefault="00A96FF2" w:rsidP="00A96FF2">
            <w:pPr>
              <w:numPr>
                <w:ilvl w:val="0"/>
                <w:numId w:val="7"/>
              </w:numPr>
              <w:shd w:val="clear" w:color="auto" w:fill="FFFFFF"/>
              <w:spacing w:line="270" w:lineRule="atLeast"/>
              <w:rPr>
                <w:rFonts w:hint="eastAsia"/>
                <w:color w:val="000000"/>
                <w:szCs w:val="21"/>
              </w:rPr>
            </w:pPr>
            <w:r w:rsidRPr="00BF3B6D">
              <w:rPr>
                <w:color w:val="000000"/>
                <w:szCs w:val="21"/>
              </w:rPr>
              <w:t xml:space="preserve">Cox, J., Nguyen, T., Thorpe, A., Ishizaka, A., </w:t>
            </w:r>
            <w:proofErr w:type="spellStart"/>
            <w:r w:rsidRPr="00BF3B6D">
              <w:rPr>
                <w:color w:val="000000"/>
                <w:szCs w:val="21"/>
              </w:rPr>
              <w:t>Chakhar</w:t>
            </w:r>
            <w:proofErr w:type="spellEnd"/>
            <w:r w:rsidRPr="00BF3B6D">
              <w:rPr>
                <w:color w:val="000000"/>
                <w:szCs w:val="21"/>
              </w:rPr>
              <w:t xml:space="preserve">, S., &amp; </w:t>
            </w:r>
            <w:proofErr w:type="spellStart"/>
            <w:r w:rsidRPr="00BF3B6D">
              <w:rPr>
                <w:color w:val="000000"/>
                <w:szCs w:val="21"/>
              </w:rPr>
              <w:t>Meech</w:t>
            </w:r>
            <w:proofErr w:type="spellEnd"/>
            <w:r w:rsidRPr="00BF3B6D">
              <w:rPr>
                <w:color w:val="000000"/>
                <w:szCs w:val="21"/>
              </w:rPr>
              <w:t>, L. (2018). Being seen to care: The relationship between self-presentation and contributions to online pro-social crowdfunding campaigns. Computers in Human Behavior, 83, 45-55.</w:t>
            </w:r>
          </w:p>
          <w:p w14:paraId="195BBBC7" w14:textId="77777777" w:rsidR="00A96FF2" w:rsidRPr="00BF3B6D" w:rsidRDefault="00A96FF2" w:rsidP="00A96FF2">
            <w:pPr>
              <w:numPr>
                <w:ilvl w:val="0"/>
                <w:numId w:val="7"/>
              </w:numPr>
              <w:shd w:val="clear" w:color="auto" w:fill="FFFFFF"/>
              <w:spacing w:line="270" w:lineRule="atLeast"/>
              <w:rPr>
                <w:rFonts w:hint="eastAsia"/>
                <w:color w:val="000000"/>
                <w:szCs w:val="21"/>
              </w:rPr>
            </w:pPr>
            <w:proofErr w:type="spellStart"/>
            <w:r w:rsidRPr="00BF3B6D">
              <w:rPr>
                <w:color w:val="000000"/>
                <w:szCs w:val="21"/>
              </w:rPr>
              <w:t>Rhue</w:t>
            </w:r>
            <w:proofErr w:type="spellEnd"/>
            <w:r w:rsidRPr="00BF3B6D">
              <w:rPr>
                <w:color w:val="000000"/>
                <w:szCs w:val="21"/>
              </w:rPr>
              <w:t xml:space="preserve">, L., &amp; Robert, L. P. (2018, April). Emotional delivery in pro-social crowdfunding success. In Extended Abstracts of the 2018 CHI Conference </w:t>
            </w:r>
            <w:r w:rsidRPr="00BF3B6D">
              <w:rPr>
                <w:color w:val="000000"/>
                <w:szCs w:val="21"/>
              </w:rPr>
              <w:lastRenderedPageBreak/>
              <w:t>on Human Factors in Computing Systems (pp. 1-6).</w:t>
            </w:r>
          </w:p>
          <w:p w14:paraId="6F3F8EFE" w14:textId="77777777" w:rsidR="00A96FF2" w:rsidRPr="00BF3B6D" w:rsidRDefault="00A96FF2" w:rsidP="00A96FF2">
            <w:pPr>
              <w:numPr>
                <w:ilvl w:val="0"/>
                <w:numId w:val="7"/>
              </w:numPr>
              <w:shd w:val="clear" w:color="auto" w:fill="FFFFFF"/>
              <w:spacing w:line="270" w:lineRule="atLeast"/>
              <w:rPr>
                <w:rFonts w:hint="eastAsia"/>
                <w:color w:val="000000"/>
                <w:szCs w:val="21"/>
              </w:rPr>
            </w:pPr>
            <w:r w:rsidRPr="00BF3B6D">
              <w:rPr>
                <w:color w:val="000000"/>
                <w:szCs w:val="21"/>
              </w:rPr>
              <w:t xml:space="preserve">Small, D. A., &amp; </w:t>
            </w:r>
            <w:proofErr w:type="spellStart"/>
            <w:r w:rsidRPr="00BF3B6D">
              <w:rPr>
                <w:color w:val="000000"/>
                <w:szCs w:val="21"/>
              </w:rPr>
              <w:t>Verrochi</w:t>
            </w:r>
            <w:proofErr w:type="spellEnd"/>
            <w:r w:rsidRPr="00BF3B6D">
              <w:rPr>
                <w:color w:val="000000"/>
                <w:szCs w:val="21"/>
              </w:rPr>
              <w:t>, N. M. (2009). The face of need: Facial emotion expression on charity advertisements. Journal of marketing research, 46(6), 777-787.</w:t>
            </w:r>
          </w:p>
          <w:p w14:paraId="745D8DF9" w14:textId="77777777" w:rsidR="00A96FF2" w:rsidRPr="00BF3B6D" w:rsidRDefault="00A96FF2" w:rsidP="00A96FF2">
            <w:pPr>
              <w:numPr>
                <w:ilvl w:val="0"/>
                <w:numId w:val="7"/>
              </w:numPr>
              <w:shd w:val="clear" w:color="auto" w:fill="FFFFFF"/>
              <w:spacing w:line="270" w:lineRule="atLeast"/>
              <w:rPr>
                <w:rFonts w:hint="eastAsia"/>
                <w:color w:val="000000"/>
                <w:szCs w:val="21"/>
              </w:rPr>
            </w:pPr>
            <w:proofErr w:type="spellStart"/>
            <w:r w:rsidRPr="00BF3B6D">
              <w:rPr>
                <w:color w:val="000000"/>
                <w:szCs w:val="21"/>
              </w:rPr>
              <w:t>Raab</w:t>
            </w:r>
            <w:proofErr w:type="spellEnd"/>
            <w:r w:rsidRPr="00BF3B6D">
              <w:rPr>
                <w:color w:val="000000"/>
                <w:szCs w:val="21"/>
              </w:rPr>
              <w:t xml:space="preserve">, M., </w:t>
            </w:r>
            <w:proofErr w:type="spellStart"/>
            <w:r w:rsidRPr="00BF3B6D">
              <w:rPr>
                <w:color w:val="000000"/>
                <w:szCs w:val="21"/>
              </w:rPr>
              <w:t>Schlauderer</w:t>
            </w:r>
            <w:proofErr w:type="spellEnd"/>
            <w:r w:rsidRPr="00BF3B6D">
              <w:rPr>
                <w:color w:val="000000"/>
                <w:szCs w:val="21"/>
              </w:rPr>
              <w:t xml:space="preserve">, S., </w:t>
            </w:r>
            <w:proofErr w:type="spellStart"/>
            <w:r w:rsidRPr="00BF3B6D">
              <w:rPr>
                <w:color w:val="000000"/>
                <w:szCs w:val="21"/>
              </w:rPr>
              <w:t>Overhage</w:t>
            </w:r>
            <w:proofErr w:type="spellEnd"/>
            <w:r w:rsidRPr="00BF3B6D">
              <w:rPr>
                <w:color w:val="000000"/>
                <w:szCs w:val="21"/>
              </w:rPr>
              <w:t>, S., &amp; Friedrich, T. (2020). More than a feeling: Investigating the contagious effect of facial emotional expressions on investment decisions in reward-based crowdfunding. Decision Support Systems, 135, 113326.</w:t>
            </w:r>
          </w:p>
          <w:p w14:paraId="441C7248" w14:textId="77777777" w:rsidR="00A96FF2" w:rsidRPr="00BF3B6D" w:rsidRDefault="00A96FF2" w:rsidP="00A96FF2">
            <w:pPr>
              <w:numPr>
                <w:ilvl w:val="0"/>
                <w:numId w:val="7"/>
              </w:numPr>
              <w:shd w:val="clear" w:color="auto" w:fill="FFFFFF"/>
              <w:spacing w:line="270" w:lineRule="atLeast"/>
              <w:rPr>
                <w:rFonts w:hint="eastAsia"/>
                <w:color w:val="000000"/>
                <w:szCs w:val="21"/>
              </w:rPr>
            </w:pPr>
            <w:r w:rsidRPr="00BF3B6D">
              <w:rPr>
                <w:color w:val="000000"/>
                <w:szCs w:val="21"/>
              </w:rPr>
              <w:t>Duan, Y., Hsieh, T. S., Wang, R. R., &amp; Wang, Z. (2020). Entrepreneurs' facial trustworthiness, gender, and crowdfunding success. Journal of Corporate Finance, 64, 101693.</w:t>
            </w:r>
          </w:p>
          <w:p w14:paraId="1259127E"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Majumdar, A., &amp; Bose, I. (2018). My words for your pizza: An analysis of persuasive narratives in online crowdfunding. Information &amp; Management, 55(6), 781-794.</w:t>
            </w:r>
          </w:p>
          <w:p w14:paraId="7E27398C" w14:textId="77777777" w:rsidR="00A96FF2" w:rsidRDefault="00A96FF2" w:rsidP="00CD5987">
            <w:pPr>
              <w:spacing w:line="600" w:lineRule="exact"/>
              <w:jc w:val="left"/>
              <w:rPr>
                <w:rFonts w:ascii="华文中宋" w:eastAsia="华文中宋" w:hAnsi="华文中宋"/>
                <w:bCs/>
                <w:spacing w:val="-20"/>
                <w:sz w:val="30"/>
                <w:szCs w:val="30"/>
              </w:rPr>
            </w:pPr>
          </w:p>
        </w:tc>
      </w:tr>
      <w:tr w:rsidR="00A96FF2" w14:paraId="2788EF9F" w14:textId="77777777" w:rsidTr="00CD5987">
        <w:trPr>
          <w:trHeight w:val="1974"/>
        </w:trPr>
        <w:tc>
          <w:tcPr>
            <w:tcW w:w="7938" w:type="dxa"/>
          </w:tcPr>
          <w:p w14:paraId="07E985D3"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lastRenderedPageBreak/>
              <w:t>同组设计者：</w:t>
            </w:r>
          </w:p>
          <w:p w14:paraId="24BFAEE5" w14:textId="77777777" w:rsidR="00A96FF2" w:rsidRDefault="00A96FF2" w:rsidP="00CD5987">
            <w:pPr>
              <w:spacing w:line="600" w:lineRule="exact"/>
              <w:rPr>
                <w:rFonts w:ascii="华文中宋" w:eastAsia="华文中宋" w:hAnsi="华文中宋"/>
                <w:bCs/>
                <w:spacing w:val="-20"/>
                <w:sz w:val="30"/>
                <w:szCs w:val="30"/>
              </w:rPr>
            </w:pPr>
          </w:p>
          <w:p w14:paraId="68A5465B" w14:textId="77777777" w:rsidR="00A96FF2" w:rsidRDefault="00A96FF2" w:rsidP="00CD5987">
            <w:pPr>
              <w:spacing w:line="600" w:lineRule="exact"/>
              <w:rPr>
                <w:rFonts w:ascii="华文中宋" w:eastAsia="华文中宋" w:hAnsi="华文中宋" w:hint="eastAsia"/>
                <w:bCs/>
                <w:spacing w:val="-20"/>
                <w:sz w:val="30"/>
                <w:szCs w:val="30"/>
              </w:rPr>
            </w:pPr>
          </w:p>
        </w:tc>
      </w:tr>
      <w:tr w:rsidR="00A96FF2" w14:paraId="46B73EDE" w14:textId="77777777" w:rsidTr="00CD5987">
        <w:trPr>
          <w:trHeight w:val="983"/>
        </w:trPr>
        <w:tc>
          <w:tcPr>
            <w:tcW w:w="7938" w:type="dxa"/>
          </w:tcPr>
          <w:p w14:paraId="4B5D6314" w14:textId="77777777" w:rsidR="00A96FF2" w:rsidRDefault="00A96FF2" w:rsidP="00CD5987">
            <w:pPr>
              <w:jc w:val="left"/>
              <w:rPr>
                <w:rFonts w:ascii="华文中宋" w:eastAsia="华文中宋"/>
                <w:bCs/>
                <w:sz w:val="28"/>
              </w:rPr>
            </w:pPr>
            <w:r>
              <w:rPr>
                <w:rFonts w:ascii="华文中宋" w:eastAsia="华文中宋" w:hint="eastAsia"/>
                <w:bCs/>
                <w:sz w:val="28"/>
              </w:rPr>
              <w:t>指导教师签名：</w:t>
            </w:r>
          </w:p>
          <w:p w14:paraId="58AED892" w14:textId="77777777" w:rsidR="00A96FF2" w:rsidRDefault="00A96FF2" w:rsidP="00CD5987">
            <w:pPr>
              <w:jc w:val="left"/>
              <w:rPr>
                <w:rFonts w:ascii="华文中宋" w:eastAsia="华文中宋" w:hint="eastAsia"/>
                <w:bCs/>
                <w:sz w:val="28"/>
              </w:rPr>
            </w:pPr>
            <w:r>
              <w:rPr>
                <w:rFonts w:ascii="华文中宋" w:eastAsia="华文中宋" w:hint="eastAsia"/>
                <w:bCs/>
                <w:sz w:val="28"/>
              </w:rPr>
              <w:t xml:space="preserve"> </w:t>
            </w:r>
            <w:r>
              <w:rPr>
                <w:rFonts w:ascii="华文中宋" w:eastAsia="华文中宋"/>
                <w:bCs/>
                <w:sz w:val="28"/>
              </w:rPr>
              <w:t xml:space="preserve">                                      </w:t>
            </w:r>
            <w:r>
              <w:rPr>
                <w:rFonts w:ascii="华文中宋" w:eastAsia="华文中宋" w:hint="eastAsia"/>
                <w:bCs/>
                <w:sz w:val="28"/>
              </w:rPr>
              <w:t xml:space="preserve">年 </w:t>
            </w:r>
            <w:r>
              <w:rPr>
                <w:rFonts w:ascii="华文中宋" w:eastAsia="华文中宋"/>
                <w:bCs/>
                <w:sz w:val="28"/>
              </w:rPr>
              <w:t xml:space="preserve">   </w:t>
            </w:r>
            <w:r>
              <w:rPr>
                <w:rFonts w:ascii="华文中宋" w:eastAsia="华文中宋" w:hint="eastAsia"/>
                <w:bCs/>
                <w:sz w:val="28"/>
              </w:rPr>
              <w:t xml:space="preserve">月 </w:t>
            </w:r>
            <w:r>
              <w:rPr>
                <w:rFonts w:ascii="华文中宋" w:eastAsia="华文中宋"/>
                <w:bCs/>
                <w:sz w:val="28"/>
              </w:rPr>
              <w:t xml:space="preserve">   </w:t>
            </w:r>
            <w:r>
              <w:rPr>
                <w:rFonts w:ascii="华文中宋" w:eastAsia="华文中宋" w:hint="eastAsia"/>
                <w:bCs/>
                <w:sz w:val="28"/>
              </w:rPr>
              <w:t>日</w:t>
            </w:r>
          </w:p>
        </w:tc>
      </w:tr>
    </w:tbl>
    <w:p w14:paraId="7EF39EB7" w14:textId="77777777" w:rsidR="00A96FF2" w:rsidRDefault="00A96FF2" w:rsidP="00A96FF2"/>
    <w:p w14:paraId="7DB9CEF6" w14:textId="77777777" w:rsidR="00C84E36" w:rsidRDefault="00C84E36" w:rsidP="00C84E36">
      <w:pPr>
        <w:rPr>
          <w:rFonts w:hint="eastAsia"/>
        </w:rPr>
      </w:pPr>
    </w:p>
    <w:sectPr w:rsidR="00C84E36">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DA1F" w14:textId="77777777" w:rsidR="00A70716" w:rsidRDefault="00A70716">
      <w:pPr>
        <w:spacing w:line="240" w:lineRule="auto"/>
        <w:ind w:firstLine="480"/>
      </w:pPr>
      <w:r>
        <w:separator/>
      </w:r>
    </w:p>
  </w:endnote>
  <w:endnote w:type="continuationSeparator" w:id="0">
    <w:p w14:paraId="6D8B7D99" w14:textId="77777777" w:rsidR="00A70716" w:rsidRDefault="00A7071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panose1 w:val="020B0604020202020204"/>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ExternalUIFontSimplifiedCh">
    <w:altName w:val="微软雅黑"/>
    <w:panose1 w:val="020B0604020202020204"/>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A442A" w14:textId="77777777" w:rsidR="000A1EED" w:rsidRDefault="000A1EED">
    <w:pPr>
      <w:pStyle w:val="a4"/>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0A1B" w14:textId="77777777" w:rsidR="00DF6321" w:rsidRDefault="00A70716">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AFBA" w14:textId="77777777" w:rsidR="00DF6321" w:rsidRDefault="00A70716">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C13B" w14:textId="77777777" w:rsidR="000A1EED" w:rsidRDefault="000A1EE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0CEAB" w14:textId="77777777" w:rsidR="000A1EED" w:rsidRDefault="000A1EE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1202329"/>
    </w:sdtPr>
    <w:sdtEndPr>
      <w:rPr>
        <w:rStyle w:val="aa"/>
      </w:rPr>
    </w:sdtEndPr>
    <w:sdtContent>
      <w:p w14:paraId="22A4DA6D"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295C3B00" w14:textId="77777777" w:rsidR="000A1EED" w:rsidRDefault="000A1EE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E6" w14:textId="77777777" w:rsidR="000A1EED" w:rsidRDefault="00BB2923">
    <w:pPr>
      <w:pStyle w:val="a4"/>
      <w:tabs>
        <w:tab w:val="clear" w:pos="4153"/>
        <w:tab w:val="clear" w:pos="8306"/>
        <w:tab w:val="left" w:pos="468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7CF1" w14:textId="77777777" w:rsidR="000A1EED" w:rsidRDefault="000A1EED">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51912298"/>
      <w:docPartObj>
        <w:docPartGallery w:val="AutoText"/>
      </w:docPartObj>
    </w:sdtPr>
    <w:sdtEndPr>
      <w:rPr>
        <w:rStyle w:val="aa"/>
      </w:rPr>
    </w:sdtEndPr>
    <w:sdtContent>
      <w:p w14:paraId="01220DA8"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I</w:t>
        </w:r>
        <w:r>
          <w:rPr>
            <w:rStyle w:val="aa"/>
          </w:rPr>
          <w:fldChar w:fldCharType="end"/>
        </w:r>
      </w:p>
    </w:sdtContent>
  </w:sdt>
  <w:p w14:paraId="1272886D" w14:textId="77777777" w:rsidR="000A1EED" w:rsidRDefault="00BB2923">
    <w:pPr>
      <w:pStyle w:val="a4"/>
      <w:tabs>
        <w:tab w:val="clear" w:pos="4153"/>
        <w:tab w:val="clear" w:pos="8306"/>
        <w:tab w:val="left" w:pos="468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2880174"/>
    </w:sdtPr>
    <w:sdtEndPr>
      <w:rPr>
        <w:rStyle w:val="aa"/>
      </w:rPr>
    </w:sdtEndPr>
    <w:sdtContent>
      <w:p w14:paraId="486BCA60"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sdtContent>
  </w:sdt>
  <w:p w14:paraId="6A3F9918" w14:textId="77777777" w:rsidR="000A1EED" w:rsidRDefault="000A1EE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E7E7C" w14:textId="77777777" w:rsidR="00DF6321" w:rsidRDefault="00A7071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48E76" w14:textId="77777777" w:rsidR="00A70716" w:rsidRDefault="00A70716">
      <w:pPr>
        <w:ind w:firstLine="480"/>
      </w:pPr>
      <w:r>
        <w:separator/>
      </w:r>
    </w:p>
  </w:footnote>
  <w:footnote w:type="continuationSeparator" w:id="0">
    <w:p w14:paraId="0CD67677" w14:textId="77777777" w:rsidR="00A70716" w:rsidRDefault="00A7071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45562" w14:textId="77777777" w:rsidR="000A1EED" w:rsidRDefault="000A1EED">
    <w:pPr>
      <w:pStyle w:val="a6"/>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915C" w14:textId="77777777" w:rsidR="00DF6321" w:rsidRDefault="00A7071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ECD0" w14:textId="77777777" w:rsidR="000A1EED" w:rsidRDefault="000A1EE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308A" w14:textId="77777777" w:rsidR="000A1EED" w:rsidRDefault="000A1EE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36D2" w14:textId="77777777" w:rsidR="000A1EED" w:rsidRDefault="000A1EED">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EE6E" w14:textId="27D1DB2C" w:rsidR="000A1EED" w:rsidRPr="00F913D4" w:rsidRDefault="000A1EED" w:rsidP="00F913D4">
    <w:pPr>
      <w:ind w:lef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56D8" w14:textId="77777777" w:rsidR="000A1EED" w:rsidRDefault="000A1EED">
    <w:pPr>
      <w:pStyle w:val="a6"/>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9B05" w14:textId="77777777" w:rsidR="00F913D4" w:rsidRDefault="00F913D4">
    <w:pPr>
      <w:pStyle w:val="a6"/>
      <w:pBdr>
        <w:bottom w:val="single" w:sz="6" w:space="0" w:color="auto"/>
      </w:pBdr>
      <w:ind w:firstLine="420"/>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DA4D" w14:textId="77777777" w:rsidR="00DF6321" w:rsidRDefault="00A70716">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3923" w14:textId="77777777" w:rsidR="00DF6321" w:rsidRDefault="00A7071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3CF"/>
    <w:multiLevelType w:val="hybridMultilevel"/>
    <w:tmpl w:val="29088776"/>
    <w:lvl w:ilvl="0" w:tplc="AB66D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036"/>
    <w:multiLevelType w:val="multilevel"/>
    <w:tmpl w:val="0EB440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3D50DEB"/>
    <w:multiLevelType w:val="multilevel"/>
    <w:tmpl w:val="43D50DE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AB813E5"/>
    <w:multiLevelType w:val="multilevel"/>
    <w:tmpl w:val="5AB813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5891148"/>
    <w:multiLevelType w:val="multilevel"/>
    <w:tmpl w:val="65891148"/>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E7845EB"/>
    <w:multiLevelType w:val="multilevel"/>
    <w:tmpl w:val="6E7845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B1E0B27"/>
    <w:multiLevelType w:val="multilevel"/>
    <w:tmpl w:val="7B1E0B27"/>
    <w:lvl w:ilvl="0">
      <w:start w:val="1"/>
      <w:numFmt w:val="decimal"/>
      <w:pStyle w:val="1"/>
      <w:suff w:val="space"/>
      <w:lvlText w:val="%1 "/>
      <w:lvlJc w:val="left"/>
      <w:pPr>
        <w:ind w:left="2835" w:firstLine="0"/>
      </w:pPr>
      <w:rPr>
        <w:rFonts w:ascii="Times New Roman" w:hAnsi="Times New Roman" w:hint="default"/>
        <w:b/>
        <w:i w:val="0"/>
      </w:rPr>
    </w:lvl>
    <w:lvl w:ilvl="1">
      <w:start w:val="1"/>
      <w:numFmt w:val="decimal"/>
      <w:pStyle w:val="2"/>
      <w:isLgl/>
      <w:suff w:val="space"/>
      <w:lvlText w:val="%1.%2 "/>
      <w:lvlJc w:val="left"/>
      <w:pPr>
        <w:ind w:left="142" w:firstLine="0"/>
      </w:pPr>
      <w:rPr>
        <w:rFonts w:ascii="Times New Roman" w:hAnsi="Times New Roman" w:hint="default"/>
        <w:b/>
        <w:i w:val="0"/>
      </w:rPr>
    </w:lvl>
    <w:lvl w:ilvl="2">
      <w:start w:val="1"/>
      <w:numFmt w:val="decimal"/>
      <w:pStyle w:val="3"/>
      <w:isLgl/>
      <w:suff w:val="space"/>
      <w:lvlText w:val="%1.%2.%3 "/>
      <w:lvlJc w:val="left"/>
      <w:pPr>
        <w:ind w:left="0" w:firstLine="0"/>
      </w:pPr>
      <w:rPr>
        <w:rFonts w:ascii="Times New Roman" w:hAnsi="Times New Roman"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0548588">
    <w:abstractNumId w:val="6"/>
  </w:num>
  <w:num w:numId="2" w16cid:durableId="1564683657">
    <w:abstractNumId w:val="3"/>
  </w:num>
  <w:num w:numId="3" w16cid:durableId="195703593">
    <w:abstractNumId w:val="1"/>
  </w:num>
  <w:num w:numId="4" w16cid:durableId="1280724430">
    <w:abstractNumId w:val="4"/>
  </w:num>
  <w:num w:numId="5" w16cid:durableId="89619566">
    <w:abstractNumId w:val="2"/>
  </w:num>
  <w:num w:numId="6" w16cid:durableId="1157263525">
    <w:abstractNumId w:val="5"/>
  </w:num>
  <w:num w:numId="7" w16cid:durableId="188502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DE9"/>
    <w:rsid w:val="BCF9D120"/>
    <w:rsid w:val="FBD7B31B"/>
    <w:rsid w:val="0000199D"/>
    <w:rsid w:val="00004D6D"/>
    <w:rsid w:val="00005588"/>
    <w:rsid w:val="00010FE6"/>
    <w:rsid w:val="000110E1"/>
    <w:rsid w:val="0001181F"/>
    <w:rsid w:val="00011BC4"/>
    <w:rsid w:val="0001208E"/>
    <w:rsid w:val="000151F6"/>
    <w:rsid w:val="00015458"/>
    <w:rsid w:val="0001698E"/>
    <w:rsid w:val="000216AA"/>
    <w:rsid w:val="00021B07"/>
    <w:rsid w:val="000235FE"/>
    <w:rsid w:val="0002531A"/>
    <w:rsid w:val="00036874"/>
    <w:rsid w:val="0004415B"/>
    <w:rsid w:val="00046795"/>
    <w:rsid w:val="00050FBB"/>
    <w:rsid w:val="00054233"/>
    <w:rsid w:val="00065990"/>
    <w:rsid w:val="0007208D"/>
    <w:rsid w:val="0007438D"/>
    <w:rsid w:val="00074BCE"/>
    <w:rsid w:val="00081F9D"/>
    <w:rsid w:val="00082508"/>
    <w:rsid w:val="00083922"/>
    <w:rsid w:val="00092B08"/>
    <w:rsid w:val="0009349D"/>
    <w:rsid w:val="00093616"/>
    <w:rsid w:val="000936EE"/>
    <w:rsid w:val="000A1EED"/>
    <w:rsid w:val="000A6972"/>
    <w:rsid w:val="000A6C6D"/>
    <w:rsid w:val="000B1587"/>
    <w:rsid w:val="000B75C9"/>
    <w:rsid w:val="000C5AD5"/>
    <w:rsid w:val="000D048A"/>
    <w:rsid w:val="000D0DE9"/>
    <w:rsid w:val="000D50A3"/>
    <w:rsid w:val="000E06C5"/>
    <w:rsid w:val="000E3276"/>
    <w:rsid w:val="000E4514"/>
    <w:rsid w:val="000F01C2"/>
    <w:rsid w:val="000F2BDE"/>
    <w:rsid w:val="000F3FD1"/>
    <w:rsid w:val="000F7766"/>
    <w:rsid w:val="000F77E8"/>
    <w:rsid w:val="00102E64"/>
    <w:rsid w:val="00110197"/>
    <w:rsid w:val="00113057"/>
    <w:rsid w:val="00113C23"/>
    <w:rsid w:val="00117A26"/>
    <w:rsid w:val="00120AA1"/>
    <w:rsid w:val="0012358F"/>
    <w:rsid w:val="0013351A"/>
    <w:rsid w:val="001355BB"/>
    <w:rsid w:val="001375A8"/>
    <w:rsid w:val="00140ABD"/>
    <w:rsid w:val="001420A1"/>
    <w:rsid w:val="0014219B"/>
    <w:rsid w:val="001434F3"/>
    <w:rsid w:val="00145F64"/>
    <w:rsid w:val="0014687E"/>
    <w:rsid w:val="00152316"/>
    <w:rsid w:val="00152702"/>
    <w:rsid w:val="001528AD"/>
    <w:rsid w:val="001553A3"/>
    <w:rsid w:val="00160F97"/>
    <w:rsid w:val="00164702"/>
    <w:rsid w:val="001650C3"/>
    <w:rsid w:val="00171EFC"/>
    <w:rsid w:val="00174948"/>
    <w:rsid w:val="00175901"/>
    <w:rsid w:val="00176067"/>
    <w:rsid w:val="0017687D"/>
    <w:rsid w:val="00181404"/>
    <w:rsid w:val="001841A8"/>
    <w:rsid w:val="00185844"/>
    <w:rsid w:val="00186141"/>
    <w:rsid w:val="00186F45"/>
    <w:rsid w:val="001941E4"/>
    <w:rsid w:val="00196649"/>
    <w:rsid w:val="001A0A16"/>
    <w:rsid w:val="001A2A5A"/>
    <w:rsid w:val="001A5800"/>
    <w:rsid w:val="001B061B"/>
    <w:rsid w:val="001B6A9A"/>
    <w:rsid w:val="001C3F31"/>
    <w:rsid w:val="001D20F1"/>
    <w:rsid w:val="001D291D"/>
    <w:rsid w:val="001D6DFB"/>
    <w:rsid w:val="001E107A"/>
    <w:rsid w:val="001E1B1A"/>
    <w:rsid w:val="001E53CB"/>
    <w:rsid w:val="001E547A"/>
    <w:rsid w:val="001E6BDC"/>
    <w:rsid w:val="001E79DE"/>
    <w:rsid w:val="001F5C93"/>
    <w:rsid w:val="001F692C"/>
    <w:rsid w:val="00200925"/>
    <w:rsid w:val="0020658F"/>
    <w:rsid w:val="002101E4"/>
    <w:rsid w:val="0021314D"/>
    <w:rsid w:val="002151FF"/>
    <w:rsid w:val="00215FD2"/>
    <w:rsid w:val="002166E0"/>
    <w:rsid w:val="00221DA8"/>
    <w:rsid w:val="002242EF"/>
    <w:rsid w:val="002269D9"/>
    <w:rsid w:val="002278F1"/>
    <w:rsid w:val="00233BBF"/>
    <w:rsid w:val="002401DD"/>
    <w:rsid w:val="002448ED"/>
    <w:rsid w:val="0025731F"/>
    <w:rsid w:val="00257C6F"/>
    <w:rsid w:val="00265AC9"/>
    <w:rsid w:val="00266C54"/>
    <w:rsid w:val="00272244"/>
    <w:rsid w:val="002752FE"/>
    <w:rsid w:val="00282F9E"/>
    <w:rsid w:val="002830FE"/>
    <w:rsid w:val="002855BE"/>
    <w:rsid w:val="002939FA"/>
    <w:rsid w:val="002A7C2E"/>
    <w:rsid w:val="002B19BA"/>
    <w:rsid w:val="002B6293"/>
    <w:rsid w:val="002C19EF"/>
    <w:rsid w:val="002C4D72"/>
    <w:rsid w:val="002C57AC"/>
    <w:rsid w:val="002D10CF"/>
    <w:rsid w:val="002D1E51"/>
    <w:rsid w:val="002D2AFA"/>
    <w:rsid w:val="002D3255"/>
    <w:rsid w:val="002D5FA1"/>
    <w:rsid w:val="002E0C30"/>
    <w:rsid w:val="002E1ECC"/>
    <w:rsid w:val="002E30D1"/>
    <w:rsid w:val="002E340D"/>
    <w:rsid w:val="002E4DA9"/>
    <w:rsid w:val="002F0222"/>
    <w:rsid w:val="002F044B"/>
    <w:rsid w:val="003006B2"/>
    <w:rsid w:val="00300EE3"/>
    <w:rsid w:val="003029C5"/>
    <w:rsid w:val="00303779"/>
    <w:rsid w:val="003176EC"/>
    <w:rsid w:val="003217AC"/>
    <w:rsid w:val="003255A6"/>
    <w:rsid w:val="003356C9"/>
    <w:rsid w:val="0034051B"/>
    <w:rsid w:val="00342022"/>
    <w:rsid w:val="003436DF"/>
    <w:rsid w:val="0034381F"/>
    <w:rsid w:val="003440FB"/>
    <w:rsid w:val="00347F90"/>
    <w:rsid w:val="003550FB"/>
    <w:rsid w:val="00357784"/>
    <w:rsid w:val="00361EAF"/>
    <w:rsid w:val="00361FB3"/>
    <w:rsid w:val="00363168"/>
    <w:rsid w:val="00365697"/>
    <w:rsid w:val="00366A12"/>
    <w:rsid w:val="003674BB"/>
    <w:rsid w:val="00367D7C"/>
    <w:rsid w:val="00377281"/>
    <w:rsid w:val="00380162"/>
    <w:rsid w:val="0038359A"/>
    <w:rsid w:val="00387E13"/>
    <w:rsid w:val="003907BE"/>
    <w:rsid w:val="003913DE"/>
    <w:rsid w:val="003939D1"/>
    <w:rsid w:val="00394844"/>
    <w:rsid w:val="003A14FB"/>
    <w:rsid w:val="003A33C1"/>
    <w:rsid w:val="003A411E"/>
    <w:rsid w:val="003B1FAE"/>
    <w:rsid w:val="003B426B"/>
    <w:rsid w:val="003B5F1D"/>
    <w:rsid w:val="003B6363"/>
    <w:rsid w:val="003B6D72"/>
    <w:rsid w:val="003B713D"/>
    <w:rsid w:val="003B7786"/>
    <w:rsid w:val="003C01DA"/>
    <w:rsid w:val="003C0D04"/>
    <w:rsid w:val="003C3FED"/>
    <w:rsid w:val="003D33F9"/>
    <w:rsid w:val="003D6D9B"/>
    <w:rsid w:val="003F1AD4"/>
    <w:rsid w:val="003F389B"/>
    <w:rsid w:val="003F7384"/>
    <w:rsid w:val="004025A7"/>
    <w:rsid w:val="00404387"/>
    <w:rsid w:val="0040468C"/>
    <w:rsid w:val="00407576"/>
    <w:rsid w:val="00410B64"/>
    <w:rsid w:val="00414CB9"/>
    <w:rsid w:val="00433055"/>
    <w:rsid w:val="004337EE"/>
    <w:rsid w:val="00436E15"/>
    <w:rsid w:val="0043782B"/>
    <w:rsid w:val="004379DF"/>
    <w:rsid w:val="004401DB"/>
    <w:rsid w:val="0044059E"/>
    <w:rsid w:val="00443B4A"/>
    <w:rsid w:val="004463E6"/>
    <w:rsid w:val="00450324"/>
    <w:rsid w:val="0045347D"/>
    <w:rsid w:val="004549B3"/>
    <w:rsid w:val="00454F5C"/>
    <w:rsid w:val="004554B2"/>
    <w:rsid w:val="0046068F"/>
    <w:rsid w:val="00460DEC"/>
    <w:rsid w:val="00466848"/>
    <w:rsid w:val="004714A2"/>
    <w:rsid w:val="004765D5"/>
    <w:rsid w:val="00476F0C"/>
    <w:rsid w:val="004774C0"/>
    <w:rsid w:val="00494E64"/>
    <w:rsid w:val="004960A3"/>
    <w:rsid w:val="00497AAC"/>
    <w:rsid w:val="00497D8D"/>
    <w:rsid w:val="004B000B"/>
    <w:rsid w:val="004B17B4"/>
    <w:rsid w:val="004B3FBB"/>
    <w:rsid w:val="004B6B07"/>
    <w:rsid w:val="004C1D4E"/>
    <w:rsid w:val="004C2ECF"/>
    <w:rsid w:val="004C4BE0"/>
    <w:rsid w:val="004C5C30"/>
    <w:rsid w:val="004C609A"/>
    <w:rsid w:val="004D0E31"/>
    <w:rsid w:val="004D1217"/>
    <w:rsid w:val="004D42DC"/>
    <w:rsid w:val="004D5ADC"/>
    <w:rsid w:val="004E3A57"/>
    <w:rsid w:val="004E60A2"/>
    <w:rsid w:val="004E70AA"/>
    <w:rsid w:val="004F3B42"/>
    <w:rsid w:val="004F4989"/>
    <w:rsid w:val="004F726B"/>
    <w:rsid w:val="0050375B"/>
    <w:rsid w:val="00504C81"/>
    <w:rsid w:val="0051289F"/>
    <w:rsid w:val="00513204"/>
    <w:rsid w:val="00522E6F"/>
    <w:rsid w:val="00525069"/>
    <w:rsid w:val="005264C4"/>
    <w:rsid w:val="00526A64"/>
    <w:rsid w:val="00527B97"/>
    <w:rsid w:val="00531A43"/>
    <w:rsid w:val="00545E9E"/>
    <w:rsid w:val="00550D6E"/>
    <w:rsid w:val="00555B06"/>
    <w:rsid w:val="00560E47"/>
    <w:rsid w:val="0056207E"/>
    <w:rsid w:val="00562E3F"/>
    <w:rsid w:val="00564CA8"/>
    <w:rsid w:val="0056523A"/>
    <w:rsid w:val="00573EC1"/>
    <w:rsid w:val="00577166"/>
    <w:rsid w:val="0057769F"/>
    <w:rsid w:val="00580757"/>
    <w:rsid w:val="005901A9"/>
    <w:rsid w:val="005A5A14"/>
    <w:rsid w:val="005A757F"/>
    <w:rsid w:val="005C100C"/>
    <w:rsid w:val="005C658C"/>
    <w:rsid w:val="005D3352"/>
    <w:rsid w:val="005D3871"/>
    <w:rsid w:val="005D457D"/>
    <w:rsid w:val="005D5251"/>
    <w:rsid w:val="005D6362"/>
    <w:rsid w:val="005E1AE9"/>
    <w:rsid w:val="005E3498"/>
    <w:rsid w:val="005E3FF7"/>
    <w:rsid w:val="005F0D4E"/>
    <w:rsid w:val="005F1C8C"/>
    <w:rsid w:val="005F1DFD"/>
    <w:rsid w:val="006035EA"/>
    <w:rsid w:val="0060485A"/>
    <w:rsid w:val="0060546B"/>
    <w:rsid w:val="00606E4E"/>
    <w:rsid w:val="00610B9D"/>
    <w:rsid w:val="00614946"/>
    <w:rsid w:val="006150B6"/>
    <w:rsid w:val="00615213"/>
    <w:rsid w:val="0061678A"/>
    <w:rsid w:val="006238D1"/>
    <w:rsid w:val="00624272"/>
    <w:rsid w:val="00624D91"/>
    <w:rsid w:val="00634E70"/>
    <w:rsid w:val="00643B23"/>
    <w:rsid w:val="00643DF5"/>
    <w:rsid w:val="006520F2"/>
    <w:rsid w:val="00653F84"/>
    <w:rsid w:val="00654BC2"/>
    <w:rsid w:val="00656C60"/>
    <w:rsid w:val="00657B5A"/>
    <w:rsid w:val="006600ED"/>
    <w:rsid w:val="00662E00"/>
    <w:rsid w:val="00664060"/>
    <w:rsid w:val="0066671E"/>
    <w:rsid w:val="006667E2"/>
    <w:rsid w:val="006677F8"/>
    <w:rsid w:val="00671D20"/>
    <w:rsid w:val="00672C34"/>
    <w:rsid w:val="00673393"/>
    <w:rsid w:val="006763B3"/>
    <w:rsid w:val="00682E6C"/>
    <w:rsid w:val="006846FD"/>
    <w:rsid w:val="0069123A"/>
    <w:rsid w:val="006A00CE"/>
    <w:rsid w:val="006A0402"/>
    <w:rsid w:val="006A16BF"/>
    <w:rsid w:val="006A5472"/>
    <w:rsid w:val="006A6858"/>
    <w:rsid w:val="006A71EA"/>
    <w:rsid w:val="006B14C5"/>
    <w:rsid w:val="006B23C6"/>
    <w:rsid w:val="006B37AC"/>
    <w:rsid w:val="006B38E4"/>
    <w:rsid w:val="006B5902"/>
    <w:rsid w:val="006C0890"/>
    <w:rsid w:val="006C44BE"/>
    <w:rsid w:val="006D1F3D"/>
    <w:rsid w:val="006D42F4"/>
    <w:rsid w:val="006D6F7C"/>
    <w:rsid w:val="006D7BB1"/>
    <w:rsid w:val="006E00FB"/>
    <w:rsid w:val="006E4D5C"/>
    <w:rsid w:val="006F3D62"/>
    <w:rsid w:val="006F4051"/>
    <w:rsid w:val="006F44B0"/>
    <w:rsid w:val="006F5649"/>
    <w:rsid w:val="006F60C6"/>
    <w:rsid w:val="00703464"/>
    <w:rsid w:val="007045E7"/>
    <w:rsid w:val="00704C53"/>
    <w:rsid w:val="00713AFA"/>
    <w:rsid w:val="007157DE"/>
    <w:rsid w:val="00715ED7"/>
    <w:rsid w:val="007164A9"/>
    <w:rsid w:val="00717BAD"/>
    <w:rsid w:val="00733085"/>
    <w:rsid w:val="0073367D"/>
    <w:rsid w:val="00733EDC"/>
    <w:rsid w:val="007514F9"/>
    <w:rsid w:val="007572C2"/>
    <w:rsid w:val="00765474"/>
    <w:rsid w:val="007657A2"/>
    <w:rsid w:val="00766669"/>
    <w:rsid w:val="00772E39"/>
    <w:rsid w:val="00773445"/>
    <w:rsid w:val="00774DA2"/>
    <w:rsid w:val="007755B3"/>
    <w:rsid w:val="007768CF"/>
    <w:rsid w:val="00777CFD"/>
    <w:rsid w:val="00784E61"/>
    <w:rsid w:val="007914A2"/>
    <w:rsid w:val="007950D7"/>
    <w:rsid w:val="007A0472"/>
    <w:rsid w:val="007A063A"/>
    <w:rsid w:val="007A15D6"/>
    <w:rsid w:val="007A29FE"/>
    <w:rsid w:val="007A6506"/>
    <w:rsid w:val="007A7048"/>
    <w:rsid w:val="007B02BC"/>
    <w:rsid w:val="007B61A0"/>
    <w:rsid w:val="007B62D5"/>
    <w:rsid w:val="007B6C8E"/>
    <w:rsid w:val="007C0747"/>
    <w:rsid w:val="007C1431"/>
    <w:rsid w:val="007C4C58"/>
    <w:rsid w:val="007D2D25"/>
    <w:rsid w:val="007D360D"/>
    <w:rsid w:val="007D517C"/>
    <w:rsid w:val="007D5326"/>
    <w:rsid w:val="007D5AF3"/>
    <w:rsid w:val="007D622B"/>
    <w:rsid w:val="007E23F1"/>
    <w:rsid w:val="007E2F81"/>
    <w:rsid w:val="007E42BE"/>
    <w:rsid w:val="007E7724"/>
    <w:rsid w:val="007F1CC5"/>
    <w:rsid w:val="007F2036"/>
    <w:rsid w:val="007F4F0E"/>
    <w:rsid w:val="007F7081"/>
    <w:rsid w:val="0080190C"/>
    <w:rsid w:val="00805F3A"/>
    <w:rsid w:val="00805F91"/>
    <w:rsid w:val="00815113"/>
    <w:rsid w:val="008223CF"/>
    <w:rsid w:val="00830B11"/>
    <w:rsid w:val="00836DC9"/>
    <w:rsid w:val="00837EA4"/>
    <w:rsid w:val="00837FF5"/>
    <w:rsid w:val="008417BB"/>
    <w:rsid w:val="008449D0"/>
    <w:rsid w:val="00846C69"/>
    <w:rsid w:val="008503AF"/>
    <w:rsid w:val="00850B9B"/>
    <w:rsid w:val="00852332"/>
    <w:rsid w:val="00852754"/>
    <w:rsid w:val="008548FF"/>
    <w:rsid w:val="00855458"/>
    <w:rsid w:val="00856445"/>
    <w:rsid w:val="008578E5"/>
    <w:rsid w:val="00860149"/>
    <w:rsid w:val="00860150"/>
    <w:rsid w:val="00866F6C"/>
    <w:rsid w:val="00870913"/>
    <w:rsid w:val="008738FD"/>
    <w:rsid w:val="00875859"/>
    <w:rsid w:val="00877AD8"/>
    <w:rsid w:val="008802AE"/>
    <w:rsid w:val="00880D0C"/>
    <w:rsid w:val="008816B9"/>
    <w:rsid w:val="008847F1"/>
    <w:rsid w:val="008847F9"/>
    <w:rsid w:val="00884D11"/>
    <w:rsid w:val="008902A3"/>
    <w:rsid w:val="008921E1"/>
    <w:rsid w:val="00892457"/>
    <w:rsid w:val="00895F96"/>
    <w:rsid w:val="00896FF9"/>
    <w:rsid w:val="008970E5"/>
    <w:rsid w:val="008A12DF"/>
    <w:rsid w:val="008A75FD"/>
    <w:rsid w:val="008B01D2"/>
    <w:rsid w:val="008B10C5"/>
    <w:rsid w:val="008B12BD"/>
    <w:rsid w:val="008C4540"/>
    <w:rsid w:val="008C5B3E"/>
    <w:rsid w:val="008C7980"/>
    <w:rsid w:val="008D45C5"/>
    <w:rsid w:val="008D6BB2"/>
    <w:rsid w:val="008D7211"/>
    <w:rsid w:val="008F5BD4"/>
    <w:rsid w:val="00901293"/>
    <w:rsid w:val="00903FA2"/>
    <w:rsid w:val="00907C52"/>
    <w:rsid w:val="009105C5"/>
    <w:rsid w:val="00913B22"/>
    <w:rsid w:val="0092114F"/>
    <w:rsid w:val="0092726E"/>
    <w:rsid w:val="00932F79"/>
    <w:rsid w:val="009418D1"/>
    <w:rsid w:val="00944721"/>
    <w:rsid w:val="00947787"/>
    <w:rsid w:val="00956E01"/>
    <w:rsid w:val="009577E6"/>
    <w:rsid w:val="009625F7"/>
    <w:rsid w:val="00962B8C"/>
    <w:rsid w:val="00962F36"/>
    <w:rsid w:val="009670E0"/>
    <w:rsid w:val="0097000B"/>
    <w:rsid w:val="00972384"/>
    <w:rsid w:val="00973B6F"/>
    <w:rsid w:val="00974DCF"/>
    <w:rsid w:val="00976A80"/>
    <w:rsid w:val="00976C0F"/>
    <w:rsid w:val="00981A75"/>
    <w:rsid w:val="00983AD1"/>
    <w:rsid w:val="00984EBF"/>
    <w:rsid w:val="009874C1"/>
    <w:rsid w:val="00990102"/>
    <w:rsid w:val="0099085C"/>
    <w:rsid w:val="0099571D"/>
    <w:rsid w:val="009A2E8D"/>
    <w:rsid w:val="009A3766"/>
    <w:rsid w:val="009B0ABF"/>
    <w:rsid w:val="009B6FB7"/>
    <w:rsid w:val="009C0370"/>
    <w:rsid w:val="009C6B3D"/>
    <w:rsid w:val="009C71A2"/>
    <w:rsid w:val="009D01B4"/>
    <w:rsid w:val="009D4E23"/>
    <w:rsid w:val="009D5DB1"/>
    <w:rsid w:val="009E722D"/>
    <w:rsid w:val="009F129F"/>
    <w:rsid w:val="009F1CF1"/>
    <w:rsid w:val="009F2884"/>
    <w:rsid w:val="009F6CC8"/>
    <w:rsid w:val="009F7D64"/>
    <w:rsid w:val="00A00311"/>
    <w:rsid w:val="00A02BA8"/>
    <w:rsid w:val="00A052E7"/>
    <w:rsid w:val="00A0739E"/>
    <w:rsid w:val="00A10773"/>
    <w:rsid w:val="00A14C29"/>
    <w:rsid w:val="00A155DE"/>
    <w:rsid w:val="00A166FC"/>
    <w:rsid w:val="00A17126"/>
    <w:rsid w:val="00A2162F"/>
    <w:rsid w:val="00A23EF7"/>
    <w:rsid w:val="00A259AB"/>
    <w:rsid w:val="00A272C4"/>
    <w:rsid w:val="00A330F1"/>
    <w:rsid w:val="00A3334A"/>
    <w:rsid w:val="00A33426"/>
    <w:rsid w:val="00A511B1"/>
    <w:rsid w:val="00A511E6"/>
    <w:rsid w:val="00A5129B"/>
    <w:rsid w:val="00A51E13"/>
    <w:rsid w:val="00A5485F"/>
    <w:rsid w:val="00A55567"/>
    <w:rsid w:val="00A6133F"/>
    <w:rsid w:val="00A6395E"/>
    <w:rsid w:val="00A645DE"/>
    <w:rsid w:val="00A70716"/>
    <w:rsid w:val="00A72528"/>
    <w:rsid w:val="00A73B5F"/>
    <w:rsid w:val="00A765DE"/>
    <w:rsid w:val="00A82264"/>
    <w:rsid w:val="00A82949"/>
    <w:rsid w:val="00A9173F"/>
    <w:rsid w:val="00A92B3B"/>
    <w:rsid w:val="00A96EF2"/>
    <w:rsid w:val="00A96FF2"/>
    <w:rsid w:val="00A97B74"/>
    <w:rsid w:val="00AA4983"/>
    <w:rsid w:val="00AA6206"/>
    <w:rsid w:val="00AB178E"/>
    <w:rsid w:val="00AB76F1"/>
    <w:rsid w:val="00AB7A69"/>
    <w:rsid w:val="00AC0C20"/>
    <w:rsid w:val="00AC2ABB"/>
    <w:rsid w:val="00AC4064"/>
    <w:rsid w:val="00AC5987"/>
    <w:rsid w:val="00AE1402"/>
    <w:rsid w:val="00AE42B1"/>
    <w:rsid w:val="00AE484C"/>
    <w:rsid w:val="00AE55D8"/>
    <w:rsid w:val="00AE757E"/>
    <w:rsid w:val="00AE7984"/>
    <w:rsid w:val="00AE7CE4"/>
    <w:rsid w:val="00AF2A55"/>
    <w:rsid w:val="00AF54AF"/>
    <w:rsid w:val="00AF6858"/>
    <w:rsid w:val="00B01662"/>
    <w:rsid w:val="00B030BE"/>
    <w:rsid w:val="00B03A47"/>
    <w:rsid w:val="00B03C3D"/>
    <w:rsid w:val="00B11A22"/>
    <w:rsid w:val="00B12C09"/>
    <w:rsid w:val="00B14378"/>
    <w:rsid w:val="00B14BEE"/>
    <w:rsid w:val="00B220A0"/>
    <w:rsid w:val="00B27C5D"/>
    <w:rsid w:val="00B33CDD"/>
    <w:rsid w:val="00B33E84"/>
    <w:rsid w:val="00B34BB7"/>
    <w:rsid w:val="00B37C98"/>
    <w:rsid w:val="00B44270"/>
    <w:rsid w:val="00B46B65"/>
    <w:rsid w:val="00B504C8"/>
    <w:rsid w:val="00B5425A"/>
    <w:rsid w:val="00B54D84"/>
    <w:rsid w:val="00B57184"/>
    <w:rsid w:val="00B6186D"/>
    <w:rsid w:val="00B64204"/>
    <w:rsid w:val="00B678EA"/>
    <w:rsid w:val="00B72820"/>
    <w:rsid w:val="00B72ACC"/>
    <w:rsid w:val="00B75C3A"/>
    <w:rsid w:val="00B765AC"/>
    <w:rsid w:val="00B76A7F"/>
    <w:rsid w:val="00B76B95"/>
    <w:rsid w:val="00B774F2"/>
    <w:rsid w:val="00B823EC"/>
    <w:rsid w:val="00B86124"/>
    <w:rsid w:val="00B96D20"/>
    <w:rsid w:val="00BB07C9"/>
    <w:rsid w:val="00BB1DFB"/>
    <w:rsid w:val="00BB251C"/>
    <w:rsid w:val="00BB2923"/>
    <w:rsid w:val="00BC2B57"/>
    <w:rsid w:val="00BC2F4B"/>
    <w:rsid w:val="00BC5DDD"/>
    <w:rsid w:val="00BC72FA"/>
    <w:rsid w:val="00BE0DF4"/>
    <w:rsid w:val="00BE31F7"/>
    <w:rsid w:val="00BE3776"/>
    <w:rsid w:val="00BE416F"/>
    <w:rsid w:val="00BE5830"/>
    <w:rsid w:val="00BF42CB"/>
    <w:rsid w:val="00BF5B90"/>
    <w:rsid w:val="00BF5F4D"/>
    <w:rsid w:val="00BF7B02"/>
    <w:rsid w:val="00C0221D"/>
    <w:rsid w:val="00C041CA"/>
    <w:rsid w:val="00C06379"/>
    <w:rsid w:val="00C06D7F"/>
    <w:rsid w:val="00C07733"/>
    <w:rsid w:val="00C119D2"/>
    <w:rsid w:val="00C22558"/>
    <w:rsid w:val="00C25E40"/>
    <w:rsid w:val="00C3240B"/>
    <w:rsid w:val="00C32C8E"/>
    <w:rsid w:val="00C34BE4"/>
    <w:rsid w:val="00C37884"/>
    <w:rsid w:val="00C505ED"/>
    <w:rsid w:val="00C5061A"/>
    <w:rsid w:val="00C50D1F"/>
    <w:rsid w:val="00C524CB"/>
    <w:rsid w:val="00C548B8"/>
    <w:rsid w:val="00C668D8"/>
    <w:rsid w:val="00C700DB"/>
    <w:rsid w:val="00C7074E"/>
    <w:rsid w:val="00C7110F"/>
    <w:rsid w:val="00C74D51"/>
    <w:rsid w:val="00C806C4"/>
    <w:rsid w:val="00C82516"/>
    <w:rsid w:val="00C84E36"/>
    <w:rsid w:val="00C85401"/>
    <w:rsid w:val="00C86AC5"/>
    <w:rsid w:val="00C8705C"/>
    <w:rsid w:val="00C8753D"/>
    <w:rsid w:val="00C91D3D"/>
    <w:rsid w:val="00C94FB8"/>
    <w:rsid w:val="00C96A5E"/>
    <w:rsid w:val="00C9729B"/>
    <w:rsid w:val="00CA3FC1"/>
    <w:rsid w:val="00CA43E6"/>
    <w:rsid w:val="00CA4456"/>
    <w:rsid w:val="00CA6710"/>
    <w:rsid w:val="00CA6FB5"/>
    <w:rsid w:val="00CB0DA3"/>
    <w:rsid w:val="00CB43FD"/>
    <w:rsid w:val="00CB63BC"/>
    <w:rsid w:val="00CC1BA3"/>
    <w:rsid w:val="00CD54B1"/>
    <w:rsid w:val="00CE080F"/>
    <w:rsid w:val="00CE4FF7"/>
    <w:rsid w:val="00CF0536"/>
    <w:rsid w:val="00CF0852"/>
    <w:rsid w:val="00CF186C"/>
    <w:rsid w:val="00CF189F"/>
    <w:rsid w:val="00CF2A8C"/>
    <w:rsid w:val="00CF53E3"/>
    <w:rsid w:val="00CF6506"/>
    <w:rsid w:val="00D0169A"/>
    <w:rsid w:val="00D11849"/>
    <w:rsid w:val="00D13439"/>
    <w:rsid w:val="00D1396E"/>
    <w:rsid w:val="00D162C6"/>
    <w:rsid w:val="00D275B1"/>
    <w:rsid w:val="00D31440"/>
    <w:rsid w:val="00D31B90"/>
    <w:rsid w:val="00D3380F"/>
    <w:rsid w:val="00D34775"/>
    <w:rsid w:val="00D3533A"/>
    <w:rsid w:val="00D4120A"/>
    <w:rsid w:val="00D45B34"/>
    <w:rsid w:val="00D4775A"/>
    <w:rsid w:val="00D50C7E"/>
    <w:rsid w:val="00D53225"/>
    <w:rsid w:val="00D5605E"/>
    <w:rsid w:val="00D57B83"/>
    <w:rsid w:val="00D626B2"/>
    <w:rsid w:val="00D6669A"/>
    <w:rsid w:val="00D66DF0"/>
    <w:rsid w:val="00D70E72"/>
    <w:rsid w:val="00D74EC6"/>
    <w:rsid w:val="00D8205D"/>
    <w:rsid w:val="00D85119"/>
    <w:rsid w:val="00D86A11"/>
    <w:rsid w:val="00D87BD7"/>
    <w:rsid w:val="00D87D77"/>
    <w:rsid w:val="00D9057C"/>
    <w:rsid w:val="00D939C2"/>
    <w:rsid w:val="00D969EF"/>
    <w:rsid w:val="00DA0729"/>
    <w:rsid w:val="00DA250A"/>
    <w:rsid w:val="00DA653C"/>
    <w:rsid w:val="00DB3F79"/>
    <w:rsid w:val="00DB5F05"/>
    <w:rsid w:val="00DB7C43"/>
    <w:rsid w:val="00DC107B"/>
    <w:rsid w:val="00DC174C"/>
    <w:rsid w:val="00DC1FA3"/>
    <w:rsid w:val="00DD1211"/>
    <w:rsid w:val="00DD146A"/>
    <w:rsid w:val="00DD2096"/>
    <w:rsid w:val="00DD2579"/>
    <w:rsid w:val="00DD5CEF"/>
    <w:rsid w:val="00DE168F"/>
    <w:rsid w:val="00DE3D0E"/>
    <w:rsid w:val="00DE3F50"/>
    <w:rsid w:val="00DE4DF0"/>
    <w:rsid w:val="00DE7578"/>
    <w:rsid w:val="00DF2044"/>
    <w:rsid w:val="00DF2BDB"/>
    <w:rsid w:val="00DF6933"/>
    <w:rsid w:val="00E003B4"/>
    <w:rsid w:val="00E01286"/>
    <w:rsid w:val="00E033B9"/>
    <w:rsid w:val="00E0401A"/>
    <w:rsid w:val="00E12AF9"/>
    <w:rsid w:val="00E16784"/>
    <w:rsid w:val="00E17D39"/>
    <w:rsid w:val="00E20040"/>
    <w:rsid w:val="00E204C9"/>
    <w:rsid w:val="00E21581"/>
    <w:rsid w:val="00E215D8"/>
    <w:rsid w:val="00E31C34"/>
    <w:rsid w:val="00E32760"/>
    <w:rsid w:val="00E355CC"/>
    <w:rsid w:val="00E412D8"/>
    <w:rsid w:val="00E42DFF"/>
    <w:rsid w:val="00E46670"/>
    <w:rsid w:val="00E46940"/>
    <w:rsid w:val="00E4726C"/>
    <w:rsid w:val="00E473C4"/>
    <w:rsid w:val="00E47BBB"/>
    <w:rsid w:val="00E5119B"/>
    <w:rsid w:val="00E533D9"/>
    <w:rsid w:val="00E56896"/>
    <w:rsid w:val="00E651F8"/>
    <w:rsid w:val="00E6704F"/>
    <w:rsid w:val="00E74CCC"/>
    <w:rsid w:val="00E759D2"/>
    <w:rsid w:val="00E75E14"/>
    <w:rsid w:val="00E77612"/>
    <w:rsid w:val="00E84F23"/>
    <w:rsid w:val="00E8608C"/>
    <w:rsid w:val="00E90029"/>
    <w:rsid w:val="00E90FBA"/>
    <w:rsid w:val="00E91ED0"/>
    <w:rsid w:val="00E9493C"/>
    <w:rsid w:val="00EA0294"/>
    <w:rsid w:val="00EA1F5B"/>
    <w:rsid w:val="00EA37E8"/>
    <w:rsid w:val="00EA5676"/>
    <w:rsid w:val="00EA7C1B"/>
    <w:rsid w:val="00EB07C0"/>
    <w:rsid w:val="00EB13DE"/>
    <w:rsid w:val="00EB1FBB"/>
    <w:rsid w:val="00EB5C21"/>
    <w:rsid w:val="00EC51A3"/>
    <w:rsid w:val="00ED7E26"/>
    <w:rsid w:val="00EE0CF2"/>
    <w:rsid w:val="00EE439A"/>
    <w:rsid w:val="00EE634C"/>
    <w:rsid w:val="00EF09DB"/>
    <w:rsid w:val="00EF165C"/>
    <w:rsid w:val="00EF624D"/>
    <w:rsid w:val="00EF755F"/>
    <w:rsid w:val="00F001FE"/>
    <w:rsid w:val="00F01330"/>
    <w:rsid w:val="00F020D0"/>
    <w:rsid w:val="00F05855"/>
    <w:rsid w:val="00F06098"/>
    <w:rsid w:val="00F104E8"/>
    <w:rsid w:val="00F13813"/>
    <w:rsid w:val="00F14275"/>
    <w:rsid w:val="00F14450"/>
    <w:rsid w:val="00F14EE8"/>
    <w:rsid w:val="00F2377A"/>
    <w:rsid w:val="00F2456A"/>
    <w:rsid w:val="00F25609"/>
    <w:rsid w:val="00F421DB"/>
    <w:rsid w:val="00F42A39"/>
    <w:rsid w:val="00F44A80"/>
    <w:rsid w:val="00F44E10"/>
    <w:rsid w:val="00F46FF1"/>
    <w:rsid w:val="00F50A9E"/>
    <w:rsid w:val="00F52357"/>
    <w:rsid w:val="00F53565"/>
    <w:rsid w:val="00F656A6"/>
    <w:rsid w:val="00F710F0"/>
    <w:rsid w:val="00F7471F"/>
    <w:rsid w:val="00F84873"/>
    <w:rsid w:val="00F86BB1"/>
    <w:rsid w:val="00F9026E"/>
    <w:rsid w:val="00F913D4"/>
    <w:rsid w:val="00F91B82"/>
    <w:rsid w:val="00FA2411"/>
    <w:rsid w:val="00FA29DD"/>
    <w:rsid w:val="00FA6E95"/>
    <w:rsid w:val="00FB176F"/>
    <w:rsid w:val="00FB3EDE"/>
    <w:rsid w:val="00FB5A52"/>
    <w:rsid w:val="00FB6A0D"/>
    <w:rsid w:val="00FC6DD2"/>
    <w:rsid w:val="00FD0B94"/>
    <w:rsid w:val="00FD17FE"/>
    <w:rsid w:val="00FD56F2"/>
    <w:rsid w:val="00FD5F39"/>
    <w:rsid w:val="00FD7815"/>
    <w:rsid w:val="00FE1682"/>
    <w:rsid w:val="00FE1E49"/>
    <w:rsid w:val="00FE75FD"/>
    <w:rsid w:val="00FE7823"/>
    <w:rsid w:val="00FF07E4"/>
    <w:rsid w:val="00FF3FCF"/>
    <w:rsid w:val="2F3FB15C"/>
    <w:rsid w:val="3BFE221B"/>
    <w:rsid w:val="3F7FA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16A6D"/>
  <w15:docId w15:val="{C08C583F-BA3A-0045-B6D2-0879F44B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FF2"/>
    <w:pPr>
      <w:widowControl w:val="0"/>
      <w:spacing w:line="360" w:lineRule="auto"/>
      <w:jc w:val="both"/>
    </w:pPr>
    <w:rPr>
      <w:rFonts w:ascii="Times New Roman" w:eastAsia="宋体" w:hAnsi="Times New Roman" w:cs="Times New Roman (正文 CS 字体)"/>
      <w:kern w:val="2"/>
      <w:sz w:val="24"/>
      <w:szCs w:val="24"/>
    </w:rPr>
  </w:style>
  <w:style w:type="paragraph" w:styleId="1">
    <w:name w:val="heading 1"/>
    <w:next w:val="a"/>
    <w:link w:val="10"/>
    <w:uiPriority w:val="9"/>
    <w:qFormat/>
    <w:pPr>
      <w:numPr>
        <w:numId w:val="1"/>
      </w:numPr>
      <w:spacing w:beforeLines="50" w:before="50" w:line="360" w:lineRule="auto"/>
      <w:ind w:left="0"/>
      <w:outlineLvl w:val="0"/>
    </w:pPr>
    <w:rPr>
      <w:rFonts w:ascii="Times New Roman" w:eastAsia="黑体" w:hAnsi="Times New Roman" w:cs="宋体"/>
      <w:b/>
      <w:bCs/>
      <w:kern w:val="36"/>
      <w:sz w:val="36"/>
      <w:szCs w:val="48"/>
    </w:rPr>
  </w:style>
  <w:style w:type="paragraph" w:styleId="2">
    <w:name w:val="heading 2"/>
    <w:next w:val="a"/>
    <w:link w:val="20"/>
    <w:uiPriority w:val="9"/>
    <w:qFormat/>
    <w:pPr>
      <w:numPr>
        <w:ilvl w:val="1"/>
        <w:numId w:val="1"/>
      </w:numPr>
      <w:spacing w:beforeLines="50" w:before="50" w:line="360" w:lineRule="auto"/>
      <w:ind w:left="0"/>
      <w:outlineLvl w:val="1"/>
    </w:pPr>
    <w:rPr>
      <w:rFonts w:ascii="Times New Roman" w:eastAsia="黑体" w:hAnsi="Times New Roman" w:cs="宋体"/>
      <w:b/>
      <w:bCs/>
      <w:sz w:val="28"/>
      <w:szCs w:val="36"/>
    </w:rPr>
  </w:style>
  <w:style w:type="paragraph" w:styleId="3">
    <w:name w:val="heading 3"/>
    <w:next w:val="a"/>
    <w:link w:val="30"/>
    <w:uiPriority w:val="9"/>
    <w:unhideWhenUsed/>
    <w:qFormat/>
    <w:pPr>
      <w:keepNext/>
      <w:keepLines/>
      <w:numPr>
        <w:ilvl w:val="2"/>
        <w:numId w:val="1"/>
      </w:numPr>
      <w:spacing w:beforeLines="50" w:before="50" w:line="360" w:lineRule="auto"/>
      <w:outlineLvl w:val="2"/>
    </w:pPr>
    <w:rPr>
      <w:rFonts w:ascii="Times New Roman" w:eastAsia="黑体" w:hAnsi="Times New Roman" w:cs="Times New Roman (正文 CS 字体)"/>
      <w:b/>
      <w:bCs/>
      <w:kern w:val="2"/>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Chars="400" w:left="400"/>
    </w:pPr>
    <w:rPr>
      <w:iCs/>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4">
    <w:name w:val="footer"/>
    <w:basedOn w:val="a"/>
    <w:link w:val="a5"/>
    <w:unhideWhenUsed/>
    <w:pPr>
      <w:tabs>
        <w:tab w:val="center" w:pos="4153"/>
        <w:tab w:val="right" w:pos="8306"/>
      </w:tabs>
      <w:snapToGrid w:val="0"/>
      <w:spacing w:line="240" w:lineRule="auto"/>
      <w:jc w:val="left"/>
    </w:pPr>
    <w:rPr>
      <w:sz w:val="18"/>
      <w:szCs w:val="18"/>
    </w:rPr>
  </w:style>
  <w:style w:type="paragraph" w:styleId="a6">
    <w:name w:val="header"/>
    <w:basedOn w:val="a"/>
    <w:link w:val="a7"/>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rsid w:val="009D01B4"/>
    <w:pPr>
      <w:tabs>
        <w:tab w:val="left" w:pos="482"/>
        <w:tab w:val="right" w:leader="dot" w:pos="8296"/>
      </w:tabs>
      <w:jc w:val="left"/>
    </w:pPr>
    <w:rPr>
      <w:b/>
      <w:bCs/>
      <w:caps/>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rsid w:val="009D01B4"/>
    <w:pPr>
      <w:tabs>
        <w:tab w:val="left" w:pos="482"/>
        <w:tab w:val="right" w:leader="dot" w:pos="8282"/>
      </w:tabs>
      <w:jc w:val="left"/>
    </w:pPr>
    <w:rPr>
      <w:smallCaps/>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iPriority w:val="99"/>
    <w:semiHidden/>
    <w:unhideWhenUsed/>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cs="宋体"/>
      <w:b/>
      <w:bCs/>
      <w:kern w:val="36"/>
      <w:sz w:val="36"/>
      <w:szCs w:val="48"/>
    </w:rPr>
  </w:style>
  <w:style w:type="character" w:customStyle="1" w:styleId="20">
    <w:name w:val="标题 2 字符"/>
    <w:basedOn w:val="a0"/>
    <w:link w:val="2"/>
    <w:uiPriority w:val="9"/>
    <w:rPr>
      <w:rFonts w:ascii="Times New Roman" w:eastAsia="黑体" w:hAnsi="Times New Roman" w:cs="宋体"/>
      <w:b/>
      <w:bCs/>
      <w:kern w:val="0"/>
      <w:sz w:val="28"/>
      <w:szCs w:val="36"/>
    </w:rPr>
  </w:style>
  <w:style w:type="character" w:styleId="ac">
    <w:name w:val="Placeholder Text"/>
    <w:basedOn w:val="a0"/>
    <w:uiPriority w:val="99"/>
    <w:semiHidden/>
    <w:rPr>
      <w:color w:val="808080"/>
    </w:rPr>
  </w:style>
  <w:style w:type="character" w:customStyle="1" w:styleId="30">
    <w:name w:val="标题 3 字符"/>
    <w:basedOn w:val="a0"/>
    <w:link w:val="3"/>
    <w:uiPriority w:val="9"/>
    <w:rPr>
      <w:rFonts w:ascii="Times New Roman" w:eastAsia="黑体" w:hAnsi="Times New Roman" w:cs="Times New Roman (正文 CS 字体)"/>
      <w:b/>
      <w:bCs/>
      <w:sz w:val="28"/>
      <w:szCs w:val="32"/>
    </w:rPr>
  </w:style>
  <w:style w:type="paragraph" w:styleId="ad">
    <w:name w:val="List Paragraph"/>
    <w:basedOn w:val="a"/>
    <w:uiPriority w:val="34"/>
    <w:qFormat/>
    <w:pPr>
      <w:ind w:firstLine="420"/>
    </w:pPr>
  </w:style>
  <w:style w:type="character" w:customStyle="1" w:styleId="a7">
    <w:name w:val="页眉 字符"/>
    <w:basedOn w:val="a0"/>
    <w:link w:val="a6"/>
    <w:uiPriority w:val="99"/>
    <w:rPr>
      <w:rFonts w:ascii="Times New Roman" w:eastAsia="宋体" w:hAnsi="Times New Roman" w:cs="Times New Roman (正文 CS 字体)"/>
      <w:sz w:val="18"/>
      <w:szCs w:val="18"/>
    </w:rPr>
  </w:style>
  <w:style w:type="character" w:customStyle="1" w:styleId="a5">
    <w:name w:val="页脚 字符"/>
    <w:basedOn w:val="a0"/>
    <w:link w:val="a4"/>
    <w:uiPriority w:val="99"/>
    <w:rPr>
      <w:rFonts w:ascii="Times New Roman" w:eastAsia="宋体" w:hAnsi="Times New Roman" w:cs="Times New Roman (正文 CS 字体)"/>
      <w:sz w:val="18"/>
      <w:szCs w:val="18"/>
    </w:rPr>
  </w:style>
  <w:style w:type="paragraph" w:customStyle="1" w:styleId="ae">
    <w:name w:val="图表标题"/>
    <w:qFormat/>
    <w:pPr>
      <w:spacing w:line="360" w:lineRule="auto"/>
      <w:jc w:val="center"/>
    </w:pPr>
    <w:rPr>
      <w:rFonts w:ascii="Times New Roman" w:eastAsia="黑体" w:hAnsi="Times New Roman" w:cs="Times New Roman (正文 CS 字体)"/>
      <w:sz w:val="24"/>
      <w:szCs w:val="24"/>
    </w:rPr>
  </w:style>
  <w:style w:type="paragraph" w:customStyle="1" w:styleId="af">
    <w:name w:val="表格内容"/>
    <w:qFormat/>
    <w:pPr>
      <w:snapToGrid w:val="0"/>
      <w:spacing w:line="240" w:lineRule="atLeast"/>
      <w:jc w:val="center"/>
    </w:pPr>
    <w:rPr>
      <w:rFonts w:ascii="Times New Roman" w:eastAsia="宋体" w:hAnsi="Times New Roman" w:cs="Times New Roman (正文 CS 字体)"/>
      <w:sz w:val="21"/>
      <w:szCs w:val="24"/>
    </w:rPr>
  </w:style>
  <w:style w:type="character" w:customStyle="1" w:styleId="lrzxr">
    <w:name w:val="lrzxr"/>
    <w:basedOn w:val="a0"/>
    <w:qFormat/>
  </w:style>
  <w:style w:type="paragraph" w:customStyle="1" w:styleId="TOC10">
    <w:name w:val="TOC 标题1"/>
    <w:basedOn w:val="1"/>
    <w:next w:val="a"/>
    <w:uiPriority w:val="39"/>
    <w:unhideWhenUsed/>
    <w:qFormat/>
    <w:pPr>
      <w:keepNext/>
      <w:keepLines/>
      <w:numPr>
        <w:numId w:val="0"/>
      </w:numPr>
      <w:spacing w:beforeLines="0" w:before="48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styleId="af0">
    <w:name w:val="Unresolved Mention"/>
    <w:basedOn w:val="a0"/>
    <w:uiPriority w:val="99"/>
    <w:semiHidden/>
    <w:unhideWhenUsed/>
    <w:rsid w:val="00615213"/>
    <w:rPr>
      <w:color w:val="605E5C"/>
      <w:shd w:val="clear" w:color="auto" w:fill="E1DFDD"/>
    </w:rPr>
  </w:style>
  <w:style w:type="character" w:styleId="af1">
    <w:name w:val="annotation reference"/>
    <w:basedOn w:val="a0"/>
    <w:uiPriority w:val="99"/>
    <w:semiHidden/>
    <w:unhideWhenUsed/>
    <w:rsid w:val="002C57AC"/>
    <w:rPr>
      <w:sz w:val="21"/>
      <w:szCs w:val="21"/>
    </w:rPr>
  </w:style>
  <w:style w:type="paragraph" w:styleId="af2">
    <w:name w:val="annotation text"/>
    <w:basedOn w:val="a"/>
    <w:link w:val="af3"/>
    <w:uiPriority w:val="99"/>
    <w:semiHidden/>
    <w:unhideWhenUsed/>
    <w:rsid w:val="002C57AC"/>
    <w:pPr>
      <w:jc w:val="left"/>
    </w:pPr>
  </w:style>
  <w:style w:type="character" w:customStyle="1" w:styleId="af3">
    <w:name w:val="批注文字 字符"/>
    <w:basedOn w:val="a0"/>
    <w:link w:val="af2"/>
    <w:uiPriority w:val="99"/>
    <w:semiHidden/>
    <w:rsid w:val="002C57AC"/>
    <w:rPr>
      <w:rFonts w:ascii="Times New Roman" w:eastAsia="宋体" w:hAnsi="Times New Roman" w:cs="Times New Roman (正文 CS 字体)"/>
      <w:kern w:val="2"/>
      <w:sz w:val="24"/>
      <w:szCs w:val="24"/>
    </w:rPr>
  </w:style>
  <w:style w:type="paragraph" w:styleId="af4">
    <w:name w:val="annotation subject"/>
    <w:basedOn w:val="af2"/>
    <w:next w:val="af2"/>
    <w:link w:val="af5"/>
    <w:uiPriority w:val="99"/>
    <w:semiHidden/>
    <w:unhideWhenUsed/>
    <w:rsid w:val="002C57AC"/>
    <w:rPr>
      <w:b/>
      <w:bCs/>
    </w:rPr>
  </w:style>
  <w:style w:type="character" w:customStyle="1" w:styleId="af5">
    <w:name w:val="批注主题 字符"/>
    <w:basedOn w:val="af3"/>
    <w:link w:val="af4"/>
    <w:uiPriority w:val="99"/>
    <w:semiHidden/>
    <w:rsid w:val="002C57AC"/>
    <w:rPr>
      <w:rFonts w:ascii="Times New Roman" w:eastAsia="宋体" w:hAnsi="Times New Roman" w:cs="Times New Roman (正文 CS 字体)"/>
      <w:b/>
      <w:bCs/>
      <w:kern w:val="2"/>
      <w:sz w:val="24"/>
      <w:szCs w:val="24"/>
    </w:rPr>
  </w:style>
  <w:style w:type="paragraph" w:styleId="af6">
    <w:name w:val="Revision"/>
    <w:hidden/>
    <w:uiPriority w:val="99"/>
    <w:semiHidden/>
    <w:rsid w:val="00D939C2"/>
    <w:rPr>
      <w:rFonts w:ascii="Times New Roman" w:eastAsia="宋体" w:hAnsi="Times New Roman" w:cs="Times New Roman (正文 CS 字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41565">
      <w:bodyDiv w:val="1"/>
      <w:marLeft w:val="0"/>
      <w:marRight w:val="0"/>
      <w:marTop w:val="0"/>
      <w:marBottom w:val="0"/>
      <w:divBdr>
        <w:top w:val="none" w:sz="0" w:space="0" w:color="auto"/>
        <w:left w:val="none" w:sz="0" w:space="0" w:color="auto"/>
        <w:bottom w:val="none" w:sz="0" w:space="0" w:color="auto"/>
        <w:right w:val="none" w:sz="0" w:space="0" w:color="auto"/>
      </w:divBdr>
    </w:div>
    <w:div w:id="636107144">
      <w:bodyDiv w:val="1"/>
      <w:marLeft w:val="0"/>
      <w:marRight w:val="0"/>
      <w:marTop w:val="0"/>
      <w:marBottom w:val="0"/>
      <w:divBdr>
        <w:top w:val="none" w:sz="0" w:space="0" w:color="auto"/>
        <w:left w:val="none" w:sz="0" w:space="0" w:color="auto"/>
        <w:bottom w:val="none" w:sz="0" w:space="0" w:color="auto"/>
        <w:right w:val="none" w:sz="0" w:space="0" w:color="auto"/>
      </w:divBdr>
    </w:div>
    <w:div w:id="115679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4FA3F-5E93-AC4C-B150-89D11ACE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7568</Words>
  <Characters>43140</Characters>
  <Application>Microsoft Office Word</Application>
  <DocSecurity>0</DocSecurity>
  <Lines>359</Lines>
  <Paragraphs>101</Paragraphs>
  <ScaleCrop>false</ScaleCrop>
  <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李佳妮</dc:creator>
  <cp:lastModifiedBy>李佳妮</cp:lastModifiedBy>
  <cp:revision>3</cp:revision>
  <cp:lastPrinted>2022-06-02T11:37:00Z</cp:lastPrinted>
  <dcterms:created xsi:type="dcterms:W3CDTF">2022-06-14T08:18:00Z</dcterms:created>
  <dcterms:modified xsi:type="dcterms:W3CDTF">2022-06-14T08:19:00Z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66F0FADCB54D25D502F585626B6CB3EE</vt:lpwstr>
  </property>
</Properties>
</file>