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left"/>
        <w:rPr>
          <w:rFonts w:ascii="楷体_GB2312" w:hAnsi="黑体" w:eastAsia="楷体_GB2312"/>
          <w:bCs/>
          <w:color w:val="FF0000"/>
          <w:sz w:val="36"/>
          <w:szCs w:val="36"/>
        </w:rPr>
      </w:pPr>
    </w:p>
    <w:p>
      <w:pPr>
        <w:adjustRightInd w:val="0"/>
        <w:snapToGrid w:val="0"/>
        <w:spacing w:before="156" w:beforeLines="50" w:line="400" w:lineRule="atLeast"/>
        <w:rPr>
          <w:rFonts w:ascii="仿宋_GB2312" w:hAnsi="华文中宋" w:eastAsia="仿宋_GB2312"/>
          <w:bCs/>
          <w:sz w:val="30"/>
        </w:rPr>
      </w:pPr>
    </w:p>
    <w:p>
      <w:pPr>
        <w:spacing w:line="500" w:lineRule="exact"/>
        <w:jc w:val="center"/>
        <w:rPr>
          <w:rFonts w:eastAsia="黑体"/>
          <w:b/>
          <w:sz w:val="32"/>
        </w:rPr>
      </w:pPr>
    </w:p>
    <w:p>
      <w:pPr>
        <w:spacing w:line="360" w:lineRule="auto"/>
        <w:jc w:val="center"/>
        <w:rPr>
          <w:rFonts w:eastAsia="黑体"/>
          <w:sz w:val="34"/>
        </w:rPr>
      </w:pPr>
      <w:r>
        <w:rPr>
          <w:rFonts w:hint="eastAsia" w:hAnsi="宋体"/>
          <w:kern w:val="0"/>
        </w:rPr>
        <w:t xml:space="preserve"> </w:t>
      </w:r>
      <w:bookmarkStart w:id="0" w:name="_1065102613"/>
      <w:bookmarkEnd w:id="0"/>
      <w:bookmarkStart w:id="1" w:name="_1064953734"/>
      <w:bookmarkEnd w:id="1"/>
      <w:r>
        <w:rPr>
          <w:rFonts w:hAnsi="宋体"/>
          <w:kern w:val="0"/>
        </w:rPr>
        <w:object>
          <v:shape id="_x0000_i1025" o:spt="75" type="#_x0000_t75" style="height:46.5pt;width:206.05pt;" o:ole="t" filled="t" o:preferrelative="t" stroked="f" coordsize="21600,21600">
            <v:path/>
            <v:fill on="t" focussize="0,0"/>
            <v:stroke on="f" joinstyle="miter"/>
            <v:imagedata r:id="rId13" o:title=""/>
            <o:lock v:ext="edit" aspectratio="t"/>
            <w10:wrap type="none"/>
            <w10:anchorlock/>
          </v:shape>
          <o:OLEObject Type="Embed" ProgID="Word.Picture.8" ShapeID="_x0000_i1025" DrawAspect="Content" ObjectID="_1468075725" r:id="rId12">
            <o:LockedField>false</o:LockedField>
          </o:OLEObject>
        </w:object>
      </w:r>
    </w:p>
    <w:p>
      <w:pPr>
        <w:adjustRightInd w:val="0"/>
        <w:snapToGrid w:val="0"/>
        <w:jc w:val="center"/>
        <w:rPr>
          <w:b/>
          <w:bCs/>
          <w:spacing w:val="20"/>
          <w:sz w:val="18"/>
        </w:rPr>
      </w:pPr>
    </w:p>
    <w:p>
      <w:pPr>
        <w:adjustRightInd w:val="0"/>
        <w:snapToGrid w:val="0"/>
        <w:jc w:val="center"/>
        <w:rPr>
          <w:b/>
          <w:bCs/>
          <w:spacing w:val="20"/>
          <w:sz w:val="18"/>
        </w:rPr>
      </w:pPr>
    </w:p>
    <w:p>
      <w:pPr>
        <w:spacing w:line="360" w:lineRule="auto"/>
        <w:jc w:val="center"/>
        <w:rPr>
          <w:rFonts w:ascii="华文中宋" w:hAnsi="华文中宋" w:eastAsia="华文中宋"/>
          <w:b/>
          <w:bCs/>
          <w:sz w:val="72"/>
          <w:szCs w:val="72"/>
        </w:rPr>
      </w:pPr>
      <w:r>
        <w:rPr>
          <w:rFonts w:hint="eastAsia" w:ascii="华文中宋" w:hAnsi="华文中宋" w:eastAsia="华文中宋"/>
          <w:b/>
          <w:bCs/>
          <w:spacing w:val="20"/>
          <w:sz w:val="72"/>
          <w:szCs w:val="72"/>
        </w:rPr>
        <w:t>本科毕业设计[论文]</w:t>
      </w:r>
    </w:p>
    <w:p>
      <w:pPr>
        <w:adjustRightInd w:val="0"/>
        <w:snapToGrid w:val="0"/>
        <w:spacing w:line="264" w:lineRule="auto"/>
        <w:rPr>
          <w:rFonts w:eastAsia="华文中宋"/>
          <w:b/>
          <w:bCs/>
          <w:spacing w:val="12"/>
          <w:sz w:val="52"/>
          <w:szCs w:val="32"/>
        </w:rPr>
      </w:pPr>
    </w:p>
    <w:p>
      <w:pPr>
        <w:spacing w:line="360" w:lineRule="auto"/>
        <w:jc w:val="center"/>
        <w:rPr>
          <w:rFonts w:ascii="黑体" w:hAnsi="黑体" w:eastAsia="黑体"/>
          <w:bCs/>
          <w:color w:val="FF0000"/>
          <w:sz w:val="36"/>
          <w:szCs w:val="36"/>
        </w:rPr>
      </w:pPr>
      <w:r>
        <w:rPr>
          <w:rFonts w:hint="eastAsia" w:ascii="黑体" w:eastAsia="黑体"/>
          <w:b/>
          <w:sz w:val="44"/>
          <w:szCs w:val="44"/>
        </w:rPr>
        <w:t>STARA意识对员工变革开放性的影响研究</w:t>
      </w:r>
    </w:p>
    <w:p>
      <w:pPr>
        <w:adjustRightInd w:val="0"/>
        <w:snapToGrid w:val="0"/>
        <w:spacing w:line="264" w:lineRule="auto"/>
        <w:rPr>
          <w:rFonts w:eastAsia="华文中宋"/>
          <w:b/>
          <w:bCs/>
          <w:spacing w:val="12"/>
          <w:sz w:val="52"/>
          <w:szCs w:val="32"/>
        </w:rPr>
      </w:pPr>
    </w:p>
    <w:p>
      <w:pPr>
        <w:adjustRightInd w:val="0"/>
        <w:snapToGrid w:val="0"/>
        <w:spacing w:line="264" w:lineRule="auto"/>
        <w:rPr>
          <w:rFonts w:eastAsia="华文中宋"/>
          <w:b/>
          <w:bCs/>
          <w:spacing w:val="12"/>
          <w:sz w:val="52"/>
          <w:szCs w:val="32"/>
        </w:rPr>
      </w:pPr>
    </w:p>
    <w:p>
      <w:pPr>
        <w:spacing w:line="720" w:lineRule="auto"/>
        <w:ind w:firstLine="1920" w:firstLineChars="600"/>
        <w:rPr>
          <w:rFonts w:ascii="华文中宋" w:hAnsi="华文中宋" w:eastAsia="华文中宋"/>
          <w:kern w:val="0"/>
          <w:sz w:val="32"/>
          <w:szCs w:val="32"/>
        </w:rPr>
      </w:pPr>
      <w:r>
        <w:rPr>
          <w:rFonts w:hint="eastAsia" w:ascii="华文中宋" w:hAnsi="华文中宋" w:eastAsia="华文中宋"/>
          <w:kern w:val="0"/>
          <w:sz w:val="32"/>
          <w:szCs w:val="32"/>
        </w:rPr>
        <w:t>院    系</w:t>
      </w:r>
      <w:r>
        <w:rPr>
          <w:rFonts w:hint="eastAsia" w:ascii="华文中宋" w:hAnsi="华文中宋" w:eastAsia="华文中宋"/>
          <w:kern w:val="0"/>
          <w:sz w:val="32"/>
          <w:szCs w:val="32"/>
          <w:u w:val="single"/>
        </w:rPr>
        <w:t xml:space="preserve">      管理学院       </w:t>
      </w:r>
    </w:p>
    <w:p>
      <w:pPr>
        <w:spacing w:line="720" w:lineRule="auto"/>
        <w:ind w:firstLine="1920" w:firstLineChars="600"/>
        <w:rPr>
          <w:rFonts w:ascii="华文中宋" w:hAnsi="华文中宋" w:eastAsia="华文中宋"/>
          <w:kern w:val="0"/>
          <w:sz w:val="32"/>
          <w:szCs w:val="32"/>
        </w:rPr>
      </w:pPr>
      <w:r>
        <w:rPr>
          <w:rFonts w:hint="eastAsia" w:ascii="华文中宋" w:hAnsi="华文中宋" w:eastAsia="华文中宋"/>
          <w:kern w:val="0"/>
          <w:sz w:val="32"/>
          <w:szCs w:val="32"/>
        </w:rPr>
        <w:t>专业班级</w:t>
      </w:r>
      <w:r>
        <w:rPr>
          <w:rFonts w:hint="eastAsia" w:ascii="华文中宋" w:hAnsi="华文中宋" w:eastAsia="华文中宋"/>
          <w:kern w:val="0"/>
          <w:sz w:val="32"/>
          <w:szCs w:val="32"/>
          <w:u w:val="single"/>
        </w:rPr>
        <w:t xml:space="preserve">   工商管理1801班  </w:t>
      </w:r>
    </w:p>
    <w:p>
      <w:pPr>
        <w:spacing w:line="720" w:lineRule="auto"/>
        <w:ind w:firstLine="1920" w:firstLineChars="600"/>
        <w:rPr>
          <w:rFonts w:ascii="华文中宋" w:hAnsi="华文中宋" w:eastAsia="华文中宋"/>
          <w:kern w:val="0"/>
          <w:sz w:val="32"/>
          <w:szCs w:val="32"/>
          <w:u w:val="single"/>
        </w:rPr>
      </w:pPr>
      <w:r>
        <w:rPr>
          <w:rFonts w:hint="eastAsia" w:ascii="华文中宋" w:hAnsi="华文中宋" w:eastAsia="华文中宋"/>
          <w:kern w:val="0"/>
          <w:sz w:val="32"/>
          <w:szCs w:val="32"/>
        </w:rPr>
        <w:t>姓    名</w:t>
      </w:r>
      <w:r>
        <w:rPr>
          <w:rFonts w:hint="eastAsia" w:ascii="华文中宋" w:hAnsi="华文中宋" w:eastAsia="华文中宋"/>
          <w:kern w:val="0"/>
          <w:sz w:val="32"/>
          <w:szCs w:val="32"/>
          <w:u w:val="single"/>
        </w:rPr>
        <w:t xml:space="preserve">       赵大康        </w:t>
      </w:r>
    </w:p>
    <w:p>
      <w:pPr>
        <w:spacing w:line="720" w:lineRule="auto"/>
        <w:ind w:firstLine="1920" w:firstLineChars="600"/>
        <w:rPr>
          <w:rFonts w:ascii="华文中宋" w:hAnsi="华文中宋" w:eastAsia="华文中宋"/>
          <w:kern w:val="0"/>
          <w:sz w:val="32"/>
          <w:szCs w:val="32"/>
          <w:u w:val="single"/>
        </w:rPr>
      </w:pPr>
      <w:r>
        <w:rPr>
          <w:rFonts w:hint="eastAsia" w:ascii="华文中宋" w:hAnsi="华文中宋" w:eastAsia="华文中宋"/>
          <w:kern w:val="0"/>
          <w:sz w:val="32"/>
          <w:szCs w:val="32"/>
        </w:rPr>
        <w:t>学    号</w:t>
      </w:r>
      <w:r>
        <w:rPr>
          <w:rFonts w:hint="eastAsia" w:ascii="华文中宋" w:hAnsi="华文中宋" w:eastAsia="华文中宋"/>
          <w:kern w:val="0"/>
          <w:sz w:val="32"/>
          <w:szCs w:val="32"/>
          <w:u w:val="single"/>
        </w:rPr>
        <w:t xml:space="preserve">    U201815843    </w:t>
      </w:r>
    </w:p>
    <w:p>
      <w:pPr>
        <w:spacing w:line="720" w:lineRule="auto"/>
        <w:ind w:firstLine="1920" w:firstLineChars="600"/>
        <w:rPr>
          <w:rFonts w:ascii="华文中宋" w:hAnsi="华文中宋" w:eastAsia="华文中宋"/>
          <w:kern w:val="0"/>
          <w:sz w:val="32"/>
          <w:szCs w:val="32"/>
          <w:u w:val="single"/>
        </w:rPr>
      </w:pPr>
      <w:r>
        <w:rPr>
          <w:rFonts w:hint="eastAsia" w:ascii="华文中宋" w:hAnsi="华文中宋" w:eastAsia="华文中宋"/>
          <w:kern w:val="0"/>
          <w:sz w:val="32"/>
          <w:szCs w:val="32"/>
        </w:rPr>
        <w:t>指导教师</w:t>
      </w:r>
      <w:r>
        <w:rPr>
          <w:rFonts w:hint="eastAsia" w:ascii="华文中宋" w:hAnsi="华文中宋" w:eastAsia="华文中宋"/>
          <w:kern w:val="0"/>
          <w:sz w:val="32"/>
          <w:szCs w:val="32"/>
          <w:u w:val="single"/>
        </w:rPr>
        <w:t xml:space="preserve">       龙立荣        </w:t>
      </w:r>
    </w:p>
    <w:p>
      <w:pPr>
        <w:jc w:val="center"/>
        <w:rPr>
          <w:rFonts w:ascii="华文中宋" w:hAnsi="华文中宋" w:eastAsia="华文中宋"/>
          <w:bCs/>
          <w:kern w:val="0"/>
          <w:sz w:val="32"/>
          <w:szCs w:val="32"/>
        </w:rPr>
      </w:pPr>
    </w:p>
    <w:p>
      <w:pPr>
        <w:spacing w:line="360" w:lineRule="auto"/>
        <w:jc w:val="center"/>
        <w:rPr>
          <w:rFonts w:hint="eastAsia" w:ascii="黑体" w:hAnsi="黑体" w:eastAsia="黑体"/>
          <w:b/>
          <w:bCs/>
          <w:sz w:val="36"/>
          <w:szCs w:val="36"/>
          <w:lang w:eastAsia="zh-CN"/>
        </w:rPr>
      </w:pPr>
      <w:r>
        <w:rPr>
          <w:rFonts w:hint="eastAsia" w:ascii="华文中宋" w:hAnsi="华文中宋" w:eastAsia="华文中宋"/>
          <w:bCs/>
          <w:kern w:val="0"/>
          <w:sz w:val="32"/>
          <w:szCs w:val="32"/>
        </w:rPr>
        <w:t xml:space="preserve">2022年 </w:t>
      </w:r>
      <w:r>
        <w:rPr>
          <w:rFonts w:hint="eastAsia" w:ascii="华文中宋" w:hAnsi="华文中宋" w:eastAsia="华文中宋"/>
          <w:bCs/>
          <w:kern w:val="0"/>
          <w:sz w:val="32"/>
          <w:szCs w:val="32"/>
          <w:lang w:val="en-US" w:eastAsia="zh-CN"/>
        </w:rPr>
        <w:t>5</w:t>
      </w:r>
      <w:r>
        <w:rPr>
          <w:rFonts w:hint="eastAsia" w:ascii="华文中宋" w:hAnsi="华文中宋" w:eastAsia="华文中宋"/>
          <w:bCs/>
          <w:kern w:val="0"/>
          <w:sz w:val="32"/>
          <w:szCs w:val="32"/>
        </w:rPr>
        <w:t xml:space="preserve"> 月 </w:t>
      </w:r>
      <w:r>
        <w:rPr>
          <w:rFonts w:hint="eastAsia" w:ascii="华文中宋" w:hAnsi="华文中宋" w:eastAsia="华文中宋"/>
          <w:bCs/>
          <w:kern w:val="0"/>
          <w:sz w:val="32"/>
          <w:szCs w:val="32"/>
          <w:lang w:val="en-US" w:eastAsia="zh-CN"/>
        </w:rPr>
        <w:t>27</w:t>
      </w:r>
      <w:r>
        <w:rPr>
          <w:rFonts w:hint="eastAsia" w:ascii="华文中宋" w:hAnsi="华文中宋" w:eastAsia="华文中宋"/>
          <w:bCs/>
          <w:kern w:val="0"/>
          <w:sz w:val="32"/>
          <w:szCs w:val="32"/>
        </w:rPr>
        <w:t xml:space="preserve"> 日</w:t>
      </w:r>
      <w:bookmarkStart w:id="2" w:name="_Toc11113"/>
    </w:p>
    <w:p>
      <w:pPr>
        <w:spacing w:before="468" w:beforeLines="150" w:line="360" w:lineRule="auto"/>
        <w:jc w:val="both"/>
        <w:rPr>
          <w:rFonts w:hint="eastAsia" w:ascii="黑体" w:hAnsi="黑体" w:eastAsia="黑体"/>
          <w:b/>
          <w:bCs/>
          <w:sz w:val="36"/>
          <w:szCs w:val="36"/>
          <w:lang w:eastAsia="zh-CN"/>
        </w:rPr>
      </w:pPr>
    </w:p>
    <w:p>
      <w:pPr>
        <w:spacing w:before="468" w:beforeLines="150" w:line="360" w:lineRule="auto"/>
        <w:jc w:val="both"/>
        <w:rPr>
          <w:rFonts w:hint="eastAsia" w:ascii="黑体" w:hAnsi="黑体" w:eastAsia="黑体"/>
          <w:b/>
          <w:bCs/>
          <w:sz w:val="36"/>
          <w:szCs w:val="36"/>
          <w:lang w:eastAsia="zh-CN"/>
        </w:rPr>
      </w:pPr>
    </w:p>
    <w:p>
      <w:pPr>
        <w:spacing w:before="468" w:beforeLines="150" w:line="360" w:lineRule="auto"/>
        <w:jc w:val="both"/>
        <w:rPr>
          <w:rFonts w:hint="eastAsia" w:ascii="黑体" w:hAnsi="黑体" w:eastAsia="黑体" w:cs="黑体"/>
          <w:b/>
          <w:bCs/>
          <w:sz w:val="36"/>
          <w:szCs w:val="32"/>
        </w:rPr>
        <w:sectPr>
          <w:pgSz w:w="11906" w:h="16838"/>
          <w:pgMar w:top="1440" w:right="1800" w:bottom="1440" w:left="1800" w:header="851" w:footer="992" w:gutter="0"/>
          <w:pgBorders>
            <w:top w:val="none" w:sz="0" w:space="0"/>
            <w:left w:val="none" w:sz="0" w:space="0"/>
            <w:bottom w:val="none" w:sz="0" w:space="0"/>
            <w:right w:val="none" w:sz="0" w:space="0"/>
          </w:pgBorders>
          <w:pgNumType w:fmt="upperRoman" w:start="1"/>
          <w:cols w:space="425" w:num="1"/>
          <w:docGrid w:type="lines" w:linePitch="312" w:charSpace="0"/>
        </w:sectPr>
      </w:pPr>
      <w:bookmarkStart w:id="57" w:name="_GoBack"/>
      <w:bookmarkEnd w:id="57"/>
      <w:r>
        <w:rPr>
          <w:rFonts w:hint="eastAsia" w:ascii="黑体" w:hAnsi="黑体" w:eastAsia="黑体"/>
          <w:b/>
          <w:bCs/>
          <w:sz w:val="36"/>
          <w:szCs w:val="36"/>
          <w:lang w:eastAsia="zh-CN"/>
        </w:rPr>
        <w:drawing>
          <wp:inline distT="0" distB="0" distL="114300" distR="114300">
            <wp:extent cx="5442585" cy="7973695"/>
            <wp:effectExtent l="0" t="0" r="13335" b="12065"/>
            <wp:docPr id="7" name="图片 7" descr="扫描全能王 2022-06-07 1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扫描全能王 2022-06-07 15.15"/>
                    <pic:cNvPicPr>
                      <a:picLocks noChangeAspect="1"/>
                    </pic:cNvPicPr>
                  </pic:nvPicPr>
                  <pic:blipFill>
                    <a:blip r:embed="rId14"/>
                    <a:srcRect l="9129" t="11071" r="6137" b="5804"/>
                    <a:stretch>
                      <a:fillRect/>
                    </a:stretch>
                  </pic:blipFill>
                  <pic:spPr>
                    <a:xfrm>
                      <a:off x="0" y="0"/>
                      <a:ext cx="5442585" cy="7973695"/>
                    </a:xfrm>
                    <a:prstGeom prst="rect">
                      <a:avLst/>
                    </a:prstGeom>
                  </pic:spPr>
                </pic:pic>
              </a:graphicData>
            </a:graphic>
          </wp:inline>
        </w:drawing>
      </w:r>
    </w:p>
    <w:p>
      <w:pPr>
        <w:spacing w:line="360" w:lineRule="auto"/>
        <w:jc w:val="center"/>
        <w:outlineLvl w:val="0"/>
        <w:rPr>
          <w:rFonts w:eastAsiaTheme="minorEastAsia"/>
        </w:rPr>
      </w:pPr>
      <w:r>
        <w:rPr>
          <w:rFonts w:hint="eastAsia" w:ascii="黑体" w:hAnsi="黑体" w:eastAsia="黑体" w:cs="黑体"/>
          <w:b/>
          <w:bCs/>
          <w:sz w:val="36"/>
          <w:szCs w:val="32"/>
        </w:rPr>
        <w:t xml:space="preserve">摘 </w:t>
      </w:r>
      <w:r>
        <w:rPr>
          <w:rFonts w:ascii="黑体" w:hAnsi="黑体" w:eastAsia="黑体" w:cs="黑体"/>
          <w:b/>
          <w:bCs/>
          <w:sz w:val="36"/>
          <w:szCs w:val="32"/>
        </w:rPr>
        <w:t xml:space="preserve"> </w:t>
      </w:r>
      <w:r>
        <w:rPr>
          <w:rFonts w:hint="eastAsia" w:ascii="黑体" w:hAnsi="黑体" w:eastAsia="黑体" w:cs="黑体"/>
          <w:b/>
          <w:bCs/>
          <w:sz w:val="36"/>
          <w:szCs w:val="32"/>
        </w:rPr>
        <w:t>要</w:t>
      </w:r>
      <w:bookmarkEnd w:id="2"/>
    </w:p>
    <w:p>
      <w:pPr>
        <w:spacing w:line="360" w:lineRule="auto"/>
        <w:ind w:firstLine="480" w:firstLineChars="200"/>
        <w:rPr>
          <w:rFonts w:cs="宋体"/>
          <w:sz w:val="24"/>
          <w:szCs w:val="22"/>
        </w:rPr>
      </w:pPr>
      <w:r>
        <w:rPr>
          <w:rFonts w:hint="eastAsia" w:cs="宋体"/>
          <w:sz w:val="24"/>
          <w:szCs w:val="22"/>
        </w:rPr>
        <w:t>伴随着信息化时代已然到来，人工智能、机器人等智能技术蓬勃发展，逐渐取代人的地位成为企业新的价值创造的主体，数字化时代，人与机器的交融才是企业奋斗的方向，企业也在逐渐寻找数字化转型之路，如何在这后疫情时代提高员工对于变革的接受程度将会一直是企业需要关注的重点。本研究从组织变革的视角出发，结合员工的组织职业生涯管理，探究了员工自身具有的</w:t>
      </w:r>
      <w:r>
        <w:rPr>
          <w:rFonts w:hint="eastAsia" w:cs="宋体"/>
          <w:sz w:val="24"/>
          <w:szCs w:val="22"/>
          <w:lang w:val="en-US" w:eastAsia="zh-CN"/>
        </w:rPr>
        <w:t>STARA</w:t>
      </w:r>
      <w:r>
        <w:rPr>
          <w:rFonts w:hint="eastAsia" w:cs="宋体"/>
          <w:sz w:val="24"/>
          <w:szCs w:val="22"/>
        </w:rPr>
        <w:t>意识对工作不安全感的影响，进而对员工变革开放性产生的影响。</w:t>
      </w:r>
    </w:p>
    <w:p>
      <w:pPr>
        <w:spacing w:line="360" w:lineRule="auto"/>
        <w:ind w:firstLine="480" w:firstLineChars="200"/>
        <w:rPr>
          <w:rFonts w:cs="宋体"/>
          <w:sz w:val="24"/>
          <w:szCs w:val="22"/>
        </w:rPr>
      </w:pPr>
      <w:r>
        <w:rPr>
          <w:rFonts w:hint="eastAsia" w:cs="宋体"/>
          <w:sz w:val="24"/>
          <w:szCs w:val="22"/>
        </w:rPr>
        <w:t>本研究回顾并参考了大量国内外关于组织变革的相关研究文献，结合新兴的STARA意识研究，探讨STARA意识所引发的员工的工作不安全感对其组织变革接受度的影响，同时将组织职业生涯管理作为边界条件，进一步探讨了STARA意识与员工变革开放性的关系。</w:t>
      </w:r>
    </w:p>
    <w:p>
      <w:pPr>
        <w:spacing w:line="360" w:lineRule="auto"/>
        <w:ind w:firstLine="480" w:firstLineChars="200"/>
        <w:rPr>
          <w:rFonts w:cs="宋体"/>
          <w:sz w:val="24"/>
          <w:szCs w:val="22"/>
        </w:rPr>
      </w:pPr>
      <w:r>
        <w:rPr>
          <w:rFonts w:hint="eastAsia" w:cs="宋体"/>
          <w:sz w:val="24"/>
          <w:szCs w:val="22"/>
        </w:rPr>
        <w:t>本研究采用了问卷调查的方法，通过线上发放电子问卷，匿名填写，最终回收有效问卷195份，并运用</w:t>
      </w:r>
      <w:r>
        <w:rPr>
          <w:rFonts w:hint="eastAsia" w:cs="宋体"/>
          <w:sz w:val="24"/>
          <w:szCs w:val="22"/>
          <w:lang w:val="en-US" w:eastAsia="zh-CN"/>
        </w:rPr>
        <w:t>SPSS 24.0等工具</w:t>
      </w:r>
      <w:r>
        <w:rPr>
          <w:rFonts w:hint="eastAsia" w:cs="宋体"/>
          <w:sz w:val="24"/>
          <w:szCs w:val="22"/>
        </w:rPr>
        <w:t>对回收的问卷数据进行</w:t>
      </w:r>
      <w:r>
        <w:rPr>
          <w:rFonts w:hint="eastAsia" w:cs="宋体"/>
          <w:sz w:val="24"/>
          <w:szCs w:val="22"/>
          <w:lang w:val="en-US" w:eastAsia="zh-CN"/>
        </w:rPr>
        <w:t>处理和分析</w:t>
      </w:r>
      <w:r>
        <w:rPr>
          <w:rFonts w:hint="eastAsia" w:cs="宋体"/>
          <w:sz w:val="24"/>
          <w:szCs w:val="22"/>
        </w:rPr>
        <w:t>，</w:t>
      </w:r>
      <w:r>
        <w:rPr>
          <w:rFonts w:hint="eastAsia" w:cs="宋体"/>
          <w:sz w:val="24"/>
          <w:szCs w:val="22"/>
          <w:lang w:val="en-US" w:eastAsia="zh-CN"/>
        </w:rPr>
        <w:t>从而验证假设并得出最后结论</w:t>
      </w:r>
      <w:r>
        <w:rPr>
          <w:rFonts w:hint="eastAsia" w:cs="宋体"/>
          <w:sz w:val="24"/>
          <w:szCs w:val="22"/>
        </w:rPr>
        <w:t>。</w:t>
      </w:r>
    </w:p>
    <w:p>
      <w:pPr>
        <w:spacing w:line="360" w:lineRule="auto"/>
        <w:ind w:firstLine="480" w:firstLineChars="200"/>
        <w:rPr>
          <w:rFonts w:hint="eastAsia" w:cs="宋体"/>
          <w:sz w:val="24"/>
          <w:szCs w:val="22"/>
        </w:rPr>
      </w:pPr>
      <w:r>
        <w:rPr>
          <w:rFonts w:hint="eastAsia" w:cs="宋体"/>
          <w:sz w:val="24"/>
          <w:szCs w:val="22"/>
        </w:rPr>
        <w:t>最后的研究结果表明，STARA意识</w:t>
      </w:r>
      <w:r>
        <w:rPr>
          <w:rFonts w:hint="eastAsia" w:cs="宋体"/>
          <w:sz w:val="24"/>
          <w:szCs w:val="22"/>
          <w:lang w:val="en-US" w:eastAsia="zh-CN"/>
        </w:rPr>
        <w:t>与</w:t>
      </w:r>
      <w:r>
        <w:rPr>
          <w:rFonts w:hint="eastAsia" w:cs="宋体"/>
          <w:sz w:val="24"/>
          <w:szCs w:val="22"/>
        </w:rPr>
        <w:t>员工</w:t>
      </w:r>
      <w:r>
        <w:rPr>
          <w:rFonts w:hint="eastAsia" w:cs="宋体"/>
          <w:sz w:val="24"/>
          <w:szCs w:val="22"/>
          <w:lang w:val="en-US" w:eastAsia="zh-CN"/>
        </w:rPr>
        <w:t>的</w:t>
      </w:r>
      <w:r>
        <w:rPr>
          <w:rFonts w:hint="eastAsia" w:cs="宋体"/>
          <w:sz w:val="24"/>
          <w:szCs w:val="22"/>
        </w:rPr>
        <w:t>变革开放性</w:t>
      </w:r>
      <w:r>
        <w:rPr>
          <w:rFonts w:hint="eastAsia" w:cs="宋体"/>
          <w:sz w:val="24"/>
          <w:szCs w:val="22"/>
          <w:lang w:val="en-US" w:eastAsia="zh-CN"/>
        </w:rPr>
        <w:t>之间</w:t>
      </w:r>
      <w:r>
        <w:rPr>
          <w:rFonts w:hint="eastAsia" w:cs="宋体"/>
          <w:sz w:val="24"/>
          <w:szCs w:val="22"/>
        </w:rPr>
        <w:t>具有负向</w:t>
      </w:r>
      <w:r>
        <w:rPr>
          <w:rFonts w:hint="eastAsia" w:cs="宋体"/>
          <w:sz w:val="24"/>
          <w:szCs w:val="22"/>
          <w:lang w:val="en-US" w:eastAsia="zh-CN"/>
        </w:rPr>
        <w:t>关系</w:t>
      </w:r>
      <w:r>
        <w:rPr>
          <w:rFonts w:hint="eastAsia" w:cs="宋体"/>
          <w:sz w:val="24"/>
          <w:szCs w:val="22"/>
        </w:rPr>
        <w:t>；STARA意识通过工作不安全感的中介作用影响员工变革开放性；组织职业生涯管理对STARA意识和员工变革开放性的负向关系具有显著地调节作用。</w:t>
      </w:r>
    </w:p>
    <w:p>
      <w:pPr>
        <w:spacing w:line="360" w:lineRule="auto"/>
        <w:ind w:firstLine="480" w:firstLineChars="200"/>
        <w:rPr>
          <w:rFonts w:hint="default" w:cs="宋体"/>
          <w:sz w:val="24"/>
          <w:szCs w:val="22"/>
          <w:lang w:val="en-US" w:eastAsia="zh-CN"/>
        </w:rPr>
      </w:pPr>
      <w:r>
        <w:rPr>
          <w:rFonts w:hint="eastAsia" w:cs="宋体"/>
          <w:sz w:val="24"/>
          <w:szCs w:val="22"/>
        </w:rPr>
        <w:t>根据研究结果，提出了</w:t>
      </w:r>
      <w:r>
        <w:rPr>
          <w:rFonts w:hint="eastAsia" w:cs="宋体"/>
          <w:sz w:val="24"/>
          <w:szCs w:val="22"/>
          <w:lang w:val="en-US" w:eastAsia="zh-CN"/>
        </w:rPr>
        <w:t>些许</w:t>
      </w:r>
      <w:r>
        <w:rPr>
          <w:rFonts w:hint="eastAsia" w:cs="宋体"/>
          <w:sz w:val="24"/>
          <w:szCs w:val="22"/>
        </w:rPr>
        <w:t>建议来提高员工的变革开放性以促进企业的数字化</w:t>
      </w:r>
      <w:r>
        <w:rPr>
          <w:rFonts w:hint="eastAsia" w:cs="宋体"/>
          <w:sz w:val="24"/>
          <w:szCs w:val="22"/>
          <w:lang w:val="en-US" w:eastAsia="zh-CN"/>
        </w:rPr>
        <w:t>组织变革</w:t>
      </w:r>
      <w:r>
        <w:rPr>
          <w:rFonts w:hint="eastAsia" w:cs="宋体"/>
          <w:sz w:val="24"/>
          <w:szCs w:val="22"/>
        </w:rPr>
        <w:t>：企业必须</w:t>
      </w:r>
      <w:r>
        <w:rPr>
          <w:rFonts w:hint="default" w:cs="宋体"/>
          <w:sz w:val="24"/>
          <w:szCs w:val="22"/>
          <w:lang w:val="en-US" w:eastAsia="zh-CN"/>
        </w:rPr>
        <w:t>积</w:t>
      </w:r>
      <w:r>
        <w:rPr>
          <w:rFonts w:hint="eastAsia" w:cs="宋体"/>
          <w:sz w:val="24"/>
          <w:szCs w:val="22"/>
          <w:lang w:val="en-US" w:eastAsia="zh-CN"/>
        </w:rPr>
        <w:t>极引导，勇于面对，降低员工的工作不安全感，并实施积极的组织职业生涯管理，提高员工的变革开放性。</w:t>
      </w:r>
    </w:p>
    <w:p>
      <w:pPr>
        <w:spacing w:line="360" w:lineRule="auto"/>
        <w:rPr>
          <w:rFonts w:cs="黑体"/>
          <w:b/>
          <w:bCs/>
          <w:sz w:val="28"/>
          <w:szCs w:val="24"/>
        </w:rPr>
      </w:pPr>
    </w:p>
    <w:p>
      <w:pPr>
        <w:spacing w:line="360" w:lineRule="auto"/>
        <w:rPr>
          <w:rFonts w:cs="宋体"/>
          <w:sz w:val="24"/>
          <w:szCs w:val="22"/>
        </w:rPr>
        <w:sectPr>
          <w:headerReference r:id="rId3" w:type="default"/>
          <w:footerReference r:id="rId4" w:type="default"/>
          <w:pgSz w:w="11906" w:h="16838"/>
          <w:pgMar w:top="1440" w:right="1800" w:bottom="1440" w:left="1800" w:header="851" w:footer="992" w:gutter="0"/>
          <w:pgBorders>
            <w:top w:val="none" w:sz="0" w:space="0"/>
            <w:left w:val="none" w:sz="0" w:space="0"/>
            <w:bottom w:val="none" w:sz="0" w:space="0"/>
            <w:right w:val="none" w:sz="0" w:space="0"/>
          </w:pgBorders>
          <w:pgNumType w:fmt="upperRoman" w:start="1"/>
          <w:cols w:space="425" w:num="1"/>
          <w:docGrid w:type="lines" w:linePitch="312" w:charSpace="0"/>
        </w:sectPr>
      </w:pPr>
      <w:r>
        <w:rPr>
          <w:rFonts w:hint="eastAsia" w:cs="黑体"/>
          <w:b/>
          <w:bCs/>
          <w:sz w:val="28"/>
          <w:szCs w:val="24"/>
        </w:rPr>
        <w:t>关键词：</w:t>
      </w:r>
      <w:r>
        <w:rPr>
          <w:rFonts w:hint="eastAsia" w:cs="宋体"/>
          <w:sz w:val="24"/>
          <w:szCs w:val="22"/>
        </w:rPr>
        <w:t>组织变革；变革开放性；STARA</w:t>
      </w:r>
      <w:r>
        <w:rPr>
          <w:rFonts w:hint="eastAsia" w:cs="宋体"/>
          <w:sz w:val="24"/>
          <w:szCs w:val="22"/>
          <w:lang w:val="en-US" w:eastAsia="zh-CN"/>
        </w:rPr>
        <w:t>意识</w:t>
      </w:r>
      <w:r>
        <w:rPr>
          <w:rFonts w:hint="eastAsia" w:cs="宋体"/>
          <w:sz w:val="24"/>
          <w:szCs w:val="22"/>
        </w:rPr>
        <w:t>；工作不安全感；组织职业生涯管理</w:t>
      </w:r>
    </w:p>
    <w:p>
      <w:pPr>
        <w:spacing w:line="360" w:lineRule="auto"/>
        <w:jc w:val="center"/>
        <w:outlineLvl w:val="0"/>
        <w:rPr>
          <w:b/>
          <w:bCs/>
          <w:sz w:val="36"/>
          <w:szCs w:val="32"/>
        </w:rPr>
      </w:pPr>
      <w:bookmarkStart w:id="3" w:name="_Toc9254"/>
      <w:r>
        <w:rPr>
          <w:rFonts w:hint="eastAsia"/>
          <w:b/>
          <w:bCs/>
          <w:sz w:val="36"/>
          <w:szCs w:val="32"/>
        </w:rPr>
        <w:t>Abstract</w:t>
      </w:r>
      <w:bookmarkEnd w:id="3"/>
    </w:p>
    <w:p>
      <w:pPr>
        <w:spacing w:line="360" w:lineRule="auto"/>
        <w:ind w:firstLine="480" w:firstLineChars="200"/>
        <w:rPr>
          <w:sz w:val="24"/>
          <w:szCs w:val="22"/>
        </w:rPr>
      </w:pPr>
      <w:r>
        <w:rPr>
          <w:rFonts w:hint="eastAsia"/>
          <w:sz w:val="24"/>
          <w:szCs w:val="22"/>
        </w:rPr>
        <w:t>The rise of the scientific and technological revolution has not dissipated, and the information age has come. With the vigorous development of intelligent technologies such as artificial intelligence and robot, they gradually replace human status and become the main body of new value creation of enterprises. In the digital era, the integration of human and machine is the direction of enterprises</w:t>
      </w:r>
      <w:r>
        <w:rPr>
          <w:rFonts w:hint="eastAsia"/>
          <w:sz w:val="24"/>
          <w:szCs w:val="22"/>
          <w:lang w:val="en-US" w:eastAsia="zh-CN"/>
        </w:rPr>
        <w:t>,which</w:t>
      </w:r>
      <w:r>
        <w:rPr>
          <w:rFonts w:hint="eastAsia"/>
          <w:sz w:val="24"/>
          <w:szCs w:val="22"/>
        </w:rPr>
        <w:t xml:space="preserve"> are gradually looking for the way of digital transformation. How to improve employees' acceptance of change in this post epidemic era will always be the focus of enterprises. From the perspective of organizational change, combined with employees' organizational career management, this study explores the impact of employees' own STARA awareness on job insecurity, and then on the openness of employees.</w:t>
      </w:r>
    </w:p>
    <w:p>
      <w:pPr>
        <w:spacing w:line="360" w:lineRule="auto"/>
        <w:ind w:firstLine="480" w:firstLineChars="200"/>
        <w:rPr>
          <w:sz w:val="24"/>
          <w:szCs w:val="22"/>
        </w:rPr>
      </w:pPr>
      <w:r>
        <w:rPr>
          <w:rFonts w:hint="eastAsia"/>
          <w:sz w:val="24"/>
          <w:szCs w:val="22"/>
        </w:rPr>
        <w:t xml:space="preserve">This study reviews and </w:t>
      </w:r>
      <w:r>
        <w:rPr>
          <w:rFonts w:hint="eastAsia"/>
          <w:sz w:val="24"/>
          <w:szCs w:val="22"/>
          <w:lang w:val="en-US" w:eastAsia="zh-CN"/>
        </w:rPr>
        <w:t>consults</w:t>
      </w:r>
      <w:r>
        <w:rPr>
          <w:rFonts w:hint="eastAsia"/>
          <w:sz w:val="24"/>
          <w:szCs w:val="22"/>
        </w:rPr>
        <w:t xml:space="preserve"> extensive relevant research literature on organizational change at home and abroad, combined with the emerging research on STARA awareness, discusses the impact of employees' job insecurity caused by STARA awareness on their acceptance of organizational change, takes organizational career management as the boundary condition, and further discusses the relationship between STARA awareness and employees' openness to change.</w:t>
      </w:r>
    </w:p>
    <w:p>
      <w:pPr>
        <w:spacing w:line="360" w:lineRule="auto"/>
        <w:ind w:firstLine="480" w:firstLineChars="200"/>
        <w:rPr>
          <w:sz w:val="24"/>
          <w:szCs w:val="22"/>
        </w:rPr>
      </w:pPr>
      <w:r>
        <w:rPr>
          <w:rFonts w:hint="eastAsia"/>
          <w:sz w:val="24"/>
          <w:szCs w:val="22"/>
        </w:rPr>
        <w:t xml:space="preserve">This study adopts the method of questionnaire survey. Through online distribution of electronic questionnaires and anonymous filling, 195 valid questionnaires are finally recovered. SPSS and other tools are used to analyze and process the recovered questionnaire data, </w:t>
      </w:r>
      <w:r>
        <w:rPr>
          <w:rFonts w:hint="eastAsia"/>
          <w:sz w:val="24"/>
          <w:szCs w:val="22"/>
          <w:lang w:val="en-US" w:eastAsia="zh-CN"/>
        </w:rPr>
        <w:t>s</w:t>
      </w:r>
      <w:r>
        <w:rPr>
          <w:rFonts w:hint="eastAsia"/>
          <w:sz w:val="24"/>
          <w:szCs w:val="22"/>
        </w:rPr>
        <w:t>o as to verify the hypothesis and draw the final conclusion.</w:t>
      </w:r>
    </w:p>
    <w:p>
      <w:pPr>
        <w:spacing w:line="360" w:lineRule="auto"/>
        <w:ind w:firstLine="480" w:firstLineChars="200"/>
        <w:rPr>
          <w:sz w:val="24"/>
          <w:szCs w:val="22"/>
        </w:rPr>
      </w:pPr>
      <w:r>
        <w:rPr>
          <w:rFonts w:hint="eastAsia"/>
          <w:sz w:val="24"/>
          <w:szCs w:val="22"/>
        </w:rPr>
        <w:t>The final research results show that STARA awareness has a negative impact on employees' openness to change; STARA awareness affects employees' openness to change through the intermediary effect of job insecurity; Organizational career management has a significant regulatory effect on the negative relationship between STARA awareness and employees' openness to change.</w:t>
      </w:r>
    </w:p>
    <w:p>
      <w:pPr>
        <w:spacing w:line="360" w:lineRule="auto"/>
        <w:ind w:firstLine="480" w:firstLineChars="200"/>
        <w:rPr>
          <w:rFonts w:hint="eastAsia"/>
          <w:sz w:val="24"/>
          <w:szCs w:val="22"/>
        </w:rPr>
      </w:pPr>
      <w:r>
        <w:rPr>
          <w:rFonts w:hint="eastAsia"/>
          <w:sz w:val="24"/>
          <w:szCs w:val="22"/>
        </w:rPr>
        <w:t xml:space="preserve">According to the research results, this paper bring forth </w:t>
      </w:r>
      <w:r>
        <w:rPr>
          <w:rFonts w:hint="eastAsia"/>
          <w:sz w:val="24"/>
          <w:szCs w:val="22"/>
          <w:lang w:val="en-US" w:eastAsia="zh-CN"/>
        </w:rPr>
        <w:t>some</w:t>
      </w:r>
      <w:r>
        <w:rPr>
          <w:rFonts w:hint="eastAsia"/>
          <w:sz w:val="24"/>
          <w:szCs w:val="22"/>
        </w:rPr>
        <w:t xml:space="preserve"> proposal</w:t>
      </w:r>
      <w:r>
        <w:rPr>
          <w:rFonts w:hint="eastAsia"/>
          <w:sz w:val="24"/>
          <w:szCs w:val="22"/>
          <w:lang w:val="en-US" w:eastAsia="zh-CN"/>
        </w:rPr>
        <w:t>s</w:t>
      </w:r>
      <w:r>
        <w:rPr>
          <w:rFonts w:hint="eastAsia"/>
          <w:sz w:val="24"/>
          <w:szCs w:val="22"/>
        </w:rPr>
        <w:t xml:space="preserve"> to improve openness</w:t>
      </w:r>
      <w:r>
        <w:rPr>
          <w:rFonts w:hint="eastAsia"/>
          <w:sz w:val="24"/>
          <w:szCs w:val="22"/>
          <w:lang w:val="en-US" w:eastAsia="zh-CN"/>
        </w:rPr>
        <w:t xml:space="preserve"> to change</w:t>
      </w:r>
      <w:r>
        <w:rPr>
          <w:rFonts w:hint="eastAsia"/>
          <w:sz w:val="24"/>
          <w:szCs w:val="22"/>
        </w:rPr>
        <w:t xml:space="preserve"> of employees to promote the digital transformation of enterprises: enterprises must actively guide and face it, reduce employees' job insecurity, and implement active organizational career management to improve employees' openness to change.</w:t>
      </w:r>
    </w:p>
    <w:p>
      <w:pPr>
        <w:spacing w:line="360" w:lineRule="auto"/>
        <w:ind w:firstLine="480" w:firstLineChars="200"/>
        <w:rPr>
          <w:rFonts w:hint="eastAsia"/>
          <w:sz w:val="24"/>
          <w:szCs w:val="22"/>
        </w:rPr>
      </w:pPr>
    </w:p>
    <w:p>
      <w:pPr>
        <w:spacing w:line="360" w:lineRule="auto"/>
        <w:rPr>
          <w:sz w:val="24"/>
          <w:szCs w:val="22"/>
        </w:rPr>
      </w:pPr>
      <w:r>
        <w:rPr>
          <w:rFonts w:hint="eastAsia"/>
          <w:b/>
          <w:bCs/>
          <w:sz w:val="28"/>
          <w:szCs w:val="24"/>
        </w:rPr>
        <w:t xml:space="preserve">Key words: </w:t>
      </w:r>
      <w:r>
        <w:rPr>
          <w:rFonts w:hint="eastAsia"/>
          <w:sz w:val="24"/>
          <w:szCs w:val="22"/>
        </w:rPr>
        <w:t>Organizational change，Openness to change，STARA awareness，</w:t>
      </w:r>
    </w:p>
    <w:p>
      <w:pPr>
        <w:spacing w:line="360" w:lineRule="auto"/>
        <w:rPr>
          <w:sz w:val="24"/>
          <w:szCs w:val="22"/>
        </w:rPr>
        <w:sectPr>
          <w:pgSz w:w="11906" w:h="16838"/>
          <w:pgMar w:top="1440" w:right="1800" w:bottom="1440" w:left="1800" w:header="851" w:footer="992" w:gutter="0"/>
          <w:pgBorders>
            <w:top w:val="none" w:sz="0" w:space="0"/>
            <w:left w:val="none" w:sz="0" w:space="0"/>
            <w:bottom w:val="none" w:sz="0" w:space="0"/>
            <w:right w:val="none" w:sz="0" w:space="0"/>
          </w:pgBorders>
          <w:pgNumType w:fmt="upperRoman"/>
          <w:cols w:space="425" w:num="1"/>
          <w:docGrid w:type="lines" w:linePitch="312" w:charSpace="0"/>
        </w:sectPr>
      </w:pPr>
      <w:r>
        <w:rPr>
          <w:rFonts w:hint="eastAsia"/>
          <w:sz w:val="24"/>
          <w:szCs w:val="22"/>
        </w:rPr>
        <w:t>Job insecurity，Organizational career management</w:t>
      </w:r>
    </w:p>
    <w:sdt>
      <w:sdtPr>
        <w:rPr>
          <w:rFonts w:ascii="宋体" w:hAnsi="宋体"/>
        </w:rPr>
        <w:id w:val="147455509"/>
        <w15:color w:val="DBDBDB"/>
        <w:docPartObj>
          <w:docPartGallery w:val="Table of Contents"/>
          <w:docPartUnique/>
        </w:docPartObj>
      </w:sdtPr>
      <w:sdtEndPr>
        <w:rPr>
          <w:rFonts w:ascii="Times New Roman" w:hAnsi="Times New Roman"/>
          <w:b/>
        </w:rPr>
      </w:sdtEndPr>
      <w:sdtContent>
        <w:p>
          <w:pPr>
            <w:spacing w:line="360" w:lineRule="auto"/>
            <w:jc w:val="center"/>
            <w:rPr>
              <w:rFonts w:ascii="Times New Roman" w:hAnsi="Times New Roman" w:eastAsia="宋体" w:cs="黑体"/>
              <w:b/>
              <w:bCs/>
              <w:sz w:val="24"/>
              <w:szCs w:val="36"/>
            </w:rPr>
          </w:pPr>
          <w:r>
            <w:rPr>
              <w:rFonts w:hint="eastAsia" w:ascii="黑体" w:hAnsi="黑体" w:eastAsia="黑体" w:cs="黑体"/>
              <w:b/>
              <w:bCs/>
              <w:sz w:val="36"/>
              <w:szCs w:val="48"/>
            </w:rPr>
            <w:t>目</w:t>
          </w:r>
          <w:r>
            <w:rPr>
              <w:rFonts w:hint="eastAsia" w:ascii="黑体" w:hAnsi="黑体" w:eastAsia="黑体" w:cs="黑体"/>
              <w:b/>
              <w:bCs/>
              <w:sz w:val="36"/>
              <w:szCs w:val="48"/>
              <w:lang w:val="en-US" w:eastAsia="zh-CN"/>
            </w:rPr>
            <w:t xml:space="preserve">  </w:t>
          </w:r>
          <w:r>
            <w:rPr>
              <w:rFonts w:hint="eastAsia" w:ascii="黑体" w:hAnsi="黑体" w:eastAsia="黑体" w:cs="黑体"/>
              <w:b/>
              <w:bCs/>
              <w:sz w:val="36"/>
              <w:szCs w:val="48"/>
            </w:rPr>
            <w:t>录</w:t>
          </w:r>
        </w:p>
        <w:p>
          <w:pPr>
            <w:pStyle w:val="14"/>
            <w:tabs>
              <w:tab w:val="right" w:leader="dot" w:pos="8306"/>
            </w:tabs>
            <w:spacing w:line="360" w:lineRule="auto"/>
            <w:rPr>
              <w:rFonts w:ascii="Times New Roman" w:hAnsi="Times New Roman" w:eastAsia="宋体" w:cs="宋体"/>
              <w:sz w:val="24"/>
              <w:szCs w:val="24"/>
            </w:rPr>
          </w:pPr>
          <w:r>
            <w:rPr>
              <w:rFonts w:hint="eastAsia" w:ascii="Times New Roman" w:hAnsi="Times New Roman" w:eastAsia="宋体" w:cs="宋体"/>
              <w:sz w:val="24"/>
              <w:szCs w:val="24"/>
            </w:rPr>
            <w:fldChar w:fldCharType="begin"/>
          </w:r>
          <w:r>
            <w:rPr>
              <w:rFonts w:hint="eastAsia" w:ascii="Times New Roman" w:hAnsi="Times New Roman" w:eastAsia="宋体" w:cs="宋体"/>
              <w:sz w:val="24"/>
              <w:szCs w:val="24"/>
            </w:rPr>
            <w:instrText xml:space="preserve">TOC \o "1-2" \h \u </w:instrText>
          </w:r>
          <w:r>
            <w:rPr>
              <w:rFonts w:hint="eastAsia" w:ascii="Times New Roman" w:hAnsi="Times New Roman" w:eastAsia="宋体" w:cs="宋体"/>
              <w:sz w:val="24"/>
              <w:szCs w:val="24"/>
            </w:rPr>
            <w:fldChar w:fldCharType="separate"/>
          </w:r>
          <w:r>
            <w:rPr>
              <w:rFonts w:ascii="Times New Roman" w:hAnsi="Times New Roman" w:eastAsia="宋体"/>
              <w:sz w:val="24"/>
            </w:rPr>
            <w:fldChar w:fldCharType="begin"/>
          </w:r>
          <w:r>
            <w:rPr>
              <w:rFonts w:ascii="Times New Roman" w:hAnsi="Times New Roman" w:eastAsia="宋体"/>
              <w:sz w:val="24"/>
            </w:rPr>
            <w:instrText xml:space="preserve"> HYPERLINK \l "_Toc11113" </w:instrText>
          </w:r>
          <w:r>
            <w:rPr>
              <w:rFonts w:ascii="Times New Roman" w:hAnsi="Times New Roman" w:eastAsia="宋体"/>
              <w:sz w:val="24"/>
            </w:rPr>
            <w:fldChar w:fldCharType="separate"/>
          </w:r>
          <w:r>
            <w:rPr>
              <w:rFonts w:hint="eastAsia" w:ascii="Times New Roman" w:hAnsi="Times New Roman" w:eastAsia="宋体" w:cs="宋体"/>
              <w:b/>
              <w:bCs/>
              <w:sz w:val="24"/>
              <w:szCs w:val="24"/>
            </w:rPr>
            <w:t>摘要</w:t>
          </w:r>
          <w:r>
            <w:rPr>
              <w:rFonts w:hint="eastAsia" w:ascii="Times New Roman" w:hAnsi="Times New Roman" w:eastAsia="宋体" w:cs="宋体"/>
              <w:sz w:val="24"/>
              <w:szCs w:val="24"/>
            </w:rPr>
            <w:tab/>
          </w:r>
          <w:r>
            <w:rPr>
              <w:rFonts w:hint="eastAsia" w:ascii="Times New Roman" w:hAnsi="Times New Roman" w:eastAsia="宋体" w:cs="宋体"/>
              <w:sz w:val="24"/>
              <w:szCs w:val="24"/>
            </w:rPr>
            <w:fldChar w:fldCharType="begin"/>
          </w:r>
          <w:r>
            <w:rPr>
              <w:rFonts w:hint="eastAsia" w:ascii="Times New Roman" w:hAnsi="Times New Roman" w:eastAsia="宋体" w:cs="宋体"/>
              <w:sz w:val="24"/>
              <w:szCs w:val="24"/>
            </w:rPr>
            <w:instrText xml:space="preserve"> PAGEREF _Toc11113 \h </w:instrText>
          </w:r>
          <w:r>
            <w:rPr>
              <w:rFonts w:hint="eastAsia" w:ascii="Times New Roman" w:hAnsi="Times New Roman" w:eastAsia="宋体" w:cs="宋体"/>
              <w:sz w:val="24"/>
              <w:szCs w:val="24"/>
            </w:rPr>
            <w:fldChar w:fldCharType="separate"/>
          </w:r>
          <w:r>
            <w:rPr>
              <w:rFonts w:hint="eastAsia" w:ascii="Times New Roman" w:hAnsi="Times New Roman" w:eastAsia="宋体" w:cs="宋体"/>
              <w:sz w:val="24"/>
              <w:szCs w:val="24"/>
            </w:rPr>
            <w:t>I</w:t>
          </w:r>
          <w:r>
            <w:rPr>
              <w:rFonts w:hint="eastAsia" w:ascii="Times New Roman" w:hAnsi="Times New Roman" w:eastAsia="宋体" w:cs="宋体"/>
              <w:sz w:val="24"/>
              <w:szCs w:val="24"/>
            </w:rPr>
            <w:fldChar w:fldCharType="end"/>
          </w:r>
          <w:r>
            <w:rPr>
              <w:rFonts w:hint="eastAsia" w:ascii="Times New Roman" w:hAnsi="Times New Roman" w:eastAsia="宋体" w:cs="宋体"/>
              <w:sz w:val="24"/>
              <w:szCs w:val="24"/>
            </w:rPr>
            <w:fldChar w:fldCharType="end"/>
          </w:r>
        </w:p>
        <w:p>
          <w:pPr>
            <w:pStyle w:val="14"/>
            <w:tabs>
              <w:tab w:val="right" w:leader="dot" w:pos="8306"/>
            </w:tabs>
            <w:spacing w:line="360" w:lineRule="auto"/>
            <w:rPr>
              <w:rFonts w:ascii="Times New Roman" w:hAnsi="Times New Roman" w:eastAsia="宋体" w:cs="宋体"/>
              <w:sz w:val="24"/>
              <w:szCs w:val="24"/>
            </w:rPr>
          </w:pPr>
          <w:r>
            <w:rPr>
              <w:rFonts w:ascii="Times New Roman" w:hAnsi="Times New Roman" w:eastAsia="宋体"/>
              <w:sz w:val="24"/>
            </w:rPr>
            <w:fldChar w:fldCharType="begin"/>
          </w:r>
          <w:r>
            <w:rPr>
              <w:rFonts w:ascii="Times New Roman" w:hAnsi="Times New Roman" w:eastAsia="宋体"/>
              <w:sz w:val="24"/>
            </w:rPr>
            <w:instrText xml:space="preserve"> HYPERLINK \l "_Toc9254" </w:instrText>
          </w:r>
          <w:r>
            <w:rPr>
              <w:rFonts w:ascii="Times New Roman" w:hAnsi="Times New Roman" w:eastAsia="宋体"/>
              <w:sz w:val="24"/>
            </w:rPr>
            <w:fldChar w:fldCharType="separate"/>
          </w:r>
          <w:r>
            <w:rPr>
              <w:rFonts w:hint="eastAsia" w:ascii="Times New Roman" w:hAnsi="Times New Roman" w:eastAsia="宋体" w:cs="宋体"/>
              <w:b/>
              <w:bCs/>
              <w:sz w:val="24"/>
              <w:szCs w:val="24"/>
            </w:rPr>
            <w:t>Abstract</w:t>
          </w:r>
          <w:r>
            <w:rPr>
              <w:rFonts w:hint="eastAsia" w:ascii="Times New Roman" w:hAnsi="Times New Roman" w:eastAsia="宋体" w:cs="宋体"/>
              <w:sz w:val="24"/>
              <w:szCs w:val="24"/>
            </w:rPr>
            <w:tab/>
          </w:r>
          <w:r>
            <w:rPr>
              <w:rFonts w:hint="eastAsia" w:ascii="Times New Roman" w:hAnsi="Times New Roman" w:eastAsia="宋体" w:cs="宋体"/>
              <w:sz w:val="24"/>
              <w:szCs w:val="24"/>
            </w:rPr>
            <w:fldChar w:fldCharType="begin"/>
          </w:r>
          <w:r>
            <w:rPr>
              <w:rFonts w:hint="eastAsia" w:ascii="Times New Roman" w:hAnsi="Times New Roman" w:eastAsia="宋体" w:cs="宋体"/>
              <w:sz w:val="24"/>
              <w:szCs w:val="24"/>
            </w:rPr>
            <w:instrText xml:space="preserve"> PAGEREF _Toc9254 \h </w:instrText>
          </w:r>
          <w:r>
            <w:rPr>
              <w:rFonts w:hint="eastAsia" w:ascii="Times New Roman" w:hAnsi="Times New Roman" w:eastAsia="宋体" w:cs="宋体"/>
              <w:sz w:val="24"/>
              <w:szCs w:val="24"/>
            </w:rPr>
            <w:fldChar w:fldCharType="separate"/>
          </w:r>
          <w:r>
            <w:rPr>
              <w:rFonts w:hint="eastAsia" w:ascii="Times New Roman" w:hAnsi="Times New Roman" w:eastAsia="宋体" w:cs="宋体"/>
              <w:sz w:val="24"/>
              <w:szCs w:val="24"/>
            </w:rPr>
            <w:t>II</w:t>
          </w:r>
          <w:r>
            <w:rPr>
              <w:rFonts w:hint="eastAsia" w:ascii="Times New Roman" w:hAnsi="Times New Roman" w:eastAsia="宋体" w:cs="宋体"/>
              <w:sz w:val="24"/>
              <w:szCs w:val="24"/>
            </w:rPr>
            <w:fldChar w:fldCharType="end"/>
          </w:r>
          <w:r>
            <w:rPr>
              <w:rFonts w:hint="eastAsia" w:ascii="Times New Roman" w:hAnsi="Times New Roman" w:eastAsia="宋体" w:cs="宋体"/>
              <w:sz w:val="24"/>
              <w:szCs w:val="24"/>
            </w:rPr>
            <w:fldChar w:fldCharType="end"/>
          </w:r>
        </w:p>
        <w:p>
          <w:pPr>
            <w:pStyle w:val="14"/>
            <w:tabs>
              <w:tab w:val="right" w:leader="dot" w:pos="8306"/>
            </w:tabs>
            <w:spacing w:line="360" w:lineRule="auto"/>
            <w:rPr>
              <w:rFonts w:ascii="Times New Roman" w:hAnsi="Times New Roman" w:eastAsia="宋体" w:cs="宋体"/>
              <w:sz w:val="24"/>
              <w:szCs w:val="24"/>
            </w:rPr>
          </w:pPr>
          <w:r>
            <w:rPr>
              <w:rFonts w:hint="eastAsia" w:ascii="Times New Roman" w:hAnsi="Times New Roman" w:eastAsia="宋体" w:cs="宋体"/>
              <w:b/>
              <w:bCs/>
              <w:sz w:val="24"/>
              <w:szCs w:val="24"/>
            </w:rPr>
            <w:t>目录</w:t>
          </w:r>
          <w:r>
            <w:rPr>
              <w:rFonts w:hint="eastAsia" w:ascii="Times New Roman" w:hAnsi="Times New Roman" w:eastAsia="宋体" w:cs="宋体"/>
              <w:sz w:val="24"/>
              <w:szCs w:val="24"/>
            </w:rPr>
            <w:tab/>
          </w:r>
          <w:r>
            <w:rPr>
              <w:rFonts w:hint="default" w:ascii="Times New Roman" w:hAnsi="Times New Roman" w:eastAsia="宋体" w:cs="Times New Roman"/>
              <w:sz w:val="24"/>
              <w:szCs w:val="24"/>
            </w:rPr>
            <w:t>Ⅳ</w:t>
          </w:r>
        </w:p>
        <w:p>
          <w:pPr>
            <w:pStyle w:val="14"/>
            <w:tabs>
              <w:tab w:val="right" w:leader="dot" w:pos="8306"/>
            </w:tabs>
            <w:spacing w:line="360" w:lineRule="auto"/>
            <w:rPr>
              <w:rFonts w:ascii="Times New Roman" w:hAnsi="Times New Roman" w:eastAsia="宋体" w:cs="宋体"/>
              <w:sz w:val="24"/>
              <w:szCs w:val="24"/>
            </w:rPr>
          </w:pPr>
          <w:r>
            <w:rPr>
              <w:rFonts w:ascii="Times New Roman" w:hAnsi="Times New Roman" w:eastAsia="宋体"/>
              <w:sz w:val="24"/>
            </w:rPr>
            <w:fldChar w:fldCharType="begin"/>
          </w:r>
          <w:r>
            <w:rPr>
              <w:rFonts w:ascii="Times New Roman" w:hAnsi="Times New Roman" w:eastAsia="宋体"/>
              <w:sz w:val="24"/>
            </w:rPr>
            <w:instrText xml:space="preserve"> HYPERLINK \l "_Toc21494" </w:instrText>
          </w:r>
          <w:r>
            <w:rPr>
              <w:rFonts w:ascii="Times New Roman" w:hAnsi="Times New Roman" w:eastAsia="宋体"/>
              <w:sz w:val="24"/>
            </w:rPr>
            <w:fldChar w:fldCharType="separate"/>
          </w:r>
          <w:r>
            <w:rPr>
              <w:rFonts w:hint="eastAsia" w:ascii="Times New Roman" w:hAnsi="Times New Roman" w:eastAsia="宋体" w:cs="宋体"/>
              <w:b/>
              <w:bCs/>
              <w:sz w:val="24"/>
              <w:szCs w:val="24"/>
            </w:rPr>
            <w:t>1.绪论</w:t>
          </w:r>
          <w:r>
            <w:rPr>
              <w:rFonts w:hint="eastAsia" w:ascii="Times New Roman" w:hAnsi="Times New Roman" w:eastAsia="宋体" w:cs="宋体"/>
              <w:sz w:val="24"/>
              <w:szCs w:val="24"/>
            </w:rPr>
            <w:tab/>
          </w:r>
          <w:r>
            <w:rPr>
              <w:rFonts w:hint="eastAsia" w:ascii="Times New Roman" w:hAnsi="Times New Roman" w:eastAsia="宋体" w:cs="宋体"/>
              <w:sz w:val="24"/>
              <w:szCs w:val="24"/>
            </w:rPr>
            <w:fldChar w:fldCharType="begin"/>
          </w:r>
          <w:r>
            <w:rPr>
              <w:rFonts w:hint="eastAsia" w:ascii="Times New Roman" w:hAnsi="Times New Roman" w:eastAsia="宋体" w:cs="宋体"/>
              <w:sz w:val="24"/>
              <w:szCs w:val="24"/>
            </w:rPr>
            <w:instrText xml:space="preserve"> PAGEREF _Toc21494 \h </w:instrText>
          </w:r>
          <w:r>
            <w:rPr>
              <w:rFonts w:hint="eastAsia" w:ascii="Times New Roman" w:hAnsi="Times New Roman" w:eastAsia="宋体" w:cs="宋体"/>
              <w:sz w:val="24"/>
              <w:szCs w:val="24"/>
            </w:rPr>
            <w:fldChar w:fldCharType="separate"/>
          </w:r>
          <w:r>
            <w:rPr>
              <w:rFonts w:hint="eastAsia" w:ascii="Times New Roman" w:hAnsi="Times New Roman" w:eastAsia="宋体" w:cs="宋体"/>
              <w:sz w:val="24"/>
              <w:szCs w:val="24"/>
            </w:rPr>
            <w:t>1</w:t>
          </w:r>
          <w:r>
            <w:rPr>
              <w:rFonts w:hint="eastAsia" w:ascii="Times New Roman" w:hAnsi="Times New Roman" w:eastAsia="宋体" w:cs="宋体"/>
              <w:sz w:val="24"/>
              <w:szCs w:val="24"/>
            </w:rPr>
            <w:fldChar w:fldCharType="end"/>
          </w:r>
          <w:r>
            <w:rPr>
              <w:rFonts w:hint="eastAsia" w:ascii="Times New Roman" w:hAnsi="Times New Roman" w:eastAsia="宋体" w:cs="宋体"/>
              <w:sz w:val="24"/>
              <w:szCs w:val="24"/>
            </w:rPr>
            <w:fldChar w:fldCharType="end"/>
          </w:r>
        </w:p>
        <w:p>
          <w:pPr>
            <w:pStyle w:val="15"/>
            <w:tabs>
              <w:tab w:val="right" w:leader="dot" w:pos="8306"/>
            </w:tabs>
            <w:spacing w:line="360" w:lineRule="auto"/>
            <w:ind w:left="0" w:leftChars="0" w:firstLine="0" w:firstLineChars="0"/>
            <w:rPr>
              <w:rFonts w:ascii="Times New Roman" w:hAnsi="Times New Roman" w:eastAsia="宋体" w:cs="宋体"/>
              <w:sz w:val="24"/>
              <w:szCs w:val="24"/>
            </w:rPr>
          </w:pPr>
          <w:r>
            <w:rPr>
              <w:rFonts w:ascii="Times New Roman" w:hAnsi="Times New Roman" w:eastAsia="宋体"/>
              <w:sz w:val="24"/>
            </w:rPr>
            <w:fldChar w:fldCharType="begin"/>
          </w:r>
          <w:r>
            <w:rPr>
              <w:rFonts w:ascii="Times New Roman" w:hAnsi="Times New Roman" w:eastAsia="宋体"/>
              <w:sz w:val="24"/>
            </w:rPr>
            <w:instrText xml:space="preserve"> HYPERLINK \l "_Toc3741" </w:instrText>
          </w:r>
          <w:r>
            <w:rPr>
              <w:rFonts w:ascii="Times New Roman" w:hAnsi="Times New Roman" w:eastAsia="宋体"/>
              <w:sz w:val="24"/>
            </w:rPr>
            <w:fldChar w:fldCharType="separate"/>
          </w:r>
          <w:r>
            <w:rPr>
              <w:rFonts w:hint="eastAsia" w:ascii="Times New Roman" w:hAnsi="Times New Roman" w:eastAsia="宋体" w:cs="宋体"/>
              <w:sz w:val="24"/>
              <w:szCs w:val="24"/>
            </w:rPr>
            <w:t>1.1 研究背景</w:t>
          </w:r>
          <w:r>
            <w:rPr>
              <w:rFonts w:hint="eastAsia" w:ascii="Times New Roman" w:hAnsi="Times New Roman" w:eastAsia="宋体" w:cs="宋体"/>
              <w:sz w:val="24"/>
              <w:szCs w:val="24"/>
            </w:rPr>
            <w:tab/>
          </w:r>
          <w:r>
            <w:rPr>
              <w:rFonts w:hint="eastAsia" w:ascii="Times New Roman" w:hAnsi="Times New Roman" w:eastAsia="宋体" w:cs="宋体"/>
              <w:sz w:val="24"/>
              <w:szCs w:val="24"/>
            </w:rPr>
            <w:fldChar w:fldCharType="begin"/>
          </w:r>
          <w:r>
            <w:rPr>
              <w:rFonts w:hint="eastAsia" w:ascii="Times New Roman" w:hAnsi="Times New Roman" w:eastAsia="宋体" w:cs="宋体"/>
              <w:sz w:val="24"/>
              <w:szCs w:val="24"/>
            </w:rPr>
            <w:instrText xml:space="preserve"> PAGEREF _Toc3741 \h </w:instrText>
          </w:r>
          <w:r>
            <w:rPr>
              <w:rFonts w:hint="eastAsia" w:ascii="Times New Roman" w:hAnsi="Times New Roman" w:eastAsia="宋体" w:cs="宋体"/>
              <w:sz w:val="24"/>
              <w:szCs w:val="24"/>
            </w:rPr>
            <w:fldChar w:fldCharType="separate"/>
          </w:r>
          <w:r>
            <w:rPr>
              <w:rFonts w:hint="eastAsia" w:ascii="Times New Roman" w:hAnsi="Times New Roman" w:eastAsia="宋体" w:cs="宋体"/>
              <w:sz w:val="24"/>
              <w:szCs w:val="24"/>
            </w:rPr>
            <w:t>1</w:t>
          </w:r>
          <w:r>
            <w:rPr>
              <w:rFonts w:hint="eastAsia" w:ascii="Times New Roman" w:hAnsi="Times New Roman" w:eastAsia="宋体" w:cs="宋体"/>
              <w:sz w:val="24"/>
              <w:szCs w:val="24"/>
            </w:rPr>
            <w:fldChar w:fldCharType="end"/>
          </w:r>
          <w:r>
            <w:rPr>
              <w:rFonts w:hint="eastAsia" w:ascii="Times New Roman" w:hAnsi="Times New Roman" w:eastAsia="宋体" w:cs="宋体"/>
              <w:sz w:val="24"/>
              <w:szCs w:val="24"/>
            </w:rPr>
            <w:fldChar w:fldCharType="end"/>
          </w:r>
        </w:p>
        <w:p>
          <w:pPr>
            <w:pStyle w:val="15"/>
            <w:tabs>
              <w:tab w:val="right" w:leader="dot" w:pos="8306"/>
            </w:tabs>
            <w:spacing w:line="360" w:lineRule="auto"/>
            <w:ind w:left="0" w:leftChars="0" w:firstLine="0" w:firstLineChars="0"/>
            <w:rPr>
              <w:rFonts w:ascii="Times New Roman" w:hAnsi="Times New Roman" w:eastAsia="宋体" w:cs="宋体"/>
              <w:sz w:val="24"/>
              <w:szCs w:val="24"/>
            </w:rPr>
          </w:pPr>
          <w:r>
            <w:rPr>
              <w:rFonts w:ascii="Times New Roman" w:hAnsi="Times New Roman" w:eastAsia="宋体"/>
              <w:sz w:val="24"/>
            </w:rPr>
            <w:fldChar w:fldCharType="begin"/>
          </w:r>
          <w:r>
            <w:rPr>
              <w:rFonts w:ascii="Times New Roman" w:hAnsi="Times New Roman" w:eastAsia="宋体"/>
              <w:sz w:val="24"/>
            </w:rPr>
            <w:instrText xml:space="preserve"> HYPERLINK \l "_Toc30675" </w:instrText>
          </w:r>
          <w:r>
            <w:rPr>
              <w:rFonts w:ascii="Times New Roman" w:hAnsi="Times New Roman" w:eastAsia="宋体"/>
              <w:sz w:val="24"/>
            </w:rPr>
            <w:fldChar w:fldCharType="separate"/>
          </w:r>
          <w:r>
            <w:rPr>
              <w:rFonts w:hint="eastAsia" w:ascii="Times New Roman" w:hAnsi="Times New Roman" w:eastAsia="宋体" w:cs="宋体"/>
              <w:sz w:val="24"/>
              <w:szCs w:val="24"/>
            </w:rPr>
            <w:t>1.2 研究意义</w:t>
          </w:r>
          <w:r>
            <w:rPr>
              <w:rFonts w:hint="eastAsia" w:ascii="Times New Roman" w:hAnsi="Times New Roman" w:eastAsia="宋体" w:cs="宋体"/>
              <w:sz w:val="24"/>
              <w:szCs w:val="24"/>
            </w:rPr>
            <w:tab/>
          </w:r>
          <w:r>
            <w:rPr>
              <w:rFonts w:hint="eastAsia" w:ascii="Times New Roman" w:hAnsi="Times New Roman" w:eastAsia="宋体" w:cs="宋体"/>
              <w:sz w:val="24"/>
              <w:szCs w:val="24"/>
            </w:rPr>
            <w:fldChar w:fldCharType="begin"/>
          </w:r>
          <w:r>
            <w:rPr>
              <w:rFonts w:hint="eastAsia" w:ascii="Times New Roman" w:hAnsi="Times New Roman" w:eastAsia="宋体" w:cs="宋体"/>
              <w:sz w:val="24"/>
              <w:szCs w:val="24"/>
            </w:rPr>
            <w:instrText xml:space="preserve"> PAGEREF _Toc30675 \h </w:instrText>
          </w:r>
          <w:r>
            <w:rPr>
              <w:rFonts w:hint="eastAsia" w:ascii="Times New Roman" w:hAnsi="Times New Roman" w:eastAsia="宋体" w:cs="宋体"/>
              <w:sz w:val="24"/>
              <w:szCs w:val="24"/>
            </w:rPr>
            <w:fldChar w:fldCharType="separate"/>
          </w:r>
          <w:r>
            <w:rPr>
              <w:rFonts w:hint="eastAsia" w:ascii="Times New Roman" w:hAnsi="Times New Roman" w:eastAsia="宋体" w:cs="宋体"/>
              <w:sz w:val="24"/>
              <w:szCs w:val="24"/>
            </w:rPr>
            <w:t>2</w:t>
          </w:r>
          <w:r>
            <w:rPr>
              <w:rFonts w:hint="eastAsia" w:ascii="Times New Roman" w:hAnsi="Times New Roman" w:eastAsia="宋体" w:cs="宋体"/>
              <w:sz w:val="24"/>
              <w:szCs w:val="24"/>
            </w:rPr>
            <w:fldChar w:fldCharType="end"/>
          </w:r>
          <w:r>
            <w:rPr>
              <w:rFonts w:hint="eastAsia" w:ascii="Times New Roman" w:hAnsi="Times New Roman" w:eastAsia="宋体" w:cs="宋体"/>
              <w:sz w:val="24"/>
              <w:szCs w:val="24"/>
            </w:rPr>
            <w:fldChar w:fldCharType="end"/>
          </w:r>
        </w:p>
        <w:p>
          <w:pPr>
            <w:pStyle w:val="15"/>
            <w:tabs>
              <w:tab w:val="right" w:leader="dot" w:pos="8306"/>
            </w:tabs>
            <w:spacing w:line="360" w:lineRule="auto"/>
            <w:ind w:left="0" w:leftChars="0" w:firstLine="0" w:firstLineChars="0"/>
            <w:rPr>
              <w:rFonts w:ascii="Times New Roman" w:hAnsi="Times New Roman" w:eastAsia="宋体" w:cs="宋体"/>
              <w:sz w:val="24"/>
              <w:szCs w:val="24"/>
            </w:rPr>
          </w:pPr>
          <w:r>
            <w:rPr>
              <w:rFonts w:ascii="Times New Roman" w:hAnsi="Times New Roman" w:eastAsia="宋体"/>
              <w:sz w:val="24"/>
            </w:rPr>
            <w:fldChar w:fldCharType="begin"/>
          </w:r>
          <w:r>
            <w:rPr>
              <w:rFonts w:ascii="Times New Roman" w:hAnsi="Times New Roman" w:eastAsia="宋体"/>
              <w:sz w:val="24"/>
            </w:rPr>
            <w:instrText xml:space="preserve"> HYPERLINK \l "_Toc19042" </w:instrText>
          </w:r>
          <w:r>
            <w:rPr>
              <w:rFonts w:ascii="Times New Roman" w:hAnsi="Times New Roman" w:eastAsia="宋体"/>
              <w:sz w:val="24"/>
            </w:rPr>
            <w:fldChar w:fldCharType="separate"/>
          </w:r>
          <w:r>
            <w:rPr>
              <w:rFonts w:hint="eastAsia" w:ascii="Times New Roman" w:hAnsi="Times New Roman" w:eastAsia="宋体" w:cs="宋体"/>
              <w:sz w:val="24"/>
              <w:szCs w:val="24"/>
            </w:rPr>
            <w:t>1.3 研究方法</w:t>
          </w:r>
          <w:r>
            <w:rPr>
              <w:rFonts w:hint="eastAsia" w:ascii="Times New Roman" w:hAnsi="Times New Roman" w:eastAsia="宋体" w:cs="宋体"/>
              <w:sz w:val="24"/>
              <w:szCs w:val="24"/>
            </w:rPr>
            <w:tab/>
          </w:r>
          <w:r>
            <w:rPr>
              <w:rFonts w:hint="eastAsia" w:ascii="Times New Roman" w:hAnsi="Times New Roman" w:eastAsia="宋体" w:cs="宋体"/>
              <w:sz w:val="24"/>
              <w:szCs w:val="24"/>
            </w:rPr>
            <w:fldChar w:fldCharType="begin"/>
          </w:r>
          <w:r>
            <w:rPr>
              <w:rFonts w:hint="eastAsia" w:ascii="Times New Roman" w:hAnsi="Times New Roman" w:eastAsia="宋体" w:cs="宋体"/>
              <w:sz w:val="24"/>
              <w:szCs w:val="24"/>
            </w:rPr>
            <w:instrText xml:space="preserve"> PAGEREF _Toc19042 \h </w:instrText>
          </w:r>
          <w:r>
            <w:rPr>
              <w:rFonts w:hint="eastAsia" w:ascii="Times New Roman" w:hAnsi="Times New Roman" w:eastAsia="宋体" w:cs="宋体"/>
              <w:sz w:val="24"/>
              <w:szCs w:val="24"/>
            </w:rPr>
            <w:fldChar w:fldCharType="separate"/>
          </w:r>
          <w:r>
            <w:rPr>
              <w:rFonts w:hint="eastAsia" w:ascii="Times New Roman" w:hAnsi="Times New Roman" w:eastAsia="宋体" w:cs="宋体"/>
              <w:sz w:val="24"/>
              <w:szCs w:val="24"/>
            </w:rPr>
            <w:t>2</w:t>
          </w:r>
          <w:r>
            <w:rPr>
              <w:rFonts w:hint="eastAsia" w:ascii="Times New Roman" w:hAnsi="Times New Roman" w:eastAsia="宋体" w:cs="宋体"/>
              <w:sz w:val="24"/>
              <w:szCs w:val="24"/>
            </w:rPr>
            <w:fldChar w:fldCharType="end"/>
          </w:r>
          <w:r>
            <w:rPr>
              <w:rFonts w:hint="eastAsia" w:ascii="Times New Roman" w:hAnsi="Times New Roman" w:eastAsia="宋体" w:cs="宋体"/>
              <w:sz w:val="24"/>
              <w:szCs w:val="24"/>
            </w:rPr>
            <w:fldChar w:fldCharType="end"/>
          </w:r>
        </w:p>
        <w:p>
          <w:pPr>
            <w:pStyle w:val="14"/>
            <w:tabs>
              <w:tab w:val="right" w:leader="dot" w:pos="8306"/>
            </w:tabs>
            <w:spacing w:line="360" w:lineRule="auto"/>
            <w:rPr>
              <w:rFonts w:ascii="Times New Roman" w:hAnsi="Times New Roman" w:eastAsia="宋体" w:cs="宋体"/>
              <w:sz w:val="24"/>
              <w:szCs w:val="24"/>
            </w:rPr>
          </w:pPr>
          <w:r>
            <w:rPr>
              <w:rFonts w:ascii="Times New Roman" w:hAnsi="Times New Roman" w:eastAsia="宋体"/>
              <w:sz w:val="24"/>
            </w:rPr>
            <w:fldChar w:fldCharType="begin"/>
          </w:r>
          <w:r>
            <w:rPr>
              <w:rFonts w:ascii="Times New Roman" w:hAnsi="Times New Roman" w:eastAsia="宋体"/>
              <w:sz w:val="24"/>
            </w:rPr>
            <w:instrText xml:space="preserve"> HYPERLINK \l "_Toc23315" </w:instrText>
          </w:r>
          <w:r>
            <w:rPr>
              <w:rFonts w:ascii="Times New Roman" w:hAnsi="Times New Roman" w:eastAsia="宋体"/>
              <w:sz w:val="24"/>
            </w:rPr>
            <w:fldChar w:fldCharType="separate"/>
          </w:r>
          <w:r>
            <w:rPr>
              <w:rFonts w:hint="eastAsia" w:ascii="Times New Roman" w:hAnsi="Times New Roman" w:eastAsia="宋体" w:cs="宋体"/>
              <w:b/>
              <w:bCs/>
              <w:sz w:val="24"/>
              <w:szCs w:val="24"/>
            </w:rPr>
            <w:t>2.文献综述</w:t>
          </w:r>
          <w:r>
            <w:rPr>
              <w:rFonts w:hint="eastAsia" w:ascii="Times New Roman" w:hAnsi="Times New Roman" w:eastAsia="宋体" w:cs="宋体"/>
              <w:sz w:val="24"/>
              <w:szCs w:val="24"/>
            </w:rPr>
            <w:tab/>
          </w:r>
          <w:r>
            <w:rPr>
              <w:rFonts w:hint="eastAsia" w:ascii="Times New Roman" w:hAnsi="Times New Roman" w:eastAsia="宋体" w:cs="宋体"/>
              <w:sz w:val="24"/>
              <w:szCs w:val="24"/>
            </w:rPr>
            <w:fldChar w:fldCharType="begin"/>
          </w:r>
          <w:r>
            <w:rPr>
              <w:rFonts w:hint="eastAsia" w:ascii="Times New Roman" w:hAnsi="Times New Roman" w:eastAsia="宋体" w:cs="宋体"/>
              <w:sz w:val="24"/>
              <w:szCs w:val="24"/>
            </w:rPr>
            <w:instrText xml:space="preserve"> PAGEREF _Toc23315 \h </w:instrText>
          </w:r>
          <w:r>
            <w:rPr>
              <w:rFonts w:hint="eastAsia" w:ascii="Times New Roman" w:hAnsi="Times New Roman" w:eastAsia="宋体" w:cs="宋体"/>
              <w:sz w:val="24"/>
              <w:szCs w:val="24"/>
            </w:rPr>
            <w:fldChar w:fldCharType="separate"/>
          </w:r>
          <w:r>
            <w:rPr>
              <w:rFonts w:hint="eastAsia" w:ascii="Times New Roman" w:hAnsi="Times New Roman" w:eastAsia="宋体" w:cs="宋体"/>
              <w:sz w:val="24"/>
              <w:szCs w:val="24"/>
            </w:rPr>
            <w:t>4</w:t>
          </w:r>
          <w:r>
            <w:rPr>
              <w:rFonts w:hint="eastAsia" w:ascii="Times New Roman" w:hAnsi="Times New Roman" w:eastAsia="宋体" w:cs="宋体"/>
              <w:sz w:val="24"/>
              <w:szCs w:val="24"/>
            </w:rPr>
            <w:fldChar w:fldCharType="end"/>
          </w:r>
          <w:r>
            <w:rPr>
              <w:rFonts w:hint="eastAsia" w:ascii="Times New Roman" w:hAnsi="Times New Roman" w:eastAsia="宋体" w:cs="宋体"/>
              <w:sz w:val="24"/>
              <w:szCs w:val="24"/>
            </w:rPr>
            <w:fldChar w:fldCharType="end"/>
          </w:r>
        </w:p>
        <w:p>
          <w:pPr>
            <w:pStyle w:val="15"/>
            <w:tabs>
              <w:tab w:val="right" w:leader="dot" w:pos="8306"/>
            </w:tabs>
            <w:spacing w:line="360" w:lineRule="auto"/>
            <w:ind w:left="0" w:leftChars="0" w:firstLine="0" w:firstLineChars="0"/>
            <w:rPr>
              <w:rFonts w:ascii="Times New Roman" w:hAnsi="Times New Roman" w:eastAsia="宋体" w:cs="宋体"/>
              <w:sz w:val="24"/>
              <w:szCs w:val="24"/>
            </w:rPr>
          </w:pPr>
          <w:r>
            <w:rPr>
              <w:rFonts w:ascii="Times New Roman" w:hAnsi="Times New Roman" w:eastAsia="宋体"/>
              <w:sz w:val="24"/>
            </w:rPr>
            <w:fldChar w:fldCharType="begin"/>
          </w:r>
          <w:r>
            <w:rPr>
              <w:rFonts w:ascii="Times New Roman" w:hAnsi="Times New Roman" w:eastAsia="宋体"/>
              <w:sz w:val="24"/>
            </w:rPr>
            <w:instrText xml:space="preserve"> HYPERLINK \l "_Toc14096" </w:instrText>
          </w:r>
          <w:r>
            <w:rPr>
              <w:rFonts w:ascii="Times New Roman" w:hAnsi="Times New Roman" w:eastAsia="宋体"/>
              <w:sz w:val="24"/>
            </w:rPr>
            <w:fldChar w:fldCharType="separate"/>
          </w:r>
          <w:r>
            <w:rPr>
              <w:rFonts w:hint="eastAsia" w:ascii="Times New Roman" w:hAnsi="Times New Roman" w:eastAsia="宋体" w:cs="宋体"/>
              <w:sz w:val="24"/>
              <w:szCs w:val="24"/>
            </w:rPr>
            <w:t>2.1 组织变革的概念及其相关研究</w:t>
          </w:r>
          <w:r>
            <w:rPr>
              <w:rFonts w:hint="eastAsia" w:ascii="Times New Roman" w:hAnsi="Times New Roman" w:eastAsia="宋体" w:cs="宋体"/>
              <w:sz w:val="24"/>
              <w:szCs w:val="24"/>
            </w:rPr>
            <w:tab/>
          </w:r>
          <w:r>
            <w:rPr>
              <w:rFonts w:hint="eastAsia" w:ascii="Times New Roman" w:hAnsi="Times New Roman" w:eastAsia="宋体" w:cs="宋体"/>
              <w:sz w:val="24"/>
              <w:szCs w:val="24"/>
            </w:rPr>
            <w:fldChar w:fldCharType="begin"/>
          </w:r>
          <w:r>
            <w:rPr>
              <w:rFonts w:hint="eastAsia" w:ascii="Times New Roman" w:hAnsi="Times New Roman" w:eastAsia="宋体" w:cs="宋体"/>
              <w:sz w:val="24"/>
              <w:szCs w:val="24"/>
            </w:rPr>
            <w:instrText xml:space="preserve"> PAGEREF _Toc14096 \h </w:instrText>
          </w:r>
          <w:r>
            <w:rPr>
              <w:rFonts w:hint="eastAsia" w:ascii="Times New Roman" w:hAnsi="Times New Roman" w:eastAsia="宋体" w:cs="宋体"/>
              <w:sz w:val="24"/>
              <w:szCs w:val="24"/>
            </w:rPr>
            <w:fldChar w:fldCharType="separate"/>
          </w:r>
          <w:r>
            <w:rPr>
              <w:rFonts w:hint="eastAsia" w:ascii="Times New Roman" w:hAnsi="Times New Roman" w:eastAsia="宋体" w:cs="宋体"/>
              <w:sz w:val="24"/>
              <w:szCs w:val="24"/>
            </w:rPr>
            <w:t>4</w:t>
          </w:r>
          <w:r>
            <w:rPr>
              <w:rFonts w:hint="eastAsia" w:ascii="Times New Roman" w:hAnsi="Times New Roman" w:eastAsia="宋体" w:cs="宋体"/>
              <w:sz w:val="24"/>
              <w:szCs w:val="24"/>
            </w:rPr>
            <w:fldChar w:fldCharType="end"/>
          </w:r>
          <w:r>
            <w:rPr>
              <w:rFonts w:hint="eastAsia" w:ascii="Times New Roman" w:hAnsi="Times New Roman" w:eastAsia="宋体" w:cs="宋体"/>
              <w:sz w:val="24"/>
              <w:szCs w:val="24"/>
            </w:rPr>
            <w:fldChar w:fldCharType="end"/>
          </w:r>
        </w:p>
        <w:p>
          <w:pPr>
            <w:pStyle w:val="15"/>
            <w:tabs>
              <w:tab w:val="right" w:leader="dot" w:pos="8306"/>
            </w:tabs>
            <w:spacing w:line="360" w:lineRule="auto"/>
            <w:ind w:left="0" w:leftChars="0" w:firstLine="0" w:firstLineChars="0"/>
            <w:rPr>
              <w:rFonts w:ascii="Times New Roman" w:hAnsi="Times New Roman" w:eastAsia="宋体" w:cs="宋体"/>
              <w:sz w:val="24"/>
              <w:szCs w:val="24"/>
            </w:rPr>
          </w:pPr>
          <w:r>
            <w:rPr>
              <w:rFonts w:ascii="Times New Roman" w:hAnsi="Times New Roman" w:eastAsia="宋体"/>
              <w:sz w:val="24"/>
            </w:rPr>
            <w:fldChar w:fldCharType="begin"/>
          </w:r>
          <w:r>
            <w:rPr>
              <w:rFonts w:ascii="Times New Roman" w:hAnsi="Times New Roman" w:eastAsia="宋体"/>
              <w:sz w:val="24"/>
            </w:rPr>
            <w:instrText xml:space="preserve"> HYPERLINK \l "_Toc17243" </w:instrText>
          </w:r>
          <w:r>
            <w:rPr>
              <w:rFonts w:ascii="Times New Roman" w:hAnsi="Times New Roman" w:eastAsia="宋体"/>
              <w:sz w:val="24"/>
            </w:rPr>
            <w:fldChar w:fldCharType="separate"/>
          </w:r>
          <w:r>
            <w:rPr>
              <w:rFonts w:hint="eastAsia" w:ascii="Times New Roman" w:hAnsi="Times New Roman" w:eastAsia="宋体" w:cs="宋体"/>
              <w:sz w:val="24"/>
              <w:szCs w:val="24"/>
            </w:rPr>
            <w:t>2.2 STARA意识的概念及其相关研究</w:t>
          </w:r>
          <w:r>
            <w:rPr>
              <w:rFonts w:hint="eastAsia" w:ascii="Times New Roman" w:hAnsi="Times New Roman" w:eastAsia="宋体" w:cs="宋体"/>
              <w:sz w:val="24"/>
              <w:szCs w:val="24"/>
            </w:rPr>
            <w:tab/>
          </w:r>
          <w:r>
            <w:rPr>
              <w:rFonts w:hint="eastAsia" w:ascii="Times New Roman" w:hAnsi="Times New Roman" w:eastAsia="宋体" w:cs="宋体"/>
              <w:sz w:val="24"/>
              <w:szCs w:val="24"/>
            </w:rPr>
            <w:fldChar w:fldCharType="begin"/>
          </w:r>
          <w:r>
            <w:rPr>
              <w:rFonts w:hint="eastAsia" w:ascii="Times New Roman" w:hAnsi="Times New Roman" w:eastAsia="宋体" w:cs="宋体"/>
              <w:sz w:val="24"/>
              <w:szCs w:val="24"/>
            </w:rPr>
            <w:instrText xml:space="preserve"> PAGEREF _Toc17243 \h </w:instrText>
          </w:r>
          <w:r>
            <w:rPr>
              <w:rFonts w:hint="eastAsia" w:ascii="Times New Roman" w:hAnsi="Times New Roman" w:eastAsia="宋体" w:cs="宋体"/>
              <w:sz w:val="24"/>
              <w:szCs w:val="24"/>
            </w:rPr>
            <w:fldChar w:fldCharType="separate"/>
          </w:r>
          <w:r>
            <w:rPr>
              <w:rFonts w:hint="eastAsia" w:ascii="Times New Roman" w:hAnsi="Times New Roman" w:eastAsia="宋体" w:cs="宋体"/>
              <w:sz w:val="24"/>
              <w:szCs w:val="24"/>
            </w:rPr>
            <w:t>5</w:t>
          </w:r>
          <w:r>
            <w:rPr>
              <w:rFonts w:hint="eastAsia" w:ascii="Times New Roman" w:hAnsi="Times New Roman" w:eastAsia="宋体" w:cs="宋体"/>
              <w:sz w:val="24"/>
              <w:szCs w:val="24"/>
            </w:rPr>
            <w:fldChar w:fldCharType="end"/>
          </w:r>
          <w:r>
            <w:rPr>
              <w:rFonts w:hint="eastAsia" w:ascii="Times New Roman" w:hAnsi="Times New Roman" w:eastAsia="宋体" w:cs="宋体"/>
              <w:sz w:val="24"/>
              <w:szCs w:val="24"/>
            </w:rPr>
            <w:fldChar w:fldCharType="end"/>
          </w:r>
        </w:p>
        <w:p>
          <w:pPr>
            <w:pStyle w:val="15"/>
            <w:tabs>
              <w:tab w:val="right" w:leader="dot" w:pos="8306"/>
            </w:tabs>
            <w:spacing w:line="360" w:lineRule="auto"/>
            <w:ind w:left="0" w:leftChars="0" w:firstLine="0" w:firstLineChars="0"/>
            <w:rPr>
              <w:rFonts w:ascii="Times New Roman" w:hAnsi="Times New Roman" w:eastAsia="宋体" w:cs="宋体"/>
              <w:sz w:val="24"/>
              <w:szCs w:val="24"/>
            </w:rPr>
          </w:pPr>
          <w:r>
            <w:rPr>
              <w:rFonts w:ascii="Times New Roman" w:hAnsi="Times New Roman" w:eastAsia="宋体"/>
              <w:sz w:val="24"/>
            </w:rPr>
            <w:fldChar w:fldCharType="begin"/>
          </w:r>
          <w:r>
            <w:rPr>
              <w:rFonts w:ascii="Times New Roman" w:hAnsi="Times New Roman" w:eastAsia="宋体"/>
              <w:sz w:val="24"/>
            </w:rPr>
            <w:instrText xml:space="preserve"> HYPERLINK \l "_Toc7784" </w:instrText>
          </w:r>
          <w:r>
            <w:rPr>
              <w:rFonts w:ascii="Times New Roman" w:hAnsi="Times New Roman" w:eastAsia="宋体"/>
              <w:sz w:val="24"/>
            </w:rPr>
            <w:fldChar w:fldCharType="separate"/>
          </w:r>
          <w:r>
            <w:rPr>
              <w:rFonts w:hint="eastAsia" w:ascii="Times New Roman" w:hAnsi="Times New Roman" w:eastAsia="宋体" w:cs="宋体"/>
              <w:sz w:val="24"/>
              <w:szCs w:val="24"/>
            </w:rPr>
            <w:t>2.3 变革开放性的概念及其相关研究</w:t>
          </w:r>
          <w:r>
            <w:rPr>
              <w:rFonts w:hint="eastAsia" w:ascii="Times New Roman" w:hAnsi="Times New Roman" w:eastAsia="宋体" w:cs="宋体"/>
              <w:sz w:val="24"/>
              <w:szCs w:val="24"/>
            </w:rPr>
            <w:tab/>
          </w:r>
          <w:r>
            <w:rPr>
              <w:rFonts w:hint="eastAsia" w:ascii="Times New Roman" w:hAnsi="Times New Roman" w:eastAsia="宋体" w:cs="宋体"/>
              <w:sz w:val="24"/>
              <w:szCs w:val="24"/>
            </w:rPr>
            <w:fldChar w:fldCharType="begin"/>
          </w:r>
          <w:r>
            <w:rPr>
              <w:rFonts w:hint="eastAsia" w:ascii="Times New Roman" w:hAnsi="Times New Roman" w:eastAsia="宋体" w:cs="宋体"/>
              <w:sz w:val="24"/>
              <w:szCs w:val="24"/>
            </w:rPr>
            <w:instrText xml:space="preserve"> PAGEREF _Toc7784 \h </w:instrText>
          </w:r>
          <w:r>
            <w:rPr>
              <w:rFonts w:hint="eastAsia" w:ascii="Times New Roman" w:hAnsi="Times New Roman" w:eastAsia="宋体" w:cs="宋体"/>
              <w:sz w:val="24"/>
              <w:szCs w:val="24"/>
            </w:rPr>
            <w:fldChar w:fldCharType="separate"/>
          </w:r>
          <w:r>
            <w:rPr>
              <w:rFonts w:hint="eastAsia" w:ascii="Times New Roman" w:hAnsi="Times New Roman" w:eastAsia="宋体" w:cs="宋体"/>
              <w:sz w:val="24"/>
              <w:szCs w:val="24"/>
            </w:rPr>
            <w:t>5</w:t>
          </w:r>
          <w:r>
            <w:rPr>
              <w:rFonts w:hint="eastAsia" w:ascii="Times New Roman" w:hAnsi="Times New Roman" w:eastAsia="宋体" w:cs="宋体"/>
              <w:sz w:val="24"/>
              <w:szCs w:val="24"/>
            </w:rPr>
            <w:fldChar w:fldCharType="end"/>
          </w:r>
          <w:r>
            <w:rPr>
              <w:rFonts w:hint="eastAsia" w:ascii="Times New Roman" w:hAnsi="Times New Roman" w:eastAsia="宋体" w:cs="宋体"/>
              <w:sz w:val="24"/>
              <w:szCs w:val="24"/>
            </w:rPr>
            <w:fldChar w:fldCharType="end"/>
          </w:r>
        </w:p>
        <w:p>
          <w:pPr>
            <w:pStyle w:val="15"/>
            <w:tabs>
              <w:tab w:val="right" w:leader="dot" w:pos="8306"/>
            </w:tabs>
            <w:spacing w:line="360" w:lineRule="auto"/>
            <w:ind w:left="0" w:leftChars="0" w:firstLine="0" w:firstLineChars="0"/>
            <w:rPr>
              <w:rFonts w:ascii="Times New Roman" w:hAnsi="Times New Roman" w:eastAsia="宋体" w:cs="宋体"/>
              <w:sz w:val="24"/>
              <w:szCs w:val="24"/>
            </w:rPr>
          </w:pPr>
          <w:r>
            <w:rPr>
              <w:rFonts w:ascii="Times New Roman" w:hAnsi="Times New Roman" w:eastAsia="宋体"/>
              <w:sz w:val="24"/>
            </w:rPr>
            <w:fldChar w:fldCharType="begin"/>
          </w:r>
          <w:r>
            <w:rPr>
              <w:rFonts w:ascii="Times New Roman" w:hAnsi="Times New Roman" w:eastAsia="宋体"/>
              <w:sz w:val="24"/>
            </w:rPr>
            <w:instrText xml:space="preserve"> HYPERLINK \l "_Toc11109" </w:instrText>
          </w:r>
          <w:r>
            <w:rPr>
              <w:rFonts w:ascii="Times New Roman" w:hAnsi="Times New Roman" w:eastAsia="宋体"/>
              <w:sz w:val="24"/>
            </w:rPr>
            <w:fldChar w:fldCharType="separate"/>
          </w:r>
          <w:r>
            <w:rPr>
              <w:rFonts w:hint="eastAsia" w:ascii="Times New Roman" w:hAnsi="Times New Roman" w:eastAsia="宋体" w:cs="宋体"/>
              <w:sz w:val="24"/>
              <w:szCs w:val="24"/>
            </w:rPr>
            <w:t>2.4 工作不安全感的概念及其相关研究</w:t>
          </w:r>
          <w:r>
            <w:rPr>
              <w:rFonts w:hint="eastAsia" w:ascii="Times New Roman" w:hAnsi="Times New Roman" w:eastAsia="宋体" w:cs="宋体"/>
              <w:sz w:val="24"/>
              <w:szCs w:val="24"/>
            </w:rPr>
            <w:tab/>
          </w:r>
          <w:r>
            <w:rPr>
              <w:rFonts w:hint="eastAsia" w:ascii="Times New Roman" w:hAnsi="Times New Roman" w:eastAsia="宋体" w:cs="宋体"/>
              <w:sz w:val="24"/>
              <w:szCs w:val="24"/>
            </w:rPr>
            <w:fldChar w:fldCharType="begin"/>
          </w:r>
          <w:r>
            <w:rPr>
              <w:rFonts w:hint="eastAsia" w:ascii="Times New Roman" w:hAnsi="Times New Roman" w:eastAsia="宋体" w:cs="宋体"/>
              <w:sz w:val="24"/>
              <w:szCs w:val="24"/>
            </w:rPr>
            <w:instrText xml:space="preserve"> PAGEREF _Toc11109 \h </w:instrText>
          </w:r>
          <w:r>
            <w:rPr>
              <w:rFonts w:hint="eastAsia" w:ascii="Times New Roman" w:hAnsi="Times New Roman" w:eastAsia="宋体" w:cs="宋体"/>
              <w:sz w:val="24"/>
              <w:szCs w:val="24"/>
            </w:rPr>
            <w:fldChar w:fldCharType="separate"/>
          </w:r>
          <w:r>
            <w:rPr>
              <w:rFonts w:hint="eastAsia" w:ascii="Times New Roman" w:hAnsi="Times New Roman" w:eastAsia="宋体" w:cs="宋体"/>
              <w:sz w:val="24"/>
              <w:szCs w:val="24"/>
            </w:rPr>
            <w:t>6</w:t>
          </w:r>
          <w:r>
            <w:rPr>
              <w:rFonts w:hint="eastAsia" w:ascii="Times New Roman" w:hAnsi="Times New Roman" w:eastAsia="宋体" w:cs="宋体"/>
              <w:sz w:val="24"/>
              <w:szCs w:val="24"/>
            </w:rPr>
            <w:fldChar w:fldCharType="end"/>
          </w:r>
          <w:r>
            <w:rPr>
              <w:rFonts w:hint="eastAsia" w:ascii="Times New Roman" w:hAnsi="Times New Roman" w:eastAsia="宋体" w:cs="宋体"/>
              <w:sz w:val="24"/>
              <w:szCs w:val="24"/>
            </w:rPr>
            <w:fldChar w:fldCharType="end"/>
          </w:r>
        </w:p>
        <w:p>
          <w:pPr>
            <w:pStyle w:val="15"/>
            <w:tabs>
              <w:tab w:val="right" w:leader="dot" w:pos="8306"/>
            </w:tabs>
            <w:spacing w:line="360" w:lineRule="auto"/>
            <w:ind w:left="0" w:leftChars="0" w:firstLine="0" w:firstLineChars="0"/>
            <w:rPr>
              <w:rFonts w:ascii="Times New Roman" w:hAnsi="Times New Roman" w:eastAsia="宋体" w:cs="宋体"/>
              <w:sz w:val="24"/>
              <w:szCs w:val="24"/>
            </w:rPr>
          </w:pPr>
          <w:r>
            <w:rPr>
              <w:rFonts w:ascii="Times New Roman" w:hAnsi="Times New Roman" w:eastAsia="宋体"/>
              <w:sz w:val="24"/>
            </w:rPr>
            <w:fldChar w:fldCharType="begin"/>
          </w:r>
          <w:r>
            <w:rPr>
              <w:rFonts w:ascii="Times New Roman" w:hAnsi="Times New Roman" w:eastAsia="宋体"/>
              <w:sz w:val="24"/>
            </w:rPr>
            <w:instrText xml:space="preserve"> HYPERLINK \l "_Toc4145" </w:instrText>
          </w:r>
          <w:r>
            <w:rPr>
              <w:rFonts w:ascii="Times New Roman" w:hAnsi="Times New Roman" w:eastAsia="宋体"/>
              <w:sz w:val="24"/>
            </w:rPr>
            <w:fldChar w:fldCharType="separate"/>
          </w:r>
          <w:r>
            <w:rPr>
              <w:rFonts w:hint="eastAsia" w:ascii="Times New Roman" w:hAnsi="Times New Roman" w:eastAsia="宋体" w:cs="宋体"/>
              <w:sz w:val="24"/>
              <w:szCs w:val="24"/>
            </w:rPr>
            <w:t>2.5 组织职业生涯管理概念及其相关研究</w:t>
          </w:r>
          <w:r>
            <w:rPr>
              <w:rFonts w:hint="eastAsia" w:ascii="Times New Roman" w:hAnsi="Times New Roman" w:eastAsia="宋体" w:cs="宋体"/>
              <w:sz w:val="24"/>
              <w:szCs w:val="24"/>
            </w:rPr>
            <w:tab/>
          </w:r>
          <w:r>
            <w:rPr>
              <w:rFonts w:hint="eastAsia" w:ascii="Times New Roman" w:hAnsi="Times New Roman" w:eastAsia="宋体" w:cs="宋体"/>
              <w:sz w:val="24"/>
              <w:szCs w:val="24"/>
            </w:rPr>
            <w:fldChar w:fldCharType="begin"/>
          </w:r>
          <w:r>
            <w:rPr>
              <w:rFonts w:hint="eastAsia" w:ascii="Times New Roman" w:hAnsi="Times New Roman" w:eastAsia="宋体" w:cs="宋体"/>
              <w:sz w:val="24"/>
              <w:szCs w:val="24"/>
            </w:rPr>
            <w:instrText xml:space="preserve"> PAGEREF _Toc4145 \h </w:instrText>
          </w:r>
          <w:r>
            <w:rPr>
              <w:rFonts w:hint="eastAsia" w:ascii="Times New Roman" w:hAnsi="Times New Roman" w:eastAsia="宋体" w:cs="宋体"/>
              <w:sz w:val="24"/>
              <w:szCs w:val="24"/>
            </w:rPr>
            <w:fldChar w:fldCharType="separate"/>
          </w:r>
          <w:r>
            <w:rPr>
              <w:rFonts w:hint="eastAsia" w:ascii="Times New Roman" w:hAnsi="Times New Roman" w:eastAsia="宋体" w:cs="宋体"/>
              <w:sz w:val="24"/>
              <w:szCs w:val="24"/>
            </w:rPr>
            <w:t>7</w:t>
          </w:r>
          <w:r>
            <w:rPr>
              <w:rFonts w:hint="eastAsia" w:ascii="Times New Roman" w:hAnsi="Times New Roman" w:eastAsia="宋体" w:cs="宋体"/>
              <w:sz w:val="24"/>
              <w:szCs w:val="24"/>
            </w:rPr>
            <w:fldChar w:fldCharType="end"/>
          </w:r>
          <w:r>
            <w:rPr>
              <w:rFonts w:hint="eastAsia" w:ascii="Times New Roman" w:hAnsi="Times New Roman" w:eastAsia="宋体" w:cs="宋体"/>
              <w:sz w:val="24"/>
              <w:szCs w:val="24"/>
            </w:rPr>
            <w:fldChar w:fldCharType="end"/>
          </w:r>
        </w:p>
        <w:p>
          <w:pPr>
            <w:pStyle w:val="15"/>
            <w:tabs>
              <w:tab w:val="right" w:leader="dot" w:pos="8306"/>
            </w:tabs>
            <w:spacing w:line="360" w:lineRule="auto"/>
            <w:ind w:left="0" w:leftChars="0" w:firstLine="0" w:firstLineChars="0"/>
            <w:rPr>
              <w:rFonts w:ascii="Times New Roman" w:hAnsi="Times New Roman" w:eastAsia="宋体" w:cs="宋体"/>
              <w:sz w:val="24"/>
              <w:szCs w:val="24"/>
            </w:rPr>
          </w:pPr>
          <w:r>
            <w:rPr>
              <w:rFonts w:ascii="Times New Roman" w:hAnsi="Times New Roman" w:eastAsia="宋体"/>
              <w:sz w:val="24"/>
            </w:rPr>
            <w:fldChar w:fldCharType="begin"/>
          </w:r>
          <w:r>
            <w:rPr>
              <w:rFonts w:ascii="Times New Roman" w:hAnsi="Times New Roman" w:eastAsia="宋体"/>
              <w:sz w:val="24"/>
            </w:rPr>
            <w:instrText xml:space="preserve"> HYPERLINK \l "_Toc19440" </w:instrText>
          </w:r>
          <w:r>
            <w:rPr>
              <w:rFonts w:ascii="Times New Roman" w:hAnsi="Times New Roman" w:eastAsia="宋体"/>
              <w:sz w:val="24"/>
            </w:rPr>
            <w:fldChar w:fldCharType="separate"/>
          </w:r>
          <w:r>
            <w:rPr>
              <w:rFonts w:hint="eastAsia" w:ascii="Times New Roman" w:hAnsi="Times New Roman" w:eastAsia="宋体" w:cs="宋体"/>
              <w:sz w:val="24"/>
              <w:szCs w:val="24"/>
              <w:shd w:val="clear" w:color="auto" w:fill="FFFFFF"/>
            </w:rPr>
            <w:t>2.6 本章小结</w:t>
          </w:r>
          <w:r>
            <w:rPr>
              <w:rFonts w:hint="eastAsia" w:ascii="Times New Roman" w:hAnsi="Times New Roman" w:eastAsia="宋体" w:cs="宋体"/>
              <w:sz w:val="24"/>
              <w:szCs w:val="24"/>
            </w:rPr>
            <w:tab/>
          </w:r>
          <w:r>
            <w:rPr>
              <w:rFonts w:hint="eastAsia" w:ascii="Times New Roman" w:hAnsi="Times New Roman" w:eastAsia="宋体" w:cs="宋体"/>
              <w:sz w:val="24"/>
              <w:szCs w:val="24"/>
            </w:rPr>
            <w:fldChar w:fldCharType="begin"/>
          </w:r>
          <w:r>
            <w:rPr>
              <w:rFonts w:hint="eastAsia" w:ascii="Times New Roman" w:hAnsi="Times New Roman" w:eastAsia="宋体" w:cs="宋体"/>
              <w:sz w:val="24"/>
              <w:szCs w:val="24"/>
            </w:rPr>
            <w:instrText xml:space="preserve"> PAGEREF _Toc19440 \h </w:instrText>
          </w:r>
          <w:r>
            <w:rPr>
              <w:rFonts w:hint="eastAsia" w:ascii="Times New Roman" w:hAnsi="Times New Roman" w:eastAsia="宋体" w:cs="宋体"/>
              <w:sz w:val="24"/>
              <w:szCs w:val="24"/>
            </w:rPr>
            <w:fldChar w:fldCharType="separate"/>
          </w:r>
          <w:r>
            <w:rPr>
              <w:rFonts w:hint="eastAsia" w:ascii="Times New Roman" w:hAnsi="Times New Roman" w:eastAsia="宋体" w:cs="宋体"/>
              <w:sz w:val="24"/>
              <w:szCs w:val="24"/>
            </w:rPr>
            <w:t>8</w:t>
          </w:r>
          <w:r>
            <w:rPr>
              <w:rFonts w:hint="eastAsia" w:ascii="Times New Roman" w:hAnsi="Times New Roman" w:eastAsia="宋体" w:cs="宋体"/>
              <w:sz w:val="24"/>
              <w:szCs w:val="24"/>
            </w:rPr>
            <w:fldChar w:fldCharType="end"/>
          </w:r>
          <w:r>
            <w:rPr>
              <w:rFonts w:hint="eastAsia" w:ascii="Times New Roman" w:hAnsi="Times New Roman" w:eastAsia="宋体" w:cs="宋体"/>
              <w:sz w:val="24"/>
              <w:szCs w:val="24"/>
            </w:rPr>
            <w:fldChar w:fldCharType="end"/>
          </w:r>
        </w:p>
        <w:p>
          <w:pPr>
            <w:pStyle w:val="14"/>
            <w:tabs>
              <w:tab w:val="right" w:leader="dot" w:pos="8306"/>
            </w:tabs>
            <w:spacing w:line="360" w:lineRule="auto"/>
            <w:rPr>
              <w:rFonts w:ascii="Times New Roman" w:hAnsi="Times New Roman" w:eastAsia="宋体" w:cs="宋体"/>
              <w:sz w:val="24"/>
              <w:szCs w:val="24"/>
            </w:rPr>
          </w:pPr>
          <w:r>
            <w:rPr>
              <w:rFonts w:ascii="Times New Roman" w:hAnsi="Times New Roman" w:eastAsia="宋体"/>
              <w:sz w:val="24"/>
            </w:rPr>
            <w:fldChar w:fldCharType="begin"/>
          </w:r>
          <w:r>
            <w:rPr>
              <w:rFonts w:ascii="Times New Roman" w:hAnsi="Times New Roman" w:eastAsia="宋体"/>
              <w:sz w:val="24"/>
            </w:rPr>
            <w:instrText xml:space="preserve"> HYPERLINK \l "_Toc29182" </w:instrText>
          </w:r>
          <w:r>
            <w:rPr>
              <w:rFonts w:ascii="Times New Roman" w:hAnsi="Times New Roman" w:eastAsia="宋体"/>
              <w:sz w:val="24"/>
            </w:rPr>
            <w:fldChar w:fldCharType="separate"/>
          </w:r>
          <w:r>
            <w:rPr>
              <w:rFonts w:hint="eastAsia" w:ascii="Times New Roman" w:hAnsi="Times New Roman" w:eastAsia="宋体" w:cs="宋体"/>
              <w:b/>
              <w:bCs/>
              <w:sz w:val="24"/>
              <w:szCs w:val="24"/>
              <w:shd w:val="clear" w:color="auto" w:fill="FFFFFF"/>
            </w:rPr>
            <w:t>3.研究</w:t>
          </w:r>
          <w:r>
            <w:rPr>
              <w:rFonts w:hint="eastAsia" w:cs="宋体"/>
              <w:b/>
              <w:bCs/>
              <w:sz w:val="24"/>
              <w:szCs w:val="24"/>
              <w:shd w:val="clear" w:color="auto" w:fill="FFFFFF"/>
              <w:lang w:val="en-US" w:eastAsia="zh-CN"/>
            </w:rPr>
            <w:t>假设</w:t>
          </w:r>
          <w:r>
            <w:rPr>
              <w:rFonts w:hint="eastAsia" w:ascii="Times New Roman" w:hAnsi="Times New Roman" w:eastAsia="宋体" w:cs="宋体"/>
              <w:b/>
              <w:bCs/>
              <w:sz w:val="24"/>
              <w:szCs w:val="24"/>
              <w:shd w:val="clear" w:color="auto" w:fill="FFFFFF"/>
            </w:rPr>
            <w:t>与</w:t>
          </w:r>
          <w:r>
            <w:rPr>
              <w:rFonts w:hint="eastAsia" w:cs="宋体"/>
              <w:b/>
              <w:bCs/>
              <w:sz w:val="24"/>
              <w:szCs w:val="24"/>
              <w:shd w:val="clear" w:color="auto" w:fill="FFFFFF"/>
              <w:lang w:val="en-US" w:eastAsia="zh-CN"/>
            </w:rPr>
            <w:t>模型</w:t>
          </w:r>
          <w:r>
            <w:rPr>
              <w:rFonts w:hint="eastAsia" w:ascii="Times New Roman" w:hAnsi="Times New Roman" w:eastAsia="宋体" w:cs="宋体"/>
              <w:sz w:val="24"/>
              <w:szCs w:val="24"/>
            </w:rPr>
            <w:tab/>
          </w:r>
          <w:r>
            <w:rPr>
              <w:rFonts w:hint="eastAsia" w:ascii="Times New Roman" w:hAnsi="Times New Roman" w:eastAsia="宋体" w:cs="宋体"/>
              <w:sz w:val="24"/>
              <w:szCs w:val="24"/>
            </w:rPr>
            <w:fldChar w:fldCharType="begin"/>
          </w:r>
          <w:r>
            <w:rPr>
              <w:rFonts w:hint="eastAsia" w:ascii="Times New Roman" w:hAnsi="Times New Roman" w:eastAsia="宋体" w:cs="宋体"/>
              <w:sz w:val="24"/>
              <w:szCs w:val="24"/>
            </w:rPr>
            <w:instrText xml:space="preserve"> PAGEREF _Toc29182 \h </w:instrText>
          </w:r>
          <w:r>
            <w:rPr>
              <w:rFonts w:hint="eastAsia" w:ascii="Times New Roman" w:hAnsi="Times New Roman" w:eastAsia="宋体" w:cs="宋体"/>
              <w:sz w:val="24"/>
              <w:szCs w:val="24"/>
            </w:rPr>
            <w:fldChar w:fldCharType="separate"/>
          </w:r>
          <w:r>
            <w:rPr>
              <w:rFonts w:hint="eastAsia" w:ascii="Times New Roman" w:hAnsi="Times New Roman" w:eastAsia="宋体" w:cs="宋体"/>
              <w:sz w:val="24"/>
              <w:szCs w:val="24"/>
            </w:rPr>
            <w:t>9</w:t>
          </w:r>
          <w:r>
            <w:rPr>
              <w:rFonts w:hint="eastAsia" w:ascii="Times New Roman" w:hAnsi="Times New Roman" w:eastAsia="宋体" w:cs="宋体"/>
              <w:sz w:val="24"/>
              <w:szCs w:val="24"/>
            </w:rPr>
            <w:fldChar w:fldCharType="end"/>
          </w:r>
          <w:r>
            <w:rPr>
              <w:rFonts w:hint="eastAsia" w:ascii="Times New Roman" w:hAnsi="Times New Roman" w:eastAsia="宋体" w:cs="宋体"/>
              <w:sz w:val="24"/>
              <w:szCs w:val="24"/>
            </w:rPr>
            <w:fldChar w:fldCharType="end"/>
          </w:r>
        </w:p>
        <w:p>
          <w:pPr>
            <w:pStyle w:val="15"/>
            <w:tabs>
              <w:tab w:val="right" w:leader="dot" w:pos="8306"/>
            </w:tabs>
            <w:spacing w:line="360" w:lineRule="auto"/>
            <w:ind w:left="0" w:leftChars="0" w:firstLine="0" w:firstLineChars="0"/>
            <w:rPr>
              <w:rFonts w:ascii="Times New Roman" w:hAnsi="Times New Roman" w:eastAsia="宋体" w:cs="宋体"/>
              <w:sz w:val="24"/>
              <w:szCs w:val="24"/>
            </w:rPr>
          </w:pPr>
          <w:r>
            <w:rPr>
              <w:rFonts w:ascii="Times New Roman" w:hAnsi="Times New Roman" w:eastAsia="宋体"/>
              <w:sz w:val="24"/>
            </w:rPr>
            <w:fldChar w:fldCharType="begin"/>
          </w:r>
          <w:r>
            <w:rPr>
              <w:rFonts w:ascii="Times New Roman" w:hAnsi="Times New Roman" w:eastAsia="宋体"/>
              <w:sz w:val="24"/>
            </w:rPr>
            <w:instrText xml:space="preserve"> HYPERLINK \l "_Toc27879" </w:instrText>
          </w:r>
          <w:r>
            <w:rPr>
              <w:rFonts w:ascii="Times New Roman" w:hAnsi="Times New Roman" w:eastAsia="宋体"/>
              <w:sz w:val="24"/>
            </w:rPr>
            <w:fldChar w:fldCharType="separate"/>
          </w:r>
          <w:r>
            <w:rPr>
              <w:rFonts w:hint="eastAsia" w:ascii="Times New Roman" w:hAnsi="Times New Roman" w:eastAsia="宋体" w:cs="宋体"/>
              <w:sz w:val="24"/>
              <w:szCs w:val="24"/>
              <w:shd w:val="clear" w:color="auto" w:fill="FFFFFF"/>
            </w:rPr>
            <w:t>3.1 研究假设的提出</w:t>
          </w:r>
          <w:r>
            <w:rPr>
              <w:rFonts w:hint="eastAsia" w:ascii="Times New Roman" w:hAnsi="Times New Roman" w:eastAsia="宋体" w:cs="宋体"/>
              <w:sz w:val="24"/>
              <w:szCs w:val="24"/>
            </w:rPr>
            <w:tab/>
          </w:r>
          <w:r>
            <w:rPr>
              <w:rFonts w:hint="eastAsia" w:ascii="Times New Roman" w:hAnsi="Times New Roman" w:eastAsia="宋体" w:cs="宋体"/>
              <w:sz w:val="24"/>
              <w:szCs w:val="24"/>
            </w:rPr>
            <w:fldChar w:fldCharType="begin"/>
          </w:r>
          <w:r>
            <w:rPr>
              <w:rFonts w:hint="eastAsia" w:ascii="Times New Roman" w:hAnsi="Times New Roman" w:eastAsia="宋体" w:cs="宋体"/>
              <w:sz w:val="24"/>
              <w:szCs w:val="24"/>
            </w:rPr>
            <w:instrText xml:space="preserve"> PAGEREF _Toc27879 \h </w:instrText>
          </w:r>
          <w:r>
            <w:rPr>
              <w:rFonts w:hint="eastAsia" w:ascii="Times New Roman" w:hAnsi="Times New Roman" w:eastAsia="宋体" w:cs="宋体"/>
              <w:sz w:val="24"/>
              <w:szCs w:val="24"/>
            </w:rPr>
            <w:fldChar w:fldCharType="separate"/>
          </w:r>
          <w:r>
            <w:rPr>
              <w:rFonts w:hint="eastAsia" w:ascii="Times New Roman" w:hAnsi="Times New Roman" w:eastAsia="宋体" w:cs="宋体"/>
              <w:sz w:val="24"/>
              <w:szCs w:val="24"/>
            </w:rPr>
            <w:t>9</w:t>
          </w:r>
          <w:r>
            <w:rPr>
              <w:rFonts w:hint="eastAsia" w:ascii="Times New Roman" w:hAnsi="Times New Roman" w:eastAsia="宋体" w:cs="宋体"/>
              <w:sz w:val="24"/>
              <w:szCs w:val="24"/>
            </w:rPr>
            <w:fldChar w:fldCharType="end"/>
          </w:r>
          <w:r>
            <w:rPr>
              <w:rFonts w:hint="eastAsia" w:ascii="Times New Roman" w:hAnsi="Times New Roman" w:eastAsia="宋体" w:cs="宋体"/>
              <w:sz w:val="24"/>
              <w:szCs w:val="24"/>
            </w:rPr>
            <w:fldChar w:fldCharType="end"/>
          </w:r>
        </w:p>
        <w:p>
          <w:pPr>
            <w:pStyle w:val="15"/>
            <w:tabs>
              <w:tab w:val="right" w:leader="dot" w:pos="8306"/>
            </w:tabs>
            <w:spacing w:line="360" w:lineRule="auto"/>
            <w:ind w:left="0" w:leftChars="0" w:firstLine="0" w:firstLineChars="0"/>
            <w:rPr>
              <w:rFonts w:ascii="Times New Roman" w:hAnsi="Times New Roman" w:eastAsia="宋体" w:cs="宋体"/>
              <w:sz w:val="24"/>
              <w:szCs w:val="24"/>
            </w:rPr>
          </w:pPr>
          <w:r>
            <w:rPr>
              <w:rFonts w:ascii="Times New Roman" w:hAnsi="Times New Roman" w:eastAsia="宋体"/>
              <w:sz w:val="24"/>
            </w:rPr>
            <w:fldChar w:fldCharType="begin"/>
          </w:r>
          <w:r>
            <w:rPr>
              <w:rFonts w:ascii="Times New Roman" w:hAnsi="Times New Roman" w:eastAsia="宋体"/>
              <w:sz w:val="24"/>
            </w:rPr>
            <w:instrText xml:space="preserve"> HYPERLINK \l "_Toc2593" </w:instrText>
          </w:r>
          <w:r>
            <w:rPr>
              <w:rFonts w:ascii="Times New Roman" w:hAnsi="Times New Roman" w:eastAsia="宋体"/>
              <w:sz w:val="24"/>
            </w:rPr>
            <w:fldChar w:fldCharType="separate"/>
          </w:r>
          <w:r>
            <w:rPr>
              <w:rFonts w:hint="eastAsia" w:ascii="Times New Roman" w:hAnsi="Times New Roman" w:eastAsia="宋体" w:cs="宋体"/>
              <w:sz w:val="24"/>
              <w:szCs w:val="24"/>
            </w:rPr>
            <w:t>3.2 假设汇总与研究模型</w:t>
          </w:r>
          <w:r>
            <w:rPr>
              <w:rFonts w:hint="eastAsia" w:ascii="Times New Roman" w:hAnsi="Times New Roman" w:eastAsia="宋体" w:cs="宋体"/>
              <w:sz w:val="24"/>
              <w:szCs w:val="24"/>
            </w:rPr>
            <w:tab/>
          </w:r>
          <w:r>
            <w:rPr>
              <w:rFonts w:hint="eastAsia" w:ascii="Times New Roman" w:hAnsi="Times New Roman" w:eastAsia="宋体" w:cs="宋体"/>
              <w:sz w:val="24"/>
              <w:szCs w:val="24"/>
            </w:rPr>
            <w:fldChar w:fldCharType="begin"/>
          </w:r>
          <w:r>
            <w:rPr>
              <w:rFonts w:hint="eastAsia" w:ascii="Times New Roman" w:hAnsi="Times New Roman" w:eastAsia="宋体" w:cs="宋体"/>
              <w:sz w:val="24"/>
              <w:szCs w:val="24"/>
            </w:rPr>
            <w:instrText xml:space="preserve"> PAGEREF _Toc2593 \h </w:instrText>
          </w:r>
          <w:r>
            <w:rPr>
              <w:rFonts w:hint="eastAsia" w:ascii="Times New Roman" w:hAnsi="Times New Roman" w:eastAsia="宋体" w:cs="宋体"/>
              <w:sz w:val="24"/>
              <w:szCs w:val="24"/>
            </w:rPr>
            <w:fldChar w:fldCharType="separate"/>
          </w:r>
          <w:r>
            <w:rPr>
              <w:rFonts w:hint="eastAsia" w:ascii="Times New Roman" w:hAnsi="Times New Roman" w:eastAsia="宋体" w:cs="宋体"/>
              <w:sz w:val="24"/>
              <w:szCs w:val="24"/>
            </w:rPr>
            <w:t>12</w:t>
          </w:r>
          <w:r>
            <w:rPr>
              <w:rFonts w:hint="eastAsia" w:ascii="Times New Roman" w:hAnsi="Times New Roman" w:eastAsia="宋体" w:cs="宋体"/>
              <w:sz w:val="24"/>
              <w:szCs w:val="24"/>
            </w:rPr>
            <w:fldChar w:fldCharType="end"/>
          </w:r>
          <w:r>
            <w:rPr>
              <w:rFonts w:hint="eastAsia" w:ascii="Times New Roman" w:hAnsi="Times New Roman" w:eastAsia="宋体" w:cs="宋体"/>
              <w:sz w:val="24"/>
              <w:szCs w:val="24"/>
            </w:rPr>
            <w:fldChar w:fldCharType="end"/>
          </w:r>
        </w:p>
        <w:p>
          <w:pPr>
            <w:pStyle w:val="14"/>
            <w:tabs>
              <w:tab w:val="right" w:leader="dot" w:pos="8306"/>
            </w:tabs>
            <w:spacing w:line="360" w:lineRule="auto"/>
            <w:rPr>
              <w:rFonts w:ascii="Times New Roman" w:hAnsi="Times New Roman" w:eastAsia="宋体" w:cs="宋体"/>
              <w:sz w:val="24"/>
              <w:szCs w:val="24"/>
            </w:rPr>
          </w:pPr>
          <w:r>
            <w:rPr>
              <w:rFonts w:ascii="Times New Roman" w:hAnsi="Times New Roman" w:eastAsia="宋体"/>
              <w:sz w:val="24"/>
            </w:rPr>
            <w:fldChar w:fldCharType="begin"/>
          </w:r>
          <w:r>
            <w:rPr>
              <w:rFonts w:ascii="Times New Roman" w:hAnsi="Times New Roman" w:eastAsia="宋体"/>
              <w:sz w:val="24"/>
            </w:rPr>
            <w:instrText xml:space="preserve"> HYPERLINK \l "_Toc18689" </w:instrText>
          </w:r>
          <w:r>
            <w:rPr>
              <w:rFonts w:ascii="Times New Roman" w:hAnsi="Times New Roman" w:eastAsia="宋体"/>
              <w:sz w:val="24"/>
            </w:rPr>
            <w:fldChar w:fldCharType="separate"/>
          </w:r>
          <w:r>
            <w:rPr>
              <w:rFonts w:hint="eastAsia" w:ascii="Times New Roman" w:hAnsi="Times New Roman" w:eastAsia="宋体" w:cs="宋体"/>
              <w:b/>
              <w:bCs/>
              <w:sz w:val="24"/>
              <w:szCs w:val="24"/>
            </w:rPr>
            <w:t>4.研究设计</w:t>
          </w:r>
          <w:r>
            <w:rPr>
              <w:rFonts w:hint="eastAsia" w:ascii="Times New Roman" w:hAnsi="Times New Roman" w:eastAsia="宋体" w:cs="宋体"/>
              <w:sz w:val="24"/>
              <w:szCs w:val="24"/>
            </w:rPr>
            <w:tab/>
          </w:r>
          <w:r>
            <w:rPr>
              <w:rFonts w:hint="eastAsia" w:ascii="Times New Roman" w:hAnsi="Times New Roman" w:eastAsia="宋体" w:cs="宋体"/>
              <w:sz w:val="24"/>
              <w:szCs w:val="24"/>
            </w:rPr>
            <w:fldChar w:fldCharType="begin"/>
          </w:r>
          <w:r>
            <w:rPr>
              <w:rFonts w:hint="eastAsia" w:ascii="Times New Roman" w:hAnsi="Times New Roman" w:eastAsia="宋体" w:cs="宋体"/>
              <w:sz w:val="24"/>
              <w:szCs w:val="24"/>
            </w:rPr>
            <w:instrText xml:space="preserve"> PAGEREF _Toc18689 \h </w:instrText>
          </w:r>
          <w:r>
            <w:rPr>
              <w:rFonts w:hint="eastAsia" w:ascii="Times New Roman" w:hAnsi="Times New Roman" w:eastAsia="宋体" w:cs="宋体"/>
              <w:sz w:val="24"/>
              <w:szCs w:val="24"/>
            </w:rPr>
            <w:fldChar w:fldCharType="separate"/>
          </w:r>
          <w:r>
            <w:rPr>
              <w:rFonts w:hint="eastAsia" w:ascii="Times New Roman" w:hAnsi="Times New Roman" w:eastAsia="宋体" w:cs="宋体"/>
              <w:sz w:val="24"/>
              <w:szCs w:val="24"/>
            </w:rPr>
            <w:t>14</w:t>
          </w:r>
          <w:r>
            <w:rPr>
              <w:rFonts w:hint="eastAsia" w:ascii="Times New Roman" w:hAnsi="Times New Roman" w:eastAsia="宋体" w:cs="宋体"/>
              <w:sz w:val="24"/>
              <w:szCs w:val="24"/>
            </w:rPr>
            <w:fldChar w:fldCharType="end"/>
          </w:r>
          <w:r>
            <w:rPr>
              <w:rFonts w:hint="eastAsia" w:ascii="Times New Roman" w:hAnsi="Times New Roman" w:eastAsia="宋体" w:cs="宋体"/>
              <w:sz w:val="24"/>
              <w:szCs w:val="24"/>
            </w:rPr>
            <w:fldChar w:fldCharType="end"/>
          </w:r>
        </w:p>
        <w:p>
          <w:pPr>
            <w:pStyle w:val="15"/>
            <w:tabs>
              <w:tab w:val="right" w:leader="dot" w:pos="8306"/>
            </w:tabs>
            <w:spacing w:line="360" w:lineRule="auto"/>
            <w:ind w:left="0" w:leftChars="0" w:firstLine="0" w:firstLineChars="0"/>
            <w:rPr>
              <w:rFonts w:ascii="Times New Roman" w:hAnsi="Times New Roman" w:eastAsia="宋体" w:cs="宋体"/>
              <w:sz w:val="24"/>
              <w:szCs w:val="24"/>
            </w:rPr>
          </w:pPr>
          <w:r>
            <w:rPr>
              <w:rFonts w:ascii="Times New Roman" w:hAnsi="Times New Roman" w:eastAsia="宋体"/>
              <w:sz w:val="24"/>
            </w:rPr>
            <w:fldChar w:fldCharType="begin"/>
          </w:r>
          <w:r>
            <w:rPr>
              <w:rFonts w:ascii="Times New Roman" w:hAnsi="Times New Roman" w:eastAsia="宋体"/>
              <w:sz w:val="24"/>
            </w:rPr>
            <w:instrText xml:space="preserve"> HYPERLINK \l "_Toc18274" </w:instrText>
          </w:r>
          <w:r>
            <w:rPr>
              <w:rFonts w:ascii="Times New Roman" w:hAnsi="Times New Roman" w:eastAsia="宋体"/>
              <w:sz w:val="24"/>
            </w:rPr>
            <w:fldChar w:fldCharType="separate"/>
          </w:r>
          <w:r>
            <w:rPr>
              <w:rFonts w:hint="eastAsia" w:ascii="Times New Roman" w:hAnsi="Times New Roman" w:eastAsia="宋体" w:cs="宋体"/>
              <w:sz w:val="24"/>
              <w:szCs w:val="24"/>
            </w:rPr>
            <w:t>4.1 问卷设计与样本选择</w:t>
          </w:r>
          <w:r>
            <w:rPr>
              <w:rFonts w:hint="eastAsia" w:ascii="Times New Roman" w:hAnsi="Times New Roman" w:eastAsia="宋体" w:cs="宋体"/>
              <w:sz w:val="24"/>
              <w:szCs w:val="24"/>
            </w:rPr>
            <w:tab/>
          </w:r>
          <w:r>
            <w:rPr>
              <w:rFonts w:hint="eastAsia" w:ascii="Times New Roman" w:hAnsi="Times New Roman" w:eastAsia="宋体" w:cs="宋体"/>
              <w:sz w:val="24"/>
              <w:szCs w:val="24"/>
            </w:rPr>
            <w:fldChar w:fldCharType="begin"/>
          </w:r>
          <w:r>
            <w:rPr>
              <w:rFonts w:hint="eastAsia" w:ascii="Times New Roman" w:hAnsi="Times New Roman" w:eastAsia="宋体" w:cs="宋体"/>
              <w:sz w:val="24"/>
              <w:szCs w:val="24"/>
            </w:rPr>
            <w:instrText xml:space="preserve"> PAGEREF _Toc18274 \h </w:instrText>
          </w:r>
          <w:r>
            <w:rPr>
              <w:rFonts w:hint="eastAsia" w:ascii="Times New Roman" w:hAnsi="Times New Roman" w:eastAsia="宋体" w:cs="宋体"/>
              <w:sz w:val="24"/>
              <w:szCs w:val="24"/>
            </w:rPr>
            <w:fldChar w:fldCharType="separate"/>
          </w:r>
          <w:r>
            <w:rPr>
              <w:rFonts w:hint="eastAsia" w:ascii="Times New Roman" w:hAnsi="Times New Roman" w:eastAsia="宋体" w:cs="宋体"/>
              <w:sz w:val="24"/>
              <w:szCs w:val="24"/>
            </w:rPr>
            <w:t>14</w:t>
          </w:r>
          <w:r>
            <w:rPr>
              <w:rFonts w:hint="eastAsia" w:ascii="Times New Roman" w:hAnsi="Times New Roman" w:eastAsia="宋体" w:cs="宋体"/>
              <w:sz w:val="24"/>
              <w:szCs w:val="24"/>
            </w:rPr>
            <w:fldChar w:fldCharType="end"/>
          </w:r>
          <w:r>
            <w:rPr>
              <w:rFonts w:hint="eastAsia" w:ascii="Times New Roman" w:hAnsi="Times New Roman" w:eastAsia="宋体" w:cs="宋体"/>
              <w:sz w:val="24"/>
              <w:szCs w:val="24"/>
            </w:rPr>
            <w:fldChar w:fldCharType="end"/>
          </w:r>
        </w:p>
        <w:p>
          <w:pPr>
            <w:pStyle w:val="15"/>
            <w:tabs>
              <w:tab w:val="right" w:leader="dot" w:pos="8306"/>
            </w:tabs>
            <w:spacing w:line="360" w:lineRule="auto"/>
            <w:ind w:left="0" w:leftChars="0" w:firstLine="0" w:firstLineChars="0"/>
            <w:rPr>
              <w:rFonts w:ascii="Times New Roman" w:hAnsi="Times New Roman" w:eastAsia="宋体" w:cs="宋体"/>
              <w:sz w:val="24"/>
              <w:szCs w:val="24"/>
            </w:rPr>
          </w:pPr>
          <w:r>
            <w:rPr>
              <w:rFonts w:ascii="Times New Roman" w:hAnsi="Times New Roman" w:eastAsia="宋体"/>
              <w:sz w:val="24"/>
            </w:rPr>
            <w:fldChar w:fldCharType="begin"/>
          </w:r>
          <w:r>
            <w:rPr>
              <w:rFonts w:ascii="Times New Roman" w:hAnsi="Times New Roman" w:eastAsia="宋体"/>
              <w:sz w:val="24"/>
            </w:rPr>
            <w:instrText xml:space="preserve"> HYPERLINK \l "_Toc24368" </w:instrText>
          </w:r>
          <w:r>
            <w:rPr>
              <w:rFonts w:ascii="Times New Roman" w:hAnsi="Times New Roman" w:eastAsia="宋体"/>
              <w:sz w:val="24"/>
            </w:rPr>
            <w:fldChar w:fldCharType="separate"/>
          </w:r>
          <w:r>
            <w:rPr>
              <w:rFonts w:hint="eastAsia" w:ascii="Times New Roman" w:hAnsi="Times New Roman" w:eastAsia="宋体" w:cs="宋体"/>
              <w:sz w:val="24"/>
              <w:szCs w:val="24"/>
            </w:rPr>
            <w:t>4.2</w:t>
          </w:r>
          <w:r>
            <w:rPr>
              <w:rFonts w:hint="eastAsia" w:cs="宋体"/>
              <w:sz w:val="24"/>
              <w:szCs w:val="24"/>
              <w:lang w:val="en-US" w:eastAsia="zh-CN"/>
            </w:rPr>
            <w:t xml:space="preserve"> </w:t>
          </w:r>
          <w:r>
            <w:rPr>
              <w:rFonts w:hint="eastAsia" w:ascii="Times New Roman" w:hAnsi="Times New Roman" w:eastAsia="宋体" w:cs="宋体"/>
              <w:sz w:val="24"/>
              <w:szCs w:val="24"/>
            </w:rPr>
            <w:t>研究变量的测量</w:t>
          </w:r>
          <w:r>
            <w:rPr>
              <w:rFonts w:hint="eastAsia" w:ascii="Times New Roman" w:hAnsi="Times New Roman" w:eastAsia="宋体" w:cs="宋体"/>
              <w:sz w:val="24"/>
              <w:szCs w:val="24"/>
            </w:rPr>
            <w:tab/>
          </w:r>
          <w:r>
            <w:rPr>
              <w:rFonts w:hint="eastAsia" w:ascii="Times New Roman" w:hAnsi="Times New Roman" w:eastAsia="宋体" w:cs="宋体"/>
              <w:sz w:val="24"/>
              <w:szCs w:val="24"/>
            </w:rPr>
            <w:fldChar w:fldCharType="begin"/>
          </w:r>
          <w:r>
            <w:rPr>
              <w:rFonts w:hint="eastAsia" w:ascii="Times New Roman" w:hAnsi="Times New Roman" w:eastAsia="宋体" w:cs="宋体"/>
              <w:sz w:val="24"/>
              <w:szCs w:val="24"/>
            </w:rPr>
            <w:instrText xml:space="preserve"> PAGEREF _Toc24368 \h </w:instrText>
          </w:r>
          <w:r>
            <w:rPr>
              <w:rFonts w:hint="eastAsia" w:ascii="Times New Roman" w:hAnsi="Times New Roman" w:eastAsia="宋体" w:cs="宋体"/>
              <w:sz w:val="24"/>
              <w:szCs w:val="24"/>
            </w:rPr>
            <w:fldChar w:fldCharType="separate"/>
          </w:r>
          <w:r>
            <w:rPr>
              <w:rFonts w:hint="eastAsia" w:ascii="Times New Roman" w:hAnsi="Times New Roman" w:eastAsia="宋体" w:cs="宋体"/>
              <w:sz w:val="24"/>
              <w:szCs w:val="24"/>
            </w:rPr>
            <w:t>14</w:t>
          </w:r>
          <w:r>
            <w:rPr>
              <w:rFonts w:hint="eastAsia" w:ascii="Times New Roman" w:hAnsi="Times New Roman" w:eastAsia="宋体" w:cs="宋体"/>
              <w:sz w:val="24"/>
              <w:szCs w:val="24"/>
            </w:rPr>
            <w:fldChar w:fldCharType="end"/>
          </w:r>
          <w:r>
            <w:rPr>
              <w:rFonts w:hint="eastAsia" w:ascii="Times New Roman" w:hAnsi="Times New Roman" w:eastAsia="宋体" w:cs="宋体"/>
              <w:sz w:val="24"/>
              <w:szCs w:val="24"/>
            </w:rPr>
            <w:fldChar w:fldCharType="end"/>
          </w:r>
        </w:p>
        <w:p>
          <w:pPr>
            <w:pStyle w:val="14"/>
            <w:tabs>
              <w:tab w:val="right" w:leader="dot" w:pos="8306"/>
            </w:tabs>
            <w:spacing w:line="360" w:lineRule="auto"/>
            <w:rPr>
              <w:rFonts w:ascii="Times New Roman" w:hAnsi="Times New Roman" w:eastAsia="宋体" w:cs="宋体"/>
              <w:sz w:val="24"/>
              <w:szCs w:val="24"/>
            </w:rPr>
          </w:pPr>
          <w:r>
            <w:rPr>
              <w:rFonts w:ascii="Times New Roman" w:hAnsi="Times New Roman" w:eastAsia="宋体"/>
              <w:sz w:val="24"/>
            </w:rPr>
            <w:fldChar w:fldCharType="begin"/>
          </w:r>
          <w:r>
            <w:rPr>
              <w:rFonts w:ascii="Times New Roman" w:hAnsi="Times New Roman" w:eastAsia="宋体"/>
              <w:sz w:val="24"/>
            </w:rPr>
            <w:instrText xml:space="preserve"> HYPERLINK \l "_Toc21288" </w:instrText>
          </w:r>
          <w:r>
            <w:rPr>
              <w:rFonts w:ascii="Times New Roman" w:hAnsi="Times New Roman" w:eastAsia="宋体"/>
              <w:sz w:val="24"/>
            </w:rPr>
            <w:fldChar w:fldCharType="separate"/>
          </w:r>
          <w:r>
            <w:rPr>
              <w:rFonts w:hint="eastAsia" w:ascii="Times New Roman" w:hAnsi="Times New Roman" w:eastAsia="宋体" w:cs="宋体"/>
              <w:b/>
              <w:bCs/>
              <w:sz w:val="24"/>
              <w:szCs w:val="24"/>
            </w:rPr>
            <w:t>5.统计分析与假设检验</w:t>
          </w:r>
          <w:r>
            <w:rPr>
              <w:rFonts w:hint="eastAsia" w:ascii="Times New Roman" w:hAnsi="Times New Roman" w:eastAsia="宋体" w:cs="宋体"/>
              <w:sz w:val="24"/>
              <w:szCs w:val="24"/>
            </w:rPr>
            <w:tab/>
          </w:r>
          <w:r>
            <w:rPr>
              <w:rFonts w:hint="eastAsia" w:ascii="Times New Roman" w:hAnsi="Times New Roman" w:eastAsia="宋体" w:cs="宋体"/>
              <w:sz w:val="24"/>
              <w:szCs w:val="24"/>
            </w:rPr>
            <w:fldChar w:fldCharType="begin"/>
          </w:r>
          <w:r>
            <w:rPr>
              <w:rFonts w:hint="eastAsia" w:ascii="Times New Roman" w:hAnsi="Times New Roman" w:eastAsia="宋体" w:cs="宋体"/>
              <w:sz w:val="24"/>
              <w:szCs w:val="24"/>
            </w:rPr>
            <w:instrText xml:space="preserve"> PAGEREF _Toc21288 \h </w:instrText>
          </w:r>
          <w:r>
            <w:rPr>
              <w:rFonts w:hint="eastAsia" w:ascii="Times New Roman" w:hAnsi="Times New Roman" w:eastAsia="宋体" w:cs="宋体"/>
              <w:sz w:val="24"/>
              <w:szCs w:val="24"/>
            </w:rPr>
            <w:fldChar w:fldCharType="separate"/>
          </w:r>
          <w:r>
            <w:rPr>
              <w:rFonts w:hint="eastAsia" w:ascii="Times New Roman" w:hAnsi="Times New Roman" w:eastAsia="宋体" w:cs="宋体"/>
              <w:sz w:val="24"/>
              <w:szCs w:val="24"/>
            </w:rPr>
            <w:t>18</w:t>
          </w:r>
          <w:r>
            <w:rPr>
              <w:rFonts w:hint="eastAsia" w:ascii="Times New Roman" w:hAnsi="Times New Roman" w:eastAsia="宋体" w:cs="宋体"/>
              <w:sz w:val="24"/>
              <w:szCs w:val="24"/>
            </w:rPr>
            <w:fldChar w:fldCharType="end"/>
          </w:r>
          <w:r>
            <w:rPr>
              <w:rFonts w:hint="eastAsia" w:ascii="Times New Roman" w:hAnsi="Times New Roman" w:eastAsia="宋体" w:cs="宋体"/>
              <w:sz w:val="24"/>
              <w:szCs w:val="24"/>
            </w:rPr>
            <w:fldChar w:fldCharType="end"/>
          </w:r>
        </w:p>
        <w:p>
          <w:pPr>
            <w:pStyle w:val="15"/>
            <w:tabs>
              <w:tab w:val="right" w:leader="dot" w:pos="8306"/>
            </w:tabs>
            <w:spacing w:line="360" w:lineRule="auto"/>
            <w:ind w:left="0" w:leftChars="0" w:firstLine="0" w:firstLineChars="0"/>
            <w:rPr>
              <w:rFonts w:ascii="Times New Roman" w:hAnsi="Times New Roman" w:eastAsia="宋体" w:cs="宋体"/>
              <w:sz w:val="24"/>
              <w:szCs w:val="24"/>
            </w:rPr>
          </w:pPr>
          <w:r>
            <w:rPr>
              <w:rFonts w:ascii="Times New Roman" w:hAnsi="Times New Roman" w:eastAsia="宋体"/>
              <w:sz w:val="24"/>
            </w:rPr>
            <w:fldChar w:fldCharType="begin"/>
          </w:r>
          <w:r>
            <w:rPr>
              <w:rFonts w:ascii="Times New Roman" w:hAnsi="Times New Roman" w:eastAsia="宋体"/>
              <w:sz w:val="24"/>
            </w:rPr>
            <w:instrText xml:space="preserve"> HYPERLINK \l "_Toc10376" </w:instrText>
          </w:r>
          <w:r>
            <w:rPr>
              <w:rFonts w:ascii="Times New Roman" w:hAnsi="Times New Roman" w:eastAsia="宋体"/>
              <w:sz w:val="24"/>
            </w:rPr>
            <w:fldChar w:fldCharType="separate"/>
          </w:r>
          <w:r>
            <w:rPr>
              <w:rFonts w:hint="eastAsia" w:ascii="Times New Roman" w:hAnsi="Times New Roman" w:eastAsia="宋体" w:cs="宋体"/>
              <w:sz w:val="24"/>
              <w:szCs w:val="24"/>
            </w:rPr>
            <w:t>5.1 数据整理与统计方法</w:t>
          </w:r>
          <w:r>
            <w:rPr>
              <w:rFonts w:hint="eastAsia" w:ascii="Times New Roman" w:hAnsi="Times New Roman" w:eastAsia="宋体" w:cs="宋体"/>
              <w:sz w:val="24"/>
              <w:szCs w:val="24"/>
            </w:rPr>
            <w:tab/>
          </w:r>
          <w:r>
            <w:rPr>
              <w:rFonts w:hint="eastAsia" w:ascii="Times New Roman" w:hAnsi="Times New Roman" w:eastAsia="宋体" w:cs="宋体"/>
              <w:sz w:val="24"/>
              <w:szCs w:val="24"/>
            </w:rPr>
            <w:fldChar w:fldCharType="begin"/>
          </w:r>
          <w:r>
            <w:rPr>
              <w:rFonts w:hint="eastAsia" w:ascii="Times New Roman" w:hAnsi="Times New Roman" w:eastAsia="宋体" w:cs="宋体"/>
              <w:sz w:val="24"/>
              <w:szCs w:val="24"/>
            </w:rPr>
            <w:instrText xml:space="preserve"> PAGEREF _Toc10376 \h </w:instrText>
          </w:r>
          <w:r>
            <w:rPr>
              <w:rFonts w:hint="eastAsia" w:ascii="Times New Roman" w:hAnsi="Times New Roman" w:eastAsia="宋体" w:cs="宋体"/>
              <w:sz w:val="24"/>
              <w:szCs w:val="24"/>
            </w:rPr>
            <w:fldChar w:fldCharType="separate"/>
          </w:r>
          <w:r>
            <w:rPr>
              <w:rFonts w:hint="eastAsia" w:ascii="Times New Roman" w:hAnsi="Times New Roman" w:eastAsia="宋体" w:cs="宋体"/>
              <w:sz w:val="24"/>
              <w:szCs w:val="24"/>
            </w:rPr>
            <w:t>18</w:t>
          </w:r>
          <w:r>
            <w:rPr>
              <w:rFonts w:hint="eastAsia" w:ascii="Times New Roman" w:hAnsi="Times New Roman" w:eastAsia="宋体" w:cs="宋体"/>
              <w:sz w:val="24"/>
              <w:szCs w:val="24"/>
            </w:rPr>
            <w:fldChar w:fldCharType="end"/>
          </w:r>
          <w:r>
            <w:rPr>
              <w:rFonts w:hint="eastAsia" w:ascii="Times New Roman" w:hAnsi="Times New Roman" w:eastAsia="宋体" w:cs="宋体"/>
              <w:sz w:val="24"/>
              <w:szCs w:val="24"/>
            </w:rPr>
            <w:fldChar w:fldCharType="end"/>
          </w:r>
        </w:p>
        <w:p>
          <w:pPr>
            <w:pStyle w:val="15"/>
            <w:tabs>
              <w:tab w:val="right" w:leader="dot" w:pos="8306"/>
            </w:tabs>
            <w:spacing w:line="360" w:lineRule="auto"/>
            <w:ind w:left="0" w:leftChars="0" w:firstLine="0" w:firstLineChars="0"/>
            <w:rPr>
              <w:rFonts w:ascii="Times New Roman" w:hAnsi="Times New Roman" w:eastAsia="宋体" w:cs="宋体"/>
              <w:sz w:val="24"/>
              <w:szCs w:val="24"/>
            </w:rPr>
          </w:pPr>
          <w:r>
            <w:rPr>
              <w:rFonts w:ascii="Times New Roman" w:hAnsi="Times New Roman" w:eastAsia="宋体"/>
              <w:sz w:val="24"/>
            </w:rPr>
            <w:fldChar w:fldCharType="begin"/>
          </w:r>
          <w:r>
            <w:rPr>
              <w:rFonts w:ascii="Times New Roman" w:hAnsi="Times New Roman" w:eastAsia="宋体"/>
              <w:sz w:val="24"/>
            </w:rPr>
            <w:instrText xml:space="preserve"> HYPERLINK \l "_Toc10811" </w:instrText>
          </w:r>
          <w:r>
            <w:rPr>
              <w:rFonts w:ascii="Times New Roman" w:hAnsi="Times New Roman" w:eastAsia="宋体"/>
              <w:sz w:val="24"/>
            </w:rPr>
            <w:fldChar w:fldCharType="separate"/>
          </w:r>
          <w:r>
            <w:rPr>
              <w:rFonts w:hint="eastAsia" w:ascii="Times New Roman" w:hAnsi="Times New Roman" w:eastAsia="宋体" w:cs="宋体"/>
              <w:sz w:val="24"/>
              <w:szCs w:val="24"/>
            </w:rPr>
            <w:t>5.2 描述性统计分析</w:t>
          </w:r>
          <w:r>
            <w:rPr>
              <w:rFonts w:hint="eastAsia" w:ascii="Times New Roman" w:hAnsi="Times New Roman" w:eastAsia="宋体" w:cs="宋体"/>
              <w:sz w:val="24"/>
              <w:szCs w:val="24"/>
            </w:rPr>
            <w:tab/>
          </w:r>
          <w:r>
            <w:rPr>
              <w:rFonts w:hint="eastAsia" w:ascii="Times New Roman" w:hAnsi="Times New Roman" w:eastAsia="宋体" w:cs="宋体"/>
              <w:sz w:val="24"/>
              <w:szCs w:val="24"/>
            </w:rPr>
            <w:fldChar w:fldCharType="begin"/>
          </w:r>
          <w:r>
            <w:rPr>
              <w:rFonts w:hint="eastAsia" w:ascii="Times New Roman" w:hAnsi="Times New Roman" w:eastAsia="宋体" w:cs="宋体"/>
              <w:sz w:val="24"/>
              <w:szCs w:val="24"/>
            </w:rPr>
            <w:instrText xml:space="preserve"> PAGEREF _Toc10811 \h </w:instrText>
          </w:r>
          <w:r>
            <w:rPr>
              <w:rFonts w:hint="eastAsia" w:ascii="Times New Roman" w:hAnsi="Times New Roman" w:eastAsia="宋体" w:cs="宋体"/>
              <w:sz w:val="24"/>
              <w:szCs w:val="24"/>
            </w:rPr>
            <w:fldChar w:fldCharType="separate"/>
          </w:r>
          <w:r>
            <w:rPr>
              <w:rFonts w:hint="eastAsia" w:ascii="Times New Roman" w:hAnsi="Times New Roman" w:eastAsia="宋体" w:cs="宋体"/>
              <w:sz w:val="24"/>
              <w:szCs w:val="24"/>
            </w:rPr>
            <w:t>18</w:t>
          </w:r>
          <w:r>
            <w:rPr>
              <w:rFonts w:hint="eastAsia" w:ascii="Times New Roman" w:hAnsi="Times New Roman" w:eastAsia="宋体" w:cs="宋体"/>
              <w:sz w:val="24"/>
              <w:szCs w:val="24"/>
            </w:rPr>
            <w:fldChar w:fldCharType="end"/>
          </w:r>
          <w:r>
            <w:rPr>
              <w:rFonts w:hint="eastAsia" w:ascii="Times New Roman" w:hAnsi="Times New Roman" w:eastAsia="宋体" w:cs="宋体"/>
              <w:sz w:val="24"/>
              <w:szCs w:val="24"/>
            </w:rPr>
            <w:fldChar w:fldCharType="end"/>
          </w:r>
        </w:p>
        <w:p>
          <w:pPr>
            <w:pStyle w:val="15"/>
            <w:tabs>
              <w:tab w:val="right" w:leader="dot" w:pos="8306"/>
            </w:tabs>
            <w:spacing w:line="360" w:lineRule="auto"/>
            <w:ind w:left="0" w:leftChars="0" w:firstLine="0" w:firstLineChars="0"/>
            <w:rPr>
              <w:rFonts w:ascii="Times New Roman" w:hAnsi="Times New Roman" w:eastAsia="宋体" w:cs="宋体"/>
              <w:sz w:val="24"/>
              <w:szCs w:val="24"/>
            </w:rPr>
          </w:pPr>
          <w:r>
            <w:rPr>
              <w:rFonts w:ascii="Times New Roman" w:hAnsi="Times New Roman" w:eastAsia="宋体"/>
              <w:sz w:val="24"/>
            </w:rPr>
            <w:fldChar w:fldCharType="begin"/>
          </w:r>
          <w:r>
            <w:rPr>
              <w:rFonts w:ascii="Times New Roman" w:hAnsi="Times New Roman" w:eastAsia="宋体"/>
              <w:sz w:val="24"/>
            </w:rPr>
            <w:instrText xml:space="preserve"> HYPERLINK \l "_Toc6218" </w:instrText>
          </w:r>
          <w:r>
            <w:rPr>
              <w:rFonts w:ascii="Times New Roman" w:hAnsi="Times New Roman" w:eastAsia="宋体"/>
              <w:sz w:val="24"/>
            </w:rPr>
            <w:fldChar w:fldCharType="separate"/>
          </w:r>
          <w:r>
            <w:rPr>
              <w:rFonts w:hint="eastAsia" w:ascii="Times New Roman" w:hAnsi="Times New Roman" w:eastAsia="宋体" w:cs="宋体"/>
              <w:sz w:val="24"/>
              <w:szCs w:val="24"/>
            </w:rPr>
            <w:t>5.3 信度分析</w:t>
          </w:r>
          <w:r>
            <w:rPr>
              <w:rFonts w:hint="eastAsia" w:ascii="Times New Roman" w:hAnsi="Times New Roman" w:eastAsia="宋体" w:cs="宋体"/>
              <w:sz w:val="24"/>
              <w:szCs w:val="24"/>
            </w:rPr>
            <w:tab/>
          </w:r>
          <w:r>
            <w:rPr>
              <w:rFonts w:hint="eastAsia" w:ascii="Times New Roman" w:hAnsi="Times New Roman" w:eastAsia="宋体" w:cs="宋体"/>
              <w:sz w:val="24"/>
              <w:szCs w:val="24"/>
            </w:rPr>
            <w:fldChar w:fldCharType="begin"/>
          </w:r>
          <w:r>
            <w:rPr>
              <w:rFonts w:hint="eastAsia" w:ascii="Times New Roman" w:hAnsi="Times New Roman" w:eastAsia="宋体" w:cs="宋体"/>
              <w:sz w:val="24"/>
              <w:szCs w:val="24"/>
            </w:rPr>
            <w:instrText xml:space="preserve"> PAGEREF _Toc6218 \h </w:instrText>
          </w:r>
          <w:r>
            <w:rPr>
              <w:rFonts w:hint="eastAsia" w:ascii="Times New Roman" w:hAnsi="Times New Roman" w:eastAsia="宋体" w:cs="宋体"/>
              <w:sz w:val="24"/>
              <w:szCs w:val="24"/>
            </w:rPr>
            <w:fldChar w:fldCharType="separate"/>
          </w:r>
          <w:r>
            <w:rPr>
              <w:rFonts w:hint="eastAsia" w:ascii="Times New Roman" w:hAnsi="Times New Roman" w:eastAsia="宋体" w:cs="宋体"/>
              <w:sz w:val="24"/>
              <w:szCs w:val="24"/>
            </w:rPr>
            <w:t>19</w:t>
          </w:r>
          <w:r>
            <w:rPr>
              <w:rFonts w:hint="eastAsia" w:ascii="Times New Roman" w:hAnsi="Times New Roman" w:eastAsia="宋体" w:cs="宋体"/>
              <w:sz w:val="24"/>
              <w:szCs w:val="24"/>
            </w:rPr>
            <w:fldChar w:fldCharType="end"/>
          </w:r>
          <w:r>
            <w:rPr>
              <w:rFonts w:hint="eastAsia" w:ascii="Times New Roman" w:hAnsi="Times New Roman" w:eastAsia="宋体" w:cs="宋体"/>
              <w:sz w:val="24"/>
              <w:szCs w:val="24"/>
            </w:rPr>
            <w:fldChar w:fldCharType="end"/>
          </w:r>
        </w:p>
        <w:p>
          <w:pPr>
            <w:pStyle w:val="15"/>
            <w:tabs>
              <w:tab w:val="right" w:leader="dot" w:pos="8306"/>
            </w:tabs>
            <w:spacing w:line="360" w:lineRule="auto"/>
            <w:ind w:left="0" w:leftChars="0" w:firstLine="0" w:firstLineChars="0"/>
            <w:rPr>
              <w:rFonts w:ascii="Times New Roman" w:hAnsi="Times New Roman" w:eastAsia="宋体" w:cs="宋体"/>
              <w:sz w:val="24"/>
              <w:szCs w:val="24"/>
            </w:rPr>
          </w:pPr>
          <w:r>
            <w:rPr>
              <w:rFonts w:ascii="Times New Roman" w:hAnsi="Times New Roman" w:eastAsia="宋体"/>
              <w:sz w:val="24"/>
            </w:rPr>
            <w:fldChar w:fldCharType="begin"/>
          </w:r>
          <w:r>
            <w:rPr>
              <w:rFonts w:ascii="Times New Roman" w:hAnsi="Times New Roman" w:eastAsia="宋体"/>
              <w:sz w:val="24"/>
            </w:rPr>
            <w:instrText xml:space="preserve"> HYPERLINK \l "_Toc7496" </w:instrText>
          </w:r>
          <w:r>
            <w:rPr>
              <w:rFonts w:ascii="Times New Roman" w:hAnsi="Times New Roman" w:eastAsia="宋体"/>
              <w:sz w:val="24"/>
            </w:rPr>
            <w:fldChar w:fldCharType="separate"/>
          </w:r>
          <w:r>
            <w:rPr>
              <w:rFonts w:hint="eastAsia" w:ascii="Times New Roman" w:hAnsi="Times New Roman" w:eastAsia="宋体" w:cs="宋体"/>
              <w:sz w:val="24"/>
              <w:szCs w:val="24"/>
            </w:rPr>
            <w:t>5.4 效度分析</w:t>
          </w:r>
          <w:r>
            <w:rPr>
              <w:rFonts w:hint="eastAsia" w:ascii="Times New Roman" w:hAnsi="Times New Roman" w:eastAsia="宋体" w:cs="宋体"/>
              <w:sz w:val="24"/>
              <w:szCs w:val="24"/>
            </w:rPr>
            <w:tab/>
          </w:r>
          <w:r>
            <w:rPr>
              <w:rFonts w:hint="eastAsia" w:ascii="Times New Roman" w:hAnsi="Times New Roman" w:eastAsia="宋体" w:cs="宋体"/>
              <w:sz w:val="24"/>
              <w:szCs w:val="24"/>
            </w:rPr>
            <w:fldChar w:fldCharType="begin"/>
          </w:r>
          <w:r>
            <w:rPr>
              <w:rFonts w:hint="eastAsia" w:ascii="Times New Roman" w:hAnsi="Times New Roman" w:eastAsia="宋体" w:cs="宋体"/>
              <w:sz w:val="24"/>
              <w:szCs w:val="24"/>
            </w:rPr>
            <w:instrText xml:space="preserve"> PAGEREF _Toc7496 \h </w:instrText>
          </w:r>
          <w:r>
            <w:rPr>
              <w:rFonts w:hint="eastAsia" w:ascii="Times New Roman" w:hAnsi="Times New Roman" w:eastAsia="宋体" w:cs="宋体"/>
              <w:sz w:val="24"/>
              <w:szCs w:val="24"/>
            </w:rPr>
            <w:fldChar w:fldCharType="separate"/>
          </w:r>
          <w:r>
            <w:rPr>
              <w:rFonts w:hint="eastAsia" w:ascii="Times New Roman" w:hAnsi="Times New Roman" w:eastAsia="宋体" w:cs="宋体"/>
              <w:sz w:val="24"/>
              <w:szCs w:val="24"/>
            </w:rPr>
            <w:t>20</w:t>
          </w:r>
          <w:r>
            <w:rPr>
              <w:rFonts w:hint="eastAsia" w:ascii="Times New Roman" w:hAnsi="Times New Roman" w:eastAsia="宋体" w:cs="宋体"/>
              <w:sz w:val="24"/>
              <w:szCs w:val="24"/>
            </w:rPr>
            <w:fldChar w:fldCharType="end"/>
          </w:r>
          <w:r>
            <w:rPr>
              <w:rFonts w:hint="eastAsia" w:ascii="Times New Roman" w:hAnsi="Times New Roman" w:eastAsia="宋体" w:cs="宋体"/>
              <w:sz w:val="24"/>
              <w:szCs w:val="24"/>
            </w:rPr>
            <w:fldChar w:fldCharType="end"/>
          </w:r>
        </w:p>
        <w:p>
          <w:pPr>
            <w:pStyle w:val="15"/>
            <w:tabs>
              <w:tab w:val="right" w:leader="dot" w:pos="8306"/>
            </w:tabs>
            <w:spacing w:line="360" w:lineRule="auto"/>
            <w:ind w:left="0" w:leftChars="0" w:firstLine="0" w:firstLineChars="0"/>
            <w:rPr>
              <w:rFonts w:ascii="Times New Roman" w:hAnsi="Times New Roman" w:eastAsia="宋体" w:cs="宋体"/>
              <w:sz w:val="24"/>
              <w:szCs w:val="24"/>
            </w:rPr>
          </w:pPr>
          <w:r>
            <w:rPr>
              <w:rFonts w:ascii="Times New Roman" w:hAnsi="Times New Roman" w:eastAsia="宋体"/>
              <w:sz w:val="24"/>
            </w:rPr>
            <w:fldChar w:fldCharType="begin"/>
          </w:r>
          <w:r>
            <w:rPr>
              <w:rFonts w:ascii="Times New Roman" w:hAnsi="Times New Roman" w:eastAsia="宋体"/>
              <w:sz w:val="24"/>
            </w:rPr>
            <w:instrText xml:space="preserve"> HYPERLINK \l "_Toc5328" </w:instrText>
          </w:r>
          <w:r>
            <w:rPr>
              <w:rFonts w:ascii="Times New Roman" w:hAnsi="Times New Roman" w:eastAsia="宋体"/>
              <w:sz w:val="24"/>
            </w:rPr>
            <w:fldChar w:fldCharType="separate"/>
          </w:r>
          <w:r>
            <w:rPr>
              <w:rFonts w:hint="eastAsia" w:ascii="Times New Roman" w:hAnsi="Times New Roman" w:eastAsia="宋体" w:cs="宋体"/>
              <w:sz w:val="24"/>
              <w:szCs w:val="24"/>
            </w:rPr>
            <w:t>5.5 相关性分析</w:t>
          </w:r>
          <w:r>
            <w:rPr>
              <w:rFonts w:hint="eastAsia" w:ascii="Times New Roman" w:hAnsi="Times New Roman" w:eastAsia="宋体" w:cs="宋体"/>
              <w:sz w:val="24"/>
              <w:szCs w:val="24"/>
            </w:rPr>
            <w:tab/>
          </w:r>
          <w:r>
            <w:rPr>
              <w:rFonts w:hint="eastAsia" w:ascii="Times New Roman" w:hAnsi="Times New Roman" w:eastAsia="宋体" w:cs="宋体"/>
              <w:sz w:val="24"/>
              <w:szCs w:val="24"/>
            </w:rPr>
            <w:fldChar w:fldCharType="begin"/>
          </w:r>
          <w:r>
            <w:rPr>
              <w:rFonts w:hint="eastAsia" w:ascii="Times New Roman" w:hAnsi="Times New Roman" w:eastAsia="宋体" w:cs="宋体"/>
              <w:sz w:val="24"/>
              <w:szCs w:val="24"/>
            </w:rPr>
            <w:instrText xml:space="preserve"> PAGEREF _Toc5328 \h </w:instrText>
          </w:r>
          <w:r>
            <w:rPr>
              <w:rFonts w:hint="eastAsia" w:ascii="Times New Roman" w:hAnsi="Times New Roman" w:eastAsia="宋体" w:cs="宋体"/>
              <w:sz w:val="24"/>
              <w:szCs w:val="24"/>
            </w:rPr>
            <w:fldChar w:fldCharType="separate"/>
          </w:r>
          <w:r>
            <w:rPr>
              <w:rFonts w:hint="eastAsia" w:ascii="Times New Roman" w:hAnsi="Times New Roman" w:eastAsia="宋体" w:cs="宋体"/>
              <w:sz w:val="24"/>
              <w:szCs w:val="24"/>
            </w:rPr>
            <w:t>20</w:t>
          </w:r>
          <w:r>
            <w:rPr>
              <w:rFonts w:hint="eastAsia" w:ascii="Times New Roman" w:hAnsi="Times New Roman" w:eastAsia="宋体" w:cs="宋体"/>
              <w:sz w:val="24"/>
              <w:szCs w:val="24"/>
            </w:rPr>
            <w:fldChar w:fldCharType="end"/>
          </w:r>
          <w:r>
            <w:rPr>
              <w:rFonts w:hint="eastAsia" w:ascii="Times New Roman" w:hAnsi="Times New Roman" w:eastAsia="宋体" w:cs="宋体"/>
              <w:sz w:val="24"/>
              <w:szCs w:val="24"/>
            </w:rPr>
            <w:fldChar w:fldCharType="end"/>
          </w:r>
        </w:p>
        <w:p>
          <w:pPr>
            <w:pStyle w:val="15"/>
            <w:tabs>
              <w:tab w:val="right" w:leader="dot" w:pos="8306"/>
            </w:tabs>
            <w:spacing w:line="360" w:lineRule="auto"/>
            <w:ind w:left="0" w:leftChars="0" w:firstLine="0" w:firstLineChars="0"/>
            <w:rPr>
              <w:rFonts w:ascii="Times New Roman" w:hAnsi="Times New Roman" w:eastAsia="宋体" w:cs="宋体"/>
              <w:sz w:val="24"/>
              <w:szCs w:val="24"/>
            </w:rPr>
          </w:pPr>
          <w:r>
            <w:rPr>
              <w:rFonts w:ascii="Times New Roman" w:hAnsi="Times New Roman" w:eastAsia="宋体"/>
              <w:sz w:val="24"/>
            </w:rPr>
            <w:fldChar w:fldCharType="begin"/>
          </w:r>
          <w:r>
            <w:rPr>
              <w:rFonts w:ascii="Times New Roman" w:hAnsi="Times New Roman" w:eastAsia="宋体"/>
              <w:sz w:val="24"/>
            </w:rPr>
            <w:instrText xml:space="preserve"> HYPERLINK \l "_Toc17570" </w:instrText>
          </w:r>
          <w:r>
            <w:rPr>
              <w:rFonts w:ascii="Times New Roman" w:hAnsi="Times New Roman" w:eastAsia="宋体"/>
              <w:sz w:val="24"/>
            </w:rPr>
            <w:fldChar w:fldCharType="separate"/>
          </w:r>
          <w:r>
            <w:rPr>
              <w:rFonts w:hint="eastAsia" w:ascii="Times New Roman" w:hAnsi="Times New Roman" w:eastAsia="宋体" w:cs="宋体"/>
              <w:sz w:val="24"/>
              <w:szCs w:val="24"/>
            </w:rPr>
            <w:t>5.6 假设检验</w:t>
          </w:r>
          <w:r>
            <w:rPr>
              <w:rFonts w:hint="eastAsia" w:ascii="Times New Roman" w:hAnsi="Times New Roman" w:eastAsia="宋体" w:cs="宋体"/>
              <w:sz w:val="24"/>
              <w:szCs w:val="24"/>
            </w:rPr>
            <w:tab/>
          </w:r>
          <w:r>
            <w:rPr>
              <w:rFonts w:hint="eastAsia" w:ascii="Times New Roman" w:hAnsi="Times New Roman" w:eastAsia="宋体" w:cs="宋体"/>
              <w:sz w:val="24"/>
              <w:szCs w:val="24"/>
            </w:rPr>
            <w:fldChar w:fldCharType="begin"/>
          </w:r>
          <w:r>
            <w:rPr>
              <w:rFonts w:hint="eastAsia" w:ascii="Times New Roman" w:hAnsi="Times New Roman" w:eastAsia="宋体" w:cs="宋体"/>
              <w:sz w:val="24"/>
              <w:szCs w:val="24"/>
            </w:rPr>
            <w:instrText xml:space="preserve"> PAGEREF _Toc17570 \h </w:instrText>
          </w:r>
          <w:r>
            <w:rPr>
              <w:rFonts w:hint="eastAsia" w:ascii="Times New Roman" w:hAnsi="Times New Roman" w:eastAsia="宋体" w:cs="宋体"/>
              <w:sz w:val="24"/>
              <w:szCs w:val="24"/>
            </w:rPr>
            <w:fldChar w:fldCharType="separate"/>
          </w:r>
          <w:r>
            <w:rPr>
              <w:rFonts w:hint="eastAsia" w:ascii="Times New Roman" w:hAnsi="Times New Roman" w:eastAsia="宋体" w:cs="宋体"/>
              <w:sz w:val="24"/>
              <w:szCs w:val="24"/>
            </w:rPr>
            <w:t>21</w:t>
          </w:r>
          <w:r>
            <w:rPr>
              <w:rFonts w:hint="eastAsia" w:ascii="Times New Roman" w:hAnsi="Times New Roman" w:eastAsia="宋体" w:cs="宋体"/>
              <w:sz w:val="24"/>
              <w:szCs w:val="24"/>
            </w:rPr>
            <w:fldChar w:fldCharType="end"/>
          </w:r>
          <w:r>
            <w:rPr>
              <w:rFonts w:hint="eastAsia" w:ascii="Times New Roman" w:hAnsi="Times New Roman" w:eastAsia="宋体" w:cs="宋体"/>
              <w:sz w:val="24"/>
              <w:szCs w:val="24"/>
            </w:rPr>
            <w:fldChar w:fldCharType="end"/>
          </w:r>
        </w:p>
        <w:p>
          <w:pPr>
            <w:pStyle w:val="15"/>
            <w:tabs>
              <w:tab w:val="right" w:leader="dot" w:pos="8306"/>
            </w:tabs>
            <w:spacing w:line="360" w:lineRule="auto"/>
            <w:ind w:left="0" w:leftChars="0" w:firstLine="0" w:firstLineChars="0"/>
            <w:rPr>
              <w:rFonts w:ascii="Times New Roman" w:hAnsi="Times New Roman" w:eastAsia="宋体" w:cs="宋体"/>
              <w:sz w:val="24"/>
              <w:szCs w:val="24"/>
            </w:rPr>
          </w:pPr>
          <w:r>
            <w:rPr>
              <w:rFonts w:ascii="Times New Roman" w:hAnsi="Times New Roman" w:eastAsia="宋体"/>
              <w:sz w:val="24"/>
            </w:rPr>
            <w:fldChar w:fldCharType="begin"/>
          </w:r>
          <w:r>
            <w:rPr>
              <w:rFonts w:ascii="Times New Roman" w:hAnsi="Times New Roman" w:eastAsia="宋体"/>
              <w:sz w:val="24"/>
            </w:rPr>
            <w:instrText xml:space="preserve"> HYPERLINK \l "_Toc13339" </w:instrText>
          </w:r>
          <w:r>
            <w:rPr>
              <w:rFonts w:ascii="Times New Roman" w:hAnsi="Times New Roman" w:eastAsia="宋体"/>
              <w:sz w:val="24"/>
            </w:rPr>
            <w:fldChar w:fldCharType="separate"/>
          </w:r>
          <w:r>
            <w:rPr>
              <w:rFonts w:hint="eastAsia" w:ascii="Times New Roman" w:hAnsi="Times New Roman" w:eastAsia="宋体" w:cs="宋体"/>
              <w:sz w:val="24"/>
              <w:szCs w:val="24"/>
            </w:rPr>
            <w:t>5.7 实证结果汇总</w:t>
          </w:r>
          <w:r>
            <w:rPr>
              <w:rFonts w:hint="eastAsia" w:ascii="Times New Roman" w:hAnsi="Times New Roman" w:eastAsia="宋体" w:cs="宋体"/>
              <w:sz w:val="24"/>
              <w:szCs w:val="24"/>
            </w:rPr>
            <w:tab/>
          </w:r>
          <w:r>
            <w:rPr>
              <w:rFonts w:hint="eastAsia" w:ascii="Times New Roman" w:hAnsi="Times New Roman" w:eastAsia="宋体" w:cs="宋体"/>
              <w:sz w:val="24"/>
              <w:szCs w:val="24"/>
            </w:rPr>
            <w:fldChar w:fldCharType="begin"/>
          </w:r>
          <w:r>
            <w:rPr>
              <w:rFonts w:hint="eastAsia" w:ascii="Times New Roman" w:hAnsi="Times New Roman" w:eastAsia="宋体" w:cs="宋体"/>
              <w:sz w:val="24"/>
              <w:szCs w:val="24"/>
            </w:rPr>
            <w:instrText xml:space="preserve"> PAGEREF _Toc13339 \h </w:instrText>
          </w:r>
          <w:r>
            <w:rPr>
              <w:rFonts w:hint="eastAsia" w:ascii="Times New Roman" w:hAnsi="Times New Roman" w:eastAsia="宋体" w:cs="宋体"/>
              <w:sz w:val="24"/>
              <w:szCs w:val="24"/>
            </w:rPr>
            <w:fldChar w:fldCharType="separate"/>
          </w:r>
          <w:r>
            <w:rPr>
              <w:rFonts w:hint="eastAsia" w:ascii="Times New Roman" w:hAnsi="Times New Roman" w:eastAsia="宋体" w:cs="宋体"/>
              <w:sz w:val="24"/>
              <w:szCs w:val="24"/>
            </w:rPr>
            <w:t>25</w:t>
          </w:r>
          <w:r>
            <w:rPr>
              <w:rFonts w:hint="eastAsia" w:ascii="Times New Roman" w:hAnsi="Times New Roman" w:eastAsia="宋体" w:cs="宋体"/>
              <w:sz w:val="24"/>
              <w:szCs w:val="24"/>
            </w:rPr>
            <w:fldChar w:fldCharType="end"/>
          </w:r>
          <w:r>
            <w:rPr>
              <w:rFonts w:hint="eastAsia" w:ascii="Times New Roman" w:hAnsi="Times New Roman" w:eastAsia="宋体" w:cs="宋体"/>
              <w:sz w:val="24"/>
              <w:szCs w:val="24"/>
            </w:rPr>
            <w:fldChar w:fldCharType="end"/>
          </w:r>
        </w:p>
        <w:p>
          <w:pPr>
            <w:pStyle w:val="14"/>
            <w:tabs>
              <w:tab w:val="right" w:leader="dot" w:pos="8306"/>
            </w:tabs>
            <w:spacing w:line="360" w:lineRule="auto"/>
            <w:rPr>
              <w:rFonts w:ascii="Times New Roman" w:hAnsi="Times New Roman" w:eastAsia="宋体" w:cs="宋体"/>
              <w:sz w:val="24"/>
              <w:szCs w:val="24"/>
            </w:rPr>
          </w:pPr>
          <w:r>
            <w:rPr>
              <w:rFonts w:ascii="Times New Roman" w:hAnsi="Times New Roman" w:eastAsia="宋体"/>
              <w:sz w:val="24"/>
            </w:rPr>
            <w:fldChar w:fldCharType="begin"/>
          </w:r>
          <w:r>
            <w:rPr>
              <w:rFonts w:ascii="Times New Roman" w:hAnsi="Times New Roman" w:eastAsia="宋体"/>
              <w:sz w:val="24"/>
            </w:rPr>
            <w:instrText xml:space="preserve"> HYPERLINK \l "_Toc25170" </w:instrText>
          </w:r>
          <w:r>
            <w:rPr>
              <w:rFonts w:ascii="Times New Roman" w:hAnsi="Times New Roman" w:eastAsia="宋体"/>
              <w:sz w:val="24"/>
            </w:rPr>
            <w:fldChar w:fldCharType="separate"/>
          </w:r>
          <w:r>
            <w:rPr>
              <w:rFonts w:hint="eastAsia" w:ascii="Times New Roman" w:hAnsi="Times New Roman" w:eastAsia="宋体" w:cs="宋体"/>
              <w:b/>
              <w:bCs/>
              <w:sz w:val="24"/>
              <w:szCs w:val="24"/>
              <w:shd w:val="clear" w:color="auto" w:fill="FFFFFF"/>
            </w:rPr>
            <w:t>6.结果讨论与展望</w:t>
          </w:r>
          <w:r>
            <w:rPr>
              <w:rFonts w:hint="eastAsia" w:ascii="Times New Roman" w:hAnsi="Times New Roman" w:eastAsia="宋体" w:cs="宋体"/>
              <w:sz w:val="24"/>
              <w:szCs w:val="24"/>
            </w:rPr>
            <w:tab/>
          </w:r>
          <w:r>
            <w:rPr>
              <w:rFonts w:hint="eastAsia" w:ascii="Times New Roman" w:hAnsi="Times New Roman" w:eastAsia="宋体" w:cs="宋体"/>
              <w:sz w:val="24"/>
              <w:szCs w:val="24"/>
            </w:rPr>
            <w:fldChar w:fldCharType="begin"/>
          </w:r>
          <w:r>
            <w:rPr>
              <w:rFonts w:hint="eastAsia" w:ascii="Times New Roman" w:hAnsi="Times New Roman" w:eastAsia="宋体" w:cs="宋体"/>
              <w:sz w:val="24"/>
              <w:szCs w:val="24"/>
            </w:rPr>
            <w:instrText xml:space="preserve"> PAGEREF _Toc25170 \h </w:instrText>
          </w:r>
          <w:r>
            <w:rPr>
              <w:rFonts w:hint="eastAsia" w:ascii="Times New Roman" w:hAnsi="Times New Roman" w:eastAsia="宋体" w:cs="宋体"/>
              <w:sz w:val="24"/>
              <w:szCs w:val="24"/>
            </w:rPr>
            <w:fldChar w:fldCharType="separate"/>
          </w:r>
          <w:r>
            <w:rPr>
              <w:rFonts w:hint="eastAsia" w:ascii="Times New Roman" w:hAnsi="Times New Roman" w:eastAsia="宋体" w:cs="宋体"/>
              <w:sz w:val="24"/>
              <w:szCs w:val="24"/>
            </w:rPr>
            <w:t>26</w:t>
          </w:r>
          <w:r>
            <w:rPr>
              <w:rFonts w:hint="eastAsia" w:ascii="Times New Roman" w:hAnsi="Times New Roman" w:eastAsia="宋体" w:cs="宋体"/>
              <w:sz w:val="24"/>
              <w:szCs w:val="24"/>
            </w:rPr>
            <w:fldChar w:fldCharType="end"/>
          </w:r>
          <w:r>
            <w:rPr>
              <w:rFonts w:hint="eastAsia" w:ascii="Times New Roman" w:hAnsi="Times New Roman" w:eastAsia="宋体" w:cs="宋体"/>
              <w:sz w:val="24"/>
              <w:szCs w:val="24"/>
            </w:rPr>
            <w:fldChar w:fldCharType="end"/>
          </w:r>
        </w:p>
        <w:p>
          <w:pPr>
            <w:pStyle w:val="15"/>
            <w:tabs>
              <w:tab w:val="right" w:leader="dot" w:pos="8306"/>
            </w:tabs>
            <w:spacing w:line="360" w:lineRule="auto"/>
            <w:ind w:left="0" w:leftChars="0" w:firstLine="0" w:firstLineChars="0"/>
            <w:rPr>
              <w:rFonts w:ascii="Times New Roman" w:hAnsi="Times New Roman" w:eastAsia="宋体" w:cs="宋体"/>
              <w:sz w:val="24"/>
              <w:szCs w:val="24"/>
            </w:rPr>
          </w:pPr>
          <w:r>
            <w:rPr>
              <w:rFonts w:ascii="Times New Roman" w:hAnsi="Times New Roman" w:eastAsia="宋体"/>
              <w:sz w:val="24"/>
            </w:rPr>
            <w:fldChar w:fldCharType="begin"/>
          </w:r>
          <w:r>
            <w:rPr>
              <w:rFonts w:ascii="Times New Roman" w:hAnsi="Times New Roman" w:eastAsia="宋体"/>
              <w:sz w:val="24"/>
            </w:rPr>
            <w:instrText xml:space="preserve"> HYPERLINK \l "_Toc13688" </w:instrText>
          </w:r>
          <w:r>
            <w:rPr>
              <w:rFonts w:ascii="Times New Roman" w:hAnsi="Times New Roman" w:eastAsia="宋体"/>
              <w:sz w:val="24"/>
            </w:rPr>
            <w:fldChar w:fldCharType="separate"/>
          </w:r>
          <w:r>
            <w:rPr>
              <w:rFonts w:hint="eastAsia" w:ascii="Times New Roman" w:hAnsi="Times New Roman" w:eastAsia="宋体" w:cs="宋体"/>
              <w:sz w:val="24"/>
              <w:szCs w:val="24"/>
              <w:shd w:val="clear" w:color="auto" w:fill="FFFFFF"/>
            </w:rPr>
            <w:t>6.1 研究结果与讨论</w:t>
          </w:r>
          <w:r>
            <w:rPr>
              <w:rFonts w:hint="eastAsia" w:ascii="Times New Roman" w:hAnsi="Times New Roman" w:eastAsia="宋体" w:cs="宋体"/>
              <w:sz w:val="24"/>
              <w:szCs w:val="24"/>
            </w:rPr>
            <w:tab/>
          </w:r>
          <w:r>
            <w:rPr>
              <w:rFonts w:hint="eastAsia" w:ascii="Times New Roman" w:hAnsi="Times New Roman" w:eastAsia="宋体" w:cs="宋体"/>
              <w:sz w:val="24"/>
              <w:szCs w:val="24"/>
            </w:rPr>
            <w:fldChar w:fldCharType="begin"/>
          </w:r>
          <w:r>
            <w:rPr>
              <w:rFonts w:hint="eastAsia" w:ascii="Times New Roman" w:hAnsi="Times New Roman" w:eastAsia="宋体" w:cs="宋体"/>
              <w:sz w:val="24"/>
              <w:szCs w:val="24"/>
            </w:rPr>
            <w:instrText xml:space="preserve"> PAGEREF _Toc13688 \h </w:instrText>
          </w:r>
          <w:r>
            <w:rPr>
              <w:rFonts w:hint="eastAsia" w:ascii="Times New Roman" w:hAnsi="Times New Roman" w:eastAsia="宋体" w:cs="宋体"/>
              <w:sz w:val="24"/>
              <w:szCs w:val="24"/>
            </w:rPr>
            <w:fldChar w:fldCharType="separate"/>
          </w:r>
          <w:r>
            <w:rPr>
              <w:rFonts w:hint="eastAsia" w:ascii="Times New Roman" w:hAnsi="Times New Roman" w:eastAsia="宋体" w:cs="宋体"/>
              <w:sz w:val="24"/>
              <w:szCs w:val="24"/>
            </w:rPr>
            <w:t>26</w:t>
          </w:r>
          <w:r>
            <w:rPr>
              <w:rFonts w:hint="eastAsia" w:ascii="Times New Roman" w:hAnsi="Times New Roman" w:eastAsia="宋体" w:cs="宋体"/>
              <w:sz w:val="24"/>
              <w:szCs w:val="24"/>
            </w:rPr>
            <w:fldChar w:fldCharType="end"/>
          </w:r>
          <w:r>
            <w:rPr>
              <w:rFonts w:hint="eastAsia" w:ascii="Times New Roman" w:hAnsi="Times New Roman" w:eastAsia="宋体" w:cs="宋体"/>
              <w:sz w:val="24"/>
              <w:szCs w:val="24"/>
            </w:rPr>
            <w:fldChar w:fldCharType="end"/>
          </w:r>
        </w:p>
        <w:p>
          <w:pPr>
            <w:pStyle w:val="15"/>
            <w:tabs>
              <w:tab w:val="right" w:leader="dot" w:pos="8306"/>
            </w:tabs>
            <w:spacing w:line="360" w:lineRule="auto"/>
            <w:ind w:left="0" w:leftChars="0" w:firstLine="0" w:firstLineChars="0"/>
            <w:rPr>
              <w:rFonts w:ascii="Times New Roman" w:hAnsi="Times New Roman" w:eastAsia="宋体" w:cs="宋体"/>
              <w:sz w:val="24"/>
              <w:szCs w:val="24"/>
            </w:rPr>
          </w:pPr>
          <w:r>
            <w:rPr>
              <w:rFonts w:ascii="Times New Roman" w:hAnsi="Times New Roman" w:eastAsia="宋体"/>
              <w:sz w:val="24"/>
            </w:rPr>
            <w:fldChar w:fldCharType="begin"/>
          </w:r>
          <w:r>
            <w:rPr>
              <w:rFonts w:ascii="Times New Roman" w:hAnsi="Times New Roman" w:eastAsia="宋体"/>
              <w:sz w:val="24"/>
            </w:rPr>
            <w:instrText xml:space="preserve"> HYPERLINK \l "_Toc26514" </w:instrText>
          </w:r>
          <w:r>
            <w:rPr>
              <w:rFonts w:ascii="Times New Roman" w:hAnsi="Times New Roman" w:eastAsia="宋体"/>
              <w:sz w:val="24"/>
            </w:rPr>
            <w:fldChar w:fldCharType="separate"/>
          </w:r>
          <w:r>
            <w:rPr>
              <w:rFonts w:hint="eastAsia" w:ascii="Times New Roman" w:hAnsi="Times New Roman" w:eastAsia="宋体" w:cs="宋体"/>
              <w:sz w:val="24"/>
              <w:szCs w:val="24"/>
              <w:shd w:val="clear" w:color="auto" w:fill="FFFFFF"/>
            </w:rPr>
            <w:t>6.2 管理建议</w:t>
          </w:r>
          <w:r>
            <w:rPr>
              <w:rFonts w:hint="eastAsia" w:ascii="Times New Roman" w:hAnsi="Times New Roman" w:eastAsia="宋体" w:cs="宋体"/>
              <w:sz w:val="24"/>
              <w:szCs w:val="24"/>
            </w:rPr>
            <w:tab/>
          </w:r>
          <w:r>
            <w:rPr>
              <w:rFonts w:hint="eastAsia" w:ascii="Times New Roman" w:hAnsi="Times New Roman" w:eastAsia="宋体" w:cs="宋体"/>
              <w:sz w:val="24"/>
              <w:szCs w:val="24"/>
            </w:rPr>
            <w:fldChar w:fldCharType="begin"/>
          </w:r>
          <w:r>
            <w:rPr>
              <w:rFonts w:hint="eastAsia" w:ascii="Times New Roman" w:hAnsi="Times New Roman" w:eastAsia="宋体" w:cs="宋体"/>
              <w:sz w:val="24"/>
              <w:szCs w:val="24"/>
            </w:rPr>
            <w:instrText xml:space="preserve"> PAGEREF _Toc26514 \h </w:instrText>
          </w:r>
          <w:r>
            <w:rPr>
              <w:rFonts w:hint="eastAsia" w:ascii="Times New Roman" w:hAnsi="Times New Roman" w:eastAsia="宋体" w:cs="宋体"/>
              <w:sz w:val="24"/>
              <w:szCs w:val="24"/>
            </w:rPr>
            <w:fldChar w:fldCharType="separate"/>
          </w:r>
          <w:r>
            <w:rPr>
              <w:rFonts w:hint="eastAsia" w:ascii="Times New Roman" w:hAnsi="Times New Roman" w:eastAsia="宋体" w:cs="宋体"/>
              <w:sz w:val="24"/>
              <w:szCs w:val="24"/>
            </w:rPr>
            <w:t>27</w:t>
          </w:r>
          <w:r>
            <w:rPr>
              <w:rFonts w:hint="eastAsia" w:ascii="Times New Roman" w:hAnsi="Times New Roman" w:eastAsia="宋体" w:cs="宋体"/>
              <w:sz w:val="24"/>
              <w:szCs w:val="24"/>
            </w:rPr>
            <w:fldChar w:fldCharType="end"/>
          </w:r>
          <w:r>
            <w:rPr>
              <w:rFonts w:hint="eastAsia" w:ascii="Times New Roman" w:hAnsi="Times New Roman" w:eastAsia="宋体" w:cs="宋体"/>
              <w:sz w:val="24"/>
              <w:szCs w:val="24"/>
            </w:rPr>
            <w:fldChar w:fldCharType="end"/>
          </w:r>
        </w:p>
        <w:p>
          <w:pPr>
            <w:pStyle w:val="15"/>
            <w:tabs>
              <w:tab w:val="right" w:leader="dot" w:pos="8306"/>
            </w:tabs>
            <w:spacing w:line="360" w:lineRule="auto"/>
            <w:ind w:left="0" w:leftChars="0" w:firstLine="0" w:firstLineChars="0"/>
            <w:rPr>
              <w:rFonts w:hint="eastAsia" w:ascii="Times New Roman" w:hAnsi="Times New Roman" w:eastAsia="宋体" w:cs="宋体"/>
              <w:sz w:val="24"/>
              <w:szCs w:val="24"/>
            </w:rPr>
          </w:pPr>
          <w:r>
            <w:rPr>
              <w:rFonts w:ascii="Times New Roman" w:hAnsi="Times New Roman" w:eastAsia="宋体"/>
              <w:sz w:val="24"/>
            </w:rPr>
            <w:fldChar w:fldCharType="begin"/>
          </w:r>
          <w:r>
            <w:rPr>
              <w:rFonts w:ascii="Times New Roman" w:hAnsi="Times New Roman" w:eastAsia="宋体"/>
              <w:sz w:val="24"/>
            </w:rPr>
            <w:instrText xml:space="preserve"> HYPERLINK \l "_Toc16340" </w:instrText>
          </w:r>
          <w:r>
            <w:rPr>
              <w:rFonts w:ascii="Times New Roman" w:hAnsi="Times New Roman" w:eastAsia="宋体"/>
              <w:sz w:val="24"/>
            </w:rPr>
            <w:fldChar w:fldCharType="separate"/>
          </w:r>
          <w:r>
            <w:rPr>
              <w:rFonts w:hint="eastAsia" w:ascii="Times New Roman" w:hAnsi="Times New Roman" w:eastAsia="宋体" w:cs="宋体"/>
              <w:sz w:val="24"/>
              <w:szCs w:val="24"/>
              <w:shd w:val="clear" w:color="auto" w:fill="FFFFFF"/>
            </w:rPr>
            <w:t>6.3 研究局限与展望</w:t>
          </w:r>
          <w:r>
            <w:rPr>
              <w:rFonts w:hint="eastAsia" w:ascii="Times New Roman" w:hAnsi="Times New Roman" w:eastAsia="宋体" w:cs="宋体"/>
              <w:sz w:val="24"/>
              <w:szCs w:val="24"/>
            </w:rPr>
            <w:tab/>
          </w:r>
          <w:r>
            <w:rPr>
              <w:rFonts w:hint="eastAsia" w:ascii="Times New Roman" w:hAnsi="Times New Roman" w:eastAsia="宋体" w:cs="宋体"/>
              <w:sz w:val="24"/>
              <w:szCs w:val="24"/>
            </w:rPr>
            <w:fldChar w:fldCharType="begin"/>
          </w:r>
          <w:r>
            <w:rPr>
              <w:rFonts w:hint="eastAsia" w:ascii="Times New Roman" w:hAnsi="Times New Roman" w:eastAsia="宋体" w:cs="宋体"/>
              <w:sz w:val="24"/>
              <w:szCs w:val="24"/>
            </w:rPr>
            <w:instrText xml:space="preserve"> PAGEREF _Toc16340 \h </w:instrText>
          </w:r>
          <w:r>
            <w:rPr>
              <w:rFonts w:hint="eastAsia" w:ascii="Times New Roman" w:hAnsi="Times New Roman" w:eastAsia="宋体" w:cs="宋体"/>
              <w:sz w:val="24"/>
              <w:szCs w:val="24"/>
            </w:rPr>
            <w:fldChar w:fldCharType="separate"/>
          </w:r>
          <w:r>
            <w:rPr>
              <w:rFonts w:hint="eastAsia" w:ascii="Times New Roman" w:hAnsi="Times New Roman" w:eastAsia="宋体" w:cs="宋体"/>
              <w:sz w:val="24"/>
              <w:szCs w:val="24"/>
            </w:rPr>
            <w:t>28</w:t>
          </w:r>
          <w:r>
            <w:rPr>
              <w:rFonts w:hint="eastAsia" w:ascii="Times New Roman" w:hAnsi="Times New Roman" w:eastAsia="宋体" w:cs="宋体"/>
              <w:sz w:val="24"/>
              <w:szCs w:val="24"/>
            </w:rPr>
            <w:fldChar w:fldCharType="end"/>
          </w:r>
          <w:r>
            <w:rPr>
              <w:rFonts w:hint="eastAsia" w:ascii="Times New Roman" w:hAnsi="Times New Roman" w:eastAsia="宋体" w:cs="宋体"/>
              <w:sz w:val="24"/>
              <w:szCs w:val="24"/>
            </w:rPr>
            <w:fldChar w:fldCharType="end"/>
          </w:r>
        </w:p>
        <w:p>
          <w:pPr>
            <w:pStyle w:val="15"/>
            <w:tabs>
              <w:tab w:val="right" w:leader="dot" w:pos="8306"/>
            </w:tabs>
            <w:spacing w:line="360" w:lineRule="auto"/>
            <w:ind w:left="0" w:leftChars="0" w:firstLine="0" w:firstLineChars="0"/>
            <w:rPr>
              <w:rFonts w:hint="default" w:ascii="Times New Roman" w:hAnsi="Times New Roman" w:eastAsia="宋体" w:cs="宋体"/>
              <w:sz w:val="24"/>
              <w:szCs w:val="24"/>
              <w:lang w:val="en-US" w:eastAsia="zh-CN"/>
            </w:rPr>
          </w:pPr>
          <w:r>
            <w:rPr>
              <w:rFonts w:hint="eastAsia" w:ascii="Times New Roman" w:hAnsi="Times New Roman" w:eastAsia="宋体" w:cs="宋体"/>
              <w:b/>
              <w:bCs/>
              <w:sz w:val="24"/>
              <w:szCs w:val="24"/>
              <w:lang w:val="en-US" w:eastAsia="zh-CN" w:bidi="ar-SA"/>
            </w:rPr>
            <w:t>致谢</w:t>
          </w:r>
          <w:r>
            <w:rPr>
              <w:rFonts w:hint="eastAsia" w:ascii="Times New Roman" w:hAnsi="Times New Roman" w:eastAsia="宋体" w:cs="宋体"/>
              <w:sz w:val="24"/>
              <w:szCs w:val="24"/>
            </w:rPr>
            <w:tab/>
          </w:r>
          <w:r>
            <w:rPr>
              <w:rFonts w:hint="eastAsia" w:cs="宋体"/>
              <w:sz w:val="24"/>
              <w:szCs w:val="24"/>
              <w:lang w:val="en-US" w:eastAsia="zh-CN"/>
            </w:rPr>
            <w:t>29</w:t>
          </w:r>
        </w:p>
        <w:p>
          <w:pPr>
            <w:pStyle w:val="14"/>
            <w:tabs>
              <w:tab w:val="right" w:leader="dot" w:pos="8306"/>
            </w:tabs>
            <w:spacing w:line="360" w:lineRule="auto"/>
            <w:rPr>
              <w:rFonts w:hint="eastAsia" w:ascii="Times New Roman" w:hAnsi="Times New Roman" w:eastAsia="宋体" w:cs="宋体"/>
              <w:sz w:val="24"/>
              <w:szCs w:val="24"/>
              <w:lang w:val="en-US" w:eastAsia="zh-CN"/>
            </w:rPr>
          </w:pPr>
          <w:r>
            <w:rPr>
              <w:rFonts w:ascii="Times New Roman" w:hAnsi="Times New Roman" w:eastAsia="宋体"/>
              <w:sz w:val="24"/>
            </w:rPr>
            <w:fldChar w:fldCharType="begin"/>
          </w:r>
          <w:r>
            <w:rPr>
              <w:rFonts w:ascii="Times New Roman" w:hAnsi="Times New Roman" w:eastAsia="宋体"/>
              <w:sz w:val="24"/>
            </w:rPr>
            <w:instrText xml:space="preserve"> HYPERLINK \l "_Toc22478" </w:instrText>
          </w:r>
          <w:r>
            <w:rPr>
              <w:rFonts w:ascii="Times New Roman" w:hAnsi="Times New Roman" w:eastAsia="宋体"/>
              <w:sz w:val="24"/>
            </w:rPr>
            <w:fldChar w:fldCharType="separate"/>
          </w:r>
          <w:r>
            <w:rPr>
              <w:rFonts w:hint="eastAsia" w:ascii="Times New Roman" w:hAnsi="Times New Roman" w:eastAsia="宋体" w:cs="宋体"/>
              <w:b/>
              <w:bCs/>
              <w:sz w:val="24"/>
              <w:szCs w:val="24"/>
            </w:rPr>
            <w:t>参考文献</w:t>
          </w:r>
          <w:r>
            <w:rPr>
              <w:rFonts w:hint="eastAsia" w:ascii="Times New Roman" w:hAnsi="Times New Roman" w:eastAsia="宋体" w:cs="宋体"/>
              <w:sz w:val="24"/>
              <w:szCs w:val="24"/>
            </w:rPr>
            <w:tab/>
          </w:r>
          <w:r>
            <w:rPr>
              <w:rFonts w:hint="eastAsia" w:cs="宋体"/>
              <w:sz w:val="24"/>
              <w:szCs w:val="24"/>
              <w:lang w:val="en-US" w:eastAsia="zh-CN"/>
            </w:rPr>
            <w:t>3</w:t>
          </w:r>
          <w:r>
            <w:rPr>
              <w:rFonts w:hint="eastAsia" w:ascii="Times New Roman" w:hAnsi="Times New Roman" w:eastAsia="宋体" w:cs="宋体"/>
              <w:sz w:val="24"/>
              <w:szCs w:val="24"/>
            </w:rPr>
            <w:fldChar w:fldCharType="end"/>
          </w:r>
          <w:r>
            <w:rPr>
              <w:rFonts w:hint="eastAsia" w:cs="宋体"/>
              <w:sz w:val="24"/>
              <w:szCs w:val="24"/>
              <w:lang w:val="en-US" w:eastAsia="zh-CN"/>
            </w:rPr>
            <w:t>0</w:t>
          </w:r>
        </w:p>
        <w:p>
          <w:pPr>
            <w:pStyle w:val="14"/>
            <w:tabs>
              <w:tab w:val="right" w:leader="dot" w:pos="8306"/>
            </w:tabs>
            <w:spacing w:line="360" w:lineRule="auto"/>
          </w:pPr>
          <w:r>
            <w:rPr>
              <w:rFonts w:ascii="Times New Roman" w:hAnsi="Times New Roman" w:eastAsia="宋体"/>
              <w:sz w:val="24"/>
            </w:rPr>
            <w:fldChar w:fldCharType="begin"/>
          </w:r>
          <w:r>
            <w:rPr>
              <w:rFonts w:ascii="Times New Roman" w:hAnsi="Times New Roman" w:eastAsia="宋体"/>
              <w:sz w:val="24"/>
            </w:rPr>
            <w:instrText xml:space="preserve"> HYPERLINK \l "_Toc10321" </w:instrText>
          </w:r>
          <w:r>
            <w:rPr>
              <w:rFonts w:ascii="Times New Roman" w:hAnsi="Times New Roman" w:eastAsia="宋体"/>
              <w:sz w:val="24"/>
            </w:rPr>
            <w:fldChar w:fldCharType="separate"/>
          </w:r>
          <w:r>
            <w:rPr>
              <w:rFonts w:hint="eastAsia" w:ascii="Times New Roman" w:hAnsi="Times New Roman" w:eastAsia="宋体" w:cs="宋体"/>
              <w:b/>
              <w:bCs/>
              <w:sz w:val="24"/>
              <w:szCs w:val="24"/>
            </w:rPr>
            <w:t>附录 调查问卷</w:t>
          </w:r>
          <w:r>
            <w:rPr>
              <w:rFonts w:hint="eastAsia" w:ascii="Times New Roman" w:hAnsi="Times New Roman" w:eastAsia="宋体" w:cs="宋体"/>
              <w:sz w:val="24"/>
              <w:szCs w:val="24"/>
            </w:rPr>
            <w:tab/>
          </w:r>
          <w:r>
            <w:rPr>
              <w:rFonts w:hint="eastAsia" w:ascii="Times New Roman" w:hAnsi="Times New Roman" w:eastAsia="宋体" w:cs="宋体"/>
              <w:sz w:val="24"/>
              <w:szCs w:val="24"/>
            </w:rPr>
            <w:fldChar w:fldCharType="begin"/>
          </w:r>
          <w:r>
            <w:rPr>
              <w:rFonts w:hint="eastAsia" w:ascii="Times New Roman" w:hAnsi="Times New Roman" w:eastAsia="宋体" w:cs="宋体"/>
              <w:sz w:val="24"/>
              <w:szCs w:val="24"/>
            </w:rPr>
            <w:instrText xml:space="preserve"> PAGEREF _Toc10321 \h </w:instrText>
          </w:r>
          <w:r>
            <w:rPr>
              <w:rFonts w:hint="eastAsia" w:ascii="Times New Roman" w:hAnsi="Times New Roman" w:eastAsia="宋体" w:cs="宋体"/>
              <w:sz w:val="24"/>
              <w:szCs w:val="24"/>
            </w:rPr>
            <w:fldChar w:fldCharType="separate"/>
          </w:r>
          <w:r>
            <w:rPr>
              <w:rFonts w:hint="eastAsia" w:ascii="Times New Roman" w:hAnsi="Times New Roman" w:eastAsia="宋体" w:cs="宋体"/>
              <w:sz w:val="24"/>
              <w:szCs w:val="24"/>
            </w:rPr>
            <w:t>35</w:t>
          </w:r>
          <w:r>
            <w:rPr>
              <w:rFonts w:hint="eastAsia" w:ascii="Times New Roman" w:hAnsi="Times New Roman" w:eastAsia="宋体" w:cs="宋体"/>
              <w:sz w:val="24"/>
              <w:szCs w:val="24"/>
            </w:rPr>
            <w:fldChar w:fldCharType="end"/>
          </w:r>
          <w:r>
            <w:rPr>
              <w:rFonts w:hint="eastAsia" w:ascii="Times New Roman" w:hAnsi="Times New Roman" w:eastAsia="宋体" w:cs="宋体"/>
              <w:sz w:val="24"/>
              <w:szCs w:val="24"/>
            </w:rPr>
            <w:fldChar w:fldCharType="end"/>
          </w:r>
          <w:r>
            <w:rPr>
              <w:rFonts w:hint="eastAsia" w:ascii="Times New Roman" w:hAnsi="Times New Roman" w:eastAsia="宋体" w:cs="宋体"/>
              <w:sz w:val="24"/>
              <w:szCs w:val="24"/>
            </w:rPr>
            <w:fldChar w:fldCharType="end"/>
          </w:r>
        </w:p>
      </w:sdtContent>
    </w:sdt>
    <w:p>
      <w:pPr>
        <w:tabs>
          <w:tab w:val="left" w:pos="5204"/>
        </w:tabs>
        <w:jc w:val="left"/>
        <w:sectPr>
          <w:footerReference r:id="rId5" w:type="default"/>
          <w:pgSz w:w="11906" w:h="16838"/>
          <w:pgMar w:top="1440" w:right="1800" w:bottom="1440" w:left="1800" w:header="851" w:footer="992" w:gutter="0"/>
          <w:pgBorders>
            <w:top w:val="none" w:sz="0" w:space="0"/>
            <w:left w:val="none" w:sz="0" w:space="0"/>
            <w:bottom w:val="none" w:sz="0" w:space="0"/>
            <w:right w:val="none" w:sz="0" w:space="0"/>
          </w:pgBorders>
          <w:pgNumType w:fmt="upperRoman" w:start="4"/>
          <w:cols w:space="425" w:num="1"/>
          <w:docGrid w:type="lines" w:linePitch="312" w:charSpace="0"/>
        </w:sectPr>
      </w:pPr>
    </w:p>
    <w:p>
      <w:pPr>
        <w:spacing w:line="360" w:lineRule="auto"/>
        <w:jc w:val="center"/>
        <w:outlineLvl w:val="0"/>
        <w:rPr>
          <w:rFonts w:eastAsiaTheme="minorEastAsia"/>
          <w:sz w:val="24"/>
          <w:szCs w:val="22"/>
        </w:rPr>
      </w:pPr>
      <w:bookmarkStart w:id="4" w:name="_Toc21494"/>
      <w:r>
        <w:rPr>
          <w:rFonts w:hint="default" w:ascii="Times New Roman" w:hAnsi="Times New Roman" w:eastAsia="黑体" w:cs="Times New Roman"/>
          <w:b/>
          <w:bCs/>
          <w:sz w:val="36"/>
          <w:szCs w:val="32"/>
        </w:rPr>
        <w:t>1.</w:t>
      </w:r>
      <w:r>
        <w:rPr>
          <w:rFonts w:hint="eastAsia" w:ascii="黑体" w:hAnsi="黑体" w:eastAsia="黑体" w:cs="黑体"/>
          <w:b/>
          <w:bCs/>
          <w:sz w:val="36"/>
          <w:szCs w:val="32"/>
        </w:rPr>
        <w:t>绪论</w:t>
      </w:r>
      <w:bookmarkEnd w:id="4"/>
    </w:p>
    <w:p>
      <w:pPr>
        <w:spacing w:line="360" w:lineRule="auto"/>
        <w:outlineLvl w:val="1"/>
        <w:rPr>
          <w:rFonts w:eastAsiaTheme="minorEastAsia"/>
          <w:b/>
          <w:bCs/>
          <w:sz w:val="24"/>
          <w:szCs w:val="22"/>
        </w:rPr>
      </w:pPr>
      <w:bookmarkStart w:id="5" w:name="_Toc3741"/>
      <w:r>
        <w:rPr>
          <w:rFonts w:hint="default" w:ascii="Times New Roman" w:hAnsi="Times New Roman" w:eastAsia="黑体" w:cs="Times New Roman"/>
          <w:b/>
          <w:bCs/>
          <w:sz w:val="28"/>
          <w:szCs w:val="24"/>
        </w:rPr>
        <w:t xml:space="preserve">1.1 </w:t>
      </w:r>
      <w:r>
        <w:rPr>
          <w:rFonts w:hint="eastAsia" w:ascii="黑体" w:hAnsi="黑体" w:eastAsia="黑体" w:cs="黑体"/>
          <w:b/>
          <w:bCs/>
          <w:sz w:val="28"/>
          <w:szCs w:val="24"/>
        </w:rPr>
        <w:t>研究背景</w:t>
      </w:r>
      <w:bookmarkEnd w:id="5"/>
    </w:p>
    <w:p>
      <w:pPr>
        <w:spacing w:line="360" w:lineRule="auto"/>
        <w:ind w:firstLine="480" w:firstLineChars="200"/>
        <w:rPr>
          <w:rFonts w:cs="宋体"/>
          <w:sz w:val="24"/>
          <w:szCs w:val="24"/>
        </w:rPr>
      </w:pPr>
      <w:r>
        <w:rPr>
          <w:rFonts w:hint="eastAsia" w:cs="宋体"/>
          <w:sz w:val="24"/>
          <w:szCs w:val="24"/>
        </w:rPr>
        <w:t>当我们听闻各种人工智能在某一领域战胜人类的时候，人们都不得不担心机器是否真的会完全取代人类（</w:t>
      </w:r>
      <w:r>
        <w:rPr>
          <w:sz w:val="24"/>
          <w:szCs w:val="24"/>
        </w:rPr>
        <w:t>Brougham and Haar</w:t>
      </w:r>
      <w:r>
        <w:rPr>
          <w:rFonts w:hint="eastAsia"/>
          <w:sz w:val="24"/>
          <w:szCs w:val="24"/>
        </w:rPr>
        <w:t>,</w:t>
      </w:r>
      <w:r>
        <w:rPr>
          <w:sz w:val="24"/>
          <w:szCs w:val="24"/>
        </w:rPr>
        <w:t>2018</w:t>
      </w:r>
      <w:r>
        <w:rPr>
          <w:rFonts w:hint="eastAsia" w:cs="宋体"/>
          <w:sz w:val="24"/>
          <w:szCs w:val="24"/>
        </w:rPr>
        <w:t>）。前有深蓝首次击败国际象棋世界第一，二十年后又有新一代人工智能碾压顶级棋手，人与机器的博弈中竞争只会更加激烈。</w:t>
      </w:r>
      <w:r>
        <w:rPr>
          <w:rFonts w:hint="eastAsia"/>
          <w:sz w:val="24"/>
        </w:rPr>
        <w:t>智能技术（</w:t>
      </w:r>
      <w:r>
        <w:rPr>
          <w:rFonts w:hint="eastAsia"/>
          <w:sz w:val="24"/>
          <w:lang w:val="en-US" w:eastAsia="zh-CN"/>
        </w:rPr>
        <w:t>S</w:t>
      </w:r>
      <w:r>
        <w:rPr>
          <w:rFonts w:hint="eastAsia"/>
          <w:sz w:val="24"/>
        </w:rPr>
        <w:t xml:space="preserve">mart </w:t>
      </w:r>
      <w:r>
        <w:rPr>
          <w:rFonts w:hint="eastAsia"/>
          <w:sz w:val="24"/>
          <w:lang w:val="en-US" w:eastAsia="zh-CN"/>
        </w:rPr>
        <w:t>T</w:t>
      </w:r>
      <w:r>
        <w:rPr>
          <w:rFonts w:hint="eastAsia"/>
          <w:sz w:val="24"/>
        </w:rPr>
        <w:t>echnology）、人工智能（Artificial Intelligence）、机器人（Robotics）和算法（Algorithms）</w:t>
      </w:r>
      <w:r>
        <w:rPr>
          <w:rFonts w:hint="eastAsia"/>
          <w:sz w:val="24"/>
          <w:lang w:val="en-US" w:eastAsia="zh-CN"/>
        </w:rPr>
        <w:t>即</w:t>
      </w:r>
      <w:r>
        <w:rPr>
          <w:rFonts w:hint="eastAsia" w:cs="宋体"/>
          <w:sz w:val="24"/>
          <w:szCs w:val="24"/>
        </w:rPr>
        <w:t>STARA</w:t>
      </w:r>
      <w:r>
        <w:rPr>
          <w:rFonts w:hint="eastAsia" w:cs="宋体"/>
          <w:sz w:val="24"/>
          <w:szCs w:val="24"/>
          <w:lang w:val="en-US" w:eastAsia="zh-CN"/>
        </w:rPr>
        <w:t>技术</w:t>
      </w:r>
      <w:r>
        <w:rPr>
          <w:rFonts w:hint="eastAsia" w:cs="宋体"/>
          <w:sz w:val="24"/>
          <w:szCs w:val="24"/>
        </w:rPr>
        <w:t>的蓬勃发展使第四次工业革命全面升级，完全改变了日常生活（Brougham and Haar,2018），小到快餐行业运用物联网和云计算等智能技术来实时收集和分析员工业务绩效数据，餐厅通过机器人和传感器进行持续和准确的管理（Li,2021），大到整个工作场所的自动化促使人工智能将取代大量的工作，改变组织内资源的安排与分配（Shi,Jason</w:t>
      </w:r>
      <w:r>
        <w:rPr>
          <w:rFonts w:hint="eastAsia" w:cs="宋体"/>
          <w:sz w:val="24"/>
          <w:szCs w:val="24"/>
          <w:lang w:val="en-US" w:eastAsia="zh-CN"/>
        </w:rPr>
        <w:t xml:space="preserve"> and </w:t>
      </w:r>
      <w:r>
        <w:rPr>
          <w:rFonts w:hint="eastAsia" w:cs="宋体"/>
          <w:sz w:val="24"/>
          <w:szCs w:val="24"/>
        </w:rPr>
        <w:t>Mark,2020）。新技术的</w:t>
      </w:r>
      <w:r>
        <w:rPr>
          <w:rFonts w:hint="eastAsia" w:cs="宋体"/>
          <w:sz w:val="24"/>
          <w:szCs w:val="24"/>
          <w:lang w:val="en-US" w:eastAsia="zh-CN"/>
        </w:rPr>
        <w:t>诞生如大数据等</w:t>
      </w:r>
      <w:r>
        <w:rPr>
          <w:rFonts w:hint="eastAsia" w:cs="宋体"/>
          <w:sz w:val="24"/>
          <w:szCs w:val="24"/>
        </w:rPr>
        <w:t>为组织变革提供了有利条件，</w:t>
      </w:r>
      <w:r>
        <w:rPr>
          <w:rFonts w:hint="eastAsia" w:cs="宋体"/>
          <w:sz w:val="24"/>
          <w:szCs w:val="24"/>
          <w:lang w:val="en-US" w:eastAsia="zh-CN"/>
        </w:rPr>
        <w:t>并加速推动了管理方法、运营体制等系统性重塑和本质改变，</w:t>
      </w:r>
      <w:r>
        <w:rPr>
          <w:rFonts w:hint="eastAsia" w:cs="宋体"/>
          <w:sz w:val="24"/>
          <w:szCs w:val="24"/>
        </w:rPr>
        <w:t>从而带来企业管理制度的颠覆式创新（刘海建</w:t>
      </w:r>
      <w:r>
        <w:rPr>
          <w:rFonts w:hint="eastAsia" w:cs="宋体"/>
          <w:sz w:val="24"/>
          <w:szCs w:val="24"/>
          <w:lang w:val="en-US" w:eastAsia="zh-CN"/>
        </w:rPr>
        <w:t>,</w:t>
      </w:r>
      <w:r>
        <w:rPr>
          <w:rFonts w:hint="eastAsia" w:cs="宋体"/>
          <w:sz w:val="24"/>
          <w:szCs w:val="24"/>
        </w:rPr>
        <w:t>李纪琛</w:t>
      </w:r>
      <w:r>
        <w:rPr>
          <w:rFonts w:hint="eastAsia" w:cs="宋体"/>
          <w:sz w:val="24"/>
          <w:szCs w:val="24"/>
          <w:lang w:val="en-US" w:eastAsia="zh-CN"/>
        </w:rPr>
        <w:t>,</w:t>
      </w:r>
      <w:r>
        <w:rPr>
          <w:rFonts w:hint="eastAsia" w:cs="宋体"/>
          <w:sz w:val="24"/>
          <w:szCs w:val="24"/>
        </w:rPr>
        <w:t>2021）。因此在这工业4.0时代，企业借STARA技术这股东风之力，扶摇而上已是必要之举。</w:t>
      </w:r>
    </w:p>
    <w:p>
      <w:pPr>
        <w:spacing w:line="360" w:lineRule="auto"/>
        <w:ind w:firstLine="480" w:firstLineChars="200"/>
        <w:rPr>
          <w:rFonts w:cs="宋体"/>
          <w:sz w:val="24"/>
          <w:szCs w:val="24"/>
        </w:rPr>
      </w:pPr>
      <w:r>
        <w:rPr>
          <w:rFonts w:hint="eastAsia" w:cs="宋体"/>
          <w:sz w:val="24"/>
          <w:szCs w:val="24"/>
        </w:rPr>
        <w:t>伴随着区块链</w:t>
      </w:r>
      <w:r>
        <w:rPr>
          <w:rFonts w:hint="eastAsia" w:cs="宋体"/>
          <w:sz w:val="24"/>
          <w:szCs w:val="24"/>
          <w:lang w:eastAsia="zh-CN"/>
        </w:rPr>
        <w:t>、</w:t>
      </w:r>
      <w:r>
        <w:rPr>
          <w:rFonts w:hint="eastAsia" w:cs="宋体"/>
          <w:sz w:val="24"/>
          <w:szCs w:val="24"/>
          <w:lang w:val="en-US" w:eastAsia="zh-CN"/>
        </w:rPr>
        <w:t>云服务</w:t>
      </w:r>
      <w:r>
        <w:rPr>
          <w:rFonts w:hint="eastAsia" w:cs="宋体"/>
          <w:sz w:val="24"/>
          <w:szCs w:val="24"/>
        </w:rPr>
        <w:t>等技术的不断</w:t>
      </w:r>
      <w:r>
        <w:rPr>
          <w:rFonts w:hint="eastAsia" w:cs="宋体"/>
          <w:sz w:val="24"/>
          <w:szCs w:val="24"/>
          <w:lang w:val="en-US" w:eastAsia="zh-CN"/>
        </w:rPr>
        <w:t>交融汇合</w:t>
      </w:r>
      <w:r>
        <w:rPr>
          <w:rFonts w:hint="eastAsia" w:cs="宋体"/>
          <w:sz w:val="24"/>
          <w:szCs w:val="24"/>
        </w:rPr>
        <w:t>，数字化</w:t>
      </w:r>
      <w:r>
        <w:rPr>
          <w:rFonts w:hint="eastAsia" w:cs="宋体"/>
          <w:sz w:val="24"/>
          <w:szCs w:val="24"/>
          <w:lang w:val="en-US" w:eastAsia="zh-CN"/>
        </w:rPr>
        <w:t>的</w:t>
      </w:r>
      <w:r>
        <w:rPr>
          <w:rFonts w:hint="eastAsia" w:cs="宋体"/>
          <w:sz w:val="24"/>
          <w:szCs w:val="24"/>
        </w:rPr>
        <w:t>新</w:t>
      </w:r>
      <w:r>
        <w:rPr>
          <w:rFonts w:hint="eastAsia" w:cs="宋体"/>
          <w:sz w:val="24"/>
          <w:szCs w:val="24"/>
          <w:lang w:val="en-US" w:eastAsia="zh-CN"/>
        </w:rPr>
        <w:t>产业</w:t>
      </w:r>
      <w:r>
        <w:rPr>
          <w:rFonts w:hint="eastAsia" w:cs="宋体"/>
          <w:sz w:val="24"/>
          <w:szCs w:val="24"/>
        </w:rPr>
        <w:t>、新</w:t>
      </w:r>
      <w:r>
        <w:rPr>
          <w:rFonts w:hint="eastAsia" w:cs="宋体"/>
          <w:sz w:val="24"/>
          <w:szCs w:val="24"/>
          <w:lang w:val="en-US" w:eastAsia="zh-CN"/>
        </w:rPr>
        <w:t>模式</w:t>
      </w:r>
      <w:r>
        <w:rPr>
          <w:rFonts w:hint="eastAsia" w:cs="宋体"/>
          <w:sz w:val="24"/>
          <w:szCs w:val="24"/>
        </w:rPr>
        <w:t>也都在不断拓展，各种云业务在网络效应的推动下为越来越多的企业所接受，从而极大地降低了信息的不对称程度，实现了企业的数据化、可视化管理（</w:t>
      </w:r>
      <w:r>
        <w:rPr>
          <w:rFonts w:hint="eastAsia" w:cs="宋体"/>
          <w:sz w:val="24"/>
          <w:szCs w:val="24"/>
          <w:shd w:val="clear" w:color="auto" w:fill="FFFFFF"/>
        </w:rPr>
        <w:t>张咏梅</w:t>
      </w:r>
      <w:r>
        <w:rPr>
          <w:rFonts w:hint="eastAsia" w:cs="宋体"/>
          <w:sz w:val="24"/>
          <w:szCs w:val="24"/>
          <w:shd w:val="clear" w:color="auto" w:fill="FFFFFF"/>
          <w:lang w:val="en-US" w:eastAsia="zh-CN"/>
        </w:rPr>
        <w:t>,</w:t>
      </w:r>
      <w:r>
        <w:rPr>
          <w:rFonts w:hint="eastAsia" w:cs="宋体"/>
          <w:sz w:val="24"/>
          <w:szCs w:val="24"/>
          <w:shd w:val="clear" w:color="auto" w:fill="FFFFFF"/>
        </w:rPr>
        <w:t>付全豪</w:t>
      </w:r>
      <w:r>
        <w:rPr>
          <w:rFonts w:hint="eastAsia" w:cs="宋体"/>
          <w:sz w:val="24"/>
          <w:szCs w:val="24"/>
          <w:shd w:val="clear" w:color="auto" w:fill="FFFFFF"/>
          <w:lang w:val="en-US" w:eastAsia="zh-CN"/>
        </w:rPr>
        <w:t>,</w:t>
      </w:r>
      <w:r>
        <w:rPr>
          <w:rFonts w:hint="eastAsia" w:cs="宋体"/>
          <w:sz w:val="24"/>
          <w:szCs w:val="24"/>
          <w:shd w:val="clear" w:color="auto" w:fill="FFFFFF"/>
        </w:rPr>
        <w:t>2021</w:t>
      </w:r>
      <w:r>
        <w:rPr>
          <w:rFonts w:hint="eastAsia" w:cs="宋体"/>
          <w:sz w:val="24"/>
          <w:szCs w:val="24"/>
        </w:rPr>
        <w:t>）。尽管数字算法、人工智能等技术大放异彩，进行组织变革依旧并非每一企业的必然之路，短期来看对部分企业的生死存亡确实无关紧要，但一旦组织变革来临，智能技术凭其优越的性能可以大面积地替代人类，企业依旧不得不重新从长计议，思考变革转型问题。</w:t>
      </w:r>
    </w:p>
    <w:p>
      <w:pPr>
        <w:spacing w:line="360" w:lineRule="auto"/>
        <w:ind w:firstLine="480" w:firstLineChars="200"/>
        <w:rPr>
          <w:rFonts w:cs="宋体"/>
          <w:sz w:val="24"/>
          <w:szCs w:val="24"/>
        </w:rPr>
      </w:pPr>
      <w:r>
        <w:rPr>
          <w:rFonts w:hint="eastAsia" w:cs="宋体"/>
          <w:sz w:val="24"/>
          <w:szCs w:val="24"/>
        </w:rPr>
        <w:t>事实上，越来越多的企业意识到，当前传统的金字塔式组织结构已经</w:t>
      </w:r>
      <w:r>
        <w:rPr>
          <w:rFonts w:hint="eastAsia" w:cs="宋体"/>
          <w:sz w:val="24"/>
          <w:szCs w:val="24"/>
          <w:lang w:val="en-US" w:eastAsia="zh-CN"/>
        </w:rPr>
        <w:t>难以</w:t>
      </w:r>
      <w:r>
        <w:rPr>
          <w:rFonts w:hint="eastAsia" w:cs="宋体"/>
          <w:sz w:val="24"/>
          <w:szCs w:val="24"/>
        </w:rPr>
        <w:t>满足企业发展的要求，组织老化更是严重桎梏了企业以后的发展，于是企业便开始思考组织变革与重塑来提升企业效率。无论是国外微软、谷歌公司的混合办公模式还是国内美团集团的“扁平职级，宽带薪酬”，都是在后疫情时代公司面对新的发展诉求的情况下做出的更优选择（</w:t>
      </w:r>
      <w:r>
        <w:rPr>
          <w:rFonts w:hint="eastAsia" w:cs="宋体"/>
          <w:sz w:val="24"/>
          <w:szCs w:val="24"/>
          <w:shd w:val="clear" w:color="auto" w:fill="FFFFFF"/>
        </w:rPr>
        <w:t>范科峰</w:t>
      </w:r>
      <w:r>
        <w:rPr>
          <w:rFonts w:hint="eastAsia" w:cs="宋体"/>
          <w:sz w:val="24"/>
          <w:szCs w:val="24"/>
          <w:shd w:val="clear" w:color="auto" w:fill="FFFFFF"/>
          <w:lang w:val="en-US" w:eastAsia="zh-CN"/>
        </w:rPr>
        <w:t>,</w:t>
      </w:r>
      <w:r>
        <w:rPr>
          <w:rFonts w:hint="eastAsia" w:cs="宋体"/>
          <w:sz w:val="24"/>
          <w:szCs w:val="24"/>
          <w:shd w:val="clear" w:color="auto" w:fill="FFFFFF"/>
        </w:rPr>
        <w:t>2020</w:t>
      </w:r>
      <w:r>
        <w:rPr>
          <w:rFonts w:hint="eastAsia" w:cs="宋体"/>
          <w:sz w:val="24"/>
          <w:szCs w:val="24"/>
        </w:rPr>
        <w:t>）。目前的组织变革的趋势是向着扁平化、哑铃化和矩阵化方向进行，通过</w:t>
      </w:r>
      <w:r>
        <w:rPr>
          <w:rFonts w:hint="eastAsia" w:cs="宋体"/>
          <w:sz w:val="24"/>
          <w:szCs w:val="24"/>
          <w:lang w:val="en-US" w:eastAsia="zh-CN"/>
        </w:rPr>
        <w:t>对管理层次的压缩和管理宽幅的拓展</w:t>
      </w:r>
      <w:r>
        <w:rPr>
          <w:rFonts w:hint="eastAsia" w:cs="宋体"/>
          <w:sz w:val="24"/>
          <w:szCs w:val="24"/>
        </w:rPr>
        <w:t>，实现权限的下移，以市场开拓与研发能力带动企业生产，并且横纵向管理相结合，同时解决资源配置和管理推进的问题。如何运用STARA技术顺利推进组织变革也是所有企业都要面对的难题。</w:t>
      </w:r>
    </w:p>
    <w:p>
      <w:pPr>
        <w:spacing w:line="360" w:lineRule="auto"/>
        <w:ind w:firstLine="480" w:firstLineChars="200"/>
        <w:rPr>
          <w:rFonts w:cs="宋体"/>
          <w:sz w:val="24"/>
          <w:szCs w:val="24"/>
        </w:rPr>
      </w:pPr>
      <w:r>
        <w:rPr>
          <w:rFonts w:hint="eastAsia" w:cs="宋体"/>
          <w:sz w:val="24"/>
          <w:szCs w:val="24"/>
        </w:rPr>
        <w:t>企业要在数字化时代中进行组织变革，员工也要在变革时规划或者适应新的职业道路，而员工对组织变革的抵制是企业数字化转型无法真正落实的关键因素（</w:t>
      </w:r>
      <w:r>
        <w:rPr>
          <w:rFonts w:hint="eastAsia" w:cs="宋体"/>
          <w:sz w:val="24"/>
          <w:szCs w:val="24"/>
          <w:shd w:val="clear" w:color="auto" w:fill="FFFFFF"/>
        </w:rPr>
        <w:t>朱其权,龙立荣</w:t>
      </w:r>
      <w:r>
        <w:rPr>
          <w:rFonts w:hint="eastAsia" w:cs="宋体"/>
          <w:sz w:val="24"/>
          <w:szCs w:val="24"/>
          <w:shd w:val="clear" w:color="auto" w:fill="FFFFFF"/>
          <w:lang w:val="en-US" w:eastAsia="zh-CN"/>
        </w:rPr>
        <w:t>等人,</w:t>
      </w:r>
      <w:r>
        <w:rPr>
          <w:rFonts w:hint="eastAsia" w:cs="宋体"/>
          <w:sz w:val="24"/>
          <w:szCs w:val="24"/>
          <w:shd w:val="clear" w:color="auto" w:fill="FFFFFF"/>
        </w:rPr>
        <w:t>2017</w:t>
      </w:r>
      <w:r>
        <w:rPr>
          <w:rFonts w:hint="eastAsia" w:cs="宋体"/>
          <w:sz w:val="24"/>
          <w:szCs w:val="24"/>
        </w:rPr>
        <w:t>）。经历变革的员工往往会感到失去地位，不确定未来会发生什么，面对新任务时可能会害怕失败，但是保持高度的变革开放性是“成功变革的必要和初始条件”（</w:t>
      </w:r>
      <w:r>
        <w:rPr>
          <w:sz w:val="24"/>
          <w:szCs w:val="24"/>
        </w:rPr>
        <w:t>Miller,Johnson</w:t>
      </w:r>
      <w:r>
        <w:rPr>
          <w:rFonts w:hint="eastAsia"/>
          <w:sz w:val="24"/>
          <w:szCs w:val="24"/>
          <w:lang w:val="en-US" w:eastAsia="zh-CN"/>
        </w:rPr>
        <w:t xml:space="preserve"> and </w:t>
      </w:r>
      <w:r>
        <w:rPr>
          <w:sz w:val="24"/>
          <w:szCs w:val="24"/>
        </w:rPr>
        <w:t>Grau</w:t>
      </w:r>
      <w:r>
        <w:rPr>
          <w:rFonts w:hint="eastAsia"/>
          <w:sz w:val="24"/>
          <w:szCs w:val="24"/>
          <w:lang w:val="en-US" w:eastAsia="zh-CN"/>
        </w:rPr>
        <w:t>,</w:t>
      </w:r>
      <w:r>
        <w:rPr>
          <w:sz w:val="24"/>
          <w:szCs w:val="24"/>
        </w:rPr>
        <w:t>1994</w:t>
      </w:r>
      <w:r>
        <w:rPr>
          <w:rFonts w:hint="eastAsia" w:cs="宋体"/>
          <w:sz w:val="24"/>
          <w:szCs w:val="24"/>
        </w:rPr>
        <w:t>），同时也意味着增加合作的可能性，减少抵制变革的行为。如何在STARA技术深度影响员工工作和生活的同时，实施科学的组织职业生涯管理，并通过工作不安全感</w:t>
      </w:r>
      <w:r>
        <w:rPr>
          <w:rFonts w:hint="eastAsia" w:cs="宋体"/>
          <w:sz w:val="24"/>
          <w:szCs w:val="24"/>
          <w:lang w:val="en-US" w:eastAsia="zh-CN"/>
        </w:rPr>
        <w:t>的降低</w:t>
      </w:r>
      <w:r>
        <w:rPr>
          <w:rFonts w:hint="eastAsia" w:cs="宋体"/>
          <w:sz w:val="24"/>
          <w:szCs w:val="24"/>
        </w:rPr>
        <w:t>来</w:t>
      </w:r>
      <w:r>
        <w:rPr>
          <w:rFonts w:hint="eastAsia" w:cs="宋体"/>
          <w:sz w:val="24"/>
          <w:szCs w:val="24"/>
          <w:lang w:val="en-US" w:eastAsia="zh-CN"/>
        </w:rPr>
        <w:t>促进</w:t>
      </w:r>
      <w:r>
        <w:rPr>
          <w:rFonts w:hint="eastAsia" w:cs="宋体"/>
          <w:sz w:val="24"/>
          <w:szCs w:val="24"/>
        </w:rPr>
        <w:t>员工变革开放性</w:t>
      </w:r>
      <w:r>
        <w:rPr>
          <w:rFonts w:hint="eastAsia" w:cs="宋体"/>
          <w:sz w:val="24"/>
          <w:szCs w:val="24"/>
          <w:lang w:val="en-US" w:eastAsia="zh-CN"/>
        </w:rPr>
        <w:t>的提高</w:t>
      </w:r>
      <w:r>
        <w:rPr>
          <w:rFonts w:hint="eastAsia" w:cs="宋体"/>
          <w:sz w:val="24"/>
          <w:szCs w:val="24"/>
        </w:rPr>
        <w:t>，从而顺利推进企业的组织变革和数字化转型，都需要我们进一步探讨。</w:t>
      </w:r>
    </w:p>
    <w:p>
      <w:pPr>
        <w:spacing w:line="360" w:lineRule="auto"/>
        <w:ind w:firstLine="480" w:firstLineChars="200"/>
        <w:rPr>
          <w:rFonts w:ascii="宋体" w:hAnsi="宋体"/>
          <w:sz w:val="24"/>
        </w:rPr>
      </w:pPr>
    </w:p>
    <w:p>
      <w:pPr>
        <w:spacing w:line="360" w:lineRule="auto"/>
        <w:outlineLvl w:val="1"/>
        <w:rPr>
          <w:rFonts w:hint="default" w:ascii="Times New Roman" w:hAnsi="Times New Roman" w:cs="Times New Roman"/>
          <w:b/>
          <w:bCs/>
          <w:sz w:val="28"/>
          <w:szCs w:val="21"/>
        </w:rPr>
      </w:pPr>
      <w:bookmarkStart w:id="6" w:name="_Toc30675"/>
      <w:r>
        <w:rPr>
          <w:rFonts w:hint="default" w:ascii="Times New Roman" w:hAnsi="Times New Roman" w:cs="Times New Roman"/>
          <w:b/>
          <w:bCs/>
          <w:sz w:val="28"/>
          <w:szCs w:val="21"/>
        </w:rPr>
        <w:t>1.2 研究意义</w:t>
      </w:r>
      <w:bookmarkEnd w:id="6"/>
    </w:p>
    <w:p>
      <w:pPr>
        <w:spacing w:line="360" w:lineRule="auto"/>
        <w:ind w:firstLine="480" w:firstLineChars="200"/>
        <w:rPr>
          <w:sz w:val="24"/>
        </w:rPr>
      </w:pPr>
      <w:r>
        <w:rPr>
          <w:rFonts w:hint="eastAsia"/>
          <w:sz w:val="24"/>
        </w:rPr>
        <w:t>自党的十九大以来，政府工作报告每年都将促进数字经济发展放在推动创新的突出位置，将促进数字化</w:t>
      </w:r>
      <w:r>
        <w:rPr>
          <w:rFonts w:hint="eastAsia"/>
          <w:sz w:val="24"/>
          <w:lang w:val="en-US" w:eastAsia="zh-CN"/>
        </w:rPr>
        <w:t>组织变革</w:t>
      </w:r>
      <w:r>
        <w:rPr>
          <w:rFonts w:hint="eastAsia"/>
          <w:sz w:val="24"/>
        </w:rPr>
        <w:t>作为重中之重。数字技术的发展影响的不仅仅是企业间的竞争博弈，还必将带来企业内各组织的华丽变革，这也对企业员工提出了全新的要求与挑战。在上述背景下，此论文的内容具有以下意义：</w:t>
      </w:r>
    </w:p>
    <w:p>
      <w:pPr>
        <w:spacing w:line="360" w:lineRule="auto"/>
        <w:ind w:firstLine="480" w:firstLineChars="200"/>
        <w:rPr>
          <w:sz w:val="24"/>
        </w:rPr>
      </w:pPr>
      <w:r>
        <w:rPr>
          <w:rFonts w:hint="eastAsia"/>
          <w:sz w:val="24"/>
        </w:rPr>
        <w:t>(1)结合国内外参考文献以及组织变革实例，对组织变革的定义做一个系统阐述，并为后续类似的研究提供定义上的参考；</w:t>
      </w:r>
    </w:p>
    <w:p>
      <w:pPr>
        <w:spacing w:line="360" w:lineRule="auto"/>
        <w:ind w:firstLine="480" w:firstLineChars="200"/>
        <w:rPr>
          <w:sz w:val="24"/>
        </w:rPr>
      </w:pPr>
      <w:r>
        <w:rPr>
          <w:rFonts w:hint="eastAsia"/>
          <w:sz w:val="24"/>
        </w:rPr>
        <w:t>(2)结合量表问卷和文献综述深入研究组织变革的影响因素以及来自员工的阻力，从组织职业生涯管理等多角度提高员工变革开放性，希冀对企业以后的发展提供一定的参考；</w:t>
      </w:r>
    </w:p>
    <w:p>
      <w:pPr>
        <w:spacing w:line="360" w:lineRule="auto"/>
        <w:ind w:firstLine="480" w:firstLineChars="200"/>
        <w:rPr>
          <w:sz w:val="24"/>
        </w:rPr>
      </w:pPr>
      <w:r>
        <w:rPr>
          <w:rFonts w:hint="eastAsia"/>
          <w:sz w:val="24"/>
        </w:rPr>
        <w:t>(3)针对组织变革的阻力提出一定的改善方法，适当缓解员工对转型的抵触，促进组织的顺利变革。</w:t>
      </w:r>
    </w:p>
    <w:p>
      <w:pPr>
        <w:spacing w:line="360" w:lineRule="auto"/>
        <w:ind w:firstLine="480" w:firstLineChars="200"/>
        <w:rPr>
          <w:rFonts w:hint="eastAsia"/>
          <w:sz w:val="24"/>
        </w:rPr>
      </w:pPr>
      <w:r>
        <w:rPr>
          <w:rFonts w:hint="eastAsia"/>
          <w:sz w:val="24"/>
        </w:rPr>
        <w:t>总之，本研究拟对员工的STARA意识与变革开放性之间的关系及其作用机制进行实证研究，希望能够在数字化时代的背景下，为企业的组织变革的研究做出一点贡献。</w:t>
      </w:r>
    </w:p>
    <w:p>
      <w:pPr>
        <w:spacing w:line="360" w:lineRule="auto"/>
        <w:ind w:firstLine="480" w:firstLineChars="200"/>
        <w:rPr>
          <w:rFonts w:hint="eastAsia"/>
          <w:sz w:val="24"/>
        </w:rPr>
      </w:pPr>
    </w:p>
    <w:p>
      <w:pPr>
        <w:spacing w:line="360" w:lineRule="auto"/>
        <w:outlineLvl w:val="1"/>
        <w:rPr>
          <w:rFonts w:hint="default" w:ascii="Times New Roman" w:hAnsi="Times New Roman" w:cs="Times New Roman"/>
          <w:b/>
          <w:bCs/>
          <w:sz w:val="24"/>
          <w:szCs w:val="24"/>
        </w:rPr>
      </w:pPr>
      <w:bookmarkStart w:id="7" w:name="_Toc19042"/>
      <w:r>
        <w:rPr>
          <w:rFonts w:hint="default" w:ascii="Times New Roman" w:hAnsi="Times New Roman" w:cs="Times New Roman"/>
          <w:b/>
          <w:bCs/>
          <w:sz w:val="28"/>
          <w:szCs w:val="28"/>
        </w:rPr>
        <w:t>1.3 研究方法</w:t>
      </w:r>
      <w:bookmarkEnd w:id="7"/>
    </w:p>
    <w:p>
      <w:pPr>
        <w:spacing w:line="360" w:lineRule="auto"/>
        <w:ind w:firstLine="480" w:firstLineChars="200"/>
        <w:rPr>
          <w:sz w:val="24"/>
        </w:rPr>
      </w:pPr>
      <w:r>
        <w:rPr>
          <w:rFonts w:hint="eastAsia"/>
          <w:sz w:val="24"/>
        </w:rPr>
        <w:t>本研究采用了理论分析和实证分析的研究方法。首先回顾了员工的变革开放性与组织变革的相关研究，在此基础上提出</w:t>
      </w:r>
      <w:r>
        <w:rPr>
          <w:rFonts w:hint="eastAsia"/>
          <w:sz w:val="24"/>
          <w:lang w:val="en-US" w:eastAsia="zh-CN"/>
        </w:rPr>
        <w:t>关于STARA意识与变革开放性的相关</w:t>
      </w:r>
      <w:r>
        <w:rPr>
          <w:rFonts w:hint="eastAsia"/>
          <w:sz w:val="24"/>
        </w:rPr>
        <w:t>研究问题，厘清研究的理论意义和现实意义。</w:t>
      </w:r>
    </w:p>
    <w:p>
      <w:pPr>
        <w:spacing w:line="360" w:lineRule="auto"/>
        <w:ind w:firstLine="480" w:firstLineChars="200"/>
        <w:rPr>
          <w:sz w:val="24"/>
        </w:rPr>
      </w:pPr>
      <w:r>
        <w:rPr>
          <w:rFonts w:hint="eastAsia"/>
          <w:sz w:val="24"/>
        </w:rPr>
        <w:t>其次，阅读整理了组织变革、变革开放性、组织职业生涯管理、STARA意识和工作不安全感等方面的文献，梳理各个变量间内在逻辑和相关联系。即从STARA意识引发工作不安全感出发，探讨在组织职业生涯管理的约束下员工变革开放性与组织变革之间的关系，并提出了本研究的研究假设和理论模型。</w:t>
      </w:r>
    </w:p>
    <w:p>
      <w:pPr>
        <w:spacing w:line="360" w:lineRule="auto"/>
        <w:ind w:firstLine="480" w:firstLineChars="200"/>
        <w:rPr>
          <w:sz w:val="24"/>
        </w:rPr>
      </w:pPr>
      <w:r>
        <w:rPr>
          <w:rFonts w:hint="eastAsia"/>
          <w:sz w:val="24"/>
        </w:rPr>
        <w:t>再次，选取符合本研究情境的测量题项，确定测量量表和调查问卷，通过网上发布问卷的形式，向不同行业的员工发放问卷。剔除不规范问卷得到最后的有效样本，然后运用SPSS等统计软件对数据进行分析处理，并对假设模型进行验证。</w:t>
      </w:r>
    </w:p>
    <w:p>
      <w:pPr>
        <w:spacing w:line="360" w:lineRule="auto"/>
        <w:ind w:firstLine="480" w:firstLineChars="200"/>
        <w:rPr>
          <w:sz w:val="24"/>
        </w:rPr>
      </w:pPr>
      <w:r>
        <w:rPr>
          <w:rFonts w:hint="eastAsia"/>
          <w:sz w:val="24"/>
        </w:rPr>
        <w:t>最后，对研究结果进行分析</w:t>
      </w:r>
      <w:r>
        <w:rPr>
          <w:rFonts w:hint="eastAsia"/>
          <w:sz w:val="24"/>
          <w:lang w:val="en-US" w:eastAsia="zh-CN"/>
        </w:rPr>
        <w:t>和</w:t>
      </w:r>
      <w:r>
        <w:rPr>
          <w:rFonts w:hint="eastAsia"/>
          <w:sz w:val="24"/>
        </w:rPr>
        <w:t>讨论，结合本研究的研究结论提出数条</w:t>
      </w:r>
      <w:r>
        <w:rPr>
          <w:rFonts w:hint="eastAsia"/>
          <w:sz w:val="24"/>
          <w:lang w:val="en-US" w:eastAsia="zh-CN"/>
        </w:rPr>
        <w:t>相应的</w:t>
      </w:r>
      <w:r>
        <w:rPr>
          <w:rFonts w:hint="eastAsia"/>
          <w:sz w:val="24"/>
        </w:rPr>
        <w:t>管理建议，为企业的管理实践提供一点参考。</w:t>
      </w:r>
    </w:p>
    <w:p>
      <w:pPr>
        <w:rPr>
          <w:rFonts w:ascii="宋体" w:hAnsi="宋体"/>
          <w:sz w:val="24"/>
        </w:rPr>
        <w:sectPr>
          <w:footerReference r:id="rId6" w:type="default"/>
          <w:pgSz w:w="11906" w:h="16838"/>
          <w:pgMar w:top="1440" w:right="1800" w:bottom="1440" w:left="1800" w:header="851" w:footer="992" w:gutter="0"/>
          <w:pgBorders>
            <w:top w:val="none" w:sz="0" w:space="0"/>
            <w:left w:val="none" w:sz="0" w:space="0"/>
            <w:bottom w:val="none" w:sz="0" w:space="0"/>
            <w:right w:val="none" w:sz="0" w:space="0"/>
          </w:pgBorders>
          <w:pgNumType w:fmt="decimal" w:start="1"/>
          <w:cols w:space="425" w:num="1"/>
          <w:docGrid w:type="lines" w:linePitch="312" w:charSpace="0"/>
        </w:sectPr>
      </w:pPr>
    </w:p>
    <w:p>
      <w:pPr>
        <w:spacing w:line="360" w:lineRule="auto"/>
        <w:jc w:val="center"/>
        <w:outlineLvl w:val="0"/>
        <w:rPr>
          <w:rFonts w:ascii="宋体" w:hAnsi="宋体"/>
          <w:sz w:val="24"/>
        </w:rPr>
      </w:pPr>
      <w:bookmarkStart w:id="8" w:name="_Toc23315"/>
      <w:r>
        <w:rPr>
          <w:rFonts w:hint="default" w:ascii="Times New Roman" w:hAnsi="Times New Roman" w:eastAsia="黑体" w:cs="Times New Roman"/>
          <w:b/>
          <w:bCs/>
          <w:sz w:val="36"/>
          <w:szCs w:val="24"/>
        </w:rPr>
        <w:t>2.</w:t>
      </w:r>
      <w:r>
        <w:rPr>
          <w:rFonts w:hint="eastAsia" w:ascii="黑体" w:hAnsi="黑体" w:eastAsia="黑体" w:cs="黑体"/>
          <w:b/>
          <w:bCs/>
          <w:sz w:val="36"/>
          <w:szCs w:val="24"/>
        </w:rPr>
        <w:t>文献综述</w:t>
      </w:r>
      <w:bookmarkEnd w:id="8"/>
    </w:p>
    <w:p>
      <w:pPr>
        <w:spacing w:line="360" w:lineRule="auto"/>
        <w:outlineLvl w:val="1"/>
        <w:rPr>
          <w:rFonts w:hint="default" w:ascii="Times New Roman" w:hAnsi="Times New Roman" w:eastAsia="黑体" w:cs="Times New Roman"/>
          <w:b/>
          <w:bCs/>
          <w:sz w:val="28"/>
          <w:szCs w:val="21"/>
        </w:rPr>
      </w:pPr>
      <w:bookmarkStart w:id="9" w:name="_Toc14096"/>
      <w:r>
        <w:rPr>
          <w:rFonts w:hint="default" w:ascii="Times New Roman" w:hAnsi="Times New Roman" w:eastAsia="黑体" w:cs="Times New Roman"/>
          <w:b/>
          <w:bCs/>
          <w:sz w:val="28"/>
          <w:szCs w:val="21"/>
        </w:rPr>
        <w:t>2.1 组织变革的概念及其相关研究</w:t>
      </w:r>
      <w:bookmarkEnd w:id="9"/>
    </w:p>
    <w:p>
      <w:pPr>
        <w:spacing w:line="360" w:lineRule="auto"/>
        <w:ind w:firstLine="480" w:firstLineChars="200"/>
        <w:rPr>
          <w:sz w:val="24"/>
        </w:rPr>
      </w:pPr>
      <w:r>
        <w:rPr>
          <w:rFonts w:hint="eastAsia"/>
          <w:sz w:val="24"/>
        </w:rPr>
        <w:t>组织变革，是指组织</w:t>
      </w:r>
      <w:r>
        <w:rPr>
          <w:rFonts w:hint="eastAsia"/>
          <w:sz w:val="24"/>
          <w:lang w:val="en-US" w:eastAsia="zh-CN"/>
        </w:rPr>
        <w:t>根据</w:t>
      </w:r>
      <w:r>
        <w:rPr>
          <w:rFonts w:hint="eastAsia"/>
          <w:sz w:val="24"/>
        </w:rPr>
        <w:t>内外部环境</w:t>
      </w:r>
      <w:r>
        <w:rPr>
          <w:rFonts w:hint="eastAsia"/>
          <w:sz w:val="24"/>
          <w:lang w:val="en-US" w:eastAsia="zh-CN"/>
        </w:rPr>
        <w:t>的</w:t>
      </w:r>
      <w:r>
        <w:rPr>
          <w:rFonts w:hint="eastAsia"/>
          <w:sz w:val="24"/>
        </w:rPr>
        <w:t>变化而及时对组织的组织结构、管理理念等要素进行调整、改进和革新的过程（A</w:t>
      </w:r>
      <w:r>
        <w:rPr>
          <w:rFonts w:eastAsia="微软雅黑"/>
          <w:sz w:val="24"/>
          <w:szCs w:val="24"/>
          <w:shd w:val="clear" w:color="auto" w:fill="FFFFFF"/>
        </w:rPr>
        <w:t>ndrew</w:t>
      </w:r>
      <w:r>
        <w:rPr>
          <w:rFonts w:hint="eastAsia" w:eastAsia="微软雅黑"/>
          <w:sz w:val="24"/>
          <w:szCs w:val="24"/>
          <w:shd w:val="clear" w:color="auto" w:fill="FFFFFF"/>
        </w:rPr>
        <w:t xml:space="preserve"> and M</w:t>
      </w:r>
      <w:r>
        <w:rPr>
          <w:rFonts w:eastAsia="微软雅黑"/>
          <w:sz w:val="24"/>
          <w:szCs w:val="24"/>
          <w:shd w:val="clear" w:color="auto" w:fill="FFFFFF"/>
        </w:rPr>
        <w:t>arshall</w:t>
      </w:r>
      <w:r>
        <w:rPr>
          <w:rFonts w:hint="eastAsia" w:eastAsia="微软雅黑"/>
          <w:sz w:val="24"/>
          <w:szCs w:val="24"/>
          <w:shd w:val="clear" w:color="auto" w:fill="FFFFFF"/>
        </w:rPr>
        <w:t>,1995</w:t>
      </w:r>
      <w:r>
        <w:rPr>
          <w:rFonts w:hint="eastAsia"/>
          <w:sz w:val="24"/>
        </w:rPr>
        <w:t>）。</w:t>
      </w:r>
    </w:p>
    <w:p>
      <w:pPr>
        <w:spacing w:line="360" w:lineRule="auto"/>
        <w:ind w:firstLine="480" w:firstLineChars="200"/>
        <w:rPr>
          <w:sz w:val="24"/>
        </w:rPr>
      </w:pPr>
      <w:r>
        <w:rPr>
          <w:rFonts w:hint="eastAsia"/>
          <w:sz w:val="24"/>
        </w:rPr>
        <w:t>关于组织变革相关研究，最早可追溯到上世纪四十年代，德国学者Lewin在其著作《德国的特殊情况》构想出一个社会变革的模型，即解冻—改变—再解冻的组织变革模型，鼓励员工</w:t>
      </w:r>
      <w:r>
        <w:rPr>
          <w:rFonts w:hint="eastAsia"/>
          <w:sz w:val="24"/>
          <w:lang w:val="en-US" w:eastAsia="zh-CN"/>
        </w:rPr>
        <w:t>对</w:t>
      </w:r>
      <w:r>
        <w:rPr>
          <w:rFonts w:hint="eastAsia"/>
          <w:sz w:val="24"/>
        </w:rPr>
        <w:t>旧有的行为模式和工作态度</w:t>
      </w:r>
      <w:r>
        <w:rPr>
          <w:rFonts w:hint="eastAsia"/>
          <w:sz w:val="24"/>
          <w:lang w:val="en-US" w:eastAsia="zh-CN"/>
        </w:rPr>
        <w:t>进行改变</w:t>
      </w:r>
      <w:r>
        <w:rPr>
          <w:rFonts w:hint="eastAsia"/>
          <w:sz w:val="24"/>
        </w:rPr>
        <w:t>，减少变革的心理障碍，</w:t>
      </w:r>
      <w:r>
        <w:rPr>
          <w:rFonts w:hint="eastAsia"/>
          <w:sz w:val="24"/>
          <w:lang w:val="en-US" w:eastAsia="zh-CN"/>
        </w:rPr>
        <w:t>调整</w:t>
      </w:r>
      <w:r>
        <w:rPr>
          <w:rFonts w:hint="eastAsia"/>
          <w:sz w:val="24"/>
        </w:rPr>
        <w:t>新的行为和态度来适应组织战略发展，在不断认知过程中，利用必要的强化手段固定</w:t>
      </w:r>
      <w:r>
        <w:rPr>
          <w:rFonts w:hint="eastAsia"/>
          <w:sz w:val="24"/>
          <w:lang w:val="en-US" w:eastAsia="zh-CN"/>
        </w:rPr>
        <w:t>员工的新行为和新态度</w:t>
      </w:r>
      <w:r>
        <w:rPr>
          <w:rFonts w:hint="eastAsia"/>
          <w:sz w:val="24"/>
        </w:rPr>
        <w:t>，使组织再次处于稳定状态（Lewin,1943,）。Coch和French（1948）在其进行的工厂实验中提出了变革阻力的概念，发现可以通过促进沟通和社会互动的参与来克服，这为后来的参与式管理奠定了基础。Moore（1956）在Coch和French进行的实验基础上发现“人们并不抵制变革，而是抵制被变革”，如果管理部门的指令性太强，员工就不会对变革持积极态度。事实上这和Lewin的研究结论如出一辙。因此靠仅有计划的组织变革并不能保证成功，而没有计划变革的组织由于有其他的内在机制在其中进行调节更容易成功（McNulty,1962）。随着组织学习进入人们的视野，许多管理者发现学习是应对组织变革的关键成功因素，不仅是企业，员工也要加强组织学习能力来适应变革管理，学习型组织的建立也开始被众多企业提上日程（Senge,1990）。</w:t>
      </w:r>
    </w:p>
    <w:p>
      <w:pPr>
        <w:spacing w:line="360" w:lineRule="auto"/>
        <w:ind w:firstLine="480" w:firstLineChars="200"/>
        <w:rPr>
          <w:sz w:val="24"/>
        </w:rPr>
      </w:pPr>
      <w:r>
        <w:rPr>
          <w:rFonts w:hint="eastAsia"/>
          <w:sz w:val="24"/>
        </w:rPr>
        <w:t>摩尔定律揭示了技术进步的迅猛发展，而新技术的应用加剧了企业间的竞争，这就要求</w:t>
      </w:r>
      <w:r>
        <w:rPr>
          <w:rFonts w:hint="eastAsia"/>
          <w:sz w:val="24"/>
          <w:lang w:val="en-US" w:eastAsia="zh-CN"/>
        </w:rPr>
        <w:t>为了</w:t>
      </w:r>
      <w:r>
        <w:rPr>
          <w:rFonts w:hint="eastAsia"/>
          <w:sz w:val="24"/>
        </w:rPr>
        <w:t>适应技术变化和市场变化</w:t>
      </w:r>
      <w:r>
        <w:rPr>
          <w:rFonts w:hint="eastAsia"/>
          <w:sz w:val="24"/>
          <w:lang w:eastAsia="zh-CN"/>
        </w:rPr>
        <w:t>，</w:t>
      </w:r>
      <w:r>
        <w:rPr>
          <w:rFonts w:hint="eastAsia"/>
          <w:sz w:val="24"/>
          <w:lang w:val="en-US" w:eastAsia="zh-CN"/>
        </w:rPr>
        <w:t>企业必须</w:t>
      </w:r>
      <w:r>
        <w:rPr>
          <w:rFonts w:hint="eastAsia"/>
          <w:sz w:val="24"/>
        </w:rPr>
        <w:t>采取更加灵活和更有弹性的组织方式（李平,刘焕然,吴建四</w:t>
      </w:r>
      <w:r>
        <w:rPr>
          <w:rFonts w:hint="eastAsia"/>
          <w:sz w:val="24"/>
          <w:lang w:val="en-US" w:eastAsia="zh-CN"/>
        </w:rPr>
        <w:t>,</w:t>
      </w:r>
      <w:r>
        <w:rPr>
          <w:rFonts w:hint="eastAsia"/>
          <w:sz w:val="24"/>
        </w:rPr>
        <w:t>1999）。技术进步促使企业组织发生微调，组织结构必须进行适应性变革</w:t>
      </w:r>
      <w:r>
        <w:rPr>
          <w:rFonts w:hint="eastAsia"/>
          <w:sz w:val="24"/>
          <w:lang w:eastAsia="zh-CN"/>
        </w:rPr>
        <w:t>，</w:t>
      </w:r>
      <w:r>
        <w:rPr>
          <w:rFonts w:hint="eastAsia"/>
          <w:sz w:val="24"/>
        </w:rPr>
        <w:t>才能保证</w:t>
      </w:r>
      <w:r>
        <w:rPr>
          <w:rFonts w:hint="eastAsia"/>
          <w:sz w:val="24"/>
          <w:lang w:val="en-US" w:eastAsia="zh-CN"/>
        </w:rPr>
        <w:t>将</w:t>
      </w:r>
      <w:r>
        <w:rPr>
          <w:rFonts w:hint="eastAsia"/>
          <w:sz w:val="24"/>
        </w:rPr>
        <w:t>新技术带来的成果与效益</w:t>
      </w:r>
      <w:r>
        <w:rPr>
          <w:rFonts w:hint="eastAsia"/>
          <w:sz w:val="24"/>
          <w:lang w:val="en-US" w:eastAsia="zh-CN"/>
        </w:rPr>
        <w:t>全部收获</w:t>
      </w:r>
      <w:r>
        <w:rPr>
          <w:rFonts w:hint="eastAsia"/>
          <w:sz w:val="24"/>
        </w:rPr>
        <w:t>（杨海峰,李志翠,2005）。当今的组织变革是多层次的，需要个人、团体和组织之间的相互配合和支持，尤其需要增加对员工认知和情感结构的关注，从常规需求、情绪反应和认知僵化等角度来评估员工个人对组织变革的阻力（Rafferty,Jimmieson and Armenakis,2013）。如今组织变革正处于十字路口，之前关于组织变革的五大主导概念（变革管理、组织学习、创新、组织文化以及领导力）随着企业的生命周期发展逐渐达到成熟期并将仍处于平衡状态，相关的研究文献也在慢慢减少，而未来的相关研究可能会变换主题，引入制度主义、人口生态学、资源依赖和网络理论的扩展，在组织理论、组织行为或系统和因素方法之间建立联系，使组织变革的研究网络趋于再平衡（Unger,Mosley,Gillis and Maes,2021）。因此，有必要对如今新智能技术的干预下可能会遇到的组织变革阻力进行一系列的研究。</w:t>
      </w:r>
    </w:p>
    <w:p>
      <w:pPr>
        <w:spacing w:line="360" w:lineRule="auto"/>
        <w:rPr>
          <w:rFonts w:ascii="宋体" w:hAnsi="宋体"/>
          <w:sz w:val="24"/>
        </w:rPr>
      </w:pPr>
    </w:p>
    <w:p>
      <w:pPr>
        <w:spacing w:line="360" w:lineRule="auto"/>
        <w:outlineLvl w:val="1"/>
        <w:rPr>
          <w:rFonts w:ascii="宋体" w:hAnsi="宋体"/>
          <w:sz w:val="24"/>
        </w:rPr>
      </w:pPr>
      <w:bookmarkStart w:id="10" w:name="_Toc17243"/>
      <w:r>
        <w:rPr>
          <w:rFonts w:hint="default" w:ascii="Times New Roman" w:hAnsi="Times New Roman" w:eastAsia="黑体" w:cs="Times New Roman"/>
          <w:b/>
          <w:bCs/>
          <w:sz w:val="28"/>
          <w:szCs w:val="21"/>
        </w:rPr>
        <w:t>2.2</w:t>
      </w:r>
      <w:r>
        <w:rPr>
          <w:rFonts w:hint="eastAsia" w:ascii="黑体" w:hAnsi="黑体" w:eastAsia="黑体" w:cs="黑体"/>
          <w:b/>
          <w:bCs/>
          <w:sz w:val="28"/>
          <w:szCs w:val="21"/>
        </w:rPr>
        <w:t xml:space="preserve"> STARA意识的概念及其相关研究</w:t>
      </w:r>
      <w:bookmarkEnd w:id="10"/>
    </w:p>
    <w:p>
      <w:pPr>
        <w:spacing w:line="360" w:lineRule="auto"/>
        <w:ind w:firstLine="480" w:firstLineChars="200"/>
        <w:rPr>
          <w:sz w:val="24"/>
        </w:rPr>
      </w:pPr>
      <w:r>
        <w:rPr>
          <w:rFonts w:hint="eastAsia"/>
          <w:sz w:val="24"/>
        </w:rPr>
        <w:t>STARA一词最早由D.Brougha和J.Haar二人于2018年提出，即指智能技术（</w:t>
      </w:r>
      <w:r>
        <w:rPr>
          <w:rFonts w:hint="eastAsia"/>
          <w:sz w:val="24"/>
          <w:lang w:val="en-US" w:eastAsia="zh-CN"/>
        </w:rPr>
        <w:t>S</w:t>
      </w:r>
      <w:r>
        <w:rPr>
          <w:rFonts w:hint="eastAsia"/>
          <w:sz w:val="24"/>
        </w:rPr>
        <w:t xml:space="preserve">mart </w:t>
      </w:r>
      <w:r>
        <w:rPr>
          <w:rFonts w:hint="eastAsia"/>
          <w:sz w:val="24"/>
          <w:lang w:val="en-US" w:eastAsia="zh-CN"/>
        </w:rPr>
        <w:t>T</w:t>
      </w:r>
      <w:r>
        <w:rPr>
          <w:rFonts w:hint="eastAsia"/>
          <w:sz w:val="24"/>
        </w:rPr>
        <w:t>echnology）、人工智能（Artificial Intelligence）、机器人（Robotics）和算法（Algorithms）的简称。如今智能和算法技术在自助结账、智能应用、自动化、物联网等行业正在取代人类，可能会导致大规模失业，这不仅</w:t>
      </w:r>
      <w:r>
        <w:rPr>
          <w:rFonts w:hint="eastAsia"/>
          <w:sz w:val="24"/>
          <w:lang w:val="en-US" w:eastAsia="zh-CN"/>
        </w:rPr>
        <w:t>代表着</w:t>
      </w:r>
      <w:r>
        <w:rPr>
          <w:rFonts w:hint="eastAsia"/>
          <w:sz w:val="24"/>
        </w:rPr>
        <w:t>一项颠覆性技术，更大程度上意味着崭新时代的到来。STARA意识也就是指员工对于如人工智能、机器人和算法</w:t>
      </w:r>
      <w:r>
        <w:rPr>
          <w:rFonts w:hint="eastAsia"/>
          <w:sz w:val="24"/>
          <w:lang w:val="en-US" w:eastAsia="zh-CN"/>
        </w:rPr>
        <w:t>等智能技术</w:t>
      </w:r>
      <w:r>
        <w:rPr>
          <w:rFonts w:hint="eastAsia"/>
          <w:sz w:val="24"/>
        </w:rPr>
        <w:t>影响自身未来发展的认识与感知，反映了员工看待STARA技术影响其职业前景的可能性，具体表现为员工因STARA技术对自身的替代性而产生的工作不安全感（</w:t>
      </w:r>
      <w:r>
        <w:rPr>
          <w:sz w:val="24"/>
          <w:szCs w:val="24"/>
        </w:rPr>
        <w:t>Brougham and Haar</w:t>
      </w:r>
      <w:r>
        <w:rPr>
          <w:rFonts w:hint="eastAsia"/>
          <w:sz w:val="24"/>
          <w:szCs w:val="24"/>
        </w:rPr>
        <w:t>,</w:t>
      </w:r>
      <w:r>
        <w:rPr>
          <w:sz w:val="24"/>
          <w:szCs w:val="24"/>
        </w:rPr>
        <w:t>2018</w:t>
      </w:r>
      <w:r>
        <w:rPr>
          <w:rFonts w:hint="eastAsia"/>
          <w:sz w:val="24"/>
        </w:rPr>
        <w:t>）。</w:t>
      </w:r>
    </w:p>
    <w:p>
      <w:pPr>
        <w:spacing w:line="360" w:lineRule="auto"/>
        <w:ind w:firstLine="480" w:firstLineChars="200"/>
        <w:rPr>
          <w:sz w:val="24"/>
        </w:rPr>
      </w:pPr>
      <w:r>
        <w:rPr>
          <w:rFonts w:hint="eastAsia"/>
          <w:sz w:val="24"/>
        </w:rPr>
        <w:t>许多研究和实例都表明，STARA对众多企业都造成了冲击。会计、销售、客户服务都在STARA化，连医疗、教育、交通等基础行业也受到了显著影响。数字鸿沟的缩小并没有消除对工作场所自动化的担忧，技术失业反而带来了更加复杂的劳动力市场变化（Paul,2018），不仅是低技术的工作岗位受到影响，知识型岗位也在被智能技术所影响。当前，在47%的工作面临着被取代的风险的同时，STARA技术也将凭借高精度灵巧性、低成本给其他岗位持续造成压力（Frey and Osborne,2013）。倘若员工具有较高的STARA意识，其对组织的承诺和职业满意度会更低，离职意向与抑郁反而会更高（Brougham and Haar,2018）。STARA技术的出现可能会对职业规划的结果产生负面影响，从而增强了无边界职业生涯的快速变化，随着技术的发展，这种情况会越来越普遍。因此有必要对STARA意识进行一定的探究来了解员工目前的数字化认知和变革意愿。</w:t>
      </w:r>
    </w:p>
    <w:p>
      <w:pPr>
        <w:spacing w:line="360" w:lineRule="auto"/>
        <w:ind w:firstLine="480" w:firstLineChars="200"/>
        <w:rPr>
          <w:rFonts w:ascii="宋体" w:hAnsi="宋体"/>
          <w:sz w:val="24"/>
        </w:rPr>
      </w:pPr>
    </w:p>
    <w:p>
      <w:pPr>
        <w:spacing w:line="360" w:lineRule="auto"/>
        <w:outlineLvl w:val="1"/>
        <w:rPr>
          <w:rFonts w:ascii="黑体" w:hAnsi="黑体" w:eastAsia="黑体" w:cs="黑体"/>
          <w:b/>
          <w:bCs/>
          <w:sz w:val="28"/>
          <w:szCs w:val="21"/>
        </w:rPr>
      </w:pPr>
      <w:bookmarkStart w:id="11" w:name="_Toc7784"/>
      <w:r>
        <w:rPr>
          <w:rFonts w:hint="default" w:ascii="Times New Roman" w:hAnsi="Times New Roman" w:eastAsia="黑体" w:cs="Times New Roman"/>
          <w:b/>
          <w:bCs/>
          <w:sz w:val="28"/>
          <w:szCs w:val="21"/>
        </w:rPr>
        <w:t>2.3</w:t>
      </w:r>
      <w:r>
        <w:rPr>
          <w:rFonts w:hint="eastAsia" w:ascii="黑体" w:hAnsi="黑体" w:eastAsia="黑体" w:cs="黑体"/>
          <w:b/>
          <w:bCs/>
          <w:sz w:val="28"/>
          <w:szCs w:val="21"/>
        </w:rPr>
        <w:t xml:space="preserve"> 变革开放性的概念及其相关研究</w:t>
      </w:r>
      <w:bookmarkEnd w:id="11"/>
    </w:p>
    <w:p>
      <w:pPr>
        <w:spacing w:line="360" w:lineRule="auto"/>
        <w:ind w:firstLine="480" w:firstLineChars="200"/>
        <w:rPr>
          <w:sz w:val="24"/>
        </w:rPr>
      </w:pPr>
      <w:r>
        <w:rPr>
          <w:rFonts w:hint="eastAsia"/>
          <w:sz w:val="24"/>
        </w:rPr>
        <w:t>变革开放性最早由Miller等人在1994年提出，是指员工支持组织变革的心理意愿，也是员工对待组织变革的稳定情绪状态和体验，体现了员工对于组织变革的高度接纳性（</w:t>
      </w:r>
      <w:r>
        <w:rPr>
          <w:rFonts w:hint="eastAsia" w:cs="宋体"/>
          <w:sz w:val="24"/>
          <w:szCs w:val="24"/>
          <w:shd w:val="clear" w:color="auto" w:fill="FFFFFF"/>
        </w:rPr>
        <w:t>王雁飞,吴茜,朱瑜,</w:t>
      </w:r>
      <w:r>
        <w:rPr>
          <w:rFonts w:hint="eastAsia" w:cs="宋体"/>
          <w:color w:val="333333"/>
          <w:sz w:val="24"/>
          <w:szCs w:val="24"/>
          <w:shd w:val="clear" w:color="auto" w:fill="FFFFFF"/>
        </w:rPr>
        <w:t>2016</w:t>
      </w:r>
      <w:r>
        <w:rPr>
          <w:rFonts w:hint="eastAsia"/>
          <w:sz w:val="24"/>
        </w:rPr>
        <w:t>）。当今企业面临着比以往任何时候都更复杂多变的情况，包括重组、缩减规模和实施新技术，一些自动化技术持续缩小人类与机器之间的差距，未来将不仅仅是应对重复和常规任务，还可以实现更复杂和非常规的技能(</w:t>
      </w:r>
      <w:r>
        <w:rPr>
          <w:rFonts w:eastAsia="微软雅黑"/>
          <w:sz w:val="24"/>
          <w:szCs w:val="24"/>
          <w:shd w:val="clear" w:color="auto" w:fill="FFFFFF"/>
        </w:rPr>
        <w:t>Léon,2014</w:t>
      </w:r>
      <w:r>
        <w:rPr>
          <w:rFonts w:hint="eastAsia"/>
          <w:sz w:val="24"/>
        </w:rPr>
        <w:t>)。应对这些变化，一些员工会感到茫然，不确定未来会发生什么，更加害怕失败；而另外一些员工会把这种变化看作是一个成长和学习的机会，并不会被组织内的变化所困扰，反而会积极地看待组织变革结果（Coch and French,1948）。而员工对于变革的高接受度是组织成功变革的基本条件之一，能成为促进企业转型的重要内部推动力，对于员工准备好接受组织变革来说至关重要（Miller,Johnson and Grau,1994）。</w:t>
      </w:r>
    </w:p>
    <w:p>
      <w:pPr>
        <w:spacing w:line="360" w:lineRule="auto"/>
        <w:ind w:firstLine="480" w:firstLineChars="200"/>
        <w:rPr>
          <w:sz w:val="24"/>
        </w:rPr>
      </w:pPr>
      <w:r>
        <w:rPr>
          <w:rFonts w:hint="eastAsia"/>
          <w:sz w:val="24"/>
        </w:rPr>
        <w:t>一些员工可能不会被组织内的变化所困扰，反而会把变化看作是一个成长和学习的机会，而部分员工可能会对哪怕最小的变化也作出负面反应。大量的案例研究、理论综述和应用文章都提出了可能与员工变革开放性有关的因素，但在这一领域的实证工作明显较少，大多数研究都集中在宏观层面的现象上，而不是关注个人层面上。因此，本研究则从员工个人的组织职业生涯管理和工作不安全感的角度出发，探讨STARA意识是如何影响员工的变革开放性的。</w:t>
      </w:r>
    </w:p>
    <w:p>
      <w:pPr>
        <w:spacing w:line="360" w:lineRule="auto"/>
        <w:rPr>
          <w:rFonts w:ascii="宋体" w:hAnsi="宋体"/>
          <w:sz w:val="24"/>
        </w:rPr>
      </w:pPr>
    </w:p>
    <w:p>
      <w:pPr>
        <w:spacing w:line="360" w:lineRule="auto"/>
        <w:outlineLvl w:val="1"/>
        <w:rPr>
          <w:rFonts w:ascii="黑体" w:hAnsi="黑体" w:eastAsia="黑体" w:cs="黑体"/>
          <w:b/>
          <w:bCs/>
          <w:sz w:val="28"/>
          <w:szCs w:val="21"/>
        </w:rPr>
      </w:pPr>
      <w:bookmarkStart w:id="12" w:name="_Toc11109"/>
      <w:r>
        <w:rPr>
          <w:rFonts w:hint="default" w:ascii="Times New Roman" w:hAnsi="Times New Roman" w:eastAsia="黑体" w:cs="Times New Roman"/>
          <w:b/>
          <w:bCs/>
          <w:sz w:val="28"/>
          <w:szCs w:val="21"/>
        </w:rPr>
        <w:t>2.4</w:t>
      </w:r>
      <w:r>
        <w:rPr>
          <w:rFonts w:hint="eastAsia" w:ascii="黑体" w:hAnsi="黑体" w:eastAsia="黑体" w:cs="黑体"/>
          <w:b/>
          <w:bCs/>
          <w:sz w:val="28"/>
          <w:szCs w:val="21"/>
        </w:rPr>
        <w:t xml:space="preserve"> 工作不安全感的概念及其相关研究</w:t>
      </w:r>
      <w:bookmarkEnd w:id="12"/>
    </w:p>
    <w:p>
      <w:pPr>
        <w:spacing w:line="360" w:lineRule="auto"/>
        <w:ind w:firstLine="480" w:firstLineChars="200"/>
        <w:rPr>
          <w:sz w:val="24"/>
        </w:rPr>
      </w:pPr>
      <w:r>
        <w:rPr>
          <w:rFonts w:hint="eastAsia"/>
          <w:sz w:val="24"/>
          <w:szCs w:val="24"/>
        </w:rPr>
        <w:t>工作不安全感是指员工感知到的失去工作或工作中断的威胁（Davy,Scheck and Kinicki ,1997）。在组织危机或变革的背景下被认为是工作流失过程中的第一个阶段，不仅意味着员工工作连续性的不确定性，还意味着短期内被解雇的可能性（</w:t>
      </w:r>
      <w:r>
        <w:rPr>
          <w:sz w:val="24"/>
          <w:szCs w:val="24"/>
        </w:rPr>
        <w:t>Mauno,Leskinen</w:t>
      </w:r>
      <w:r>
        <w:rPr>
          <w:rFonts w:hint="eastAsia"/>
          <w:sz w:val="24"/>
          <w:szCs w:val="24"/>
          <w:lang w:val="en-US" w:eastAsia="zh-CN"/>
        </w:rPr>
        <w:t xml:space="preserve"> and </w:t>
      </w:r>
      <w:r>
        <w:rPr>
          <w:sz w:val="24"/>
          <w:szCs w:val="24"/>
        </w:rPr>
        <w:t>Kinnunen</w:t>
      </w:r>
      <w:r>
        <w:rPr>
          <w:rFonts w:hint="eastAsia"/>
          <w:sz w:val="24"/>
          <w:szCs w:val="24"/>
        </w:rPr>
        <w:t>,2001）。Ashford等人</w:t>
      </w:r>
      <w:r>
        <w:rPr>
          <w:rFonts w:hint="eastAsia" w:ascii="宋体" w:hAnsi="宋体" w:eastAsia="宋体" w:cs="宋体"/>
          <w:sz w:val="24"/>
          <w:szCs w:val="24"/>
        </w:rPr>
        <w:t>(</w:t>
      </w:r>
      <w:r>
        <w:rPr>
          <w:rFonts w:hint="default" w:ascii="Times New Roman" w:hAnsi="Times New Roman" w:eastAsia="宋体" w:cs="Times New Roman"/>
          <w:sz w:val="24"/>
          <w:szCs w:val="24"/>
        </w:rPr>
        <w:t>1989</w:t>
      </w:r>
      <w:r>
        <w:rPr>
          <w:rFonts w:hint="eastAsia" w:ascii="宋体" w:hAnsi="宋体" w:eastAsia="宋体" w:cs="宋体"/>
          <w:sz w:val="24"/>
          <w:szCs w:val="24"/>
        </w:rPr>
        <w:t>)</w:t>
      </w:r>
      <w:r>
        <w:rPr>
          <w:rFonts w:hint="eastAsia"/>
          <w:sz w:val="24"/>
          <w:szCs w:val="24"/>
        </w:rPr>
        <w:t>提出了</w:t>
      </w:r>
      <w:r>
        <w:rPr>
          <w:rFonts w:hint="eastAsia"/>
          <w:sz w:val="24"/>
          <w:szCs w:val="24"/>
          <w:lang w:val="en-US" w:eastAsia="zh-CN"/>
        </w:rPr>
        <w:t>关于</w:t>
      </w:r>
      <w:r>
        <w:rPr>
          <w:rFonts w:hint="eastAsia"/>
          <w:sz w:val="24"/>
          <w:szCs w:val="24"/>
        </w:rPr>
        <w:t>工作不安全感最复杂的测量方法，他们将工作不安全感分为五个部分，即受工作连续性威胁的严重程度、工作特征的相对重要性、对各种变化的感知威胁、前三部分变化的总重要性以及员工无法控制前四个部分的威胁的无力感（Ashford,Lee and Bobko,1989）。这种多维角度的考虑给之后的学者树立了研究标杆，</w:t>
      </w:r>
      <w:r>
        <w:rPr>
          <w:sz w:val="24"/>
          <w:szCs w:val="24"/>
        </w:rPr>
        <w:t>Mauno, Leskinen</w:t>
      </w:r>
      <w:r>
        <w:rPr>
          <w:rFonts w:hint="eastAsia"/>
          <w:sz w:val="24"/>
          <w:szCs w:val="24"/>
        </w:rPr>
        <w:t>和</w:t>
      </w:r>
      <w:r>
        <w:rPr>
          <w:sz w:val="24"/>
          <w:szCs w:val="24"/>
        </w:rPr>
        <w:t>Kinnunen</w:t>
      </w:r>
      <w:r>
        <w:rPr>
          <w:rFonts w:hint="eastAsia"/>
          <w:sz w:val="24"/>
          <w:szCs w:val="24"/>
          <w:lang w:eastAsia="zh-CN"/>
        </w:rPr>
        <w:t>（</w:t>
      </w:r>
      <w:r>
        <w:rPr>
          <w:rFonts w:hint="eastAsia"/>
          <w:sz w:val="24"/>
          <w:szCs w:val="24"/>
          <w:lang w:val="en-US" w:eastAsia="zh-CN"/>
        </w:rPr>
        <w:t>2001</w:t>
      </w:r>
      <w:r>
        <w:rPr>
          <w:rFonts w:hint="eastAsia"/>
          <w:sz w:val="24"/>
          <w:szCs w:val="24"/>
          <w:lang w:eastAsia="zh-CN"/>
        </w:rPr>
        <w:t>）</w:t>
      </w:r>
      <w:r>
        <w:rPr>
          <w:rFonts w:hint="eastAsia"/>
          <w:sz w:val="24"/>
          <w:szCs w:val="24"/>
        </w:rPr>
        <w:t>也据此确立了测量工作不安全感的有效量表</w:t>
      </w:r>
      <w:r>
        <w:rPr>
          <w:rFonts w:hint="eastAsia"/>
        </w:rPr>
        <w:t>。</w:t>
      </w:r>
    </w:p>
    <w:p>
      <w:pPr>
        <w:spacing w:line="360" w:lineRule="auto"/>
        <w:ind w:firstLine="480" w:firstLineChars="200"/>
        <w:rPr>
          <w:sz w:val="24"/>
        </w:rPr>
      </w:pPr>
      <w:r>
        <w:rPr>
          <w:rFonts w:hint="eastAsia"/>
          <w:sz w:val="24"/>
        </w:rPr>
        <w:t>在过去的几十年时间内，整个世界开启了从工业化向信息化转变的时代，也因此导致了劳动力市场的变化。外包重组并购等经常被采用的变革措施不仅是对企业的一个挑战，还严重影响着员工的工作性质和个人生活，引发了许多员工对于工作不安全感的担忧（</w:t>
      </w:r>
      <w:r>
        <w:rPr>
          <w:rFonts w:hint="eastAsia" w:cs="宋体"/>
          <w:sz w:val="24"/>
          <w:szCs w:val="24"/>
          <w:shd w:val="clear" w:color="auto" w:fill="FFFFFF"/>
        </w:rPr>
        <w:t>胡三嫚,2007</w:t>
      </w:r>
      <w:r>
        <w:rPr>
          <w:rFonts w:hint="eastAsia"/>
          <w:sz w:val="24"/>
        </w:rPr>
        <w:t>），从而导致员工减少了工作投入和主动行为（Guarnacciac,Scrimaf</w:t>
      </w:r>
      <w:r>
        <w:rPr>
          <w:rFonts w:hint="eastAsia"/>
          <w:sz w:val="24"/>
          <w:lang w:val="en-US" w:eastAsia="zh-CN"/>
        </w:rPr>
        <w:t xml:space="preserve"> and </w:t>
      </w:r>
      <w:r>
        <w:rPr>
          <w:rFonts w:hint="eastAsia"/>
          <w:sz w:val="24"/>
        </w:rPr>
        <w:t>Civilleria,2018）。在组织变革期间，员工可能会因为结构调整、工作调动等而面临失去工作的威胁，这种只高不低的工作无保障给员工带来的工作不安全感，逐渐成为工作中稳定的压力因素，会对员工的幸福感产生极大的震荡（Borg and Elizur,1992），因此企业在进行变革时要重视工作不安全感带来的负面影响，避免出现反生产行为和工作场所偏离行为，实现个体与组织的双赢（</w:t>
      </w:r>
      <w:r>
        <w:rPr>
          <w:rFonts w:hint="eastAsia" w:cs="宋体"/>
          <w:color w:val="333333"/>
          <w:sz w:val="24"/>
          <w:szCs w:val="24"/>
          <w:shd w:val="clear" w:color="auto" w:fill="FFFFFF"/>
        </w:rPr>
        <w:t>李梅,2022</w:t>
      </w:r>
      <w:r>
        <w:rPr>
          <w:rFonts w:hint="eastAsia"/>
          <w:sz w:val="24"/>
        </w:rPr>
        <w:t>）。</w:t>
      </w:r>
    </w:p>
    <w:p>
      <w:pPr>
        <w:spacing w:line="360" w:lineRule="auto"/>
        <w:rPr>
          <w:rFonts w:ascii="宋体" w:hAnsi="宋体"/>
          <w:sz w:val="24"/>
        </w:rPr>
      </w:pPr>
    </w:p>
    <w:p>
      <w:pPr>
        <w:spacing w:line="360" w:lineRule="auto"/>
        <w:outlineLvl w:val="1"/>
        <w:rPr>
          <w:rFonts w:ascii="宋体" w:hAnsi="宋体"/>
          <w:b/>
          <w:bCs/>
          <w:sz w:val="28"/>
          <w:szCs w:val="21"/>
        </w:rPr>
      </w:pPr>
      <w:bookmarkStart w:id="13" w:name="_Toc4145"/>
      <w:r>
        <w:rPr>
          <w:rFonts w:hint="default" w:ascii="Times New Roman" w:hAnsi="Times New Roman" w:eastAsia="黑体" w:cs="Times New Roman"/>
          <w:b/>
          <w:bCs/>
          <w:sz w:val="28"/>
          <w:szCs w:val="21"/>
        </w:rPr>
        <w:t>2.5</w:t>
      </w:r>
      <w:r>
        <w:rPr>
          <w:rFonts w:hint="eastAsia" w:ascii="黑体" w:hAnsi="黑体" w:eastAsia="黑体" w:cs="黑体"/>
          <w:b/>
          <w:bCs/>
          <w:sz w:val="28"/>
          <w:szCs w:val="21"/>
        </w:rPr>
        <w:t xml:space="preserve"> 组织职业生涯管理概念及其相关研究</w:t>
      </w:r>
      <w:bookmarkEnd w:id="13"/>
    </w:p>
    <w:p>
      <w:pPr>
        <w:spacing w:line="360" w:lineRule="auto"/>
        <w:ind w:firstLine="480" w:firstLineChars="200"/>
        <w:rPr>
          <w:sz w:val="24"/>
          <w:szCs w:val="24"/>
        </w:rPr>
      </w:pPr>
      <w:r>
        <w:rPr>
          <w:rFonts w:hint="eastAsia"/>
          <w:sz w:val="24"/>
          <w:szCs w:val="24"/>
        </w:rPr>
        <w:t>组织职业生涯管理在上世纪六十年代兴起，是指由组织实施的、旨在开发员工的潜力</w:t>
      </w:r>
      <w:r>
        <w:rPr>
          <w:rFonts w:hint="eastAsia"/>
          <w:color w:val="auto"/>
          <w:sz w:val="24"/>
          <w:szCs w:val="24"/>
        </w:rPr>
        <w:t>并留住员工使员工能自我实现的一系列管理方法（龙立荣,方俐洛,凌文辁,2002）</w:t>
      </w:r>
      <w:r>
        <w:rPr>
          <w:rFonts w:hint="eastAsia"/>
          <w:sz w:val="24"/>
          <w:szCs w:val="24"/>
        </w:rPr>
        <w:t>。考虑到获取员工能力和潜力信息的困难和成本，组织更愿意使用员工过去的工作、晋升时间等信息来作为员工能力和潜力的标志，然后投资于更有潜力的个人，随着时间的推移，组织投资转化为个人成就，这些成就既是员工进一步职业发展的起点，也是个人在公司晋升的基础。这种“赞助流动性”的概念开创性地解释了组织对于员工个人职业发展的重要程度（Rosenbaum,1984）。于是企业为了自身战略发展，便需要对员工进行职业生涯的规划，提供必要的培训、晋升等发展机会，真正地做到以人为本。因此组织职业生涯管理需要由组织进行主导，进而激发员工</w:t>
      </w:r>
      <w:r>
        <w:rPr>
          <w:rFonts w:hint="eastAsia"/>
          <w:sz w:val="24"/>
          <w:szCs w:val="24"/>
          <w:lang w:val="en-US" w:eastAsia="zh-CN"/>
        </w:rPr>
        <w:t>对组织的忠诚与支持</w:t>
      </w:r>
      <w:r>
        <w:rPr>
          <w:rFonts w:hint="eastAsia"/>
          <w:sz w:val="24"/>
          <w:szCs w:val="24"/>
        </w:rPr>
        <w:t>，这对员工的职业生涯发展来说具有重大意义（</w:t>
      </w:r>
      <w:r>
        <w:rPr>
          <w:rFonts w:hint="eastAsia" w:cs="宋体"/>
          <w:sz w:val="24"/>
          <w:szCs w:val="24"/>
          <w:shd w:val="clear" w:color="auto" w:fill="FFFFFF"/>
        </w:rPr>
        <w:t>叶晓倩,王泽群,李玲,2020</w:t>
      </w:r>
      <w:r>
        <w:rPr>
          <w:rFonts w:hint="eastAsia"/>
          <w:sz w:val="24"/>
          <w:szCs w:val="24"/>
        </w:rPr>
        <w:t>）。如此一来，组织便需要帮助员工了解自己的职业意愿和组织目标之间的关系，给予员工关于自身定位和职业机会上的指导使得员工的目标更清晰、规划更具体，从而有效提高员工个人的组织意识和责任感（Walker,1978）。</w:t>
      </w:r>
    </w:p>
    <w:p>
      <w:pPr>
        <w:spacing w:line="360" w:lineRule="auto"/>
        <w:ind w:firstLine="480" w:firstLineChars="200"/>
        <w:rPr>
          <w:rFonts w:ascii="微软雅黑" w:hAnsi="微软雅黑" w:eastAsia="微软雅黑" w:cs="微软雅黑"/>
          <w:sz w:val="24"/>
          <w:szCs w:val="24"/>
          <w:shd w:val="clear" w:color="auto" w:fill="FFFFFF"/>
        </w:rPr>
      </w:pPr>
      <w:r>
        <w:rPr>
          <w:rFonts w:hint="eastAsia"/>
          <w:sz w:val="24"/>
          <w:szCs w:val="24"/>
        </w:rPr>
        <w:t>如今越来越多的组织</w:t>
      </w:r>
      <w:r>
        <w:rPr>
          <w:rFonts w:hint="eastAsia"/>
          <w:sz w:val="24"/>
          <w:szCs w:val="24"/>
          <w:lang w:val="en-US" w:eastAsia="zh-CN"/>
        </w:rPr>
        <w:t>逐渐注重</w:t>
      </w:r>
      <w:r>
        <w:rPr>
          <w:rFonts w:hint="eastAsia"/>
          <w:sz w:val="24"/>
          <w:szCs w:val="24"/>
        </w:rPr>
        <w:t>对员工的职业生涯管理，其目的是促进员工的自身发展、提高其对组织的满意度、提高员工的组织忠诚度等等，这种高度的组织参与有利于加强个人与组织之间的紧密联系（Hall and Hinton,1978）。在组织变革的关键时期，工作不安全感导致的离职浪潮给诸多企业带来了巨大损失，此外，逐渐降低的组织承诺无疑是企业潜在的巨大风险，于是对员工进行必要的组织职业生涯管理也是企业面临组织变革的关键因素之一（</w:t>
      </w:r>
      <w:r>
        <w:rPr>
          <w:rFonts w:hint="eastAsia" w:cs="宋体"/>
          <w:sz w:val="24"/>
          <w:szCs w:val="24"/>
          <w:shd w:val="clear" w:color="auto" w:fill="FFFFFF"/>
        </w:rPr>
        <w:t>代天丽,2021</w:t>
      </w:r>
      <w:r>
        <w:rPr>
          <w:rFonts w:hint="eastAsia"/>
          <w:sz w:val="24"/>
          <w:szCs w:val="24"/>
        </w:rPr>
        <w:t>）。</w:t>
      </w:r>
    </w:p>
    <w:p>
      <w:pPr>
        <w:spacing w:line="360" w:lineRule="auto"/>
        <w:rPr>
          <w:rFonts w:ascii="微软雅黑" w:hAnsi="微软雅黑" w:eastAsia="微软雅黑" w:cs="微软雅黑"/>
          <w:color w:val="333333"/>
          <w:sz w:val="14"/>
          <w:szCs w:val="14"/>
          <w:shd w:val="clear" w:color="auto" w:fill="FFFFFF"/>
        </w:rPr>
      </w:pPr>
    </w:p>
    <w:p>
      <w:pPr>
        <w:spacing w:line="360" w:lineRule="auto"/>
        <w:outlineLvl w:val="1"/>
        <w:rPr>
          <w:rFonts w:ascii="宋体" w:hAnsi="宋体" w:cs="宋体"/>
          <w:color w:val="333333"/>
          <w:sz w:val="24"/>
          <w:szCs w:val="24"/>
          <w:shd w:val="clear" w:color="auto" w:fill="FFFFFF"/>
        </w:rPr>
      </w:pPr>
      <w:bookmarkStart w:id="14" w:name="_Toc19440"/>
      <w:r>
        <w:rPr>
          <w:rFonts w:hint="default" w:ascii="Times New Roman" w:hAnsi="Times New Roman" w:eastAsia="黑体" w:cs="Times New Roman"/>
          <w:b/>
          <w:bCs/>
          <w:sz w:val="28"/>
          <w:szCs w:val="28"/>
          <w:shd w:val="clear" w:color="auto" w:fill="FFFFFF"/>
        </w:rPr>
        <w:t>2.6</w:t>
      </w:r>
      <w:r>
        <w:rPr>
          <w:rFonts w:hint="eastAsia" w:ascii="黑体" w:hAnsi="黑体" w:eastAsia="黑体" w:cs="黑体"/>
          <w:b/>
          <w:bCs/>
          <w:sz w:val="28"/>
          <w:szCs w:val="28"/>
          <w:shd w:val="clear" w:color="auto" w:fill="FFFFFF"/>
        </w:rPr>
        <w:t xml:space="preserve"> 本章小结</w:t>
      </w:r>
      <w:bookmarkEnd w:id="14"/>
    </w:p>
    <w:p>
      <w:pPr>
        <w:spacing w:line="360" w:lineRule="auto"/>
        <w:ind w:firstLine="480" w:firstLineChars="200"/>
        <w:rPr>
          <w:rFonts w:cs="宋体"/>
          <w:sz w:val="24"/>
          <w:szCs w:val="24"/>
          <w:shd w:val="clear" w:color="auto" w:fill="FFFFFF"/>
        </w:rPr>
        <w:sectPr>
          <w:pgSz w:w="11906" w:h="16838"/>
          <w:pgMar w:top="1440" w:right="1800" w:bottom="1440" w:left="1800" w:header="851" w:footer="992" w:gutter="0"/>
          <w:pgBorders>
            <w:top w:val="none" w:sz="0" w:space="0"/>
            <w:left w:val="none" w:sz="0" w:space="0"/>
            <w:bottom w:val="none" w:sz="0" w:space="0"/>
            <w:right w:val="none" w:sz="0" w:space="0"/>
          </w:pgBorders>
          <w:pgNumType w:fmt="decimal"/>
          <w:cols w:space="425" w:num="1"/>
          <w:docGrid w:type="lines" w:linePitch="312" w:charSpace="0"/>
        </w:sectPr>
      </w:pPr>
      <w:r>
        <w:rPr>
          <w:rFonts w:hint="eastAsia" w:cs="宋体"/>
          <w:sz w:val="24"/>
          <w:szCs w:val="24"/>
          <w:shd w:val="clear" w:color="auto" w:fill="FFFFFF"/>
        </w:rPr>
        <w:t>通过对STARA意识、变革开放性、工作不安全感和组织职业生涯管理的文献梳理可以发现，已经有不少学者在这些领域做了大量研究，无论是经典案例还是如今最新的见解，都在其中蕴含中各自时代的特征。这些学者的思考为本研究提供了丰富的参考，但在其中也不难发现，很少有学者研究新时代背景下数字化技术与员工变革开放性之间的关系，但生活中我们可以看到人工智能的技术性突破加速了中国人口红利减少的进程，部分行业尤其是生产制造业的员工被迫下岗，以及再就业给工作不安全感增加了新的阴影，接受组织变革的到来则都是员工需要做出的转变。技术进步带来的影响既然不可忽视，因此就有必要将员工的变革开放性置于这数字化时代的背景下进行研究，以扩展并丰富当前关于员工变革开放性的相关研究。</w:t>
      </w:r>
    </w:p>
    <w:p>
      <w:pPr>
        <w:spacing w:line="360" w:lineRule="auto"/>
        <w:jc w:val="center"/>
        <w:outlineLvl w:val="0"/>
        <w:rPr>
          <w:rFonts w:hint="eastAsia" w:ascii="黑体" w:hAnsi="黑体" w:eastAsia="黑体" w:cs="黑体"/>
          <w:b/>
          <w:bCs/>
          <w:sz w:val="36"/>
          <w:szCs w:val="36"/>
          <w:shd w:val="clear" w:color="auto" w:fill="FFFFFF"/>
          <w:lang w:eastAsia="zh-CN"/>
        </w:rPr>
      </w:pPr>
      <w:bookmarkStart w:id="15" w:name="_Toc29182"/>
      <w:r>
        <w:rPr>
          <w:rFonts w:hint="eastAsia" w:ascii="黑体" w:hAnsi="黑体" w:eastAsia="黑体" w:cs="黑体"/>
          <w:b/>
          <w:bCs/>
          <w:sz w:val="36"/>
          <w:szCs w:val="36"/>
          <w:shd w:val="clear" w:color="auto" w:fill="FFFFFF"/>
        </w:rPr>
        <w:t>3.研究</w:t>
      </w:r>
      <w:r>
        <w:rPr>
          <w:rFonts w:hint="eastAsia" w:ascii="黑体" w:hAnsi="黑体" w:eastAsia="黑体" w:cs="黑体"/>
          <w:b/>
          <w:bCs/>
          <w:sz w:val="36"/>
          <w:szCs w:val="36"/>
          <w:shd w:val="clear" w:color="auto" w:fill="FFFFFF"/>
          <w:lang w:val="en-US" w:eastAsia="zh-CN"/>
        </w:rPr>
        <w:t>假设</w:t>
      </w:r>
      <w:r>
        <w:rPr>
          <w:rFonts w:hint="eastAsia" w:ascii="黑体" w:hAnsi="黑体" w:eastAsia="黑体" w:cs="黑体"/>
          <w:b/>
          <w:bCs/>
          <w:sz w:val="36"/>
          <w:szCs w:val="36"/>
          <w:shd w:val="clear" w:color="auto" w:fill="FFFFFF"/>
        </w:rPr>
        <w:t>与</w:t>
      </w:r>
      <w:bookmarkEnd w:id="15"/>
      <w:r>
        <w:rPr>
          <w:rFonts w:hint="eastAsia" w:ascii="黑体" w:hAnsi="黑体" w:eastAsia="黑体" w:cs="黑体"/>
          <w:b/>
          <w:bCs/>
          <w:sz w:val="36"/>
          <w:szCs w:val="36"/>
          <w:shd w:val="clear" w:color="auto" w:fill="FFFFFF"/>
          <w:lang w:val="en-US" w:eastAsia="zh-CN"/>
        </w:rPr>
        <w:t>模型</w:t>
      </w:r>
    </w:p>
    <w:p>
      <w:pPr>
        <w:spacing w:line="360" w:lineRule="auto"/>
        <w:outlineLvl w:val="1"/>
        <w:rPr>
          <w:rFonts w:ascii="黑体" w:hAnsi="黑体" w:eastAsia="黑体" w:cs="黑体"/>
          <w:b/>
          <w:bCs/>
          <w:sz w:val="24"/>
          <w:szCs w:val="24"/>
          <w:shd w:val="clear" w:color="auto" w:fill="FFFFFF"/>
        </w:rPr>
      </w:pPr>
      <w:bookmarkStart w:id="16" w:name="_Toc27879"/>
      <w:r>
        <w:rPr>
          <w:rFonts w:hint="default" w:ascii="Times New Roman" w:hAnsi="Times New Roman" w:eastAsia="黑体" w:cs="Times New Roman"/>
          <w:b/>
          <w:bCs/>
          <w:sz w:val="28"/>
          <w:szCs w:val="28"/>
          <w:shd w:val="clear" w:color="auto" w:fill="FFFFFF"/>
        </w:rPr>
        <w:t>3.1 研究假设的提出</w:t>
      </w:r>
      <w:bookmarkEnd w:id="16"/>
    </w:p>
    <w:p>
      <w:pPr>
        <w:spacing w:line="360" w:lineRule="auto"/>
        <w:rPr>
          <w:rFonts w:ascii="宋体" w:hAnsi="宋体" w:cs="宋体"/>
          <w:sz w:val="24"/>
          <w:szCs w:val="24"/>
          <w:shd w:val="clear" w:color="auto" w:fill="FFFFFF"/>
        </w:rPr>
      </w:pPr>
      <w:r>
        <w:rPr>
          <w:rFonts w:hint="default" w:ascii="Times New Roman" w:hAnsi="Times New Roman" w:eastAsia="黑体" w:cs="Times New Roman"/>
          <w:b/>
          <w:bCs/>
          <w:sz w:val="24"/>
          <w:szCs w:val="24"/>
          <w:shd w:val="clear" w:color="auto" w:fill="FFFFFF"/>
        </w:rPr>
        <w:t xml:space="preserve">3.1.1 </w:t>
      </w:r>
      <w:r>
        <w:rPr>
          <w:rFonts w:hint="eastAsia" w:ascii="黑体" w:hAnsi="黑体" w:eastAsia="黑体" w:cs="黑体"/>
          <w:b/>
          <w:bCs/>
          <w:sz w:val="24"/>
          <w:szCs w:val="24"/>
          <w:shd w:val="clear" w:color="auto" w:fill="FFFFFF"/>
        </w:rPr>
        <w:t>STARA意识与员工变革开放性的负向关系</w:t>
      </w:r>
    </w:p>
    <w:p>
      <w:pPr>
        <w:spacing w:line="360" w:lineRule="auto"/>
        <w:ind w:firstLine="480" w:firstLineChars="200"/>
        <w:rPr>
          <w:rFonts w:cs="宋体"/>
          <w:sz w:val="24"/>
          <w:szCs w:val="24"/>
          <w:shd w:val="clear" w:color="auto" w:fill="FFFFFF"/>
        </w:rPr>
      </w:pPr>
      <w:r>
        <w:rPr>
          <w:rFonts w:hint="eastAsia" w:cs="宋体"/>
          <w:sz w:val="24"/>
          <w:szCs w:val="24"/>
          <w:shd w:val="clear" w:color="auto" w:fill="FFFFFF"/>
        </w:rPr>
        <w:t>STARA意识是指员工感知到的自身被智能技术、人工智能、机器人和算法等STARA技术所替代的担忧。虽然人工智能、机器人等技术有望在生产、预测、客户服务等方面进行进一步的革命（Makridakis,2017），但其对就业与失业、财富分配的影响却不可忽视（Derek, Lingmont and Andreas,2020）。在Brougham与Haar于2018年的研究中发现，STARA意识会威胁到员工自身对于外部环境的控制感，进而影响其对职业目标的感知，这可能导致员工的职业满意度产生负面影响（Brougham and Haar,2018），而工作满意度的降低进而会导致员工对于变化的接受可能性更加渺小（</w:t>
      </w:r>
      <w:r>
        <w:rPr>
          <w:rFonts w:hint="eastAsia" w:cs="宋体"/>
          <w:sz w:val="24"/>
          <w:szCs w:val="24"/>
        </w:rPr>
        <w:t>Wanberg and Banas,2000</w:t>
      </w:r>
      <w:r>
        <w:rPr>
          <w:rFonts w:hint="eastAsia" w:cs="宋体"/>
          <w:sz w:val="24"/>
          <w:szCs w:val="24"/>
          <w:shd w:val="clear" w:color="auto" w:fill="FFFFFF"/>
        </w:rPr>
        <w:t>）。</w:t>
      </w:r>
    </w:p>
    <w:p>
      <w:pPr>
        <w:spacing w:line="360" w:lineRule="auto"/>
        <w:ind w:firstLine="480" w:firstLineChars="200"/>
        <w:rPr>
          <w:rFonts w:cs="宋体"/>
          <w:sz w:val="24"/>
          <w:szCs w:val="24"/>
          <w:shd w:val="clear" w:color="auto" w:fill="FFFFFF"/>
        </w:rPr>
      </w:pPr>
      <w:r>
        <w:rPr>
          <w:rFonts w:hint="eastAsia" w:cs="宋体"/>
          <w:sz w:val="24"/>
          <w:szCs w:val="24"/>
          <w:shd w:val="clear" w:color="auto" w:fill="FFFFFF"/>
        </w:rPr>
        <w:t>根据资源保存理论，员工所拥有的资源受到威胁时会给个体带来很大的压力，当员工担心自己面临失去对工作的控制的压力时，会努力避免资源的消耗（Hobfoll,1989）。STARA等技术引发的组织变革可能会引发工作内容的变动</w:t>
      </w:r>
      <w:r>
        <w:rPr>
          <w:rFonts w:hint="eastAsia" w:cs="宋体"/>
          <w:sz w:val="24"/>
          <w:szCs w:val="24"/>
          <w:shd w:val="clear" w:color="auto" w:fill="FFFFFF"/>
          <w:lang w:eastAsia="zh-CN"/>
        </w:rPr>
        <w:t>，</w:t>
      </w:r>
      <w:r>
        <w:rPr>
          <w:rFonts w:hint="eastAsia" w:cs="宋体"/>
          <w:sz w:val="24"/>
          <w:szCs w:val="24"/>
          <w:shd w:val="clear" w:color="auto" w:fill="FFFFFF"/>
          <w:lang w:val="en-US" w:eastAsia="zh-CN"/>
        </w:rPr>
        <w:t>乃至</w:t>
      </w:r>
      <w:r>
        <w:rPr>
          <w:rFonts w:hint="eastAsia" w:cs="宋体"/>
          <w:sz w:val="24"/>
          <w:szCs w:val="24"/>
          <w:shd w:val="clear" w:color="auto" w:fill="FFFFFF"/>
        </w:rPr>
        <w:t>地位</w:t>
      </w:r>
      <w:r>
        <w:rPr>
          <w:rFonts w:hint="eastAsia" w:cs="宋体"/>
          <w:sz w:val="24"/>
          <w:szCs w:val="24"/>
          <w:shd w:val="clear" w:color="auto" w:fill="FFFFFF"/>
          <w:lang w:val="en-US" w:eastAsia="zh-CN"/>
        </w:rPr>
        <w:t>权力</w:t>
      </w:r>
      <w:r>
        <w:rPr>
          <w:rFonts w:hint="eastAsia" w:cs="宋体"/>
          <w:sz w:val="24"/>
          <w:szCs w:val="24"/>
          <w:shd w:val="clear" w:color="auto" w:fill="FFFFFF"/>
        </w:rPr>
        <w:t>的变迁等，这些都</w:t>
      </w:r>
      <w:r>
        <w:rPr>
          <w:rFonts w:hint="eastAsia" w:cs="宋体"/>
          <w:sz w:val="24"/>
          <w:szCs w:val="24"/>
          <w:shd w:val="clear" w:color="auto" w:fill="FFFFFF"/>
          <w:lang w:val="en-US" w:eastAsia="zh-CN"/>
        </w:rPr>
        <w:t>威胁到员工现有的资源</w:t>
      </w:r>
      <w:r>
        <w:rPr>
          <w:rFonts w:hint="eastAsia" w:cs="宋体"/>
          <w:sz w:val="24"/>
          <w:szCs w:val="24"/>
          <w:shd w:val="clear" w:color="auto" w:fill="FFFFFF"/>
        </w:rPr>
        <w:t>，从而</w:t>
      </w:r>
      <w:r>
        <w:rPr>
          <w:rFonts w:hint="eastAsia" w:cs="宋体"/>
          <w:sz w:val="24"/>
          <w:szCs w:val="24"/>
          <w:shd w:val="clear" w:color="auto" w:fill="FFFFFF"/>
          <w:lang w:val="en-US" w:eastAsia="zh-CN"/>
        </w:rPr>
        <w:t>带来</w:t>
      </w:r>
      <w:r>
        <w:rPr>
          <w:rFonts w:hint="eastAsia" w:cs="宋体"/>
          <w:sz w:val="24"/>
          <w:szCs w:val="24"/>
          <w:shd w:val="clear" w:color="auto" w:fill="FFFFFF"/>
        </w:rPr>
        <w:t>员工对于变革的负面态度（余佩玉,许苗苗,郑文智,2018）。因此当员工的STARA意识处于高水平时，对自身被取代的担忧会更高，感知到STARA技术会威胁到自身的地位、利益等目前拥有的资源，便会采取一些消极的行为来避免这些资源的流失，因此对于企业进行的组织变革的支持意愿就会更低，所以我们大胆进行以下假设：</w:t>
      </w:r>
    </w:p>
    <w:p>
      <w:pPr>
        <w:spacing w:line="360" w:lineRule="auto"/>
        <w:ind w:firstLine="420" w:firstLineChars="200"/>
        <w:rPr>
          <w:rFonts w:cs="宋体"/>
          <w:sz w:val="24"/>
          <w:szCs w:val="24"/>
          <w:shd w:val="clear" w:color="auto" w:fill="FFFFFF"/>
        </w:rPr>
      </w:pPr>
      <w:r>
        <mc:AlternateContent>
          <mc:Choice Requires="wps">
            <w:drawing>
              <wp:anchor distT="0" distB="0" distL="114300" distR="114300" simplePos="0" relativeHeight="251663360" behindDoc="0" locked="0" layoutInCell="1" allowOverlap="1">
                <wp:simplePos x="0" y="0"/>
                <wp:positionH relativeFrom="column">
                  <wp:posOffset>2479040</wp:posOffset>
                </wp:positionH>
                <wp:positionV relativeFrom="paragraph">
                  <wp:posOffset>586740</wp:posOffset>
                </wp:positionV>
                <wp:extent cx="379095" cy="487680"/>
                <wp:effectExtent l="0" t="0" r="0" b="0"/>
                <wp:wrapNone/>
                <wp:docPr id="30" name="文本框 6"/>
                <wp:cNvGraphicFramePr/>
                <a:graphic xmlns:a="http://schemas.openxmlformats.org/drawingml/2006/main">
                  <a:graphicData uri="http://schemas.microsoft.com/office/word/2010/wordprocessingShape">
                    <wps:wsp>
                      <wps:cNvSpPr txBox="1"/>
                      <wps:spPr>
                        <a:xfrm>
                          <a:off x="0" y="0"/>
                          <a:ext cx="379095" cy="487680"/>
                        </a:xfrm>
                        <a:prstGeom prst="rect">
                          <a:avLst/>
                        </a:prstGeom>
                        <a:noFill/>
                      </wps:spPr>
                      <wps:txbx>
                        <w:txbxContent>
                          <w:p>
                            <w:pPr>
                              <w:pStyle w:val="6"/>
                              <w:jc w:val="left"/>
                            </w:pPr>
                            <w:r>
                              <w:rPr>
                                <w:rFonts w:ascii="宋体"/>
                                <w:color w:val="000000"/>
                                <w:kern w:val="24"/>
                                <w:sz w:val="36"/>
                                <w:szCs w:val="36"/>
                                <w14:shadow w14:blurRad="38100" w14:dist="19050" w14:dir="2700000" w14:sx="0" w14:sy="0" w14:kx="0" w14:ky="0" w14:algn="tl">
                                  <w14:srgbClr w14:val="000000">
                                    <w14:alpha w14:val="60000"/>
                                  </w14:srgbClr>
                                </w14:shadow>
                              </w:rPr>
                              <w:t>-</w:t>
                            </w:r>
                          </w:p>
                        </w:txbxContent>
                      </wps:txbx>
                      <wps:bodyPr wrap="square" rtlCol="0">
                        <a:spAutoFit/>
                      </wps:bodyPr>
                    </wps:wsp>
                  </a:graphicData>
                </a:graphic>
              </wp:anchor>
            </w:drawing>
          </mc:Choice>
          <mc:Fallback>
            <w:pict>
              <v:shape id="文本框 6" o:spid="_x0000_s1026" o:spt="202" type="#_x0000_t202" style="position:absolute;left:0pt;margin-left:195.2pt;margin-top:46.2pt;height:38.4pt;width:29.85pt;z-index:251663360;mso-width-relative:page;mso-height-relative:page;" filled="f" stroked="f" coordsize="21600,21600" o:gfxdata="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AAAAABkcnMvUEsBAhQAFAAA&#10;AAgAh07iQH48P2bXAAAACgEAAA8AAAAAAAAAAQAgAAAAIgAAAGRycy9kb3ducmV2LnhtbFBLAQIU&#10;ABQAAAAIAIdO4kBO2TbquwEAAF0DAAAOAAAAAAAAAAEAIAAAACYBAABkcnMvZTJvRG9jLnhtbFBL&#10;BQYAAAAABgAGAFkBAABTBQAAAAA=&#10;">
                <v:fill on="f" focussize="0,0"/>
                <v:stroke on="f"/>
                <v:imagedata o:title=""/>
                <o:lock v:ext="edit" aspectratio="f"/>
                <v:textbox style="mso-fit-shape-to-text:t;">
                  <w:txbxContent>
                    <w:p>
                      <w:pPr>
                        <w:pStyle w:val="6"/>
                        <w:jc w:val="left"/>
                      </w:pPr>
                      <w:r>
                        <w:rPr>
                          <w:rFonts w:ascii="宋体"/>
                          <w:color w:val="000000"/>
                          <w:kern w:val="24"/>
                          <w:sz w:val="36"/>
                          <w:szCs w:val="36"/>
                          <w14:shadow w14:blurRad="38100" w14:dist="19050" w14:dir="2700000" w14:sx="0" w14:sy="0" w14:kx="0" w14:ky="0" w14:algn="tl">
                            <w14:srgbClr w14:val="000000">
                              <w14:alpha w14:val="60000"/>
                            </w14:srgbClr>
                          </w14:shadow>
                        </w:rPr>
                        <w:t>-</w:t>
                      </w:r>
                    </w:p>
                  </w:txbxContent>
                </v:textbox>
              </v:shape>
            </w:pict>
          </mc:Fallback>
        </mc:AlternateContent>
      </w:r>
      <w:r>
        <w:rPr>
          <w:rFonts w:hint="eastAsia" w:cs="宋体"/>
          <w:sz w:val="24"/>
          <w:szCs w:val="24"/>
          <w:shd w:val="clear" w:color="auto" w:fill="FFFFFF"/>
        </w:rPr>
        <w:t>假设1：STARA意识与员工变革开放性呈负相关，随着STARA意识的提高，员工对于组织的变革开放性随之降低。</w:t>
      </w:r>
    </w:p>
    <w:p>
      <w:pPr>
        <w:spacing w:line="360" w:lineRule="auto"/>
        <w:rPr>
          <w:rFonts w:ascii="宋体" w:hAnsi="宋体" w:cs="宋体"/>
          <w:color w:val="333333"/>
          <w:sz w:val="24"/>
          <w:szCs w:val="24"/>
          <w:shd w:val="clear" w:color="auto" w:fill="FFFFFF"/>
        </w:rPr>
      </w:pPr>
      <w:r>
        <mc:AlternateContent>
          <mc:Choice Requires="wps">
            <w:drawing>
              <wp:anchor distT="0" distB="0" distL="114300" distR="114300" simplePos="0" relativeHeight="251662336" behindDoc="0" locked="0" layoutInCell="1" allowOverlap="1">
                <wp:simplePos x="0" y="0"/>
                <wp:positionH relativeFrom="column">
                  <wp:posOffset>3232150</wp:posOffset>
                </wp:positionH>
                <wp:positionV relativeFrom="paragraph">
                  <wp:posOffset>136525</wp:posOffset>
                </wp:positionV>
                <wp:extent cx="960120" cy="426720"/>
                <wp:effectExtent l="6350" t="6350" r="8890" b="8890"/>
                <wp:wrapNone/>
                <wp:docPr id="29" name="矩形 5"/>
                <wp:cNvGraphicFramePr/>
                <a:graphic xmlns:a="http://schemas.openxmlformats.org/drawingml/2006/main">
                  <a:graphicData uri="http://schemas.microsoft.com/office/word/2010/wordprocessingShape">
                    <wps:wsp>
                      <wps:cNvSpPr/>
                      <wps:spPr>
                        <a:xfrm>
                          <a:off x="0" y="0"/>
                          <a:ext cx="960120" cy="4267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pStyle w:val="6"/>
                              <w:jc w:val="center"/>
                              <w:rPr>
                                <w:sz w:val="21"/>
                                <w:szCs w:val="21"/>
                              </w:rPr>
                            </w:pPr>
                            <w:r>
                              <w:rPr>
                                <w:rFonts w:ascii="宋体"/>
                                <w:color w:val="000000"/>
                                <w:sz w:val="21"/>
                                <w:szCs w:val="21"/>
                                <w14:shadow w14:blurRad="38100" w14:dist="19050" w14:dir="2700000" w14:sx="0" w14:sy="0" w14:kx="0" w14:ky="0" w14:algn="tl">
                                  <w14:srgbClr w14:val="000000">
                                    <w14:alpha w14:val="60000"/>
                                  </w14:srgbClr>
                                </w14:shadow>
                              </w:rPr>
                              <w:t>变革开放性</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5" o:spid="_x0000_s1026" o:spt="1" style="position:absolute;left:0pt;margin-left:254.5pt;margin-top:10.75pt;height:33.6pt;width:75.6pt;z-index:251662336;v-text-anchor:middle;mso-width-relative:page;mso-height-relative:page;" filled="f" stroked="t" coordsize="21600,21600" o:gfxdata="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Ar1ib12AAAAAkBAAAPAAAAAAAAAAEAIAAAACIAAABkcnMvZG93bnJldi54&#10;bWxQSwECFAAUAAAACACHTuJA8C5xQ2wCAADWBAAADgAAAAAAAAABACAAAAAnAQAAZHJzL2Uyb0Rv&#10;Yy54bWxQSwUGAAAAAAYABgBZAQAABQYAAAAA&#10;">
                <v:fill on="f" focussize="0,0"/>
                <v:stroke weight="1pt" color="#000000 [3213]" miterlimit="8" joinstyle="miter"/>
                <v:imagedata o:title=""/>
                <o:lock v:ext="edit" aspectratio="f"/>
                <v:textbox>
                  <w:txbxContent>
                    <w:p>
                      <w:pPr>
                        <w:pStyle w:val="6"/>
                        <w:jc w:val="center"/>
                        <w:rPr>
                          <w:sz w:val="21"/>
                          <w:szCs w:val="21"/>
                        </w:rPr>
                      </w:pPr>
                      <w:r>
                        <w:rPr>
                          <w:rFonts w:ascii="宋体"/>
                          <w:color w:val="000000"/>
                          <w:sz w:val="21"/>
                          <w:szCs w:val="21"/>
                          <w14:shadow w14:blurRad="38100" w14:dist="19050" w14:dir="2700000" w14:sx="0" w14:sy="0" w14:kx="0" w14:ky="0" w14:algn="tl">
                            <w14:srgbClr w14:val="000000">
                              <w14:alpha w14:val="60000"/>
                            </w14:srgbClr>
                          </w14:shadow>
                        </w:rPr>
                        <w:t>变革开放性</w:t>
                      </w:r>
                    </w:p>
                  </w:txbxContent>
                </v:textbox>
              </v:rect>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992505</wp:posOffset>
                </wp:positionH>
                <wp:positionV relativeFrom="paragraph">
                  <wp:posOffset>140970</wp:posOffset>
                </wp:positionV>
                <wp:extent cx="960120" cy="426720"/>
                <wp:effectExtent l="6350" t="6350" r="8890" b="8890"/>
                <wp:wrapNone/>
                <wp:docPr id="27" name="矩形 5"/>
                <wp:cNvGraphicFramePr/>
                <a:graphic xmlns:a="http://schemas.openxmlformats.org/drawingml/2006/main">
                  <a:graphicData uri="http://schemas.microsoft.com/office/word/2010/wordprocessingShape">
                    <wps:wsp>
                      <wps:cNvSpPr/>
                      <wps:spPr>
                        <a:xfrm>
                          <a:off x="0" y="0"/>
                          <a:ext cx="960120" cy="4267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pStyle w:val="6"/>
                              <w:jc w:val="center"/>
                              <w:rPr>
                                <w:sz w:val="21"/>
                                <w:szCs w:val="21"/>
                              </w:rPr>
                            </w:pPr>
                            <w:r>
                              <w:rPr>
                                <w:color w:val="000000"/>
                                <w:sz w:val="21"/>
                                <w:szCs w:val="21"/>
                                <w14:shadow w14:blurRad="38100" w14:dist="19050" w14:dir="2700000" w14:sx="0" w14:sy="0" w14:kx="0" w14:ky="0" w14:algn="tl">
                                  <w14:srgbClr w14:val="000000">
                                    <w14:alpha w14:val="60000"/>
                                  </w14:srgbClr>
                                </w14:shadow>
                              </w:rPr>
                              <w:t>STARA</w:t>
                            </w:r>
                            <w:r>
                              <w:rPr>
                                <w:rFonts w:ascii="宋体"/>
                                <w:color w:val="000000"/>
                                <w:sz w:val="21"/>
                                <w:szCs w:val="21"/>
                                <w14:shadow w14:blurRad="38100" w14:dist="19050" w14:dir="2700000" w14:sx="0" w14:sy="0" w14:kx="0" w14:ky="0" w14:algn="tl">
                                  <w14:srgbClr w14:val="000000">
                                    <w14:alpha w14:val="60000"/>
                                  </w14:srgbClr>
                                </w14:shadow>
                              </w:rPr>
                              <w:t>意识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5" o:spid="_x0000_s1026" o:spt="1" style="position:absolute;left:0pt;margin-left:78.15pt;margin-top:11.1pt;height:33.6pt;width:75.6pt;z-index:251660288;v-text-anchor:middle;mso-width-relative:page;mso-height-relative:page;" filled="f" stroked="t" coordsize="21600,21600" o:gfxdata="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CFaQ0k2AAAAAkBAAAPAAAAAAAAAAEAIAAAACIAAABkcnMvZG93bnJldi54&#10;bWxQSwECFAAUAAAACACHTuJA6dAZQWwCAADWBAAADgAAAAAAAAABACAAAAAnAQAAZHJzL2Uyb0Rv&#10;Yy54bWxQSwUGAAAAAAYABgBZAQAABQYAAAAA&#10;">
                <v:fill on="f" focussize="0,0"/>
                <v:stroke weight="1pt" color="#000000 [3213]" miterlimit="8" joinstyle="miter"/>
                <v:imagedata o:title=""/>
                <o:lock v:ext="edit" aspectratio="f"/>
                <v:textbox>
                  <w:txbxContent>
                    <w:p>
                      <w:pPr>
                        <w:pStyle w:val="6"/>
                        <w:jc w:val="center"/>
                        <w:rPr>
                          <w:sz w:val="21"/>
                          <w:szCs w:val="21"/>
                        </w:rPr>
                      </w:pPr>
                      <w:r>
                        <w:rPr>
                          <w:color w:val="000000"/>
                          <w:sz w:val="21"/>
                          <w:szCs w:val="21"/>
                          <w14:shadow w14:blurRad="38100" w14:dist="19050" w14:dir="2700000" w14:sx="0" w14:sy="0" w14:kx="0" w14:ky="0" w14:algn="tl">
                            <w14:srgbClr w14:val="000000">
                              <w14:alpha w14:val="60000"/>
                            </w14:srgbClr>
                          </w14:shadow>
                        </w:rPr>
                        <w:t>STARA</w:t>
                      </w:r>
                      <w:r>
                        <w:rPr>
                          <w:rFonts w:ascii="宋体"/>
                          <w:color w:val="000000"/>
                          <w:sz w:val="21"/>
                          <w:szCs w:val="21"/>
                          <w14:shadow w14:blurRad="38100" w14:dist="19050" w14:dir="2700000" w14:sx="0" w14:sy="0" w14:kx="0" w14:ky="0" w14:algn="tl">
                            <w14:srgbClr w14:val="000000">
                              <w14:alpha w14:val="60000"/>
                            </w14:srgbClr>
                          </w14:shadow>
                        </w:rPr>
                        <w:t>意识</w:t>
                      </w:r>
                    </w:p>
                  </w:txbxContent>
                </v:textbox>
              </v:rect>
            </w:pict>
          </mc:Fallback>
        </mc:AlternateContent>
      </w:r>
    </w:p>
    <w:p>
      <w:pPr>
        <w:spacing w:line="360" w:lineRule="auto"/>
        <w:rPr>
          <w:rFonts w:ascii="宋体" w:hAnsi="宋体" w:cs="宋体"/>
          <w:color w:val="333333"/>
          <w:sz w:val="24"/>
          <w:szCs w:val="24"/>
          <w:shd w:val="clear" w:color="auto" w:fill="FFFFFF"/>
        </w:rPr>
      </w:pPr>
      <w:r>
        <mc:AlternateContent>
          <mc:Choice Requires="wps">
            <w:drawing>
              <wp:anchor distT="0" distB="0" distL="114300" distR="114300" simplePos="0" relativeHeight="251661312" behindDoc="0" locked="0" layoutInCell="1" allowOverlap="1">
                <wp:simplePos x="0" y="0"/>
                <wp:positionH relativeFrom="column">
                  <wp:posOffset>1951990</wp:posOffset>
                </wp:positionH>
                <wp:positionV relativeFrom="paragraph">
                  <wp:posOffset>50800</wp:posOffset>
                </wp:positionV>
                <wp:extent cx="1281430" cy="0"/>
                <wp:effectExtent l="0" t="48895" r="13970" b="57785"/>
                <wp:wrapNone/>
                <wp:docPr id="28" name="直接箭头连接符 17"/>
                <wp:cNvGraphicFramePr/>
                <a:graphic xmlns:a="http://schemas.openxmlformats.org/drawingml/2006/main">
                  <a:graphicData uri="http://schemas.microsoft.com/office/word/2010/wordprocessingShape">
                    <wps:wsp>
                      <wps:cNvCnPr/>
                      <wps:spPr>
                        <a:xfrm>
                          <a:off x="0" y="0"/>
                          <a:ext cx="1281138" cy="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接箭头连接符 17" o:spid="_x0000_s1026" o:spt="32" type="#_x0000_t32" style="position:absolute;left:0pt;margin-left:153.7pt;margin-top:4pt;height:0pt;width:100.9pt;z-index:251661312;mso-width-relative:page;mso-height-relative:page;" filled="f" stroked="t" coordsize="21600,21600" o:gfxdata="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Ax6esn1gAAAAcBAAAPAAAAAAAAAAEAIAAA&#10;ACIAAABkcnMvZG93bnJldi54bWxQSwECFAAUAAAACACHTuJAVyFUuQ4CAADyAwAADgAAAAAAAAAB&#10;ACAAAAAlAQAAZHJzL2Uyb0RvYy54bWxQSwUGAAAAAAYABgBZAQAApQUAAAAA&#10;">
                <v:fill on="f" focussize="0,0"/>
                <v:stroke weight="0.5pt" color="#000000 [3200]" miterlimit="8" joinstyle="miter" endarrow="open"/>
                <v:imagedata o:title=""/>
                <o:lock v:ext="edit" aspectratio="f"/>
              </v:shape>
            </w:pict>
          </mc:Fallback>
        </mc:AlternateContent>
      </w:r>
    </w:p>
    <w:p>
      <w:pPr>
        <w:spacing w:line="360" w:lineRule="auto"/>
        <w:jc w:val="center"/>
        <w:rPr>
          <w:rFonts w:hint="eastAsia" w:ascii="黑体" w:hAnsi="黑体" w:eastAsia="黑体" w:cs="黑体"/>
          <w:color w:val="333333"/>
          <w:sz w:val="24"/>
          <w:szCs w:val="24"/>
          <w:shd w:val="clear" w:color="auto" w:fill="FFFFFF"/>
        </w:rPr>
      </w:pPr>
      <w:r>
        <w:rPr>
          <w:rFonts w:hint="eastAsia" w:ascii="黑体" w:hAnsi="黑体" w:eastAsia="黑体" w:cs="黑体"/>
          <w:color w:val="333333"/>
          <w:sz w:val="24"/>
          <w:szCs w:val="24"/>
          <w:shd w:val="clear" w:color="auto" w:fill="FFFFFF"/>
        </w:rPr>
        <w:t>图</w:t>
      </w:r>
      <w:r>
        <w:rPr>
          <w:rFonts w:hint="default" w:ascii="Times New Roman" w:hAnsi="Times New Roman" w:eastAsia="黑体" w:cs="Times New Roman"/>
          <w:color w:val="333333"/>
          <w:sz w:val="24"/>
          <w:szCs w:val="24"/>
          <w:shd w:val="clear" w:color="auto" w:fill="FFFFFF"/>
        </w:rPr>
        <w:t xml:space="preserve">3-1  </w:t>
      </w:r>
      <w:r>
        <w:rPr>
          <w:rFonts w:hint="default" w:ascii="Times New Roman" w:hAnsi="Times New Roman" w:eastAsia="黑体" w:cs="Times New Roman"/>
          <w:sz w:val="24"/>
          <w:szCs w:val="24"/>
          <w:shd w:val="clear" w:color="auto" w:fill="FFFFFF"/>
        </w:rPr>
        <w:t>STARA</w:t>
      </w:r>
      <w:r>
        <w:rPr>
          <w:rFonts w:hint="eastAsia" w:ascii="黑体" w:hAnsi="黑体" w:eastAsia="黑体" w:cs="黑体"/>
          <w:sz w:val="24"/>
          <w:szCs w:val="24"/>
          <w:shd w:val="clear" w:color="auto" w:fill="FFFFFF"/>
        </w:rPr>
        <w:t>意识与员工变革开放性的负向关系</w:t>
      </w:r>
    </w:p>
    <w:p>
      <w:pPr>
        <w:spacing w:line="360" w:lineRule="auto"/>
        <w:rPr>
          <w:rFonts w:ascii="宋体" w:hAnsi="宋体" w:cs="宋体"/>
          <w:color w:val="333333"/>
          <w:sz w:val="24"/>
          <w:szCs w:val="24"/>
          <w:shd w:val="clear" w:color="auto" w:fill="FFFFFF"/>
        </w:rPr>
      </w:pPr>
    </w:p>
    <w:p>
      <w:pPr>
        <w:spacing w:line="360" w:lineRule="auto"/>
        <w:rPr>
          <w:rFonts w:ascii="黑体" w:hAnsi="黑体" w:eastAsia="黑体" w:cs="黑体"/>
          <w:b/>
          <w:bCs/>
          <w:color w:val="333333"/>
          <w:sz w:val="24"/>
          <w:szCs w:val="24"/>
          <w:shd w:val="clear" w:color="auto" w:fill="FFFFFF"/>
        </w:rPr>
      </w:pPr>
      <w:r>
        <w:rPr>
          <w:rFonts w:hint="default" w:ascii="Times New Roman" w:hAnsi="Times New Roman" w:eastAsia="黑体" w:cs="Times New Roman"/>
          <w:b/>
          <w:bCs/>
          <w:sz w:val="24"/>
          <w:szCs w:val="24"/>
        </w:rPr>
        <w:t xml:space="preserve">3.1.2 </w:t>
      </w:r>
      <w:r>
        <w:rPr>
          <w:rFonts w:hint="eastAsia" w:ascii="黑体" w:hAnsi="黑体" w:eastAsia="黑体" w:cs="黑体"/>
          <w:b/>
          <w:bCs/>
          <w:sz w:val="24"/>
          <w:szCs w:val="24"/>
        </w:rPr>
        <w:t>STARA意识通过工作不安全感的中介作用影响员工的变革开放性</w:t>
      </w:r>
    </w:p>
    <w:p>
      <w:pPr>
        <w:spacing w:line="360" w:lineRule="auto"/>
        <w:ind w:firstLine="480" w:firstLineChars="200"/>
        <w:rPr>
          <w:rFonts w:cs="宋体"/>
          <w:sz w:val="24"/>
          <w:szCs w:val="24"/>
          <w:shd w:val="clear" w:color="auto" w:fill="FFFFFF"/>
        </w:rPr>
      </w:pPr>
      <w:r>
        <w:rPr>
          <w:rFonts w:hint="eastAsia" w:cs="宋体"/>
          <w:sz w:val="24"/>
          <w:szCs w:val="24"/>
          <w:shd w:val="clear" w:color="auto" w:fill="FFFFFF"/>
        </w:rPr>
        <w:t>随着全球技术性商业实践和商业环境不断变化，企业开始寻求更高效更精益的业务流程，诸如收购、合并、技术变革等事件导致了大规模的裁员和整个劳动力市场的变化，对员工的影响也越来越大（Sverke and Hellgren,2002），这也引发了全行业更高水平的工作不安全感（Huang,Niu,Lee</w:t>
      </w:r>
      <w:r>
        <w:rPr>
          <w:rFonts w:hint="eastAsia" w:cs="宋体"/>
          <w:sz w:val="24"/>
          <w:szCs w:val="24"/>
          <w:shd w:val="clear" w:color="auto" w:fill="FFFFFF"/>
          <w:lang w:val="en-US" w:eastAsia="zh-CN"/>
        </w:rPr>
        <w:t xml:space="preserve"> and</w:t>
      </w:r>
      <w:r>
        <w:rPr>
          <w:rFonts w:hint="eastAsia" w:cs="宋体"/>
          <w:sz w:val="24"/>
          <w:szCs w:val="24"/>
          <w:shd w:val="clear" w:color="auto" w:fill="FFFFFF"/>
        </w:rPr>
        <w:t xml:space="preserve"> Ashford, 2012）。而计算机等技术已经改变了劳动力内部的技能需求，</w:t>
      </w:r>
      <w:r>
        <w:rPr>
          <w:rFonts w:hint="eastAsia" w:cs="宋体"/>
          <w:sz w:val="24"/>
          <w:szCs w:val="24"/>
          <w:shd w:val="clear" w:color="auto" w:fill="FFFFFF"/>
          <w:lang w:val="en-US" w:eastAsia="zh-CN"/>
        </w:rPr>
        <w:t>需要劳动力具有更为复杂的认知技能</w:t>
      </w:r>
      <w:r>
        <w:rPr>
          <w:rFonts w:hint="eastAsia" w:cs="宋体"/>
          <w:sz w:val="24"/>
          <w:szCs w:val="24"/>
          <w:shd w:val="clear" w:color="auto" w:fill="FFFFFF"/>
        </w:rPr>
        <w:t>（Autor,Levy and Murnane,2003），人工智能也在部分自动化工作任务，更加轻松地渗透到日常信息处理任务的工作中（Autor,2015）。面对这些压力，受到威胁的员工更有可能表现对工作的不满并去寻找其他工作机会。</w:t>
      </w:r>
    </w:p>
    <w:p>
      <w:pPr>
        <w:spacing w:line="360" w:lineRule="auto"/>
        <w:ind w:firstLine="480" w:firstLineChars="200"/>
        <w:rPr>
          <w:rFonts w:cs="宋体"/>
          <w:sz w:val="24"/>
          <w:szCs w:val="24"/>
          <w:shd w:val="clear" w:color="auto" w:fill="FFFFFF"/>
        </w:rPr>
      </w:pPr>
      <w:r>
        <w:rPr>
          <w:rFonts w:hint="eastAsia" w:cs="宋体"/>
          <w:sz w:val="24"/>
          <w:szCs w:val="24"/>
          <w:shd w:val="clear" w:color="auto" w:fill="FFFFFF"/>
        </w:rPr>
        <w:t>因此，当员工的S</w:t>
      </w:r>
      <w:r>
        <w:rPr>
          <w:rFonts w:cs="宋体"/>
          <w:sz w:val="24"/>
          <w:szCs w:val="24"/>
          <w:shd w:val="clear" w:color="auto" w:fill="FFFFFF"/>
        </w:rPr>
        <w:t>TARA</w:t>
      </w:r>
      <w:r>
        <w:rPr>
          <w:rFonts w:hint="eastAsia" w:cs="宋体"/>
          <w:sz w:val="24"/>
          <w:szCs w:val="24"/>
          <w:shd w:val="clear" w:color="auto" w:fill="FFFFFF"/>
        </w:rPr>
        <w:t>意识水平较高时，会意识到他们的工作任务可能部分甚至完全由这些先进技术来完成，从而产生较高的工作不安全感（Brougham and Haar,2018），而根据资源保存理论，当员工所拥有的资源受到威胁时，会减少资源的投入</w:t>
      </w:r>
      <w:r>
        <w:rPr>
          <w:rFonts w:hint="eastAsia" w:cs="宋体"/>
          <w:sz w:val="24"/>
          <w:szCs w:val="24"/>
          <w:shd w:val="clear" w:color="auto" w:fill="FFFFFF"/>
          <w:lang w:eastAsia="zh-CN"/>
        </w:rPr>
        <w:t>，</w:t>
      </w:r>
      <w:r>
        <w:rPr>
          <w:rFonts w:hint="eastAsia" w:cs="宋体"/>
          <w:sz w:val="24"/>
          <w:szCs w:val="24"/>
          <w:shd w:val="clear" w:color="auto" w:fill="FFFFFF"/>
        </w:rPr>
        <w:t>来</w:t>
      </w:r>
      <w:r>
        <w:rPr>
          <w:rFonts w:hint="eastAsia" w:cs="宋体"/>
          <w:sz w:val="24"/>
          <w:szCs w:val="24"/>
          <w:shd w:val="clear" w:color="auto" w:fill="FFFFFF"/>
          <w:lang w:val="en-US" w:eastAsia="zh-CN"/>
        </w:rPr>
        <w:t>避免</w:t>
      </w:r>
      <w:r>
        <w:rPr>
          <w:rFonts w:hint="eastAsia" w:cs="宋体"/>
          <w:sz w:val="24"/>
          <w:szCs w:val="24"/>
          <w:shd w:val="clear" w:color="auto" w:fill="FFFFFF"/>
        </w:rPr>
        <w:t>现有的资源</w:t>
      </w:r>
      <w:r>
        <w:rPr>
          <w:rFonts w:hint="eastAsia" w:cs="宋体"/>
          <w:sz w:val="24"/>
          <w:szCs w:val="24"/>
          <w:shd w:val="clear" w:color="auto" w:fill="FFFFFF"/>
          <w:lang w:val="en-US" w:eastAsia="zh-CN"/>
        </w:rPr>
        <w:t>受到</w:t>
      </w:r>
      <w:r>
        <w:rPr>
          <w:rFonts w:hint="eastAsia" w:cs="宋体"/>
          <w:sz w:val="24"/>
          <w:szCs w:val="24"/>
          <w:shd w:val="clear" w:color="auto" w:fill="FFFFFF"/>
        </w:rPr>
        <w:t>损害（Kotter</w:t>
      </w:r>
      <w:r>
        <w:rPr>
          <w:rFonts w:hint="eastAsia" w:cs="宋体"/>
          <w:sz w:val="24"/>
          <w:szCs w:val="24"/>
          <w:shd w:val="clear" w:color="auto" w:fill="FFFFFF"/>
          <w:lang w:val="en-US" w:eastAsia="zh-CN"/>
        </w:rPr>
        <w:t xml:space="preserve"> and </w:t>
      </w:r>
      <w:r>
        <w:rPr>
          <w:rFonts w:hint="eastAsia" w:cs="宋体"/>
          <w:sz w:val="24"/>
          <w:szCs w:val="24"/>
          <w:shd w:val="clear" w:color="auto" w:fill="FFFFFF"/>
        </w:rPr>
        <w:t>Schlesinger</w:t>
      </w:r>
      <w:r>
        <w:rPr>
          <w:rFonts w:hint="eastAsia" w:cs="宋体"/>
          <w:sz w:val="24"/>
          <w:szCs w:val="24"/>
          <w:shd w:val="clear" w:color="auto" w:fill="FFFFFF"/>
          <w:lang w:val="en-US" w:eastAsia="zh-CN"/>
        </w:rPr>
        <w:t>,</w:t>
      </w:r>
      <w:r>
        <w:rPr>
          <w:rFonts w:hint="eastAsia" w:cs="宋体"/>
          <w:sz w:val="24"/>
          <w:szCs w:val="24"/>
          <w:shd w:val="clear" w:color="auto" w:fill="FFFFFF"/>
        </w:rPr>
        <w:t>1979）。因此在员工产生较高的工作不安全感的情况下，其地位、权力等自身的资源不可避免地会受到侵害，于是对于由STARA技术引发的组织内的变化就会持消极态度而更不愿意接受变革；而当员工的STARA的意识水平较低时，员工便会把STARA技术看作能提升自己工作效益的工具，对于自身被取代的压力就会降低许多，对工作受到威胁的感知即工作不安全感也会减小，于是对于组织变革的开放程度也会提高。Kalyal等人（2010）也提出工作不安全感</w:t>
      </w:r>
      <w:r>
        <w:rPr>
          <w:rFonts w:hint="eastAsia" w:cs="宋体"/>
          <w:sz w:val="24"/>
          <w:szCs w:val="24"/>
          <w:shd w:val="clear" w:color="auto" w:fill="FFFFFF"/>
          <w:lang w:val="en-US" w:eastAsia="zh-CN"/>
        </w:rPr>
        <w:t>也可以诱发员工对变革的抵制</w:t>
      </w:r>
      <w:r>
        <w:rPr>
          <w:rFonts w:hint="eastAsia" w:cs="宋体"/>
          <w:sz w:val="24"/>
          <w:szCs w:val="24"/>
          <w:shd w:val="clear" w:color="auto" w:fill="FFFFFF"/>
        </w:rPr>
        <w:t>（Kalyal,Berntson</w:t>
      </w:r>
      <w:r>
        <w:rPr>
          <w:rFonts w:hint="eastAsia" w:cs="宋体"/>
          <w:sz w:val="24"/>
          <w:szCs w:val="24"/>
          <w:shd w:val="clear" w:color="auto" w:fill="FFFFFF"/>
          <w:lang w:val="en-US" w:eastAsia="zh-CN"/>
        </w:rPr>
        <w:t xml:space="preserve"> and </w:t>
      </w:r>
      <w:r>
        <w:rPr>
          <w:rFonts w:hint="eastAsia" w:cs="宋体"/>
          <w:sz w:val="24"/>
          <w:szCs w:val="24"/>
          <w:shd w:val="clear" w:color="auto" w:fill="FFFFFF"/>
        </w:rPr>
        <w:t>Baraldi,et al,2010）。综上所述，提出以下假设：</w:t>
      </w:r>
    </w:p>
    <w:p>
      <w:pPr>
        <w:spacing w:line="360" w:lineRule="auto"/>
        <w:ind w:firstLine="480" w:firstLineChars="200"/>
        <w:rPr>
          <w:rFonts w:cs="宋体"/>
          <w:sz w:val="24"/>
          <w:szCs w:val="24"/>
        </w:rPr>
      </w:pPr>
      <w:r>
        <w:rPr>
          <w:rFonts w:hint="eastAsia" w:cs="宋体"/>
          <w:sz w:val="24"/>
          <w:szCs w:val="24"/>
          <w:shd w:val="clear" w:color="auto" w:fill="FFFFFF"/>
        </w:rPr>
        <w:t>假设2：</w:t>
      </w:r>
      <w:r>
        <w:rPr>
          <w:rFonts w:hint="eastAsia" w:cs="宋体"/>
          <w:sz w:val="24"/>
          <w:szCs w:val="24"/>
          <w:lang w:val="en-US" w:eastAsia="zh-CN"/>
        </w:rPr>
        <w:t>STARA意识对员工变革开放性的影响会受到工作不安全感的中介作用</w:t>
      </w:r>
      <w:r>
        <w:rPr>
          <w:rFonts w:hint="eastAsia" w:cs="宋体"/>
          <w:sz w:val="24"/>
          <w:szCs w:val="24"/>
        </w:rPr>
        <w:t>。</w:t>
      </w:r>
    </w:p>
    <w:p>
      <w:pPr>
        <w:spacing w:line="360" w:lineRule="auto"/>
        <w:rPr>
          <w:rFonts w:ascii="宋体" w:hAnsi="宋体" w:cs="宋体"/>
          <w:sz w:val="24"/>
          <w:szCs w:val="24"/>
        </w:rPr>
      </w:pPr>
    </w:p>
    <w:p>
      <w:pPr>
        <w:spacing w:line="360" w:lineRule="auto"/>
        <w:rPr>
          <w:rFonts w:ascii="宋体" w:hAnsi="宋体" w:cs="宋体"/>
          <w:sz w:val="24"/>
          <w:szCs w:val="24"/>
        </w:rPr>
      </w:pPr>
      <w:r>
        <mc:AlternateContent>
          <mc:Choice Requires="wps">
            <w:drawing>
              <wp:anchor distT="0" distB="0" distL="114300" distR="114300" simplePos="0" relativeHeight="251664384" behindDoc="0" locked="0" layoutInCell="1" allowOverlap="1">
                <wp:simplePos x="0" y="0"/>
                <wp:positionH relativeFrom="column">
                  <wp:posOffset>0</wp:posOffset>
                </wp:positionH>
                <wp:positionV relativeFrom="paragraph">
                  <wp:posOffset>119380</wp:posOffset>
                </wp:positionV>
                <wp:extent cx="960120" cy="426720"/>
                <wp:effectExtent l="6350" t="6350" r="8890" b="8890"/>
                <wp:wrapNone/>
                <wp:docPr id="31" name="矩形 5"/>
                <wp:cNvGraphicFramePr/>
                <a:graphic xmlns:a="http://schemas.openxmlformats.org/drawingml/2006/main">
                  <a:graphicData uri="http://schemas.microsoft.com/office/word/2010/wordprocessingShape">
                    <wps:wsp>
                      <wps:cNvSpPr/>
                      <wps:spPr>
                        <a:xfrm>
                          <a:off x="0" y="0"/>
                          <a:ext cx="960120" cy="4267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pStyle w:val="6"/>
                              <w:jc w:val="center"/>
                              <w:rPr>
                                <w:sz w:val="21"/>
                                <w:szCs w:val="21"/>
                              </w:rPr>
                            </w:pPr>
                            <w:r>
                              <w:rPr>
                                <w:color w:val="000000"/>
                                <w:sz w:val="21"/>
                                <w:szCs w:val="21"/>
                                <w14:shadow w14:blurRad="38100" w14:dist="19050" w14:dir="2700000" w14:sx="0" w14:sy="0" w14:kx="0" w14:ky="0" w14:algn="tl">
                                  <w14:srgbClr w14:val="000000">
                                    <w14:alpha w14:val="60000"/>
                                  </w14:srgbClr>
                                </w14:shadow>
                              </w:rPr>
                              <w:t>STARA意识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5" o:spid="_x0000_s1026" o:spt="1" style="position:absolute;left:0pt;margin-left:0pt;margin-top:9.4pt;height:33.6pt;width:75.6pt;z-index:251664384;v-text-anchor:middle;mso-width-relative:page;mso-height-relative:page;" filled="f" stroked="t" coordsize="21600,21600" o:gfxdata="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A+O5/dQAAAAGAQAADwAAAAAAAAABACAAAAAiAAAAZHJzL2Rvd25yZXYueG1sUEsB&#10;AhQAFAAAAAgAh07iQHhFxoRrAgAA1gQAAA4AAAAAAAAAAQAgAAAAIwEAAGRycy9lMm9Eb2MueG1s&#10;UEsFBgAAAAAGAAYAWQEAAAAGAAAAAA==&#10;">
                <v:fill on="f" focussize="0,0"/>
                <v:stroke weight="1pt" color="#000000 [3213]" miterlimit="8" joinstyle="miter"/>
                <v:imagedata o:title=""/>
                <o:lock v:ext="edit" aspectratio="f"/>
                <v:textbox>
                  <w:txbxContent>
                    <w:p>
                      <w:pPr>
                        <w:pStyle w:val="6"/>
                        <w:jc w:val="center"/>
                        <w:rPr>
                          <w:sz w:val="21"/>
                          <w:szCs w:val="21"/>
                        </w:rPr>
                      </w:pPr>
                      <w:r>
                        <w:rPr>
                          <w:color w:val="000000"/>
                          <w:sz w:val="21"/>
                          <w:szCs w:val="21"/>
                          <w14:shadow w14:blurRad="38100" w14:dist="19050" w14:dir="2700000" w14:sx="0" w14:sy="0" w14:kx="0" w14:ky="0" w14:algn="tl">
                            <w14:srgbClr w14:val="000000">
                              <w14:alpha w14:val="60000"/>
                            </w14:srgbClr>
                          </w14:shadow>
                        </w:rPr>
                        <w:t>STARA意识</w:t>
                      </w:r>
                    </w:p>
                  </w:txbxContent>
                </v:textbox>
              </v:rect>
            </w:pict>
          </mc:Fallback>
        </mc:AlternateContent>
      </w:r>
      <w:r>
        <mc:AlternateContent>
          <mc:Choice Requires="wps">
            <w:drawing>
              <wp:anchor distT="0" distB="0" distL="114300" distR="114300" simplePos="0" relativeHeight="251665408" behindDoc="0" locked="0" layoutInCell="1" allowOverlap="1">
                <wp:simplePos x="0" y="0"/>
                <wp:positionH relativeFrom="column">
                  <wp:posOffset>3354705</wp:posOffset>
                </wp:positionH>
                <wp:positionV relativeFrom="paragraph">
                  <wp:posOffset>332740</wp:posOffset>
                </wp:positionV>
                <wp:extent cx="1196340" cy="0"/>
                <wp:effectExtent l="0" t="48895" r="7620" b="57785"/>
                <wp:wrapNone/>
                <wp:docPr id="32" name="直接箭头连接符 17"/>
                <wp:cNvGraphicFramePr/>
                <a:graphic xmlns:a="http://schemas.openxmlformats.org/drawingml/2006/main">
                  <a:graphicData uri="http://schemas.microsoft.com/office/word/2010/wordprocessingShape">
                    <wps:wsp>
                      <wps:cNvCnPr/>
                      <wps:spPr>
                        <a:xfrm>
                          <a:off x="0" y="0"/>
                          <a:ext cx="1196340" cy="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接箭头连接符 17" o:spid="_x0000_s1026" o:spt="32" type="#_x0000_t32" style="position:absolute;left:0pt;margin-left:264.15pt;margin-top:26.2pt;height:0pt;width:94.2pt;z-index:251665408;mso-width-relative:page;mso-height-relative:page;" filled="f" stroked="t" coordsize="21600,21600" o:gfxdata="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Y7AZ/tcAAAAJAQAADwAAAAAAAAABACAA&#10;AAAiAAAAZHJzL2Rvd25yZXYueG1sUEsBAhQAFAAAAAgAh07iQO3QZrsOAgAA8gMAAA4AAAAAAAAA&#10;AQAgAAAAJgEAAGRycy9lMm9Eb2MueG1sUEsFBgAAAAAGAAYAWQEAAKYFAAAAAA==&#10;">
                <v:fill on="f" focussize="0,0"/>
                <v:stroke weight="0.5pt" color="#000000 [3200]" miterlimit="8" joinstyle="miter" endarrow="open"/>
                <v:imagedata o:title=""/>
                <o:lock v:ext="edit" aspectratio="f"/>
              </v:shape>
            </w:pict>
          </mc:Fallback>
        </mc:AlternateContent>
      </w:r>
      <w:r>
        <mc:AlternateContent>
          <mc:Choice Requires="wps">
            <w:drawing>
              <wp:anchor distT="0" distB="0" distL="114300" distR="114300" simplePos="0" relativeHeight="251666432" behindDoc="0" locked="0" layoutInCell="1" allowOverlap="1">
                <wp:simplePos x="0" y="0"/>
                <wp:positionH relativeFrom="column">
                  <wp:posOffset>4551045</wp:posOffset>
                </wp:positionH>
                <wp:positionV relativeFrom="paragraph">
                  <wp:posOffset>119380</wp:posOffset>
                </wp:positionV>
                <wp:extent cx="960120" cy="426720"/>
                <wp:effectExtent l="6350" t="6350" r="8890" b="8890"/>
                <wp:wrapNone/>
                <wp:docPr id="33" name="矩形 5"/>
                <wp:cNvGraphicFramePr/>
                <a:graphic xmlns:a="http://schemas.openxmlformats.org/drawingml/2006/main">
                  <a:graphicData uri="http://schemas.microsoft.com/office/word/2010/wordprocessingShape">
                    <wps:wsp>
                      <wps:cNvSpPr/>
                      <wps:spPr>
                        <a:xfrm>
                          <a:off x="0" y="0"/>
                          <a:ext cx="960120" cy="4267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pStyle w:val="6"/>
                              <w:jc w:val="center"/>
                              <w:rPr>
                                <w:sz w:val="21"/>
                                <w:szCs w:val="21"/>
                              </w:rPr>
                            </w:pPr>
                            <w:r>
                              <w:rPr>
                                <w:color w:val="000000"/>
                                <w:sz w:val="21"/>
                                <w:szCs w:val="21"/>
                                <w14:shadow w14:blurRad="38100" w14:dist="19050" w14:dir="2700000" w14:sx="0" w14:sy="0" w14:kx="0" w14:ky="0" w14:algn="tl">
                                  <w14:srgbClr w14:val="000000">
                                    <w14:alpha w14:val="60000"/>
                                  </w14:srgbClr>
                                </w14:shadow>
                              </w:rPr>
                              <w:t>变革开放性</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5" o:spid="_x0000_s1026" o:spt="1" style="position:absolute;left:0pt;margin-left:358.35pt;margin-top:9.4pt;height:33.6pt;width:75.6pt;z-index:251666432;v-text-anchor:middle;mso-width-relative:page;mso-height-relative:page;" filled="f" stroked="t" coordsize="21600,21600" o:gfxdata="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LBt8BXXAAAACQEAAA8AAAAAAAAAAQAgAAAAIgAAAGRycy9kb3ducmV2Lnht&#10;bFBLAQIUABQAAAAIAIdO4kDLugiEbAIAANYEAAAOAAAAAAAAAAEAIAAAACYBAABkcnMvZTJvRG9j&#10;LnhtbFBLBQYAAAAABgAGAFkBAAAEBgAAAAA=&#10;">
                <v:fill on="f" focussize="0,0"/>
                <v:stroke weight="1pt" color="#000000 [3213]" miterlimit="8" joinstyle="miter"/>
                <v:imagedata o:title=""/>
                <o:lock v:ext="edit" aspectratio="f"/>
                <v:textbox>
                  <w:txbxContent>
                    <w:p>
                      <w:pPr>
                        <w:pStyle w:val="6"/>
                        <w:jc w:val="center"/>
                        <w:rPr>
                          <w:sz w:val="21"/>
                          <w:szCs w:val="21"/>
                        </w:rPr>
                      </w:pPr>
                      <w:r>
                        <w:rPr>
                          <w:color w:val="000000"/>
                          <w:sz w:val="21"/>
                          <w:szCs w:val="21"/>
                          <w14:shadow w14:blurRad="38100" w14:dist="19050" w14:dir="2700000" w14:sx="0" w14:sy="0" w14:kx="0" w14:ky="0" w14:algn="tl">
                            <w14:srgbClr w14:val="000000">
                              <w14:alpha w14:val="60000"/>
                            </w14:srgbClr>
                          </w14:shadow>
                        </w:rPr>
                        <w:t>变革开放性</w:t>
                      </w:r>
                    </w:p>
                  </w:txbxContent>
                </v:textbox>
              </v:rect>
            </w:pict>
          </mc:Fallback>
        </mc:AlternateContent>
      </w:r>
      <w:r>
        <mc:AlternateContent>
          <mc:Choice Requires="wps">
            <w:drawing>
              <wp:anchor distT="0" distB="0" distL="114300" distR="114300" simplePos="0" relativeHeight="251667456" behindDoc="0" locked="0" layoutInCell="1" allowOverlap="1">
                <wp:simplePos x="0" y="0"/>
                <wp:positionH relativeFrom="column">
                  <wp:posOffset>3762375</wp:posOffset>
                </wp:positionH>
                <wp:positionV relativeFrom="paragraph">
                  <wp:posOffset>0</wp:posOffset>
                </wp:positionV>
                <wp:extent cx="379095" cy="487680"/>
                <wp:effectExtent l="0" t="0" r="0" b="0"/>
                <wp:wrapNone/>
                <wp:docPr id="34" name="文本框 6"/>
                <wp:cNvGraphicFramePr/>
                <a:graphic xmlns:a="http://schemas.openxmlformats.org/drawingml/2006/main">
                  <a:graphicData uri="http://schemas.microsoft.com/office/word/2010/wordprocessingShape">
                    <wps:wsp>
                      <wps:cNvSpPr txBox="1"/>
                      <wps:spPr>
                        <a:xfrm>
                          <a:off x="0" y="0"/>
                          <a:ext cx="379095" cy="487680"/>
                        </a:xfrm>
                        <a:prstGeom prst="rect">
                          <a:avLst/>
                        </a:prstGeom>
                        <a:noFill/>
                      </wps:spPr>
                      <wps:txbx>
                        <w:txbxContent>
                          <w:p>
                            <w:pPr>
                              <w:pStyle w:val="6"/>
                              <w:jc w:val="left"/>
                            </w:pPr>
                            <w:r>
                              <w:rPr>
                                <w:rFonts w:ascii="宋体"/>
                                <w:color w:val="000000"/>
                                <w:kern w:val="24"/>
                                <w:sz w:val="36"/>
                                <w:szCs w:val="36"/>
                                <w14:shadow w14:blurRad="38100" w14:dist="19050" w14:dir="2700000" w14:sx="0" w14:sy="0" w14:kx="0" w14:ky="0" w14:algn="tl">
                                  <w14:srgbClr w14:val="000000">
                                    <w14:alpha w14:val="60000"/>
                                  </w14:srgbClr>
                                </w14:shadow>
                              </w:rPr>
                              <w:t>-</w:t>
                            </w:r>
                          </w:p>
                        </w:txbxContent>
                      </wps:txbx>
                      <wps:bodyPr wrap="square" rtlCol="0">
                        <a:spAutoFit/>
                      </wps:bodyPr>
                    </wps:wsp>
                  </a:graphicData>
                </a:graphic>
              </wp:anchor>
            </w:drawing>
          </mc:Choice>
          <mc:Fallback>
            <w:pict>
              <v:shape id="文本框 6" o:spid="_x0000_s1026" o:spt="202" type="#_x0000_t202" style="position:absolute;left:0pt;margin-left:296.25pt;margin-top:0pt;height:38.4pt;width:29.85pt;z-index:251667456;mso-width-relative:page;mso-height-relative:page;" filled="f" stroked="f" coordsize="21600,21600" o:gfxdata="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4kiRHdUAAAAHAQAADwAAAAAAAAABACAAAAAiAAAAZHJzL2Rvd25yZXYueG1sUEsBAhQA&#10;FAAAAAgAh07iQL6Lqua8AQAAXQMAAA4AAAAAAAAAAQAgAAAAJAEAAGRycy9lMm9Eb2MueG1sUEsF&#10;BgAAAAAGAAYAWQEAAFIFAAAAAA==&#10;">
                <v:fill on="f" focussize="0,0"/>
                <v:stroke on="f"/>
                <v:imagedata o:title=""/>
                <o:lock v:ext="edit" aspectratio="f"/>
                <v:textbox style="mso-fit-shape-to-text:t;">
                  <w:txbxContent>
                    <w:p>
                      <w:pPr>
                        <w:pStyle w:val="6"/>
                        <w:jc w:val="left"/>
                      </w:pPr>
                      <w:r>
                        <w:rPr>
                          <w:rFonts w:ascii="宋体"/>
                          <w:color w:val="000000"/>
                          <w:kern w:val="24"/>
                          <w:sz w:val="36"/>
                          <w:szCs w:val="36"/>
                          <w14:shadow w14:blurRad="38100" w14:dist="19050" w14:dir="2700000" w14:sx="0" w14:sy="0" w14:kx="0" w14:ky="0" w14:algn="tl">
                            <w14:srgbClr w14:val="000000">
                              <w14:alpha w14:val="60000"/>
                            </w14:srgbClr>
                          </w14:shadow>
                        </w:rPr>
                        <w:t>-</w:t>
                      </w:r>
                    </w:p>
                  </w:txbxContent>
                </v:textbox>
              </v:shape>
            </w:pict>
          </mc:Fallback>
        </mc:AlternateContent>
      </w:r>
      <w:r>
        <mc:AlternateContent>
          <mc:Choice Requires="wps">
            <w:drawing>
              <wp:anchor distT="0" distB="0" distL="114300" distR="114300" simplePos="0" relativeHeight="251668480" behindDoc="0" locked="0" layoutInCell="1" allowOverlap="1">
                <wp:simplePos x="0" y="0"/>
                <wp:positionH relativeFrom="column">
                  <wp:posOffset>2156460</wp:posOffset>
                </wp:positionH>
                <wp:positionV relativeFrom="paragraph">
                  <wp:posOffset>119380</wp:posOffset>
                </wp:positionV>
                <wp:extent cx="1196975" cy="426720"/>
                <wp:effectExtent l="6350" t="6350" r="15875" b="8890"/>
                <wp:wrapNone/>
                <wp:docPr id="35" name="矩形 10"/>
                <wp:cNvGraphicFramePr/>
                <a:graphic xmlns:a="http://schemas.openxmlformats.org/drawingml/2006/main">
                  <a:graphicData uri="http://schemas.microsoft.com/office/word/2010/wordprocessingShape">
                    <wps:wsp>
                      <wps:cNvSpPr/>
                      <wps:spPr>
                        <a:xfrm>
                          <a:off x="0" y="0"/>
                          <a:ext cx="1196975" cy="4267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pStyle w:val="6"/>
                              <w:jc w:val="center"/>
                              <w:rPr>
                                <w:sz w:val="21"/>
                                <w:szCs w:val="21"/>
                              </w:rPr>
                            </w:pPr>
                            <w:r>
                              <w:rPr>
                                <w:color w:val="000000"/>
                                <w:sz w:val="21"/>
                                <w:szCs w:val="21"/>
                                <w14:shadow w14:blurRad="38100" w14:dist="19050" w14:dir="2700000" w14:sx="0" w14:sy="0" w14:kx="0" w14:ky="0" w14:algn="tl">
                                  <w14:srgbClr w14:val="000000">
                                    <w14:alpha w14:val="60000"/>
                                  </w14:srgbClr>
                                </w14:shadow>
                              </w:rPr>
                              <w:t>工作不安全感</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0" o:spid="_x0000_s1026" o:spt="1" style="position:absolute;left:0pt;margin-left:169.8pt;margin-top:9.4pt;height:33.6pt;width:94.25pt;z-index:251668480;v-text-anchor:middle;mso-width-relative:page;mso-height-relative:page;" filled="f" stroked="t" coordsize="21600,21600" o:gfxdata="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CkT5xfXAAAACQEAAA8AAAAAAAAAAQAgAAAAIgAAAGRycy9kb3ducmV2&#10;LnhtbFBLAQIUABQAAAAIAIdO4kDj7fjebwIAANgEAAAOAAAAAAAAAAEAIAAAACYBAABkcnMvZTJv&#10;RG9jLnhtbFBLBQYAAAAABgAGAFkBAAAHBgAAAAA=&#10;">
                <v:fill on="f" focussize="0,0"/>
                <v:stroke weight="1pt" color="#000000 [3213]" miterlimit="8" joinstyle="miter"/>
                <v:imagedata o:title=""/>
                <o:lock v:ext="edit" aspectratio="f"/>
                <v:textbox>
                  <w:txbxContent>
                    <w:p>
                      <w:pPr>
                        <w:pStyle w:val="6"/>
                        <w:jc w:val="center"/>
                        <w:rPr>
                          <w:sz w:val="21"/>
                          <w:szCs w:val="21"/>
                        </w:rPr>
                      </w:pPr>
                      <w:r>
                        <w:rPr>
                          <w:color w:val="000000"/>
                          <w:sz w:val="21"/>
                          <w:szCs w:val="21"/>
                          <w14:shadow w14:blurRad="38100" w14:dist="19050" w14:dir="2700000" w14:sx="0" w14:sy="0" w14:kx="0" w14:ky="0" w14:algn="tl">
                            <w14:srgbClr w14:val="000000">
                              <w14:alpha w14:val="60000"/>
                            </w14:srgbClr>
                          </w14:shadow>
                        </w:rPr>
                        <w:t>工作不安全感</w:t>
                      </w:r>
                    </w:p>
                  </w:txbxContent>
                </v:textbox>
              </v:rect>
            </w:pict>
          </mc:Fallback>
        </mc:AlternateContent>
      </w:r>
      <w:r>
        <mc:AlternateContent>
          <mc:Choice Requires="wps">
            <w:drawing>
              <wp:anchor distT="0" distB="0" distL="114300" distR="114300" simplePos="0" relativeHeight="251669504" behindDoc="0" locked="0" layoutInCell="1" allowOverlap="1">
                <wp:simplePos x="0" y="0"/>
                <wp:positionH relativeFrom="column">
                  <wp:posOffset>959485</wp:posOffset>
                </wp:positionH>
                <wp:positionV relativeFrom="paragraph">
                  <wp:posOffset>332740</wp:posOffset>
                </wp:positionV>
                <wp:extent cx="1196975" cy="0"/>
                <wp:effectExtent l="0" t="48895" r="6985" b="57785"/>
                <wp:wrapNone/>
                <wp:docPr id="36" name="直接箭头连接符 16"/>
                <wp:cNvGraphicFramePr/>
                <a:graphic xmlns:a="http://schemas.openxmlformats.org/drawingml/2006/main">
                  <a:graphicData uri="http://schemas.microsoft.com/office/word/2010/wordprocessingShape">
                    <wps:wsp>
                      <wps:cNvCnPr/>
                      <wps:spPr>
                        <a:xfrm>
                          <a:off x="0" y="0"/>
                          <a:ext cx="1196975" cy="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接箭头连接符 16" o:spid="_x0000_s1026" o:spt="32" type="#_x0000_t32" style="position:absolute;left:0pt;margin-left:75.55pt;margin-top:26.2pt;height:0pt;width:94.25pt;z-index:251669504;mso-width-relative:page;mso-height-relative:page;" filled="f" stroked="t" coordsize="21600,21600" o:gfxdata="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CzaAef1wAAAAkBAAAPAAAAAAAAAAEA&#10;IAAAACIAAABkcnMvZG93bnJldi54bWxQSwECFAAUAAAACACHTuJA08vt7RACAADyAwAADgAAAAAA&#10;AAABACAAAAAmAQAAZHJzL2Uyb0RvYy54bWxQSwUGAAAAAAYABgBZAQAAqAUAAAAA&#10;">
                <v:fill on="f" focussize="0,0"/>
                <v:stroke weight="0.5pt" color="#000000 [3200]" miterlimit="8" joinstyle="miter" endarrow="open"/>
                <v:imagedata o:title=""/>
                <o:lock v:ext="edit" aspectratio="f"/>
              </v:shape>
            </w:pict>
          </mc:Fallback>
        </mc:AlternateContent>
      </w:r>
      <w:r>
        <mc:AlternateContent>
          <mc:Choice Requires="wps">
            <w:drawing>
              <wp:anchor distT="0" distB="0" distL="114300" distR="114300" simplePos="0" relativeHeight="251670528" behindDoc="0" locked="0" layoutInCell="1" allowOverlap="1">
                <wp:simplePos x="0" y="0"/>
                <wp:positionH relativeFrom="column">
                  <wp:posOffset>1368425</wp:posOffset>
                </wp:positionH>
                <wp:positionV relativeFrom="paragraph">
                  <wp:posOffset>0</wp:posOffset>
                </wp:positionV>
                <wp:extent cx="379095" cy="487680"/>
                <wp:effectExtent l="0" t="0" r="0" b="0"/>
                <wp:wrapNone/>
                <wp:docPr id="37" name="文本框 6"/>
                <wp:cNvGraphicFramePr/>
                <a:graphic xmlns:a="http://schemas.openxmlformats.org/drawingml/2006/main">
                  <a:graphicData uri="http://schemas.microsoft.com/office/word/2010/wordprocessingShape">
                    <wps:wsp>
                      <wps:cNvSpPr txBox="1"/>
                      <wps:spPr>
                        <a:xfrm>
                          <a:off x="0" y="0"/>
                          <a:ext cx="379095" cy="487680"/>
                        </a:xfrm>
                        <a:prstGeom prst="rect">
                          <a:avLst/>
                        </a:prstGeom>
                        <a:noFill/>
                      </wps:spPr>
                      <wps:txbx>
                        <w:txbxContent>
                          <w:p>
                            <w:pPr>
                              <w:pStyle w:val="6"/>
                              <w:jc w:val="left"/>
                            </w:pPr>
                            <w:r>
                              <w:rPr>
                                <w:rFonts w:ascii="宋体"/>
                                <w:color w:val="000000"/>
                                <w:kern w:val="24"/>
                                <w:sz w:val="36"/>
                                <w:szCs w:val="36"/>
                                <w14:shadow w14:blurRad="38100" w14:dist="19050" w14:dir="2700000" w14:sx="0" w14:sy="0" w14:kx="0" w14:ky="0" w14:algn="tl">
                                  <w14:srgbClr w14:val="000000">
                                    <w14:alpha w14:val="60000"/>
                                  </w14:srgbClr>
                                </w14:shadow>
                              </w:rPr>
                              <w:t>+</w:t>
                            </w:r>
                          </w:p>
                        </w:txbxContent>
                      </wps:txbx>
                      <wps:bodyPr wrap="square" rtlCol="0">
                        <a:spAutoFit/>
                      </wps:bodyPr>
                    </wps:wsp>
                  </a:graphicData>
                </a:graphic>
              </wp:anchor>
            </w:drawing>
          </mc:Choice>
          <mc:Fallback>
            <w:pict>
              <v:shape id="文本框 6" o:spid="_x0000_s1026" o:spt="202" type="#_x0000_t202" style="position:absolute;left:0pt;margin-left:107.75pt;margin-top:0pt;height:38.4pt;width:29.85pt;z-index:251670528;mso-width-relative:page;mso-height-relative:page;" filled="f" stroked="f" coordsize="21600,21600" o:gfxdata="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AAAAAZHJzL1BLAQIUABQAAAAI&#10;AIdO4kBOUy521QAAAAcBAAAPAAAAAAAAAAEAIAAAACIAAABkcnMvZG93bnJldi54bWxQSwECFAAU&#10;AAAACACHTuJAerbD47sBAABdAwAADgAAAAAAAAABACAAAAAkAQAAZHJzL2Uyb0RvYy54bWxQSwUG&#10;AAAAAAYABgBZAQAAUQUAAAAA&#10;">
                <v:fill on="f" focussize="0,0"/>
                <v:stroke on="f"/>
                <v:imagedata o:title=""/>
                <o:lock v:ext="edit" aspectratio="f"/>
                <v:textbox style="mso-fit-shape-to-text:t;">
                  <w:txbxContent>
                    <w:p>
                      <w:pPr>
                        <w:pStyle w:val="6"/>
                        <w:jc w:val="left"/>
                      </w:pPr>
                      <w:r>
                        <w:rPr>
                          <w:rFonts w:ascii="宋体"/>
                          <w:color w:val="000000"/>
                          <w:kern w:val="24"/>
                          <w:sz w:val="36"/>
                          <w:szCs w:val="36"/>
                          <w14:shadow w14:blurRad="38100" w14:dist="19050" w14:dir="2700000" w14:sx="0" w14:sy="0" w14:kx="0" w14:ky="0" w14:algn="tl">
                            <w14:srgbClr w14:val="000000">
                              <w14:alpha w14:val="60000"/>
                            </w14:srgbClr>
                          </w14:shadow>
                        </w:rPr>
                        <w:t>+</w:t>
                      </w:r>
                    </w:p>
                  </w:txbxContent>
                </v:textbox>
              </v:shape>
            </w:pict>
          </mc:Fallback>
        </mc:AlternateContent>
      </w:r>
    </w:p>
    <w:p>
      <w:pPr>
        <w:spacing w:line="360" w:lineRule="auto"/>
        <w:rPr>
          <w:rFonts w:ascii="宋体" w:hAnsi="宋体" w:cs="宋体"/>
          <w:sz w:val="24"/>
          <w:szCs w:val="24"/>
        </w:rPr>
      </w:pPr>
    </w:p>
    <w:p>
      <w:pPr>
        <w:spacing w:line="360" w:lineRule="auto"/>
        <w:jc w:val="center"/>
        <w:rPr>
          <w:rFonts w:hint="default" w:ascii="Times New Roman" w:hAnsi="Times New Roman" w:eastAsia="宋体" w:cs="Times New Roman"/>
          <w:color w:val="333333"/>
          <w:sz w:val="24"/>
          <w:szCs w:val="24"/>
          <w:shd w:val="clear" w:color="auto" w:fill="FFFFFF"/>
        </w:rPr>
      </w:pPr>
      <w:r>
        <w:rPr>
          <w:rFonts w:hint="default" w:ascii="Times New Roman" w:hAnsi="Times New Roman" w:eastAsia="黑体" w:cs="Times New Roman"/>
          <w:color w:val="333333"/>
          <w:sz w:val="24"/>
          <w:szCs w:val="24"/>
          <w:shd w:val="clear" w:color="auto" w:fill="FFFFFF"/>
        </w:rPr>
        <w:t xml:space="preserve">图3-2  </w:t>
      </w:r>
      <w:r>
        <w:rPr>
          <w:rFonts w:hint="default" w:ascii="Times New Roman" w:hAnsi="Times New Roman" w:eastAsia="黑体" w:cs="Times New Roman"/>
          <w:sz w:val="24"/>
          <w:szCs w:val="24"/>
          <w:shd w:val="clear" w:color="auto" w:fill="FFFFFF"/>
        </w:rPr>
        <w:t>STARA意识通过工作不安全感的中介作用影响员工的变革开放性</w:t>
      </w:r>
    </w:p>
    <w:p>
      <w:pPr>
        <w:spacing w:line="360" w:lineRule="auto"/>
        <w:rPr>
          <w:rFonts w:ascii="宋体" w:hAnsi="宋体" w:cs="宋体"/>
          <w:sz w:val="24"/>
          <w:szCs w:val="24"/>
        </w:rPr>
      </w:pPr>
    </w:p>
    <w:p>
      <w:pPr>
        <w:spacing w:line="360" w:lineRule="auto"/>
        <w:rPr>
          <w:rFonts w:ascii="宋体" w:hAnsi="宋体" w:cs="宋体"/>
          <w:sz w:val="24"/>
          <w:szCs w:val="24"/>
        </w:rPr>
      </w:pPr>
      <w:r>
        <w:rPr>
          <w:rFonts w:hint="default" w:ascii="Times New Roman" w:hAnsi="Times New Roman" w:eastAsia="黑体" w:cs="Times New Roman"/>
          <w:b/>
          <w:bCs/>
          <w:sz w:val="24"/>
          <w:szCs w:val="24"/>
        </w:rPr>
        <w:t>3.1.3</w:t>
      </w:r>
      <w:r>
        <w:rPr>
          <w:rFonts w:hint="eastAsia" w:ascii="黑体" w:hAnsi="黑体" w:eastAsia="黑体" w:cs="黑体"/>
          <w:b/>
          <w:bCs/>
          <w:sz w:val="24"/>
          <w:szCs w:val="24"/>
        </w:rPr>
        <w:t xml:space="preserve"> </w:t>
      </w:r>
      <w:bookmarkStart w:id="17" w:name="_Hlk102209499"/>
      <w:r>
        <w:rPr>
          <w:rFonts w:hint="eastAsia" w:ascii="黑体" w:hAnsi="黑体" w:eastAsia="黑体" w:cs="黑体"/>
          <w:b/>
          <w:bCs/>
          <w:sz w:val="24"/>
          <w:szCs w:val="24"/>
        </w:rPr>
        <w:t>组织职业生涯管理的调节作用</w:t>
      </w:r>
      <w:bookmarkEnd w:id="17"/>
    </w:p>
    <w:p>
      <w:pPr>
        <w:spacing w:line="360" w:lineRule="auto"/>
        <w:ind w:firstLine="480" w:firstLineChars="200"/>
        <w:rPr>
          <w:rFonts w:cs="宋体"/>
          <w:sz w:val="24"/>
          <w:szCs w:val="24"/>
          <w:shd w:val="clear" w:color="auto" w:fill="FFFFFF"/>
        </w:rPr>
      </w:pPr>
      <w:r>
        <w:rPr>
          <w:rFonts w:hint="eastAsia" w:cs="宋体"/>
          <w:sz w:val="24"/>
          <w:szCs w:val="24"/>
          <w:shd w:val="clear" w:color="auto" w:fill="FFFFFF"/>
        </w:rPr>
        <w:t>人始终是决定组织变革成败的决定性因素，组织职业生涯管理便是</w:t>
      </w:r>
      <w:r>
        <w:rPr>
          <w:rFonts w:hint="eastAsia" w:cs="宋体"/>
          <w:sz w:val="24"/>
          <w:szCs w:val="24"/>
          <w:shd w:val="clear" w:color="auto" w:fill="FFFFFF"/>
          <w:lang w:val="en-US" w:eastAsia="zh-CN"/>
        </w:rPr>
        <w:t>一系列能</w:t>
      </w:r>
      <w:r>
        <w:rPr>
          <w:rFonts w:hint="eastAsia" w:cs="宋体"/>
          <w:sz w:val="24"/>
          <w:szCs w:val="24"/>
          <w:shd w:val="clear" w:color="auto" w:fill="FFFFFF"/>
        </w:rPr>
        <w:t>促进员工自我实现的管理方法。我们正处在一场新的工业革命的边缘，这场革命将由技术的快速增长所推动，由此所引发的STARA意识会让员工对自身工作的保障性产生担忧（Brougham and Haar,2020）。在这样的组织变革时代，作为组织实施的</w:t>
      </w:r>
      <w:r>
        <w:rPr>
          <w:rFonts w:hint="eastAsia" w:cs="宋体"/>
          <w:sz w:val="24"/>
          <w:szCs w:val="24"/>
          <w:shd w:val="clear" w:color="auto" w:fill="FFFFFF"/>
          <w:lang w:val="en-US" w:eastAsia="zh-CN"/>
        </w:rPr>
        <w:t>一项</w:t>
      </w:r>
      <w:r>
        <w:rPr>
          <w:rFonts w:hint="eastAsia" w:cs="宋体"/>
          <w:sz w:val="24"/>
          <w:szCs w:val="24"/>
          <w:shd w:val="clear" w:color="auto" w:fill="FFFFFF"/>
        </w:rPr>
        <w:t>管理活动，良好的组织职业生涯管理可以</w:t>
      </w:r>
      <w:r>
        <w:rPr>
          <w:rFonts w:hint="eastAsia" w:cs="宋体"/>
          <w:sz w:val="24"/>
          <w:szCs w:val="24"/>
          <w:shd w:val="clear" w:color="auto" w:fill="FFFFFF"/>
          <w:lang w:val="en-US" w:eastAsia="zh-CN"/>
        </w:rPr>
        <w:t>增强员工的职业满意度，</w:t>
      </w:r>
      <w:r>
        <w:rPr>
          <w:rFonts w:hint="eastAsia" w:cs="宋体"/>
          <w:sz w:val="24"/>
          <w:szCs w:val="24"/>
          <w:shd w:val="clear" w:color="auto" w:fill="FFFFFF"/>
        </w:rPr>
        <w:t>实现组织目标与员工个人目标的协调耦合（薛俊义</w:t>
      </w:r>
      <w:r>
        <w:rPr>
          <w:rFonts w:hint="eastAsia" w:cs="宋体"/>
          <w:sz w:val="24"/>
          <w:szCs w:val="24"/>
          <w:shd w:val="clear" w:color="auto" w:fill="FFFFFF"/>
          <w:lang w:val="en-US" w:eastAsia="zh-CN"/>
        </w:rPr>
        <w:t>,</w:t>
      </w:r>
      <w:r>
        <w:rPr>
          <w:rFonts w:hint="eastAsia" w:cs="宋体"/>
          <w:sz w:val="24"/>
          <w:szCs w:val="24"/>
          <w:shd w:val="clear" w:color="auto" w:fill="FFFFFF"/>
        </w:rPr>
        <w:t>2010）。当考虑到STARA意识时，组织职业生涯管理</w:t>
      </w:r>
      <w:r>
        <w:rPr>
          <w:rFonts w:hint="eastAsia" w:cs="宋体"/>
          <w:sz w:val="24"/>
          <w:szCs w:val="24"/>
          <w:shd w:val="clear" w:color="auto" w:fill="FFFFFF"/>
          <w:lang w:val="en-US" w:eastAsia="zh-CN"/>
        </w:rPr>
        <w:t>的不同水平</w:t>
      </w:r>
      <w:r>
        <w:rPr>
          <w:rFonts w:hint="eastAsia" w:cs="宋体"/>
          <w:sz w:val="24"/>
          <w:szCs w:val="24"/>
          <w:shd w:val="clear" w:color="auto" w:fill="FFFFFF"/>
        </w:rPr>
        <w:t>可能会让员工的STARA意识对其变革开放性产生不同的影响。</w:t>
      </w:r>
    </w:p>
    <w:p>
      <w:pPr>
        <w:spacing w:line="360" w:lineRule="auto"/>
        <w:ind w:firstLine="480" w:firstLineChars="200"/>
        <w:rPr>
          <w:rFonts w:cs="宋体"/>
          <w:sz w:val="24"/>
          <w:szCs w:val="24"/>
          <w:shd w:val="clear" w:color="auto" w:fill="FFFFFF"/>
        </w:rPr>
      </w:pPr>
      <w:r>
        <w:rPr>
          <w:rFonts w:hint="eastAsia" w:cs="宋体"/>
          <w:sz w:val="24"/>
          <w:szCs w:val="24"/>
          <w:shd w:val="clear" w:color="auto" w:fill="FFFFFF"/>
        </w:rPr>
        <w:t>根据Demerouti等人(2001)的工作要求-资源模型，任何工作的特征都可以分为工作要求与工作资源，前者指工作中需要付出身体或心理努力才能完成的因素，例如工作过载、角色冲突等；后者指能为员工提供支持和帮助的工作因素，能够促进工作目标的实现以及员工自身的成长、学习与发展（Demerouti,Nachreiner, Bakker</w:t>
      </w:r>
      <w:r>
        <w:rPr>
          <w:rFonts w:hint="eastAsia" w:cs="宋体"/>
          <w:sz w:val="24"/>
          <w:szCs w:val="24"/>
          <w:shd w:val="clear" w:color="auto" w:fill="FFFFFF"/>
          <w:lang w:val="en-US" w:eastAsia="zh-CN"/>
        </w:rPr>
        <w:t xml:space="preserve"> and </w:t>
      </w:r>
      <w:r>
        <w:rPr>
          <w:rFonts w:hint="eastAsia" w:cs="宋体"/>
          <w:sz w:val="24"/>
          <w:szCs w:val="24"/>
          <w:shd w:val="clear" w:color="auto" w:fill="FFFFFF"/>
        </w:rPr>
        <w:t>Schaufeli,2001）。STARA意识体现的是员工对于自身被智能技术取代的担忧，需要消耗</w:t>
      </w:r>
      <w:r>
        <w:rPr>
          <w:rFonts w:hint="eastAsia" w:cs="宋体"/>
          <w:sz w:val="24"/>
          <w:szCs w:val="24"/>
          <w:shd w:val="clear" w:color="auto" w:fill="FFFFFF"/>
          <w:lang w:val="en-US" w:eastAsia="zh-CN"/>
        </w:rPr>
        <w:t>员工</w:t>
      </w:r>
      <w:r>
        <w:rPr>
          <w:rFonts w:hint="eastAsia" w:cs="宋体"/>
          <w:sz w:val="24"/>
          <w:szCs w:val="24"/>
          <w:shd w:val="clear" w:color="auto" w:fill="FFFFFF"/>
        </w:rPr>
        <w:t>个体精力，是工作要求的一部分，会给员工带来一定的心理压力，不利于员工的工作结果。而组织职业生涯管理作为企业为员工提供的工作资源，在其支持下能使员工对工作和未来有更高的控制感，从而减少STARA引发的担忧。</w:t>
      </w:r>
    </w:p>
    <w:p>
      <w:pPr>
        <w:spacing w:line="360" w:lineRule="auto"/>
        <w:ind w:firstLine="480" w:firstLineChars="200"/>
        <w:rPr>
          <w:rFonts w:cs="宋体"/>
          <w:sz w:val="24"/>
          <w:szCs w:val="24"/>
          <w:shd w:val="clear" w:color="auto" w:fill="FFFFFF"/>
        </w:rPr>
      </w:pPr>
      <w:r>
        <w:rPr>
          <w:rFonts w:hint="eastAsia" w:cs="宋体"/>
          <w:sz w:val="24"/>
          <w:szCs w:val="24"/>
          <w:shd w:val="clear" w:color="auto" w:fill="FFFFFF"/>
        </w:rPr>
        <w:t>因此，不同水平的组织职业生涯管理可能会让员工的STARA意识对其变革开放性产生不同程度的影响。当员工体验到良好的组织职业生涯管理时，员工对于自己的未来发展有一个良好的规划与预期，因此员工对于组织变革可能影响自身前途的担忧会处于较低的水平，这也意味着此时的员工对于组织变革的接受程度也处于一个高水平，所以不论员工是低STARA意识还是高STARA意识，在高水平的组织职业生涯管理的条件下，员工的整个变革开放性都会有所提高；而当员工体验到较差的组织职业生涯管理时，员工对于自己未来的规划便会无所适从，这种规划还会随着组织变革的实施而发生根本性变化，因此员工对于自身的未来发展便会充满担忧，此时员工的STARA意识无论是处于高水平或者低水平，低水平组织职业生涯管理的员工对于组织变革的接受程度都不会太高。综上所述，提出以下假设：</w:t>
      </w:r>
    </w:p>
    <w:p>
      <w:pPr>
        <w:spacing w:line="360" w:lineRule="auto"/>
        <w:ind w:firstLine="480" w:firstLineChars="200"/>
        <w:rPr>
          <w:rFonts w:cs="宋体"/>
          <w:sz w:val="24"/>
          <w:szCs w:val="24"/>
          <w:shd w:val="clear" w:color="auto" w:fill="FFFFFF"/>
        </w:rPr>
      </w:pPr>
      <w:r>
        <w:rPr>
          <w:rFonts w:hint="eastAsia" w:cs="宋体"/>
          <w:sz w:val="24"/>
          <w:szCs w:val="24"/>
          <w:shd w:val="clear" w:color="auto" w:fill="FFFFFF"/>
        </w:rPr>
        <w:t>假设3：组织职业生涯管理的调节效应显著，员工的组织职业生涯管理水平越高，STARA意识对于员工的变革开放性的负向影响越小。</w:t>
      </w:r>
    </w:p>
    <w:p>
      <w:pPr>
        <w:spacing w:line="360" w:lineRule="auto"/>
        <w:rPr>
          <w:rFonts w:ascii="宋体" w:hAnsi="宋体" w:cs="宋体"/>
          <w:color w:val="333333"/>
          <w:sz w:val="24"/>
          <w:szCs w:val="24"/>
          <w:shd w:val="clear" w:color="auto" w:fill="FFFFFF"/>
        </w:rPr>
      </w:pPr>
    </w:p>
    <w:p>
      <w:pPr>
        <w:spacing w:line="360" w:lineRule="auto"/>
        <w:rPr>
          <w:rFonts w:ascii="宋体" w:hAnsi="宋体" w:cs="宋体"/>
          <w:color w:val="333333"/>
          <w:sz w:val="24"/>
          <w:szCs w:val="24"/>
          <w:shd w:val="clear" w:color="auto" w:fill="FFFFFF"/>
        </w:rPr>
      </w:pPr>
      <w:r>
        <mc:AlternateContent>
          <mc:Choice Requires="wps">
            <w:drawing>
              <wp:anchor distT="0" distB="0" distL="114300" distR="114300" simplePos="0" relativeHeight="251671552" behindDoc="0" locked="0" layoutInCell="1" allowOverlap="1">
                <wp:simplePos x="0" y="0"/>
                <wp:positionH relativeFrom="column">
                  <wp:posOffset>2946400</wp:posOffset>
                </wp:positionH>
                <wp:positionV relativeFrom="paragraph">
                  <wp:posOffset>914400</wp:posOffset>
                </wp:positionV>
                <wp:extent cx="379095" cy="487680"/>
                <wp:effectExtent l="0" t="0" r="0" b="0"/>
                <wp:wrapNone/>
                <wp:docPr id="47" name="文本框 6"/>
                <wp:cNvGraphicFramePr/>
                <a:graphic xmlns:a="http://schemas.openxmlformats.org/drawingml/2006/main">
                  <a:graphicData uri="http://schemas.microsoft.com/office/word/2010/wordprocessingShape">
                    <wps:wsp>
                      <wps:cNvSpPr txBox="1"/>
                      <wps:spPr>
                        <a:xfrm>
                          <a:off x="0" y="0"/>
                          <a:ext cx="379095" cy="487680"/>
                        </a:xfrm>
                        <a:prstGeom prst="rect">
                          <a:avLst/>
                        </a:prstGeom>
                        <a:noFill/>
                      </wps:spPr>
                      <wps:txbx>
                        <w:txbxContent>
                          <w:p>
                            <w:pPr>
                              <w:pStyle w:val="6"/>
                              <w:jc w:val="left"/>
                            </w:pPr>
                          </w:p>
                        </w:txbxContent>
                      </wps:txbx>
                      <wps:bodyPr wrap="square" rtlCol="0">
                        <a:spAutoFit/>
                      </wps:bodyPr>
                    </wps:wsp>
                  </a:graphicData>
                </a:graphic>
              </wp:anchor>
            </w:drawing>
          </mc:Choice>
          <mc:Fallback>
            <w:pict>
              <v:shape id="文本框 6" o:spid="_x0000_s1026" o:spt="202" type="#_x0000_t202" style="position:absolute;left:0pt;margin-left:232pt;margin-top:72pt;height:38.4pt;width:29.85pt;z-index:251671552;mso-width-relative:page;mso-height-relative:page;" filled="f" stroked="f" coordsize="21600,21600" o:gfxdata="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AgYOG72AAAAAsBAAAPAAAAAAAAAAEAIAAAACIAAABkcnMvZG93bnJldi54bWxQSwEC&#10;FAAUAAAACACHTuJAoLd+wrsBAABdAwAADgAAAAAAAAABACAAAAAnAQAAZHJzL2Uyb0RvYy54bWxQ&#10;SwUGAAAAAAYABgBZAQAAVAUAAAAA&#10;">
                <v:fill on="f" focussize="0,0"/>
                <v:stroke on="f"/>
                <v:imagedata o:title=""/>
                <o:lock v:ext="edit" aspectratio="f"/>
                <v:textbox style="mso-fit-shape-to-text:t;">
                  <w:txbxContent>
                    <w:p>
                      <w:pPr>
                        <w:pStyle w:val="6"/>
                        <w:jc w:val="left"/>
                      </w:pPr>
                    </w:p>
                  </w:txbxContent>
                </v:textbox>
              </v:shape>
            </w:pict>
          </mc:Fallback>
        </mc:AlternateContent>
      </w:r>
    </w:p>
    <w:p>
      <w:pPr>
        <w:spacing w:line="360" w:lineRule="auto"/>
        <w:rPr>
          <w:rFonts w:ascii="宋体" w:hAnsi="宋体" w:cs="宋体"/>
          <w:color w:val="333333"/>
          <w:sz w:val="24"/>
          <w:szCs w:val="24"/>
          <w:shd w:val="clear" w:color="auto" w:fill="FFFFFF"/>
        </w:rPr>
      </w:pPr>
    </w:p>
    <w:p>
      <w:pPr>
        <w:spacing w:line="360" w:lineRule="auto"/>
        <w:ind w:firstLine="480" w:firstLineChars="200"/>
        <w:rPr>
          <w:rFonts w:cs="宋体"/>
          <w:sz w:val="24"/>
          <w:szCs w:val="24"/>
          <w:shd w:val="clear" w:color="auto" w:fill="FFFFFF"/>
        </w:rPr>
      </w:pPr>
    </w:p>
    <w:p>
      <w:pPr>
        <w:spacing w:line="360" w:lineRule="auto"/>
        <w:rPr>
          <w:rFonts w:ascii="宋体" w:hAnsi="宋体" w:cs="宋体"/>
          <w:color w:val="333333"/>
          <w:sz w:val="24"/>
          <w:szCs w:val="24"/>
          <w:shd w:val="clear" w:color="auto" w:fill="FFFFFF"/>
        </w:rPr>
      </w:pPr>
      <w:r>
        <mc:AlternateContent>
          <mc:Choice Requires="wps">
            <w:drawing>
              <wp:anchor distT="0" distB="0" distL="114300" distR="114300" simplePos="0" relativeHeight="251672576" behindDoc="0" locked="0" layoutInCell="1" allowOverlap="1">
                <wp:simplePos x="0" y="0"/>
                <wp:positionH relativeFrom="column">
                  <wp:posOffset>410210</wp:posOffset>
                </wp:positionH>
                <wp:positionV relativeFrom="paragraph">
                  <wp:posOffset>1479550</wp:posOffset>
                </wp:positionV>
                <wp:extent cx="960120" cy="426720"/>
                <wp:effectExtent l="6350" t="6350" r="8890" b="8890"/>
                <wp:wrapNone/>
                <wp:docPr id="1" name="矩形 5"/>
                <wp:cNvGraphicFramePr/>
                <a:graphic xmlns:a="http://schemas.openxmlformats.org/drawingml/2006/main">
                  <a:graphicData uri="http://schemas.microsoft.com/office/word/2010/wordprocessingShape">
                    <wps:wsp>
                      <wps:cNvSpPr/>
                      <wps:spPr>
                        <a:xfrm>
                          <a:off x="0" y="0"/>
                          <a:ext cx="960120" cy="4267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pStyle w:val="6"/>
                              <w:jc w:val="center"/>
                              <w:rPr>
                                <w:sz w:val="21"/>
                                <w:szCs w:val="21"/>
                              </w:rPr>
                            </w:pPr>
                            <w:r>
                              <w:rPr>
                                <w:color w:val="000000"/>
                                <w:sz w:val="21"/>
                                <w:szCs w:val="21"/>
                                <w14:shadow w14:blurRad="38100" w14:dist="19050" w14:dir="2700000" w14:sx="0" w14:sy="0" w14:kx="0" w14:ky="0" w14:algn="tl">
                                  <w14:srgbClr w14:val="000000">
                                    <w14:alpha w14:val="60000"/>
                                  </w14:srgbClr>
                                </w14:shadow>
                              </w:rPr>
                              <w:t>STARA意识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5" o:spid="_x0000_s1026" o:spt="1" style="position:absolute;left:0pt;margin-left:32.3pt;margin-top:116.5pt;height:33.6pt;width:75.6pt;z-index:251672576;v-text-anchor:middle;mso-width-relative:page;mso-height-relative:page;" filled="f" stroked="t" coordsize="21600,21600" o:gfxdata="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D4mmFP2AAAAAoBAAAPAAAAAAAAAAEAIAAAACIAAABkcnMvZG93bnJldi54bWxQ&#10;SwECFAAUAAAACACHTuJAAoKY0WkCAADVBAAADgAAAAAAAAABACAAAAAnAQAAZHJzL2Uyb0RvYy54&#10;bWxQSwUGAAAAAAYABgBZAQAAAgYAAAAA&#10;">
                <v:fill on="f" focussize="0,0"/>
                <v:stroke weight="1pt" color="#000000 [3213]" miterlimit="8" joinstyle="miter"/>
                <v:imagedata o:title=""/>
                <o:lock v:ext="edit" aspectratio="f"/>
                <v:textbox>
                  <w:txbxContent>
                    <w:p>
                      <w:pPr>
                        <w:pStyle w:val="6"/>
                        <w:jc w:val="center"/>
                        <w:rPr>
                          <w:sz w:val="21"/>
                          <w:szCs w:val="21"/>
                        </w:rPr>
                      </w:pPr>
                      <w:r>
                        <w:rPr>
                          <w:color w:val="000000"/>
                          <w:sz w:val="21"/>
                          <w:szCs w:val="21"/>
                          <w14:shadow w14:blurRad="38100" w14:dist="19050" w14:dir="2700000" w14:sx="0" w14:sy="0" w14:kx="0" w14:ky="0" w14:algn="tl">
                            <w14:srgbClr w14:val="000000">
                              <w14:alpha w14:val="60000"/>
                            </w14:srgbClr>
                          </w14:shadow>
                        </w:rPr>
                        <w:t>STARA意识</w:t>
                      </w:r>
                    </w:p>
                  </w:txbxContent>
                </v:textbox>
              </v:rect>
            </w:pict>
          </mc:Fallback>
        </mc:AlternateContent>
      </w:r>
      <w:r>
        <mc:AlternateContent>
          <mc:Choice Requires="wps">
            <w:drawing>
              <wp:anchor distT="0" distB="0" distL="114300" distR="114300" simplePos="0" relativeHeight="251673600" behindDoc="0" locked="0" layoutInCell="1" allowOverlap="1">
                <wp:simplePos x="0" y="0"/>
                <wp:positionH relativeFrom="column">
                  <wp:posOffset>1370330</wp:posOffset>
                </wp:positionH>
                <wp:positionV relativeFrom="paragraph">
                  <wp:posOffset>1647190</wp:posOffset>
                </wp:positionV>
                <wp:extent cx="2740025" cy="15240"/>
                <wp:effectExtent l="0" t="48895" r="3175" b="42545"/>
                <wp:wrapNone/>
                <wp:docPr id="2" name="直接箭头连接符 17"/>
                <wp:cNvGraphicFramePr/>
                <a:graphic xmlns:a="http://schemas.openxmlformats.org/drawingml/2006/main">
                  <a:graphicData uri="http://schemas.microsoft.com/office/word/2010/wordprocessingShape">
                    <wps:wsp>
                      <wps:cNvCnPr/>
                      <wps:spPr>
                        <a:xfrm flipV="1">
                          <a:off x="0" y="0"/>
                          <a:ext cx="2740025" cy="1524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接箭头连接符 17" o:spid="_x0000_s1026" o:spt="32" type="#_x0000_t32" style="position:absolute;left:0pt;flip:y;margin-left:107.9pt;margin-top:129.7pt;height:1.2pt;width:215.75pt;z-index:251673600;mso-width-relative:page;mso-height-relative:page;" filled="f" stroked="t" coordsize="21600,21600" o:gfxdata="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AxuIhP2wAA&#10;AAsBAAAPAAAAAAAAAAEAIAAAACIAAABkcnMvZG93bnJldi54bWxQSwECFAAUAAAACACHTuJANCWV&#10;eBsCAAD/AwAADgAAAAAAAAABACAAAAAqAQAAZHJzL2Uyb0RvYy54bWxQSwUGAAAAAAYABgBZAQAA&#10;twUAAAAA&#10;">
                <v:fill on="f" focussize="0,0"/>
                <v:stroke weight="0.5pt" color="#000000 [3200]" miterlimit="8" joinstyle="miter" endarrow="open"/>
                <v:imagedata o:title=""/>
                <o:lock v:ext="edit" aspectratio="f"/>
              </v:shape>
            </w:pict>
          </mc:Fallback>
        </mc:AlternateContent>
      </w:r>
      <w:r>
        <mc:AlternateContent>
          <mc:Choice Requires="wps">
            <w:drawing>
              <wp:anchor distT="0" distB="0" distL="114300" distR="114300" simplePos="0" relativeHeight="251674624" behindDoc="0" locked="0" layoutInCell="1" allowOverlap="1">
                <wp:simplePos x="0" y="0"/>
                <wp:positionH relativeFrom="column">
                  <wp:posOffset>4110355</wp:posOffset>
                </wp:positionH>
                <wp:positionV relativeFrom="paragraph">
                  <wp:posOffset>1449070</wp:posOffset>
                </wp:positionV>
                <wp:extent cx="960120" cy="426720"/>
                <wp:effectExtent l="6350" t="6350" r="8890" b="8890"/>
                <wp:wrapNone/>
                <wp:docPr id="3" name="矩形 5"/>
                <wp:cNvGraphicFramePr/>
                <a:graphic xmlns:a="http://schemas.openxmlformats.org/drawingml/2006/main">
                  <a:graphicData uri="http://schemas.microsoft.com/office/word/2010/wordprocessingShape">
                    <wps:wsp>
                      <wps:cNvSpPr/>
                      <wps:spPr>
                        <a:xfrm>
                          <a:off x="0" y="0"/>
                          <a:ext cx="960120" cy="4267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pStyle w:val="6"/>
                              <w:jc w:val="center"/>
                              <w:rPr>
                                <w:sz w:val="21"/>
                                <w:szCs w:val="21"/>
                              </w:rPr>
                            </w:pPr>
                            <w:r>
                              <w:rPr>
                                <w:color w:val="000000"/>
                                <w:sz w:val="21"/>
                                <w:szCs w:val="21"/>
                                <w14:shadow w14:blurRad="38100" w14:dist="19050" w14:dir="2700000" w14:sx="0" w14:sy="0" w14:kx="0" w14:ky="0" w14:algn="tl">
                                  <w14:srgbClr w14:val="000000">
                                    <w14:alpha w14:val="60000"/>
                                  </w14:srgbClr>
                                </w14:shadow>
                              </w:rPr>
                              <w:t>变革开放性</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5" o:spid="_x0000_s1026" o:spt="1" style="position:absolute;left:0pt;margin-left:323.65pt;margin-top:114.1pt;height:33.6pt;width:75.6pt;z-index:251674624;v-text-anchor:middle;mso-width-relative:page;mso-height-relative:page;" filled="f" stroked="t" coordsize="21600,21600" o:gfxdata="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PDSrejaAAAACwEAAA8AAAAAAAAAAQAgAAAAIgAAAGRycy9kb3ducmV2&#10;LnhtbFBLAQIUABQAAAAIAIdO4kCxfVbRbAIAANUEAAAOAAAAAAAAAAEAIAAAACkBAABkcnMvZTJv&#10;RG9jLnhtbFBLBQYAAAAABgAGAFkBAAAHBgAAAAA=&#10;">
                <v:fill on="f" focussize="0,0"/>
                <v:stroke weight="1pt" color="#000000 [3213]" miterlimit="8" joinstyle="miter"/>
                <v:imagedata o:title=""/>
                <o:lock v:ext="edit" aspectratio="f"/>
                <v:textbox>
                  <w:txbxContent>
                    <w:p>
                      <w:pPr>
                        <w:pStyle w:val="6"/>
                        <w:jc w:val="center"/>
                        <w:rPr>
                          <w:sz w:val="21"/>
                          <w:szCs w:val="21"/>
                        </w:rPr>
                      </w:pPr>
                      <w:r>
                        <w:rPr>
                          <w:color w:val="000000"/>
                          <w:sz w:val="21"/>
                          <w:szCs w:val="21"/>
                          <w14:shadow w14:blurRad="38100" w14:dist="19050" w14:dir="2700000" w14:sx="0" w14:sy="0" w14:kx="0" w14:ky="0" w14:algn="tl">
                            <w14:srgbClr w14:val="000000">
                              <w14:alpha w14:val="60000"/>
                            </w14:srgbClr>
                          </w14:shadow>
                        </w:rPr>
                        <w:t>变革开放性</w:t>
                      </w:r>
                    </w:p>
                  </w:txbxContent>
                </v:textbox>
              </v:rect>
            </w:pict>
          </mc:Fallback>
        </mc:AlternateContent>
      </w:r>
      <w:r>
        <mc:AlternateContent>
          <mc:Choice Requires="wps">
            <w:drawing>
              <wp:anchor distT="0" distB="0" distL="114300" distR="114300" simplePos="0" relativeHeight="251675648" behindDoc="0" locked="0" layoutInCell="1" allowOverlap="1">
                <wp:simplePos x="0" y="0"/>
                <wp:positionH relativeFrom="column">
                  <wp:posOffset>1461770</wp:posOffset>
                </wp:positionH>
                <wp:positionV relativeFrom="paragraph">
                  <wp:posOffset>297180</wp:posOffset>
                </wp:positionV>
                <wp:extent cx="1478280" cy="426720"/>
                <wp:effectExtent l="6350" t="6350" r="8890" b="8890"/>
                <wp:wrapNone/>
                <wp:docPr id="9" name="矩形 10"/>
                <wp:cNvGraphicFramePr/>
                <a:graphic xmlns:a="http://schemas.openxmlformats.org/drawingml/2006/main">
                  <a:graphicData uri="http://schemas.microsoft.com/office/word/2010/wordprocessingShape">
                    <wps:wsp>
                      <wps:cNvSpPr/>
                      <wps:spPr>
                        <a:xfrm>
                          <a:off x="0" y="0"/>
                          <a:ext cx="1478280" cy="4267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pStyle w:val="6"/>
                              <w:jc w:val="center"/>
                              <w:rPr>
                                <w:sz w:val="21"/>
                                <w:szCs w:val="21"/>
                              </w:rPr>
                            </w:pPr>
                            <w:r>
                              <w:rPr>
                                <w:color w:val="000000"/>
                                <w:sz w:val="21"/>
                                <w:szCs w:val="21"/>
                                <w14:shadow w14:blurRad="38100" w14:dist="19050" w14:dir="2700000" w14:sx="0" w14:sy="0" w14:kx="0" w14:ky="0" w14:algn="tl">
                                  <w14:srgbClr w14:val="000000">
                                    <w14:alpha w14:val="60000"/>
                                  </w14:srgbClr>
                                </w14:shadow>
                              </w:rPr>
                              <w:t>组织职业生涯管理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0" o:spid="_x0000_s1026" o:spt="1" style="position:absolute;left:0pt;margin-left:115.1pt;margin-top:23.4pt;height:33.6pt;width:116.4pt;z-index:251675648;v-text-anchor:middle;mso-width-relative:page;mso-height-relative:page;" filled="f" stroked="t" coordsize="21600,21600" o:gfxdata="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CsQO5M1wAAAAoBAAAPAAAAAAAAAAEAIAAAACIAAABkcnMvZG93bnJldi54&#10;bWxQSwECFAAUAAAACACHTuJAT7Gdnm0CAADXBAAADgAAAAAAAAABACAAAAAmAQAAZHJzL2Uyb0Rv&#10;Yy54bWxQSwUGAAAAAAYABgBZAQAABQYAAAAA&#10;">
                <v:fill on="f" focussize="0,0"/>
                <v:stroke weight="1pt" color="#000000 [3213]" miterlimit="8" joinstyle="miter"/>
                <v:imagedata o:title=""/>
                <o:lock v:ext="edit" aspectratio="f"/>
                <v:textbox>
                  <w:txbxContent>
                    <w:p>
                      <w:pPr>
                        <w:pStyle w:val="6"/>
                        <w:jc w:val="center"/>
                        <w:rPr>
                          <w:sz w:val="21"/>
                          <w:szCs w:val="21"/>
                        </w:rPr>
                      </w:pPr>
                      <w:r>
                        <w:rPr>
                          <w:color w:val="000000"/>
                          <w:sz w:val="21"/>
                          <w:szCs w:val="21"/>
                          <w14:shadow w14:blurRad="38100" w14:dist="19050" w14:dir="2700000" w14:sx="0" w14:sy="0" w14:kx="0" w14:ky="0" w14:algn="tl">
                            <w14:srgbClr w14:val="000000">
                              <w14:alpha w14:val="60000"/>
                            </w14:srgbClr>
                          </w14:shadow>
                        </w:rPr>
                        <w:t>组织职业生涯管理</w:t>
                      </w:r>
                    </w:p>
                  </w:txbxContent>
                </v:textbox>
              </v:rect>
            </w:pict>
          </mc:Fallback>
        </mc:AlternateContent>
      </w:r>
      <w:r>
        <mc:AlternateContent>
          <mc:Choice Requires="wps">
            <w:drawing>
              <wp:anchor distT="0" distB="0" distL="114300" distR="114300" simplePos="0" relativeHeight="251677696" behindDoc="0" locked="0" layoutInCell="1" allowOverlap="1">
                <wp:simplePos x="0" y="0"/>
                <wp:positionH relativeFrom="column">
                  <wp:posOffset>2207260</wp:posOffset>
                </wp:positionH>
                <wp:positionV relativeFrom="paragraph">
                  <wp:posOffset>941705</wp:posOffset>
                </wp:positionV>
                <wp:extent cx="379095" cy="487680"/>
                <wp:effectExtent l="0" t="0" r="0" b="0"/>
                <wp:wrapNone/>
                <wp:docPr id="10" name="文本框 6"/>
                <wp:cNvGraphicFramePr/>
                <a:graphic xmlns:a="http://schemas.openxmlformats.org/drawingml/2006/main">
                  <a:graphicData uri="http://schemas.microsoft.com/office/word/2010/wordprocessingShape">
                    <wps:wsp>
                      <wps:cNvSpPr txBox="1"/>
                      <wps:spPr>
                        <a:xfrm>
                          <a:off x="0" y="0"/>
                          <a:ext cx="379095" cy="487680"/>
                        </a:xfrm>
                        <a:prstGeom prst="rect">
                          <a:avLst/>
                        </a:prstGeom>
                        <a:noFill/>
                      </wps:spPr>
                      <wps:txbx>
                        <w:txbxContent>
                          <w:p>
                            <w:pPr>
                              <w:pStyle w:val="6"/>
                              <w:jc w:val="left"/>
                            </w:pPr>
                            <w:r>
                              <w:rPr>
                                <w:rFonts w:ascii="宋体"/>
                                <w:color w:val="000000"/>
                                <w:kern w:val="24"/>
                                <w:sz w:val="36"/>
                                <w:szCs w:val="36"/>
                                <w14:shadow w14:blurRad="38100" w14:dist="19050" w14:dir="2700000" w14:sx="0" w14:sy="0" w14:kx="0" w14:ky="0" w14:algn="tl">
                                  <w14:srgbClr w14:val="000000">
                                    <w14:alpha w14:val="60000"/>
                                  </w14:srgbClr>
                                </w14:shadow>
                              </w:rPr>
                              <w:t>-</w:t>
                            </w:r>
                          </w:p>
                        </w:txbxContent>
                      </wps:txbx>
                      <wps:bodyPr wrap="square" rtlCol="0">
                        <a:spAutoFit/>
                      </wps:bodyPr>
                    </wps:wsp>
                  </a:graphicData>
                </a:graphic>
              </wp:anchor>
            </w:drawing>
          </mc:Choice>
          <mc:Fallback>
            <w:pict>
              <v:shape id="文本框 6" o:spid="_x0000_s1026" o:spt="202" type="#_x0000_t202" style="position:absolute;left:0pt;margin-left:173.8pt;margin-top:74.15pt;height:38.4pt;width:29.85pt;z-index:251677696;mso-width-relative:page;mso-height-relative:page;" filled="f" stroked="f" coordsize="21600,21600" o:gfxdata="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D890He2QAAAAsBAAAPAAAAAAAAAAEAIAAAACIAAABkcnMvZG93bnJldi54bWxQSwEC&#10;FAAUAAAACACHTuJAaW7utLoBAABdAwAADgAAAAAAAAABACAAAAAoAQAAZHJzL2Uyb0RvYy54bWxQ&#10;SwUGAAAAAAYABgBZAQAAVAUAAAAA&#10;">
                <v:fill on="f" focussize="0,0"/>
                <v:stroke on="f"/>
                <v:imagedata o:title=""/>
                <o:lock v:ext="edit" aspectratio="f"/>
                <v:textbox style="mso-fit-shape-to-text:t;">
                  <w:txbxContent>
                    <w:p>
                      <w:pPr>
                        <w:pStyle w:val="6"/>
                        <w:jc w:val="left"/>
                      </w:pPr>
                      <w:r>
                        <w:rPr>
                          <w:rFonts w:ascii="宋体"/>
                          <w:color w:val="000000"/>
                          <w:kern w:val="24"/>
                          <w:sz w:val="36"/>
                          <w:szCs w:val="36"/>
                          <w14:shadow w14:blurRad="38100" w14:dist="19050" w14:dir="2700000" w14:sx="0" w14:sy="0" w14:kx="0" w14:ky="0" w14:algn="tl">
                            <w14:srgbClr w14:val="000000">
                              <w14:alpha w14:val="60000"/>
                            </w14:srgbClr>
                          </w14:shadow>
                        </w:rPr>
                        <w:t>-</w:t>
                      </w:r>
                    </w:p>
                  </w:txbxContent>
                </v:textbox>
              </v:shape>
            </w:pict>
          </mc:Fallback>
        </mc:AlternateContent>
      </w:r>
    </w:p>
    <w:p>
      <w:pPr>
        <w:spacing w:line="360" w:lineRule="auto"/>
        <w:rPr>
          <w:rFonts w:ascii="宋体" w:hAnsi="宋体" w:cs="宋体"/>
          <w:color w:val="333333"/>
          <w:sz w:val="24"/>
          <w:szCs w:val="24"/>
          <w:shd w:val="clear" w:color="auto" w:fill="FFFFFF"/>
        </w:rPr>
      </w:pPr>
      <w:r>
        <mc:AlternateContent>
          <mc:Choice Requires="wps">
            <w:drawing>
              <wp:anchor distT="0" distB="0" distL="114300" distR="114300" simplePos="0" relativeHeight="251678720" behindDoc="0" locked="0" layoutInCell="1" allowOverlap="1">
                <wp:simplePos x="0" y="0"/>
                <wp:positionH relativeFrom="column">
                  <wp:posOffset>2946400</wp:posOffset>
                </wp:positionH>
                <wp:positionV relativeFrom="paragraph">
                  <wp:posOffset>914400</wp:posOffset>
                </wp:positionV>
                <wp:extent cx="379095" cy="487680"/>
                <wp:effectExtent l="0" t="0" r="0" b="0"/>
                <wp:wrapNone/>
                <wp:docPr id="11" name="文本框 6"/>
                <wp:cNvGraphicFramePr/>
                <a:graphic xmlns:a="http://schemas.openxmlformats.org/drawingml/2006/main">
                  <a:graphicData uri="http://schemas.microsoft.com/office/word/2010/wordprocessingShape">
                    <wps:wsp>
                      <wps:cNvSpPr txBox="1"/>
                      <wps:spPr>
                        <a:xfrm>
                          <a:off x="0" y="0"/>
                          <a:ext cx="379095" cy="487680"/>
                        </a:xfrm>
                        <a:prstGeom prst="rect">
                          <a:avLst/>
                        </a:prstGeom>
                        <a:noFill/>
                      </wps:spPr>
                      <wps:txbx>
                        <w:txbxContent>
                          <w:p>
                            <w:pPr>
                              <w:pStyle w:val="6"/>
                              <w:jc w:val="left"/>
                            </w:pPr>
                            <w:r>
                              <w:rPr>
                                <w:rFonts w:ascii="宋体"/>
                                <w:color w:val="000000"/>
                                <w:kern w:val="24"/>
                                <w:sz w:val="36"/>
                                <w:szCs w:val="36"/>
                                <w14:shadow w14:blurRad="38100" w14:dist="19050" w14:dir="2700000" w14:sx="0" w14:sy="0" w14:kx="0" w14:ky="0" w14:algn="tl">
                                  <w14:srgbClr w14:val="000000">
                                    <w14:alpha w14:val="60000"/>
                                  </w14:srgbClr>
                                </w14:shadow>
                              </w:rPr>
                              <w:t>-</w:t>
                            </w:r>
                          </w:p>
                        </w:txbxContent>
                      </wps:txbx>
                      <wps:bodyPr wrap="square" rtlCol="0">
                        <a:spAutoFit/>
                      </wps:bodyPr>
                    </wps:wsp>
                  </a:graphicData>
                </a:graphic>
              </wp:anchor>
            </w:drawing>
          </mc:Choice>
          <mc:Fallback>
            <w:pict>
              <v:shape id="文本框 6" o:spid="_x0000_s1026" o:spt="202" type="#_x0000_t202" style="position:absolute;left:0pt;margin-left:232pt;margin-top:72pt;height:38.4pt;width:29.85pt;z-index:251678720;mso-width-relative:page;mso-height-relative:page;" filled="f" stroked="f" coordsize="21600,21600" o:gfxdata="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AgYOG72AAAAAsBAAAPAAAAAAAAAAEAIAAAACIAAABkcnMvZG93bnJldi54bWxQSwEC&#10;FAAUAAAACACHTuJA1XrJt7sBAABdAwAADgAAAAAAAAABACAAAAAnAQAAZHJzL2Uyb0RvYy54bWxQ&#10;SwUGAAAAAAYABgBZAQAAVAUAAAAA&#10;">
                <v:fill on="f" focussize="0,0"/>
                <v:stroke on="f"/>
                <v:imagedata o:title=""/>
                <o:lock v:ext="edit" aspectratio="f"/>
                <v:textbox style="mso-fit-shape-to-text:t;">
                  <w:txbxContent>
                    <w:p>
                      <w:pPr>
                        <w:pStyle w:val="6"/>
                        <w:jc w:val="left"/>
                      </w:pPr>
                      <w:r>
                        <w:rPr>
                          <w:rFonts w:ascii="宋体"/>
                          <w:color w:val="000000"/>
                          <w:kern w:val="24"/>
                          <w:sz w:val="36"/>
                          <w:szCs w:val="36"/>
                          <w14:shadow w14:blurRad="38100" w14:dist="19050" w14:dir="2700000" w14:sx="0" w14:sy="0" w14:kx="0" w14:ky="0" w14:algn="tl">
                            <w14:srgbClr w14:val="000000">
                              <w14:alpha w14:val="60000"/>
                            </w14:srgbClr>
                          </w14:shadow>
                        </w:rPr>
                        <w:t>-</w:t>
                      </w:r>
                    </w:p>
                  </w:txbxContent>
                </v:textbox>
              </v:shape>
            </w:pict>
          </mc:Fallback>
        </mc:AlternateContent>
      </w:r>
    </w:p>
    <w:p>
      <w:pPr>
        <w:spacing w:line="360" w:lineRule="auto"/>
        <w:rPr>
          <w:rFonts w:ascii="宋体" w:hAnsi="宋体" w:cs="宋体"/>
          <w:color w:val="333333"/>
          <w:sz w:val="24"/>
          <w:szCs w:val="24"/>
          <w:shd w:val="clear" w:color="auto" w:fill="FFFFFF"/>
        </w:rPr>
      </w:pPr>
      <w:r>
        <mc:AlternateContent>
          <mc:Choice Requires="wps">
            <w:drawing>
              <wp:anchor distT="0" distB="0" distL="114300" distR="114300" simplePos="0" relativeHeight="251676672" behindDoc="0" locked="0" layoutInCell="1" allowOverlap="1">
                <wp:simplePos x="0" y="0"/>
                <wp:positionH relativeFrom="column">
                  <wp:posOffset>2154555</wp:posOffset>
                </wp:positionH>
                <wp:positionV relativeFrom="paragraph">
                  <wp:posOffset>132080</wp:posOffset>
                </wp:positionV>
                <wp:extent cx="0" cy="936625"/>
                <wp:effectExtent l="48895" t="0" r="57785" b="8255"/>
                <wp:wrapNone/>
                <wp:docPr id="12" name="直接箭头连接符 23"/>
                <wp:cNvGraphicFramePr/>
                <a:graphic xmlns:a="http://schemas.openxmlformats.org/drawingml/2006/main">
                  <a:graphicData uri="http://schemas.microsoft.com/office/word/2010/wordprocessingShape">
                    <wps:wsp>
                      <wps:cNvCnPr/>
                      <wps:spPr>
                        <a:xfrm flipH="1">
                          <a:off x="0" y="0"/>
                          <a:ext cx="0" cy="936343"/>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接箭头连接符 23" o:spid="_x0000_s1026" o:spt="32" type="#_x0000_t32" style="position:absolute;left:0pt;flip:x;margin-left:169.65pt;margin-top:10.4pt;height:73.75pt;width:0pt;z-index:251676672;mso-width-relative:page;mso-height-relative:page;" filled="f" stroked="t" coordsize="21600,21600" o:gfxdata="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BGhci7XAAAACgEAAA8AAAAA&#10;AAAAAQAgAAAAIgAAAGRycy9kb3ducmV2LnhtbFBLAQIUABQAAAAIAIdO4kB/u5WtFQIAAPsDAAAO&#10;AAAAAAAAAAEAIAAAACYBAABkcnMvZTJvRG9jLnhtbFBLBQYAAAAABgAGAFkBAACtBQAAAAA=&#10;">
                <v:fill on="f" focussize="0,0"/>
                <v:stroke weight="0.5pt" color="#000000 [3200]" miterlimit="8" joinstyle="miter" endarrow="open"/>
                <v:imagedata o:title=""/>
                <o:lock v:ext="edit" aspectratio="f"/>
              </v:shape>
            </w:pict>
          </mc:Fallback>
        </mc:AlternateContent>
      </w:r>
    </w:p>
    <w:p>
      <w:pPr>
        <w:spacing w:line="360" w:lineRule="auto"/>
        <w:rPr>
          <w:rFonts w:ascii="宋体" w:hAnsi="宋体" w:cs="宋体"/>
          <w:color w:val="333333"/>
          <w:sz w:val="24"/>
          <w:szCs w:val="24"/>
          <w:shd w:val="clear" w:color="auto" w:fill="FFFFFF"/>
        </w:rPr>
      </w:pPr>
    </w:p>
    <w:p>
      <w:pPr>
        <w:spacing w:line="360" w:lineRule="auto"/>
        <w:rPr>
          <w:rFonts w:ascii="宋体" w:hAnsi="宋体" w:cs="宋体"/>
          <w:color w:val="333333"/>
          <w:sz w:val="24"/>
          <w:szCs w:val="24"/>
          <w:shd w:val="clear" w:color="auto" w:fill="FFFFFF"/>
        </w:rPr>
      </w:pPr>
    </w:p>
    <w:p>
      <w:pPr>
        <w:spacing w:line="360" w:lineRule="auto"/>
        <w:rPr>
          <w:rFonts w:ascii="宋体" w:hAnsi="宋体" w:cs="宋体"/>
          <w:color w:val="333333"/>
          <w:sz w:val="24"/>
          <w:szCs w:val="24"/>
          <w:shd w:val="clear" w:color="auto" w:fill="FFFFFF"/>
        </w:rPr>
      </w:pPr>
    </w:p>
    <w:p>
      <w:pPr>
        <w:spacing w:line="360" w:lineRule="auto"/>
        <w:jc w:val="center"/>
        <w:rPr>
          <w:rFonts w:eastAsia="楷体"/>
          <w:color w:val="333333"/>
          <w:szCs w:val="21"/>
          <w:shd w:val="clear" w:color="auto" w:fill="FFFFFF"/>
        </w:rPr>
      </w:pPr>
    </w:p>
    <w:p>
      <w:pPr>
        <w:spacing w:line="360" w:lineRule="auto"/>
        <w:jc w:val="center"/>
        <w:rPr>
          <w:rFonts w:ascii="Times New Roman" w:hAnsi="Times New Roman" w:eastAsia="黑体" w:cs="宋体"/>
          <w:color w:val="333333"/>
          <w:sz w:val="24"/>
          <w:szCs w:val="21"/>
          <w:shd w:val="clear" w:color="auto" w:fill="FFFFFF"/>
        </w:rPr>
      </w:pPr>
      <w:r>
        <w:rPr>
          <w:rFonts w:hint="default" w:ascii="Times New Roman" w:hAnsi="Times New Roman" w:eastAsia="黑体" w:cs="Times New Roman"/>
          <w:color w:val="333333"/>
          <w:sz w:val="24"/>
          <w:szCs w:val="24"/>
          <w:shd w:val="clear" w:color="auto" w:fill="FFFFFF"/>
        </w:rPr>
        <w:t xml:space="preserve">图3-3  </w:t>
      </w:r>
      <w:r>
        <w:rPr>
          <w:rFonts w:hint="default" w:ascii="Times New Roman" w:hAnsi="Times New Roman" w:eastAsia="黑体" w:cs="Times New Roman"/>
          <w:sz w:val="24"/>
          <w:szCs w:val="24"/>
          <w:shd w:val="clear" w:color="auto" w:fill="FFFFFF"/>
        </w:rPr>
        <w:t>组织职业生涯管理的调节作用</w:t>
      </w:r>
    </w:p>
    <w:p>
      <w:pPr>
        <w:spacing w:line="360" w:lineRule="auto"/>
        <w:rPr>
          <w:rFonts w:ascii="宋体" w:hAnsi="宋体" w:cs="宋体"/>
          <w:color w:val="333333"/>
          <w:sz w:val="24"/>
          <w:szCs w:val="24"/>
          <w:shd w:val="clear" w:color="auto" w:fill="FFFFFF"/>
        </w:rPr>
      </w:pPr>
    </w:p>
    <w:p>
      <w:pPr>
        <w:spacing w:line="360" w:lineRule="auto"/>
        <w:outlineLvl w:val="1"/>
        <w:rPr>
          <w:rFonts w:hint="default" w:ascii="Times New Roman" w:hAnsi="Times New Roman" w:eastAsia="黑体" w:cs="Times New Roman"/>
          <w:sz w:val="28"/>
          <w:szCs w:val="24"/>
        </w:rPr>
      </w:pPr>
      <w:bookmarkStart w:id="18" w:name="_Toc2593"/>
      <w:r>
        <w:rPr>
          <w:rFonts w:hint="default" w:ascii="Times New Roman" w:hAnsi="Times New Roman" w:eastAsia="黑体" w:cs="Times New Roman"/>
          <w:b/>
          <w:bCs/>
          <w:sz w:val="28"/>
          <w:szCs w:val="24"/>
        </w:rPr>
        <w:t>3.2 假设汇总与研究模型</w:t>
      </w:r>
      <w:bookmarkEnd w:id="18"/>
    </w:p>
    <w:p>
      <w:pPr>
        <w:spacing w:line="360" w:lineRule="auto"/>
        <w:rPr>
          <w:rFonts w:hint="eastAsia" w:ascii="Times New Roman" w:hAnsi="Times New Roman" w:eastAsia="黑体" w:cs="Times New Roman"/>
          <w:lang w:eastAsia="zh-CN"/>
        </w:rPr>
      </w:pPr>
      <w:r>
        <w:rPr>
          <w:rFonts w:hint="default" w:ascii="Times New Roman" w:hAnsi="Times New Roman" w:eastAsia="黑体" w:cs="Times New Roman"/>
          <w:b/>
          <w:bCs/>
          <w:sz w:val="24"/>
          <w:szCs w:val="22"/>
        </w:rPr>
        <w:t>3.2.1 假设</w:t>
      </w:r>
      <w:r>
        <w:rPr>
          <w:rFonts w:hint="eastAsia" w:eastAsia="黑体" w:cs="Times New Roman"/>
          <w:b/>
          <w:bCs/>
          <w:sz w:val="24"/>
          <w:szCs w:val="22"/>
          <w:lang w:val="en-US" w:eastAsia="zh-CN"/>
        </w:rPr>
        <w:t>汇总</w:t>
      </w:r>
    </w:p>
    <w:p>
      <w:pPr>
        <w:spacing w:line="360" w:lineRule="auto"/>
        <w:ind w:firstLine="480" w:firstLineChars="200"/>
        <w:rPr>
          <w:rFonts w:cs="宋体"/>
          <w:sz w:val="24"/>
          <w:szCs w:val="24"/>
        </w:rPr>
      </w:pPr>
      <w:r>
        <w:rPr>
          <w:rFonts w:hint="eastAsia" w:cs="宋体"/>
          <w:sz w:val="24"/>
          <w:szCs w:val="24"/>
        </w:rPr>
        <w:t>通过对文献的梳理，本章节分析探究了STARA意识、员工变革开放性</w:t>
      </w:r>
      <w:r>
        <w:rPr>
          <w:rFonts w:hint="eastAsia" w:cs="宋体"/>
          <w:sz w:val="24"/>
          <w:szCs w:val="24"/>
          <w:lang w:eastAsia="zh-CN"/>
        </w:rPr>
        <w:t>、</w:t>
      </w:r>
      <w:r>
        <w:rPr>
          <w:rFonts w:hint="eastAsia" w:cs="宋体"/>
          <w:sz w:val="24"/>
          <w:szCs w:val="24"/>
        </w:rPr>
        <w:t>工作不安全感</w:t>
      </w:r>
      <w:r>
        <w:rPr>
          <w:rFonts w:hint="eastAsia" w:cs="宋体"/>
          <w:sz w:val="24"/>
          <w:szCs w:val="24"/>
          <w:lang w:val="en-US" w:eastAsia="zh-CN"/>
        </w:rPr>
        <w:t>以及</w:t>
      </w:r>
      <w:r>
        <w:rPr>
          <w:rFonts w:hint="eastAsia" w:cs="宋体"/>
          <w:sz w:val="24"/>
          <w:szCs w:val="24"/>
        </w:rPr>
        <w:t>组织职业生涯管理之间的影响关系，并通过理论探讨推演出各变量之间的研究假设。假设汇总如下表3-1所示。</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66"/>
        <w:gridCol w:w="72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tcBorders>
              <w:top w:val="nil"/>
              <w:left w:val="nil"/>
              <w:bottom w:val="single" w:color="auto" w:sz="4" w:space="0"/>
              <w:right w:val="nil"/>
            </w:tcBorders>
            <w:vAlign w:val="center"/>
          </w:tcPr>
          <w:p>
            <w:pPr>
              <w:spacing w:line="360" w:lineRule="auto"/>
              <w:jc w:val="center"/>
              <w:rPr>
                <w:rFonts w:eastAsia="楷体"/>
                <w:szCs w:val="21"/>
              </w:rPr>
            </w:pPr>
            <w:r>
              <w:rPr>
                <w:rFonts w:hint="default" w:ascii="Times New Roman" w:hAnsi="Times New Roman" w:eastAsia="黑体" w:cs="Times New Roman"/>
                <w:sz w:val="24"/>
                <w:szCs w:val="24"/>
              </w:rPr>
              <w:t>表3-1 研究假设汇总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6" w:type="dxa"/>
            <w:tcBorders>
              <w:top w:val="single" w:color="auto" w:sz="4" w:space="0"/>
              <w:left w:val="nil"/>
              <w:bottom w:val="single" w:color="auto" w:sz="4" w:space="0"/>
              <w:right w:val="nil"/>
            </w:tcBorders>
          </w:tcPr>
          <w:p>
            <w:pPr>
              <w:spacing w:line="360" w:lineRule="auto"/>
              <w:jc w:val="center"/>
              <w:rPr>
                <w:rFonts w:hint="default" w:ascii="Times New Roman" w:hAnsi="Times New Roman" w:cs="Times New Roman"/>
                <w:szCs w:val="21"/>
              </w:rPr>
            </w:pPr>
            <w:r>
              <w:rPr>
                <w:rFonts w:hint="default" w:ascii="Times New Roman" w:hAnsi="Times New Roman" w:cs="Times New Roman"/>
                <w:szCs w:val="21"/>
              </w:rPr>
              <w:t>序号</w:t>
            </w:r>
          </w:p>
        </w:tc>
        <w:tc>
          <w:tcPr>
            <w:tcW w:w="7256" w:type="dxa"/>
            <w:tcBorders>
              <w:top w:val="single" w:color="auto" w:sz="4" w:space="0"/>
              <w:left w:val="nil"/>
              <w:bottom w:val="single" w:color="auto" w:sz="4" w:space="0"/>
              <w:right w:val="nil"/>
            </w:tcBorders>
          </w:tcPr>
          <w:p>
            <w:pPr>
              <w:spacing w:line="360" w:lineRule="auto"/>
              <w:jc w:val="center"/>
              <w:rPr>
                <w:rFonts w:hint="default" w:ascii="Times New Roman" w:hAnsi="Times New Roman" w:cs="Times New Roman"/>
                <w:szCs w:val="21"/>
              </w:rPr>
            </w:pPr>
            <w:r>
              <w:rPr>
                <w:rFonts w:hint="default" w:ascii="Times New Roman" w:hAnsi="Times New Roman" w:cs="Times New Roman"/>
                <w:szCs w:val="21"/>
              </w:rPr>
              <w:t>假设内容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6" w:type="dxa"/>
            <w:tcBorders>
              <w:top w:val="single" w:color="auto" w:sz="4" w:space="0"/>
              <w:left w:val="nil"/>
              <w:bottom w:val="nil"/>
              <w:right w:val="nil"/>
            </w:tcBorders>
          </w:tcPr>
          <w:p>
            <w:pPr>
              <w:spacing w:line="360" w:lineRule="auto"/>
              <w:jc w:val="center"/>
              <w:rPr>
                <w:rFonts w:hint="default" w:ascii="Times New Roman" w:hAnsi="Times New Roman" w:cs="Times New Roman"/>
                <w:szCs w:val="21"/>
              </w:rPr>
            </w:pPr>
            <w:r>
              <w:rPr>
                <w:rFonts w:hint="default" w:ascii="Times New Roman" w:hAnsi="Times New Roman" w:cs="Times New Roman"/>
                <w:szCs w:val="21"/>
              </w:rPr>
              <w:t>H1</w:t>
            </w:r>
          </w:p>
        </w:tc>
        <w:tc>
          <w:tcPr>
            <w:tcW w:w="7256" w:type="dxa"/>
            <w:tcBorders>
              <w:top w:val="single" w:color="auto" w:sz="4" w:space="0"/>
              <w:left w:val="nil"/>
              <w:bottom w:val="nil"/>
              <w:right w:val="nil"/>
            </w:tcBorders>
          </w:tcPr>
          <w:p>
            <w:pPr>
              <w:spacing w:line="360" w:lineRule="auto"/>
              <w:jc w:val="left"/>
              <w:rPr>
                <w:rFonts w:hint="default" w:ascii="Times New Roman" w:hAnsi="Times New Roman" w:cs="Times New Roman"/>
                <w:szCs w:val="21"/>
              </w:rPr>
            </w:pPr>
            <w:r>
              <w:rPr>
                <w:rFonts w:hint="default" w:ascii="Times New Roman" w:hAnsi="Times New Roman" w:cs="Times New Roman"/>
                <w:szCs w:val="21"/>
              </w:rPr>
              <w:t>STARA意识对员工变革开放性有负向关系。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6" w:type="dxa"/>
            <w:tcBorders>
              <w:top w:val="nil"/>
              <w:left w:val="nil"/>
              <w:bottom w:val="nil"/>
              <w:right w:val="nil"/>
            </w:tcBorders>
          </w:tcPr>
          <w:p>
            <w:pPr>
              <w:spacing w:line="360" w:lineRule="auto"/>
              <w:jc w:val="center"/>
              <w:rPr>
                <w:rFonts w:hint="default" w:ascii="Times New Roman" w:hAnsi="Times New Roman" w:cs="Times New Roman"/>
                <w:szCs w:val="21"/>
              </w:rPr>
            </w:pPr>
            <w:r>
              <w:rPr>
                <w:rFonts w:hint="default" w:ascii="Times New Roman" w:hAnsi="Times New Roman" w:cs="Times New Roman"/>
                <w:szCs w:val="21"/>
              </w:rPr>
              <w:t>H2</w:t>
            </w:r>
          </w:p>
        </w:tc>
        <w:tc>
          <w:tcPr>
            <w:tcW w:w="7256" w:type="dxa"/>
            <w:tcBorders>
              <w:top w:val="nil"/>
              <w:left w:val="nil"/>
              <w:bottom w:val="nil"/>
              <w:right w:val="nil"/>
            </w:tcBorders>
          </w:tcPr>
          <w:p>
            <w:pPr>
              <w:spacing w:line="360" w:lineRule="auto"/>
              <w:jc w:val="left"/>
              <w:rPr>
                <w:rFonts w:hint="default" w:ascii="Times New Roman" w:hAnsi="Times New Roman" w:cs="Times New Roman"/>
                <w:szCs w:val="21"/>
              </w:rPr>
            </w:pPr>
            <w:r>
              <w:rPr>
                <w:rFonts w:hint="default" w:ascii="Times New Roman" w:hAnsi="Times New Roman" w:cs="Times New Roman"/>
                <w:szCs w:val="21"/>
              </w:rPr>
              <w:t>STARA意识通过工作不安全感的中介作用影响员工的变革开放性。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6" w:type="dxa"/>
            <w:tcBorders>
              <w:top w:val="nil"/>
              <w:left w:val="nil"/>
              <w:bottom w:val="single" w:color="auto" w:sz="4" w:space="0"/>
              <w:right w:val="nil"/>
            </w:tcBorders>
          </w:tcPr>
          <w:p>
            <w:pPr>
              <w:spacing w:line="360" w:lineRule="auto"/>
              <w:jc w:val="center"/>
              <w:rPr>
                <w:rFonts w:hint="default" w:ascii="Times New Roman" w:hAnsi="Times New Roman" w:cs="Times New Roman"/>
                <w:szCs w:val="21"/>
              </w:rPr>
            </w:pPr>
            <w:r>
              <w:rPr>
                <w:rFonts w:hint="default" w:ascii="Times New Roman" w:hAnsi="Times New Roman" w:cs="Times New Roman"/>
                <w:szCs w:val="21"/>
              </w:rPr>
              <w:t>H3</w:t>
            </w:r>
          </w:p>
        </w:tc>
        <w:tc>
          <w:tcPr>
            <w:tcW w:w="7256" w:type="dxa"/>
            <w:tcBorders>
              <w:top w:val="nil"/>
              <w:left w:val="nil"/>
              <w:bottom w:val="single" w:color="auto" w:sz="4" w:space="0"/>
              <w:right w:val="nil"/>
            </w:tcBorders>
          </w:tcPr>
          <w:p>
            <w:pPr>
              <w:spacing w:line="360" w:lineRule="auto"/>
              <w:jc w:val="left"/>
              <w:rPr>
                <w:rFonts w:hint="default" w:ascii="Times New Roman" w:hAnsi="Times New Roman" w:cs="Times New Roman"/>
                <w:szCs w:val="21"/>
              </w:rPr>
            </w:pPr>
            <w:r>
              <w:rPr>
                <w:rFonts w:hint="default" w:ascii="Times New Roman" w:hAnsi="Times New Roman" w:cs="Times New Roman"/>
                <w:szCs w:val="21"/>
              </w:rPr>
              <w:t>STARA意识对员工变革开放性的影响会受到组织职业生涯管理的调节作用。</w:t>
            </w:r>
          </w:p>
        </w:tc>
      </w:tr>
    </w:tbl>
    <w:p>
      <w:pPr>
        <w:spacing w:line="360" w:lineRule="auto"/>
        <w:rPr>
          <w:rFonts w:ascii="宋体" w:hAnsi="宋体" w:cs="宋体"/>
          <w:sz w:val="24"/>
          <w:szCs w:val="24"/>
        </w:rPr>
      </w:pPr>
    </w:p>
    <w:p>
      <w:pPr>
        <w:spacing w:line="360" w:lineRule="auto"/>
        <w:rPr>
          <w:rFonts w:ascii="宋体" w:hAnsi="宋体" w:cs="宋体"/>
          <w:sz w:val="24"/>
          <w:szCs w:val="24"/>
        </w:rPr>
      </w:pPr>
      <w:r>
        <w:rPr>
          <w:rFonts w:hint="default" w:ascii="Times New Roman" w:hAnsi="Times New Roman" w:eastAsia="黑体" w:cs="Times New Roman"/>
          <w:b/>
          <w:bCs/>
          <w:sz w:val="24"/>
          <w:szCs w:val="24"/>
        </w:rPr>
        <w:t>3.2.2</w:t>
      </w:r>
      <w:r>
        <w:rPr>
          <w:rFonts w:hint="eastAsia" w:ascii="黑体" w:hAnsi="黑体" w:eastAsia="黑体" w:cs="黑体"/>
          <w:b/>
          <w:bCs/>
          <w:sz w:val="24"/>
          <w:szCs w:val="24"/>
        </w:rPr>
        <w:t xml:space="preserve"> 研究模型</w:t>
      </w:r>
    </w:p>
    <w:p>
      <w:pPr>
        <w:spacing w:line="360" w:lineRule="auto"/>
        <w:ind w:firstLine="480" w:firstLineChars="200"/>
        <w:rPr>
          <w:rFonts w:ascii="宋体" w:hAnsi="宋体" w:cs="宋体"/>
          <w:sz w:val="24"/>
          <w:szCs w:val="24"/>
        </w:rPr>
      </w:pPr>
      <w:r>
        <w:rPr>
          <w:rFonts w:hint="eastAsia" w:cs="宋体"/>
          <w:sz w:val="24"/>
          <w:szCs w:val="24"/>
        </w:rPr>
        <w:t>根据对文献的梳理和研究假设的推论，构建了STARA意识对员工变革开放性影响的概念模型。在此模型中，STARA意识为自变量，工作不安全感</w:t>
      </w:r>
      <w:r>
        <w:rPr>
          <w:rFonts w:hint="eastAsia" w:cs="宋体"/>
          <w:sz w:val="24"/>
          <w:szCs w:val="24"/>
          <w:lang w:val="en-US" w:eastAsia="zh-CN"/>
        </w:rPr>
        <w:t>作</w:t>
      </w:r>
      <w:r>
        <w:rPr>
          <w:rFonts w:hint="eastAsia" w:cs="宋体"/>
          <w:sz w:val="24"/>
          <w:szCs w:val="24"/>
        </w:rPr>
        <w:t>为中介变量，组织职业生涯管理为调节变量，员工变革开放性为因变量。具体模型如图3-1所示。</w:t>
      </w:r>
    </w:p>
    <w:p>
      <w:pPr>
        <w:spacing w:line="360" w:lineRule="auto"/>
        <w:rPr>
          <w:rFonts w:ascii="宋体" w:hAnsi="宋体" w:cs="宋体"/>
          <w:sz w:val="24"/>
          <w:szCs w:val="24"/>
        </w:rPr>
      </w:pPr>
    </w:p>
    <w:p>
      <w:pPr>
        <w:spacing w:line="360" w:lineRule="auto"/>
        <w:rPr>
          <w:rFonts w:ascii="宋体" w:hAnsi="宋体" w:cs="宋体"/>
          <w:sz w:val="24"/>
          <w:szCs w:val="24"/>
        </w:rPr>
      </w:pPr>
    </w:p>
    <w:p>
      <w:pPr>
        <w:spacing w:line="360" w:lineRule="auto"/>
        <w:rPr>
          <w:rFonts w:ascii="宋体" w:hAnsi="宋体" w:cs="宋体"/>
          <w:sz w:val="24"/>
          <w:szCs w:val="24"/>
        </w:rPr>
      </w:pPr>
    </w:p>
    <w:p>
      <w:pPr>
        <w:spacing w:line="360" w:lineRule="auto"/>
        <w:rPr>
          <w:rFonts w:ascii="宋体" w:hAnsi="宋体" w:cs="宋体"/>
          <w:sz w:val="24"/>
          <w:szCs w:val="24"/>
        </w:rPr>
      </w:pPr>
    </w:p>
    <w:p>
      <w:pPr>
        <w:spacing w:line="360" w:lineRule="auto"/>
        <w:rPr>
          <w:rFonts w:ascii="宋体" w:hAnsi="宋体" w:cs="宋体"/>
          <w:sz w:val="24"/>
          <w:szCs w:val="24"/>
        </w:rPr>
      </w:pPr>
    </w:p>
    <w:p>
      <w:pPr>
        <w:spacing w:line="360" w:lineRule="auto"/>
        <w:rPr>
          <w:rFonts w:ascii="宋体" w:hAnsi="宋体" w:cs="宋体"/>
          <w:sz w:val="24"/>
          <w:szCs w:val="24"/>
        </w:rPr>
      </w:pPr>
      <w:r>
        <mc:AlternateContent>
          <mc:Choice Requires="wps">
            <w:drawing>
              <wp:anchor distT="0" distB="0" distL="114300" distR="114300" simplePos="0" relativeHeight="251679744" behindDoc="0" locked="0" layoutInCell="1" allowOverlap="1">
                <wp:simplePos x="0" y="0"/>
                <wp:positionH relativeFrom="column">
                  <wp:posOffset>0</wp:posOffset>
                </wp:positionH>
                <wp:positionV relativeFrom="paragraph">
                  <wp:posOffset>922020</wp:posOffset>
                </wp:positionV>
                <wp:extent cx="960120" cy="426720"/>
                <wp:effectExtent l="6350" t="6350" r="8890" b="8890"/>
                <wp:wrapNone/>
                <wp:docPr id="13" name="矩形 5"/>
                <wp:cNvGraphicFramePr/>
                <a:graphic xmlns:a="http://schemas.openxmlformats.org/drawingml/2006/main">
                  <a:graphicData uri="http://schemas.microsoft.com/office/word/2010/wordprocessingShape">
                    <wps:wsp>
                      <wps:cNvSpPr/>
                      <wps:spPr>
                        <a:xfrm>
                          <a:off x="0" y="0"/>
                          <a:ext cx="960120" cy="4267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pStyle w:val="6"/>
                              <w:jc w:val="center"/>
                            </w:pPr>
                            <w:r>
                              <w:rPr>
                                <w:color w:val="000000" w:themeColor="text1"/>
                                <w:sz w:val="21"/>
                                <w:szCs w:val="21"/>
                                <w14:textFill>
                                  <w14:solidFill>
                                    <w14:schemeClr w14:val="tx1"/>
                                  </w14:solidFill>
                                </w14:textFill>
                              </w:rPr>
                              <w:t>STARA意识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5" o:spid="_x0000_s1026" o:spt="1" style="position:absolute;left:0pt;margin-left:0pt;margin-top:72.6pt;height:33.6pt;width:75.6pt;z-index:251679744;v-text-anchor:middle;mso-width-relative:page;mso-height-relative:page;" filled="f" stroked="t" coordsize="21600,21600" o:gfxdata="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C2Q1Zy1gAAAAgBAAAPAAAAAAAAAAEAIAAAACIAAABkcnMvZG93bnJldi54bWxQ&#10;SwECFAAUAAAACACHTuJAApZg1msCAADWBAAADgAAAAAAAAABACAAAAAlAQAAZHJzL2Uyb0RvYy54&#10;bWxQSwUGAAAAAAYABgBZAQAAAgYAAAAA&#10;">
                <v:fill on="f" focussize="0,0"/>
                <v:stroke weight="1pt" color="#000000 [3213]" miterlimit="8" joinstyle="miter"/>
                <v:imagedata o:title=""/>
                <o:lock v:ext="edit" aspectratio="f"/>
                <v:textbox>
                  <w:txbxContent>
                    <w:p>
                      <w:pPr>
                        <w:pStyle w:val="6"/>
                        <w:jc w:val="center"/>
                      </w:pPr>
                      <w:r>
                        <w:rPr>
                          <w:color w:val="000000" w:themeColor="text1"/>
                          <w:sz w:val="21"/>
                          <w:szCs w:val="21"/>
                          <w14:textFill>
                            <w14:solidFill>
                              <w14:schemeClr w14:val="tx1"/>
                            </w14:solidFill>
                          </w14:textFill>
                        </w:rPr>
                        <w:t>STARA意识</w:t>
                      </w:r>
                    </w:p>
                  </w:txbxContent>
                </v:textbox>
              </v:rect>
            </w:pict>
          </mc:Fallback>
        </mc:AlternateContent>
      </w:r>
      <w:r>
        <mc:AlternateContent>
          <mc:Choice Requires="wps">
            <w:drawing>
              <wp:anchor distT="0" distB="0" distL="114300" distR="114300" simplePos="0" relativeHeight="251680768" behindDoc="0" locked="0" layoutInCell="1" allowOverlap="1">
                <wp:simplePos x="0" y="0"/>
                <wp:positionH relativeFrom="column">
                  <wp:posOffset>1134110</wp:posOffset>
                </wp:positionH>
                <wp:positionV relativeFrom="paragraph">
                  <wp:posOffset>1794510</wp:posOffset>
                </wp:positionV>
                <wp:extent cx="1478280" cy="426720"/>
                <wp:effectExtent l="6350" t="6350" r="8890" b="8890"/>
                <wp:wrapNone/>
                <wp:docPr id="14" name="矩形 10"/>
                <wp:cNvGraphicFramePr/>
                <a:graphic xmlns:a="http://schemas.openxmlformats.org/drawingml/2006/main">
                  <a:graphicData uri="http://schemas.microsoft.com/office/word/2010/wordprocessingShape">
                    <wps:wsp>
                      <wps:cNvSpPr/>
                      <wps:spPr>
                        <a:xfrm>
                          <a:off x="0" y="0"/>
                          <a:ext cx="1478280" cy="4267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pStyle w:val="6"/>
                              <w:jc w:val="center"/>
                            </w:pPr>
                            <w:r>
                              <w:rPr>
                                <w:color w:val="000000" w:themeColor="text1"/>
                                <w:sz w:val="21"/>
                                <w:szCs w:val="21"/>
                                <w14:textFill>
                                  <w14:solidFill>
                                    <w14:schemeClr w14:val="tx1"/>
                                  </w14:solidFill>
                                </w14:textFill>
                              </w:rPr>
                              <w:t>组织职业生涯管理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0" o:spid="_x0000_s1026" o:spt="1" style="position:absolute;left:0pt;margin-left:89.3pt;margin-top:141.3pt;height:33.6pt;width:116.4pt;z-index:251680768;v-text-anchor:middle;mso-width-relative:page;mso-height-relative:page;" filled="f" stroked="t" coordsize="21600,21600" o:gfxdata="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CipBIh2gAAAAsBAAAPAAAAAAAAAAEAIAAAACIAAABkcnMvZG93bnJl&#10;di54bWxQSwECFAAUAAAACACHTuJAvR83NG0CAADYBAAADgAAAAAAAAABACAAAAApAQAAZHJzL2Uy&#10;b0RvYy54bWxQSwUGAAAAAAYABgBZAQAACAYAAAAA&#10;">
                <v:fill on="f" focussize="0,0"/>
                <v:stroke weight="1pt" color="#000000 [3213]" miterlimit="8" joinstyle="miter"/>
                <v:imagedata o:title=""/>
                <o:lock v:ext="edit" aspectratio="f"/>
                <v:textbox>
                  <w:txbxContent>
                    <w:p>
                      <w:pPr>
                        <w:pStyle w:val="6"/>
                        <w:jc w:val="center"/>
                      </w:pPr>
                      <w:r>
                        <w:rPr>
                          <w:color w:val="000000" w:themeColor="text1"/>
                          <w:sz w:val="21"/>
                          <w:szCs w:val="21"/>
                          <w14:textFill>
                            <w14:solidFill>
                              <w14:schemeClr w14:val="tx1"/>
                            </w14:solidFill>
                          </w14:textFill>
                        </w:rPr>
                        <w:t>组织职业生涯管理</w:t>
                      </w:r>
                    </w:p>
                  </w:txbxContent>
                </v:textbox>
              </v:rect>
            </w:pict>
          </mc:Fallback>
        </mc:AlternateContent>
      </w:r>
      <w:r>
        <mc:AlternateContent>
          <mc:Choice Requires="wps">
            <w:drawing>
              <wp:anchor distT="0" distB="0" distL="114300" distR="114300" simplePos="0" relativeHeight="251681792" behindDoc="0" locked="0" layoutInCell="1" allowOverlap="1">
                <wp:simplePos x="0" y="0"/>
                <wp:positionH relativeFrom="column">
                  <wp:posOffset>3799205</wp:posOffset>
                </wp:positionH>
                <wp:positionV relativeFrom="paragraph">
                  <wp:posOffset>922020</wp:posOffset>
                </wp:positionV>
                <wp:extent cx="960120" cy="426720"/>
                <wp:effectExtent l="6350" t="6350" r="8890" b="8890"/>
                <wp:wrapNone/>
                <wp:docPr id="15" name="矩形 5"/>
                <wp:cNvGraphicFramePr/>
                <a:graphic xmlns:a="http://schemas.openxmlformats.org/drawingml/2006/main">
                  <a:graphicData uri="http://schemas.microsoft.com/office/word/2010/wordprocessingShape">
                    <wps:wsp>
                      <wps:cNvSpPr/>
                      <wps:spPr>
                        <a:xfrm>
                          <a:off x="0" y="0"/>
                          <a:ext cx="960120" cy="4267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pStyle w:val="6"/>
                              <w:jc w:val="center"/>
                            </w:pPr>
                            <w:r>
                              <w:rPr>
                                <w:color w:val="000000" w:themeColor="text1"/>
                                <w:sz w:val="21"/>
                                <w:szCs w:val="21"/>
                                <w14:textFill>
                                  <w14:solidFill>
                                    <w14:schemeClr w14:val="tx1"/>
                                  </w14:solidFill>
                                </w14:textFill>
                              </w:rPr>
                              <w:t>变革开放性</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5" o:spid="_x0000_s1026" o:spt="1" style="position:absolute;left:0pt;margin-left:299.15pt;margin-top:72.6pt;height:33.6pt;width:75.6pt;z-index:251681792;v-text-anchor:middle;mso-width-relative:page;mso-height-relative:page;" filled="f" stroked="t" coordsize="21600,21600" o:gfxdata="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sYkOAtoAAAALAQAADwAAAAAAAAABACAAAAAiAAAAZHJzL2Rvd25yZXYu&#10;eG1sUEsBAhQAFAAAAAgAh07iQNeWM9drAgAA1gQAAA4AAAAAAAAAAQAgAAAAKQEAAGRycy9lMm9E&#10;b2MueG1sUEsFBgAAAAAGAAYAWQEAAAYGAAAAAA==&#10;">
                <v:fill on="f" focussize="0,0"/>
                <v:stroke weight="1pt" color="#000000 [3213]" miterlimit="8" joinstyle="miter"/>
                <v:imagedata o:title=""/>
                <o:lock v:ext="edit" aspectratio="f"/>
                <v:textbox>
                  <w:txbxContent>
                    <w:p>
                      <w:pPr>
                        <w:pStyle w:val="6"/>
                        <w:jc w:val="center"/>
                      </w:pPr>
                      <w:r>
                        <w:rPr>
                          <w:color w:val="000000" w:themeColor="text1"/>
                          <w:sz w:val="21"/>
                          <w:szCs w:val="21"/>
                          <w14:textFill>
                            <w14:solidFill>
                              <w14:schemeClr w14:val="tx1"/>
                            </w14:solidFill>
                          </w14:textFill>
                        </w:rPr>
                        <w:t>变革开放性</w:t>
                      </w:r>
                    </w:p>
                  </w:txbxContent>
                </v:textbox>
              </v:rect>
            </w:pict>
          </mc:Fallback>
        </mc:AlternateContent>
      </w:r>
      <w:r>
        <mc:AlternateContent>
          <mc:Choice Requires="wps">
            <w:drawing>
              <wp:anchor distT="0" distB="0" distL="114300" distR="114300" simplePos="0" relativeHeight="251682816" behindDoc="0" locked="0" layoutInCell="1" allowOverlap="1">
                <wp:simplePos x="0" y="0"/>
                <wp:positionH relativeFrom="column">
                  <wp:posOffset>1780540</wp:posOffset>
                </wp:positionH>
                <wp:positionV relativeFrom="paragraph">
                  <wp:posOffset>0</wp:posOffset>
                </wp:positionV>
                <wp:extent cx="1196975" cy="426720"/>
                <wp:effectExtent l="6350" t="6350" r="15875" b="8890"/>
                <wp:wrapNone/>
                <wp:docPr id="16" name="矩形 10"/>
                <wp:cNvGraphicFramePr/>
                <a:graphic xmlns:a="http://schemas.openxmlformats.org/drawingml/2006/main">
                  <a:graphicData uri="http://schemas.microsoft.com/office/word/2010/wordprocessingShape">
                    <wps:wsp>
                      <wps:cNvSpPr/>
                      <wps:spPr>
                        <a:xfrm>
                          <a:off x="0" y="0"/>
                          <a:ext cx="1196975" cy="4267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pStyle w:val="6"/>
                              <w:jc w:val="center"/>
                            </w:pPr>
                            <w:r>
                              <w:rPr>
                                <w:color w:val="000000" w:themeColor="text1"/>
                                <w:sz w:val="21"/>
                                <w:szCs w:val="21"/>
                                <w14:textFill>
                                  <w14:solidFill>
                                    <w14:schemeClr w14:val="tx1"/>
                                  </w14:solidFill>
                                </w14:textFill>
                              </w:rPr>
                              <w:t>工作不安全感</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0" o:spid="_x0000_s1026" o:spt="1" style="position:absolute;left:0pt;margin-left:140.2pt;margin-top:0pt;height:33.6pt;width:94.25pt;z-index:251682816;v-text-anchor:middle;mso-width-relative:page;mso-height-relative:page;" filled="f" stroked="t" coordsize="21600,21600" o:gfxdata="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tq8codYAAAAHAQAADwAAAAAAAAABACAAAAAiAAAAZHJzL2Rvd25yZXYu&#10;eG1sUEsBAhQAFAAAAAgAh07iQEukh2VvAgAA2AQAAA4AAAAAAAAAAQAgAAAAJQEAAGRycy9lMm9E&#10;b2MueG1sUEsFBgAAAAAGAAYAWQEAAAYGAAAAAA==&#10;">
                <v:fill on="f" focussize="0,0"/>
                <v:stroke weight="1pt" color="#000000 [3213]" miterlimit="8" joinstyle="miter"/>
                <v:imagedata o:title=""/>
                <o:lock v:ext="edit" aspectratio="f"/>
                <v:textbox>
                  <w:txbxContent>
                    <w:p>
                      <w:pPr>
                        <w:pStyle w:val="6"/>
                        <w:jc w:val="center"/>
                      </w:pPr>
                      <w:r>
                        <w:rPr>
                          <w:color w:val="000000" w:themeColor="text1"/>
                          <w:sz w:val="21"/>
                          <w:szCs w:val="21"/>
                          <w14:textFill>
                            <w14:solidFill>
                              <w14:schemeClr w14:val="tx1"/>
                            </w14:solidFill>
                          </w14:textFill>
                        </w:rPr>
                        <w:t>工作不安全感</w:t>
                      </w:r>
                    </w:p>
                  </w:txbxContent>
                </v:textbox>
              </v:rect>
            </w:pict>
          </mc:Fallback>
        </mc:AlternateContent>
      </w:r>
      <w:r>
        <mc:AlternateContent>
          <mc:Choice Requires="wps">
            <w:drawing>
              <wp:anchor distT="0" distB="0" distL="114300" distR="114300" simplePos="0" relativeHeight="251683840" behindDoc="0" locked="0" layoutInCell="1" allowOverlap="1">
                <wp:simplePos x="0" y="0"/>
                <wp:positionH relativeFrom="column">
                  <wp:posOffset>960120</wp:posOffset>
                </wp:positionH>
                <wp:positionV relativeFrom="paragraph">
                  <wp:posOffset>1135380</wp:posOffset>
                </wp:positionV>
                <wp:extent cx="2839085" cy="0"/>
                <wp:effectExtent l="0" t="48895" r="10795" b="57785"/>
                <wp:wrapNone/>
                <wp:docPr id="17" name="直接箭头连接符 17"/>
                <wp:cNvGraphicFramePr/>
                <a:graphic xmlns:a="http://schemas.openxmlformats.org/drawingml/2006/main">
                  <a:graphicData uri="http://schemas.microsoft.com/office/word/2010/wordprocessingShape">
                    <wps:wsp>
                      <wps:cNvCnPr/>
                      <wps:spPr>
                        <a:xfrm>
                          <a:off x="0" y="0"/>
                          <a:ext cx="2839085" cy="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75.6pt;margin-top:89.4pt;height:0pt;width:223.55pt;z-index:251683840;mso-width-relative:page;mso-height-relative:page;" filled="f" stroked="t" coordsize="21600,21600" o:gfxdata="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a0oRgtkAAAALAQAADwAAAAAAAAAB&#10;ACAAAAAiAAAAZHJzL2Rvd25yZXYueG1sUEsBAhQAFAAAAAgAh07iQM71718PAgAA8gMAAA4AAAAA&#10;AAAAAQAgAAAAKAEAAGRycy9lMm9Eb2MueG1sUEsFBgAAAAAGAAYAWQEAAKkFAAAAAA==&#10;">
                <v:fill on="f" focussize="0,0"/>
                <v:stroke weight="0.5pt" color="#000000 [3200]" miterlimit="8" joinstyle="miter" endarrow="open"/>
                <v:imagedata o:title=""/>
                <o:lock v:ext="edit" aspectratio="f"/>
              </v:shape>
            </w:pict>
          </mc:Fallback>
        </mc:AlternateContent>
      </w:r>
      <w:r>
        <mc:AlternateContent>
          <mc:Choice Requires="wps">
            <w:drawing>
              <wp:anchor distT="0" distB="0" distL="114300" distR="114300" simplePos="0" relativeHeight="251684864" behindDoc="0" locked="0" layoutInCell="1" allowOverlap="1">
                <wp:simplePos x="0" y="0"/>
                <wp:positionH relativeFrom="column">
                  <wp:posOffset>960120</wp:posOffset>
                </wp:positionH>
                <wp:positionV relativeFrom="paragraph">
                  <wp:posOffset>213360</wp:posOffset>
                </wp:positionV>
                <wp:extent cx="821055" cy="922020"/>
                <wp:effectExtent l="3810" t="0" r="13335" b="7620"/>
                <wp:wrapNone/>
                <wp:docPr id="18" name="直接箭头连接符 3"/>
                <wp:cNvGraphicFramePr/>
                <a:graphic xmlns:a="http://schemas.openxmlformats.org/drawingml/2006/main">
                  <a:graphicData uri="http://schemas.microsoft.com/office/word/2010/wordprocessingShape">
                    <wps:wsp>
                      <wps:cNvCnPr/>
                      <wps:spPr>
                        <a:xfrm flipV="1">
                          <a:off x="0" y="0"/>
                          <a:ext cx="821055" cy="92202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接箭头连接符 3" o:spid="_x0000_s1026" o:spt="32" type="#_x0000_t32" style="position:absolute;left:0pt;flip:y;margin-left:75.6pt;margin-top:16.8pt;height:72.6pt;width:64.65pt;z-index:251684864;mso-width-relative:page;mso-height-relative:page;" filled="f" stroked="t" coordsize="21600,21600" o:gfxdata="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Irwx9tgAAAAKAQAA&#10;DwAAAAAAAAABACAAAAAiAAAAZHJzL2Rvd25yZXYueG1sUEsBAhQAFAAAAAgAh07iQPzZzwYZAgAA&#10;/wMAAA4AAAAAAAAAAQAgAAAAJwEAAGRycy9lMm9Eb2MueG1sUEsFBgAAAAAGAAYAWQEAALIFAAAA&#10;AA==&#10;">
                <v:fill on="f" focussize="0,0"/>
                <v:stroke weight="0.5pt" color="#000000 [3200]" miterlimit="8" joinstyle="miter" endarrow="open"/>
                <v:imagedata o:title=""/>
                <o:lock v:ext="edit" aspectratio="f"/>
              </v:shape>
            </w:pict>
          </mc:Fallback>
        </mc:AlternateContent>
      </w:r>
      <w:r>
        <mc:AlternateContent>
          <mc:Choice Requires="wps">
            <w:drawing>
              <wp:anchor distT="0" distB="0" distL="114300" distR="114300" simplePos="0" relativeHeight="251685888" behindDoc="0" locked="0" layoutInCell="1" allowOverlap="1">
                <wp:simplePos x="0" y="0"/>
                <wp:positionH relativeFrom="column">
                  <wp:posOffset>2978150</wp:posOffset>
                </wp:positionH>
                <wp:positionV relativeFrom="paragraph">
                  <wp:posOffset>213360</wp:posOffset>
                </wp:positionV>
                <wp:extent cx="821055" cy="922020"/>
                <wp:effectExtent l="3810" t="3175" r="13335" b="4445"/>
                <wp:wrapNone/>
                <wp:docPr id="19" name="直接箭头连接符 4"/>
                <wp:cNvGraphicFramePr/>
                <a:graphic xmlns:a="http://schemas.openxmlformats.org/drawingml/2006/main">
                  <a:graphicData uri="http://schemas.microsoft.com/office/word/2010/wordprocessingShape">
                    <wps:wsp>
                      <wps:cNvCnPr/>
                      <wps:spPr>
                        <a:xfrm>
                          <a:off x="0" y="0"/>
                          <a:ext cx="821055" cy="92202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接箭头连接符 4" o:spid="_x0000_s1026" o:spt="32" type="#_x0000_t32" style="position:absolute;left:0pt;margin-left:234.5pt;margin-top:16.8pt;height:72.6pt;width:64.65pt;z-index:251685888;mso-width-relative:page;mso-height-relative:page;" filled="f" stroked="t" coordsize="21600,21600" o:gfxdata="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FIJpPPaAAAACgEAAA8AAAAA&#10;AAAAAQAgAAAAIgAAAGRycy9kb3ducmV2LnhtbFBLAQIUABQAAAAIAIdO4kC+MDTCEgIAAPUDAAAO&#10;AAAAAAAAAAEAIAAAACkBAABkcnMvZTJvRG9jLnhtbFBLBQYAAAAABgAGAFkBAACtBQAAAAA=&#10;">
                <v:fill on="f" focussize="0,0"/>
                <v:stroke weight="0.5pt" color="#000000 [3200]" miterlimit="8" joinstyle="miter" endarrow="open"/>
                <v:imagedata o:title=""/>
                <o:lock v:ext="edit" aspectratio="f"/>
              </v:shape>
            </w:pict>
          </mc:Fallback>
        </mc:AlternateContent>
      </w:r>
      <w:r>
        <mc:AlternateContent>
          <mc:Choice Requires="wps">
            <w:drawing>
              <wp:anchor distT="0" distB="0" distL="114300" distR="114300" simplePos="0" relativeHeight="251686912" behindDoc="0" locked="0" layoutInCell="1" allowOverlap="1">
                <wp:simplePos x="0" y="0"/>
                <wp:positionH relativeFrom="column">
                  <wp:posOffset>1873250</wp:posOffset>
                </wp:positionH>
                <wp:positionV relativeFrom="paragraph">
                  <wp:posOffset>1143635</wp:posOffset>
                </wp:positionV>
                <wp:extent cx="7620" cy="650875"/>
                <wp:effectExtent l="42545" t="0" r="56515" b="4445"/>
                <wp:wrapNone/>
                <wp:docPr id="20" name="直接箭头连接符 5"/>
                <wp:cNvGraphicFramePr/>
                <a:graphic xmlns:a="http://schemas.openxmlformats.org/drawingml/2006/main">
                  <a:graphicData uri="http://schemas.microsoft.com/office/word/2010/wordprocessingShape">
                    <wps:wsp>
                      <wps:cNvCnPr/>
                      <wps:spPr>
                        <a:xfrm flipV="1">
                          <a:off x="0" y="0"/>
                          <a:ext cx="7620" cy="65087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接箭头连接符 5" o:spid="_x0000_s1026" o:spt="32" type="#_x0000_t32" style="position:absolute;left:0pt;flip:y;margin-left:147.5pt;margin-top:90.05pt;height:51.25pt;width:0.6pt;z-index:251686912;mso-width-relative:page;mso-height-relative:page;" filled="f" stroked="t" coordsize="21600,21600" o:gfxdata="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qSuKPdkAAAALAQAADwAA&#10;AAAAAAABACAAAAAiAAAAZHJzL2Rvd25yZXYueG1sUEsBAhQAFAAAAAgAh07iQGRsqhwVAgAA/QMA&#10;AA4AAAAAAAAAAQAgAAAAKAEAAGRycy9lMm9Eb2MueG1sUEsFBgAAAAAGAAYAWQEAAK8FAAAAAA==&#10;">
                <v:fill on="f" focussize="0,0"/>
                <v:stroke weight="0.5pt" color="#000000 [3200]" miterlimit="8" joinstyle="miter" endarrow="open"/>
                <v:imagedata o:title=""/>
                <o:lock v:ext="edit" aspectratio="f"/>
              </v:shape>
            </w:pict>
          </mc:Fallback>
        </mc:AlternateContent>
      </w:r>
      <w:r>
        <mc:AlternateContent>
          <mc:Choice Requires="wps">
            <w:drawing>
              <wp:anchor distT="0" distB="0" distL="114300" distR="114300" simplePos="0" relativeHeight="251687936" behindDoc="0" locked="0" layoutInCell="1" allowOverlap="1">
                <wp:simplePos x="0" y="0"/>
                <wp:positionH relativeFrom="column">
                  <wp:posOffset>1039495</wp:posOffset>
                </wp:positionH>
                <wp:positionV relativeFrom="paragraph">
                  <wp:posOffset>426720</wp:posOffset>
                </wp:positionV>
                <wp:extent cx="379095" cy="487680"/>
                <wp:effectExtent l="0" t="0" r="0" b="0"/>
                <wp:wrapNone/>
                <wp:docPr id="21" name="文本框 6"/>
                <wp:cNvGraphicFramePr/>
                <a:graphic xmlns:a="http://schemas.openxmlformats.org/drawingml/2006/main">
                  <a:graphicData uri="http://schemas.microsoft.com/office/word/2010/wordprocessingShape">
                    <wps:wsp>
                      <wps:cNvSpPr txBox="1"/>
                      <wps:spPr>
                        <a:xfrm>
                          <a:off x="0" y="0"/>
                          <a:ext cx="379095" cy="487680"/>
                        </a:xfrm>
                        <a:prstGeom prst="rect">
                          <a:avLst/>
                        </a:prstGeom>
                        <a:noFill/>
                      </wps:spPr>
                      <wps:txbx>
                        <w:txbxContent>
                          <w:p>
                            <w:pPr>
                              <w:pStyle w:val="6"/>
                              <w:jc w:val="left"/>
                            </w:pPr>
                            <w:r>
                              <w:rPr>
                                <w:rFonts w:ascii="宋体"/>
                                <w:color w:val="000000"/>
                                <w:kern w:val="24"/>
                                <w:sz w:val="36"/>
                                <w:szCs w:val="36"/>
                                <w14:shadow w14:blurRad="38100" w14:dist="19050" w14:dir="2700000" w14:sx="0" w14:sy="0" w14:kx="0" w14:ky="0" w14:algn="tl">
                                  <w14:srgbClr w14:val="000000">
                                    <w14:alpha w14:val="60000"/>
                                  </w14:srgbClr>
                                </w14:shadow>
                              </w:rPr>
                              <w:t>+</w:t>
                            </w:r>
                          </w:p>
                        </w:txbxContent>
                      </wps:txbx>
                      <wps:bodyPr wrap="square" rtlCol="0">
                        <a:spAutoFit/>
                      </wps:bodyPr>
                    </wps:wsp>
                  </a:graphicData>
                </a:graphic>
              </wp:anchor>
            </w:drawing>
          </mc:Choice>
          <mc:Fallback>
            <w:pict>
              <v:shape id="文本框 6" o:spid="_x0000_s1026" o:spt="202" type="#_x0000_t202" style="position:absolute;left:0pt;margin-left:81.85pt;margin-top:33.6pt;height:38.4pt;width:29.85pt;z-index:251687936;mso-width-relative:page;mso-height-relative:page;" filled="f" stroked="f" coordsize="21600,21600" o:gfxdata="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AAAAABkcnMvUEsBAhQAFAAA&#10;AAgAh07iQDDzL8TWAAAACgEAAA8AAAAAAAAAAQAgAAAAIgAAAGRycy9kb3ducmV2LnhtbFBLAQIU&#10;ABQAAAAIAIdO4kBBFcUrvAEAAF0DAAAOAAAAAAAAAAEAIAAAACUBAABkcnMvZTJvRG9jLnhtbFBL&#10;BQYAAAAABgAGAFkBAABTBQAAAAA=&#10;">
                <v:fill on="f" focussize="0,0"/>
                <v:stroke on="f"/>
                <v:imagedata o:title=""/>
                <o:lock v:ext="edit" aspectratio="f"/>
                <v:textbox style="mso-fit-shape-to-text:t;">
                  <w:txbxContent>
                    <w:p>
                      <w:pPr>
                        <w:pStyle w:val="6"/>
                        <w:jc w:val="left"/>
                      </w:pPr>
                      <w:r>
                        <w:rPr>
                          <w:rFonts w:ascii="宋体"/>
                          <w:color w:val="000000"/>
                          <w:kern w:val="24"/>
                          <w:sz w:val="36"/>
                          <w:szCs w:val="36"/>
                          <w14:shadow w14:blurRad="38100" w14:dist="19050" w14:dir="2700000" w14:sx="0" w14:sy="0" w14:kx="0" w14:ky="0" w14:algn="tl">
                            <w14:srgbClr w14:val="000000">
                              <w14:alpha w14:val="60000"/>
                            </w14:srgbClr>
                          </w14:shadow>
                        </w:rPr>
                        <w:t>+</w:t>
                      </w:r>
                    </w:p>
                  </w:txbxContent>
                </v:textbox>
              </v:shape>
            </w:pict>
          </mc:Fallback>
        </mc:AlternateContent>
      </w:r>
      <w:r>
        <mc:AlternateContent>
          <mc:Choice Requires="wps">
            <w:drawing>
              <wp:anchor distT="0" distB="0" distL="114300" distR="114300" simplePos="0" relativeHeight="251688960" behindDoc="0" locked="0" layoutInCell="1" allowOverlap="1">
                <wp:simplePos x="0" y="0"/>
                <wp:positionH relativeFrom="column">
                  <wp:posOffset>3472180</wp:posOffset>
                </wp:positionH>
                <wp:positionV relativeFrom="paragraph">
                  <wp:posOffset>426720</wp:posOffset>
                </wp:positionV>
                <wp:extent cx="379095" cy="487680"/>
                <wp:effectExtent l="0" t="0" r="0" b="0"/>
                <wp:wrapNone/>
                <wp:docPr id="22" name="文本框 6"/>
                <wp:cNvGraphicFramePr/>
                <a:graphic xmlns:a="http://schemas.openxmlformats.org/drawingml/2006/main">
                  <a:graphicData uri="http://schemas.microsoft.com/office/word/2010/wordprocessingShape">
                    <wps:wsp>
                      <wps:cNvSpPr txBox="1"/>
                      <wps:spPr>
                        <a:xfrm>
                          <a:off x="0" y="0"/>
                          <a:ext cx="379095" cy="487680"/>
                        </a:xfrm>
                        <a:prstGeom prst="rect">
                          <a:avLst/>
                        </a:prstGeom>
                        <a:noFill/>
                      </wps:spPr>
                      <wps:txbx>
                        <w:txbxContent>
                          <w:p>
                            <w:pPr>
                              <w:pStyle w:val="6"/>
                              <w:jc w:val="left"/>
                            </w:pPr>
                            <w:r>
                              <w:rPr>
                                <w:rFonts w:ascii="宋体"/>
                                <w:color w:val="000000"/>
                                <w:kern w:val="24"/>
                                <w:sz w:val="36"/>
                                <w:szCs w:val="36"/>
                                <w14:shadow w14:blurRad="38100" w14:dist="19050" w14:dir="2700000" w14:sx="0" w14:sy="0" w14:kx="0" w14:ky="0" w14:algn="tl">
                                  <w14:srgbClr w14:val="000000">
                                    <w14:alpha w14:val="60000"/>
                                  </w14:srgbClr>
                                </w14:shadow>
                              </w:rPr>
                              <w:t>-</w:t>
                            </w:r>
                          </w:p>
                        </w:txbxContent>
                      </wps:txbx>
                      <wps:bodyPr wrap="square" rtlCol="0">
                        <a:spAutoFit/>
                      </wps:bodyPr>
                    </wps:wsp>
                  </a:graphicData>
                </a:graphic>
              </wp:anchor>
            </w:drawing>
          </mc:Choice>
          <mc:Fallback>
            <w:pict>
              <v:shape id="文本框 6" o:spid="_x0000_s1026" o:spt="202" type="#_x0000_t202" style="position:absolute;left:0pt;margin-left:273.4pt;margin-top:33.6pt;height:38.4pt;width:29.85pt;z-index:251688960;mso-width-relative:page;mso-height-relative:page;" filled="f" stroked="f" coordsize="21600,21600" o:gfxdata="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AAAAABkcnMvUEsBAhQAFAAA&#10;AAgAh07iQGkC4A3XAAAACgEAAA8AAAAAAAAAAQAgAAAAIgAAAGRycy9kb3ducmV2LnhtbFBLAQIU&#10;ABQAAAAIAIdO4kCFKKwuuwEAAF0DAAAOAAAAAAAAAAEAIAAAACYBAABkcnMvZTJvRG9jLnhtbFBL&#10;BQYAAAAABgAGAFkBAABTBQAAAAA=&#10;">
                <v:fill on="f" focussize="0,0"/>
                <v:stroke on="f"/>
                <v:imagedata o:title=""/>
                <o:lock v:ext="edit" aspectratio="f"/>
                <v:textbox style="mso-fit-shape-to-text:t;">
                  <w:txbxContent>
                    <w:p>
                      <w:pPr>
                        <w:pStyle w:val="6"/>
                        <w:jc w:val="left"/>
                      </w:pPr>
                      <w:r>
                        <w:rPr>
                          <w:rFonts w:ascii="宋体"/>
                          <w:color w:val="000000"/>
                          <w:kern w:val="24"/>
                          <w:sz w:val="36"/>
                          <w:szCs w:val="36"/>
                          <w14:shadow w14:blurRad="38100" w14:dist="19050" w14:dir="2700000" w14:sx="0" w14:sy="0" w14:kx="0" w14:ky="0" w14:algn="tl">
                            <w14:srgbClr w14:val="000000">
                              <w14:alpha w14:val="60000"/>
                            </w14:srgbClr>
                          </w14:shadow>
                        </w:rPr>
                        <w:t>-</w:t>
                      </w:r>
                    </w:p>
                  </w:txbxContent>
                </v:textbox>
              </v:shape>
            </w:pict>
          </mc:Fallback>
        </mc:AlternateContent>
      </w:r>
      <w:r>
        <mc:AlternateContent>
          <mc:Choice Requires="wps">
            <w:drawing>
              <wp:anchor distT="0" distB="0" distL="114300" distR="114300" simplePos="0" relativeHeight="251689984" behindDoc="0" locked="0" layoutInCell="1" allowOverlap="1">
                <wp:simplePos x="0" y="0"/>
                <wp:positionH relativeFrom="column">
                  <wp:posOffset>2189480</wp:posOffset>
                </wp:positionH>
                <wp:positionV relativeFrom="paragraph">
                  <wp:posOffset>802005</wp:posOffset>
                </wp:positionV>
                <wp:extent cx="379095" cy="487680"/>
                <wp:effectExtent l="0" t="0" r="0" b="0"/>
                <wp:wrapNone/>
                <wp:docPr id="23" name="文本框 6"/>
                <wp:cNvGraphicFramePr/>
                <a:graphic xmlns:a="http://schemas.openxmlformats.org/drawingml/2006/main">
                  <a:graphicData uri="http://schemas.microsoft.com/office/word/2010/wordprocessingShape">
                    <wps:wsp>
                      <wps:cNvSpPr txBox="1"/>
                      <wps:spPr>
                        <a:xfrm>
                          <a:off x="0" y="0"/>
                          <a:ext cx="379095" cy="487680"/>
                        </a:xfrm>
                        <a:prstGeom prst="rect">
                          <a:avLst/>
                        </a:prstGeom>
                        <a:noFill/>
                      </wps:spPr>
                      <wps:txbx>
                        <w:txbxContent>
                          <w:p>
                            <w:pPr>
                              <w:pStyle w:val="6"/>
                              <w:jc w:val="left"/>
                            </w:pPr>
                            <w:r>
                              <w:rPr>
                                <w:rFonts w:ascii="宋体"/>
                                <w:color w:val="000000"/>
                                <w:kern w:val="24"/>
                                <w:sz w:val="36"/>
                                <w:szCs w:val="36"/>
                                <w14:shadow w14:blurRad="38100" w14:dist="19050" w14:dir="2700000" w14:sx="0" w14:sy="0" w14:kx="0" w14:ky="0" w14:algn="tl">
                                  <w14:srgbClr w14:val="000000">
                                    <w14:alpha w14:val="60000"/>
                                  </w14:srgbClr>
                                </w14:shadow>
                              </w:rPr>
                              <w:t>-</w:t>
                            </w:r>
                          </w:p>
                        </w:txbxContent>
                      </wps:txbx>
                      <wps:bodyPr wrap="square" rtlCol="0">
                        <a:spAutoFit/>
                      </wps:bodyPr>
                    </wps:wsp>
                  </a:graphicData>
                </a:graphic>
              </wp:anchor>
            </w:drawing>
          </mc:Choice>
          <mc:Fallback>
            <w:pict>
              <v:shape id="文本框 6" o:spid="_x0000_s1026" o:spt="202" type="#_x0000_t202" style="position:absolute;left:0pt;margin-left:172.4pt;margin-top:63.15pt;height:38.4pt;width:29.85pt;z-index:251689984;mso-width-relative:page;mso-height-relative:page;" filled="f" stroked="f" coordsize="21600,21600" o:gfxdata="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AHWQVm2AAAAAsBAAAPAAAAAAAAAAEAIAAAACIAAABkcnMvZG93bnJldi54bWxQSwEC&#10;FAAUAAAACACHTuJAOTyLLbsBAABdAwAADgAAAAAAAAABACAAAAAnAQAAZHJzL2Uyb0RvYy54bWxQ&#10;SwUGAAAAAAYABgBZAQAAVAUAAAAA&#10;">
                <v:fill on="f" focussize="0,0"/>
                <v:stroke on="f"/>
                <v:imagedata o:title=""/>
                <o:lock v:ext="edit" aspectratio="f"/>
                <v:textbox style="mso-fit-shape-to-text:t;">
                  <w:txbxContent>
                    <w:p>
                      <w:pPr>
                        <w:pStyle w:val="6"/>
                        <w:jc w:val="left"/>
                      </w:pPr>
                      <w:r>
                        <w:rPr>
                          <w:rFonts w:ascii="宋体"/>
                          <w:color w:val="000000"/>
                          <w:kern w:val="24"/>
                          <w:sz w:val="36"/>
                          <w:szCs w:val="36"/>
                          <w14:shadow w14:blurRad="38100" w14:dist="19050" w14:dir="2700000" w14:sx="0" w14:sy="0" w14:kx="0" w14:ky="0" w14:algn="tl">
                            <w14:srgbClr w14:val="000000">
                              <w14:alpha w14:val="60000"/>
                            </w14:srgbClr>
                          </w14:shadow>
                        </w:rPr>
                        <w:t>-</w:t>
                      </w:r>
                    </w:p>
                  </w:txbxContent>
                </v:textbox>
              </v:shape>
            </w:pict>
          </mc:Fallback>
        </mc:AlternateContent>
      </w:r>
      <w:r>
        <mc:AlternateContent>
          <mc:Choice Requires="wps">
            <w:drawing>
              <wp:anchor distT="0" distB="0" distL="114300" distR="114300" simplePos="0" relativeHeight="251691008" behindDoc="0" locked="0" layoutInCell="1" allowOverlap="1">
                <wp:simplePos x="0" y="0"/>
                <wp:positionH relativeFrom="column">
                  <wp:posOffset>1843405</wp:posOffset>
                </wp:positionH>
                <wp:positionV relativeFrom="paragraph">
                  <wp:posOffset>1270635</wp:posOffset>
                </wp:positionV>
                <wp:extent cx="379095" cy="487680"/>
                <wp:effectExtent l="0" t="0" r="0" b="0"/>
                <wp:wrapNone/>
                <wp:docPr id="24" name="文本框 6"/>
                <wp:cNvGraphicFramePr/>
                <a:graphic xmlns:a="http://schemas.openxmlformats.org/drawingml/2006/main">
                  <a:graphicData uri="http://schemas.microsoft.com/office/word/2010/wordprocessingShape">
                    <wps:wsp>
                      <wps:cNvSpPr txBox="1"/>
                      <wps:spPr>
                        <a:xfrm>
                          <a:off x="0" y="0"/>
                          <a:ext cx="379095" cy="487680"/>
                        </a:xfrm>
                        <a:prstGeom prst="rect">
                          <a:avLst/>
                        </a:prstGeom>
                        <a:noFill/>
                      </wps:spPr>
                      <wps:txbx>
                        <w:txbxContent>
                          <w:p>
                            <w:pPr>
                              <w:pStyle w:val="6"/>
                              <w:jc w:val="left"/>
                            </w:pPr>
                            <w:r>
                              <w:rPr>
                                <w:rFonts w:ascii="宋体"/>
                                <w:color w:val="000000"/>
                                <w:kern w:val="24"/>
                                <w:sz w:val="36"/>
                                <w:szCs w:val="36"/>
                                <w14:shadow w14:blurRad="38100" w14:dist="19050" w14:dir="2700000" w14:sx="0" w14:sy="0" w14:kx="0" w14:ky="0" w14:algn="tl">
                                  <w14:srgbClr w14:val="000000">
                                    <w14:alpha w14:val="60000"/>
                                  </w14:srgbClr>
                                </w14:shadow>
                              </w:rPr>
                              <w:t>-</w:t>
                            </w:r>
                          </w:p>
                        </w:txbxContent>
                      </wps:txbx>
                      <wps:bodyPr wrap="square" rtlCol="0">
                        <a:spAutoFit/>
                      </wps:bodyPr>
                    </wps:wsp>
                  </a:graphicData>
                </a:graphic>
              </wp:anchor>
            </w:drawing>
          </mc:Choice>
          <mc:Fallback>
            <w:pict>
              <v:shape id="文本框 6" o:spid="_x0000_s1026" o:spt="202" type="#_x0000_t202" style="position:absolute;left:0pt;margin-left:145.15pt;margin-top:100.05pt;height:38.4pt;width:29.85pt;z-index:251691008;mso-width-relative:page;mso-height-relative:page;" filled="f" stroked="f" coordsize="21600,21600" o:gfxdata="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BtRM+q2AAAAAsBAAAPAAAAAAAAAAEAIAAAACIAAABkcnMvZG93bnJldi54bWxQSwEC&#10;FAAUAAAACACHTuJADVN+JLsBAABdAwAADgAAAAAAAAABACAAAAAnAQAAZHJzL2Uyb0RvYy54bWxQ&#10;SwUGAAAAAAYABgBZAQAAVAUAAAAA&#10;">
                <v:fill on="f" focussize="0,0"/>
                <v:stroke on="f"/>
                <v:imagedata o:title=""/>
                <o:lock v:ext="edit" aspectratio="f"/>
                <v:textbox style="mso-fit-shape-to-text:t;">
                  <w:txbxContent>
                    <w:p>
                      <w:pPr>
                        <w:pStyle w:val="6"/>
                        <w:jc w:val="left"/>
                      </w:pPr>
                      <w:r>
                        <w:rPr>
                          <w:rFonts w:ascii="宋体"/>
                          <w:color w:val="000000"/>
                          <w:kern w:val="24"/>
                          <w:sz w:val="36"/>
                          <w:szCs w:val="36"/>
                          <w14:shadow w14:blurRad="38100" w14:dist="19050" w14:dir="2700000" w14:sx="0" w14:sy="0" w14:kx="0" w14:ky="0" w14:algn="tl">
                            <w14:srgbClr w14:val="000000">
                              <w14:alpha w14:val="60000"/>
                            </w14:srgbClr>
                          </w14:shadow>
                        </w:rPr>
                        <w:t>-</w:t>
                      </w:r>
                    </w:p>
                  </w:txbxContent>
                </v:textbox>
              </v:shape>
            </w:pict>
          </mc:Fallback>
        </mc:AlternateContent>
      </w:r>
    </w:p>
    <w:p>
      <w:pPr>
        <w:spacing w:line="360" w:lineRule="auto"/>
        <w:rPr>
          <w:rFonts w:ascii="宋体" w:hAnsi="宋体" w:cs="宋体"/>
          <w:sz w:val="24"/>
          <w:szCs w:val="24"/>
        </w:rPr>
      </w:pPr>
    </w:p>
    <w:p>
      <w:pPr>
        <w:spacing w:line="360" w:lineRule="auto"/>
        <w:rPr>
          <w:rFonts w:ascii="宋体" w:hAnsi="宋体" w:cs="宋体"/>
          <w:sz w:val="24"/>
          <w:szCs w:val="24"/>
        </w:rPr>
      </w:pPr>
    </w:p>
    <w:p>
      <w:pPr>
        <w:spacing w:line="360" w:lineRule="auto"/>
        <w:rPr>
          <w:rFonts w:ascii="宋体" w:hAnsi="宋体" w:cs="宋体"/>
          <w:sz w:val="24"/>
          <w:szCs w:val="24"/>
        </w:rPr>
      </w:pPr>
    </w:p>
    <w:p>
      <w:pPr>
        <w:spacing w:line="360" w:lineRule="auto"/>
        <w:jc w:val="center"/>
        <w:rPr>
          <w:rFonts w:ascii="黑体" w:hAnsi="黑体" w:eastAsia="黑体" w:cs="黑体"/>
          <w:sz w:val="24"/>
          <w:szCs w:val="24"/>
        </w:rPr>
      </w:pPr>
    </w:p>
    <w:p>
      <w:pPr>
        <w:spacing w:line="360" w:lineRule="auto"/>
        <w:jc w:val="center"/>
        <w:rPr>
          <w:rFonts w:ascii="黑体" w:hAnsi="黑体" w:eastAsia="黑体" w:cs="黑体"/>
          <w:sz w:val="24"/>
          <w:szCs w:val="24"/>
        </w:rPr>
      </w:pPr>
    </w:p>
    <w:p>
      <w:pPr>
        <w:spacing w:line="360" w:lineRule="auto"/>
        <w:jc w:val="center"/>
        <w:rPr>
          <w:rFonts w:ascii="黑体" w:hAnsi="黑体" w:eastAsia="黑体" w:cs="黑体"/>
          <w:sz w:val="24"/>
          <w:szCs w:val="24"/>
        </w:rPr>
      </w:pPr>
    </w:p>
    <w:p>
      <w:pPr>
        <w:spacing w:line="360" w:lineRule="auto"/>
        <w:jc w:val="center"/>
        <w:rPr>
          <w:rFonts w:ascii="黑体" w:hAnsi="黑体" w:eastAsia="黑体" w:cs="黑体"/>
          <w:sz w:val="24"/>
          <w:szCs w:val="24"/>
        </w:rPr>
      </w:pPr>
    </w:p>
    <w:p>
      <w:pPr>
        <w:spacing w:line="360" w:lineRule="auto"/>
        <w:jc w:val="center"/>
        <w:rPr>
          <w:rFonts w:ascii="宋体" w:hAnsi="宋体" w:eastAsia="楷体" w:cs="宋体"/>
          <w:b/>
          <w:bCs/>
          <w:sz w:val="24"/>
          <w:szCs w:val="21"/>
          <w:shd w:val="clear" w:color="auto" w:fill="FFFFFF"/>
        </w:rPr>
        <w:sectPr>
          <w:pgSz w:w="11906" w:h="16838"/>
          <w:pgMar w:top="1440" w:right="1800" w:bottom="1440" w:left="1800" w:header="851" w:footer="992" w:gutter="0"/>
          <w:pgBorders>
            <w:top w:val="none" w:sz="0" w:space="0"/>
            <w:left w:val="none" w:sz="0" w:space="0"/>
            <w:bottom w:val="none" w:sz="0" w:space="0"/>
            <w:right w:val="none" w:sz="0" w:space="0"/>
          </w:pgBorders>
          <w:pgNumType w:fmt="decimal"/>
          <w:cols w:space="425" w:num="1"/>
          <w:docGrid w:type="lines" w:linePitch="312" w:charSpace="0"/>
        </w:sectPr>
      </w:pPr>
      <w:r>
        <w:rPr>
          <w:rFonts w:hint="default" w:ascii="Times New Roman" w:hAnsi="Times New Roman" w:eastAsia="黑体" w:cs="Times New Roman"/>
          <w:sz w:val="24"/>
          <w:szCs w:val="24"/>
          <w:shd w:val="clear" w:color="auto" w:fill="FFFFFF"/>
        </w:rPr>
        <w:t>图3-4  研究模型汇总</w:t>
      </w:r>
    </w:p>
    <w:p>
      <w:pPr>
        <w:spacing w:line="360" w:lineRule="auto"/>
        <w:jc w:val="center"/>
        <w:outlineLvl w:val="0"/>
        <w:rPr>
          <w:rFonts w:ascii="黑体" w:hAnsi="黑体" w:eastAsia="黑体" w:cs="黑体"/>
          <w:sz w:val="36"/>
          <w:szCs w:val="36"/>
        </w:rPr>
      </w:pPr>
      <w:bookmarkStart w:id="19" w:name="_Toc18689"/>
      <w:r>
        <w:rPr>
          <w:rFonts w:hint="eastAsia" w:ascii="黑体" w:hAnsi="黑体" w:eastAsia="黑体" w:cs="黑体"/>
          <w:b/>
          <w:bCs/>
          <w:sz w:val="36"/>
          <w:szCs w:val="36"/>
        </w:rPr>
        <w:t>4.研究设计</w:t>
      </w:r>
      <w:bookmarkEnd w:id="19"/>
    </w:p>
    <w:p>
      <w:pPr>
        <w:spacing w:line="360" w:lineRule="auto"/>
        <w:outlineLvl w:val="1"/>
        <w:rPr>
          <w:rFonts w:ascii="宋体" w:hAnsi="宋体" w:cs="宋体"/>
          <w:sz w:val="24"/>
          <w:szCs w:val="24"/>
        </w:rPr>
      </w:pPr>
      <w:bookmarkStart w:id="20" w:name="_Toc18274"/>
      <w:r>
        <w:rPr>
          <w:rFonts w:hint="default" w:ascii="Times New Roman" w:hAnsi="Times New Roman" w:eastAsia="黑体" w:cs="Times New Roman"/>
          <w:b/>
          <w:bCs/>
          <w:sz w:val="28"/>
          <w:szCs w:val="28"/>
        </w:rPr>
        <w:t>4.1</w:t>
      </w:r>
      <w:r>
        <w:rPr>
          <w:rFonts w:hint="eastAsia" w:ascii="黑体" w:hAnsi="黑体" w:eastAsia="黑体" w:cs="黑体"/>
          <w:b/>
          <w:bCs/>
          <w:sz w:val="28"/>
          <w:szCs w:val="28"/>
        </w:rPr>
        <w:t xml:space="preserve"> 问卷设计与样本选择</w:t>
      </w:r>
      <w:bookmarkEnd w:id="20"/>
    </w:p>
    <w:p>
      <w:pPr>
        <w:spacing w:line="360" w:lineRule="auto"/>
        <w:ind w:firstLine="480" w:firstLineChars="200"/>
        <w:rPr>
          <w:rFonts w:cs="宋体"/>
          <w:sz w:val="24"/>
          <w:szCs w:val="24"/>
        </w:rPr>
      </w:pPr>
      <w:r>
        <w:rPr>
          <w:rFonts w:hint="eastAsia" w:cs="宋体"/>
          <w:sz w:val="24"/>
          <w:szCs w:val="24"/>
        </w:rPr>
        <w:t>经过整理大量国内外文献，结合前文所述，选取了数份较为成熟的量表作为本次的调查问卷，在不改变原意又能</w:t>
      </w:r>
      <w:r>
        <w:rPr>
          <w:rFonts w:hint="eastAsia" w:cs="宋体"/>
          <w:sz w:val="24"/>
          <w:szCs w:val="24"/>
          <w:lang w:val="en-US" w:eastAsia="zh-CN"/>
        </w:rPr>
        <w:t>够</w:t>
      </w:r>
      <w:r>
        <w:rPr>
          <w:rFonts w:hint="eastAsia" w:cs="宋体"/>
          <w:sz w:val="24"/>
          <w:szCs w:val="24"/>
        </w:rPr>
        <w:t>很好地理解的情况下确定了最终的量表题项。同时选取了可能会对员工变革开放性产生影响的两个人口统计学变量，性别和职位作为本研究的控制变量，以排除其他因素可能带来的干扰。</w:t>
      </w:r>
    </w:p>
    <w:p>
      <w:pPr>
        <w:spacing w:line="360" w:lineRule="auto"/>
        <w:ind w:firstLine="480" w:firstLineChars="200"/>
        <w:rPr>
          <w:rFonts w:cs="宋体"/>
          <w:sz w:val="24"/>
          <w:szCs w:val="24"/>
        </w:rPr>
      </w:pPr>
      <w:r>
        <w:rPr>
          <w:rFonts w:hint="eastAsia" w:cs="宋体"/>
          <w:sz w:val="24"/>
          <w:szCs w:val="24"/>
        </w:rPr>
        <w:t>本问卷一共包含两大部分，第一部分是</w:t>
      </w:r>
      <w:r>
        <w:rPr>
          <w:rFonts w:hint="eastAsia" w:cs="宋体"/>
          <w:sz w:val="24"/>
          <w:szCs w:val="24"/>
          <w:lang w:val="en-US" w:eastAsia="zh-CN"/>
        </w:rPr>
        <w:t>包括性别、学历等</w:t>
      </w:r>
      <w:r>
        <w:rPr>
          <w:rFonts w:hint="eastAsia" w:cs="宋体"/>
          <w:sz w:val="24"/>
          <w:szCs w:val="24"/>
        </w:rPr>
        <w:t>个人基本信息的填写，第二部分是</w:t>
      </w:r>
      <w:r>
        <w:rPr>
          <w:rFonts w:hint="eastAsia" w:cs="宋体"/>
          <w:sz w:val="24"/>
          <w:szCs w:val="24"/>
          <w:lang w:val="en-US" w:eastAsia="zh-CN"/>
        </w:rPr>
        <w:t>本</w:t>
      </w:r>
      <w:r>
        <w:rPr>
          <w:rFonts w:hint="eastAsia" w:cs="宋体"/>
          <w:sz w:val="24"/>
          <w:szCs w:val="24"/>
        </w:rPr>
        <w:t>研究</w:t>
      </w:r>
      <w:r>
        <w:rPr>
          <w:rFonts w:hint="eastAsia" w:cs="宋体"/>
          <w:sz w:val="24"/>
          <w:szCs w:val="24"/>
          <w:lang w:val="en-US" w:eastAsia="zh-CN"/>
        </w:rPr>
        <w:t>中相关</w:t>
      </w:r>
      <w:r>
        <w:rPr>
          <w:rFonts w:hint="eastAsia" w:cs="宋体"/>
          <w:sz w:val="24"/>
          <w:szCs w:val="24"/>
        </w:rPr>
        <w:t>变量的测量，包括STARA意识中的4项题目、工作不安全感的5项题目、组织职业生涯管理中的16项题目（其中涉及四小类题项，包括公平晋升、职业信息、组织培训、职业自我认识）和员工变革开放性中的5项题目</w:t>
      </w:r>
      <w:r>
        <w:rPr>
          <w:rFonts w:hint="eastAsia" w:cs="宋体"/>
          <w:sz w:val="24"/>
          <w:szCs w:val="24"/>
          <w:lang w:eastAsia="zh-CN"/>
        </w:rPr>
        <w:t>，</w:t>
      </w:r>
      <w:r>
        <w:rPr>
          <w:rFonts w:hint="eastAsia" w:cs="宋体"/>
          <w:sz w:val="24"/>
          <w:szCs w:val="24"/>
        </w:rPr>
        <w:t>问卷均是员工自评。另外，为了确保数据有效性，还在问卷中设置了一道注意力测试题，以便于在之后的统计结果中，剔除严重缺失作答和作答不规范的样本。</w:t>
      </w:r>
    </w:p>
    <w:p>
      <w:pPr>
        <w:spacing w:line="360" w:lineRule="auto"/>
        <w:ind w:firstLine="480" w:firstLineChars="200"/>
        <w:rPr>
          <w:rFonts w:cs="宋体"/>
          <w:sz w:val="24"/>
          <w:szCs w:val="24"/>
        </w:rPr>
      </w:pPr>
      <w:r>
        <w:rPr>
          <w:rFonts w:hint="eastAsia" w:cs="宋体"/>
          <w:sz w:val="24"/>
          <w:szCs w:val="24"/>
        </w:rPr>
        <w:t>由于疫情的原因，本次问卷的调查对象全部通过网络调查获取。所涉及的行业以生产制造业为主，还包括金融、新闻媒体、互联网等。所涉及的岗位包括生产操作类、产品研发类、财务会计类、质检仓管类、人事行政类、销售服务类等。根据最后的问卷结果显示的IP地址可以看出，所涉范围包括全国25个省市，且是线上随机发布填写，一定程度上可以认定为随机抽样。最终收集问卷230份，删除未能通过注意力测试题或者未填答完整的35份问卷后，得到有效问卷195份，回收率为84.8%。</w:t>
      </w:r>
    </w:p>
    <w:p>
      <w:pPr>
        <w:spacing w:line="360" w:lineRule="auto"/>
        <w:rPr>
          <w:rFonts w:ascii="宋体" w:hAnsi="宋体" w:cs="宋体"/>
          <w:sz w:val="24"/>
          <w:szCs w:val="24"/>
        </w:rPr>
      </w:pPr>
    </w:p>
    <w:p>
      <w:pPr>
        <w:spacing w:line="360" w:lineRule="auto"/>
        <w:outlineLvl w:val="1"/>
        <w:rPr>
          <w:rFonts w:ascii="黑体" w:hAnsi="黑体" w:eastAsia="黑体" w:cs="黑体"/>
          <w:b/>
          <w:bCs/>
          <w:sz w:val="28"/>
          <w:szCs w:val="28"/>
        </w:rPr>
      </w:pPr>
      <w:bookmarkStart w:id="21" w:name="_Toc24368"/>
      <w:r>
        <w:rPr>
          <w:rFonts w:hint="default" w:ascii="Times New Roman" w:hAnsi="Times New Roman" w:eastAsia="黑体" w:cs="Times New Roman"/>
          <w:b/>
          <w:bCs/>
          <w:sz w:val="28"/>
          <w:szCs w:val="28"/>
        </w:rPr>
        <w:t>4.2</w:t>
      </w:r>
      <w:r>
        <w:rPr>
          <w:rFonts w:hint="eastAsia" w:ascii="黑体" w:hAnsi="黑体" w:eastAsia="黑体" w:cs="黑体"/>
          <w:b/>
          <w:bCs/>
          <w:sz w:val="28"/>
          <w:szCs w:val="28"/>
        </w:rPr>
        <w:t>研究变量的测量</w:t>
      </w:r>
      <w:bookmarkEnd w:id="21"/>
    </w:p>
    <w:p>
      <w:pPr>
        <w:spacing w:line="360" w:lineRule="auto"/>
        <w:ind w:firstLine="480" w:firstLineChars="200"/>
        <w:rPr>
          <w:rFonts w:cs="宋体"/>
          <w:sz w:val="24"/>
          <w:szCs w:val="24"/>
        </w:rPr>
      </w:pPr>
      <w:r>
        <w:rPr>
          <w:rFonts w:hint="eastAsia" w:cs="宋体"/>
          <w:sz w:val="24"/>
          <w:szCs w:val="24"/>
        </w:rPr>
        <w:t>此次问卷的所有题项均采用Likert五点计分法,1表示“非常不符合”，5表示“非常符合”。</w:t>
      </w:r>
    </w:p>
    <w:p>
      <w:pPr>
        <w:spacing w:line="360" w:lineRule="auto"/>
        <w:ind w:firstLine="480" w:firstLineChars="200"/>
        <w:rPr>
          <w:rFonts w:ascii="宋体" w:hAnsi="宋体" w:cs="宋体"/>
          <w:sz w:val="24"/>
          <w:szCs w:val="24"/>
        </w:rPr>
      </w:pPr>
    </w:p>
    <w:p>
      <w:pPr>
        <w:spacing w:line="360" w:lineRule="auto"/>
        <w:rPr>
          <w:rFonts w:ascii="宋体" w:hAnsi="宋体" w:cs="宋体"/>
          <w:sz w:val="24"/>
          <w:szCs w:val="24"/>
        </w:rPr>
      </w:pPr>
      <w:r>
        <w:rPr>
          <w:rFonts w:hint="default" w:ascii="Times New Roman" w:hAnsi="Times New Roman" w:eastAsia="黑体" w:cs="Times New Roman"/>
          <w:b/>
          <w:bCs/>
          <w:sz w:val="24"/>
          <w:szCs w:val="24"/>
        </w:rPr>
        <w:t>4.2.1</w:t>
      </w:r>
      <w:r>
        <w:rPr>
          <w:rFonts w:hint="eastAsia" w:ascii="黑体" w:hAnsi="黑体" w:eastAsia="黑体" w:cs="黑体"/>
          <w:b/>
          <w:bCs/>
          <w:sz w:val="24"/>
          <w:szCs w:val="24"/>
        </w:rPr>
        <w:t xml:space="preserve"> STARA意识的测量</w:t>
      </w:r>
    </w:p>
    <w:p>
      <w:pPr>
        <w:spacing w:line="360" w:lineRule="auto"/>
        <w:ind w:firstLine="480" w:firstLineChars="200"/>
        <w:rPr>
          <w:rFonts w:cs="宋体"/>
          <w:sz w:val="24"/>
          <w:szCs w:val="24"/>
        </w:rPr>
      </w:pPr>
      <w:r>
        <w:rPr>
          <w:rFonts w:hint="eastAsia" w:cs="宋体"/>
          <w:sz w:val="24"/>
          <w:szCs w:val="24"/>
        </w:rPr>
        <w:t>STARA意识是本次研究中的解释变量，被定义为员工对智能技术（smart technology）、人工智能（artificial intelligence）、机器人（robot）和算法（algorithm）影响其未来职业前景的感知（Brougham and Haar,2018）。因此本研究便采用Brougham和Haar在2018年编制的4题项目自评量表，测量题项如下表4-1所示。</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8522" w:type="dxa"/>
            <w:tcBorders>
              <w:top w:val="nil"/>
              <w:left w:val="nil"/>
              <w:bottom w:val="single" w:color="auto" w:sz="4" w:space="0"/>
              <w:right w:val="nil"/>
            </w:tcBorders>
          </w:tcPr>
          <w:p>
            <w:pPr>
              <w:spacing w:line="360" w:lineRule="auto"/>
              <w:jc w:val="center"/>
              <w:rPr>
                <w:rFonts w:ascii="宋体" w:hAnsi="宋体" w:cs="宋体"/>
                <w:sz w:val="24"/>
                <w:szCs w:val="24"/>
              </w:rPr>
            </w:pPr>
            <w:r>
              <w:rPr>
                <w:rFonts w:hint="default" w:ascii="Times New Roman" w:hAnsi="Times New Roman" w:eastAsia="黑体" w:cs="Times New Roman"/>
                <w:sz w:val="24"/>
                <w:szCs w:val="24"/>
                <w:shd w:val="clear" w:color="auto" w:fill="FFFFFF"/>
              </w:rPr>
              <w:t>表4-1</w:t>
            </w:r>
            <w:r>
              <w:rPr>
                <w:rFonts w:hint="eastAsia" w:eastAsia="黑体" w:cs="Times New Roman"/>
                <w:sz w:val="24"/>
                <w:szCs w:val="24"/>
                <w:shd w:val="clear" w:color="auto" w:fill="FFFFFF"/>
                <w:lang w:val="en-US" w:eastAsia="zh-CN"/>
              </w:rPr>
              <w:t xml:space="preserve"> </w:t>
            </w:r>
            <w:r>
              <w:rPr>
                <w:rFonts w:hint="default" w:ascii="Times New Roman" w:hAnsi="Times New Roman" w:eastAsia="黑体" w:cs="Times New Roman"/>
                <w:sz w:val="24"/>
                <w:szCs w:val="24"/>
                <w:shd w:val="clear" w:color="auto" w:fill="FFFFFF"/>
              </w:rPr>
              <w:t>STARA意识测量题项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8522" w:type="dxa"/>
            <w:tcBorders>
              <w:top w:val="single" w:color="auto" w:sz="4" w:space="0"/>
              <w:left w:val="nil"/>
              <w:bottom w:val="single" w:color="auto" w:sz="4" w:space="0"/>
              <w:right w:val="nil"/>
            </w:tcBorders>
          </w:tcPr>
          <w:p>
            <w:pPr>
              <w:spacing w:line="360" w:lineRule="auto"/>
              <w:jc w:val="center"/>
              <w:rPr>
                <w:rFonts w:hint="default" w:ascii="Times New Roman" w:hAnsi="Times New Roman" w:cs="Times New Roman"/>
                <w:szCs w:val="21"/>
              </w:rPr>
            </w:pPr>
            <w:r>
              <w:rPr>
                <w:rFonts w:hint="default" w:ascii="Times New Roman" w:hAnsi="Times New Roman" w:cs="Times New Roman"/>
                <w:szCs w:val="21"/>
              </w:rPr>
              <w:t>题项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8522" w:type="dxa"/>
            <w:tcBorders>
              <w:top w:val="single" w:color="auto" w:sz="4" w:space="0"/>
              <w:left w:val="nil"/>
              <w:bottom w:val="nil"/>
              <w:right w:val="nil"/>
            </w:tcBorders>
          </w:tcPr>
          <w:p>
            <w:pPr>
              <w:pStyle w:val="13"/>
              <w:spacing w:line="360" w:lineRule="auto"/>
              <w:ind w:firstLine="0" w:firstLineChars="0"/>
              <w:rPr>
                <w:rFonts w:hint="default" w:ascii="Times New Roman" w:hAnsi="Times New Roman" w:cs="Times New Roman"/>
                <w:szCs w:val="21"/>
              </w:rPr>
            </w:pPr>
            <w:r>
              <w:rPr>
                <w:rFonts w:hint="default" w:ascii="Times New Roman" w:hAnsi="Times New Roman" w:cs="Times New Roman"/>
                <w:szCs w:val="21"/>
              </w:rPr>
              <w:t>1.我认为我的工作可能会被智能技术、人工智能、机器人、和算法取代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8522" w:type="dxa"/>
            <w:tcBorders>
              <w:top w:val="nil"/>
              <w:left w:val="nil"/>
              <w:bottom w:val="nil"/>
              <w:right w:val="nil"/>
            </w:tcBorders>
          </w:tcPr>
          <w:p>
            <w:pPr>
              <w:pStyle w:val="13"/>
              <w:spacing w:line="360" w:lineRule="auto"/>
              <w:ind w:firstLine="0" w:firstLineChars="0"/>
              <w:rPr>
                <w:rFonts w:hint="default" w:ascii="Times New Roman" w:hAnsi="Times New Roman" w:cs="Times New Roman"/>
                <w:szCs w:val="21"/>
              </w:rPr>
            </w:pPr>
            <w:r>
              <w:rPr>
                <w:rFonts w:hint="default" w:ascii="Times New Roman" w:hAnsi="Times New Roman" w:cs="Times New Roman"/>
                <w:szCs w:val="21"/>
              </w:rPr>
              <w:t>2.我很担心我在工作中做的事将会被智能技术、人工智能、机器人、和算法所取代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8522" w:type="dxa"/>
            <w:tcBorders>
              <w:top w:val="nil"/>
              <w:left w:val="nil"/>
              <w:bottom w:val="nil"/>
              <w:right w:val="nil"/>
            </w:tcBorders>
          </w:tcPr>
          <w:p>
            <w:pPr>
              <w:pStyle w:val="13"/>
              <w:spacing w:line="360" w:lineRule="auto"/>
              <w:ind w:firstLine="0" w:firstLineChars="0"/>
              <w:rPr>
                <w:rFonts w:hint="default" w:ascii="Times New Roman" w:hAnsi="Times New Roman" w:cs="Times New Roman"/>
                <w:szCs w:val="21"/>
              </w:rPr>
            </w:pPr>
            <w:r>
              <w:rPr>
                <w:rFonts w:hint="default" w:ascii="Times New Roman" w:hAnsi="Times New Roman" w:cs="Times New Roman"/>
                <w:szCs w:val="21"/>
              </w:rPr>
              <w:t>3.我很担心我在公司的未来发展，因为智能技术、人工智能、机器人、和算法会取代员工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8522" w:type="dxa"/>
            <w:tcBorders>
              <w:top w:val="nil"/>
              <w:left w:val="nil"/>
              <w:right w:val="nil"/>
            </w:tcBorders>
          </w:tcPr>
          <w:p>
            <w:pPr>
              <w:pStyle w:val="13"/>
              <w:spacing w:line="360" w:lineRule="auto"/>
              <w:ind w:firstLine="0" w:firstLineChars="0"/>
              <w:rPr>
                <w:rFonts w:hint="default" w:ascii="Times New Roman" w:hAnsi="Times New Roman" w:cs="Times New Roman"/>
                <w:szCs w:val="21"/>
              </w:rPr>
            </w:pPr>
            <w:r>
              <w:rPr>
                <w:rFonts w:hint="default" w:ascii="Times New Roman" w:hAnsi="Times New Roman" w:cs="Times New Roman"/>
                <w:szCs w:val="21"/>
              </w:rPr>
              <w:t>4.我很担心我所处行业的未来，因为智能技术、人工智能、机器人、和算法会取代员工</w:t>
            </w:r>
          </w:p>
        </w:tc>
      </w:tr>
    </w:tbl>
    <w:p>
      <w:pPr>
        <w:spacing w:line="360" w:lineRule="auto"/>
        <w:rPr>
          <w:rFonts w:ascii="宋体" w:hAnsi="宋体" w:cs="宋体"/>
          <w:sz w:val="24"/>
          <w:szCs w:val="24"/>
        </w:rPr>
      </w:pPr>
    </w:p>
    <w:p>
      <w:pPr>
        <w:spacing w:line="360" w:lineRule="auto"/>
        <w:rPr>
          <w:rFonts w:ascii="黑体" w:hAnsi="黑体" w:eastAsia="黑体" w:cs="黑体"/>
          <w:b/>
          <w:bCs/>
          <w:sz w:val="24"/>
          <w:szCs w:val="24"/>
        </w:rPr>
      </w:pPr>
      <w:r>
        <w:rPr>
          <w:rFonts w:hint="default" w:ascii="Times New Roman" w:hAnsi="Times New Roman" w:eastAsia="黑体" w:cs="Times New Roman"/>
          <w:b/>
          <w:bCs/>
          <w:sz w:val="24"/>
          <w:szCs w:val="24"/>
        </w:rPr>
        <w:t>4.2.2</w:t>
      </w:r>
      <w:r>
        <w:rPr>
          <w:rFonts w:hint="eastAsia" w:ascii="黑体" w:hAnsi="黑体" w:eastAsia="黑体" w:cs="黑体"/>
          <w:b/>
          <w:bCs/>
          <w:sz w:val="24"/>
          <w:szCs w:val="24"/>
        </w:rPr>
        <w:t xml:space="preserve"> 变革开放性的测量</w:t>
      </w:r>
    </w:p>
    <w:p>
      <w:pPr>
        <w:spacing w:line="360" w:lineRule="auto"/>
        <w:ind w:firstLine="480" w:firstLineChars="200"/>
        <w:rPr>
          <w:rFonts w:cs="宋体"/>
          <w:sz w:val="24"/>
          <w:szCs w:val="24"/>
        </w:rPr>
      </w:pPr>
      <w:r>
        <w:rPr>
          <w:rFonts w:hint="eastAsia" w:cs="宋体"/>
          <w:sz w:val="24"/>
          <w:szCs w:val="24"/>
        </w:rPr>
        <w:t>变革开放性是本次研究的结果变量，反映了</w:t>
      </w:r>
      <w:r>
        <w:rPr>
          <w:rFonts w:hint="eastAsia"/>
          <w:sz w:val="24"/>
          <w:szCs w:val="24"/>
        </w:rPr>
        <w:t>个体支持变革的意愿和对变革可能结果的积极情感（</w:t>
      </w:r>
      <w:r>
        <w:rPr>
          <w:rFonts w:hint="eastAsia" w:cs="宋体"/>
          <w:sz w:val="24"/>
          <w:szCs w:val="24"/>
        </w:rPr>
        <w:t>Wanberg and Banas,2000</w:t>
      </w:r>
      <w:r>
        <w:rPr>
          <w:rFonts w:hint="eastAsia"/>
          <w:sz w:val="24"/>
          <w:szCs w:val="24"/>
        </w:rPr>
        <w:t>）。对变革开放性的测量量</w:t>
      </w:r>
      <w:r>
        <w:rPr>
          <w:rFonts w:hint="eastAsia" w:cs="宋体"/>
          <w:sz w:val="24"/>
          <w:szCs w:val="24"/>
        </w:rPr>
        <w:t>表取自Wanberg和Banas于2000年制作的自评量表，测量题项如下表4-2所示。</w:t>
      </w:r>
    </w:p>
    <w:p>
      <w:pPr>
        <w:spacing w:line="360" w:lineRule="auto"/>
        <w:ind w:firstLine="480" w:firstLineChars="200"/>
        <w:rPr>
          <w:rFonts w:cs="宋体"/>
          <w:sz w:val="24"/>
          <w:szCs w:val="24"/>
        </w:rPr>
      </w:pPr>
    </w:p>
    <w:tbl>
      <w:tblPr>
        <w:tblStyle w:val="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0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062" w:type="dxa"/>
            <w:tcBorders>
              <w:top w:val="nil"/>
              <w:left w:val="nil"/>
              <w:bottom w:val="single" w:color="auto" w:sz="4" w:space="0"/>
              <w:right w:val="nil"/>
            </w:tcBorders>
          </w:tcPr>
          <w:p>
            <w:pPr>
              <w:spacing w:line="360" w:lineRule="auto"/>
              <w:jc w:val="center"/>
              <w:rPr>
                <w:rFonts w:ascii="宋体" w:hAnsi="宋体" w:cs="宋体"/>
                <w:sz w:val="24"/>
                <w:szCs w:val="24"/>
              </w:rPr>
            </w:pPr>
            <w:r>
              <w:rPr>
                <w:rFonts w:hint="default" w:ascii="Times New Roman" w:hAnsi="Times New Roman" w:eastAsia="黑体" w:cs="Times New Roman"/>
                <w:sz w:val="24"/>
                <w:szCs w:val="24"/>
                <w:shd w:val="clear" w:color="auto" w:fill="FFFFFF"/>
              </w:rPr>
              <w:t>表4-2 变革开放性测量题项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062" w:type="dxa"/>
            <w:tcBorders>
              <w:top w:val="single" w:color="auto" w:sz="4" w:space="0"/>
              <w:left w:val="nil"/>
              <w:bottom w:val="single" w:color="auto" w:sz="4" w:space="0"/>
              <w:right w:val="nil"/>
            </w:tcBorders>
          </w:tcPr>
          <w:p>
            <w:pPr>
              <w:spacing w:line="360" w:lineRule="auto"/>
              <w:jc w:val="center"/>
              <w:rPr>
                <w:rFonts w:hint="default" w:ascii="Times New Roman" w:hAnsi="Times New Roman" w:cs="Times New Roman"/>
                <w:szCs w:val="21"/>
              </w:rPr>
            </w:pPr>
            <w:r>
              <w:rPr>
                <w:rFonts w:hint="default" w:ascii="Times New Roman" w:hAnsi="Times New Roman" w:cs="Times New Roman"/>
                <w:szCs w:val="21"/>
              </w:rPr>
              <w:t>题项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062" w:type="dxa"/>
            <w:tcBorders>
              <w:top w:val="single" w:color="auto" w:sz="4" w:space="0"/>
              <w:left w:val="nil"/>
              <w:bottom w:val="nil"/>
              <w:right w:val="nil"/>
            </w:tcBorders>
          </w:tcPr>
          <w:p>
            <w:pPr>
              <w:pStyle w:val="13"/>
              <w:spacing w:line="360" w:lineRule="auto"/>
              <w:ind w:firstLine="0" w:firstLineChars="0"/>
              <w:rPr>
                <w:rFonts w:hint="default" w:ascii="Times New Roman" w:hAnsi="Times New Roman" w:cs="Times New Roman"/>
                <w:szCs w:val="21"/>
              </w:rPr>
            </w:pPr>
            <w:r>
              <w:rPr>
                <w:rFonts w:hint="default" w:ascii="Times New Roman" w:hAnsi="Times New Roman" w:cs="Times New Roman"/>
                <w:szCs w:val="21"/>
              </w:rPr>
              <w:t>1.我对组织变革持开放和接纳的态度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062" w:type="dxa"/>
            <w:tcBorders>
              <w:top w:val="nil"/>
              <w:left w:val="nil"/>
              <w:bottom w:val="nil"/>
              <w:right w:val="nil"/>
            </w:tcBorders>
          </w:tcPr>
          <w:p>
            <w:pPr>
              <w:pStyle w:val="13"/>
              <w:spacing w:line="360" w:lineRule="auto"/>
              <w:ind w:firstLine="0" w:firstLineChars="0"/>
              <w:rPr>
                <w:rFonts w:hint="default" w:ascii="Times New Roman" w:hAnsi="Times New Roman" w:cs="Times New Roman"/>
                <w:szCs w:val="21"/>
              </w:rPr>
            </w:pPr>
            <w:r>
              <w:rPr>
                <w:rFonts w:hint="default" w:ascii="Times New Roman" w:hAnsi="Times New Roman" w:cs="Times New Roman"/>
                <w:szCs w:val="21"/>
              </w:rPr>
              <w:t>2.我有点抗拒组织的变革（反向）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062" w:type="dxa"/>
            <w:tcBorders>
              <w:top w:val="nil"/>
              <w:left w:val="nil"/>
              <w:bottom w:val="nil"/>
              <w:right w:val="nil"/>
            </w:tcBorders>
          </w:tcPr>
          <w:p>
            <w:pPr>
              <w:pStyle w:val="13"/>
              <w:spacing w:line="360" w:lineRule="auto"/>
              <w:ind w:firstLine="0" w:firstLineChars="0"/>
              <w:rPr>
                <w:rFonts w:hint="default" w:ascii="Times New Roman" w:hAnsi="Times New Roman" w:cs="Times New Roman"/>
                <w:szCs w:val="21"/>
              </w:rPr>
            </w:pPr>
            <w:r>
              <w:rPr>
                <w:rFonts w:hint="default" w:ascii="Times New Roman" w:hAnsi="Times New Roman" w:cs="Times New Roman"/>
                <w:szCs w:val="21"/>
              </w:rPr>
              <w:t>3.我非常不乐意我的工作因组织变革而产生变动（反向）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062" w:type="dxa"/>
            <w:tcBorders>
              <w:top w:val="nil"/>
              <w:left w:val="nil"/>
              <w:bottom w:val="nil"/>
              <w:right w:val="nil"/>
            </w:tcBorders>
          </w:tcPr>
          <w:p>
            <w:pPr>
              <w:pStyle w:val="13"/>
              <w:spacing w:line="360" w:lineRule="auto"/>
              <w:ind w:firstLine="0" w:firstLineChars="0"/>
              <w:rPr>
                <w:rFonts w:hint="default" w:ascii="Times New Roman" w:hAnsi="Times New Roman" w:cs="Times New Roman"/>
                <w:szCs w:val="21"/>
              </w:rPr>
            </w:pPr>
            <w:r>
              <w:rPr>
                <w:rFonts w:hint="default" w:ascii="Times New Roman" w:hAnsi="Times New Roman" w:cs="Times New Roman"/>
                <w:szCs w:val="21"/>
              </w:rPr>
              <w:t>4.总体而言，组织变革的目的是使组织变得更好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062" w:type="dxa"/>
            <w:tcBorders>
              <w:top w:val="nil"/>
              <w:left w:val="nil"/>
              <w:right w:val="nil"/>
            </w:tcBorders>
          </w:tcPr>
          <w:p>
            <w:pPr>
              <w:pStyle w:val="13"/>
              <w:spacing w:line="360" w:lineRule="auto"/>
              <w:ind w:firstLine="0" w:firstLineChars="0"/>
              <w:rPr>
                <w:rFonts w:hint="default" w:ascii="Times New Roman" w:hAnsi="Times New Roman" w:cs="Times New Roman"/>
                <w:szCs w:val="21"/>
              </w:rPr>
            </w:pPr>
            <w:r>
              <w:rPr>
                <w:rFonts w:hint="default" w:ascii="Times New Roman" w:hAnsi="Times New Roman" w:cs="Times New Roman"/>
                <w:szCs w:val="21"/>
              </w:rPr>
              <w:t>5.我认为组织变革会给我们服务的客户带来负面影响（反向）</w:t>
            </w:r>
          </w:p>
        </w:tc>
      </w:tr>
    </w:tbl>
    <w:p>
      <w:pPr>
        <w:spacing w:line="360" w:lineRule="auto"/>
        <w:rPr>
          <w:rFonts w:ascii="宋体" w:hAnsi="宋体" w:cs="宋体"/>
          <w:sz w:val="24"/>
          <w:szCs w:val="24"/>
        </w:rPr>
      </w:pPr>
    </w:p>
    <w:p>
      <w:pPr>
        <w:spacing w:line="360" w:lineRule="auto"/>
        <w:rPr>
          <w:rFonts w:ascii="宋体" w:hAnsi="宋体" w:cs="宋体"/>
          <w:sz w:val="24"/>
          <w:szCs w:val="24"/>
        </w:rPr>
      </w:pPr>
      <w:r>
        <w:rPr>
          <w:rFonts w:hint="default" w:ascii="Times New Roman" w:hAnsi="Times New Roman" w:eastAsia="黑体" w:cs="Times New Roman"/>
          <w:b/>
          <w:bCs/>
          <w:sz w:val="24"/>
          <w:szCs w:val="24"/>
        </w:rPr>
        <w:t>4.2.3</w:t>
      </w:r>
      <w:r>
        <w:rPr>
          <w:rFonts w:hint="eastAsia" w:ascii="黑体" w:hAnsi="黑体" w:eastAsia="黑体" w:cs="黑体"/>
          <w:b/>
          <w:bCs/>
          <w:sz w:val="24"/>
          <w:szCs w:val="24"/>
        </w:rPr>
        <w:t xml:space="preserve"> 工作不安全感的测量</w:t>
      </w:r>
    </w:p>
    <w:p>
      <w:pPr>
        <w:spacing w:line="360" w:lineRule="auto"/>
        <w:ind w:firstLine="480" w:firstLineChars="200"/>
        <w:rPr>
          <w:rFonts w:hint="eastAsia" w:cs="宋体"/>
          <w:sz w:val="24"/>
          <w:szCs w:val="24"/>
        </w:rPr>
      </w:pPr>
      <w:r>
        <w:rPr>
          <w:rFonts w:hint="eastAsia" w:cs="宋体"/>
          <w:sz w:val="24"/>
          <w:szCs w:val="24"/>
        </w:rPr>
        <w:t>工作不安全感是本次研究的中介变量，是指“在受到威胁的工作环境中无力维持所需的连续性”，包括严重性与无力感（Mauno and Leskinen,2001）。对工作不安全感的测量量表取自Mauno和Leskinen在2001年的研究中制作的自评量表，测量题项如下表4-3所示。</w:t>
      </w:r>
    </w:p>
    <w:p>
      <w:pPr>
        <w:spacing w:line="360" w:lineRule="auto"/>
        <w:ind w:firstLine="480" w:firstLineChars="200"/>
        <w:rPr>
          <w:rFonts w:hint="eastAsia" w:cs="宋体"/>
          <w:sz w:val="24"/>
          <w:szCs w:val="24"/>
        </w:rPr>
      </w:pPr>
    </w:p>
    <w:tbl>
      <w:tblPr>
        <w:tblStyle w:val="9"/>
        <w:tblpPr w:leftFromText="180" w:rightFromText="180" w:vertAnchor="text" w:horzAnchor="page" w:tblpX="4059" w:tblpY="-45"/>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4503" w:type="dxa"/>
            <w:tcBorders>
              <w:top w:val="nil"/>
              <w:left w:val="nil"/>
              <w:right w:val="nil"/>
            </w:tcBorders>
          </w:tcPr>
          <w:p>
            <w:pPr>
              <w:spacing w:line="360" w:lineRule="auto"/>
              <w:jc w:val="center"/>
              <w:rPr>
                <w:rFonts w:ascii="宋体" w:hAnsi="宋体" w:cs="宋体"/>
                <w:sz w:val="24"/>
                <w:szCs w:val="24"/>
              </w:rPr>
            </w:pPr>
            <w:r>
              <w:rPr>
                <w:rFonts w:hint="default" w:ascii="Times New Roman" w:hAnsi="Times New Roman" w:eastAsia="黑体" w:cs="Times New Roman"/>
                <w:sz w:val="24"/>
                <w:szCs w:val="24"/>
                <w:shd w:val="clear" w:color="auto" w:fill="FFFFFF"/>
              </w:rPr>
              <w:t>表4-3 工作不安全感测量题项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4503" w:type="dxa"/>
            <w:tcBorders>
              <w:left w:val="nil"/>
              <w:bottom w:val="nil"/>
              <w:right w:val="nil"/>
            </w:tcBorders>
          </w:tcPr>
          <w:p>
            <w:pPr>
              <w:pStyle w:val="13"/>
              <w:spacing w:line="360" w:lineRule="auto"/>
              <w:ind w:firstLine="0" w:firstLineChars="0"/>
              <w:jc w:val="center"/>
              <w:rPr>
                <w:rFonts w:hint="eastAsia" w:ascii="Times New Roman" w:hAnsi="Times New Roman" w:eastAsia="宋体" w:cs="Times New Roman"/>
                <w:szCs w:val="21"/>
                <w:lang w:val="en-US" w:eastAsia="zh-CN"/>
              </w:rPr>
            </w:pPr>
            <w:r>
              <w:rPr>
                <w:rFonts w:hint="eastAsia" w:cs="Times New Roman"/>
                <w:szCs w:val="21"/>
                <w:lang w:val="en-US" w:eastAsia="zh-CN"/>
              </w:rPr>
              <w:t>题项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4503" w:type="dxa"/>
            <w:tcBorders>
              <w:left w:val="nil"/>
              <w:bottom w:val="nil"/>
              <w:right w:val="nil"/>
            </w:tcBorders>
          </w:tcPr>
          <w:p>
            <w:pPr>
              <w:pStyle w:val="13"/>
              <w:spacing w:line="360" w:lineRule="auto"/>
              <w:ind w:firstLine="0" w:firstLineChars="0"/>
              <w:rPr>
                <w:rFonts w:hint="default" w:ascii="Times New Roman" w:hAnsi="Times New Roman" w:cs="Times New Roman"/>
                <w:szCs w:val="21"/>
              </w:rPr>
            </w:pPr>
            <w:r>
              <w:rPr>
                <w:rFonts w:hint="default" w:ascii="Times New Roman" w:hAnsi="Times New Roman" w:cs="Times New Roman"/>
                <w:szCs w:val="21"/>
              </w:rPr>
              <w:t>1.我的工作没有保障。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4503" w:type="dxa"/>
            <w:tcBorders>
              <w:top w:val="nil"/>
              <w:left w:val="nil"/>
              <w:bottom w:val="nil"/>
              <w:right w:val="nil"/>
            </w:tcBorders>
          </w:tcPr>
          <w:p>
            <w:pPr>
              <w:pStyle w:val="13"/>
              <w:spacing w:line="360" w:lineRule="auto"/>
              <w:ind w:firstLine="0" w:firstLineChars="0"/>
              <w:rPr>
                <w:rFonts w:hint="default" w:ascii="Times New Roman" w:hAnsi="Times New Roman" w:cs="Times New Roman"/>
                <w:szCs w:val="21"/>
              </w:rPr>
            </w:pPr>
            <w:r>
              <w:rPr>
                <w:rFonts w:hint="default" w:ascii="Times New Roman" w:hAnsi="Times New Roman" w:cs="Times New Roman"/>
                <w:szCs w:val="21"/>
              </w:rPr>
              <w:t>2.我的工作未来会发生变化。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4503" w:type="dxa"/>
            <w:tcBorders>
              <w:top w:val="nil"/>
              <w:left w:val="nil"/>
              <w:bottom w:val="nil"/>
              <w:right w:val="nil"/>
            </w:tcBorders>
          </w:tcPr>
          <w:p>
            <w:pPr>
              <w:pStyle w:val="13"/>
              <w:spacing w:line="360" w:lineRule="auto"/>
              <w:ind w:firstLine="0" w:firstLineChars="0"/>
              <w:rPr>
                <w:rFonts w:hint="default" w:ascii="Times New Roman" w:hAnsi="Times New Roman" w:cs="Times New Roman"/>
                <w:szCs w:val="21"/>
              </w:rPr>
            </w:pPr>
            <w:r>
              <w:rPr>
                <w:rFonts w:hint="default" w:ascii="Times New Roman" w:hAnsi="Times New Roman" w:cs="Times New Roman"/>
                <w:szCs w:val="21"/>
              </w:rPr>
              <w:t>3.我的工作不是长久的。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4503" w:type="dxa"/>
            <w:tcBorders>
              <w:top w:val="nil"/>
              <w:left w:val="nil"/>
              <w:bottom w:val="nil"/>
              <w:right w:val="nil"/>
            </w:tcBorders>
          </w:tcPr>
          <w:p>
            <w:pPr>
              <w:pStyle w:val="13"/>
              <w:spacing w:line="360" w:lineRule="auto"/>
              <w:ind w:firstLine="0" w:firstLineChars="0"/>
              <w:rPr>
                <w:rFonts w:hint="default" w:ascii="Times New Roman" w:hAnsi="Times New Roman" w:cs="Times New Roman"/>
                <w:szCs w:val="21"/>
              </w:rPr>
            </w:pPr>
            <w:r>
              <w:rPr>
                <w:rFonts w:hint="default" w:ascii="Times New Roman" w:hAnsi="Times New Roman" w:cs="Times New Roman"/>
                <w:szCs w:val="21"/>
              </w:rPr>
              <w:t>4.我担心自己可能会被解雇。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4503" w:type="dxa"/>
            <w:tcBorders>
              <w:top w:val="nil"/>
              <w:left w:val="nil"/>
              <w:right w:val="nil"/>
            </w:tcBorders>
          </w:tcPr>
          <w:p>
            <w:pPr>
              <w:spacing w:line="360" w:lineRule="auto"/>
              <w:rPr>
                <w:rFonts w:hint="default" w:ascii="Times New Roman" w:hAnsi="Times New Roman" w:cs="Times New Roman"/>
                <w:szCs w:val="21"/>
              </w:rPr>
            </w:pPr>
            <w:r>
              <w:rPr>
                <w:rFonts w:hint="default" w:ascii="Times New Roman" w:hAnsi="Times New Roman" w:cs="Times New Roman"/>
                <w:szCs w:val="21"/>
              </w:rPr>
              <w:t>5.一想到被解雇我就害怕。</w:t>
            </w:r>
          </w:p>
        </w:tc>
      </w:tr>
    </w:tbl>
    <w:p>
      <w:pPr>
        <w:spacing w:line="360" w:lineRule="auto"/>
        <w:rPr>
          <w:rFonts w:ascii="宋体" w:hAnsi="宋体" w:cs="宋体"/>
          <w:sz w:val="24"/>
          <w:szCs w:val="24"/>
        </w:rPr>
      </w:pPr>
    </w:p>
    <w:p>
      <w:pPr>
        <w:spacing w:line="360" w:lineRule="auto"/>
        <w:rPr>
          <w:rFonts w:ascii="宋体" w:hAnsi="宋体" w:cs="宋体"/>
          <w:sz w:val="24"/>
          <w:szCs w:val="24"/>
        </w:rPr>
      </w:pPr>
    </w:p>
    <w:p>
      <w:pPr>
        <w:spacing w:line="360" w:lineRule="auto"/>
        <w:rPr>
          <w:rFonts w:ascii="宋体" w:hAnsi="宋体" w:cs="宋体"/>
          <w:sz w:val="24"/>
          <w:szCs w:val="24"/>
        </w:rPr>
      </w:pPr>
    </w:p>
    <w:p>
      <w:pPr>
        <w:spacing w:line="360" w:lineRule="auto"/>
        <w:rPr>
          <w:rFonts w:ascii="宋体" w:hAnsi="宋体" w:cs="宋体"/>
          <w:sz w:val="24"/>
          <w:szCs w:val="24"/>
        </w:rPr>
      </w:pPr>
    </w:p>
    <w:p>
      <w:pPr>
        <w:spacing w:line="360" w:lineRule="auto"/>
        <w:rPr>
          <w:rFonts w:ascii="宋体" w:hAnsi="宋体" w:cs="宋体"/>
          <w:sz w:val="24"/>
          <w:szCs w:val="24"/>
        </w:rPr>
      </w:pPr>
    </w:p>
    <w:p>
      <w:pPr>
        <w:spacing w:line="360" w:lineRule="auto"/>
        <w:rPr>
          <w:rFonts w:ascii="宋体" w:hAnsi="宋体" w:cs="宋体"/>
          <w:sz w:val="24"/>
          <w:szCs w:val="24"/>
        </w:rPr>
      </w:pPr>
    </w:p>
    <w:p>
      <w:pPr>
        <w:spacing w:line="360" w:lineRule="auto"/>
        <w:rPr>
          <w:rFonts w:ascii="黑体" w:hAnsi="黑体" w:eastAsia="黑体" w:cs="黑体"/>
          <w:b/>
          <w:bCs/>
          <w:sz w:val="24"/>
          <w:szCs w:val="24"/>
        </w:rPr>
      </w:pPr>
    </w:p>
    <w:p>
      <w:pPr>
        <w:spacing w:line="360" w:lineRule="auto"/>
        <w:rPr>
          <w:rFonts w:ascii="黑体" w:hAnsi="黑体" w:eastAsia="黑体" w:cs="黑体"/>
          <w:b/>
          <w:bCs/>
          <w:sz w:val="24"/>
          <w:szCs w:val="24"/>
        </w:rPr>
      </w:pPr>
    </w:p>
    <w:p>
      <w:pPr>
        <w:spacing w:line="360" w:lineRule="auto"/>
        <w:rPr>
          <w:rFonts w:ascii="宋体" w:hAnsi="宋体" w:cs="宋体"/>
          <w:sz w:val="24"/>
          <w:szCs w:val="24"/>
        </w:rPr>
      </w:pPr>
      <w:r>
        <w:rPr>
          <w:rFonts w:hint="default" w:ascii="Times New Roman" w:hAnsi="Times New Roman" w:eastAsia="黑体" w:cs="Times New Roman"/>
          <w:b/>
          <w:bCs/>
          <w:sz w:val="24"/>
          <w:szCs w:val="24"/>
        </w:rPr>
        <w:t xml:space="preserve">4.2.4 </w:t>
      </w:r>
      <w:r>
        <w:rPr>
          <w:rFonts w:hint="eastAsia" w:ascii="黑体" w:hAnsi="黑体" w:eastAsia="黑体" w:cs="黑体"/>
          <w:b/>
          <w:bCs/>
          <w:sz w:val="24"/>
          <w:szCs w:val="24"/>
        </w:rPr>
        <w:t>组织职业生涯管理的测量</w:t>
      </w:r>
    </w:p>
    <w:p>
      <w:pPr>
        <w:spacing w:line="360" w:lineRule="auto"/>
        <w:ind w:firstLine="480" w:firstLineChars="200"/>
        <w:rPr>
          <w:rFonts w:cs="宋体"/>
          <w:sz w:val="24"/>
          <w:szCs w:val="24"/>
        </w:rPr>
      </w:pPr>
      <w:r>
        <w:rPr>
          <w:rFonts w:hint="eastAsia" w:cs="宋体"/>
          <w:sz w:val="24"/>
          <w:szCs w:val="24"/>
        </w:rPr>
        <w:t>组织职业生涯管理是指由组织实施的旨在开发员工的潜力并留住员工是员工能自我实现的一系列管理方法（</w:t>
      </w:r>
      <w:r>
        <w:rPr>
          <w:rFonts w:hint="eastAsia" w:cs="宋体"/>
          <w:color w:val="333333"/>
          <w:sz w:val="24"/>
          <w:szCs w:val="24"/>
          <w:shd w:val="clear" w:color="auto" w:fill="FFFFFF"/>
        </w:rPr>
        <w:t>龙立荣</w:t>
      </w:r>
      <w:r>
        <w:rPr>
          <w:rFonts w:hint="eastAsia" w:cs="宋体"/>
          <w:color w:val="333333"/>
          <w:sz w:val="24"/>
          <w:szCs w:val="24"/>
          <w:shd w:val="clear" w:color="auto" w:fill="FFFFFF"/>
          <w:lang w:val="en-US" w:eastAsia="zh-CN"/>
        </w:rPr>
        <w:t>等</w:t>
      </w:r>
      <w:r>
        <w:rPr>
          <w:rFonts w:hint="eastAsia" w:cs="宋体"/>
          <w:color w:val="333333"/>
          <w:sz w:val="24"/>
          <w:szCs w:val="24"/>
          <w:shd w:val="clear" w:color="auto" w:fill="FFFFFF"/>
        </w:rPr>
        <w:t>,2002</w:t>
      </w:r>
      <w:r>
        <w:rPr>
          <w:rFonts w:hint="eastAsia" w:cs="宋体"/>
          <w:sz w:val="24"/>
          <w:szCs w:val="24"/>
        </w:rPr>
        <w:t>）。对组织职业生涯管理的测量量表取自龙立荣等人于2002年的研究中制作的量表，测量题项如下表4-4所示。</w:t>
      </w:r>
    </w:p>
    <w:tbl>
      <w:tblPr>
        <w:tblStyle w:val="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0"/>
        <w:gridCol w:w="40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jc w:val="center"/>
        </w:trPr>
        <w:tc>
          <w:tcPr>
            <w:tcW w:w="6204" w:type="dxa"/>
            <w:gridSpan w:val="2"/>
            <w:tcBorders>
              <w:top w:val="nil"/>
              <w:left w:val="nil"/>
              <w:bottom w:val="single" w:color="auto" w:sz="4" w:space="0"/>
              <w:right w:val="nil"/>
            </w:tcBorders>
          </w:tcPr>
          <w:p>
            <w:pPr>
              <w:spacing w:line="360" w:lineRule="auto"/>
              <w:jc w:val="center"/>
              <w:rPr>
                <w:rFonts w:ascii="宋体" w:hAnsi="宋体" w:cs="宋体"/>
                <w:sz w:val="24"/>
                <w:szCs w:val="24"/>
              </w:rPr>
            </w:pPr>
            <w:r>
              <w:rPr>
                <w:rFonts w:hint="default" w:ascii="Times New Roman" w:hAnsi="Times New Roman" w:eastAsia="黑体" w:cs="Times New Roman"/>
                <w:sz w:val="24"/>
                <w:szCs w:val="24"/>
                <w:shd w:val="clear" w:color="auto" w:fill="FFFFFF"/>
              </w:rPr>
              <w:t>表4-4 组织职业生涯管理测量题项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6204" w:type="dxa"/>
            <w:gridSpan w:val="2"/>
            <w:tcBorders>
              <w:top w:val="single" w:color="auto" w:sz="4" w:space="0"/>
              <w:left w:val="nil"/>
              <w:bottom w:val="single" w:color="auto" w:sz="4" w:space="0"/>
              <w:right w:val="nil"/>
            </w:tcBorders>
            <w:vAlign w:val="center"/>
          </w:tcPr>
          <w:p>
            <w:pPr>
              <w:jc w:val="center"/>
              <w:rPr>
                <w:rFonts w:hint="default" w:ascii="Times New Roman" w:hAnsi="Times New Roman" w:cs="Times New Roman"/>
                <w:szCs w:val="21"/>
              </w:rPr>
            </w:pPr>
            <w:r>
              <w:rPr>
                <w:rFonts w:hint="default" w:ascii="Times New Roman" w:hAnsi="Times New Roman" w:cs="Times New Roman"/>
                <w:szCs w:val="21"/>
              </w:rPr>
              <w:t>题项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2120" w:type="dxa"/>
            <w:vMerge w:val="restart"/>
            <w:tcBorders>
              <w:top w:val="single" w:color="auto" w:sz="4" w:space="0"/>
              <w:left w:val="nil"/>
              <w:right w:val="nil"/>
            </w:tcBorders>
            <w:vAlign w:val="center"/>
          </w:tcPr>
          <w:p>
            <w:pPr>
              <w:jc w:val="center"/>
              <w:rPr>
                <w:rFonts w:hint="default" w:ascii="Times New Roman" w:hAnsi="Times New Roman" w:cs="Times New Roman"/>
                <w:szCs w:val="21"/>
              </w:rPr>
            </w:pPr>
            <w:r>
              <w:rPr>
                <w:rFonts w:hint="default" w:ascii="Times New Roman" w:hAnsi="Times New Roman" w:cs="Times New Roman"/>
                <w:szCs w:val="21"/>
              </w:rPr>
              <w:t>公平晋升</w:t>
            </w:r>
          </w:p>
        </w:tc>
        <w:tc>
          <w:tcPr>
            <w:tcW w:w="4084" w:type="dxa"/>
            <w:tcBorders>
              <w:top w:val="single" w:color="auto" w:sz="4" w:space="0"/>
              <w:left w:val="nil"/>
              <w:bottom w:val="nil"/>
              <w:right w:val="nil"/>
            </w:tcBorders>
            <w:vAlign w:val="center"/>
          </w:tcPr>
          <w:p>
            <w:pPr>
              <w:pStyle w:val="13"/>
              <w:ind w:firstLine="0" w:firstLineChars="0"/>
              <w:jc w:val="both"/>
              <w:rPr>
                <w:rFonts w:hint="default" w:ascii="Times New Roman" w:hAnsi="Times New Roman" w:cs="Times New Roman"/>
                <w:szCs w:val="21"/>
              </w:rPr>
            </w:pPr>
            <w:r>
              <w:rPr>
                <w:rFonts w:hint="default" w:ascii="Times New Roman" w:hAnsi="Times New Roman" w:cs="Times New Roman"/>
                <w:szCs w:val="21"/>
              </w:rPr>
              <w:t>1.按能力提拔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2120" w:type="dxa"/>
            <w:vMerge w:val="continue"/>
            <w:tcBorders>
              <w:left w:val="nil"/>
              <w:right w:val="nil"/>
            </w:tcBorders>
            <w:vAlign w:val="center"/>
          </w:tcPr>
          <w:p>
            <w:pPr>
              <w:jc w:val="center"/>
              <w:rPr>
                <w:rFonts w:hint="default" w:ascii="Times New Roman" w:hAnsi="Times New Roman" w:cs="Times New Roman"/>
                <w:szCs w:val="21"/>
              </w:rPr>
            </w:pPr>
          </w:p>
        </w:tc>
        <w:tc>
          <w:tcPr>
            <w:tcW w:w="4084" w:type="dxa"/>
            <w:tcBorders>
              <w:top w:val="nil"/>
              <w:left w:val="nil"/>
              <w:bottom w:val="nil"/>
              <w:right w:val="nil"/>
            </w:tcBorders>
            <w:vAlign w:val="center"/>
          </w:tcPr>
          <w:p>
            <w:pPr>
              <w:pStyle w:val="13"/>
              <w:ind w:firstLine="0" w:firstLineChars="0"/>
              <w:jc w:val="both"/>
              <w:rPr>
                <w:rFonts w:hint="default" w:ascii="Times New Roman" w:hAnsi="Times New Roman" w:cs="Times New Roman"/>
                <w:szCs w:val="21"/>
              </w:rPr>
            </w:pPr>
            <w:r>
              <w:rPr>
                <w:rFonts w:hint="default" w:ascii="Times New Roman" w:hAnsi="Times New Roman" w:cs="Times New Roman"/>
                <w:szCs w:val="21"/>
              </w:rPr>
              <w:t>2.按工作成绩提拔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2120" w:type="dxa"/>
            <w:vMerge w:val="continue"/>
            <w:tcBorders>
              <w:left w:val="nil"/>
              <w:right w:val="nil"/>
            </w:tcBorders>
            <w:vAlign w:val="center"/>
          </w:tcPr>
          <w:p>
            <w:pPr>
              <w:jc w:val="center"/>
              <w:rPr>
                <w:rFonts w:hint="default" w:ascii="Times New Roman" w:hAnsi="Times New Roman" w:cs="Times New Roman"/>
                <w:szCs w:val="21"/>
              </w:rPr>
            </w:pPr>
          </w:p>
        </w:tc>
        <w:tc>
          <w:tcPr>
            <w:tcW w:w="4084" w:type="dxa"/>
            <w:tcBorders>
              <w:top w:val="nil"/>
              <w:left w:val="nil"/>
              <w:bottom w:val="nil"/>
              <w:right w:val="nil"/>
            </w:tcBorders>
            <w:vAlign w:val="center"/>
          </w:tcPr>
          <w:p>
            <w:pPr>
              <w:pStyle w:val="13"/>
              <w:ind w:firstLine="0" w:firstLineChars="0"/>
              <w:jc w:val="both"/>
              <w:rPr>
                <w:rFonts w:hint="default" w:ascii="Times New Roman" w:hAnsi="Times New Roman" w:cs="Times New Roman"/>
                <w:szCs w:val="21"/>
              </w:rPr>
            </w:pPr>
            <w:r>
              <w:rPr>
                <w:rFonts w:hint="default" w:ascii="Times New Roman" w:hAnsi="Times New Roman" w:cs="Times New Roman"/>
                <w:szCs w:val="21"/>
              </w:rPr>
              <w:t>3.上级提拔表现好的下属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2120" w:type="dxa"/>
            <w:vMerge w:val="continue"/>
            <w:tcBorders>
              <w:left w:val="nil"/>
              <w:bottom w:val="nil"/>
              <w:right w:val="nil"/>
            </w:tcBorders>
            <w:vAlign w:val="center"/>
          </w:tcPr>
          <w:p>
            <w:pPr>
              <w:jc w:val="center"/>
              <w:rPr>
                <w:rFonts w:hint="default" w:ascii="Times New Roman" w:hAnsi="Times New Roman" w:cs="Times New Roman"/>
                <w:szCs w:val="21"/>
              </w:rPr>
            </w:pPr>
          </w:p>
        </w:tc>
        <w:tc>
          <w:tcPr>
            <w:tcW w:w="4084" w:type="dxa"/>
            <w:tcBorders>
              <w:top w:val="nil"/>
              <w:left w:val="nil"/>
              <w:bottom w:val="single" w:color="auto" w:sz="4" w:space="0"/>
              <w:right w:val="nil"/>
            </w:tcBorders>
            <w:vAlign w:val="center"/>
          </w:tcPr>
          <w:p>
            <w:pPr>
              <w:pStyle w:val="13"/>
              <w:ind w:firstLine="0" w:firstLineChars="0"/>
              <w:jc w:val="both"/>
              <w:rPr>
                <w:rFonts w:hint="default" w:ascii="Times New Roman" w:hAnsi="Times New Roman" w:cs="Times New Roman"/>
                <w:szCs w:val="21"/>
              </w:rPr>
            </w:pPr>
            <w:r>
              <w:rPr>
                <w:rFonts w:hint="default" w:ascii="Times New Roman" w:hAnsi="Times New Roman" w:cs="Times New Roman"/>
                <w:szCs w:val="21"/>
              </w:rPr>
              <w:t>4.提供公平竞争的机会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2120" w:type="dxa"/>
            <w:vMerge w:val="restart"/>
            <w:tcBorders>
              <w:top w:val="nil"/>
              <w:left w:val="nil"/>
              <w:right w:val="nil"/>
            </w:tcBorders>
            <w:vAlign w:val="center"/>
          </w:tcPr>
          <w:p>
            <w:pPr>
              <w:jc w:val="center"/>
              <w:rPr>
                <w:rFonts w:hint="default" w:ascii="Times New Roman" w:hAnsi="Times New Roman" w:cs="Times New Roman"/>
                <w:szCs w:val="21"/>
              </w:rPr>
            </w:pPr>
            <w:r>
              <w:rPr>
                <w:rFonts w:hint="default" w:ascii="Times New Roman" w:hAnsi="Times New Roman" w:cs="Times New Roman"/>
                <w:szCs w:val="21"/>
              </w:rPr>
              <w:t>注重培训</w:t>
            </w:r>
          </w:p>
        </w:tc>
        <w:tc>
          <w:tcPr>
            <w:tcW w:w="4084" w:type="dxa"/>
            <w:tcBorders>
              <w:top w:val="single" w:color="auto" w:sz="4" w:space="0"/>
              <w:left w:val="nil"/>
              <w:bottom w:val="nil"/>
              <w:right w:val="nil"/>
            </w:tcBorders>
            <w:vAlign w:val="center"/>
          </w:tcPr>
          <w:p>
            <w:pPr>
              <w:pStyle w:val="13"/>
              <w:ind w:firstLine="0" w:firstLineChars="0"/>
              <w:jc w:val="both"/>
              <w:rPr>
                <w:rFonts w:hint="default" w:ascii="Times New Roman" w:hAnsi="Times New Roman" w:cs="Times New Roman"/>
                <w:szCs w:val="21"/>
              </w:rPr>
            </w:pPr>
            <w:r>
              <w:rPr>
                <w:rFonts w:hint="default" w:ascii="Times New Roman" w:hAnsi="Times New Roman" w:cs="Times New Roman"/>
                <w:szCs w:val="21"/>
              </w:rPr>
              <w:t>5.提供学历教育经费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2120" w:type="dxa"/>
            <w:vMerge w:val="continue"/>
            <w:tcBorders>
              <w:left w:val="nil"/>
              <w:right w:val="nil"/>
            </w:tcBorders>
            <w:vAlign w:val="center"/>
          </w:tcPr>
          <w:p>
            <w:pPr>
              <w:jc w:val="center"/>
              <w:rPr>
                <w:rFonts w:hint="default" w:ascii="Times New Roman" w:hAnsi="Times New Roman" w:cs="Times New Roman"/>
                <w:szCs w:val="21"/>
              </w:rPr>
            </w:pPr>
          </w:p>
        </w:tc>
        <w:tc>
          <w:tcPr>
            <w:tcW w:w="4084" w:type="dxa"/>
            <w:tcBorders>
              <w:top w:val="nil"/>
              <w:left w:val="nil"/>
              <w:bottom w:val="nil"/>
              <w:right w:val="nil"/>
            </w:tcBorders>
            <w:vAlign w:val="center"/>
          </w:tcPr>
          <w:p>
            <w:pPr>
              <w:pStyle w:val="13"/>
              <w:ind w:firstLine="0" w:firstLineChars="0"/>
              <w:jc w:val="both"/>
              <w:rPr>
                <w:rFonts w:hint="default" w:ascii="Times New Roman" w:hAnsi="Times New Roman" w:cs="Times New Roman"/>
                <w:szCs w:val="21"/>
              </w:rPr>
            </w:pPr>
            <w:r>
              <w:rPr>
                <w:rFonts w:hint="default" w:ascii="Times New Roman" w:hAnsi="Times New Roman" w:cs="Times New Roman"/>
                <w:szCs w:val="21"/>
              </w:rPr>
              <w:t>6.进行定期或不定期培训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2120" w:type="dxa"/>
            <w:vMerge w:val="continue"/>
            <w:tcBorders>
              <w:left w:val="nil"/>
              <w:right w:val="nil"/>
            </w:tcBorders>
            <w:vAlign w:val="center"/>
          </w:tcPr>
          <w:p>
            <w:pPr>
              <w:jc w:val="center"/>
              <w:rPr>
                <w:rFonts w:hint="default" w:ascii="Times New Roman" w:hAnsi="Times New Roman" w:cs="Times New Roman"/>
                <w:szCs w:val="21"/>
              </w:rPr>
            </w:pPr>
          </w:p>
        </w:tc>
        <w:tc>
          <w:tcPr>
            <w:tcW w:w="4084" w:type="dxa"/>
            <w:tcBorders>
              <w:top w:val="nil"/>
              <w:left w:val="nil"/>
              <w:bottom w:val="nil"/>
              <w:right w:val="nil"/>
            </w:tcBorders>
            <w:vAlign w:val="center"/>
          </w:tcPr>
          <w:p>
            <w:pPr>
              <w:pStyle w:val="13"/>
              <w:ind w:firstLine="0" w:firstLineChars="0"/>
              <w:jc w:val="both"/>
              <w:rPr>
                <w:rFonts w:hint="default" w:ascii="Times New Roman" w:hAnsi="Times New Roman" w:cs="Times New Roman"/>
                <w:szCs w:val="21"/>
              </w:rPr>
            </w:pPr>
            <w:r>
              <w:rPr>
                <w:rFonts w:hint="default" w:ascii="Times New Roman" w:hAnsi="Times New Roman" w:cs="Times New Roman"/>
                <w:szCs w:val="21"/>
              </w:rPr>
              <w:t>7.提供学习条件和资料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2120" w:type="dxa"/>
            <w:vMerge w:val="continue"/>
            <w:tcBorders>
              <w:left w:val="nil"/>
              <w:bottom w:val="nil"/>
              <w:right w:val="nil"/>
            </w:tcBorders>
            <w:vAlign w:val="center"/>
          </w:tcPr>
          <w:p>
            <w:pPr>
              <w:jc w:val="center"/>
              <w:rPr>
                <w:rFonts w:hint="default" w:ascii="Times New Roman" w:hAnsi="Times New Roman" w:cs="Times New Roman"/>
                <w:szCs w:val="21"/>
              </w:rPr>
            </w:pPr>
          </w:p>
        </w:tc>
        <w:tc>
          <w:tcPr>
            <w:tcW w:w="4084" w:type="dxa"/>
            <w:tcBorders>
              <w:top w:val="nil"/>
              <w:left w:val="nil"/>
              <w:bottom w:val="single" w:color="auto" w:sz="4" w:space="0"/>
              <w:right w:val="nil"/>
            </w:tcBorders>
            <w:vAlign w:val="center"/>
          </w:tcPr>
          <w:p>
            <w:pPr>
              <w:pStyle w:val="13"/>
              <w:ind w:firstLine="0" w:firstLineChars="0"/>
              <w:jc w:val="both"/>
              <w:rPr>
                <w:rFonts w:hint="default" w:ascii="Times New Roman" w:hAnsi="Times New Roman" w:cs="Times New Roman"/>
                <w:szCs w:val="21"/>
              </w:rPr>
            </w:pPr>
            <w:r>
              <w:rPr>
                <w:rFonts w:hint="default" w:ascii="Times New Roman" w:hAnsi="Times New Roman" w:cs="Times New Roman"/>
                <w:szCs w:val="21"/>
              </w:rPr>
              <w:t>8.鼓励在职培训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2120" w:type="dxa"/>
            <w:vMerge w:val="restart"/>
            <w:tcBorders>
              <w:top w:val="nil"/>
              <w:left w:val="nil"/>
              <w:right w:val="nil"/>
            </w:tcBorders>
            <w:vAlign w:val="center"/>
          </w:tcPr>
          <w:p>
            <w:pPr>
              <w:jc w:val="center"/>
              <w:rPr>
                <w:rFonts w:hint="default" w:ascii="Times New Roman" w:hAnsi="Times New Roman" w:cs="Times New Roman"/>
                <w:szCs w:val="21"/>
              </w:rPr>
            </w:pPr>
            <w:r>
              <w:rPr>
                <w:rFonts w:hint="default" w:ascii="Times New Roman" w:hAnsi="Times New Roman" w:cs="Times New Roman"/>
                <w:szCs w:val="21"/>
              </w:rPr>
              <w:t>职业自我认识</w:t>
            </w:r>
          </w:p>
        </w:tc>
        <w:tc>
          <w:tcPr>
            <w:tcW w:w="4084" w:type="dxa"/>
            <w:tcBorders>
              <w:top w:val="single" w:color="auto" w:sz="4" w:space="0"/>
              <w:left w:val="nil"/>
              <w:bottom w:val="nil"/>
              <w:right w:val="nil"/>
            </w:tcBorders>
            <w:vAlign w:val="center"/>
          </w:tcPr>
          <w:p>
            <w:pPr>
              <w:pStyle w:val="13"/>
              <w:ind w:firstLine="0" w:firstLineChars="0"/>
              <w:jc w:val="both"/>
              <w:rPr>
                <w:rFonts w:hint="default" w:ascii="Times New Roman" w:hAnsi="Times New Roman" w:cs="Times New Roman"/>
                <w:szCs w:val="21"/>
              </w:rPr>
            </w:pPr>
            <w:r>
              <w:rPr>
                <w:rFonts w:hint="default" w:ascii="Times New Roman" w:hAnsi="Times New Roman" w:cs="Times New Roman"/>
                <w:szCs w:val="21"/>
              </w:rPr>
              <w:t>9.组织了解自己职业特点的活动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2120" w:type="dxa"/>
            <w:vMerge w:val="continue"/>
            <w:tcBorders>
              <w:left w:val="nil"/>
              <w:right w:val="nil"/>
            </w:tcBorders>
            <w:vAlign w:val="center"/>
          </w:tcPr>
          <w:p>
            <w:pPr>
              <w:jc w:val="center"/>
              <w:rPr>
                <w:rFonts w:hint="default" w:ascii="Times New Roman" w:hAnsi="Times New Roman" w:cs="Times New Roman"/>
                <w:szCs w:val="21"/>
              </w:rPr>
            </w:pPr>
          </w:p>
        </w:tc>
        <w:tc>
          <w:tcPr>
            <w:tcW w:w="4084" w:type="dxa"/>
            <w:tcBorders>
              <w:top w:val="nil"/>
              <w:left w:val="nil"/>
              <w:bottom w:val="nil"/>
              <w:right w:val="nil"/>
            </w:tcBorders>
            <w:vAlign w:val="center"/>
          </w:tcPr>
          <w:p>
            <w:pPr>
              <w:pStyle w:val="13"/>
              <w:ind w:firstLine="0" w:firstLineChars="0"/>
              <w:jc w:val="both"/>
              <w:rPr>
                <w:rFonts w:hint="default" w:ascii="Times New Roman" w:hAnsi="Times New Roman" w:cs="Times New Roman"/>
                <w:szCs w:val="21"/>
              </w:rPr>
            </w:pPr>
            <w:r>
              <w:rPr>
                <w:rFonts w:hint="default" w:ascii="Times New Roman" w:hAnsi="Times New Roman" w:cs="Times New Roman"/>
                <w:szCs w:val="21"/>
              </w:rPr>
              <w:t>10.上级工作成绩反馈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2120" w:type="dxa"/>
            <w:vMerge w:val="continue"/>
            <w:tcBorders>
              <w:left w:val="nil"/>
              <w:right w:val="nil"/>
            </w:tcBorders>
            <w:vAlign w:val="center"/>
          </w:tcPr>
          <w:p>
            <w:pPr>
              <w:jc w:val="center"/>
              <w:rPr>
                <w:rFonts w:hint="default" w:ascii="Times New Roman" w:hAnsi="Times New Roman" w:cs="Times New Roman"/>
                <w:szCs w:val="21"/>
              </w:rPr>
            </w:pPr>
          </w:p>
        </w:tc>
        <w:tc>
          <w:tcPr>
            <w:tcW w:w="4084" w:type="dxa"/>
            <w:tcBorders>
              <w:top w:val="nil"/>
              <w:left w:val="nil"/>
              <w:bottom w:val="nil"/>
              <w:right w:val="nil"/>
            </w:tcBorders>
            <w:vAlign w:val="center"/>
          </w:tcPr>
          <w:p>
            <w:pPr>
              <w:pStyle w:val="13"/>
              <w:ind w:firstLine="0" w:firstLineChars="0"/>
              <w:jc w:val="both"/>
              <w:rPr>
                <w:rFonts w:hint="default" w:ascii="Times New Roman" w:hAnsi="Times New Roman" w:cs="Times New Roman"/>
                <w:szCs w:val="21"/>
              </w:rPr>
            </w:pPr>
            <w:r>
              <w:rPr>
                <w:rFonts w:hint="default" w:ascii="Times New Roman" w:hAnsi="Times New Roman" w:cs="Times New Roman"/>
                <w:szCs w:val="21"/>
              </w:rPr>
              <w:t>11.变换工作，丰富经验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2120" w:type="dxa"/>
            <w:vMerge w:val="continue"/>
            <w:tcBorders>
              <w:left w:val="nil"/>
              <w:bottom w:val="nil"/>
              <w:right w:val="nil"/>
            </w:tcBorders>
            <w:vAlign w:val="center"/>
          </w:tcPr>
          <w:p>
            <w:pPr>
              <w:jc w:val="center"/>
              <w:rPr>
                <w:rFonts w:hint="default" w:ascii="Times New Roman" w:hAnsi="Times New Roman" w:cs="Times New Roman"/>
                <w:szCs w:val="21"/>
              </w:rPr>
            </w:pPr>
          </w:p>
        </w:tc>
        <w:tc>
          <w:tcPr>
            <w:tcW w:w="4084" w:type="dxa"/>
            <w:tcBorders>
              <w:top w:val="nil"/>
              <w:left w:val="nil"/>
              <w:bottom w:val="single" w:color="auto" w:sz="4" w:space="0"/>
              <w:right w:val="nil"/>
            </w:tcBorders>
            <w:vAlign w:val="center"/>
          </w:tcPr>
          <w:p>
            <w:pPr>
              <w:pStyle w:val="13"/>
              <w:ind w:firstLine="0" w:firstLineChars="0"/>
              <w:jc w:val="both"/>
              <w:rPr>
                <w:rFonts w:hint="default" w:ascii="Times New Roman" w:hAnsi="Times New Roman" w:cs="Times New Roman"/>
                <w:szCs w:val="21"/>
              </w:rPr>
            </w:pPr>
            <w:r>
              <w:rPr>
                <w:rFonts w:hint="default" w:ascii="Times New Roman" w:hAnsi="Times New Roman" w:cs="Times New Roman"/>
                <w:szCs w:val="21"/>
              </w:rPr>
              <w:t>12.帮助选择职业发展道路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2120" w:type="dxa"/>
            <w:vMerge w:val="restart"/>
            <w:tcBorders>
              <w:top w:val="nil"/>
              <w:left w:val="nil"/>
              <w:right w:val="nil"/>
            </w:tcBorders>
            <w:vAlign w:val="center"/>
          </w:tcPr>
          <w:p>
            <w:pPr>
              <w:jc w:val="center"/>
              <w:rPr>
                <w:rFonts w:hint="default" w:ascii="Times New Roman" w:hAnsi="Times New Roman" w:cs="Times New Roman"/>
                <w:szCs w:val="21"/>
              </w:rPr>
            </w:pPr>
            <w:r>
              <w:rPr>
                <w:rFonts w:hint="default" w:ascii="Times New Roman" w:hAnsi="Times New Roman" w:cs="Times New Roman"/>
                <w:szCs w:val="21"/>
              </w:rPr>
              <w:t>提供职业信息</w:t>
            </w:r>
          </w:p>
        </w:tc>
        <w:tc>
          <w:tcPr>
            <w:tcW w:w="4084" w:type="dxa"/>
            <w:tcBorders>
              <w:top w:val="single" w:color="auto" w:sz="4" w:space="0"/>
              <w:left w:val="nil"/>
              <w:bottom w:val="nil"/>
              <w:right w:val="nil"/>
            </w:tcBorders>
            <w:vAlign w:val="center"/>
          </w:tcPr>
          <w:p>
            <w:pPr>
              <w:pStyle w:val="13"/>
              <w:ind w:firstLine="0" w:firstLineChars="0"/>
              <w:jc w:val="both"/>
              <w:rPr>
                <w:rFonts w:hint="default" w:ascii="Times New Roman" w:hAnsi="Times New Roman" w:cs="Times New Roman"/>
                <w:szCs w:val="21"/>
              </w:rPr>
            </w:pPr>
            <w:r>
              <w:rPr>
                <w:rFonts w:hint="default" w:ascii="Times New Roman" w:hAnsi="Times New Roman" w:cs="Times New Roman"/>
                <w:szCs w:val="21"/>
              </w:rPr>
              <w:t>13.提供晋升路线信息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2120" w:type="dxa"/>
            <w:vMerge w:val="continue"/>
            <w:tcBorders>
              <w:left w:val="nil"/>
              <w:right w:val="nil"/>
            </w:tcBorders>
            <w:vAlign w:val="center"/>
          </w:tcPr>
          <w:p>
            <w:pPr>
              <w:jc w:val="both"/>
              <w:rPr>
                <w:rFonts w:hint="default" w:ascii="Times New Roman" w:hAnsi="Times New Roman" w:cs="Times New Roman"/>
                <w:szCs w:val="21"/>
              </w:rPr>
            </w:pPr>
          </w:p>
        </w:tc>
        <w:tc>
          <w:tcPr>
            <w:tcW w:w="4084" w:type="dxa"/>
            <w:tcBorders>
              <w:top w:val="nil"/>
              <w:left w:val="nil"/>
              <w:bottom w:val="nil"/>
              <w:right w:val="nil"/>
            </w:tcBorders>
            <w:vAlign w:val="center"/>
          </w:tcPr>
          <w:p>
            <w:pPr>
              <w:pStyle w:val="13"/>
              <w:ind w:firstLine="0" w:firstLineChars="0"/>
              <w:jc w:val="both"/>
              <w:rPr>
                <w:rFonts w:hint="default" w:ascii="Times New Roman" w:hAnsi="Times New Roman" w:cs="Times New Roman"/>
                <w:szCs w:val="21"/>
              </w:rPr>
            </w:pPr>
            <w:r>
              <w:rPr>
                <w:rFonts w:hint="default" w:ascii="Times New Roman" w:hAnsi="Times New Roman" w:cs="Times New Roman"/>
                <w:szCs w:val="21"/>
              </w:rPr>
              <w:t>14.提供职位空缺信息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2120" w:type="dxa"/>
            <w:vMerge w:val="continue"/>
            <w:tcBorders>
              <w:left w:val="nil"/>
              <w:right w:val="nil"/>
            </w:tcBorders>
            <w:vAlign w:val="center"/>
          </w:tcPr>
          <w:p>
            <w:pPr>
              <w:jc w:val="both"/>
              <w:rPr>
                <w:rFonts w:hint="default" w:ascii="Times New Roman" w:hAnsi="Times New Roman" w:cs="Times New Roman"/>
                <w:szCs w:val="21"/>
              </w:rPr>
            </w:pPr>
          </w:p>
        </w:tc>
        <w:tc>
          <w:tcPr>
            <w:tcW w:w="4084" w:type="dxa"/>
            <w:tcBorders>
              <w:top w:val="nil"/>
              <w:left w:val="nil"/>
              <w:bottom w:val="nil"/>
              <w:right w:val="nil"/>
            </w:tcBorders>
            <w:vAlign w:val="center"/>
          </w:tcPr>
          <w:p>
            <w:pPr>
              <w:pStyle w:val="13"/>
              <w:ind w:firstLine="0" w:firstLineChars="0"/>
              <w:jc w:val="both"/>
              <w:rPr>
                <w:rFonts w:hint="default" w:ascii="Times New Roman" w:hAnsi="Times New Roman" w:cs="Times New Roman"/>
                <w:szCs w:val="21"/>
              </w:rPr>
            </w:pPr>
            <w:r>
              <w:rPr>
                <w:rFonts w:hint="default" w:ascii="Times New Roman" w:hAnsi="Times New Roman" w:cs="Times New Roman"/>
                <w:szCs w:val="21"/>
              </w:rPr>
              <w:t>15.提供任职资格条件信息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2120" w:type="dxa"/>
            <w:vMerge w:val="continue"/>
            <w:tcBorders>
              <w:left w:val="nil"/>
              <w:right w:val="nil"/>
            </w:tcBorders>
            <w:vAlign w:val="center"/>
          </w:tcPr>
          <w:p>
            <w:pPr>
              <w:jc w:val="both"/>
              <w:rPr>
                <w:rFonts w:hint="default" w:ascii="Times New Roman" w:hAnsi="Times New Roman" w:cs="Times New Roman"/>
                <w:szCs w:val="21"/>
              </w:rPr>
            </w:pPr>
          </w:p>
        </w:tc>
        <w:tc>
          <w:tcPr>
            <w:tcW w:w="4084" w:type="dxa"/>
            <w:tcBorders>
              <w:top w:val="nil"/>
              <w:left w:val="nil"/>
              <w:right w:val="nil"/>
            </w:tcBorders>
            <w:vAlign w:val="center"/>
          </w:tcPr>
          <w:p>
            <w:pPr>
              <w:pStyle w:val="13"/>
              <w:ind w:firstLine="0" w:firstLineChars="0"/>
              <w:jc w:val="both"/>
              <w:rPr>
                <w:rFonts w:hint="default" w:ascii="Times New Roman" w:hAnsi="Times New Roman" w:cs="Times New Roman"/>
                <w:szCs w:val="21"/>
              </w:rPr>
            </w:pPr>
            <w:r>
              <w:rPr>
                <w:rFonts w:hint="default" w:ascii="Times New Roman" w:hAnsi="Times New Roman" w:cs="Times New Roman"/>
                <w:szCs w:val="21"/>
              </w:rPr>
              <w:t>16.安排有经验者指导工作</w:t>
            </w:r>
          </w:p>
        </w:tc>
      </w:tr>
    </w:tbl>
    <w:p>
      <w:pPr>
        <w:spacing w:line="360" w:lineRule="auto"/>
        <w:ind w:firstLine="480" w:firstLineChars="200"/>
        <w:rPr>
          <w:rFonts w:ascii="宋体" w:hAnsi="宋体" w:cs="宋体"/>
          <w:sz w:val="24"/>
          <w:szCs w:val="24"/>
        </w:rPr>
      </w:pPr>
    </w:p>
    <w:p>
      <w:pPr>
        <w:spacing w:line="360" w:lineRule="auto"/>
        <w:rPr>
          <w:rFonts w:ascii="黑体" w:hAnsi="黑体" w:eastAsia="黑体" w:cs="黑体"/>
          <w:b/>
          <w:bCs/>
          <w:sz w:val="24"/>
          <w:szCs w:val="24"/>
        </w:rPr>
      </w:pPr>
      <w:r>
        <w:rPr>
          <w:rFonts w:hint="default" w:ascii="Times New Roman" w:hAnsi="Times New Roman" w:eastAsia="黑体" w:cs="Times New Roman"/>
          <w:b/>
          <w:bCs/>
          <w:sz w:val="24"/>
          <w:szCs w:val="24"/>
        </w:rPr>
        <w:t>4.2.5</w:t>
      </w:r>
      <w:r>
        <w:rPr>
          <w:rFonts w:hint="eastAsia" w:ascii="黑体" w:hAnsi="黑体" w:eastAsia="黑体" w:cs="黑体"/>
          <w:b/>
          <w:bCs/>
          <w:sz w:val="24"/>
          <w:szCs w:val="24"/>
        </w:rPr>
        <w:t xml:space="preserve"> 控制变量</w:t>
      </w:r>
    </w:p>
    <w:p>
      <w:pPr>
        <w:spacing w:line="360" w:lineRule="auto"/>
        <w:ind w:firstLine="480" w:firstLineChars="200"/>
        <w:rPr>
          <w:rFonts w:cs="宋体"/>
          <w:sz w:val="24"/>
          <w:szCs w:val="24"/>
        </w:rPr>
      </w:pPr>
      <w:r>
        <w:rPr>
          <w:rFonts w:hint="eastAsia" w:cs="宋体"/>
          <w:sz w:val="24"/>
          <w:szCs w:val="24"/>
        </w:rPr>
        <w:t>通过文献梳理，发现员工变革开放性不仅受到员工的STARA意识、工作不安全感和组织职业生涯管理等因素的影响，还发现变革开放性一定程度上与员工的性别、职位等因素相关。因此为了更好地探究变量间的关系，便将性别、职位这两个因素作为本文的控制变量进行研究。</w:t>
      </w:r>
    </w:p>
    <w:p>
      <w:pPr>
        <w:spacing w:line="360" w:lineRule="auto"/>
        <w:rPr>
          <w:rFonts w:ascii="宋体" w:hAnsi="宋体" w:cs="宋体"/>
          <w:sz w:val="24"/>
          <w:szCs w:val="24"/>
        </w:rPr>
        <w:sectPr>
          <w:pgSz w:w="11906" w:h="16838"/>
          <w:pgMar w:top="1440" w:right="1800" w:bottom="1440" w:left="1800" w:header="851" w:footer="992" w:gutter="0"/>
          <w:pgBorders>
            <w:top w:val="none" w:sz="0" w:space="0"/>
            <w:left w:val="none" w:sz="0" w:space="0"/>
            <w:bottom w:val="none" w:sz="0" w:space="0"/>
            <w:right w:val="none" w:sz="0" w:space="0"/>
          </w:pgBorders>
          <w:pgNumType w:fmt="decimal"/>
          <w:cols w:space="425" w:num="1"/>
          <w:docGrid w:type="lines" w:linePitch="312" w:charSpace="0"/>
        </w:sectPr>
      </w:pPr>
    </w:p>
    <w:p>
      <w:pPr>
        <w:spacing w:line="360" w:lineRule="auto"/>
        <w:jc w:val="center"/>
        <w:outlineLvl w:val="0"/>
        <w:rPr>
          <w:rFonts w:ascii="宋体" w:hAnsi="宋体" w:cs="宋体"/>
          <w:sz w:val="24"/>
          <w:szCs w:val="24"/>
        </w:rPr>
      </w:pPr>
      <w:bookmarkStart w:id="22" w:name="_Toc21288"/>
      <w:r>
        <w:rPr>
          <w:rFonts w:hint="default" w:ascii="Times New Roman" w:hAnsi="Times New Roman" w:eastAsia="黑体" w:cs="Times New Roman"/>
          <w:b/>
          <w:bCs/>
          <w:sz w:val="36"/>
          <w:szCs w:val="36"/>
        </w:rPr>
        <w:t>5.</w:t>
      </w:r>
      <w:r>
        <w:rPr>
          <w:rFonts w:hint="eastAsia" w:ascii="黑体" w:hAnsi="黑体" w:eastAsia="黑体" w:cs="黑体"/>
          <w:b/>
          <w:bCs/>
          <w:sz w:val="36"/>
          <w:szCs w:val="36"/>
        </w:rPr>
        <w:t>统计分析与假设检验</w:t>
      </w:r>
      <w:bookmarkEnd w:id="22"/>
    </w:p>
    <w:p>
      <w:pPr>
        <w:spacing w:line="360" w:lineRule="auto"/>
        <w:outlineLvl w:val="1"/>
        <w:rPr>
          <w:rFonts w:ascii="宋体" w:hAnsi="宋体" w:cs="宋体"/>
          <w:b/>
          <w:bCs/>
          <w:sz w:val="28"/>
          <w:szCs w:val="28"/>
        </w:rPr>
      </w:pPr>
      <w:bookmarkStart w:id="23" w:name="_Toc10376"/>
      <w:r>
        <w:rPr>
          <w:rFonts w:hint="default" w:ascii="Times New Roman" w:hAnsi="Times New Roman" w:eastAsia="黑体" w:cs="Times New Roman"/>
          <w:b/>
          <w:bCs/>
          <w:sz w:val="28"/>
          <w:szCs w:val="28"/>
        </w:rPr>
        <w:t xml:space="preserve">5.1 </w:t>
      </w:r>
      <w:r>
        <w:rPr>
          <w:rFonts w:hint="eastAsia" w:ascii="黑体" w:hAnsi="黑体" w:eastAsia="黑体" w:cs="黑体"/>
          <w:b/>
          <w:bCs/>
          <w:sz w:val="28"/>
          <w:szCs w:val="28"/>
        </w:rPr>
        <w:t>数据整理与统计方法</w:t>
      </w:r>
      <w:bookmarkEnd w:id="23"/>
    </w:p>
    <w:p>
      <w:pPr>
        <w:spacing w:line="360" w:lineRule="auto"/>
        <w:ind w:firstLine="480" w:firstLineChars="200"/>
        <w:rPr>
          <w:rFonts w:cs="宋体"/>
          <w:sz w:val="24"/>
          <w:szCs w:val="24"/>
        </w:rPr>
      </w:pPr>
      <w:r>
        <w:rPr>
          <w:rFonts w:hint="eastAsia" w:cs="宋体"/>
          <w:sz w:val="24"/>
          <w:szCs w:val="24"/>
        </w:rPr>
        <w:t>本研究</w:t>
      </w:r>
      <w:r>
        <w:rPr>
          <w:rFonts w:hint="eastAsia" w:cs="宋体"/>
          <w:sz w:val="24"/>
          <w:szCs w:val="24"/>
          <w:lang w:val="en-US" w:eastAsia="zh-CN"/>
        </w:rPr>
        <w:t>立足于</w:t>
      </w:r>
      <w:r>
        <w:rPr>
          <w:rFonts w:hint="eastAsia" w:cs="宋体"/>
          <w:sz w:val="24"/>
          <w:szCs w:val="24"/>
        </w:rPr>
        <w:t>问卷调查</w:t>
      </w:r>
      <w:r>
        <w:rPr>
          <w:rFonts w:hint="eastAsia" w:cs="宋体"/>
          <w:sz w:val="24"/>
          <w:szCs w:val="24"/>
          <w:lang w:val="en-US" w:eastAsia="zh-CN"/>
        </w:rPr>
        <w:t>最终</w:t>
      </w:r>
      <w:r>
        <w:rPr>
          <w:rFonts w:hint="eastAsia" w:cs="宋体"/>
          <w:sz w:val="24"/>
          <w:szCs w:val="24"/>
        </w:rPr>
        <w:t>得到的有效数据，用SPSS 24</w:t>
      </w:r>
      <w:r>
        <w:rPr>
          <w:rFonts w:hint="eastAsia" w:cs="宋体"/>
          <w:sz w:val="24"/>
          <w:szCs w:val="24"/>
          <w:lang w:val="en-US" w:eastAsia="zh-CN"/>
        </w:rPr>
        <w:t>.0</w:t>
      </w:r>
      <w:r>
        <w:rPr>
          <w:rFonts w:hint="eastAsia" w:cs="宋体"/>
          <w:sz w:val="24"/>
          <w:szCs w:val="24"/>
        </w:rPr>
        <w:t>对其进行分析。主要研究方法</w:t>
      </w:r>
      <w:r>
        <w:rPr>
          <w:rFonts w:hint="eastAsia" w:cs="宋体"/>
          <w:sz w:val="24"/>
          <w:szCs w:val="24"/>
          <w:lang w:val="en-US" w:eastAsia="zh-CN"/>
        </w:rPr>
        <w:t>如下所示</w:t>
      </w:r>
      <w:r>
        <w:rPr>
          <w:rFonts w:hint="eastAsia" w:cs="宋体"/>
          <w:sz w:val="24"/>
          <w:szCs w:val="24"/>
        </w:rPr>
        <w:t>：</w:t>
      </w:r>
    </w:p>
    <w:p>
      <w:pPr>
        <w:spacing w:line="360" w:lineRule="auto"/>
        <w:ind w:firstLine="480" w:firstLineChars="200"/>
        <w:rPr>
          <w:rFonts w:cs="宋体"/>
          <w:sz w:val="24"/>
          <w:szCs w:val="24"/>
        </w:rPr>
      </w:pPr>
      <w:r>
        <w:rPr>
          <w:rFonts w:hint="eastAsia" w:cs="宋体"/>
          <w:sz w:val="24"/>
          <w:szCs w:val="24"/>
        </w:rPr>
        <w:t>（1）描述性统计。分析样本的基本信息和分布情况，分析数据的分布情况；</w:t>
      </w:r>
    </w:p>
    <w:p>
      <w:pPr>
        <w:spacing w:line="360" w:lineRule="auto"/>
        <w:ind w:firstLine="480" w:firstLineChars="200"/>
        <w:rPr>
          <w:rFonts w:cs="宋体"/>
          <w:sz w:val="24"/>
          <w:szCs w:val="24"/>
        </w:rPr>
      </w:pPr>
      <w:r>
        <w:rPr>
          <w:rFonts w:hint="eastAsia" w:cs="宋体"/>
          <w:sz w:val="24"/>
          <w:szCs w:val="24"/>
        </w:rPr>
        <w:t>（2）信效度分析。本文量表拟采用克隆巴赫α系数进行信度分析，采用验证性因子分析进行效度</w:t>
      </w:r>
      <w:r>
        <w:rPr>
          <w:rFonts w:hint="eastAsia" w:cs="宋体"/>
          <w:sz w:val="24"/>
          <w:szCs w:val="24"/>
          <w:lang w:val="en-US" w:eastAsia="zh-CN"/>
        </w:rPr>
        <w:t>检验</w:t>
      </w:r>
      <w:r>
        <w:rPr>
          <w:rFonts w:hint="eastAsia" w:cs="宋体"/>
          <w:sz w:val="24"/>
          <w:szCs w:val="24"/>
        </w:rPr>
        <w:t>，确保量表结果的可靠性以及有效性；</w:t>
      </w:r>
    </w:p>
    <w:p>
      <w:pPr>
        <w:spacing w:line="360" w:lineRule="auto"/>
        <w:ind w:firstLine="480" w:firstLineChars="200"/>
        <w:rPr>
          <w:rFonts w:cs="宋体"/>
          <w:sz w:val="24"/>
          <w:szCs w:val="24"/>
        </w:rPr>
      </w:pPr>
      <w:r>
        <w:rPr>
          <w:rFonts w:hint="eastAsia" w:cs="宋体"/>
          <w:sz w:val="24"/>
          <w:szCs w:val="24"/>
        </w:rPr>
        <w:t>（3）相关性分析。对STARA意识、工作不安全感、组织职业生涯管理与变革开放性等变量之间的相关性及其相关程度进行分析；</w:t>
      </w:r>
    </w:p>
    <w:p>
      <w:pPr>
        <w:spacing w:line="360" w:lineRule="auto"/>
        <w:ind w:firstLine="480" w:firstLineChars="200"/>
        <w:rPr>
          <w:rFonts w:ascii="宋体" w:hAnsi="宋体" w:cs="宋体"/>
          <w:sz w:val="24"/>
          <w:szCs w:val="24"/>
        </w:rPr>
      </w:pPr>
      <w:r>
        <w:rPr>
          <w:rFonts w:hint="eastAsia" w:cs="宋体"/>
          <w:sz w:val="24"/>
          <w:szCs w:val="24"/>
        </w:rPr>
        <w:t>（4）回归分析。进一步确定各变量之间的模型以验证假设。</w:t>
      </w:r>
    </w:p>
    <w:p>
      <w:pPr>
        <w:spacing w:line="360" w:lineRule="auto"/>
        <w:rPr>
          <w:rFonts w:ascii="宋体" w:hAnsi="宋体" w:cs="宋体"/>
          <w:sz w:val="24"/>
          <w:szCs w:val="24"/>
        </w:rPr>
      </w:pPr>
    </w:p>
    <w:p>
      <w:pPr>
        <w:spacing w:line="360" w:lineRule="auto"/>
        <w:outlineLvl w:val="1"/>
        <w:rPr>
          <w:rFonts w:hint="default" w:ascii="Times New Roman" w:hAnsi="Times New Roman" w:cs="Times New Roman"/>
          <w:sz w:val="28"/>
          <w:szCs w:val="28"/>
        </w:rPr>
      </w:pPr>
      <w:bookmarkStart w:id="24" w:name="_Toc10811"/>
      <w:r>
        <w:rPr>
          <w:rFonts w:hint="default" w:ascii="Times New Roman" w:hAnsi="Times New Roman" w:eastAsia="黑体" w:cs="Times New Roman"/>
          <w:b/>
          <w:bCs/>
          <w:sz w:val="28"/>
          <w:szCs w:val="28"/>
        </w:rPr>
        <w:t>5.2 描述性统计分析</w:t>
      </w:r>
      <w:bookmarkEnd w:id="24"/>
    </w:p>
    <w:p>
      <w:pPr>
        <w:spacing w:line="360" w:lineRule="auto"/>
        <w:rPr>
          <w:rFonts w:ascii="黑体" w:hAnsi="黑体" w:eastAsia="黑体" w:cs="黑体"/>
          <w:b/>
          <w:bCs/>
          <w:sz w:val="24"/>
          <w:szCs w:val="24"/>
        </w:rPr>
      </w:pPr>
      <w:r>
        <w:rPr>
          <w:rFonts w:hint="default" w:ascii="Times New Roman" w:hAnsi="Times New Roman" w:eastAsia="黑体" w:cs="Times New Roman"/>
          <w:b/>
          <w:bCs/>
          <w:sz w:val="24"/>
          <w:szCs w:val="24"/>
        </w:rPr>
        <w:t>5.2.1 样本描述性统计</w:t>
      </w:r>
    </w:p>
    <w:p>
      <w:pPr>
        <w:spacing w:line="360" w:lineRule="auto"/>
        <w:ind w:firstLine="480" w:firstLineChars="200"/>
        <w:rPr>
          <w:rFonts w:cs="宋体"/>
          <w:sz w:val="24"/>
          <w:szCs w:val="24"/>
        </w:rPr>
      </w:pPr>
      <w:r>
        <w:rPr>
          <w:rFonts w:hint="eastAsia" w:cs="宋体"/>
          <w:sz w:val="24"/>
          <w:szCs w:val="24"/>
        </w:rPr>
        <w:t>将从</w:t>
      </w:r>
      <w:r>
        <w:rPr>
          <w:rFonts w:cs="宋体"/>
          <w:sz w:val="24"/>
          <w:szCs w:val="24"/>
        </w:rPr>
        <w:t>C</w:t>
      </w:r>
      <w:r>
        <w:rPr>
          <w:rFonts w:hint="eastAsia" w:cs="宋体"/>
          <w:sz w:val="24"/>
          <w:szCs w:val="24"/>
        </w:rPr>
        <w:t>redamo平台上收集的195份有效问卷进行整理编码，以数字类型替换字符串类型形成Excel表格，再将此表格导入SPSS 24.0中进行数据处理。表1中是本次样本的基本信息和分布情况，主要特征如下：</w:t>
      </w:r>
    </w:p>
    <w:p>
      <w:pPr>
        <w:spacing w:line="360" w:lineRule="auto"/>
        <w:ind w:firstLine="480" w:firstLineChars="200"/>
        <w:rPr>
          <w:rFonts w:cs="宋体"/>
          <w:sz w:val="24"/>
          <w:szCs w:val="24"/>
        </w:rPr>
      </w:pPr>
      <w:r>
        <w:rPr>
          <w:rFonts w:hint="eastAsia" w:cs="宋体"/>
          <w:sz w:val="24"/>
          <w:szCs w:val="24"/>
        </w:rPr>
        <w:t>男性与女性人数分别为100人和95人，分别占总样本的51.3%和48.7%，性别大致均匀分布。</w:t>
      </w:r>
    </w:p>
    <w:p>
      <w:pPr>
        <w:spacing w:line="360" w:lineRule="auto"/>
        <w:ind w:firstLine="480" w:firstLineChars="200"/>
        <w:rPr>
          <w:rFonts w:cs="宋体"/>
          <w:sz w:val="24"/>
          <w:szCs w:val="24"/>
        </w:rPr>
      </w:pPr>
      <w:r>
        <w:rPr>
          <w:rFonts w:hint="eastAsia" w:cs="宋体"/>
          <w:sz w:val="24"/>
          <w:szCs w:val="24"/>
        </w:rPr>
        <w:t>从年龄构成结构来看，29岁以下共65人，占比27.7%；30-38岁共128人，占样本比最多，为56.9%；39-27岁共23人，占比11.3%；48-57岁共12人，占比4.1%。</w:t>
      </w:r>
    </w:p>
    <w:p>
      <w:pPr>
        <w:spacing w:line="360" w:lineRule="auto"/>
        <w:ind w:firstLine="480" w:firstLineChars="200"/>
        <w:rPr>
          <w:rFonts w:cs="宋体"/>
          <w:sz w:val="24"/>
          <w:szCs w:val="24"/>
        </w:rPr>
      </w:pPr>
      <w:r>
        <w:rPr>
          <w:rFonts w:hint="eastAsia" w:cs="宋体"/>
          <w:sz w:val="24"/>
          <w:szCs w:val="24"/>
        </w:rPr>
        <w:t>从受教育程度来看，高中及以下学历共10人，占比5.1</w:t>
      </w:r>
      <w:r>
        <w:rPr>
          <w:rFonts w:hint="eastAsia" w:cs="宋体"/>
          <w:sz w:val="24"/>
          <w:szCs w:val="24"/>
          <w:lang w:val="en-US" w:eastAsia="zh-CN"/>
        </w:rPr>
        <w:t>%</w:t>
      </w:r>
      <w:r>
        <w:rPr>
          <w:rFonts w:hint="eastAsia" w:cs="宋体"/>
          <w:sz w:val="24"/>
          <w:szCs w:val="24"/>
        </w:rPr>
        <w:t>；专科或本科学历共157人，占样本比最多，为80.5%；硕士及以上学历共28人，占比14.4%。说明量表题意不会因被试者受教育程度被误解。</w:t>
      </w:r>
    </w:p>
    <w:p>
      <w:pPr>
        <w:spacing w:line="360" w:lineRule="auto"/>
        <w:ind w:firstLine="480" w:firstLineChars="200"/>
        <w:rPr>
          <w:rFonts w:cs="宋体"/>
          <w:sz w:val="24"/>
          <w:szCs w:val="24"/>
        </w:rPr>
      </w:pPr>
      <w:r>
        <w:rPr>
          <w:rFonts w:hint="eastAsia" w:cs="宋体"/>
          <w:sz w:val="24"/>
          <w:szCs w:val="24"/>
        </w:rPr>
        <w:t>从工作年限上来看，工作1-8年的员工共113人，占比58.0%；工作9-17年的员工共62人，占比31.8%；工作18-26年的员工共13人，占比6.7%；工作27年以上的员工共7人，占比3.5%。</w:t>
      </w:r>
    </w:p>
    <w:p>
      <w:pPr>
        <w:spacing w:line="360" w:lineRule="auto"/>
        <w:ind w:firstLine="480" w:firstLineChars="200"/>
        <w:rPr>
          <w:rFonts w:cs="宋体"/>
          <w:sz w:val="24"/>
          <w:szCs w:val="24"/>
        </w:rPr>
      </w:pPr>
      <w:r>
        <w:rPr>
          <w:rFonts w:hint="eastAsia" w:cs="宋体"/>
          <w:sz w:val="24"/>
          <w:szCs w:val="24"/>
        </w:rPr>
        <w:t>参与调查的员工岗位包括生产操作、产品研发、财务会计、质检仓管、人事行政、销售服务以及其他，分别占比21.0%、35.4%、8.7%、8.7%、15.9%、8.7%和1.6%。</w:t>
      </w:r>
    </w:p>
    <w:tbl>
      <w:tblPr>
        <w:tblStyle w:val="9"/>
        <w:tblW w:w="890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34"/>
        <w:gridCol w:w="1294"/>
        <w:gridCol w:w="662"/>
        <w:gridCol w:w="1296"/>
        <w:gridCol w:w="1134"/>
        <w:gridCol w:w="1331"/>
        <w:gridCol w:w="800"/>
        <w:gridCol w:w="12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03" w:type="dxa"/>
            <w:gridSpan w:val="8"/>
            <w:tcBorders>
              <w:top w:val="nil"/>
              <w:left w:val="nil"/>
              <w:bottom w:val="single" w:color="auto" w:sz="4" w:space="0"/>
              <w:right w:val="nil"/>
            </w:tcBorders>
          </w:tcPr>
          <w:p>
            <w:pPr>
              <w:spacing w:line="360" w:lineRule="auto"/>
              <w:jc w:val="center"/>
              <w:rPr>
                <w:rFonts w:ascii="宋体" w:hAnsi="宋体" w:cs="宋体"/>
                <w:sz w:val="24"/>
                <w:szCs w:val="24"/>
              </w:rPr>
            </w:pPr>
            <w:r>
              <w:rPr>
                <w:rFonts w:hint="default" w:ascii="Times New Roman" w:hAnsi="Times New Roman" w:eastAsia="黑体" w:cs="Times New Roman"/>
                <w:sz w:val="24"/>
                <w:szCs w:val="24"/>
                <w:shd w:val="clear" w:color="auto" w:fill="FFFFFF"/>
              </w:rPr>
              <w:t>表5-1 样本描述性统计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Borders>
              <w:top w:val="single" w:color="auto" w:sz="4" w:space="0"/>
              <w:left w:val="nil"/>
              <w:bottom w:val="single" w:color="auto" w:sz="4" w:space="0"/>
              <w:right w:val="nil"/>
            </w:tcBorders>
          </w:tcPr>
          <w:p>
            <w:pPr>
              <w:jc w:val="center"/>
              <w:rPr>
                <w:rFonts w:hint="default" w:ascii="Times New Roman" w:hAnsi="Times New Roman" w:cs="Times New Roman"/>
                <w:szCs w:val="21"/>
              </w:rPr>
            </w:pPr>
            <w:r>
              <w:rPr>
                <w:rFonts w:hint="default" w:ascii="Times New Roman" w:hAnsi="Times New Roman" w:cs="Times New Roman"/>
                <w:szCs w:val="21"/>
              </w:rPr>
              <w:t>问题</w:t>
            </w:r>
          </w:p>
        </w:tc>
        <w:tc>
          <w:tcPr>
            <w:tcW w:w="1294" w:type="dxa"/>
            <w:tcBorders>
              <w:top w:val="single" w:color="auto" w:sz="4" w:space="0"/>
              <w:left w:val="nil"/>
              <w:bottom w:val="single" w:color="auto" w:sz="4" w:space="0"/>
              <w:right w:val="nil"/>
            </w:tcBorders>
          </w:tcPr>
          <w:p>
            <w:pPr>
              <w:jc w:val="center"/>
              <w:rPr>
                <w:rFonts w:hint="default" w:ascii="Times New Roman" w:hAnsi="Times New Roman" w:cs="Times New Roman"/>
                <w:szCs w:val="21"/>
              </w:rPr>
            </w:pPr>
            <w:r>
              <w:rPr>
                <w:rFonts w:hint="default" w:ascii="Times New Roman" w:hAnsi="Times New Roman" w:cs="Times New Roman"/>
                <w:szCs w:val="21"/>
              </w:rPr>
              <w:t>选项</w:t>
            </w:r>
          </w:p>
        </w:tc>
        <w:tc>
          <w:tcPr>
            <w:tcW w:w="662" w:type="dxa"/>
            <w:tcBorders>
              <w:top w:val="single" w:color="auto" w:sz="4" w:space="0"/>
              <w:left w:val="nil"/>
              <w:bottom w:val="single" w:color="auto" w:sz="4" w:space="0"/>
              <w:right w:val="nil"/>
            </w:tcBorders>
          </w:tcPr>
          <w:p>
            <w:pPr>
              <w:jc w:val="center"/>
              <w:rPr>
                <w:rFonts w:hint="default" w:ascii="Times New Roman" w:hAnsi="Times New Roman" w:cs="Times New Roman"/>
                <w:szCs w:val="21"/>
              </w:rPr>
            </w:pPr>
            <w:r>
              <w:rPr>
                <w:rFonts w:hint="default" w:ascii="Times New Roman" w:hAnsi="Times New Roman" w:cs="Times New Roman"/>
                <w:szCs w:val="21"/>
              </w:rPr>
              <w:t>频数</w:t>
            </w:r>
          </w:p>
        </w:tc>
        <w:tc>
          <w:tcPr>
            <w:tcW w:w="1296" w:type="dxa"/>
            <w:tcBorders>
              <w:top w:val="single" w:color="auto" w:sz="4" w:space="0"/>
              <w:left w:val="nil"/>
              <w:bottom w:val="single" w:color="auto" w:sz="4" w:space="0"/>
              <w:right w:val="single" w:color="auto" w:sz="4" w:space="0"/>
            </w:tcBorders>
          </w:tcPr>
          <w:p>
            <w:pPr>
              <w:jc w:val="center"/>
              <w:rPr>
                <w:rFonts w:hint="default" w:ascii="Times New Roman" w:hAnsi="Times New Roman" w:cs="Times New Roman"/>
                <w:szCs w:val="21"/>
              </w:rPr>
            </w:pPr>
            <w:r>
              <w:rPr>
                <w:rFonts w:hint="default" w:ascii="Times New Roman" w:hAnsi="Times New Roman" w:cs="Times New Roman"/>
                <w:szCs w:val="21"/>
              </w:rPr>
              <w:t>百分比（%）</w:t>
            </w:r>
          </w:p>
        </w:tc>
        <w:tc>
          <w:tcPr>
            <w:tcW w:w="1134" w:type="dxa"/>
            <w:tcBorders>
              <w:top w:val="single" w:color="auto" w:sz="4" w:space="0"/>
              <w:left w:val="single" w:color="auto" w:sz="4" w:space="0"/>
              <w:bottom w:val="single" w:color="auto" w:sz="4" w:space="0"/>
              <w:right w:val="nil"/>
            </w:tcBorders>
          </w:tcPr>
          <w:p>
            <w:pPr>
              <w:jc w:val="center"/>
              <w:rPr>
                <w:rFonts w:hint="default" w:ascii="Times New Roman" w:hAnsi="Times New Roman" w:cs="Times New Roman"/>
                <w:szCs w:val="21"/>
              </w:rPr>
            </w:pPr>
            <w:r>
              <w:rPr>
                <w:rFonts w:hint="default" w:ascii="Times New Roman" w:hAnsi="Times New Roman" w:cs="Times New Roman"/>
                <w:szCs w:val="21"/>
              </w:rPr>
              <w:t>问题</w:t>
            </w:r>
          </w:p>
        </w:tc>
        <w:tc>
          <w:tcPr>
            <w:tcW w:w="1331" w:type="dxa"/>
            <w:tcBorders>
              <w:top w:val="single" w:color="auto" w:sz="4" w:space="0"/>
              <w:left w:val="nil"/>
              <w:bottom w:val="single" w:color="auto" w:sz="4" w:space="0"/>
              <w:right w:val="nil"/>
            </w:tcBorders>
          </w:tcPr>
          <w:p>
            <w:pPr>
              <w:jc w:val="center"/>
              <w:rPr>
                <w:rFonts w:hint="default" w:ascii="Times New Roman" w:hAnsi="Times New Roman" w:cs="Times New Roman"/>
                <w:szCs w:val="21"/>
              </w:rPr>
            </w:pPr>
            <w:r>
              <w:rPr>
                <w:rFonts w:hint="default" w:ascii="Times New Roman" w:hAnsi="Times New Roman" w:cs="Times New Roman"/>
                <w:szCs w:val="21"/>
              </w:rPr>
              <w:t>选项</w:t>
            </w:r>
          </w:p>
        </w:tc>
        <w:tc>
          <w:tcPr>
            <w:tcW w:w="800" w:type="dxa"/>
            <w:tcBorders>
              <w:top w:val="single" w:color="auto" w:sz="4" w:space="0"/>
              <w:left w:val="nil"/>
              <w:bottom w:val="single" w:color="auto" w:sz="4" w:space="0"/>
              <w:right w:val="nil"/>
            </w:tcBorders>
          </w:tcPr>
          <w:p>
            <w:pPr>
              <w:jc w:val="center"/>
              <w:rPr>
                <w:rFonts w:hint="default" w:ascii="Times New Roman" w:hAnsi="Times New Roman" w:cs="Times New Roman"/>
                <w:szCs w:val="21"/>
              </w:rPr>
            </w:pPr>
            <w:r>
              <w:rPr>
                <w:rFonts w:hint="default" w:ascii="Times New Roman" w:hAnsi="Times New Roman" w:cs="Times New Roman"/>
                <w:szCs w:val="21"/>
              </w:rPr>
              <w:t>频数</w:t>
            </w:r>
          </w:p>
        </w:tc>
        <w:tc>
          <w:tcPr>
            <w:tcW w:w="1252" w:type="dxa"/>
            <w:tcBorders>
              <w:top w:val="single" w:color="auto" w:sz="4" w:space="0"/>
              <w:left w:val="nil"/>
              <w:bottom w:val="single" w:color="auto" w:sz="4" w:space="0"/>
              <w:right w:val="nil"/>
            </w:tcBorders>
          </w:tcPr>
          <w:p>
            <w:pPr>
              <w:jc w:val="center"/>
              <w:rPr>
                <w:rFonts w:hint="default" w:ascii="Times New Roman" w:hAnsi="Times New Roman" w:cs="Times New Roman"/>
                <w:szCs w:val="21"/>
              </w:rPr>
            </w:pPr>
            <w:r>
              <w:rPr>
                <w:rFonts w:hint="default" w:ascii="Times New Roman" w:hAnsi="Times New Roman" w:cs="Times New Roman"/>
                <w:szCs w:val="21"/>
              </w:rPr>
              <w:t>百分比（%）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vMerge w:val="restart"/>
            <w:tcBorders>
              <w:top w:val="single" w:color="auto" w:sz="4" w:space="0"/>
              <w:left w:val="nil"/>
              <w:bottom w:val="nil"/>
              <w:right w:val="nil"/>
            </w:tcBorders>
            <w:vAlign w:val="center"/>
          </w:tcPr>
          <w:p>
            <w:pPr>
              <w:jc w:val="center"/>
              <w:rPr>
                <w:rFonts w:hint="default" w:ascii="Times New Roman" w:hAnsi="Times New Roman" w:cs="Times New Roman"/>
                <w:szCs w:val="21"/>
              </w:rPr>
            </w:pPr>
            <w:r>
              <w:rPr>
                <w:rFonts w:hint="default" w:ascii="Times New Roman" w:hAnsi="Times New Roman" w:cs="Times New Roman"/>
                <w:szCs w:val="21"/>
              </w:rPr>
              <w:t>性别</w:t>
            </w:r>
          </w:p>
        </w:tc>
        <w:tc>
          <w:tcPr>
            <w:tcW w:w="1294" w:type="dxa"/>
            <w:tcBorders>
              <w:top w:val="single" w:color="auto" w:sz="4" w:space="0"/>
              <w:left w:val="nil"/>
              <w:bottom w:val="nil"/>
              <w:right w:val="nil"/>
            </w:tcBorders>
          </w:tcPr>
          <w:p>
            <w:pPr>
              <w:jc w:val="center"/>
              <w:rPr>
                <w:rFonts w:hint="default" w:ascii="Times New Roman" w:hAnsi="Times New Roman" w:cs="Times New Roman"/>
                <w:szCs w:val="21"/>
              </w:rPr>
            </w:pPr>
            <w:r>
              <w:rPr>
                <w:rFonts w:hint="default" w:ascii="Times New Roman" w:hAnsi="Times New Roman" w:cs="Times New Roman"/>
                <w:szCs w:val="21"/>
              </w:rPr>
              <w:t>男</w:t>
            </w:r>
          </w:p>
        </w:tc>
        <w:tc>
          <w:tcPr>
            <w:tcW w:w="662" w:type="dxa"/>
            <w:tcBorders>
              <w:top w:val="single" w:color="auto" w:sz="4" w:space="0"/>
              <w:left w:val="nil"/>
              <w:bottom w:val="nil"/>
              <w:right w:val="nil"/>
            </w:tcBorders>
          </w:tcPr>
          <w:p>
            <w:pPr>
              <w:jc w:val="center"/>
              <w:rPr>
                <w:rFonts w:hint="default" w:ascii="Times New Roman" w:hAnsi="Times New Roman" w:cs="Times New Roman"/>
                <w:szCs w:val="21"/>
              </w:rPr>
            </w:pPr>
            <w:r>
              <w:rPr>
                <w:rFonts w:hint="default" w:ascii="Times New Roman" w:hAnsi="Times New Roman" w:cs="Times New Roman"/>
                <w:szCs w:val="21"/>
              </w:rPr>
              <w:t>100</w:t>
            </w:r>
          </w:p>
        </w:tc>
        <w:tc>
          <w:tcPr>
            <w:tcW w:w="1296" w:type="dxa"/>
            <w:tcBorders>
              <w:top w:val="single" w:color="auto" w:sz="4" w:space="0"/>
              <w:left w:val="nil"/>
              <w:bottom w:val="nil"/>
              <w:right w:val="single" w:color="auto" w:sz="4" w:space="0"/>
            </w:tcBorders>
          </w:tcPr>
          <w:p>
            <w:pPr>
              <w:jc w:val="center"/>
              <w:rPr>
                <w:rFonts w:hint="default" w:ascii="Times New Roman" w:hAnsi="Times New Roman" w:cs="Times New Roman"/>
                <w:szCs w:val="21"/>
              </w:rPr>
            </w:pPr>
            <w:r>
              <w:rPr>
                <w:rFonts w:hint="default" w:ascii="Times New Roman" w:hAnsi="Times New Roman" w:cs="Times New Roman"/>
                <w:szCs w:val="21"/>
              </w:rPr>
              <w:t>51.3</w:t>
            </w:r>
          </w:p>
        </w:tc>
        <w:tc>
          <w:tcPr>
            <w:tcW w:w="1134" w:type="dxa"/>
            <w:vMerge w:val="restart"/>
            <w:tcBorders>
              <w:top w:val="single" w:color="auto" w:sz="4" w:space="0"/>
              <w:left w:val="single" w:color="auto" w:sz="4" w:space="0"/>
              <w:bottom w:val="nil"/>
              <w:right w:val="nil"/>
            </w:tcBorders>
            <w:vAlign w:val="center"/>
          </w:tcPr>
          <w:p>
            <w:pPr>
              <w:jc w:val="center"/>
              <w:rPr>
                <w:rFonts w:hint="default" w:ascii="Times New Roman" w:hAnsi="Times New Roman" w:cs="Times New Roman"/>
                <w:szCs w:val="21"/>
              </w:rPr>
            </w:pPr>
            <w:r>
              <w:rPr>
                <w:rFonts w:hint="default" w:ascii="Times New Roman" w:hAnsi="Times New Roman" w:cs="Times New Roman"/>
                <w:szCs w:val="21"/>
              </w:rPr>
              <w:t>工作年限</w:t>
            </w:r>
          </w:p>
        </w:tc>
        <w:tc>
          <w:tcPr>
            <w:tcW w:w="1331" w:type="dxa"/>
            <w:tcBorders>
              <w:top w:val="single" w:color="auto" w:sz="4" w:space="0"/>
              <w:left w:val="nil"/>
              <w:bottom w:val="nil"/>
              <w:right w:val="nil"/>
            </w:tcBorders>
            <w:vAlign w:val="center"/>
          </w:tcPr>
          <w:p>
            <w:pPr>
              <w:widowControl/>
              <w:jc w:val="center"/>
              <w:textAlignment w:val="center"/>
              <w:rPr>
                <w:rFonts w:hint="default" w:ascii="Times New Roman" w:hAnsi="Times New Roman" w:cs="Times New Roman"/>
                <w:szCs w:val="21"/>
              </w:rPr>
            </w:pPr>
            <w:r>
              <w:rPr>
                <w:rFonts w:hint="default" w:ascii="Times New Roman" w:hAnsi="Times New Roman" w:cs="Times New Roman"/>
                <w:color w:val="000000"/>
                <w:kern w:val="0"/>
                <w:szCs w:val="21"/>
                <w:lang w:bidi="ar"/>
              </w:rPr>
              <w:t>1-8</w:t>
            </w:r>
          </w:p>
        </w:tc>
        <w:tc>
          <w:tcPr>
            <w:tcW w:w="800" w:type="dxa"/>
            <w:tcBorders>
              <w:top w:val="single" w:color="auto" w:sz="4" w:space="0"/>
              <w:left w:val="nil"/>
              <w:bottom w:val="nil"/>
              <w:right w:val="nil"/>
            </w:tcBorders>
            <w:vAlign w:val="center"/>
          </w:tcPr>
          <w:p>
            <w:pPr>
              <w:widowControl/>
              <w:jc w:val="center"/>
              <w:textAlignment w:val="center"/>
              <w:rPr>
                <w:rFonts w:hint="default" w:ascii="Times New Roman" w:hAnsi="Times New Roman" w:cs="Times New Roman"/>
                <w:szCs w:val="21"/>
              </w:rPr>
            </w:pPr>
            <w:r>
              <w:rPr>
                <w:rFonts w:hint="default" w:ascii="Times New Roman" w:hAnsi="Times New Roman" w:cs="Times New Roman"/>
                <w:color w:val="000000"/>
                <w:kern w:val="0"/>
                <w:szCs w:val="21"/>
                <w:lang w:bidi="ar"/>
              </w:rPr>
              <w:t>113</w:t>
            </w:r>
          </w:p>
        </w:tc>
        <w:tc>
          <w:tcPr>
            <w:tcW w:w="1252" w:type="dxa"/>
            <w:tcBorders>
              <w:top w:val="single" w:color="auto" w:sz="4" w:space="0"/>
              <w:left w:val="nil"/>
              <w:bottom w:val="nil"/>
              <w:right w:val="nil"/>
            </w:tcBorders>
            <w:vAlign w:val="center"/>
          </w:tcPr>
          <w:p>
            <w:pPr>
              <w:widowControl/>
              <w:jc w:val="center"/>
              <w:textAlignment w:val="center"/>
              <w:rPr>
                <w:rFonts w:hint="default" w:ascii="Times New Roman" w:hAnsi="Times New Roman" w:cs="Times New Roman"/>
                <w:szCs w:val="21"/>
              </w:rPr>
            </w:pPr>
            <w:r>
              <w:rPr>
                <w:rFonts w:hint="default" w:ascii="Times New Roman" w:hAnsi="Times New Roman" w:cs="Times New Roman"/>
                <w:color w:val="000000"/>
                <w:kern w:val="0"/>
                <w:szCs w:val="21"/>
                <w:lang w:bidi="ar"/>
              </w:rPr>
              <w:t>58.0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vMerge w:val="continue"/>
            <w:tcBorders>
              <w:top w:val="nil"/>
              <w:left w:val="nil"/>
              <w:bottom w:val="nil"/>
              <w:right w:val="nil"/>
            </w:tcBorders>
            <w:vAlign w:val="center"/>
          </w:tcPr>
          <w:p>
            <w:pPr>
              <w:jc w:val="center"/>
              <w:rPr>
                <w:rFonts w:hint="default" w:ascii="Times New Roman" w:hAnsi="Times New Roman" w:cs="Times New Roman"/>
                <w:szCs w:val="21"/>
              </w:rPr>
            </w:pPr>
          </w:p>
        </w:tc>
        <w:tc>
          <w:tcPr>
            <w:tcW w:w="1294" w:type="dxa"/>
            <w:tcBorders>
              <w:top w:val="nil"/>
              <w:left w:val="nil"/>
              <w:right w:val="nil"/>
            </w:tcBorders>
          </w:tcPr>
          <w:p>
            <w:pPr>
              <w:jc w:val="center"/>
              <w:rPr>
                <w:rFonts w:hint="default" w:ascii="Times New Roman" w:hAnsi="Times New Roman" w:cs="Times New Roman"/>
                <w:szCs w:val="21"/>
              </w:rPr>
            </w:pPr>
            <w:r>
              <w:rPr>
                <w:rFonts w:hint="default" w:ascii="Times New Roman" w:hAnsi="Times New Roman" w:cs="Times New Roman"/>
                <w:szCs w:val="21"/>
              </w:rPr>
              <w:t>女</w:t>
            </w:r>
          </w:p>
        </w:tc>
        <w:tc>
          <w:tcPr>
            <w:tcW w:w="662" w:type="dxa"/>
            <w:tcBorders>
              <w:top w:val="nil"/>
              <w:left w:val="nil"/>
              <w:right w:val="nil"/>
            </w:tcBorders>
          </w:tcPr>
          <w:p>
            <w:pPr>
              <w:jc w:val="center"/>
              <w:rPr>
                <w:rFonts w:hint="default" w:ascii="Times New Roman" w:hAnsi="Times New Roman" w:cs="Times New Roman"/>
                <w:szCs w:val="21"/>
              </w:rPr>
            </w:pPr>
            <w:r>
              <w:rPr>
                <w:rFonts w:hint="default" w:ascii="Times New Roman" w:hAnsi="Times New Roman" w:cs="Times New Roman"/>
                <w:szCs w:val="21"/>
              </w:rPr>
              <w:t>95</w:t>
            </w:r>
          </w:p>
        </w:tc>
        <w:tc>
          <w:tcPr>
            <w:tcW w:w="1296" w:type="dxa"/>
            <w:tcBorders>
              <w:top w:val="nil"/>
              <w:left w:val="nil"/>
              <w:right w:val="single" w:color="auto" w:sz="4" w:space="0"/>
            </w:tcBorders>
          </w:tcPr>
          <w:p>
            <w:pPr>
              <w:jc w:val="center"/>
              <w:rPr>
                <w:rFonts w:hint="default" w:ascii="Times New Roman" w:hAnsi="Times New Roman" w:cs="Times New Roman"/>
                <w:szCs w:val="21"/>
              </w:rPr>
            </w:pPr>
            <w:r>
              <w:rPr>
                <w:rFonts w:hint="default" w:ascii="Times New Roman" w:hAnsi="Times New Roman" w:cs="Times New Roman"/>
                <w:szCs w:val="21"/>
              </w:rPr>
              <w:t>48.7</w:t>
            </w:r>
          </w:p>
        </w:tc>
        <w:tc>
          <w:tcPr>
            <w:tcW w:w="1134" w:type="dxa"/>
            <w:vMerge w:val="continue"/>
            <w:tcBorders>
              <w:top w:val="nil"/>
              <w:left w:val="single" w:color="auto" w:sz="4" w:space="0"/>
              <w:bottom w:val="nil"/>
              <w:right w:val="nil"/>
            </w:tcBorders>
            <w:vAlign w:val="center"/>
          </w:tcPr>
          <w:p>
            <w:pPr>
              <w:jc w:val="center"/>
              <w:rPr>
                <w:rFonts w:hint="default" w:ascii="Times New Roman" w:hAnsi="Times New Roman" w:cs="Times New Roman"/>
                <w:szCs w:val="21"/>
              </w:rPr>
            </w:pPr>
          </w:p>
        </w:tc>
        <w:tc>
          <w:tcPr>
            <w:tcW w:w="1331" w:type="dxa"/>
            <w:tcBorders>
              <w:top w:val="nil"/>
              <w:left w:val="nil"/>
              <w:bottom w:val="nil"/>
              <w:right w:val="nil"/>
            </w:tcBorders>
            <w:vAlign w:val="center"/>
          </w:tcPr>
          <w:p>
            <w:pPr>
              <w:widowControl/>
              <w:jc w:val="center"/>
              <w:textAlignment w:val="center"/>
              <w:rPr>
                <w:rFonts w:hint="default" w:ascii="Times New Roman" w:hAnsi="Times New Roman" w:cs="Times New Roman"/>
                <w:szCs w:val="21"/>
              </w:rPr>
            </w:pPr>
            <w:r>
              <w:rPr>
                <w:rFonts w:hint="default" w:ascii="Times New Roman" w:hAnsi="Times New Roman" w:cs="Times New Roman"/>
                <w:color w:val="000000"/>
                <w:kern w:val="0"/>
                <w:szCs w:val="21"/>
                <w:lang w:bidi="ar"/>
              </w:rPr>
              <w:t>9-17</w:t>
            </w:r>
          </w:p>
        </w:tc>
        <w:tc>
          <w:tcPr>
            <w:tcW w:w="800" w:type="dxa"/>
            <w:tcBorders>
              <w:top w:val="nil"/>
              <w:left w:val="nil"/>
              <w:bottom w:val="nil"/>
              <w:right w:val="nil"/>
            </w:tcBorders>
            <w:vAlign w:val="center"/>
          </w:tcPr>
          <w:p>
            <w:pPr>
              <w:widowControl/>
              <w:jc w:val="center"/>
              <w:textAlignment w:val="center"/>
              <w:rPr>
                <w:rFonts w:hint="default" w:ascii="Times New Roman" w:hAnsi="Times New Roman" w:cs="Times New Roman"/>
                <w:szCs w:val="21"/>
              </w:rPr>
            </w:pPr>
            <w:r>
              <w:rPr>
                <w:rFonts w:hint="default" w:ascii="Times New Roman" w:hAnsi="Times New Roman" w:cs="Times New Roman"/>
                <w:szCs w:val="21"/>
              </w:rPr>
              <w:t>62</w:t>
            </w:r>
          </w:p>
        </w:tc>
        <w:tc>
          <w:tcPr>
            <w:tcW w:w="1252" w:type="dxa"/>
            <w:tcBorders>
              <w:top w:val="nil"/>
              <w:left w:val="nil"/>
              <w:bottom w:val="nil"/>
              <w:right w:val="nil"/>
            </w:tcBorders>
            <w:vAlign w:val="center"/>
          </w:tcPr>
          <w:p>
            <w:pPr>
              <w:widowControl/>
              <w:jc w:val="center"/>
              <w:textAlignment w:val="center"/>
              <w:rPr>
                <w:rFonts w:hint="default" w:ascii="Times New Roman" w:hAnsi="Times New Roman" w:cs="Times New Roman"/>
                <w:szCs w:val="21"/>
              </w:rPr>
            </w:pPr>
            <w:r>
              <w:rPr>
                <w:rFonts w:hint="default" w:ascii="Times New Roman" w:hAnsi="Times New Roman" w:cs="Times New Roman"/>
                <w:color w:val="000000"/>
                <w:kern w:val="0"/>
                <w:szCs w:val="21"/>
                <w:lang w:bidi="ar"/>
              </w:rPr>
              <w:t>31.8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vMerge w:val="restart"/>
            <w:tcBorders>
              <w:top w:val="nil"/>
              <w:left w:val="nil"/>
              <w:bottom w:val="nil"/>
              <w:right w:val="nil"/>
            </w:tcBorders>
            <w:vAlign w:val="center"/>
          </w:tcPr>
          <w:p>
            <w:pPr>
              <w:jc w:val="center"/>
              <w:rPr>
                <w:rFonts w:hint="default" w:ascii="Times New Roman" w:hAnsi="Times New Roman" w:cs="Times New Roman"/>
                <w:szCs w:val="21"/>
              </w:rPr>
            </w:pPr>
            <w:r>
              <w:rPr>
                <w:rFonts w:hint="default" w:ascii="Times New Roman" w:hAnsi="Times New Roman" w:cs="Times New Roman"/>
                <w:szCs w:val="21"/>
              </w:rPr>
              <w:t>年龄</w:t>
            </w:r>
          </w:p>
        </w:tc>
        <w:tc>
          <w:tcPr>
            <w:tcW w:w="1294" w:type="dxa"/>
            <w:tcBorders>
              <w:left w:val="nil"/>
              <w:bottom w:val="nil"/>
              <w:right w:val="nil"/>
            </w:tcBorders>
            <w:vAlign w:val="center"/>
          </w:tcPr>
          <w:p>
            <w:pPr>
              <w:widowControl/>
              <w:jc w:val="center"/>
              <w:textAlignment w:val="center"/>
              <w:rPr>
                <w:rFonts w:hint="default" w:ascii="Times New Roman" w:hAnsi="Times New Roman" w:cs="Times New Roman"/>
                <w:szCs w:val="21"/>
              </w:rPr>
            </w:pPr>
            <w:r>
              <w:rPr>
                <w:rFonts w:hint="default" w:ascii="Times New Roman" w:hAnsi="Times New Roman" w:cs="Times New Roman"/>
                <w:color w:val="000000"/>
                <w:kern w:val="0"/>
                <w:szCs w:val="21"/>
                <w:lang w:bidi="ar"/>
              </w:rPr>
              <w:t>21-29</w:t>
            </w:r>
          </w:p>
        </w:tc>
        <w:tc>
          <w:tcPr>
            <w:tcW w:w="662" w:type="dxa"/>
            <w:tcBorders>
              <w:left w:val="nil"/>
              <w:bottom w:val="nil"/>
              <w:right w:val="nil"/>
            </w:tcBorders>
            <w:vAlign w:val="center"/>
          </w:tcPr>
          <w:p>
            <w:pPr>
              <w:widowControl/>
              <w:jc w:val="center"/>
              <w:textAlignment w:val="center"/>
              <w:rPr>
                <w:rFonts w:hint="default" w:ascii="Times New Roman" w:hAnsi="Times New Roman" w:cs="Times New Roman"/>
                <w:szCs w:val="21"/>
              </w:rPr>
            </w:pPr>
            <w:r>
              <w:rPr>
                <w:rFonts w:hint="default" w:ascii="Times New Roman" w:hAnsi="Times New Roman" w:cs="Times New Roman"/>
                <w:color w:val="000000"/>
                <w:kern w:val="0"/>
                <w:szCs w:val="21"/>
                <w:lang w:bidi="ar"/>
              </w:rPr>
              <w:t>65</w:t>
            </w:r>
          </w:p>
        </w:tc>
        <w:tc>
          <w:tcPr>
            <w:tcW w:w="1296" w:type="dxa"/>
            <w:tcBorders>
              <w:left w:val="nil"/>
              <w:bottom w:val="nil"/>
            </w:tcBorders>
            <w:vAlign w:val="center"/>
          </w:tcPr>
          <w:p>
            <w:pPr>
              <w:widowControl/>
              <w:jc w:val="center"/>
              <w:textAlignment w:val="center"/>
              <w:rPr>
                <w:rFonts w:hint="default" w:ascii="Times New Roman" w:hAnsi="Times New Roman" w:cs="Times New Roman"/>
                <w:szCs w:val="21"/>
              </w:rPr>
            </w:pPr>
            <w:r>
              <w:rPr>
                <w:rFonts w:hint="default" w:ascii="Times New Roman" w:hAnsi="Times New Roman" w:cs="Times New Roman"/>
                <w:szCs w:val="21"/>
              </w:rPr>
              <w:t>27.7</w:t>
            </w:r>
          </w:p>
        </w:tc>
        <w:tc>
          <w:tcPr>
            <w:tcW w:w="1134" w:type="dxa"/>
            <w:vMerge w:val="continue"/>
            <w:tcBorders>
              <w:top w:val="nil"/>
              <w:bottom w:val="nil"/>
              <w:right w:val="nil"/>
            </w:tcBorders>
            <w:vAlign w:val="center"/>
          </w:tcPr>
          <w:p>
            <w:pPr>
              <w:jc w:val="center"/>
              <w:rPr>
                <w:rFonts w:hint="default" w:ascii="Times New Roman" w:hAnsi="Times New Roman" w:cs="Times New Roman"/>
                <w:szCs w:val="21"/>
              </w:rPr>
            </w:pPr>
          </w:p>
        </w:tc>
        <w:tc>
          <w:tcPr>
            <w:tcW w:w="1331" w:type="dxa"/>
            <w:tcBorders>
              <w:top w:val="nil"/>
              <w:left w:val="nil"/>
              <w:bottom w:val="nil"/>
              <w:right w:val="nil"/>
            </w:tcBorders>
            <w:vAlign w:val="center"/>
          </w:tcPr>
          <w:p>
            <w:pPr>
              <w:widowControl/>
              <w:jc w:val="center"/>
              <w:textAlignment w:val="center"/>
              <w:rPr>
                <w:rFonts w:hint="default" w:ascii="Times New Roman" w:hAnsi="Times New Roman" w:cs="Times New Roman"/>
                <w:szCs w:val="21"/>
              </w:rPr>
            </w:pPr>
            <w:r>
              <w:rPr>
                <w:rFonts w:hint="default" w:ascii="Times New Roman" w:hAnsi="Times New Roman" w:cs="Times New Roman"/>
                <w:color w:val="000000"/>
                <w:kern w:val="0"/>
                <w:szCs w:val="21"/>
                <w:lang w:bidi="ar"/>
              </w:rPr>
              <w:t>18-26</w:t>
            </w:r>
          </w:p>
        </w:tc>
        <w:tc>
          <w:tcPr>
            <w:tcW w:w="800" w:type="dxa"/>
            <w:tcBorders>
              <w:top w:val="nil"/>
              <w:left w:val="nil"/>
              <w:bottom w:val="nil"/>
              <w:right w:val="nil"/>
            </w:tcBorders>
            <w:vAlign w:val="center"/>
          </w:tcPr>
          <w:p>
            <w:pPr>
              <w:widowControl/>
              <w:jc w:val="center"/>
              <w:textAlignment w:val="center"/>
              <w:rPr>
                <w:rFonts w:hint="default" w:ascii="Times New Roman" w:hAnsi="Times New Roman" w:cs="Times New Roman"/>
                <w:szCs w:val="21"/>
              </w:rPr>
            </w:pPr>
            <w:r>
              <w:rPr>
                <w:rFonts w:hint="default" w:ascii="Times New Roman" w:hAnsi="Times New Roman" w:cs="Times New Roman"/>
                <w:color w:val="000000"/>
                <w:kern w:val="0"/>
                <w:szCs w:val="21"/>
                <w:lang w:bidi="ar"/>
              </w:rPr>
              <w:t>13</w:t>
            </w:r>
          </w:p>
        </w:tc>
        <w:tc>
          <w:tcPr>
            <w:tcW w:w="1252" w:type="dxa"/>
            <w:tcBorders>
              <w:top w:val="nil"/>
              <w:left w:val="nil"/>
              <w:bottom w:val="nil"/>
              <w:right w:val="nil"/>
            </w:tcBorders>
            <w:vAlign w:val="center"/>
          </w:tcPr>
          <w:p>
            <w:pPr>
              <w:widowControl/>
              <w:jc w:val="center"/>
              <w:textAlignment w:val="center"/>
              <w:rPr>
                <w:rFonts w:hint="default" w:ascii="Times New Roman" w:hAnsi="Times New Roman" w:cs="Times New Roman"/>
                <w:szCs w:val="21"/>
              </w:rPr>
            </w:pPr>
            <w:r>
              <w:rPr>
                <w:rFonts w:hint="default" w:ascii="Times New Roman" w:hAnsi="Times New Roman" w:cs="Times New Roman"/>
                <w:color w:val="000000"/>
                <w:kern w:val="0"/>
                <w:szCs w:val="21"/>
                <w:lang w:bidi="ar"/>
              </w:rPr>
              <w:t>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vMerge w:val="continue"/>
            <w:tcBorders>
              <w:top w:val="nil"/>
              <w:left w:val="nil"/>
              <w:bottom w:val="nil"/>
              <w:right w:val="nil"/>
            </w:tcBorders>
            <w:vAlign w:val="center"/>
          </w:tcPr>
          <w:p>
            <w:pPr>
              <w:jc w:val="center"/>
              <w:rPr>
                <w:rFonts w:hint="default" w:ascii="Times New Roman" w:hAnsi="Times New Roman" w:cs="Times New Roman"/>
                <w:szCs w:val="21"/>
              </w:rPr>
            </w:pPr>
          </w:p>
        </w:tc>
        <w:tc>
          <w:tcPr>
            <w:tcW w:w="1294" w:type="dxa"/>
            <w:tcBorders>
              <w:top w:val="nil"/>
              <w:left w:val="nil"/>
              <w:bottom w:val="nil"/>
              <w:right w:val="nil"/>
            </w:tcBorders>
            <w:vAlign w:val="center"/>
          </w:tcPr>
          <w:p>
            <w:pPr>
              <w:widowControl/>
              <w:jc w:val="center"/>
              <w:textAlignment w:val="center"/>
              <w:rPr>
                <w:rFonts w:hint="default" w:ascii="Times New Roman" w:hAnsi="Times New Roman" w:cs="Times New Roman"/>
                <w:szCs w:val="21"/>
              </w:rPr>
            </w:pPr>
            <w:r>
              <w:rPr>
                <w:rFonts w:hint="default" w:ascii="Times New Roman" w:hAnsi="Times New Roman" w:cs="Times New Roman"/>
                <w:color w:val="000000"/>
                <w:kern w:val="0"/>
                <w:szCs w:val="21"/>
                <w:lang w:bidi="ar"/>
              </w:rPr>
              <w:t>30-38</w:t>
            </w:r>
          </w:p>
        </w:tc>
        <w:tc>
          <w:tcPr>
            <w:tcW w:w="662" w:type="dxa"/>
            <w:tcBorders>
              <w:top w:val="nil"/>
              <w:left w:val="nil"/>
              <w:bottom w:val="nil"/>
              <w:right w:val="nil"/>
            </w:tcBorders>
            <w:vAlign w:val="center"/>
          </w:tcPr>
          <w:p>
            <w:pPr>
              <w:widowControl/>
              <w:jc w:val="center"/>
              <w:textAlignment w:val="center"/>
              <w:rPr>
                <w:rFonts w:hint="default" w:ascii="Times New Roman" w:hAnsi="Times New Roman" w:cs="Times New Roman"/>
                <w:szCs w:val="21"/>
              </w:rPr>
            </w:pPr>
            <w:r>
              <w:rPr>
                <w:rFonts w:hint="default" w:ascii="Times New Roman" w:hAnsi="Times New Roman" w:cs="Times New Roman"/>
                <w:color w:val="000000"/>
                <w:kern w:val="0"/>
                <w:szCs w:val="21"/>
                <w:lang w:bidi="ar"/>
              </w:rPr>
              <w:t>128</w:t>
            </w:r>
          </w:p>
        </w:tc>
        <w:tc>
          <w:tcPr>
            <w:tcW w:w="1296" w:type="dxa"/>
            <w:tcBorders>
              <w:top w:val="nil"/>
              <w:left w:val="nil"/>
              <w:bottom w:val="nil"/>
            </w:tcBorders>
            <w:vAlign w:val="center"/>
          </w:tcPr>
          <w:p>
            <w:pPr>
              <w:widowControl/>
              <w:jc w:val="center"/>
              <w:textAlignment w:val="center"/>
              <w:rPr>
                <w:rFonts w:hint="default" w:ascii="Times New Roman" w:hAnsi="Times New Roman" w:cs="Times New Roman"/>
                <w:szCs w:val="21"/>
              </w:rPr>
            </w:pPr>
            <w:r>
              <w:rPr>
                <w:rFonts w:hint="default" w:ascii="Times New Roman" w:hAnsi="Times New Roman" w:cs="Times New Roman"/>
                <w:szCs w:val="21"/>
              </w:rPr>
              <w:t>56.9</w:t>
            </w:r>
          </w:p>
        </w:tc>
        <w:tc>
          <w:tcPr>
            <w:tcW w:w="1134" w:type="dxa"/>
            <w:vMerge w:val="continue"/>
            <w:tcBorders>
              <w:top w:val="nil"/>
              <w:bottom w:val="nil"/>
              <w:right w:val="nil"/>
            </w:tcBorders>
            <w:vAlign w:val="center"/>
          </w:tcPr>
          <w:p>
            <w:pPr>
              <w:jc w:val="center"/>
              <w:rPr>
                <w:rFonts w:hint="default" w:ascii="Times New Roman" w:hAnsi="Times New Roman" w:cs="Times New Roman"/>
                <w:szCs w:val="21"/>
              </w:rPr>
            </w:pPr>
          </w:p>
        </w:tc>
        <w:tc>
          <w:tcPr>
            <w:tcW w:w="1331" w:type="dxa"/>
            <w:tcBorders>
              <w:top w:val="nil"/>
              <w:left w:val="nil"/>
              <w:right w:val="nil"/>
            </w:tcBorders>
            <w:vAlign w:val="center"/>
          </w:tcPr>
          <w:p>
            <w:pPr>
              <w:widowControl/>
              <w:jc w:val="center"/>
              <w:textAlignment w:val="center"/>
              <w:rPr>
                <w:rFonts w:hint="default" w:ascii="Times New Roman" w:hAnsi="Times New Roman" w:cs="Times New Roman"/>
                <w:szCs w:val="21"/>
              </w:rPr>
            </w:pPr>
            <w:r>
              <w:rPr>
                <w:rFonts w:hint="default" w:ascii="Times New Roman" w:hAnsi="Times New Roman" w:cs="Times New Roman"/>
                <w:color w:val="000000"/>
                <w:kern w:val="0"/>
                <w:szCs w:val="21"/>
                <w:lang w:bidi="ar"/>
              </w:rPr>
              <w:t>27-36</w:t>
            </w:r>
          </w:p>
        </w:tc>
        <w:tc>
          <w:tcPr>
            <w:tcW w:w="800" w:type="dxa"/>
            <w:tcBorders>
              <w:top w:val="nil"/>
              <w:left w:val="nil"/>
              <w:right w:val="nil"/>
            </w:tcBorders>
            <w:vAlign w:val="center"/>
          </w:tcPr>
          <w:p>
            <w:pPr>
              <w:widowControl/>
              <w:jc w:val="center"/>
              <w:textAlignment w:val="center"/>
              <w:rPr>
                <w:rFonts w:hint="default" w:ascii="Times New Roman" w:hAnsi="Times New Roman" w:cs="Times New Roman"/>
                <w:szCs w:val="21"/>
              </w:rPr>
            </w:pPr>
            <w:r>
              <w:rPr>
                <w:rFonts w:hint="default" w:ascii="Times New Roman" w:hAnsi="Times New Roman" w:cs="Times New Roman"/>
                <w:szCs w:val="21"/>
              </w:rPr>
              <w:t>7</w:t>
            </w:r>
          </w:p>
        </w:tc>
        <w:tc>
          <w:tcPr>
            <w:tcW w:w="1252" w:type="dxa"/>
            <w:tcBorders>
              <w:top w:val="nil"/>
              <w:left w:val="nil"/>
              <w:right w:val="nil"/>
            </w:tcBorders>
            <w:vAlign w:val="center"/>
          </w:tcPr>
          <w:p>
            <w:pPr>
              <w:widowControl/>
              <w:jc w:val="center"/>
              <w:textAlignment w:val="center"/>
              <w:rPr>
                <w:rFonts w:hint="default" w:ascii="Times New Roman" w:hAnsi="Times New Roman" w:cs="Times New Roman"/>
                <w:szCs w:val="21"/>
              </w:rPr>
            </w:pPr>
            <w:r>
              <w:rPr>
                <w:rFonts w:hint="default" w:ascii="Times New Roman" w:hAnsi="Times New Roman" w:cs="Times New Roman"/>
                <w:color w:val="000000"/>
                <w:kern w:val="0"/>
                <w:szCs w:val="21"/>
                <w:lang w:bidi="ar"/>
              </w:rPr>
              <w:t>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vMerge w:val="continue"/>
            <w:tcBorders>
              <w:top w:val="nil"/>
              <w:left w:val="nil"/>
              <w:bottom w:val="nil"/>
              <w:right w:val="nil"/>
            </w:tcBorders>
            <w:vAlign w:val="center"/>
          </w:tcPr>
          <w:p>
            <w:pPr>
              <w:jc w:val="center"/>
              <w:rPr>
                <w:rFonts w:hint="default" w:ascii="Times New Roman" w:hAnsi="Times New Roman" w:cs="Times New Roman"/>
                <w:szCs w:val="21"/>
              </w:rPr>
            </w:pPr>
          </w:p>
        </w:tc>
        <w:tc>
          <w:tcPr>
            <w:tcW w:w="1294" w:type="dxa"/>
            <w:tcBorders>
              <w:top w:val="nil"/>
              <w:left w:val="nil"/>
              <w:bottom w:val="nil"/>
              <w:right w:val="nil"/>
            </w:tcBorders>
            <w:vAlign w:val="center"/>
          </w:tcPr>
          <w:p>
            <w:pPr>
              <w:widowControl/>
              <w:jc w:val="center"/>
              <w:textAlignment w:val="center"/>
              <w:rPr>
                <w:rFonts w:hint="default" w:ascii="Times New Roman" w:hAnsi="Times New Roman" w:cs="Times New Roman"/>
                <w:szCs w:val="21"/>
              </w:rPr>
            </w:pPr>
            <w:r>
              <w:rPr>
                <w:rFonts w:hint="default" w:ascii="Times New Roman" w:hAnsi="Times New Roman" w:cs="Times New Roman"/>
                <w:color w:val="000000"/>
                <w:kern w:val="0"/>
                <w:szCs w:val="21"/>
                <w:lang w:bidi="ar"/>
              </w:rPr>
              <w:t>39-47</w:t>
            </w:r>
          </w:p>
        </w:tc>
        <w:tc>
          <w:tcPr>
            <w:tcW w:w="662" w:type="dxa"/>
            <w:tcBorders>
              <w:top w:val="nil"/>
              <w:left w:val="nil"/>
              <w:bottom w:val="nil"/>
              <w:right w:val="nil"/>
            </w:tcBorders>
            <w:vAlign w:val="center"/>
          </w:tcPr>
          <w:p>
            <w:pPr>
              <w:widowControl/>
              <w:jc w:val="center"/>
              <w:textAlignment w:val="center"/>
              <w:rPr>
                <w:rFonts w:hint="default" w:ascii="Times New Roman" w:hAnsi="Times New Roman" w:cs="Times New Roman"/>
                <w:szCs w:val="21"/>
              </w:rPr>
            </w:pPr>
            <w:r>
              <w:rPr>
                <w:rFonts w:hint="default" w:ascii="Times New Roman" w:hAnsi="Times New Roman" w:cs="Times New Roman"/>
                <w:color w:val="000000"/>
                <w:kern w:val="0"/>
                <w:szCs w:val="21"/>
                <w:lang w:bidi="ar"/>
              </w:rPr>
              <w:t>23</w:t>
            </w:r>
          </w:p>
        </w:tc>
        <w:tc>
          <w:tcPr>
            <w:tcW w:w="1296" w:type="dxa"/>
            <w:tcBorders>
              <w:top w:val="nil"/>
              <w:left w:val="nil"/>
              <w:bottom w:val="nil"/>
            </w:tcBorders>
            <w:vAlign w:val="center"/>
          </w:tcPr>
          <w:p>
            <w:pPr>
              <w:widowControl/>
              <w:jc w:val="center"/>
              <w:textAlignment w:val="center"/>
              <w:rPr>
                <w:rFonts w:hint="default" w:ascii="Times New Roman" w:hAnsi="Times New Roman" w:cs="Times New Roman"/>
                <w:szCs w:val="21"/>
              </w:rPr>
            </w:pPr>
            <w:r>
              <w:rPr>
                <w:rFonts w:hint="default" w:ascii="Times New Roman" w:hAnsi="Times New Roman" w:cs="Times New Roman"/>
                <w:szCs w:val="21"/>
              </w:rPr>
              <w:t>11.3</w:t>
            </w:r>
          </w:p>
        </w:tc>
        <w:tc>
          <w:tcPr>
            <w:tcW w:w="1134" w:type="dxa"/>
            <w:vMerge w:val="restart"/>
            <w:tcBorders>
              <w:top w:val="nil"/>
              <w:bottom w:val="single" w:color="auto" w:sz="4" w:space="0"/>
              <w:right w:val="nil"/>
            </w:tcBorders>
            <w:vAlign w:val="center"/>
          </w:tcPr>
          <w:p>
            <w:pPr>
              <w:jc w:val="center"/>
              <w:rPr>
                <w:rFonts w:hint="default" w:ascii="Times New Roman" w:hAnsi="Times New Roman" w:cs="Times New Roman"/>
                <w:szCs w:val="21"/>
              </w:rPr>
            </w:pPr>
            <w:r>
              <w:rPr>
                <w:rFonts w:hint="default" w:ascii="Times New Roman" w:hAnsi="Times New Roman" w:cs="Times New Roman"/>
                <w:szCs w:val="21"/>
              </w:rPr>
              <w:t>岗位类别</w:t>
            </w:r>
          </w:p>
        </w:tc>
        <w:tc>
          <w:tcPr>
            <w:tcW w:w="1331" w:type="dxa"/>
            <w:tcBorders>
              <w:left w:val="nil"/>
              <w:bottom w:val="nil"/>
              <w:right w:val="nil"/>
            </w:tcBorders>
            <w:vAlign w:val="center"/>
          </w:tcPr>
          <w:p>
            <w:pPr>
              <w:widowControl/>
              <w:jc w:val="center"/>
              <w:textAlignment w:val="center"/>
              <w:rPr>
                <w:rFonts w:hint="default" w:ascii="Times New Roman" w:hAnsi="Times New Roman" w:cs="Times New Roman"/>
                <w:szCs w:val="21"/>
              </w:rPr>
            </w:pPr>
            <w:r>
              <w:rPr>
                <w:rFonts w:hint="default" w:ascii="Times New Roman" w:hAnsi="Times New Roman" w:cs="Times New Roman"/>
                <w:color w:val="000000"/>
                <w:kern w:val="0"/>
                <w:szCs w:val="21"/>
                <w:lang w:bidi="ar"/>
              </w:rPr>
              <w:t>生产操作</w:t>
            </w:r>
          </w:p>
        </w:tc>
        <w:tc>
          <w:tcPr>
            <w:tcW w:w="800" w:type="dxa"/>
            <w:tcBorders>
              <w:left w:val="nil"/>
              <w:bottom w:val="nil"/>
              <w:right w:val="nil"/>
            </w:tcBorders>
            <w:vAlign w:val="center"/>
          </w:tcPr>
          <w:p>
            <w:pPr>
              <w:widowControl/>
              <w:jc w:val="center"/>
              <w:textAlignment w:val="center"/>
              <w:rPr>
                <w:rFonts w:hint="default" w:ascii="Times New Roman" w:hAnsi="Times New Roman" w:cs="Times New Roman"/>
                <w:szCs w:val="21"/>
              </w:rPr>
            </w:pPr>
            <w:r>
              <w:rPr>
                <w:rFonts w:hint="default" w:ascii="Times New Roman" w:hAnsi="Times New Roman" w:cs="Times New Roman"/>
                <w:color w:val="000000"/>
                <w:kern w:val="0"/>
                <w:szCs w:val="21"/>
                <w:lang w:bidi="ar"/>
              </w:rPr>
              <w:t>41</w:t>
            </w:r>
          </w:p>
        </w:tc>
        <w:tc>
          <w:tcPr>
            <w:tcW w:w="1252" w:type="dxa"/>
            <w:tcBorders>
              <w:left w:val="nil"/>
              <w:bottom w:val="nil"/>
              <w:right w:val="nil"/>
            </w:tcBorders>
            <w:vAlign w:val="center"/>
          </w:tcPr>
          <w:p>
            <w:pPr>
              <w:widowControl/>
              <w:jc w:val="center"/>
              <w:textAlignment w:val="center"/>
              <w:rPr>
                <w:rFonts w:hint="default" w:ascii="Times New Roman" w:hAnsi="Times New Roman" w:cs="Times New Roman"/>
                <w:szCs w:val="21"/>
              </w:rPr>
            </w:pPr>
            <w:r>
              <w:rPr>
                <w:rFonts w:hint="default" w:ascii="Times New Roman" w:hAnsi="Times New Roman" w:cs="Times New Roman"/>
                <w:szCs w:val="21"/>
              </w:rP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vMerge w:val="continue"/>
            <w:tcBorders>
              <w:top w:val="nil"/>
              <w:left w:val="nil"/>
              <w:bottom w:val="nil"/>
              <w:right w:val="nil"/>
            </w:tcBorders>
            <w:vAlign w:val="center"/>
          </w:tcPr>
          <w:p>
            <w:pPr>
              <w:jc w:val="center"/>
              <w:rPr>
                <w:rFonts w:hint="default" w:ascii="Times New Roman" w:hAnsi="Times New Roman" w:cs="Times New Roman"/>
                <w:szCs w:val="21"/>
              </w:rPr>
            </w:pPr>
          </w:p>
        </w:tc>
        <w:tc>
          <w:tcPr>
            <w:tcW w:w="1294" w:type="dxa"/>
            <w:tcBorders>
              <w:top w:val="nil"/>
              <w:left w:val="nil"/>
              <w:right w:val="nil"/>
            </w:tcBorders>
            <w:vAlign w:val="center"/>
          </w:tcPr>
          <w:p>
            <w:pPr>
              <w:widowControl/>
              <w:jc w:val="center"/>
              <w:textAlignment w:val="center"/>
              <w:rPr>
                <w:rFonts w:hint="default" w:ascii="Times New Roman" w:hAnsi="Times New Roman" w:cs="Times New Roman"/>
                <w:szCs w:val="21"/>
              </w:rPr>
            </w:pPr>
            <w:r>
              <w:rPr>
                <w:rFonts w:hint="default" w:ascii="Times New Roman" w:hAnsi="Times New Roman" w:cs="Times New Roman"/>
                <w:color w:val="000000"/>
                <w:kern w:val="0"/>
                <w:szCs w:val="21"/>
                <w:lang w:bidi="ar"/>
              </w:rPr>
              <w:t>48-57</w:t>
            </w:r>
          </w:p>
        </w:tc>
        <w:tc>
          <w:tcPr>
            <w:tcW w:w="662" w:type="dxa"/>
            <w:tcBorders>
              <w:top w:val="nil"/>
              <w:left w:val="nil"/>
              <w:right w:val="nil"/>
            </w:tcBorders>
            <w:vAlign w:val="center"/>
          </w:tcPr>
          <w:p>
            <w:pPr>
              <w:widowControl/>
              <w:jc w:val="center"/>
              <w:textAlignment w:val="center"/>
              <w:rPr>
                <w:rFonts w:hint="default" w:ascii="Times New Roman" w:hAnsi="Times New Roman" w:cs="Times New Roman"/>
                <w:szCs w:val="21"/>
              </w:rPr>
            </w:pPr>
            <w:r>
              <w:rPr>
                <w:rFonts w:hint="default" w:ascii="Times New Roman" w:hAnsi="Times New Roman" w:cs="Times New Roman"/>
                <w:color w:val="000000"/>
                <w:kern w:val="0"/>
                <w:szCs w:val="21"/>
                <w:lang w:bidi="ar"/>
              </w:rPr>
              <w:t>12</w:t>
            </w:r>
          </w:p>
        </w:tc>
        <w:tc>
          <w:tcPr>
            <w:tcW w:w="1296" w:type="dxa"/>
            <w:tcBorders>
              <w:top w:val="nil"/>
              <w:left w:val="nil"/>
            </w:tcBorders>
            <w:vAlign w:val="center"/>
          </w:tcPr>
          <w:p>
            <w:pPr>
              <w:widowControl/>
              <w:jc w:val="center"/>
              <w:textAlignment w:val="center"/>
              <w:rPr>
                <w:rFonts w:hint="default" w:ascii="Times New Roman" w:hAnsi="Times New Roman" w:cs="Times New Roman"/>
                <w:szCs w:val="21"/>
              </w:rPr>
            </w:pPr>
            <w:r>
              <w:rPr>
                <w:rFonts w:hint="default" w:ascii="Times New Roman" w:hAnsi="Times New Roman" w:cs="Times New Roman"/>
                <w:szCs w:val="21"/>
              </w:rPr>
              <w:t>4.1</w:t>
            </w:r>
          </w:p>
        </w:tc>
        <w:tc>
          <w:tcPr>
            <w:tcW w:w="1134" w:type="dxa"/>
            <w:vMerge w:val="continue"/>
            <w:tcBorders>
              <w:top w:val="single" w:color="auto" w:sz="4" w:space="0"/>
              <w:bottom w:val="single" w:color="auto" w:sz="4" w:space="0"/>
              <w:right w:val="nil"/>
            </w:tcBorders>
          </w:tcPr>
          <w:p>
            <w:pPr>
              <w:jc w:val="center"/>
              <w:rPr>
                <w:rFonts w:hint="default" w:ascii="Times New Roman" w:hAnsi="Times New Roman" w:cs="Times New Roman"/>
                <w:szCs w:val="21"/>
              </w:rPr>
            </w:pPr>
          </w:p>
        </w:tc>
        <w:tc>
          <w:tcPr>
            <w:tcW w:w="1331" w:type="dxa"/>
            <w:tcBorders>
              <w:top w:val="nil"/>
              <w:left w:val="nil"/>
              <w:bottom w:val="nil"/>
              <w:right w:val="nil"/>
            </w:tcBorders>
            <w:vAlign w:val="center"/>
          </w:tcPr>
          <w:p>
            <w:pPr>
              <w:widowControl/>
              <w:jc w:val="center"/>
              <w:textAlignment w:val="center"/>
              <w:rPr>
                <w:rFonts w:hint="default" w:ascii="Times New Roman" w:hAnsi="Times New Roman" w:cs="Times New Roman"/>
                <w:szCs w:val="21"/>
              </w:rPr>
            </w:pPr>
            <w:r>
              <w:rPr>
                <w:rFonts w:hint="default" w:ascii="Times New Roman" w:hAnsi="Times New Roman" w:cs="Times New Roman"/>
                <w:color w:val="000000"/>
                <w:kern w:val="0"/>
                <w:szCs w:val="21"/>
                <w:lang w:bidi="ar"/>
              </w:rPr>
              <w:t>产品研发</w:t>
            </w:r>
          </w:p>
        </w:tc>
        <w:tc>
          <w:tcPr>
            <w:tcW w:w="800" w:type="dxa"/>
            <w:tcBorders>
              <w:top w:val="nil"/>
              <w:left w:val="nil"/>
              <w:bottom w:val="nil"/>
              <w:right w:val="nil"/>
            </w:tcBorders>
            <w:vAlign w:val="center"/>
          </w:tcPr>
          <w:p>
            <w:pPr>
              <w:widowControl/>
              <w:jc w:val="center"/>
              <w:textAlignment w:val="center"/>
              <w:rPr>
                <w:rFonts w:hint="default" w:ascii="Times New Roman" w:hAnsi="Times New Roman" w:cs="Times New Roman"/>
                <w:szCs w:val="21"/>
              </w:rPr>
            </w:pPr>
            <w:r>
              <w:rPr>
                <w:rFonts w:hint="default" w:ascii="Times New Roman" w:hAnsi="Times New Roman" w:cs="Times New Roman"/>
                <w:szCs w:val="21"/>
              </w:rPr>
              <w:t>69</w:t>
            </w:r>
          </w:p>
        </w:tc>
        <w:tc>
          <w:tcPr>
            <w:tcW w:w="1252" w:type="dxa"/>
            <w:tcBorders>
              <w:top w:val="nil"/>
              <w:left w:val="nil"/>
              <w:bottom w:val="nil"/>
              <w:right w:val="nil"/>
            </w:tcBorders>
            <w:vAlign w:val="center"/>
          </w:tcPr>
          <w:p>
            <w:pPr>
              <w:widowControl/>
              <w:jc w:val="center"/>
              <w:textAlignment w:val="center"/>
              <w:rPr>
                <w:rFonts w:hint="default" w:ascii="Times New Roman" w:hAnsi="Times New Roman" w:cs="Times New Roman"/>
                <w:szCs w:val="21"/>
              </w:rPr>
            </w:pPr>
            <w:r>
              <w:rPr>
                <w:rFonts w:hint="default" w:ascii="Times New Roman" w:hAnsi="Times New Roman" w:cs="Times New Roman"/>
                <w:color w:val="000000"/>
                <w:kern w:val="0"/>
                <w:szCs w:val="21"/>
                <w:lang w:bidi="ar"/>
              </w:rPr>
              <w:t>35.4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vMerge w:val="restart"/>
            <w:tcBorders>
              <w:top w:val="nil"/>
              <w:left w:val="nil"/>
              <w:bottom w:val="nil"/>
              <w:right w:val="nil"/>
            </w:tcBorders>
            <w:vAlign w:val="center"/>
          </w:tcPr>
          <w:p>
            <w:pPr>
              <w:jc w:val="center"/>
              <w:rPr>
                <w:rFonts w:hint="default" w:ascii="Times New Roman" w:hAnsi="Times New Roman" w:cs="Times New Roman"/>
                <w:szCs w:val="21"/>
              </w:rPr>
            </w:pPr>
            <w:r>
              <w:rPr>
                <w:rFonts w:hint="default" w:ascii="Times New Roman" w:hAnsi="Times New Roman" w:cs="Times New Roman"/>
                <w:szCs w:val="21"/>
              </w:rPr>
              <w:t>学历</w:t>
            </w:r>
          </w:p>
        </w:tc>
        <w:tc>
          <w:tcPr>
            <w:tcW w:w="1294" w:type="dxa"/>
            <w:tcBorders>
              <w:left w:val="nil"/>
              <w:bottom w:val="nil"/>
              <w:right w:val="nil"/>
            </w:tcBorders>
          </w:tcPr>
          <w:p>
            <w:pPr>
              <w:jc w:val="center"/>
              <w:rPr>
                <w:rFonts w:hint="default" w:ascii="Times New Roman" w:hAnsi="Times New Roman" w:cs="Times New Roman"/>
                <w:szCs w:val="21"/>
              </w:rPr>
            </w:pPr>
            <w:r>
              <w:rPr>
                <w:rFonts w:hint="default" w:ascii="Times New Roman" w:hAnsi="Times New Roman" w:cs="Times New Roman"/>
                <w:szCs w:val="21"/>
              </w:rPr>
              <w:t>高中及以下</w:t>
            </w:r>
          </w:p>
        </w:tc>
        <w:tc>
          <w:tcPr>
            <w:tcW w:w="662" w:type="dxa"/>
            <w:tcBorders>
              <w:left w:val="nil"/>
              <w:bottom w:val="nil"/>
              <w:right w:val="nil"/>
            </w:tcBorders>
            <w:vAlign w:val="center"/>
          </w:tcPr>
          <w:p>
            <w:pPr>
              <w:widowControl/>
              <w:jc w:val="center"/>
              <w:textAlignment w:val="center"/>
              <w:rPr>
                <w:rFonts w:hint="default" w:ascii="Times New Roman" w:hAnsi="Times New Roman" w:cs="Times New Roman"/>
                <w:szCs w:val="21"/>
              </w:rPr>
            </w:pPr>
            <w:r>
              <w:rPr>
                <w:rFonts w:hint="default" w:ascii="Times New Roman" w:hAnsi="Times New Roman" w:cs="Times New Roman"/>
                <w:color w:val="000000"/>
                <w:kern w:val="0"/>
                <w:szCs w:val="21"/>
                <w:lang w:bidi="ar"/>
              </w:rPr>
              <w:t>10</w:t>
            </w:r>
          </w:p>
        </w:tc>
        <w:tc>
          <w:tcPr>
            <w:tcW w:w="1296" w:type="dxa"/>
            <w:tcBorders>
              <w:left w:val="nil"/>
              <w:bottom w:val="nil"/>
            </w:tcBorders>
            <w:vAlign w:val="center"/>
          </w:tcPr>
          <w:p>
            <w:pPr>
              <w:widowControl/>
              <w:jc w:val="center"/>
              <w:textAlignment w:val="center"/>
              <w:rPr>
                <w:rFonts w:hint="default" w:ascii="Times New Roman" w:hAnsi="Times New Roman" w:cs="Times New Roman"/>
                <w:szCs w:val="21"/>
              </w:rPr>
            </w:pPr>
            <w:r>
              <w:rPr>
                <w:rFonts w:hint="default" w:ascii="Times New Roman" w:hAnsi="Times New Roman" w:cs="Times New Roman"/>
                <w:szCs w:val="21"/>
              </w:rPr>
              <w:t>5.1</w:t>
            </w:r>
          </w:p>
        </w:tc>
        <w:tc>
          <w:tcPr>
            <w:tcW w:w="1134" w:type="dxa"/>
            <w:vMerge w:val="continue"/>
            <w:tcBorders>
              <w:top w:val="single" w:color="auto" w:sz="4" w:space="0"/>
              <w:bottom w:val="single" w:color="auto" w:sz="4" w:space="0"/>
              <w:right w:val="nil"/>
            </w:tcBorders>
          </w:tcPr>
          <w:p>
            <w:pPr>
              <w:jc w:val="center"/>
              <w:rPr>
                <w:rFonts w:hint="default" w:ascii="Times New Roman" w:hAnsi="Times New Roman" w:cs="Times New Roman"/>
                <w:szCs w:val="21"/>
              </w:rPr>
            </w:pPr>
          </w:p>
        </w:tc>
        <w:tc>
          <w:tcPr>
            <w:tcW w:w="1331" w:type="dxa"/>
            <w:tcBorders>
              <w:top w:val="nil"/>
              <w:left w:val="nil"/>
              <w:bottom w:val="nil"/>
              <w:right w:val="nil"/>
            </w:tcBorders>
            <w:vAlign w:val="center"/>
          </w:tcPr>
          <w:p>
            <w:pPr>
              <w:widowControl/>
              <w:jc w:val="center"/>
              <w:textAlignment w:val="center"/>
              <w:rPr>
                <w:rFonts w:hint="default" w:ascii="Times New Roman" w:hAnsi="Times New Roman" w:cs="Times New Roman"/>
                <w:szCs w:val="21"/>
              </w:rPr>
            </w:pPr>
            <w:r>
              <w:rPr>
                <w:rFonts w:hint="default" w:ascii="Times New Roman" w:hAnsi="Times New Roman" w:cs="Times New Roman"/>
                <w:color w:val="000000"/>
                <w:kern w:val="0"/>
                <w:szCs w:val="21"/>
                <w:lang w:bidi="ar"/>
              </w:rPr>
              <w:t>财务会计</w:t>
            </w:r>
          </w:p>
        </w:tc>
        <w:tc>
          <w:tcPr>
            <w:tcW w:w="800" w:type="dxa"/>
            <w:tcBorders>
              <w:top w:val="nil"/>
              <w:left w:val="nil"/>
              <w:bottom w:val="nil"/>
              <w:right w:val="nil"/>
            </w:tcBorders>
            <w:vAlign w:val="center"/>
          </w:tcPr>
          <w:p>
            <w:pPr>
              <w:widowControl/>
              <w:jc w:val="center"/>
              <w:textAlignment w:val="center"/>
              <w:rPr>
                <w:rFonts w:hint="default" w:ascii="Times New Roman" w:hAnsi="Times New Roman" w:cs="Times New Roman"/>
                <w:szCs w:val="21"/>
              </w:rPr>
            </w:pPr>
            <w:r>
              <w:rPr>
                <w:rFonts w:hint="default" w:ascii="Times New Roman" w:hAnsi="Times New Roman" w:cs="Times New Roman"/>
                <w:szCs w:val="21"/>
              </w:rPr>
              <w:t>17</w:t>
            </w:r>
          </w:p>
        </w:tc>
        <w:tc>
          <w:tcPr>
            <w:tcW w:w="1252" w:type="dxa"/>
            <w:tcBorders>
              <w:top w:val="nil"/>
              <w:left w:val="nil"/>
              <w:bottom w:val="nil"/>
              <w:right w:val="nil"/>
            </w:tcBorders>
            <w:vAlign w:val="center"/>
          </w:tcPr>
          <w:p>
            <w:pPr>
              <w:widowControl/>
              <w:jc w:val="center"/>
              <w:textAlignment w:val="center"/>
              <w:rPr>
                <w:rFonts w:hint="default" w:ascii="Times New Roman" w:hAnsi="Times New Roman" w:cs="Times New Roman"/>
                <w:szCs w:val="21"/>
              </w:rPr>
            </w:pPr>
            <w:r>
              <w:rPr>
                <w:rFonts w:hint="default" w:ascii="Times New Roman" w:hAnsi="Times New Roman" w:cs="Times New Roman"/>
                <w:szCs w:val="21"/>
              </w:rPr>
              <w:t>8.7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vMerge w:val="continue"/>
            <w:tcBorders>
              <w:top w:val="nil"/>
              <w:left w:val="nil"/>
              <w:bottom w:val="nil"/>
              <w:right w:val="nil"/>
            </w:tcBorders>
          </w:tcPr>
          <w:p>
            <w:pPr>
              <w:jc w:val="center"/>
              <w:rPr>
                <w:rFonts w:hint="default" w:ascii="Times New Roman" w:hAnsi="Times New Roman" w:cs="Times New Roman"/>
                <w:szCs w:val="21"/>
              </w:rPr>
            </w:pPr>
          </w:p>
        </w:tc>
        <w:tc>
          <w:tcPr>
            <w:tcW w:w="1294" w:type="dxa"/>
            <w:tcBorders>
              <w:top w:val="nil"/>
              <w:left w:val="nil"/>
              <w:bottom w:val="nil"/>
              <w:right w:val="nil"/>
            </w:tcBorders>
          </w:tcPr>
          <w:p>
            <w:pPr>
              <w:jc w:val="center"/>
              <w:rPr>
                <w:rFonts w:hint="default" w:ascii="Times New Roman" w:hAnsi="Times New Roman" w:cs="Times New Roman"/>
                <w:szCs w:val="21"/>
              </w:rPr>
            </w:pPr>
            <w:r>
              <w:rPr>
                <w:rFonts w:hint="default" w:ascii="Times New Roman" w:hAnsi="Times New Roman" w:cs="Times New Roman"/>
                <w:szCs w:val="21"/>
              </w:rPr>
              <w:t>专科或本科</w:t>
            </w:r>
          </w:p>
        </w:tc>
        <w:tc>
          <w:tcPr>
            <w:tcW w:w="662" w:type="dxa"/>
            <w:tcBorders>
              <w:top w:val="nil"/>
              <w:left w:val="nil"/>
              <w:bottom w:val="nil"/>
              <w:right w:val="nil"/>
            </w:tcBorders>
            <w:vAlign w:val="center"/>
          </w:tcPr>
          <w:p>
            <w:pPr>
              <w:widowControl/>
              <w:jc w:val="center"/>
              <w:textAlignment w:val="center"/>
              <w:rPr>
                <w:rFonts w:hint="default" w:ascii="Times New Roman" w:hAnsi="Times New Roman" w:cs="Times New Roman"/>
                <w:szCs w:val="21"/>
              </w:rPr>
            </w:pPr>
            <w:r>
              <w:rPr>
                <w:rFonts w:hint="default" w:ascii="Times New Roman" w:hAnsi="Times New Roman" w:cs="Times New Roman"/>
                <w:color w:val="000000"/>
                <w:kern w:val="0"/>
                <w:szCs w:val="21"/>
                <w:lang w:bidi="ar"/>
              </w:rPr>
              <w:t>157</w:t>
            </w:r>
          </w:p>
        </w:tc>
        <w:tc>
          <w:tcPr>
            <w:tcW w:w="1296" w:type="dxa"/>
            <w:tcBorders>
              <w:top w:val="nil"/>
              <w:left w:val="nil"/>
              <w:bottom w:val="nil"/>
            </w:tcBorders>
            <w:vAlign w:val="center"/>
          </w:tcPr>
          <w:p>
            <w:pPr>
              <w:widowControl/>
              <w:jc w:val="center"/>
              <w:textAlignment w:val="center"/>
              <w:rPr>
                <w:rFonts w:hint="default" w:ascii="Times New Roman" w:hAnsi="Times New Roman" w:cs="Times New Roman"/>
                <w:szCs w:val="21"/>
              </w:rPr>
            </w:pPr>
            <w:r>
              <w:rPr>
                <w:rFonts w:hint="default" w:ascii="Times New Roman" w:hAnsi="Times New Roman" w:cs="Times New Roman"/>
                <w:color w:val="000000"/>
                <w:kern w:val="0"/>
                <w:szCs w:val="21"/>
                <w:lang w:bidi="ar"/>
              </w:rPr>
              <w:t>80.5</w:t>
            </w:r>
          </w:p>
        </w:tc>
        <w:tc>
          <w:tcPr>
            <w:tcW w:w="1134" w:type="dxa"/>
            <w:vMerge w:val="continue"/>
            <w:tcBorders>
              <w:top w:val="single" w:color="auto" w:sz="4" w:space="0"/>
              <w:bottom w:val="single" w:color="auto" w:sz="4" w:space="0"/>
              <w:right w:val="nil"/>
            </w:tcBorders>
          </w:tcPr>
          <w:p>
            <w:pPr>
              <w:jc w:val="center"/>
              <w:rPr>
                <w:rFonts w:hint="default" w:ascii="Times New Roman" w:hAnsi="Times New Roman" w:cs="Times New Roman"/>
                <w:szCs w:val="21"/>
              </w:rPr>
            </w:pPr>
          </w:p>
        </w:tc>
        <w:tc>
          <w:tcPr>
            <w:tcW w:w="1331" w:type="dxa"/>
            <w:tcBorders>
              <w:top w:val="nil"/>
              <w:left w:val="nil"/>
              <w:bottom w:val="nil"/>
              <w:right w:val="nil"/>
            </w:tcBorders>
            <w:vAlign w:val="center"/>
          </w:tcPr>
          <w:p>
            <w:pPr>
              <w:widowControl/>
              <w:jc w:val="center"/>
              <w:textAlignment w:val="center"/>
              <w:rPr>
                <w:rFonts w:hint="default" w:ascii="Times New Roman" w:hAnsi="Times New Roman" w:cs="Times New Roman"/>
                <w:szCs w:val="21"/>
              </w:rPr>
            </w:pPr>
            <w:r>
              <w:rPr>
                <w:rFonts w:hint="default" w:ascii="Times New Roman" w:hAnsi="Times New Roman" w:cs="Times New Roman"/>
                <w:color w:val="000000"/>
                <w:kern w:val="0"/>
                <w:szCs w:val="21"/>
                <w:lang w:bidi="ar"/>
              </w:rPr>
              <w:t>质检仓管</w:t>
            </w:r>
          </w:p>
        </w:tc>
        <w:tc>
          <w:tcPr>
            <w:tcW w:w="800" w:type="dxa"/>
            <w:tcBorders>
              <w:top w:val="nil"/>
              <w:left w:val="nil"/>
              <w:bottom w:val="nil"/>
              <w:right w:val="nil"/>
            </w:tcBorders>
            <w:vAlign w:val="center"/>
          </w:tcPr>
          <w:p>
            <w:pPr>
              <w:widowControl/>
              <w:jc w:val="center"/>
              <w:textAlignment w:val="center"/>
              <w:rPr>
                <w:rFonts w:hint="default" w:ascii="Times New Roman" w:hAnsi="Times New Roman" w:cs="Times New Roman"/>
                <w:szCs w:val="21"/>
              </w:rPr>
            </w:pPr>
            <w:r>
              <w:rPr>
                <w:rFonts w:hint="default" w:ascii="Times New Roman" w:hAnsi="Times New Roman" w:cs="Times New Roman"/>
                <w:szCs w:val="21"/>
              </w:rPr>
              <w:t>17</w:t>
            </w:r>
          </w:p>
        </w:tc>
        <w:tc>
          <w:tcPr>
            <w:tcW w:w="1252" w:type="dxa"/>
            <w:tcBorders>
              <w:top w:val="nil"/>
              <w:left w:val="nil"/>
              <w:bottom w:val="nil"/>
              <w:right w:val="nil"/>
            </w:tcBorders>
            <w:vAlign w:val="center"/>
          </w:tcPr>
          <w:p>
            <w:pPr>
              <w:widowControl/>
              <w:jc w:val="center"/>
              <w:textAlignment w:val="center"/>
              <w:rPr>
                <w:rFonts w:hint="default" w:ascii="Times New Roman" w:hAnsi="Times New Roman" w:cs="Times New Roman"/>
                <w:szCs w:val="21"/>
              </w:rPr>
            </w:pPr>
            <w:r>
              <w:rPr>
                <w:rFonts w:hint="default" w:ascii="Times New Roman" w:hAnsi="Times New Roman" w:cs="Times New Roman"/>
                <w:szCs w:val="21"/>
              </w:rPr>
              <w:t>8.7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vMerge w:val="continue"/>
            <w:tcBorders>
              <w:top w:val="nil"/>
              <w:left w:val="nil"/>
              <w:bottom w:val="nil"/>
              <w:right w:val="nil"/>
            </w:tcBorders>
          </w:tcPr>
          <w:p>
            <w:pPr>
              <w:jc w:val="center"/>
              <w:rPr>
                <w:rFonts w:hint="default" w:ascii="Times New Roman" w:hAnsi="Times New Roman" w:cs="Times New Roman"/>
                <w:szCs w:val="21"/>
              </w:rPr>
            </w:pPr>
          </w:p>
        </w:tc>
        <w:tc>
          <w:tcPr>
            <w:tcW w:w="1294" w:type="dxa"/>
            <w:tcBorders>
              <w:top w:val="nil"/>
              <w:left w:val="nil"/>
              <w:bottom w:val="nil"/>
              <w:right w:val="nil"/>
            </w:tcBorders>
          </w:tcPr>
          <w:p>
            <w:pPr>
              <w:jc w:val="center"/>
              <w:rPr>
                <w:rFonts w:hint="default" w:ascii="Times New Roman" w:hAnsi="Times New Roman" w:cs="Times New Roman"/>
                <w:szCs w:val="21"/>
              </w:rPr>
            </w:pPr>
            <w:r>
              <w:rPr>
                <w:rFonts w:hint="default" w:ascii="Times New Roman" w:hAnsi="Times New Roman" w:cs="Times New Roman"/>
                <w:szCs w:val="21"/>
              </w:rPr>
              <w:t>硕士及以上</w:t>
            </w:r>
          </w:p>
        </w:tc>
        <w:tc>
          <w:tcPr>
            <w:tcW w:w="662" w:type="dxa"/>
            <w:tcBorders>
              <w:top w:val="nil"/>
              <w:left w:val="nil"/>
              <w:bottom w:val="nil"/>
              <w:right w:val="nil"/>
            </w:tcBorders>
            <w:vAlign w:val="center"/>
          </w:tcPr>
          <w:p>
            <w:pPr>
              <w:widowControl/>
              <w:jc w:val="center"/>
              <w:textAlignment w:val="center"/>
              <w:rPr>
                <w:rFonts w:hint="default" w:ascii="Times New Roman" w:hAnsi="Times New Roman" w:cs="Times New Roman"/>
                <w:szCs w:val="21"/>
              </w:rPr>
            </w:pPr>
            <w:r>
              <w:rPr>
                <w:rFonts w:hint="default" w:ascii="Times New Roman" w:hAnsi="Times New Roman" w:cs="Times New Roman"/>
                <w:szCs w:val="21"/>
              </w:rPr>
              <w:t>28</w:t>
            </w:r>
          </w:p>
        </w:tc>
        <w:tc>
          <w:tcPr>
            <w:tcW w:w="1296" w:type="dxa"/>
            <w:tcBorders>
              <w:top w:val="nil"/>
              <w:left w:val="nil"/>
              <w:bottom w:val="nil"/>
            </w:tcBorders>
            <w:vAlign w:val="center"/>
          </w:tcPr>
          <w:p>
            <w:pPr>
              <w:widowControl/>
              <w:jc w:val="center"/>
              <w:textAlignment w:val="center"/>
              <w:rPr>
                <w:rFonts w:hint="default" w:ascii="Times New Roman" w:hAnsi="Times New Roman" w:cs="Times New Roman"/>
                <w:szCs w:val="21"/>
              </w:rPr>
            </w:pPr>
            <w:r>
              <w:rPr>
                <w:rFonts w:hint="default" w:ascii="Times New Roman" w:hAnsi="Times New Roman" w:cs="Times New Roman"/>
                <w:color w:val="000000"/>
                <w:kern w:val="0"/>
                <w:szCs w:val="21"/>
                <w:lang w:bidi="ar"/>
              </w:rPr>
              <w:t>14.4</w:t>
            </w:r>
          </w:p>
        </w:tc>
        <w:tc>
          <w:tcPr>
            <w:tcW w:w="1134" w:type="dxa"/>
            <w:vMerge w:val="continue"/>
            <w:tcBorders>
              <w:top w:val="single" w:color="auto" w:sz="4" w:space="0"/>
              <w:bottom w:val="single" w:color="auto" w:sz="4" w:space="0"/>
              <w:right w:val="nil"/>
            </w:tcBorders>
          </w:tcPr>
          <w:p>
            <w:pPr>
              <w:jc w:val="center"/>
              <w:rPr>
                <w:rFonts w:hint="default" w:ascii="Times New Roman" w:hAnsi="Times New Roman" w:cs="Times New Roman"/>
                <w:szCs w:val="21"/>
              </w:rPr>
            </w:pPr>
          </w:p>
        </w:tc>
        <w:tc>
          <w:tcPr>
            <w:tcW w:w="1331" w:type="dxa"/>
            <w:tcBorders>
              <w:top w:val="nil"/>
              <w:left w:val="nil"/>
              <w:bottom w:val="nil"/>
              <w:right w:val="nil"/>
            </w:tcBorders>
            <w:vAlign w:val="center"/>
          </w:tcPr>
          <w:p>
            <w:pPr>
              <w:widowControl/>
              <w:jc w:val="center"/>
              <w:textAlignment w:val="center"/>
              <w:rPr>
                <w:rFonts w:hint="default" w:ascii="Times New Roman" w:hAnsi="Times New Roman" w:cs="Times New Roman"/>
                <w:szCs w:val="21"/>
              </w:rPr>
            </w:pPr>
            <w:r>
              <w:rPr>
                <w:rFonts w:hint="default" w:ascii="Times New Roman" w:hAnsi="Times New Roman" w:cs="Times New Roman"/>
                <w:color w:val="000000"/>
                <w:kern w:val="0"/>
                <w:szCs w:val="21"/>
                <w:lang w:bidi="ar"/>
              </w:rPr>
              <w:t>人事行政</w:t>
            </w:r>
          </w:p>
        </w:tc>
        <w:tc>
          <w:tcPr>
            <w:tcW w:w="800" w:type="dxa"/>
            <w:tcBorders>
              <w:top w:val="nil"/>
              <w:left w:val="nil"/>
              <w:bottom w:val="nil"/>
              <w:right w:val="nil"/>
            </w:tcBorders>
            <w:vAlign w:val="center"/>
          </w:tcPr>
          <w:p>
            <w:pPr>
              <w:widowControl/>
              <w:jc w:val="center"/>
              <w:textAlignment w:val="center"/>
              <w:rPr>
                <w:rFonts w:hint="default" w:ascii="Times New Roman" w:hAnsi="Times New Roman" w:cs="Times New Roman"/>
                <w:szCs w:val="21"/>
              </w:rPr>
            </w:pPr>
            <w:r>
              <w:rPr>
                <w:rFonts w:hint="default" w:ascii="Times New Roman" w:hAnsi="Times New Roman" w:cs="Times New Roman"/>
                <w:color w:val="000000"/>
                <w:kern w:val="0"/>
                <w:szCs w:val="21"/>
                <w:lang w:bidi="ar"/>
              </w:rPr>
              <w:t>31</w:t>
            </w:r>
          </w:p>
        </w:tc>
        <w:tc>
          <w:tcPr>
            <w:tcW w:w="1252" w:type="dxa"/>
            <w:tcBorders>
              <w:top w:val="nil"/>
              <w:left w:val="nil"/>
              <w:bottom w:val="nil"/>
              <w:right w:val="nil"/>
            </w:tcBorders>
            <w:vAlign w:val="center"/>
          </w:tcPr>
          <w:p>
            <w:pPr>
              <w:widowControl/>
              <w:jc w:val="center"/>
              <w:textAlignment w:val="center"/>
              <w:rPr>
                <w:rFonts w:hint="default" w:ascii="Times New Roman" w:hAnsi="Times New Roman" w:cs="Times New Roman"/>
                <w:szCs w:val="21"/>
              </w:rPr>
            </w:pPr>
            <w:r>
              <w:rPr>
                <w:rFonts w:hint="default" w:ascii="Times New Roman" w:hAnsi="Times New Roman" w:cs="Times New Roman"/>
                <w:color w:val="000000"/>
                <w:kern w:val="0"/>
                <w:szCs w:val="21"/>
                <w:lang w:bidi="ar"/>
              </w:rPr>
              <w:t>15.9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Borders>
              <w:top w:val="nil"/>
              <w:left w:val="nil"/>
              <w:bottom w:val="nil"/>
              <w:right w:val="nil"/>
            </w:tcBorders>
          </w:tcPr>
          <w:p>
            <w:pPr>
              <w:jc w:val="center"/>
              <w:rPr>
                <w:rFonts w:hint="default" w:ascii="Times New Roman" w:hAnsi="Times New Roman" w:cs="Times New Roman"/>
                <w:szCs w:val="21"/>
              </w:rPr>
            </w:pPr>
          </w:p>
        </w:tc>
        <w:tc>
          <w:tcPr>
            <w:tcW w:w="1294" w:type="dxa"/>
            <w:tcBorders>
              <w:top w:val="nil"/>
              <w:left w:val="nil"/>
              <w:bottom w:val="nil"/>
              <w:right w:val="nil"/>
            </w:tcBorders>
          </w:tcPr>
          <w:p>
            <w:pPr>
              <w:jc w:val="center"/>
              <w:rPr>
                <w:rFonts w:hint="default" w:ascii="Times New Roman" w:hAnsi="Times New Roman" w:cs="Times New Roman"/>
                <w:szCs w:val="21"/>
              </w:rPr>
            </w:pPr>
          </w:p>
        </w:tc>
        <w:tc>
          <w:tcPr>
            <w:tcW w:w="662" w:type="dxa"/>
            <w:tcBorders>
              <w:top w:val="nil"/>
              <w:left w:val="nil"/>
              <w:bottom w:val="nil"/>
              <w:right w:val="nil"/>
            </w:tcBorders>
          </w:tcPr>
          <w:p>
            <w:pPr>
              <w:jc w:val="center"/>
              <w:rPr>
                <w:rFonts w:hint="default" w:ascii="Times New Roman" w:hAnsi="Times New Roman" w:cs="Times New Roman"/>
                <w:szCs w:val="21"/>
              </w:rPr>
            </w:pPr>
          </w:p>
        </w:tc>
        <w:tc>
          <w:tcPr>
            <w:tcW w:w="1296" w:type="dxa"/>
            <w:tcBorders>
              <w:top w:val="nil"/>
              <w:left w:val="nil"/>
              <w:bottom w:val="nil"/>
              <w:right w:val="single" w:color="auto" w:sz="4" w:space="0"/>
            </w:tcBorders>
          </w:tcPr>
          <w:p>
            <w:pPr>
              <w:jc w:val="center"/>
              <w:rPr>
                <w:rFonts w:hint="default" w:ascii="Times New Roman" w:hAnsi="Times New Roman" w:cs="Times New Roman"/>
                <w:szCs w:val="21"/>
              </w:rPr>
            </w:pPr>
          </w:p>
        </w:tc>
        <w:tc>
          <w:tcPr>
            <w:tcW w:w="1134" w:type="dxa"/>
            <w:vMerge w:val="continue"/>
            <w:tcBorders>
              <w:top w:val="single" w:color="auto" w:sz="4" w:space="0"/>
              <w:left w:val="single" w:color="auto" w:sz="4" w:space="0"/>
              <w:bottom w:val="single" w:color="auto" w:sz="4" w:space="0"/>
              <w:right w:val="nil"/>
            </w:tcBorders>
          </w:tcPr>
          <w:p>
            <w:pPr>
              <w:jc w:val="center"/>
              <w:rPr>
                <w:rFonts w:hint="default" w:ascii="Times New Roman" w:hAnsi="Times New Roman" w:cs="Times New Roman"/>
                <w:szCs w:val="21"/>
              </w:rPr>
            </w:pPr>
          </w:p>
        </w:tc>
        <w:tc>
          <w:tcPr>
            <w:tcW w:w="1331" w:type="dxa"/>
            <w:tcBorders>
              <w:top w:val="nil"/>
              <w:left w:val="nil"/>
              <w:bottom w:val="nil"/>
              <w:right w:val="nil"/>
            </w:tcBorders>
            <w:vAlign w:val="center"/>
          </w:tcPr>
          <w:p>
            <w:pPr>
              <w:widowControl/>
              <w:jc w:val="center"/>
              <w:textAlignment w:val="center"/>
              <w:rPr>
                <w:rFonts w:hint="default" w:ascii="Times New Roman" w:hAnsi="Times New Roman" w:cs="Times New Roman"/>
                <w:szCs w:val="21"/>
              </w:rPr>
            </w:pPr>
            <w:r>
              <w:rPr>
                <w:rFonts w:hint="default" w:ascii="Times New Roman" w:hAnsi="Times New Roman" w:cs="Times New Roman"/>
                <w:color w:val="000000"/>
                <w:kern w:val="0"/>
                <w:szCs w:val="21"/>
                <w:lang w:bidi="ar"/>
              </w:rPr>
              <w:t>销售服务</w:t>
            </w:r>
          </w:p>
        </w:tc>
        <w:tc>
          <w:tcPr>
            <w:tcW w:w="800" w:type="dxa"/>
            <w:tcBorders>
              <w:top w:val="nil"/>
              <w:left w:val="nil"/>
              <w:bottom w:val="nil"/>
              <w:right w:val="nil"/>
            </w:tcBorders>
            <w:vAlign w:val="center"/>
          </w:tcPr>
          <w:p>
            <w:pPr>
              <w:widowControl/>
              <w:jc w:val="center"/>
              <w:textAlignment w:val="center"/>
              <w:rPr>
                <w:rFonts w:hint="default" w:ascii="Times New Roman" w:hAnsi="Times New Roman" w:cs="Times New Roman"/>
                <w:szCs w:val="21"/>
              </w:rPr>
            </w:pPr>
            <w:r>
              <w:rPr>
                <w:rFonts w:hint="default" w:ascii="Times New Roman" w:hAnsi="Times New Roman" w:cs="Times New Roman"/>
                <w:szCs w:val="21"/>
              </w:rPr>
              <w:t>17</w:t>
            </w:r>
          </w:p>
        </w:tc>
        <w:tc>
          <w:tcPr>
            <w:tcW w:w="1252" w:type="dxa"/>
            <w:tcBorders>
              <w:top w:val="nil"/>
              <w:left w:val="nil"/>
              <w:bottom w:val="nil"/>
              <w:right w:val="nil"/>
            </w:tcBorders>
            <w:vAlign w:val="center"/>
          </w:tcPr>
          <w:p>
            <w:pPr>
              <w:widowControl/>
              <w:jc w:val="center"/>
              <w:textAlignment w:val="center"/>
              <w:rPr>
                <w:rFonts w:hint="default" w:ascii="Times New Roman" w:hAnsi="Times New Roman" w:cs="Times New Roman"/>
                <w:szCs w:val="21"/>
              </w:rPr>
            </w:pPr>
            <w:r>
              <w:rPr>
                <w:rFonts w:hint="default" w:ascii="Times New Roman" w:hAnsi="Times New Roman" w:cs="Times New Roman"/>
                <w:szCs w:val="21"/>
              </w:rPr>
              <w:t>8.7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Borders>
              <w:top w:val="nil"/>
              <w:left w:val="nil"/>
              <w:bottom w:val="single" w:color="auto" w:sz="4" w:space="0"/>
              <w:right w:val="nil"/>
            </w:tcBorders>
          </w:tcPr>
          <w:p>
            <w:pPr>
              <w:jc w:val="center"/>
              <w:rPr>
                <w:rFonts w:hint="default" w:ascii="Times New Roman" w:hAnsi="Times New Roman" w:cs="Times New Roman"/>
                <w:szCs w:val="21"/>
              </w:rPr>
            </w:pPr>
          </w:p>
        </w:tc>
        <w:tc>
          <w:tcPr>
            <w:tcW w:w="1294" w:type="dxa"/>
            <w:tcBorders>
              <w:top w:val="nil"/>
              <w:left w:val="nil"/>
              <w:bottom w:val="single" w:color="auto" w:sz="4" w:space="0"/>
              <w:right w:val="nil"/>
            </w:tcBorders>
          </w:tcPr>
          <w:p>
            <w:pPr>
              <w:jc w:val="center"/>
              <w:rPr>
                <w:rFonts w:hint="default" w:ascii="Times New Roman" w:hAnsi="Times New Roman" w:cs="Times New Roman"/>
                <w:szCs w:val="21"/>
              </w:rPr>
            </w:pPr>
          </w:p>
        </w:tc>
        <w:tc>
          <w:tcPr>
            <w:tcW w:w="662" w:type="dxa"/>
            <w:tcBorders>
              <w:top w:val="nil"/>
              <w:left w:val="nil"/>
              <w:bottom w:val="single" w:color="auto" w:sz="4" w:space="0"/>
              <w:right w:val="nil"/>
            </w:tcBorders>
          </w:tcPr>
          <w:p>
            <w:pPr>
              <w:jc w:val="center"/>
              <w:rPr>
                <w:rFonts w:hint="default" w:ascii="Times New Roman" w:hAnsi="Times New Roman" w:cs="Times New Roman"/>
                <w:szCs w:val="21"/>
              </w:rPr>
            </w:pPr>
          </w:p>
        </w:tc>
        <w:tc>
          <w:tcPr>
            <w:tcW w:w="1296" w:type="dxa"/>
            <w:tcBorders>
              <w:top w:val="nil"/>
              <w:left w:val="nil"/>
              <w:bottom w:val="single" w:color="auto" w:sz="4" w:space="0"/>
              <w:right w:val="single" w:color="auto" w:sz="4" w:space="0"/>
            </w:tcBorders>
          </w:tcPr>
          <w:p>
            <w:pPr>
              <w:jc w:val="center"/>
              <w:rPr>
                <w:rFonts w:hint="default" w:ascii="Times New Roman" w:hAnsi="Times New Roman" w:cs="Times New Roman"/>
                <w:szCs w:val="21"/>
              </w:rPr>
            </w:pPr>
          </w:p>
        </w:tc>
        <w:tc>
          <w:tcPr>
            <w:tcW w:w="1134" w:type="dxa"/>
            <w:vMerge w:val="continue"/>
            <w:tcBorders>
              <w:top w:val="single" w:color="auto" w:sz="4" w:space="0"/>
              <w:left w:val="single" w:color="auto" w:sz="4" w:space="0"/>
              <w:bottom w:val="single" w:color="auto" w:sz="4" w:space="0"/>
              <w:right w:val="nil"/>
            </w:tcBorders>
          </w:tcPr>
          <w:p>
            <w:pPr>
              <w:jc w:val="center"/>
              <w:rPr>
                <w:rFonts w:hint="default" w:ascii="Times New Roman" w:hAnsi="Times New Roman" w:cs="Times New Roman"/>
                <w:szCs w:val="21"/>
              </w:rPr>
            </w:pPr>
          </w:p>
        </w:tc>
        <w:tc>
          <w:tcPr>
            <w:tcW w:w="1331" w:type="dxa"/>
            <w:tcBorders>
              <w:top w:val="nil"/>
              <w:left w:val="nil"/>
              <w:right w:val="nil"/>
            </w:tcBorders>
            <w:vAlign w:val="center"/>
          </w:tcPr>
          <w:p>
            <w:pPr>
              <w:widowControl/>
              <w:jc w:val="center"/>
              <w:textAlignment w:val="center"/>
              <w:rPr>
                <w:rFonts w:hint="default" w:ascii="Times New Roman" w:hAnsi="Times New Roman" w:cs="Times New Roman"/>
                <w:szCs w:val="21"/>
              </w:rPr>
            </w:pPr>
            <w:r>
              <w:rPr>
                <w:rFonts w:hint="default" w:ascii="Times New Roman" w:hAnsi="Times New Roman" w:cs="Times New Roman"/>
                <w:color w:val="000000"/>
                <w:kern w:val="0"/>
                <w:szCs w:val="21"/>
                <w:lang w:bidi="ar"/>
              </w:rPr>
              <w:t>其他</w:t>
            </w:r>
          </w:p>
        </w:tc>
        <w:tc>
          <w:tcPr>
            <w:tcW w:w="800" w:type="dxa"/>
            <w:tcBorders>
              <w:top w:val="nil"/>
              <w:left w:val="nil"/>
              <w:right w:val="nil"/>
            </w:tcBorders>
            <w:vAlign w:val="center"/>
          </w:tcPr>
          <w:p>
            <w:pPr>
              <w:widowControl/>
              <w:jc w:val="center"/>
              <w:textAlignment w:val="center"/>
              <w:rPr>
                <w:rFonts w:hint="default" w:ascii="Times New Roman" w:hAnsi="Times New Roman" w:cs="Times New Roman"/>
                <w:szCs w:val="21"/>
              </w:rPr>
            </w:pPr>
            <w:r>
              <w:rPr>
                <w:rFonts w:hint="default" w:ascii="Times New Roman" w:hAnsi="Times New Roman" w:cs="Times New Roman"/>
                <w:szCs w:val="21"/>
              </w:rPr>
              <w:t>3</w:t>
            </w:r>
          </w:p>
        </w:tc>
        <w:tc>
          <w:tcPr>
            <w:tcW w:w="1252" w:type="dxa"/>
            <w:tcBorders>
              <w:top w:val="nil"/>
              <w:left w:val="nil"/>
              <w:right w:val="nil"/>
            </w:tcBorders>
            <w:vAlign w:val="center"/>
          </w:tcPr>
          <w:p>
            <w:pPr>
              <w:widowControl/>
              <w:jc w:val="center"/>
              <w:textAlignment w:val="center"/>
              <w:rPr>
                <w:rFonts w:hint="default" w:ascii="Times New Roman" w:hAnsi="Times New Roman" w:cs="Times New Roman"/>
                <w:szCs w:val="21"/>
              </w:rPr>
            </w:pPr>
            <w:r>
              <w:rPr>
                <w:rFonts w:hint="default" w:ascii="Times New Roman" w:hAnsi="Times New Roman" w:cs="Times New Roman"/>
                <w:szCs w:val="21"/>
              </w:rPr>
              <w:t>1.6</w:t>
            </w:r>
          </w:p>
        </w:tc>
      </w:tr>
    </w:tbl>
    <w:p>
      <w:pPr>
        <w:spacing w:line="360" w:lineRule="auto"/>
        <w:ind w:firstLine="480" w:firstLineChars="200"/>
        <w:rPr>
          <w:rFonts w:ascii="宋体" w:hAnsi="宋体" w:cs="宋体"/>
          <w:sz w:val="24"/>
          <w:szCs w:val="24"/>
        </w:rPr>
      </w:pPr>
    </w:p>
    <w:p>
      <w:pPr>
        <w:spacing w:line="360" w:lineRule="auto"/>
        <w:outlineLvl w:val="1"/>
        <w:rPr>
          <w:rFonts w:hint="default" w:ascii="Times New Roman" w:hAnsi="Times New Roman" w:cs="Times New Roman"/>
          <w:sz w:val="24"/>
          <w:szCs w:val="24"/>
        </w:rPr>
      </w:pPr>
      <w:bookmarkStart w:id="25" w:name="_Toc7833"/>
      <w:r>
        <w:rPr>
          <w:rFonts w:hint="default" w:ascii="Times New Roman" w:hAnsi="Times New Roman" w:eastAsia="黑体" w:cs="Times New Roman"/>
          <w:b/>
          <w:bCs/>
          <w:sz w:val="24"/>
          <w:szCs w:val="24"/>
        </w:rPr>
        <w:t>5.2.2 数据描述性统计</w:t>
      </w:r>
      <w:bookmarkEnd w:id="25"/>
    </w:p>
    <w:p>
      <w:pPr>
        <w:spacing w:line="360" w:lineRule="auto"/>
        <w:ind w:firstLine="480" w:firstLineChars="200"/>
        <w:rPr>
          <w:rFonts w:hint="default" w:ascii="Times New Roman" w:hAnsi="Times New Roman" w:cs="Times New Roman"/>
          <w:sz w:val="24"/>
          <w:szCs w:val="24"/>
        </w:rPr>
      </w:pPr>
      <w:r>
        <w:rPr>
          <w:rFonts w:hint="default" w:ascii="Times New Roman" w:hAnsi="Times New Roman" w:cs="Times New Roman"/>
          <w:sz w:val="24"/>
          <w:szCs w:val="24"/>
        </w:rPr>
        <w:t>通过SPSS软件对所得数据进行描述性统计分析，绘制表格如下。由表5-2可知STARA意识、工作不安全感、组织职业生涯管理和变革开放性的标准差均处于0.55至1.10的区间内，表明数据没有异常波动，有利于后续的回归分析。综上所述，本次的问卷数据较为理想，可以进行下一步的分析。</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00"/>
        <w:gridCol w:w="1288"/>
        <w:gridCol w:w="1644"/>
        <w:gridCol w:w="1644"/>
        <w:gridCol w:w="16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20" w:type="dxa"/>
            <w:gridSpan w:val="5"/>
            <w:tcBorders>
              <w:top w:val="nil"/>
              <w:left w:val="nil"/>
              <w:bottom w:val="single" w:color="auto" w:sz="4" w:space="0"/>
              <w:right w:val="nil"/>
            </w:tcBorders>
            <w:vAlign w:val="center"/>
          </w:tcPr>
          <w:p>
            <w:pPr>
              <w:spacing w:line="360" w:lineRule="auto"/>
              <w:jc w:val="center"/>
              <w:rPr>
                <w:rFonts w:hint="default" w:ascii="Times New Roman" w:hAnsi="Times New Roman" w:cs="Times New Roman"/>
                <w:sz w:val="24"/>
                <w:szCs w:val="24"/>
              </w:rPr>
            </w:pPr>
            <w:r>
              <w:rPr>
                <w:rFonts w:hint="default" w:ascii="Times New Roman" w:hAnsi="Times New Roman" w:eastAsia="黑体" w:cs="Times New Roman"/>
                <w:sz w:val="24"/>
                <w:szCs w:val="24"/>
                <w:shd w:val="clear" w:color="auto" w:fill="FFFFFF"/>
              </w:rPr>
              <w:t>表5-2 数据描述性统计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0" w:type="dxa"/>
            <w:tcBorders>
              <w:left w:val="nil"/>
              <w:bottom w:val="single" w:color="auto" w:sz="4" w:space="0"/>
              <w:right w:val="nil"/>
            </w:tcBorders>
            <w:vAlign w:val="center"/>
          </w:tcPr>
          <w:p>
            <w:pPr>
              <w:jc w:val="center"/>
              <w:rPr>
                <w:rFonts w:hint="default" w:ascii="Times New Roman" w:hAnsi="Times New Roman" w:cs="Times New Roman"/>
                <w:szCs w:val="21"/>
              </w:rPr>
            </w:pPr>
            <w:r>
              <w:rPr>
                <w:rFonts w:hint="default" w:ascii="Times New Roman" w:hAnsi="Times New Roman" w:cs="Times New Roman"/>
                <w:szCs w:val="21"/>
              </w:rPr>
              <w:t>变量</w:t>
            </w:r>
          </w:p>
        </w:tc>
        <w:tc>
          <w:tcPr>
            <w:tcW w:w="1288" w:type="dxa"/>
            <w:tcBorders>
              <w:left w:val="nil"/>
              <w:bottom w:val="single" w:color="auto" w:sz="4" w:space="0"/>
              <w:right w:val="nil"/>
            </w:tcBorders>
            <w:vAlign w:val="center"/>
          </w:tcPr>
          <w:p>
            <w:pPr>
              <w:widowControl/>
              <w:jc w:val="center"/>
              <w:textAlignment w:val="center"/>
              <w:rPr>
                <w:rFonts w:hint="default" w:ascii="Times New Roman" w:hAnsi="Times New Roman" w:cs="Times New Roman"/>
                <w:szCs w:val="21"/>
              </w:rPr>
            </w:pPr>
            <w:r>
              <w:rPr>
                <w:rFonts w:hint="default" w:ascii="Times New Roman" w:hAnsi="Times New Roman" w:cs="Times New Roman"/>
                <w:color w:val="000000"/>
                <w:kern w:val="0"/>
                <w:szCs w:val="21"/>
                <w:lang w:bidi="ar"/>
              </w:rPr>
              <w:t>均值</w:t>
            </w:r>
          </w:p>
        </w:tc>
        <w:tc>
          <w:tcPr>
            <w:tcW w:w="1644" w:type="dxa"/>
            <w:tcBorders>
              <w:left w:val="nil"/>
              <w:bottom w:val="single" w:color="auto" w:sz="4" w:space="0"/>
              <w:right w:val="nil"/>
            </w:tcBorders>
            <w:vAlign w:val="center"/>
          </w:tcPr>
          <w:p>
            <w:pPr>
              <w:jc w:val="center"/>
              <w:rPr>
                <w:rFonts w:hint="default" w:ascii="Times New Roman" w:hAnsi="Times New Roman" w:cs="Times New Roman"/>
                <w:szCs w:val="21"/>
              </w:rPr>
            </w:pPr>
            <w:r>
              <w:rPr>
                <w:rFonts w:hint="default" w:ascii="Times New Roman" w:hAnsi="Times New Roman" w:cs="Times New Roman"/>
                <w:szCs w:val="21"/>
              </w:rPr>
              <w:t>标准差</w:t>
            </w:r>
          </w:p>
        </w:tc>
        <w:tc>
          <w:tcPr>
            <w:tcW w:w="1644" w:type="dxa"/>
            <w:tcBorders>
              <w:left w:val="nil"/>
              <w:bottom w:val="single" w:color="auto" w:sz="4" w:space="0"/>
              <w:right w:val="nil"/>
            </w:tcBorders>
            <w:vAlign w:val="center"/>
          </w:tcPr>
          <w:p>
            <w:pPr>
              <w:jc w:val="center"/>
              <w:rPr>
                <w:rFonts w:hint="default" w:ascii="Times New Roman" w:hAnsi="Times New Roman" w:cs="Times New Roman"/>
                <w:szCs w:val="21"/>
              </w:rPr>
            </w:pPr>
            <w:r>
              <w:rPr>
                <w:rFonts w:hint="default" w:ascii="Times New Roman" w:hAnsi="Times New Roman" w:cs="Times New Roman"/>
                <w:szCs w:val="21"/>
              </w:rPr>
              <w:t>偏度</w:t>
            </w:r>
          </w:p>
        </w:tc>
        <w:tc>
          <w:tcPr>
            <w:tcW w:w="1644" w:type="dxa"/>
            <w:tcBorders>
              <w:left w:val="nil"/>
              <w:bottom w:val="single" w:color="auto" w:sz="4" w:space="0"/>
              <w:right w:val="nil"/>
            </w:tcBorders>
            <w:vAlign w:val="center"/>
          </w:tcPr>
          <w:p>
            <w:pPr>
              <w:jc w:val="center"/>
              <w:rPr>
                <w:rFonts w:hint="default" w:ascii="Times New Roman" w:hAnsi="Times New Roman" w:cs="Times New Roman"/>
                <w:szCs w:val="21"/>
              </w:rPr>
            </w:pPr>
            <w:r>
              <w:rPr>
                <w:rFonts w:hint="default" w:ascii="Times New Roman" w:hAnsi="Times New Roman" w:cs="Times New Roman"/>
                <w:szCs w:val="21"/>
              </w:rPr>
              <w:t>峰度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0" w:type="dxa"/>
            <w:tcBorders>
              <w:top w:val="single" w:color="auto" w:sz="4" w:space="0"/>
              <w:left w:val="nil"/>
              <w:bottom w:val="nil"/>
              <w:right w:val="nil"/>
            </w:tcBorders>
            <w:vAlign w:val="center"/>
          </w:tcPr>
          <w:p>
            <w:pPr>
              <w:jc w:val="center"/>
              <w:rPr>
                <w:rFonts w:hint="default" w:ascii="Times New Roman" w:hAnsi="Times New Roman" w:cs="Times New Roman"/>
                <w:szCs w:val="21"/>
              </w:rPr>
            </w:pPr>
            <w:r>
              <w:rPr>
                <w:rFonts w:hint="default" w:ascii="Times New Roman" w:hAnsi="Times New Roman" w:cs="Times New Roman"/>
                <w:szCs w:val="21"/>
              </w:rPr>
              <w:t>STARA意识</w:t>
            </w:r>
          </w:p>
        </w:tc>
        <w:tc>
          <w:tcPr>
            <w:tcW w:w="1288" w:type="dxa"/>
            <w:tcBorders>
              <w:top w:val="single" w:color="auto" w:sz="4" w:space="0"/>
              <w:left w:val="nil"/>
              <w:bottom w:val="nil"/>
              <w:right w:val="nil"/>
            </w:tcBorders>
            <w:vAlign w:val="center"/>
          </w:tcPr>
          <w:p>
            <w:pPr>
              <w:widowControl/>
              <w:jc w:val="center"/>
              <w:textAlignment w:val="center"/>
              <w:rPr>
                <w:rFonts w:hint="default" w:ascii="Times New Roman" w:hAnsi="Times New Roman" w:cs="Times New Roman"/>
                <w:color w:val="000000"/>
                <w:kern w:val="0"/>
                <w:szCs w:val="21"/>
                <w:lang w:bidi="ar"/>
              </w:rPr>
            </w:pPr>
            <w:r>
              <w:rPr>
                <w:rFonts w:hint="default" w:ascii="Times New Roman" w:hAnsi="Times New Roman" w:cs="Times New Roman"/>
                <w:color w:val="000000"/>
                <w:kern w:val="0"/>
                <w:szCs w:val="21"/>
                <w:lang w:bidi="ar"/>
              </w:rPr>
              <w:t>2.59</w:t>
            </w:r>
          </w:p>
        </w:tc>
        <w:tc>
          <w:tcPr>
            <w:tcW w:w="1644" w:type="dxa"/>
            <w:tcBorders>
              <w:top w:val="single" w:color="auto" w:sz="4" w:space="0"/>
              <w:left w:val="nil"/>
              <w:bottom w:val="nil"/>
              <w:right w:val="nil"/>
            </w:tcBorders>
            <w:vAlign w:val="center"/>
          </w:tcPr>
          <w:p>
            <w:pPr>
              <w:jc w:val="center"/>
              <w:rPr>
                <w:rFonts w:hint="default" w:ascii="Times New Roman" w:hAnsi="Times New Roman" w:cs="Times New Roman"/>
                <w:szCs w:val="21"/>
              </w:rPr>
            </w:pPr>
            <w:r>
              <w:rPr>
                <w:rFonts w:hint="default" w:ascii="Times New Roman" w:hAnsi="Times New Roman" w:cs="Times New Roman"/>
                <w:szCs w:val="21"/>
              </w:rPr>
              <w:t>1.10</w:t>
            </w:r>
          </w:p>
        </w:tc>
        <w:tc>
          <w:tcPr>
            <w:tcW w:w="1644" w:type="dxa"/>
            <w:tcBorders>
              <w:top w:val="single" w:color="auto" w:sz="4" w:space="0"/>
              <w:left w:val="nil"/>
              <w:bottom w:val="nil"/>
              <w:right w:val="nil"/>
            </w:tcBorders>
            <w:vAlign w:val="center"/>
          </w:tcPr>
          <w:p>
            <w:pPr>
              <w:jc w:val="center"/>
              <w:rPr>
                <w:rFonts w:hint="default" w:ascii="Times New Roman" w:hAnsi="Times New Roman" w:cs="Times New Roman"/>
                <w:szCs w:val="21"/>
              </w:rPr>
            </w:pPr>
            <w:r>
              <w:rPr>
                <w:rFonts w:hint="default" w:ascii="Times New Roman" w:hAnsi="Times New Roman" w:cs="Times New Roman"/>
                <w:szCs w:val="21"/>
              </w:rPr>
              <w:t>0.491</w:t>
            </w:r>
          </w:p>
        </w:tc>
        <w:tc>
          <w:tcPr>
            <w:tcW w:w="1644" w:type="dxa"/>
            <w:tcBorders>
              <w:top w:val="single" w:color="auto" w:sz="4" w:space="0"/>
              <w:left w:val="nil"/>
              <w:bottom w:val="nil"/>
              <w:right w:val="nil"/>
            </w:tcBorders>
            <w:vAlign w:val="center"/>
          </w:tcPr>
          <w:p>
            <w:pPr>
              <w:jc w:val="center"/>
              <w:rPr>
                <w:rFonts w:hint="default" w:ascii="Times New Roman" w:hAnsi="Times New Roman" w:cs="Times New Roman"/>
                <w:szCs w:val="21"/>
              </w:rPr>
            </w:pPr>
            <w:r>
              <w:rPr>
                <w:rFonts w:hint="default" w:ascii="Times New Roman" w:hAnsi="Times New Roman" w:cs="Times New Roman"/>
                <w:szCs w:val="21"/>
              </w:rPr>
              <w:t>-1.403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0" w:type="dxa"/>
            <w:tcBorders>
              <w:top w:val="nil"/>
              <w:left w:val="nil"/>
              <w:bottom w:val="nil"/>
              <w:right w:val="nil"/>
            </w:tcBorders>
            <w:vAlign w:val="center"/>
          </w:tcPr>
          <w:p>
            <w:pPr>
              <w:jc w:val="center"/>
              <w:rPr>
                <w:rFonts w:hint="default" w:ascii="Times New Roman" w:hAnsi="Times New Roman" w:cs="Times New Roman"/>
                <w:szCs w:val="21"/>
              </w:rPr>
            </w:pPr>
            <w:r>
              <w:rPr>
                <w:rFonts w:hint="default" w:ascii="Times New Roman" w:hAnsi="Times New Roman" w:cs="Times New Roman"/>
                <w:szCs w:val="21"/>
              </w:rPr>
              <w:t>工作不安全感</w:t>
            </w:r>
          </w:p>
        </w:tc>
        <w:tc>
          <w:tcPr>
            <w:tcW w:w="1288" w:type="dxa"/>
            <w:tcBorders>
              <w:top w:val="nil"/>
              <w:left w:val="nil"/>
              <w:bottom w:val="nil"/>
              <w:right w:val="nil"/>
            </w:tcBorders>
            <w:vAlign w:val="center"/>
          </w:tcPr>
          <w:p>
            <w:pPr>
              <w:widowControl/>
              <w:jc w:val="center"/>
              <w:textAlignment w:val="center"/>
              <w:rPr>
                <w:rFonts w:hint="default" w:ascii="Times New Roman" w:hAnsi="Times New Roman" w:cs="Times New Roman"/>
                <w:color w:val="000000"/>
                <w:kern w:val="0"/>
                <w:szCs w:val="21"/>
                <w:lang w:bidi="ar"/>
              </w:rPr>
            </w:pPr>
            <w:r>
              <w:rPr>
                <w:rFonts w:hint="default" w:ascii="Times New Roman" w:hAnsi="Times New Roman" w:cs="Times New Roman"/>
                <w:color w:val="000000"/>
                <w:kern w:val="0"/>
                <w:szCs w:val="21"/>
                <w:lang w:bidi="ar"/>
              </w:rPr>
              <w:t>2.39</w:t>
            </w:r>
          </w:p>
        </w:tc>
        <w:tc>
          <w:tcPr>
            <w:tcW w:w="1644" w:type="dxa"/>
            <w:tcBorders>
              <w:top w:val="nil"/>
              <w:left w:val="nil"/>
              <w:bottom w:val="nil"/>
              <w:right w:val="nil"/>
            </w:tcBorders>
            <w:vAlign w:val="center"/>
          </w:tcPr>
          <w:p>
            <w:pPr>
              <w:jc w:val="center"/>
              <w:rPr>
                <w:rFonts w:hint="default" w:ascii="Times New Roman" w:hAnsi="Times New Roman" w:cs="Times New Roman"/>
                <w:szCs w:val="21"/>
              </w:rPr>
            </w:pPr>
            <w:r>
              <w:rPr>
                <w:rFonts w:hint="default" w:ascii="Times New Roman" w:hAnsi="Times New Roman" w:cs="Times New Roman"/>
                <w:szCs w:val="21"/>
              </w:rPr>
              <w:t>0.91</w:t>
            </w:r>
          </w:p>
        </w:tc>
        <w:tc>
          <w:tcPr>
            <w:tcW w:w="1644" w:type="dxa"/>
            <w:tcBorders>
              <w:top w:val="nil"/>
              <w:left w:val="nil"/>
              <w:bottom w:val="nil"/>
              <w:right w:val="nil"/>
            </w:tcBorders>
            <w:vAlign w:val="center"/>
          </w:tcPr>
          <w:p>
            <w:pPr>
              <w:jc w:val="center"/>
              <w:rPr>
                <w:rFonts w:hint="default" w:ascii="Times New Roman" w:hAnsi="Times New Roman" w:cs="Times New Roman"/>
                <w:szCs w:val="21"/>
              </w:rPr>
            </w:pPr>
            <w:r>
              <w:rPr>
                <w:rFonts w:hint="default" w:ascii="Times New Roman" w:hAnsi="Times New Roman" w:cs="Times New Roman"/>
                <w:szCs w:val="21"/>
              </w:rPr>
              <w:t>0.837</w:t>
            </w:r>
          </w:p>
        </w:tc>
        <w:tc>
          <w:tcPr>
            <w:tcW w:w="1644" w:type="dxa"/>
            <w:tcBorders>
              <w:top w:val="nil"/>
              <w:left w:val="nil"/>
              <w:bottom w:val="nil"/>
              <w:right w:val="nil"/>
            </w:tcBorders>
            <w:vAlign w:val="center"/>
          </w:tcPr>
          <w:p>
            <w:pPr>
              <w:jc w:val="center"/>
              <w:rPr>
                <w:rFonts w:hint="default" w:ascii="Times New Roman" w:hAnsi="Times New Roman" w:cs="Times New Roman"/>
                <w:szCs w:val="21"/>
              </w:rPr>
            </w:pPr>
            <w:r>
              <w:rPr>
                <w:rFonts w:hint="default" w:ascii="Times New Roman" w:hAnsi="Times New Roman" w:cs="Times New Roman"/>
                <w:szCs w:val="21"/>
              </w:rPr>
              <w:t>-0.413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0" w:type="dxa"/>
            <w:tcBorders>
              <w:top w:val="nil"/>
              <w:left w:val="nil"/>
              <w:bottom w:val="nil"/>
              <w:right w:val="nil"/>
            </w:tcBorders>
            <w:vAlign w:val="center"/>
          </w:tcPr>
          <w:p>
            <w:pPr>
              <w:jc w:val="center"/>
              <w:rPr>
                <w:rFonts w:hint="default" w:ascii="Times New Roman" w:hAnsi="Times New Roman" w:cs="Times New Roman"/>
                <w:szCs w:val="21"/>
              </w:rPr>
            </w:pPr>
            <w:r>
              <w:rPr>
                <w:rFonts w:hint="default" w:ascii="Times New Roman" w:hAnsi="Times New Roman" w:cs="Times New Roman"/>
                <w:szCs w:val="21"/>
              </w:rPr>
              <w:t>组织职业生涯管理</w:t>
            </w:r>
          </w:p>
        </w:tc>
        <w:tc>
          <w:tcPr>
            <w:tcW w:w="1288" w:type="dxa"/>
            <w:tcBorders>
              <w:top w:val="nil"/>
              <w:left w:val="nil"/>
              <w:bottom w:val="nil"/>
              <w:right w:val="nil"/>
            </w:tcBorders>
            <w:vAlign w:val="center"/>
          </w:tcPr>
          <w:p>
            <w:pPr>
              <w:widowControl/>
              <w:jc w:val="center"/>
              <w:textAlignment w:val="center"/>
              <w:rPr>
                <w:rFonts w:hint="default" w:ascii="Times New Roman" w:hAnsi="Times New Roman" w:cs="Times New Roman"/>
                <w:color w:val="000000"/>
                <w:kern w:val="0"/>
                <w:szCs w:val="21"/>
                <w:lang w:bidi="ar"/>
              </w:rPr>
            </w:pPr>
            <w:r>
              <w:rPr>
                <w:rFonts w:hint="default" w:ascii="Times New Roman" w:hAnsi="Times New Roman" w:cs="Times New Roman"/>
                <w:color w:val="000000"/>
                <w:kern w:val="0"/>
                <w:szCs w:val="21"/>
                <w:lang w:bidi="ar"/>
              </w:rPr>
              <w:t>4.20</w:t>
            </w:r>
          </w:p>
        </w:tc>
        <w:tc>
          <w:tcPr>
            <w:tcW w:w="1644" w:type="dxa"/>
            <w:tcBorders>
              <w:top w:val="nil"/>
              <w:left w:val="nil"/>
              <w:bottom w:val="nil"/>
              <w:right w:val="nil"/>
            </w:tcBorders>
            <w:vAlign w:val="center"/>
          </w:tcPr>
          <w:p>
            <w:pPr>
              <w:jc w:val="center"/>
              <w:rPr>
                <w:rFonts w:hint="default" w:ascii="Times New Roman" w:hAnsi="Times New Roman" w:cs="Times New Roman"/>
                <w:szCs w:val="21"/>
              </w:rPr>
            </w:pPr>
            <w:r>
              <w:rPr>
                <w:rFonts w:hint="default" w:ascii="Times New Roman" w:hAnsi="Times New Roman" w:cs="Times New Roman"/>
                <w:szCs w:val="21"/>
              </w:rPr>
              <w:t>0.44</w:t>
            </w:r>
          </w:p>
        </w:tc>
        <w:tc>
          <w:tcPr>
            <w:tcW w:w="1644" w:type="dxa"/>
            <w:tcBorders>
              <w:top w:val="nil"/>
              <w:left w:val="nil"/>
              <w:bottom w:val="nil"/>
              <w:right w:val="nil"/>
            </w:tcBorders>
            <w:vAlign w:val="center"/>
          </w:tcPr>
          <w:p>
            <w:pPr>
              <w:jc w:val="center"/>
              <w:rPr>
                <w:rFonts w:hint="default" w:ascii="Times New Roman" w:hAnsi="Times New Roman" w:cs="Times New Roman"/>
                <w:szCs w:val="21"/>
              </w:rPr>
            </w:pPr>
            <w:r>
              <w:rPr>
                <w:rFonts w:hint="default" w:ascii="Times New Roman" w:hAnsi="Times New Roman" w:cs="Times New Roman"/>
                <w:szCs w:val="21"/>
              </w:rPr>
              <w:t>-2.180</w:t>
            </w:r>
          </w:p>
        </w:tc>
        <w:tc>
          <w:tcPr>
            <w:tcW w:w="1644" w:type="dxa"/>
            <w:tcBorders>
              <w:top w:val="nil"/>
              <w:left w:val="nil"/>
              <w:bottom w:val="nil"/>
              <w:right w:val="nil"/>
            </w:tcBorders>
            <w:vAlign w:val="center"/>
          </w:tcPr>
          <w:p>
            <w:pPr>
              <w:jc w:val="center"/>
              <w:rPr>
                <w:rFonts w:hint="default" w:ascii="Times New Roman" w:hAnsi="Times New Roman" w:cs="Times New Roman"/>
                <w:szCs w:val="21"/>
              </w:rPr>
            </w:pPr>
            <w:r>
              <w:rPr>
                <w:rFonts w:hint="default" w:ascii="Times New Roman" w:hAnsi="Times New Roman" w:cs="Times New Roman"/>
                <w:szCs w:val="21"/>
              </w:rPr>
              <w:t>7.596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0" w:type="dxa"/>
            <w:tcBorders>
              <w:top w:val="nil"/>
              <w:left w:val="nil"/>
              <w:bottom w:val="single" w:color="auto" w:sz="4" w:space="0"/>
              <w:right w:val="nil"/>
            </w:tcBorders>
            <w:vAlign w:val="center"/>
          </w:tcPr>
          <w:p>
            <w:pPr>
              <w:jc w:val="center"/>
              <w:rPr>
                <w:rFonts w:hint="default" w:ascii="Times New Roman" w:hAnsi="Times New Roman" w:cs="Times New Roman"/>
                <w:szCs w:val="21"/>
              </w:rPr>
            </w:pPr>
            <w:r>
              <w:rPr>
                <w:rFonts w:hint="default" w:ascii="Times New Roman" w:hAnsi="Times New Roman" w:cs="Times New Roman"/>
                <w:szCs w:val="21"/>
              </w:rPr>
              <w:t>变革开放性</w:t>
            </w:r>
          </w:p>
        </w:tc>
        <w:tc>
          <w:tcPr>
            <w:tcW w:w="1288" w:type="dxa"/>
            <w:tcBorders>
              <w:top w:val="nil"/>
              <w:left w:val="nil"/>
              <w:right w:val="nil"/>
            </w:tcBorders>
            <w:vAlign w:val="center"/>
          </w:tcPr>
          <w:p>
            <w:pPr>
              <w:widowControl/>
              <w:jc w:val="center"/>
              <w:textAlignment w:val="center"/>
              <w:rPr>
                <w:rFonts w:hint="default" w:ascii="Times New Roman" w:hAnsi="Times New Roman" w:cs="Times New Roman"/>
                <w:color w:val="000000"/>
                <w:kern w:val="0"/>
                <w:szCs w:val="21"/>
                <w:lang w:bidi="ar"/>
              </w:rPr>
            </w:pPr>
            <w:r>
              <w:rPr>
                <w:rFonts w:hint="default" w:ascii="Times New Roman" w:hAnsi="Times New Roman" w:cs="Times New Roman"/>
                <w:color w:val="000000"/>
                <w:kern w:val="0"/>
                <w:szCs w:val="21"/>
                <w:lang w:bidi="ar"/>
              </w:rPr>
              <w:t>4.17</w:t>
            </w:r>
          </w:p>
        </w:tc>
        <w:tc>
          <w:tcPr>
            <w:tcW w:w="1644" w:type="dxa"/>
            <w:tcBorders>
              <w:top w:val="nil"/>
              <w:left w:val="nil"/>
              <w:right w:val="nil"/>
            </w:tcBorders>
            <w:vAlign w:val="center"/>
          </w:tcPr>
          <w:p>
            <w:pPr>
              <w:jc w:val="center"/>
              <w:rPr>
                <w:rFonts w:hint="default" w:ascii="Times New Roman" w:hAnsi="Times New Roman" w:cs="Times New Roman"/>
                <w:szCs w:val="21"/>
              </w:rPr>
            </w:pPr>
            <w:r>
              <w:rPr>
                <w:rFonts w:hint="default" w:ascii="Times New Roman" w:hAnsi="Times New Roman" w:cs="Times New Roman"/>
                <w:szCs w:val="21"/>
              </w:rPr>
              <w:t>0.55</w:t>
            </w:r>
          </w:p>
        </w:tc>
        <w:tc>
          <w:tcPr>
            <w:tcW w:w="1644" w:type="dxa"/>
            <w:tcBorders>
              <w:top w:val="nil"/>
              <w:left w:val="nil"/>
              <w:right w:val="nil"/>
            </w:tcBorders>
            <w:vAlign w:val="center"/>
          </w:tcPr>
          <w:p>
            <w:pPr>
              <w:jc w:val="center"/>
              <w:rPr>
                <w:rFonts w:hint="default" w:ascii="Times New Roman" w:hAnsi="Times New Roman" w:cs="Times New Roman"/>
                <w:szCs w:val="21"/>
              </w:rPr>
            </w:pPr>
            <w:r>
              <w:rPr>
                <w:rFonts w:hint="default" w:ascii="Times New Roman" w:hAnsi="Times New Roman" w:cs="Times New Roman"/>
                <w:szCs w:val="21"/>
              </w:rPr>
              <w:t>-1.376</w:t>
            </w:r>
          </w:p>
        </w:tc>
        <w:tc>
          <w:tcPr>
            <w:tcW w:w="1644" w:type="dxa"/>
            <w:tcBorders>
              <w:top w:val="nil"/>
              <w:left w:val="nil"/>
              <w:right w:val="nil"/>
            </w:tcBorders>
            <w:vAlign w:val="center"/>
          </w:tcPr>
          <w:p>
            <w:pPr>
              <w:jc w:val="center"/>
              <w:rPr>
                <w:rFonts w:hint="default" w:ascii="Times New Roman" w:hAnsi="Times New Roman" w:cs="Times New Roman"/>
                <w:szCs w:val="21"/>
              </w:rPr>
            </w:pPr>
            <w:r>
              <w:rPr>
                <w:rFonts w:hint="default" w:ascii="Times New Roman" w:hAnsi="Times New Roman" w:cs="Times New Roman"/>
                <w:szCs w:val="21"/>
              </w:rPr>
              <w:t>2.634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0" w:type="dxa"/>
            <w:tcBorders>
              <w:top w:val="single" w:color="auto" w:sz="4" w:space="0"/>
              <w:left w:val="nil"/>
              <w:bottom w:val="nil"/>
              <w:right w:val="nil"/>
            </w:tcBorders>
            <w:vAlign w:val="center"/>
          </w:tcPr>
          <w:p>
            <w:pPr>
              <w:jc w:val="center"/>
              <w:rPr>
                <w:rFonts w:hint="default" w:ascii="Times New Roman" w:hAnsi="Times New Roman" w:cs="Times New Roman"/>
                <w:szCs w:val="21"/>
              </w:rPr>
            </w:pPr>
            <w:r>
              <w:rPr>
                <w:rFonts w:hint="default" w:ascii="Times New Roman" w:hAnsi="Times New Roman" w:cs="Times New Roman"/>
                <w:szCs w:val="21"/>
              </w:rPr>
              <w:t>注：N=195。</w:t>
            </w:r>
          </w:p>
        </w:tc>
        <w:tc>
          <w:tcPr>
            <w:tcW w:w="1288" w:type="dxa"/>
            <w:tcBorders>
              <w:top w:val="single" w:color="auto" w:sz="4" w:space="0"/>
              <w:left w:val="nil"/>
              <w:bottom w:val="nil"/>
              <w:right w:val="nil"/>
            </w:tcBorders>
            <w:vAlign w:val="center"/>
          </w:tcPr>
          <w:p>
            <w:pPr>
              <w:jc w:val="center"/>
              <w:rPr>
                <w:rFonts w:hint="default" w:ascii="Times New Roman" w:hAnsi="Times New Roman" w:cs="Times New Roman"/>
                <w:szCs w:val="21"/>
              </w:rPr>
            </w:pPr>
          </w:p>
        </w:tc>
        <w:tc>
          <w:tcPr>
            <w:tcW w:w="1644" w:type="dxa"/>
            <w:tcBorders>
              <w:top w:val="single" w:color="auto" w:sz="4" w:space="0"/>
              <w:left w:val="nil"/>
              <w:bottom w:val="nil"/>
              <w:right w:val="nil"/>
            </w:tcBorders>
            <w:vAlign w:val="center"/>
          </w:tcPr>
          <w:p>
            <w:pPr>
              <w:jc w:val="center"/>
              <w:rPr>
                <w:rFonts w:hint="default" w:ascii="Times New Roman" w:hAnsi="Times New Roman" w:cs="Times New Roman"/>
                <w:szCs w:val="21"/>
              </w:rPr>
            </w:pPr>
          </w:p>
        </w:tc>
        <w:tc>
          <w:tcPr>
            <w:tcW w:w="1644" w:type="dxa"/>
            <w:tcBorders>
              <w:top w:val="single" w:color="auto" w:sz="4" w:space="0"/>
              <w:left w:val="nil"/>
              <w:bottom w:val="nil"/>
              <w:right w:val="nil"/>
            </w:tcBorders>
            <w:vAlign w:val="center"/>
          </w:tcPr>
          <w:p>
            <w:pPr>
              <w:jc w:val="center"/>
              <w:rPr>
                <w:rFonts w:hint="default" w:ascii="Times New Roman" w:hAnsi="Times New Roman" w:cs="Times New Roman"/>
                <w:szCs w:val="21"/>
              </w:rPr>
            </w:pPr>
          </w:p>
        </w:tc>
        <w:tc>
          <w:tcPr>
            <w:tcW w:w="1644" w:type="dxa"/>
            <w:tcBorders>
              <w:top w:val="single" w:color="auto" w:sz="4" w:space="0"/>
              <w:left w:val="nil"/>
              <w:bottom w:val="nil"/>
              <w:right w:val="nil"/>
            </w:tcBorders>
            <w:vAlign w:val="center"/>
          </w:tcPr>
          <w:p>
            <w:pPr>
              <w:jc w:val="center"/>
              <w:rPr>
                <w:rFonts w:hint="default" w:ascii="Times New Roman" w:hAnsi="Times New Roman" w:cs="Times New Roman"/>
                <w:szCs w:val="21"/>
              </w:rPr>
            </w:pPr>
          </w:p>
        </w:tc>
      </w:tr>
    </w:tbl>
    <w:p>
      <w:pPr>
        <w:spacing w:line="360" w:lineRule="auto"/>
        <w:rPr>
          <w:rFonts w:ascii="宋体" w:hAnsi="宋体" w:cs="宋体"/>
          <w:sz w:val="24"/>
          <w:szCs w:val="24"/>
        </w:rPr>
      </w:pPr>
    </w:p>
    <w:p>
      <w:pPr>
        <w:spacing w:line="360" w:lineRule="auto"/>
        <w:outlineLvl w:val="1"/>
        <w:rPr>
          <w:rFonts w:ascii="黑体" w:hAnsi="黑体" w:eastAsia="黑体" w:cs="黑体"/>
          <w:b/>
          <w:bCs/>
          <w:sz w:val="24"/>
          <w:szCs w:val="24"/>
        </w:rPr>
      </w:pPr>
      <w:bookmarkStart w:id="26" w:name="_Toc6218"/>
      <w:r>
        <w:rPr>
          <w:rFonts w:hint="default" w:ascii="Times New Roman" w:hAnsi="Times New Roman" w:eastAsia="黑体" w:cs="Times New Roman"/>
          <w:b/>
          <w:bCs/>
          <w:sz w:val="28"/>
          <w:szCs w:val="28"/>
        </w:rPr>
        <w:t xml:space="preserve">5.3 </w:t>
      </w:r>
      <w:r>
        <w:rPr>
          <w:rFonts w:hint="eastAsia" w:ascii="黑体" w:hAnsi="黑体" w:eastAsia="黑体" w:cs="黑体"/>
          <w:b/>
          <w:bCs/>
          <w:sz w:val="28"/>
          <w:szCs w:val="28"/>
        </w:rPr>
        <w:t>信度分析</w:t>
      </w:r>
      <w:bookmarkEnd w:id="26"/>
    </w:p>
    <w:p>
      <w:pPr>
        <w:spacing w:line="360" w:lineRule="auto"/>
        <w:ind w:firstLine="480" w:firstLineChars="200"/>
        <w:rPr>
          <w:rFonts w:cs="宋体"/>
          <w:sz w:val="24"/>
          <w:szCs w:val="24"/>
        </w:rPr>
      </w:pPr>
      <w:r>
        <w:rPr>
          <w:rFonts w:hint="eastAsia" w:cs="宋体"/>
          <w:sz w:val="24"/>
          <w:szCs w:val="24"/>
        </w:rPr>
        <w:t>信度分析，可以用来验证量表的可靠性与一致性。大多数学者多采用内部一致性系数克隆巴赫α值来检验量表的信度，其值一般在0至1的区间内，α值越高意味着此测量工具的可靠性越高。本研究中4个变量的内部一致性系数如下表5-3所示。</w:t>
      </w:r>
    </w:p>
    <w:p>
      <w:pPr>
        <w:spacing w:line="360" w:lineRule="auto"/>
        <w:ind w:firstLine="480" w:firstLineChars="200"/>
        <w:rPr>
          <w:rFonts w:cs="宋体"/>
          <w:sz w:val="24"/>
          <w:szCs w:val="24"/>
        </w:rPr>
      </w:pPr>
      <w:r>
        <w:rPr>
          <w:rFonts w:hint="eastAsia" w:cs="宋体"/>
          <w:sz w:val="24"/>
          <w:szCs w:val="24"/>
        </w:rPr>
        <w:t>从表5-3可以看出，STARA意识、工作不安全感与组织职业生涯管理的克隆巴赫α系数值分别为0.895、0.867和0.865，均拥有较高的信度；变革开放性的五项题目中有三项反向题，经过处理后得到的克隆巴赫α系数值为0.723，信度水平较好。经分析后，所得数据的一致性较好，有利于后续的进一步分析。</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3"/>
            <w:tcBorders>
              <w:top w:val="nil"/>
              <w:left w:val="nil"/>
              <w:bottom w:val="single" w:color="auto" w:sz="4" w:space="0"/>
              <w:right w:val="nil"/>
            </w:tcBorders>
            <w:vAlign w:val="center"/>
          </w:tcPr>
          <w:p>
            <w:pPr>
              <w:spacing w:line="360" w:lineRule="auto"/>
              <w:jc w:val="center"/>
              <w:rPr>
                <w:rFonts w:hint="default" w:ascii="Times New Roman" w:hAnsi="Times New Roman" w:cs="Times New Roman"/>
                <w:sz w:val="24"/>
                <w:szCs w:val="24"/>
              </w:rPr>
            </w:pPr>
            <w:r>
              <w:rPr>
                <w:rFonts w:hint="eastAsia" w:ascii="黑体" w:hAnsi="黑体" w:eastAsia="黑体" w:cs="黑体"/>
                <w:sz w:val="24"/>
                <w:szCs w:val="24"/>
                <w:shd w:val="clear" w:color="auto" w:fill="FFFFFF"/>
              </w:rPr>
              <w:t>表5-3 信度分析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left w:val="nil"/>
              <w:bottom w:val="single" w:color="auto" w:sz="4" w:space="0"/>
              <w:right w:val="nil"/>
            </w:tcBorders>
            <w:vAlign w:val="center"/>
          </w:tcPr>
          <w:p>
            <w:pPr>
              <w:jc w:val="center"/>
              <w:rPr>
                <w:rFonts w:hint="default" w:ascii="Times New Roman" w:hAnsi="Times New Roman" w:cs="Times New Roman"/>
                <w:szCs w:val="21"/>
              </w:rPr>
            </w:pPr>
            <w:r>
              <w:rPr>
                <w:rFonts w:hint="default" w:ascii="Times New Roman" w:hAnsi="Times New Roman" w:cs="Times New Roman"/>
                <w:szCs w:val="21"/>
              </w:rPr>
              <w:t>变量</w:t>
            </w:r>
          </w:p>
        </w:tc>
        <w:tc>
          <w:tcPr>
            <w:tcW w:w="2841" w:type="dxa"/>
            <w:tcBorders>
              <w:left w:val="nil"/>
              <w:bottom w:val="single" w:color="auto" w:sz="4" w:space="0"/>
              <w:right w:val="nil"/>
            </w:tcBorders>
            <w:vAlign w:val="center"/>
          </w:tcPr>
          <w:p>
            <w:pPr>
              <w:jc w:val="center"/>
              <w:rPr>
                <w:rFonts w:hint="default" w:ascii="Times New Roman" w:hAnsi="Times New Roman" w:cs="Times New Roman"/>
                <w:szCs w:val="21"/>
              </w:rPr>
            </w:pPr>
            <w:r>
              <w:rPr>
                <w:rFonts w:hint="default" w:ascii="Times New Roman" w:hAnsi="Times New Roman" w:cs="Times New Roman"/>
                <w:szCs w:val="21"/>
              </w:rPr>
              <w:t>题项数量</w:t>
            </w:r>
          </w:p>
        </w:tc>
        <w:tc>
          <w:tcPr>
            <w:tcW w:w="2841" w:type="dxa"/>
            <w:tcBorders>
              <w:left w:val="nil"/>
              <w:bottom w:val="single" w:color="auto" w:sz="4" w:space="0"/>
              <w:right w:val="nil"/>
            </w:tcBorders>
            <w:vAlign w:val="center"/>
          </w:tcPr>
          <w:p>
            <w:pPr>
              <w:jc w:val="center"/>
              <w:rPr>
                <w:rFonts w:hint="default" w:ascii="Times New Roman" w:hAnsi="Times New Roman" w:cs="Times New Roman"/>
                <w:szCs w:val="21"/>
              </w:rPr>
            </w:pPr>
            <w:r>
              <w:rPr>
                <w:rFonts w:hint="default" w:ascii="Times New Roman" w:hAnsi="Times New Roman" w:cs="Times New Roman"/>
                <w:szCs w:val="21"/>
              </w:rPr>
              <w:t>克隆巴赫α系数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top w:val="single" w:color="auto" w:sz="4" w:space="0"/>
              <w:left w:val="nil"/>
              <w:bottom w:val="nil"/>
              <w:right w:val="nil"/>
            </w:tcBorders>
            <w:vAlign w:val="center"/>
          </w:tcPr>
          <w:p>
            <w:pPr>
              <w:jc w:val="center"/>
              <w:rPr>
                <w:rFonts w:hint="default" w:ascii="Times New Roman" w:hAnsi="Times New Roman" w:cs="Times New Roman"/>
                <w:szCs w:val="21"/>
              </w:rPr>
            </w:pPr>
            <w:r>
              <w:rPr>
                <w:rFonts w:hint="default" w:ascii="Times New Roman" w:hAnsi="Times New Roman" w:cs="Times New Roman"/>
                <w:szCs w:val="21"/>
              </w:rPr>
              <w:t>STARA意识</w:t>
            </w:r>
          </w:p>
        </w:tc>
        <w:tc>
          <w:tcPr>
            <w:tcW w:w="2841" w:type="dxa"/>
            <w:tcBorders>
              <w:top w:val="single" w:color="auto" w:sz="4" w:space="0"/>
              <w:left w:val="nil"/>
              <w:bottom w:val="nil"/>
              <w:right w:val="nil"/>
            </w:tcBorders>
            <w:vAlign w:val="center"/>
          </w:tcPr>
          <w:p>
            <w:pPr>
              <w:jc w:val="center"/>
              <w:rPr>
                <w:rFonts w:hint="default" w:ascii="Times New Roman" w:hAnsi="Times New Roman" w:cs="Times New Roman"/>
                <w:szCs w:val="21"/>
              </w:rPr>
            </w:pPr>
            <w:r>
              <w:rPr>
                <w:rFonts w:hint="default" w:ascii="Times New Roman" w:hAnsi="Times New Roman" w:cs="Times New Roman"/>
                <w:szCs w:val="21"/>
              </w:rPr>
              <w:t>4</w:t>
            </w:r>
          </w:p>
        </w:tc>
        <w:tc>
          <w:tcPr>
            <w:tcW w:w="2841" w:type="dxa"/>
            <w:tcBorders>
              <w:top w:val="single" w:color="auto" w:sz="4" w:space="0"/>
              <w:left w:val="nil"/>
              <w:bottom w:val="nil"/>
              <w:right w:val="nil"/>
            </w:tcBorders>
            <w:vAlign w:val="center"/>
          </w:tcPr>
          <w:p>
            <w:pPr>
              <w:jc w:val="center"/>
              <w:rPr>
                <w:rFonts w:hint="default" w:ascii="Times New Roman" w:hAnsi="Times New Roman" w:cs="Times New Roman"/>
                <w:szCs w:val="21"/>
              </w:rPr>
            </w:pPr>
            <w:r>
              <w:rPr>
                <w:rFonts w:hint="default" w:ascii="Times New Roman" w:hAnsi="Times New Roman" w:cs="Times New Roman"/>
                <w:szCs w:val="21"/>
              </w:rPr>
              <w:t>0.895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top w:val="nil"/>
              <w:left w:val="nil"/>
              <w:bottom w:val="nil"/>
              <w:right w:val="nil"/>
            </w:tcBorders>
            <w:vAlign w:val="center"/>
          </w:tcPr>
          <w:p>
            <w:pPr>
              <w:jc w:val="center"/>
              <w:rPr>
                <w:rFonts w:hint="default" w:ascii="Times New Roman" w:hAnsi="Times New Roman" w:cs="Times New Roman"/>
                <w:szCs w:val="21"/>
              </w:rPr>
            </w:pPr>
            <w:r>
              <w:rPr>
                <w:rFonts w:hint="default" w:ascii="Times New Roman" w:hAnsi="Times New Roman" w:cs="Times New Roman"/>
                <w:szCs w:val="21"/>
              </w:rPr>
              <w:t>工作不安全感</w:t>
            </w:r>
          </w:p>
        </w:tc>
        <w:tc>
          <w:tcPr>
            <w:tcW w:w="2841" w:type="dxa"/>
            <w:tcBorders>
              <w:top w:val="nil"/>
              <w:left w:val="nil"/>
              <w:bottom w:val="nil"/>
              <w:right w:val="nil"/>
            </w:tcBorders>
            <w:vAlign w:val="center"/>
          </w:tcPr>
          <w:p>
            <w:pPr>
              <w:jc w:val="center"/>
              <w:rPr>
                <w:rFonts w:hint="default" w:ascii="Times New Roman" w:hAnsi="Times New Roman" w:cs="Times New Roman"/>
                <w:szCs w:val="21"/>
              </w:rPr>
            </w:pPr>
            <w:r>
              <w:rPr>
                <w:rFonts w:hint="default" w:ascii="Times New Roman" w:hAnsi="Times New Roman" w:cs="Times New Roman"/>
                <w:szCs w:val="21"/>
              </w:rPr>
              <w:t>5</w:t>
            </w:r>
          </w:p>
        </w:tc>
        <w:tc>
          <w:tcPr>
            <w:tcW w:w="2841" w:type="dxa"/>
            <w:tcBorders>
              <w:top w:val="nil"/>
              <w:left w:val="nil"/>
              <w:bottom w:val="nil"/>
              <w:right w:val="nil"/>
            </w:tcBorders>
            <w:vAlign w:val="center"/>
          </w:tcPr>
          <w:p>
            <w:pPr>
              <w:jc w:val="center"/>
              <w:rPr>
                <w:rFonts w:hint="default" w:ascii="Times New Roman" w:hAnsi="Times New Roman" w:cs="Times New Roman"/>
                <w:szCs w:val="21"/>
              </w:rPr>
            </w:pPr>
            <w:r>
              <w:rPr>
                <w:rFonts w:hint="default" w:ascii="Times New Roman" w:hAnsi="Times New Roman" w:cs="Times New Roman"/>
                <w:szCs w:val="21"/>
              </w:rPr>
              <w:t>0.867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top w:val="nil"/>
              <w:left w:val="nil"/>
              <w:bottom w:val="nil"/>
              <w:right w:val="nil"/>
            </w:tcBorders>
            <w:vAlign w:val="center"/>
          </w:tcPr>
          <w:p>
            <w:pPr>
              <w:jc w:val="center"/>
              <w:rPr>
                <w:rFonts w:hint="default" w:ascii="Times New Roman" w:hAnsi="Times New Roman" w:cs="Times New Roman"/>
                <w:szCs w:val="21"/>
              </w:rPr>
            </w:pPr>
            <w:r>
              <w:rPr>
                <w:rFonts w:hint="default" w:ascii="Times New Roman" w:hAnsi="Times New Roman" w:cs="Times New Roman"/>
                <w:szCs w:val="21"/>
              </w:rPr>
              <w:t>组织职业生涯管理</w:t>
            </w:r>
          </w:p>
        </w:tc>
        <w:tc>
          <w:tcPr>
            <w:tcW w:w="2841" w:type="dxa"/>
            <w:tcBorders>
              <w:top w:val="nil"/>
              <w:left w:val="nil"/>
              <w:bottom w:val="nil"/>
              <w:right w:val="nil"/>
            </w:tcBorders>
            <w:vAlign w:val="center"/>
          </w:tcPr>
          <w:p>
            <w:pPr>
              <w:jc w:val="center"/>
              <w:rPr>
                <w:rFonts w:hint="default" w:ascii="Times New Roman" w:hAnsi="Times New Roman" w:cs="Times New Roman"/>
                <w:szCs w:val="21"/>
              </w:rPr>
            </w:pPr>
            <w:r>
              <w:rPr>
                <w:rFonts w:hint="default" w:ascii="Times New Roman" w:hAnsi="Times New Roman" w:cs="Times New Roman"/>
                <w:szCs w:val="21"/>
              </w:rPr>
              <w:t>16</w:t>
            </w:r>
          </w:p>
        </w:tc>
        <w:tc>
          <w:tcPr>
            <w:tcW w:w="2841" w:type="dxa"/>
            <w:tcBorders>
              <w:top w:val="nil"/>
              <w:left w:val="nil"/>
              <w:bottom w:val="nil"/>
              <w:right w:val="nil"/>
            </w:tcBorders>
            <w:vAlign w:val="center"/>
          </w:tcPr>
          <w:p>
            <w:pPr>
              <w:jc w:val="center"/>
              <w:rPr>
                <w:rFonts w:hint="default" w:ascii="Times New Roman" w:hAnsi="Times New Roman" w:cs="Times New Roman"/>
                <w:szCs w:val="21"/>
              </w:rPr>
            </w:pPr>
            <w:r>
              <w:rPr>
                <w:rFonts w:hint="default" w:ascii="Times New Roman" w:hAnsi="Times New Roman" w:cs="Times New Roman"/>
                <w:szCs w:val="21"/>
              </w:rPr>
              <w:t>0.865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top w:val="nil"/>
              <w:left w:val="nil"/>
              <w:right w:val="nil"/>
            </w:tcBorders>
            <w:vAlign w:val="center"/>
          </w:tcPr>
          <w:p>
            <w:pPr>
              <w:jc w:val="center"/>
              <w:rPr>
                <w:rFonts w:hint="default" w:ascii="Times New Roman" w:hAnsi="Times New Roman" w:cs="Times New Roman"/>
                <w:szCs w:val="21"/>
              </w:rPr>
            </w:pPr>
            <w:r>
              <w:rPr>
                <w:rFonts w:hint="default" w:ascii="Times New Roman" w:hAnsi="Times New Roman" w:cs="Times New Roman"/>
                <w:szCs w:val="21"/>
              </w:rPr>
              <w:t>变革开放性</w:t>
            </w:r>
          </w:p>
        </w:tc>
        <w:tc>
          <w:tcPr>
            <w:tcW w:w="2841" w:type="dxa"/>
            <w:tcBorders>
              <w:top w:val="nil"/>
              <w:left w:val="nil"/>
              <w:right w:val="nil"/>
            </w:tcBorders>
            <w:vAlign w:val="center"/>
          </w:tcPr>
          <w:p>
            <w:pPr>
              <w:jc w:val="center"/>
              <w:rPr>
                <w:rFonts w:hint="default" w:ascii="Times New Roman" w:hAnsi="Times New Roman" w:cs="Times New Roman"/>
                <w:szCs w:val="21"/>
              </w:rPr>
            </w:pPr>
            <w:r>
              <w:rPr>
                <w:rFonts w:hint="default" w:ascii="Times New Roman" w:hAnsi="Times New Roman" w:cs="Times New Roman"/>
                <w:szCs w:val="21"/>
              </w:rPr>
              <w:t>5</w:t>
            </w:r>
          </w:p>
        </w:tc>
        <w:tc>
          <w:tcPr>
            <w:tcW w:w="2841" w:type="dxa"/>
            <w:tcBorders>
              <w:top w:val="nil"/>
              <w:left w:val="nil"/>
              <w:right w:val="nil"/>
            </w:tcBorders>
            <w:vAlign w:val="center"/>
          </w:tcPr>
          <w:p>
            <w:pPr>
              <w:jc w:val="center"/>
              <w:rPr>
                <w:rFonts w:hint="default" w:ascii="Times New Roman" w:hAnsi="Times New Roman" w:cs="Times New Roman"/>
                <w:szCs w:val="21"/>
              </w:rPr>
            </w:pPr>
            <w:r>
              <w:rPr>
                <w:rFonts w:hint="default" w:ascii="Times New Roman" w:hAnsi="Times New Roman" w:cs="Times New Roman"/>
                <w:szCs w:val="21"/>
              </w:rPr>
              <w:t>0.723</w:t>
            </w:r>
          </w:p>
        </w:tc>
      </w:tr>
    </w:tbl>
    <w:p>
      <w:pPr>
        <w:spacing w:line="360" w:lineRule="auto"/>
        <w:ind w:firstLine="480" w:firstLineChars="200"/>
        <w:rPr>
          <w:rFonts w:ascii="宋体" w:hAnsi="宋体" w:cs="宋体"/>
          <w:sz w:val="24"/>
          <w:szCs w:val="24"/>
        </w:rPr>
      </w:pPr>
    </w:p>
    <w:p>
      <w:pPr>
        <w:spacing w:line="360" w:lineRule="auto"/>
        <w:outlineLvl w:val="1"/>
        <w:rPr>
          <w:rFonts w:hint="default" w:eastAsia="宋体" w:cs="宋体"/>
          <w:sz w:val="24"/>
          <w:szCs w:val="24"/>
          <w:lang w:val="en-US" w:eastAsia="zh-CN"/>
        </w:rPr>
      </w:pPr>
      <w:bookmarkStart w:id="27" w:name="_Toc7496"/>
      <w:r>
        <w:rPr>
          <w:rFonts w:hint="default" w:ascii="Times New Roman" w:hAnsi="Times New Roman" w:eastAsia="黑体" w:cs="Times New Roman"/>
          <w:b/>
          <w:bCs/>
          <w:sz w:val="28"/>
          <w:szCs w:val="28"/>
        </w:rPr>
        <w:t>5.4</w:t>
      </w:r>
      <w:r>
        <w:rPr>
          <w:rFonts w:hint="eastAsia" w:ascii="黑体" w:hAnsi="黑体" w:eastAsia="黑体" w:cs="黑体"/>
          <w:b/>
          <w:bCs/>
          <w:sz w:val="28"/>
          <w:szCs w:val="28"/>
        </w:rPr>
        <w:t xml:space="preserve"> 效度分析</w:t>
      </w:r>
      <w:bookmarkEnd w:id="27"/>
    </w:p>
    <w:p>
      <w:pPr>
        <w:spacing w:line="360" w:lineRule="auto"/>
        <w:ind w:firstLine="480" w:firstLineChars="200"/>
        <w:rPr>
          <w:rFonts w:cs="宋体"/>
          <w:sz w:val="24"/>
          <w:szCs w:val="24"/>
        </w:rPr>
      </w:pPr>
      <w:r>
        <w:rPr>
          <w:rFonts w:hint="eastAsia" w:cs="宋体"/>
          <w:sz w:val="24"/>
          <w:szCs w:val="24"/>
        </w:rPr>
        <w:t>效度是指数据的有效性，可以反映问卷最终测量结果的准确程度，代表各变量的有效度评价与能效性的评估。本研究选用的量表是经过以往学者检验多次，成熟且具有权威性的量表，意味着该量表的效标效度和内容效度良好，所以本研究重点关注结构效度。结构效度分析采用的是因子分析。于是本研究利用收集到的数据用Mplus软件对四个因子进行验证性因子分析，得表5-4如下：</w:t>
      </w:r>
    </w:p>
    <w:p>
      <w:pPr>
        <w:spacing w:line="360" w:lineRule="auto"/>
        <w:ind w:firstLine="480" w:firstLineChars="200"/>
        <w:rPr>
          <w:rFonts w:cs="宋体"/>
          <w:sz w:val="24"/>
          <w:szCs w:val="24"/>
        </w:rPr>
      </w:pPr>
      <w:r>
        <w:rPr>
          <w:rFonts w:hint="eastAsia" w:cs="宋体"/>
          <w:sz w:val="24"/>
          <w:szCs w:val="24"/>
        </w:rPr>
        <w:t>由表5-4可知，四因子模型的拟合效度最好（卡方/df=1.951&lt;3；RMSEA=0.070；CFI=0.843&gt;0.80；T</w:t>
      </w:r>
      <w:r>
        <w:rPr>
          <w:rFonts w:hint="eastAsia" w:cs="宋体"/>
          <w:sz w:val="24"/>
          <w:szCs w:val="24"/>
          <w:lang w:val="en-US" w:eastAsia="zh-CN"/>
        </w:rPr>
        <w:t>LI</w:t>
      </w:r>
      <w:r>
        <w:rPr>
          <w:rFonts w:hint="eastAsia" w:cs="宋体"/>
          <w:sz w:val="24"/>
          <w:szCs w:val="24"/>
        </w:rPr>
        <w:t>=0.829&gt;0.8；SRMR=0.067&lt;0.1）。因此，本研究中的4个因子的结构区分效度较好。</w:t>
      </w:r>
    </w:p>
    <w:tbl>
      <w:tblPr>
        <w:tblStyle w:val="9"/>
        <w:tblW w:w="893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0"/>
        <w:gridCol w:w="1228"/>
        <w:gridCol w:w="1068"/>
        <w:gridCol w:w="713"/>
        <w:gridCol w:w="1048"/>
        <w:gridCol w:w="987"/>
        <w:gridCol w:w="801"/>
        <w:gridCol w:w="894"/>
        <w:gridCol w:w="8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33" w:type="dxa"/>
            <w:gridSpan w:val="9"/>
            <w:tcBorders>
              <w:top w:val="nil"/>
              <w:left w:val="nil"/>
              <w:bottom w:val="single" w:color="auto" w:sz="4" w:space="0"/>
              <w:right w:val="nil"/>
            </w:tcBorders>
          </w:tcPr>
          <w:p>
            <w:pPr>
              <w:spacing w:line="360" w:lineRule="auto"/>
              <w:jc w:val="center"/>
              <w:rPr>
                <w:rFonts w:hint="default" w:ascii="Times New Roman" w:hAnsi="Times New Roman" w:cs="Times New Roman"/>
                <w:sz w:val="24"/>
                <w:szCs w:val="24"/>
              </w:rPr>
            </w:pPr>
            <w:r>
              <w:rPr>
                <w:rFonts w:hint="eastAsia" w:ascii="黑体" w:hAnsi="黑体" w:eastAsia="黑体" w:cs="黑体"/>
                <w:sz w:val="24"/>
                <w:szCs w:val="24"/>
                <w:shd w:val="clear" w:color="auto" w:fill="FFFFFF"/>
              </w:rPr>
              <w:t>表5-4 验证性因子分析结果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0" w:type="dxa"/>
            <w:tcBorders>
              <w:top w:val="single" w:color="auto" w:sz="4" w:space="0"/>
              <w:left w:val="nil"/>
              <w:bottom w:val="single" w:color="auto" w:sz="4" w:space="0"/>
              <w:right w:val="nil"/>
            </w:tcBorders>
          </w:tcPr>
          <w:p>
            <w:pPr>
              <w:spacing w:line="360" w:lineRule="auto"/>
              <w:jc w:val="center"/>
              <w:rPr>
                <w:rFonts w:hint="default" w:ascii="Times New Roman" w:hAnsi="Times New Roman" w:cs="Times New Roman"/>
                <w:szCs w:val="21"/>
              </w:rPr>
            </w:pPr>
          </w:p>
        </w:tc>
        <w:tc>
          <w:tcPr>
            <w:tcW w:w="1228" w:type="dxa"/>
            <w:tcBorders>
              <w:top w:val="single" w:color="auto" w:sz="4" w:space="0"/>
              <w:left w:val="nil"/>
              <w:bottom w:val="single" w:color="auto" w:sz="4" w:space="0"/>
              <w:right w:val="nil"/>
            </w:tcBorders>
          </w:tcPr>
          <w:p>
            <w:pPr>
              <w:spacing w:line="360" w:lineRule="auto"/>
              <w:jc w:val="center"/>
              <w:rPr>
                <w:rFonts w:hint="default" w:ascii="Times New Roman" w:hAnsi="Times New Roman" w:cs="Times New Roman"/>
                <w:szCs w:val="21"/>
              </w:rPr>
            </w:pPr>
            <w:r>
              <w:rPr>
                <w:rFonts w:hint="default" w:ascii="Times New Roman" w:hAnsi="Times New Roman" w:cs="Times New Roman"/>
                <w:szCs w:val="21"/>
              </w:rPr>
              <w:t>模型</w:t>
            </w:r>
          </w:p>
        </w:tc>
        <w:tc>
          <w:tcPr>
            <w:tcW w:w="1068" w:type="dxa"/>
            <w:tcBorders>
              <w:top w:val="single" w:color="auto" w:sz="4" w:space="0"/>
              <w:left w:val="nil"/>
              <w:bottom w:val="single" w:color="auto" w:sz="4" w:space="0"/>
              <w:right w:val="nil"/>
            </w:tcBorders>
          </w:tcPr>
          <w:p>
            <w:pPr>
              <w:spacing w:line="360" w:lineRule="auto"/>
              <w:jc w:val="center"/>
              <w:rPr>
                <w:rFonts w:hint="default" w:ascii="Times New Roman" w:hAnsi="Times New Roman" w:cs="Times New Roman"/>
                <w:szCs w:val="21"/>
              </w:rPr>
            </w:pPr>
            <w:r>
              <w:rPr>
                <w:rFonts w:hint="default" w:ascii="Times New Roman" w:hAnsi="Times New Roman" w:cs="Times New Roman"/>
                <w:szCs w:val="21"/>
              </w:rPr>
              <w:t>卡方</w:t>
            </w:r>
          </w:p>
        </w:tc>
        <w:tc>
          <w:tcPr>
            <w:tcW w:w="713" w:type="dxa"/>
            <w:tcBorders>
              <w:top w:val="single" w:color="auto" w:sz="4" w:space="0"/>
              <w:left w:val="nil"/>
              <w:bottom w:val="single" w:color="auto" w:sz="4" w:space="0"/>
              <w:right w:val="nil"/>
            </w:tcBorders>
          </w:tcPr>
          <w:p>
            <w:pPr>
              <w:spacing w:line="360" w:lineRule="auto"/>
              <w:jc w:val="center"/>
              <w:rPr>
                <w:rFonts w:hint="default" w:ascii="Times New Roman" w:hAnsi="Times New Roman" w:cs="Times New Roman"/>
                <w:szCs w:val="21"/>
              </w:rPr>
            </w:pPr>
            <w:r>
              <w:rPr>
                <w:rFonts w:hint="default" w:ascii="Times New Roman" w:hAnsi="Times New Roman" w:cs="Times New Roman"/>
                <w:szCs w:val="21"/>
              </w:rPr>
              <w:t>df</w:t>
            </w:r>
          </w:p>
        </w:tc>
        <w:tc>
          <w:tcPr>
            <w:tcW w:w="1048" w:type="dxa"/>
            <w:tcBorders>
              <w:top w:val="single" w:color="auto" w:sz="4" w:space="0"/>
              <w:left w:val="nil"/>
              <w:bottom w:val="single" w:color="auto" w:sz="4" w:space="0"/>
              <w:right w:val="nil"/>
            </w:tcBorders>
          </w:tcPr>
          <w:p>
            <w:pPr>
              <w:spacing w:line="360" w:lineRule="auto"/>
              <w:jc w:val="center"/>
              <w:rPr>
                <w:rFonts w:hint="default" w:ascii="Times New Roman" w:hAnsi="Times New Roman" w:cs="Times New Roman"/>
                <w:szCs w:val="21"/>
              </w:rPr>
            </w:pPr>
            <w:r>
              <w:rPr>
                <w:rFonts w:hint="default" w:ascii="Times New Roman" w:hAnsi="Times New Roman" w:cs="Times New Roman"/>
                <w:color w:val="000000"/>
                <w:szCs w:val="21"/>
                <w:shd w:val="clear" w:color="auto"/>
              </w:rPr>
              <w:t>卡方/df</w:t>
            </w:r>
          </w:p>
        </w:tc>
        <w:tc>
          <w:tcPr>
            <w:tcW w:w="987" w:type="dxa"/>
            <w:tcBorders>
              <w:top w:val="single" w:color="auto" w:sz="4" w:space="0"/>
              <w:left w:val="nil"/>
              <w:bottom w:val="single" w:color="auto" w:sz="4" w:space="0"/>
              <w:right w:val="nil"/>
            </w:tcBorders>
          </w:tcPr>
          <w:p>
            <w:pPr>
              <w:spacing w:line="360" w:lineRule="auto"/>
              <w:jc w:val="center"/>
              <w:rPr>
                <w:rFonts w:hint="default" w:ascii="Times New Roman" w:hAnsi="Times New Roman" w:cs="Times New Roman"/>
                <w:szCs w:val="21"/>
              </w:rPr>
            </w:pPr>
            <w:r>
              <w:rPr>
                <w:rFonts w:hint="default" w:ascii="Times New Roman" w:hAnsi="Times New Roman" w:cs="Times New Roman"/>
                <w:szCs w:val="21"/>
              </w:rPr>
              <w:t>RMSEA</w:t>
            </w:r>
          </w:p>
        </w:tc>
        <w:tc>
          <w:tcPr>
            <w:tcW w:w="801" w:type="dxa"/>
            <w:tcBorders>
              <w:top w:val="single" w:color="auto" w:sz="4" w:space="0"/>
              <w:left w:val="nil"/>
              <w:bottom w:val="single" w:color="auto" w:sz="4" w:space="0"/>
              <w:right w:val="nil"/>
            </w:tcBorders>
          </w:tcPr>
          <w:p>
            <w:pPr>
              <w:spacing w:line="360" w:lineRule="auto"/>
              <w:jc w:val="center"/>
              <w:rPr>
                <w:rFonts w:hint="default" w:ascii="Times New Roman" w:hAnsi="Times New Roman" w:cs="Times New Roman"/>
                <w:szCs w:val="21"/>
              </w:rPr>
            </w:pPr>
            <w:r>
              <w:rPr>
                <w:rFonts w:hint="default" w:ascii="Times New Roman" w:hAnsi="Times New Roman" w:cs="Times New Roman"/>
                <w:szCs w:val="21"/>
              </w:rPr>
              <w:t>CFI</w:t>
            </w:r>
          </w:p>
        </w:tc>
        <w:tc>
          <w:tcPr>
            <w:tcW w:w="894" w:type="dxa"/>
            <w:tcBorders>
              <w:top w:val="single" w:color="auto" w:sz="4" w:space="0"/>
              <w:left w:val="nil"/>
              <w:bottom w:val="single" w:color="auto" w:sz="4" w:space="0"/>
              <w:right w:val="nil"/>
            </w:tcBorders>
          </w:tcPr>
          <w:p>
            <w:pPr>
              <w:spacing w:line="360" w:lineRule="auto"/>
              <w:jc w:val="center"/>
              <w:rPr>
                <w:rFonts w:hint="default" w:ascii="Times New Roman" w:hAnsi="Times New Roman" w:cs="Times New Roman"/>
                <w:szCs w:val="21"/>
              </w:rPr>
            </w:pPr>
            <w:r>
              <w:rPr>
                <w:rFonts w:hint="default" w:ascii="Times New Roman" w:hAnsi="Times New Roman" w:cs="Times New Roman"/>
                <w:szCs w:val="21"/>
              </w:rPr>
              <w:t>TLI</w:t>
            </w:r>
          </w:p>
        </w:tc>
        <w:tc>
          <w:tcPr>
            <w:tcW w:w="894" w:type="dxa"/>
            <w:tcBorders>
              <w:top w:val="single" w:color="auto" w:sz="4" w:space="0"/>
              <w:left w:val="nil"/>
              <w:bottom w:val="single" w:color="auto" w:sz="4" w:space="0"/>
              <w:right w:val="nil"/>
            </w:tcBorders>
          </w:tcPr>
          <w:p>
            <w:pPr>
              <w:spacing w:line="360" w:lineRule="auto"/>
              <w:jc w:val="center"/>
              <w:rPr>
                <w:rFonts w:hint="default" w:ascii="Times New Roman" w:hAnsi="Times New Roman" w:cs="Times New Roman"/>
                <w:szCs w:val="21"/>
              </w:rPr>
            </w:pPr>
            <w:r>
              <w:rPr>
                <w:rFonts w:hint="default" w:ascii="Times New Roman" w:hAnsi="Times New Roman" w:cs="Times New Roman"/>
                <w:szCs w:val="21"/>
              </w:rPr>
              <w:t>SRMR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0" w:type="dxa"/>
            <w:tcBorders>
              <w:top w:val="single" w:color="auto" w:sz="4" w:space="0"/>
              <w:left w:val="nil"/>
              <w:bottom w:val="nil"/>
              <w:right w:val="nil"/>
            </w:tcBorders>
          </w:tcPr>
          <w:p>
            <w:pPr>
              <w:spacing w:line="360" w:lineRule="auto"/>
              <w:jc w:val="center"/>
              <w:rPr>
                <w:rFonts w:hint="default" w:ascii="Times New Roman" w:hAnsi="Times New Roman" w:cs="Times New Roman"/>
                <w:szCs w:val="21"/>
              </w:rPr>
            </w:pPr>
            <w:r>
              <w:rPr>
                <w:rFonts w:hint="default" w:ascii="Times New Roman" w:hAnsi="Times New Roman" w:cs="Times New Roman"/>
                <w:szCs w:val="21"/>
              </w:rPr>
              <w:t>四因子模型</w:t>
            </w:r>
          </w:p>
        </w:tc>
        <w:tc>
          <w:tcPr>
            <w:tcW w:w="1228" w:type="dxa"/>
            <w:tcBorders>
              <w:top w:val="single" w:color="auto" w:sz="4" w:space="0"/>
              <w:left w:val="nil"/>
              <w:bottom w:val="nil"/>
              <w:right w:val="nil"/>
            </w:tcBorders>
          </w:tcPr>
          <w:p>
            <w:pPr>
              <w:spacing w:line="360" w:lineRule="auto"/>
              <w:jc w:val="center"/>
              <w:rPr>
                <w:rFonts w:hint="default" w:ascii="Times New Roman" w:hAnsi="Times New Roman" w:cs="Times New Roman"/>
                <w:szCs w:val="21"/>
              </w:rPr>
            </w:pPr>
            <w:r>
              <w:rPr>
                <w:rFonts w:hint="default" w:ascii="Times New Roman" w:hAnsi="Times New Roman" w:cs="Times New Roman"/>
                <w:szCs w:val="21"/>
              </w:rPr>
              <w:t>A+B+C+D</w:t>
            </w:r>
          </w:p>
        </w:tc>
        <w:tc>
          <w:tcPr>
            <w:tcW w:w="1068" w:type="dxa"/>
            <w:tcBorders>
              <w:top w:val="single" w:color="auto" w:sz="4" w:space="0"/>
              <w:left w:val="nil"/>
              <w:bottom w:val="nil"/>
              <w:right w:val="nil"/>
            </w:tcBorders>
          </w:tcPr>
          <w:p>
            <w:pPr>
              <w:spacing w:line="360" w:lineRule="auto"/>
              <w:jc w:val="center"/>
              <w:rPr>
                <w:rFonts w:hint="default" w:ascii="Times New Roman" w:hAnsi="Times New Roman" w:cs="Times New Roman"/>
                <w:szCs w:val="21"/>
              </w:rPr>
            </w:pPr>
            <w:r>
              <w:rPr>
                <w:rFonts w:hint="default" w:ascii="Times New Roman" w:hAnsi="Times New Roman" w:cs="Times New Roman"/>
                <w:szCs w:val="21"/>
              </w:rPr>
              <w:t>778.263</w:t>
            </w:r>
          </w:p>
        </w:tc>
        <w:tc>
          <w:tcPr>
            <w:tcW w:w="713" w:type="dxa"/>
            <w:tcBorders>
              <w:top w:val="single" w:color="auto" w:sz="4" w:space="0"/>
              <w:left w:val="nil"/>
              <w:bottom w:val="nil"/>
              <w:right w:val="nil"/>
            </w:tcBorders>
          </w:tcPr>
          <w:p>
            <w:pPr>
              <w:spacing w:line="360" w:lineRule="auto"/>
              <w:jc w:val="center"/>
              <w:rPr>
                <w:rFonts w:hint="default" w:ascii="Times New Roman" w:hAnsi="Times New Roman" w:cs="Times New Roman"/>
                <w:szCs w:val="21"/>
              </w:rPr>
            </w:pPr>
            <w:r>
              <w:rPr>
                <w:rFonts w:hint="default" w:ascii="Times New Roman" w:hAnsi="Times New Roman" w:cs="Times New Roman"/>
                <w:szCs w:val="21"/>
              </w:rPr>
              <w:t>399</w:t>
            </w:r>
          </w:p>
        </w:tc>
        <w:tc>
          <w:tcPr>
            <w:tcW w:w="1048" w:type="dxa"/>
            <w:tcBorders>
              <w:top w:val="single" w:color="auto" w:sz="4" w:space="0"/>
              <w:left w:val="nil"/>
              <w:bottom w:val="nil"/>
              <w:right w:val="nil"/>
            </w:tcBorders>
          </w:tcPr>
          <w:p>
            <w:pPr>
              <w:spacing w:line="360" w:lineRule="auto"/>
              <w:jc w:val="center"/>
              <w:rPr>
                <w:rFonts w:hint="default" w:ascii="Times New Roman" w:hAnsi="Times New Roman" w:cs="Times New Roman"/>
                <w:szCs w:val="21"/>
              </w:rPr>
            </w:pPr>
            <w:r>
              <w:rPr>
                <w:rFonts w:hint="default" w:ascii="Times New Roman" w:hAnsi="Times New Roman" w:cs="Times New Roman"/>
                <w:szCs w:val="21"/>
              </w:rPr>
              <w:t>1.951</w:t>
            </w:r>
            <w:r>
              <w:rPr>
                <w:rFonts w:hint="default" w:ascii="Times New Roman" w:hAnsi="Times New Roman" w:cs="Times New Roman"/>
                <w:szCs w:val="21"/>
                <w:vertAlign w:val="superscript"/>
              </w:rPr>
              <w:t>***</w:t>
            </w:r>
          </w:p>
        </w:tc>
        <w:tc>
          <w:tcPr>
            <w:tcW w:w="987" w:type="dxa"/>
            <w:tcBorders>
              <w:top w:val="single" w:color="auto" w:sz="4" w:space="0"/>
              <w:left w:val="nil"/>
              <w:bottom w:val="nil"/>
              <w:right w:val="nil"/>
            </w:tcBorders>
          </w:tcPr>
          <w:p>
            <w:pPr>
              <w:spacing w:line="360" w:lineRule="auto"/>
              <w:jc w:val="center"/>
              <w:rPr>
                <w:rFonts w:hint="default" w:ascii="Times New Roman" w:hAnsi="Times New Roman" w:cs="Times New Roman"/>
                <w:szCs w:val="21"/>
              </w:rPr>
            </w:pPr>
            <w:r>
              <w:rPr>
                <w:rFonts w:hint="default" w:ascii="Times New Roman" w:hAnsi="Times New Roman" w:cs="Times New Roman"/>
                <w:szCs w:val="21"/>
              </w:rPr>
              <w:t>0.070</w:t>
            </w:r>
          </w:p>
        </w:tc>
        <w:tc>
          <w:tcPr>
            <w:tcW w:w="801" w:type="dxa"/>
            <w:tcBorders>
              <w:top w:val="single" w:color="auto" w:sz="4" w:space="0"/>
              <w:left w:val="nil"/>
              <w:bottom w:val="nil"/>
              <w:right w:val="nil"/>
            </w:tcBorders>
          </w:tcPr>
          <w:p>
            <w:pPr>
              <w:spacing w:line="360" w:lineRule="auto"/>
              <w:jc w:val="center"/>
              <w:rPr>
                <w:rFonts w:hint="default" w:ascii="Times New Roman" w:hAnsi="Times New Roman" w:cs="Times New Roman"/>
                <w:szCs w:val="21"/>
              </w:rPr>
            </w:pPr>
            <w:r>
              <w:rPr>
                <w:rFonts w:hint="default" w:ascii="Times New Roman" w:hAnsi="Times New Roman" w:cs="Times New Roman"/>
                <w:szCs w:val="21"/>
              </w:rPr>
              <w:t>0.843</w:t>
            </w:r>
          </w:p>
        </w:tc>
        <w:tc>
          <w:tcPr>
            <w:tcW w:w="894" w:type="dxa"/>
            <w:tcBorders>
              <w:top w:val="single" w:color="auto" w:sz="4" w:space="0"/>
              <w:left w:val="nil"/>
              <w:bottom w:val="nil"/>
              <w:right w:val="nil"/>
            </w:tcBorders>
          </w:tcPr>
          <w:p>
            <w:pPr>
              <w:spacing w:line="360" w:lineRule="auto"/>
              <w:jc w:val="center"/>
              <w:rPr>
                <w:rFonts w:hint="default" w:ascii="Times New Roman" w:hAnsi="Times New Roman" w:cs="Times New Roman"/>
                <w:szCs w:val="21"/>
              </w:rPr>
            </w:pPr>
            <w:r>
              <w:rPr>
                <w:rFonts w:hint="default" w:ascii="Times New Roman" w:hAnsi="Times New Roman" w:cs="Times New Roman"/>
                <w:szCs w:val="21"/>
              </w:rPr>
              <w:t>0.829</w:t>
            </w:r>
          </w:p>
        </w:tc>
        <w:tc>
          <w:tcPr>
            <w:tcW w:w="894" w:type="dxa"/>
            <w:tcBorders>
              <w:top w:val="single" w:color="auto" w:sz="4" w:space="0"/>
              <w:left w:val="nil"/>
              <w:bottom w:val="nil"/>
              <w:right w:val="nil"/>
            </w:tcBorders>
          </w:tcPr>
          <w:p>
            <w:pPr>
              <w:spacing w:line="360" w:lineRule="auto"/>
              <w:jc w:val="center"/>
              <w:rPr>
                <w:rFonts w:hint="default" w:ascii="Times New Roman" w:hAnsi="Times New Roman" w:cs="Times New Roman"/>
                <w:szCs w:val="21"/>
              </w:rPr>
            </w:pPr>
            <w:r>
              <w:rPr>
                <w:rFonts w:hint="default" w:ascii="Times New Roman" w:hAnsi="Times New Roman" w:cs="Times New Roman"/>
                <w:szCs w:val="21"/>
              </w:rPr>
              <w:t>0.067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0" w:type="dxa"/>
            <w:tcBorders>
              <w:top w:val="nil"/>
              <w:left w:val="nil"/>
              <w:bottom w:val="nil"/>
              <w:right w:val="nil"/>
            </w:tcBorders>
          </w:tcPr>
          <w:p>
            <w:pPr>
              <w:spacing w:line="360" w:lineRule="auto"/>
              <w:jc w:val="center"/>
              <w:rPr>
                <w:rFonts w:hint="default" w:ascii="Times New Roman" w:hAnsi="Times New Roman" w:cs="Times New Roman"/>
                <w:szCs w:val="21"/>
              </w:rPr>
            </w:pPr>
            <w:r>
              <w:rPr>
                <w:rFonts w:hint="default" w:ascii="Times New Roman" w:hAnsi="Times New Roman" w:cs="Times New Roman"/>
                <w:szCs w:val="21"/>
              </w:rPr>
              <w:t>三因子模型</w:t>
            </w:r>
          </w:p>
        </w:tc>
        <w:tc>
          <w:tcPr>
            <w:tcW w:w="1228" w:type="dxa"/>
            <w:tcBorders>
              <w:top w:val="nil"/>
              <w:left w:val="nil"/>
              <w:bottom w:val="nil"/>
              <w:right w:val="nil"/>
            </w:tcBorders>
          </w:tcPr>
          <w:p>
            <w:pPr>
              <w:spacing w:line="360" w:lineRule="auto"/>
              <w:jc w:val="center"/>
              <w:rPr>
                <w:rFonts w:hint="default" w:ascii="Times New Roman" w:hAnsi="Times New Roman" w:cs="Times New Roman"/>
                <w:szCs w:val="21"/>
              </w:rPr>
            </w:pPr>
            <w:r>
              <w:rPr>
                <w:rFonts w:hint="default" w:ascii="Times New Roman" w:hAnsi="Times New Roman" w:cs="Times New Roman"/>
                <w:szCs w:val="21"/>
              </w:rPr>
              <w:t>A+BC+D</w:t>
            </w:r>
          </w:p>
        </w:tc>
        <w:tc>
          <w:tcPr>
            <w:tcW w:w="1068" w:type="dxa"/>
            <w:tcBorders>
              <w:top w:val="nil"/>
              <w:left w:val="nil"/>
              <w:bottom w:val="nil"/>
              <w:right w:val="nil"/>
            </w:tcBorders>
          </w:tcPr>
          <w:p>
            <w:pPr>
              <w:spacing w:line="360" w:lineRule="auto"/>
              <w:jc w:val="center"/>
              <w:rPr>
                <w:rFonts w:hint="default" w:ascii="Times New Roman" w:hAnsi="Times New Roman" w:cs="Times New Roman"/>
                <w:szCs w:val="21"/>
              </w:rPr>
            </w:pPr>
            <w:r>
              <w:rPr>
                <w:rFonts w:hint="default" w:ascii="Times New Roman" w:hAnsi="Times New Roman" w:cs="Times New Roman"/>
                <w:szCs w:val="21"/>
              </w:rPr>
              <w:t>1263.479</w:t>
            </w:r>
          </w:p>
        </w:tc>
        <w:tc>
          <w:tcPr>
            <w:tcW w:w="713" w:type="dxa"/>
            <w:tcBorders>
              <w:top w:val="nil"/>
              <w:left w:val="nil"/>
              <w:bottom w:val="nil"/>
              <w:right w:val="nil"/>
            </w:tcBorders>
          </w:tcPr>
          <w:p>
            <w:pPr>
              <w:spacing w:line="360" w:lineRule="auto"/>
              <w:jc w:val="center"/>
              <w:rPr>
                <w:rFonts w:hint="default" w:ascii="Times New Roman" w:hAnsi="Times New Roman" w:cs="Times New Roman"/>
                <w:szCs w:val="21"/>
              </w:rPr>
            </w:pPr>
            <w:r>
              <w:rPr>
                <w:rFonts w:hint="default" w:ascii="Times New Roman" w:hAnsi="Times New Roman" w:cs="Times New Roman"/>
                <w:szCs w:val="21"/>
              </w:rPr>
              <w:t>402</w:t>
            </w:r>
          </w:p>
        </w:tc>
        <w:tc>
          <w:tcPr>
            <w:tcW w:w="1048" w:type="dxa"/>
            <w:tcBorders>
              <w:top w:val="nil"/>
              <w:left w:val="nil"/>
              <w:bottom w:val="nil"/>
              <w:right w:val="nil"/>
            </w:tcBorders>
          </w:tcPr>
          <w:p>
            <w:pPr>
              <w:spacing w:line="360" w:lineRule="auto"/>
              <w:jc w:val="center"/>
              <w:rPr>
                <w:rFonts w:hint="default" w:ascii="Times New Roman" w:hAnsi="Times New Roman" w:cs="Times New Roman"/>
                <w:szCs w:val="21"/>
              </w:rPr>
            </w:pPr>
            <w:r>
              <w:rPr>
                <w:rFonts w:hint="default" w:ascii="Times New Roman" w:hAnsi="Times New Roman" w:cs="Times New Roman"/>
                <w:szCs w:val="21"/>
              </w:rPr>
              <w:t>3.143</w:t>
            </w:r>
            <w:r>
              <w:rPr>
                <w:rFonts w:hint="default" w:ascii="Times New Roman" w:hAnsi="Times New Roman" w:cs="Times New Roman"/>
                <w:szCs w:val="21"/>
                <w:vertAlign w:val="superscript"/>
              </w:rPr>
              <w:t>***</w:t>
            </w:r>
          </w:p>
        </w:tc>
        <w:tc>
          <w:tcPr>
            <w:tcW w:w="987" w:type="dxa"/>
            <w:tcBorders>
              <w:top w:val="nil"/>
              <w:left w:val="nil"/>
              <w:bottom w:val="nil"/>
              <w:right w:val="nil"/>
            </w:tcBorders>
          </w:tcPr>
          <w:p>
            <w:pPr>
              <w:spacing w:line="360" w:lineRule="auto"/>
              <w:jc w:val="center"/>
              <w:rPr>
                <w:rFonts w:hint="default" w:ascii="Times New Roman" w:hAnsi="Times New Roman" w:cs="Times New Roman"/>
                <w:szCs w:val="21"/>
              </w:rPr>
            </w:pPr>
            <w:r>
              <w:rPr>
                <w:rFonts w:hint="default" w:ascii="Times New Roman" w:hAnsi="Times New Roman" w:cs="Times New Roman"/>
                <w:szCs w:val="21"/>
              </w:rPr>
              <w:t>0.105</w:t>
            </w:r>
          </w:p>
        </w:tc>
        <w:tc>
          <w:tcPr>
            <w:tcW w:w="801" w:type="dxa"/>
            <w:tcBorders>
              <w:top w:val="nil"/>
              <w:left w:val="nil"/>
              <w:bottom w:val="nil"/>
              <w:right w:val="nil"/>
            </w:tcBorders>
          </w:tcPr>
          <w:p>
            <w:pPr>
              <w:spacing w:line="360" w:lineRule="auto"/>
              <w:jc w:val="center"/>
              <w:rPr>
                <w:rFonts w:hint="default" w:ascii="Times New Roman" w:hAnsi="Times New Roman" w:cs="Times New Roman"/>
                <w:szCs w:val="21"/>
              </w:rPr>
            </w:pPr>
            <w:r>
              <w:rPr>
                <w:rFonts w:hint="default" w:ascii="Times New Roman" w:hAnsi="Times New Roman" w:cs="Times New Roman"/>
                <w:szCs w:val="21"/>
              </w:rPr>
              <w:t>0.643</w:t>
            </w:r>
          </w:p>
        </w:tc>
        <w:tc>
          <w:tcPr>
            <w:tcW w:w="894" w:type="dxa"/>
            <w:tcBorders>
              <w:top w:val="nil"/>
              <w:left w:val="nil"/>
              <w:bottom w:val="nil"/>
              <w:right w:val="nil"/>
            </w:tcBorders>
          </w:tcPr>
          <w:p>
            <w:pPr>
              <w:spacing w:line="360" w:lineRule="auto"/>
              <w:jc w:val="center"/>
              <w:rPr>
                <w:rFonts w:hint="default" w:ascii="Times New Roman" w:hAnsi="Times New Roman" w:cs="Times New Roman"/>
                <w:szCs w:val="21"/>
              </w:rPr>
            </w:pPr>
            <w:r>
              <w:rPr>
                <w:rFonts w:hint="default" w:ascii="Times New Roman" w:hAnsi="Times New Roman" w:cs="Times New Roman"/>
                <w:szCs w:val="21"/>
              </w:rPr>
              <w:t>0.614</w:t>
            </w:r>
          </w:p>
        </w:tc>
        <w:tc>
          <w:tcPr>
            <w:tcW w:w="894" w:type="dxa"/>
            <w:tcBorders>
              <w:top w:val="nil"/>
              <w:left w:val="nil"/>
              <w:bottom w:val="nil"/>
              <w:right w:val="nil"/>
            </w:tcBorders>
          </w:tcPr>
          <w:p>
            <w:pPr>
              <w:spacing w:line="360" w:lineRule="auto"/>
              <w:jc w:val="center"/>
              <w:rPr>
                <w:rFonts w:hint="default" w:ascii="Times New Roman" w:hAnsi="Times New Roman" w:cs="Times New Roman"/>
                <w:szCs w:val="21"/>
              </w:rPr>
            </w:pPr>
            <w:r>
              <w:rPr>
                <w:rFonts w:hint="default" w:ascii="Times New Roman" w:hAnsi="Times New Roman" w:cs="Times New Roman"/>
                <w:szCs w:val="21"/>
              </w:rPr>
              <w:t>0.122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0" w:type="dxa"/>
            <w:tcBorders>
              <w:top w:val="nil"/>
              <w:left w:val="nil"/>
              <w:bottom w:val="nil"/>
              <w:right w:val="nil"/>
            </w:tcBorders>
          </w:tcPr>
          <w:p>
            <w:pPr>
              <w:spacing w:line="360" w:lineRule="auto"/>
              <w:jc w:val="center"/>
              <w:rPr>
                <w:rFonts w:hint="default" w:ascii="Times New Roman" w:hAnsi="Times New Roman" w:cs="Times New Roman"/>
                <w:szCs w:val="21"/>
              </w:rPr>
            </w:pPr>
            <w:r>
              <w:rPr>
                <w:rFonts w:hint="default" w:ascii="Times New Roman" w:hAnsi="Times New Roman" w:cs="Times New Roman"/>
                <w:szCs w:val="21"/>
              </w:rPr>
              <w:t>二因子模型</w:t>
            </w:r>
          </w:p>
        </w:tc>
        <w:tc>
          <w:tcPr>
            <w:tcW w:w="1228" w:type="dxa"/>
            <w:tcBorders>
              <w:top w:val="nil"/>
              <w:left w:val="nil"/>
              <w:bottom w:val="nil"/>
              <w:right w:val="nil"/>
            </w:tcBorders>
          </w:tcPr>
          <w:p>
            <w:pPr>
              <w:spacing w:line="360" w:lineRule="auto"/>
              <w:jc w:val="center"/>
              <w:rPr>
                <w:rFonts w:hint="default" w:ascii="Times New Roman" w:hAnsi="Times New Roman" w:cs="Times New Roman"/>
                <w:szCs w:val="21"/>
              </w:rPr>
            </w:pPr>
            <w:r>
              <w:rPr>
                <w:rFonts w:hint="default" w:ascii="Times New Roman" w:hAnsi="Times New Roman" w:cs="Times New Roman"/>
                <w:szCs w:val="21"/>
              </w:rPr>
              <w:t>ABC+D</w:t>
            </w:r>
          </w:p>
        </w:tc>
        <w:tc>
          <w:tcPr>
            <w:tcW w:w="1068" w:type="dxa"/>
            <w:tcBorders>
              <w:top w:val="nil"/>
              <w:left w:val="nil"/>
              <w:bottom w:val="nil"/>
              <w:right w:val="nil"/>
            </w:tcBorders>
          </w:tcPr>
          <w:p>
            <w:pPr>
              <w:spacing w:line="360" w:lineRule="auto"/>
              <w:jc w:val="center"/>
              <w:rPr>
                <w:rFonts w:hint="default" w:ascii="Times New Roman" w:hAnsi="Times New Roman" w:cs="Times New Roman"/>
                <w:szCs w:val="21"/>
              </w:rPr>
            </w:pPr>
            <w:r>
              <w:rPr>
                <w:rFonts w:hint="default" w:ascii="Times New Roman" w:hAnsi="Times New Roman" w:cs="Times New Roman"/>
                <w:szCs w:val="21"/>
              </w:rPr>
              <w:t>1475.435</w:t>
            </w:r>
          </w:p>
        </w:tc>
        <w:tc>
          <w:tcPr>
            <w:tcW w:w="713" w:type="dxa"/>
            <w:tcBorders>
              <w:top w:val="nil"/>
              <w:left w:val="nil"/>
              <w:bottom w:val="nil"/>
              <w:right w:val="nil"/>
            </w:tcBorders>
          </w:tcPr>
          <w:p>
            <w:pPr>
              <w:spacing w:line="360" w:lineRule="auto"/>
              <w:jc w:val="center"/>
              <w:rPr>
                <w:rFonts w:hint="default" w:ascii="Times New Roman" w:hAnsi="Times New Roman" w:cs="Times New Roman"/>
                <w:szCs w:val="21"/>
              </w:rPr>
            </w:pPr>
            <w:r>
              <w:rPr>
                <w:rFonts w:hint="default" w:ascii="Times New Roman" w:hAnsi="Times New Roman" w:cs="Times New Roman"/>
                <w:szCs w:val="21"/>
              </w:rPr>
              <w:t>404</w:t>
            </w:r>
          </w:p>
        </w:tc>
        <w:tc>
          <w:tcPr>
            <w:tcW w:w="1048" w:type="dxa"/>
            <w:tcBorders>
              <w:top w:val="nil"/>
              <w:left w:val="nil"/>
              <w:bottom w:val="nil"/>
              <w:right w:val="nil"/>
            </w:tcBorders>
          </w:tcPr>
          <w:p>
            <w:pPr>
              <w:spacing w:line="360" w:lineRule="auto"/>
              <w:jc w:val="center"/>
              <w:rPr>
                <w:rFonts w:hint="default" w:ascii="Times New Roman" w:hAnsi="Times New Roman" w:cs="Times New Roman"/>
                <w:szCs w:val="21"/>
              </w:rPr>
            </w:pPr>
            <w:r>
              <w:rPr>
                <w:rFonts w:hint="default" w:ascii="Times New Roman" w:hAnsi="Times New Roman" w:cs="Times New Roman"/>
                <w:szCs w:val="21"/>
              </w:rPr>
              <w:t>3.652</w:t>
            </w:r>
            <w:r>
              <w:rPr>
                <w:rFonts w:hint="default" w:ascii="Times New Roman" w:hAnsi="Times New Roman" w:cs="Times New Roman"/>
                <w:szCs w:val="21"/>
                <w:vertAlign w:val="superscript"/>
              </w:rPr>
              <w:t>***</w:t>
            </w:r>
          </w:p>
        </w:tc>
        <w:tc>
          <w:tcPr>
            <w:tcW w:w="987" w:type="dxa"/>
            <w:tcBorders>
              <w:top w:val="nil"/>
              <w:left w:val="nil"/>
              <w:bottom w:val="nil"/>
              <w:right w:val="nil"/>
            </w:tcBorders>
          </w:tcPr>
          <w:p>
            <w:pPr>
              <w:spacing w:line="360" w:lineRule="auto"/>
              <w:jc w:val="center"/>
              <w:rPr>
                <w:rFonts w:hint="default" w:ascii="Times New Roman" w:hAnsi="Times New Roman" w:cs="Times New Roman"/>
                <w:szCs w:val="21"/>
              </w:rPr>
            </w:pPr>
            <w:r>
              <w:rPr>
                <w:rFonts w:hint="default" w:ascii="Times New Roman" w:hAnsi="Times New Roman" w:cs="Times New Roman"/>
                <w:szCs w:val="21"/>
              </w:rPr>
              <w:t>0.117</w:t>
            </w:r>
          </w:p>
        </w:tc>
        <w:tc>
          <w:tcPr>
            <w:tcW w:w="801" w:type="dxa"/>
            <w:tcBorders>
              <w:top w:val="nil"/>
              <w:left w:val="nil"/>
              <w:bottom w:val="nil"/>
              <w:right w:val="nil"/>
            </w:tcBorders>
          </w:tcPr>
          <w:p>
            <w:pPr>
              <w:spacing w:line="360" w:lineRule="auto"/>
              <w:jc w:val="center"/>
              <w:rPr>
                <w:rFonts w:hint="default" w:ascii="Times New Roman" w:hAnsi="Times New Roman" w:cs="Times New Roman"/>
                <w:szCs w:val="21"/>
              </w:rPr>
            </w:pPr>
            <w:r>
              <w:rPr>
                <w:rFonts w:hint="default" w:ascii="Times New Roman" w:hAnsi="Times New Roman" w:cs="Times New Roman"/>
                <w:szCs w:val="21"/>
              </w:rPr>
              <w:t>0.556</w:t>
            </w:r>
          </w:p>
        </w:tc>
        <w:tc>
          <w:tcPr>
            <w:tcW w:w="894" w:type="dxa"/>
            <w:tcBorders>
              <w:top w:val="nil"/>
              <w:left w:val="nil"/>
              <w:bottom w:val="nil"/>
              <w:right w:val="nil"/>
            </w:tcBorders>
          </w:tcPr>
          <w:p>
            <w:pPr>
              <w:spacing w:line="360" w:lineRule="auto"/>
              <w:jc w:val="center"/>
              <w:rPr>
                <w:rFonts w:hint="default" w:ascii="Times New Roman" w:hAnsi="Times New Roman" w:cs="Times New Roman"/>
                <w:szCs w:val="21"/>
              </w:rPr>
            </w:pPr>
            <w:r>
              <w:rPr>
                <w:rFonts w:hint="default" w:ascii="Times New Roman" w:hAnsi="Times New Roman" w:cs="Times New Roman"/>
                <w:szCs w:val="21"/>
              </w:rPr>
              <w:t>0.522</w:t>
            </w:r>
          </w:p>
        </w:tc>
        <w:tc>
          <w:tcPr>
            <w:tcW w:w="894" w:type="dxa"/>
            <w:tcBorders>
              <w:top w:val="nil"/>
              <w:left w:val="nil"/>
              <w:bottom w:val="nil"/>
              <w:right w:val="nil"/>
            </w:tcBorders>
          </w:tcPr>
          <w:p>
            <w:pPr>
              <w:spacing w:line="360" w:lineRule="auto"/>
              <w:jc w:val="center"/>
              <w:rPr>
                <w:rFonts w:hint="default" w:ascii="Times New Roman" w:hAnsi="Times New Roman" w:cs="Times New Roman"/>
                <w:szCs w:val="21"/>
              </w:rPr>
            </w:pPr>
            <w:r>
              <w:rPr>
                <w:rFonts w:hint="default" w:ascii="Times New Roman" w:hAnsi="Times New Roman" w:cs="Times New Roman"/>
                <w:szCs w:val="21"/>
              </w:rPr>
              <w:t>0.149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0" w:type="dxa"/>
            <w:tcBorders>
              <w:top w:val="nil"/>
              <w:left w:val="nil"/>
              <w:bottom w:val="single" w:color="auto" w:sz="4" w:space="0"/>
              <w:right w:val="nil"/>
            </w:tcBorders>
          </w:tcPr>
          <w:p>
            <w:pPr>
              <w:spacing w:line="360" w:lineRule="auto"/>
              <w:jc w:val="center"/>
              <w:rPr>
                <w:rFonts w:hint="default" w:ascii="Times New Roman" w:hAnsi="Times New Roman" w:cs="Times New Roman"/>
                <w:szCs w:val="21"/>
              </w:rPr>
            </w:pPr>
            <w:r>
              <w:rPr>
                <w:rFonts w:hint="default" w:ascii="Times New Roman" w:hAnsi="Times New Roman" w:cs="Times New Roman"/>
                <w:szCs w:val="21"/>
              </w:rPr>
              <w:t>单因子模型</w:t>
            </w:r>
          </w:p>
        </w:tc>
        <w:tc>
          <w:tcPr>
            <w:tcW w:w="1228" w:type="dxa"/>
            <w:tcBorders>
              <w:top w:val="nil"/>
              <w:left w:val="nil"/>
              <w:bottom w:val="single" w:color="auto" w:sz="4" w:space="0"/>
              <w:right w:val="nil"/>
            </w:tcBorders>
          </w:tcPr>
          <w:p>
            <w:pPr>
              <w:spacing w:line="360" w:lineRule="auto"/>
              <w:jc w:val="center"/>
              <w:rPr>
                <w:rFonts w:hint="default" w:ascii="Times New Roman" w:hAnsi="Times New Roman" w:cs="Times New Roman"/>
                <w:szCs w:val="21"/>
              </w:rPr>
            </w:pPr>
            <w:r>
              <w:rPr>
                <w:rFonts w:hint="default" w:ascii="Times New Roman" w:hAnsi="Times New Roman" w:cs="Times New Roman"/>
                <w:szCs w:val="21"/>
              </w:rPr>
              <w:t>ABCD</w:t>
            </w:r>
          </w:p>
        </w:tc>
        <w:tc>
          <w:tcPr>
            <w:tcW w:w="1068" w:type="dxa"/>
            <w:tcBorders>
              <w:top w:val="nil"/>
              <w:left w:val="nil"/>
              <w:bottom w:val="single" w:color="auto" w:sz="4" w:space="0"/>
              <w:right w:val="nil"/>
            </w:tcBorders>
          </w:tcPr>
          <w:p>
            <w:pPr>
              <w:spacing w:line="360" w:lineRule="auto"/>
              <w:jc w:val="center"/>
              <w:rPr>
                <w:rFonts w:hint="default" w:ascii="Times New Roman" w:hAnsi="Times New Roman" w:cs="Times New Roman"/>
                <w:szCs w:val="21"/>
              </w:rPr>
            </w:pPr>
            <w:r>
              <w:rPr>
                <w:rFonts w:hint="default" w:ascii="Times New Roman" w:hAnsi="Times New Roman" w:cs="Times New Roman"/>
                <w:szCs w:val="21"/>
              </w:rPr>
              <w:t>1570.202</w:t>
            </w:r>
          </w:p>
        </w:tc>
        <w:tc>
          <w:tcPr>
            <w:tcW w:w="713" w:type="dxa"/>
            <w:tcBorders>
              <w:top w:val="nil"/>
              <w:left w:val="nil"/>
              <w:bottom w:val="single" w:color="auto" w:sz="4" w:space="0"/>
              <w:right w:val="nil"/>
            </w:tcBorders>
          </w:tcPr>
          <w:p>
            <w:pPr>
              <w:spacing w:line="360" w:lineRule="auto"/>
              <w:jc w:val="center"/>
              <w:rPr>
                <w:rFonts w:hint="default" w:ascii="Times New Roman" w:hAnsi="Times New Roman" w:cs="Times New Roman"/>
                <w:szCs w:val="21"/>
              </w:rPr>
            </w:pPr>
            <w:r>
              <w:rPr>
                <w:rFonts w:hint="default" w:ascii="Times New Roman" w:hAnsi="Times New Roman" w:cs="Times New Roman"/>
                <w:szCs w:val="21"/>
              </w:rPr>
              <w:t>405</w:t>
            </w:r>
          </w:p>
        </w:tc>
        <w:tc>
          <w:tcPr>
            <w:tcW w:w="1048" w:type="dxa"/>
            <w:tcBorders>
              <w:top w:val="nil"/>
              <w:left w:val="nil"/>
              <w:bottom w:val="single" w:color="auto" w:sz="4" w:space="0"/>
              <w:right w:val="nil"/>
            </w:tcBorders>
          </w:tcPr>
          <w:p>
            <w:pPr>
              <w:spacing w:line="360" w:lineRule="auto"/>
              <w:jc w:val="center"/>
              <w:rPr>
                <w:rFonts w:hint="default" w:ascii="Times New Roman" w:hAnsi="Times New Roman" w:cs="Times New Roman"/>
                <w:szCs w:val="21"/>
              </w:rPr>
            </w:pPr>
            <w:r>
              <w:rPr>
                <w:rFonts w:hint="default" w:ascii="Times New Roman" w:hAnsi="Times New Roman" w:cs="Times New Roman"/>
                <w:szCs w:val="21"/>
              </w:rPr>
              <w:t>3.877</w:t>
            </w:r>
            <w:r>
              <w:rPr>
                <w:rFonts w:hint="default" w:ascii="Times New Roman" w:hAnsi="Times New Roman" w:cs="Times New Roman"/>
                <w:szCs w:val="21"/>
                <w:vertAlign w:val="superscript"/>
              </w:rPr>
              <w:t>***</w:t>
            </w:r>
          </w:p>
        </w:tc>
        <w:tc>
          <w:tcPr>
            <w:tcW w:w="987" w:type="dxa"/>
            <w:tcBorders>
              <w:top w:val="nil"/>
              <w:left w:val="nil"/>
              <w:bottom w:val="single" w:color="auto" w:sz="4" w:space="0"/>
              <w:right w:val="nil"/>
            </w:tcBorders>
          </w:tcPr>
          <w:p>
            <w:pPr>
              <w:spacing w:line="360" w:lineRule="auto"/>
              <w:jc w:val="center"/>
              <w:rPr>
                <w:rFonts w:hint="default" w:ascii="Times New Roman" w:hAnsi="Times New Roman" w:cs="Times New Roman"/>
                <w:szCs w:val="21"/>
              </w:rPr>
            </w:pPr>
            <w:r>
              <w:rPr>
                <w:rFonts w:hint="default" w:ascii="Times New Roman" w:hAnsi="Times New Roman" w:cs="Times New Roman"/>
                <w:szCs w:val="21"/>
              </w:rPr>
              <w:t>0.122</w:t>
            </w:r>
          </w:p>
        </w:tc>
        <w:tc>
          <w:tcPr>
            <w:tcW w:w="801" w:type="dxa"/>
            <w:tcBorders>
              <w:top w:val="nil"/>
              <w:left w:val="nil"/>
              <w:bottom w:val="single" w:color="auto" w:sz="4" w:space="0"/>
              <w:right w:val="nil"/>
            </w:tcBorders>
          </w:tcPr>
          <w:p>
            <w:pPr>
              <w:spacing w:line="360" w:lineRule="auto"/>
              <w:jc w:val="center"/>
              <w:rPr>
                <w:rFonts w:hint="default" w:ascii="Times New Roman" w:hAnsi="Times New Roman" w:cs="Times New Roman"/>
                <w:szCs w:val="21"/>
              </w:rPr>
            </w:pPr>
            <w:r>
              <w:rPr>
                <w:rFonts w:hint="default" w:ascii="Times New Roman" w:hAnsi="Times New Roman" w:cs="Times New Roman"/>
                <w:szCs w:val="21"/>
              </w:rPr>
              <w:t>0.517</w:t>
            </w:r>
          </w:p>
        </w:tc>
        <w:tc>
          <w:tcPr>
            <w:tcW w:w="894" w:type="dxa"/>
            <w:tcBorders>
              <w:top w:val="nil"/>
              <w:left w:val="nil"/>
              <w:bottom w:val="single" w:color="auto" w:sz="4" w:space="0"/>
              <w:right w:val="nil"/>
            </w:tcBorders>
          </w:tcPr>
          <w:p>
            <w:pPr>
              <w:spacing w:line="360" w:lineRule="auto"/>
              <w:jc w:val="center"/>
              <w:rPr>
                <w:rFonts w:hint="default" w:ascii="Times New Roman" w:hAnsi="Times New Roman" w:cs="Times New Roman"/>
                <w:szCs w:val="21"/>
              </w:rPr>
            </w:pPr>
            <w:r>
              <w:rPr>
                <w:rFonts w:hint="default" w:ascii="Times New Roman" w:hAnsi="Times New Roman" w:cs="Times New Roman"/>
                <w:szCs w:val="21"/>
              </w:rPr>
              <w:t>0.481</w:t>
            </w:r>
          </w:p>
        </w:tc>
        <w:tc>
          <w:tcPr>
            <w:tcW w:w="894" w:type="dxa"/>
            <w:tcBorders>
              <w:top w:val="nil"/>
              <w:left w:val="nil"/>
              <w:bottom w:val="single" w:color="auto" w:sz="4" w:space="0"/>
              <w:right w:val="nil"/>
            </w:tcBorders>
          </w:tcPr>
          <w:p>
            <w:pPr>
              <w:spacing w:line="360" w:lineRule="auto"/>
              <w:jc w:val="center"/>
              <w:rPr>
                <w:rFonts w:hint="default" w:ascii="Times New Roman" w:hAnsi="Times New Roman" w:cs="Times New Roman"/>
                <w:szCs w:val="21"/>
              </w:rPr>
            </w:pPr>
            <w:r>
              <w:rPr>
                <w:rFonts w:hint="default" w:ascii="Times New Roman" w:hAnsi="Times New Roman" w:cs="Times New Roman"/>
                <w:szCs w:val="21"/>
              </w:rPr>
              <w:t>0.143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8" w:hRule="atLeast"/>
        </w:trPr>
        <w:tc>
          <w:tcPr>
            <w:tcW w:w="8933" w:type="dxa"/>
            <w:gridSpan w:val="9"/>
            <w:tcBorders>
              <w:top w:val="single" w:color="auto" w:sz="4" w:space="0"/>
              <w:left w:val="nil"/>
              <w:bottom w:val="nil"/>
              <w:right w:val="nil"/>
            </w:tcBorders>
          </w:tcPr>
          <w:p>
            <w:pPr>
              <w:spacing w:line="360" w:lineRule="auto"/>
              <w:jc w:val="left"/>
              <w:rPr>
                <w:rFonts w:hint="default" w:ascii="Times New Roman" w:hAnsi="Times New Roman" w:cs="Times New Roman"/>
                <w:szCs w:val="21"/>
              </w:rPr>
            </w:pPr>
            <w:r>
              <w:rPr>
                <w:rFonts w:hint="default" w:ascii="Times New Roman" w:hAnsi="Times New Roman" w:cs="Times New Roman"/>
                <w:szCs w:val="21"/>
              </w:rPr>
              <w:t>注：</w:t>
            </w:r>
            <w:r>
              <w:rPr>
                <w:rFonts w:hint="default" w:ascii="Times New Roman" w:hAnsi="Times New Roman" w:cs="Times New Roman"/>
                <w:szCs w:val="21"/>
                <w:vertAlign w:val="superscript"/>
              </w:rPr>
              <w:t>***</w:t>
            </w:r>
            <w:r>
              <w:rPr>
                <w:rFonts w:hint="default" w:ascii="Times New Roman" w:hAnsi="Times New Roman" w:cs="Times New Roman"/>
                <w:i/>
                <w:iCs/>
                <w:szCs w:val="21"/>
              </w:rPr>
              <w:t xml:space="preserve">p </w:t>
            </w:r>
            <w:r>
              <w:rPr>
                <w:rFonts w:hint="default" w:ascii="Times New Roman" w:hAnsi="Times New Roman" w:cs="Times New Roman"/>
                <w:szCs w:val="21"/>
              </w:rPr>
              <w:t>&lt;0.001</w:t>
            </w:r>
          </w:p>
          <w:p>
            <w:pPr>
              <w:spacing w:line="360" w:lineRule="auto"/>
              <w:jc w:val="left"/>
              <w:rPr>
                <w:rFonts w:hint="default" w:ascii="Times New Roman" w:hAnsi="Times New Roman" w:cs="Times New Roman"/>
                <w:sz w:val="24"/>
                <w:szCs w:val="24"/>
              </w:rPr>
            </w:pPr>
            <w:r>
              <w:rPr>
                <w:rFonts w:hint="default" w:ascii="Times New Roman" w:hAnsi="Times New Roman" w:cs="Times New Roman"/>
                <w:szCs w:val="21"/>
              </w:rPr>
              <w:t>A：STARA意识；B：工作不安全感；C：组织职业生涯管理；D：变革开放性</w:t>
            </w:r>
          </w:p>
        </w:tc>
      </w:tr>
    </w:tbl>
    <w:p>
      <w:pPr>
        <w:spacing w:line="360" w:lineRule="auto"/>
        <w:rPr>
          <w:rFonts w:ascii="宋体" w:hAnsi="宋体" w:cs="宋体"/>
          <w:sz w:val="24"/>
          <w:szCs w:val="24"/>
        </w:rPr>
      </w:pPr>
    </w:p>
    <w:p>
      <w:pPr>
        <w:spacing w:line="360" w:lineRule="auto"/>
        <w:outlineLvl w:val="1"/>
        <w:rPr>
          <w:rFonts w:ascii="黑体" w:hAnsi="黑体" w:eastAsia="黑体" w:cs="黑体"/>
          <w:b/>
          <w:bCs/>
          <w:sz w:val="28"/>
          <w:szCs w:val="28"/>
        </w:rPr>
      </w:pPr>
      <w:bookmarkStart w:id="28" w:name="_Toc5328"/>
      <w:r>
        <w:rPr>
          <w:rFonts w:hint="default" w:ascii="Times New Roman" w:hAnsi="Times New Roman" w:eastAsia="黑体" w:cs="Times New Roman"/>
          <w:b/>
          <w:bCs/>
          <w:sz w:val="28"/>
          <w:szCs w:val="28"/>
        </w:rPr>
        <w:t>5.5</w:t>
      </w:r>
      <w:r>
        <w:rPr>
          <w:rFonts w:hint="eastAsia" w:ascii="黑体" w:hAnsi="黑体" w:eastAsia="黑体" w:cs="黑体"/>
          <w:b/>
          <w:bCs/>
          <w:sz w:val="28"/>
          <w:szCs w:val="28"/>
        </w:rPr>
        <w:t xml:space="preserve"> 相关性分析</w:t>
      </w:r>
      <w:bookmarkEnd w:id="28"/>
    </w:p>
    <w:p>
      <w:pPr>
        <w:spacing w:line="360" w:lineRule="auto"/>
        <w:ind w:firstLine="480" w:firstLineChars="200"/>
        <w:rPr>
          <w:rFonts w:cs="宋体"/>
          <w:sz w:val="24"/>
          <w:szCs w:val="24"/>
        </w:rPr>
      </w:pPr>
      <w:r>
        <w:rPr>
          <w:rFonts w:hint="eastAsia" w:cs="宋体"/>
          <w:sz w:val="24"/>
          <w:szCs w:val="24"/>
        </w:rPr>
        <w:t>在进行回归分析前，需要对各变量之间</w:t>
      </w:r>
      <w:r>
        <w:rPr>
          <w:rFonts w:hint="eastAsia" w:cs="宋体"/>
          <w:sz w:val="24"/>
          <w:szCs w:val="24"/>
          <w:lang w:val="en-US" w:eastAsia="zh-CN"/>
        </w:rPr>
        <w:t>的</w:t>
      </w:r>
      <w:r>
        <w:rPr>
          <w:rFonts w:hint="eastAsia" w:cs="宋体"/>
          <w:sz w:val="24"/>
          <w:szCs w:val="24"/>
        </w:rPr>
        <w:t>关系进行相关性分析。本研究采用Pearson相关分析法来判断各变量之间的相关关系。将一些反向问题进行处理后，对两个控制变量以及四个研究变量进行相关分析，分析结果如下表5-5所示。</w:t>
      </w:r>
    </w:p>
    <w:p>
      <w:pPr>
        <w:spacing w:line="360" w:lineRule="auto"/>
        <w:ind w:firstLine="480" w:firstLineChars="200"/>
        <w:rPr>
          <w:rFonts w:hint="eastAsia" w:cs="宋体"/>
          <w:sz w:val="24"/>
          <w:szCs w:val="24"/>
        </w:rPr>
      </w:pPr>
      <w:r>
        <w:rPr>
          <w:rFonts w:hint="eastAsia" w:cs="宋体"/>
          <w:sz w:val="24"/>
          <w:szCs w:val="24"/>
        </w:rPr>
        <w:t>由表5-5可知，员工的变革开放性与STARA意识、工作不安全感和组织职业生涯管理均显著相关，其中与前两项变量均显著负相关，与后一项变量显著正相关，相关系数分别为-0.334（p&lt;0.01）、-0.388（p&lt;0.01）、0.590（p&lt;0.01）。同时也很明显能够看出，STARA意识与各变量均有着显著的相关性，但与工作不安全感正相关性最为显著，相关系数为0.743（p&lt;0.01）。</w:t>
      </w:r>
    </w:p>
    <w:p>
      <w:pPr>
        <w:spacing w:line="360" w:lineRule="auto"/>
        <w:ind w:firstLine="480" w:firstLineChars="200"/>
        <w:rPr>
          <w:rFonts w:hint="eastAsia" w:cs="宋体"/>
          <w:sz w:val="24"/>
          <w:szCs w:val="24"/>
        </w:rPr>
      </w:pPr>
      <w:r>
        <w:rPr>
          <w:rFonts w:hint="eastAsia" w:cs="宋体"/>
          <w:sz w:val="24"/>
          <w:szCs w:val="24"/>
          <w:lang w:val="en-US" w:eastAsia="zh-CN"/>
        </w:rPr>
        <w:t>同时考虑到测量过程中可能会受到共同方法偏差的影响，需要对所有题项进行共同方法偏差检验。经Harman单因素检验后共提取出七个特征值大于1的公因子，且第一公因子解释了27.385%的方差比例，小于40%的临界标准，于是可以认为此量表不存在严重的共同方法偏差。</w:t>
      </w:r>
    </w:p>
    <w:tbl>
      <w:tblPr>
        <w:tblStyle w:val="9"/>
        <w:tblpPr w:leftFromText="180" w:rightFromText="180" w:vertAnchor="text" w:horzAnchor="page" w:tblpX="769" w:tblpY="803"/>
        <w:tblOverlap w:val="never"/>
        <w:tblW w:w="107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7"/>
        <w:gridCol w:w="806"/>
        <w:gridCol w:w="993"/>
        <w:gridCol w:w="1134"/>
        <w:gridCol w:w="1134"/>
        <w:gridCol w:w="1134"/>
        <w:gridCol w:w="1134"/>
        <w:gridCol w:w="1111"/>
        <w:gridCol w:w="23"/>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1157" w:type="dxa"/>
        </w:trPr>
        <w:tc>
          <w:tcPr>
            <w:tcW w:w="9583" w:type="dxa"/>
            <w:gridSpan w:val="8"/>
            <w:tcBorders>
              <w:top w:val="nil"/>
              <w:left w:val="nil"/>
              <w:bottom w:val="single" w:color="auto" w:sz="4" w:space="0"/>
              <w:right w:val="nil"/>
            </w:tcBorders>
            <w:vAlign w:val="center"/>
          </w:tcPr>
          <w:p>
            <w:pPr>
              <w:spacing w:line="360" w:lineRule="auto"/>
              <w:jc w:val="center"/>
              <w:rPr>
                <w:rFonts w:ascii="宋体" w:hAnsi="宋体" w:cs="宋体"/>
                <w:sz w:val="24"/>
                <w:szCs w:val="24"/>
              </w:rPr>
            </w:pPr>
            <w:r>
              <w:rPr>
                <w:rFonts w:hint="eastAsia" w:eastAsia="楷体"/>
                <w:szCs w:val="21"/>
                <w:shd w:val="clear" w:color="auto" w:fill="FFFFFF"/>
              </w:rPr>
              <w:t xml:space="preserve"> </w:t>
            </w:r>
            <w:r>
              <w:rPr>
                <w:rFonts w:eastAsia="楷体"/>
                <w:szCs w:val="21"/>
                <w:shd w:val="clear" w:color="auto" w:fill="FFFFFF"/>
              </w:rPr>
              <w:t xml:space="preserve">        </w:t>
            </w:r>
            <w:r>
              <w:rPr>
                <w:rFonts w:hint="eastAsia" w:ascii="黑体" w:hAnsi="黑体" w:eastAsia="黑体" w:cs="黑体"/>
                <w:sz w:val="24"/>
                <w:szCs w:val="24"/>
                <w:shd w:val="clear" w:color="auto" w:fill="FFFFFF"/>
              </w:rPr>
              <w:t xml:space="preserve"> 表5-5 相关性分析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7" w:type="dxa"/>
            <w:tcBorders>
              <w:top w:val="single" w:color="auto" w:sz="4" w:space="0"/>
              <w:left w:val="nil"/>
              <w:bottom w:val="single" w:color="auto" w:sz="4" w:space="0"/>
              <w:right w:val="nil"/>
            </w:tcBorders>
            <w:vAlign w:val="center"/>
          </w:tcPr>
          <w:p>
            <w:pPr>
              <w:jc w:val="left"/>
              <w:rPr>
                <w:rFonts w:hint="default" w:ascii="Times New Roman" w:hAnsi="Times New Roman" w:cs="Times New Roman"/>
                <w:szCs w:val="21"/>
              </w:rPr>
            </w:pPr>
          </w:p>
        </w:tc>
        <w:tc>
          <w:tcPr>
            <w:tcW w:w="806" w:type="dxa"/>
            <w:tcBorders>
              <w:top w:val="single" w:color="auto" w:sz="4" w:space="0"/>
              <w:left w:val="nil"/>
              <w:bottom w:val="single" w:color="auto" w:sz="4" w:space="0"/>
              <w:right w:val="nil"/>
            </w:tcBorders>
            <w:vAlign w:val="center"/>
          </w:tcPr>
          <w:p>
            <w:pPr>
              <w:jc w:val="right"/>
              <w:rPr>
                <w:rFonts w:hint="default" w:ascii="Times New Roman" w:hAnsi="Times New Roman" w:cs="Times New Roman"/>
                <w:szCs w:val="21"/>
              </w:rPr>
            </w:pPr>
            <w:r>
              <w:rPr>
                <w:rFonts w:hint="default" w:ascii="Times New Roman" w:hAnsi="Times New Roman" w:cs="Times New Roman"/>
                <w:szCs w:val="21"/>
              </w:rPr>
              <w:t>均值</w:t>
            </w:r>
          </w:p>
        </w:tc>
        <w:tc>
          <w:tcPr>
            <w:tcW w:w="993" w:type="dxa"/>
            <w:tcBorders>
              <w:top w:val="single" w:color="auto" w:sz="4" w:space="0"/>
              <w:left w:val="nil"/>
              <w:bottom w:val="single" w:color="auto" w:sz="4" w:space="0"/>
              <w:right w:val="nil"/>
            </w:tcBorders>
            <w:vAlign w:val="center"/>
          </w:tcPr>
          <w:p>
            <w:pPr>
              <w:jc w:val="right"/>
              <w:rPr>
                <w:rFonts w:hint="default" w:ascii="Times New Roman" w:hAnsi="Times New Roman" w:cs="Times New Roman"/>
                <w:szCs w:val="21"/>
              </w:rPr>
            </w:pPr>
            <w:r>
              <w:rPr>
                <w:rFonts w:hint="default" w:ascii="Times New Roman" w:hAnsi="Times New Roman" w:cs="Times New Roman"/>
                <w:szCs w:val="21"/>
              </w:rPr>
              <w:t>标准差</w:t>
            </w:r>
          </w:p>
        </w:tc>
        <w:tc>
          <w:tcPr>
            <w:tcW w:w="1134" w:type="dxa"/>
            <w:tcBorders>
              <w:top w:val="single" w:color="auto" w:sz="4" w:space="0"/>
              <w:left w:val="nil"/>
              <w:bottom w:val="single" w:color="auto" w:sz="4" w:space="0"/>
              <w:right w:val="nil"/>
            </w:tcBorders>
            <w:vAlign w:val="center"/>
          </w:tcPr>
          <w:p>
            <w:pPr>
              <w:jc w:val="center"/>
              <w:rPr>
                <w:rFonts w:hint="default" w:ascii="Times New Roman" w:hAnsi="Times New Roman" w:cs="Times New Roman"/>
                <w:szCs w:val="21"/>
              </w:rPr>
            </w:pPr>
            <w:r>
              <w:rPr>
                <w:rFonts w:hint="default" w:ascii="Times New Roman" w:hAnsi="Times New Roman" w:cs="Times New Roman"/>
                <w:szCs w:val="21"/>
              </w:rPr>
              <w:t>1</w:t>
            </w:r>
          </w:p>
        </w:tc>
        <w:tc>
          <w:tcPr>
            <w:tcW w:w="1134" w:type="dxa"/>
            <w:tcBorders>
              <w:top w:val="single" w:color="auto" w:sz="4" w:space="0"/>
              <w:left w:val="nil"/>
              <w:bottom w:val="single" w:color="auto" w:sz="4" w:space="0"/>
              <w:right w:val="nil"/>
            </w:tcBorders>
            <w:vAlign w:val="center"/>
          </w:tcPr>
          <w:p>
            <w:pPr>
              <w:jc w:val="center"/>
              <w:rPr>
                <w:rFonts w:hint="default" w:ascii="Times New Roman" w:hAnsi="Times New Roman" w:cs="Times New Roman"/>
                <w:szCs w:val="21"/>
              </w:rPr>
            </w:pPr>
            <w:r>
              <w:rPr>
                <w:rFonts w:hint="default" w:ascii="Times New Roman" w:hAnsi="Times New Roman" w:cs="Times New Roman"/>
                <w:szCs w:val="21"/>
              </w:rPr>
              <w:t>2</w:t>
            </w:r>
          </w:p>
        </w:tc>
        <w:tc>
          <w:tcPr>
            <w:tcW w:w="1134" w:type="dxa"/>
            <w:tcBorders>
              <w:top w:val="single" w:color="auto" w:sz="4" w:space="0"/>
              <w:left w:val="nil"/>
              <w:bottom w:val="single" w:color="auto" w:sz="4" w:space="0"/>
              <w:right w:val="nil"/>
            </w:tcBorders>
            <w:vAlign w:val="center"/>
          </w:tcPr>
          <w:p>
            <w:pPr>
              <w:jc w:val="center"/>
              <w:rPr>
                <w:rFonts w:hint="default" w:ascii="Times New Roman" w:hAnsi="Times New Roman" w:cs="Times New Roman"/>
                <w:szCs w:val="21"/>
              </w:rPr>
            </w:pPr>
            <w:r>
              <w:rPr>
                <w:rFonts w:hint="default" w:ascii="Times New Roman" w:hAnsi="Times New Roman" w:cs="Times New Roman"/>
                <w:szCs w:val="21"/>
              </w:rPr>
              <w:t>3</w:t>
            </w:r>
          </w:p>
        </w:tc>
        <w:tc>
          <w:tcPr>
            <w:tcW w:w="1134" w:type="dxa"/>
            <w:tcBorders>
              <w:top w:val="single" w:color="auto" w:sz="4" w:space="0"/>
              <w:left w:val="nil"/>
              <w:bottom w:val="single" w:color="auto" w:sz="4" w:space="0"/>
              <w:right w:val="nil"/>
            </w:tcBorders>
            <w:vAlign w:val="center"/>
          </w:tcPr>
          <w:p>
            <w:pPr>
              <w:jc w:val="center"/>
              <w:rPr>
                <w:rFonts w:hint="default" w:ascii="Times New Roman" w:hAnsi="Times New Roman" w:cs="Times New Roman"/>
                <w:szCs w:val="21"/>
              </w:rPr>
            </w:pPr>
            <w:r>
              <w:rPr>
                <w:rFonts w:hint="default" w:ascii="Times New Roman" w:hAnsi="Times New Roman" w:cs="Times New Roman"/>
                <w:szCs w:val="21"/>
              </w:rPr>
              <w:t>4</w:t>
            </w:r>
          </w:p>
        </w:tc>
        <w:tc>
          <w:tcPr>
            <w:tcW w:w="1134" w:type="dxa"/>
            <w:gridSpan w:val="2"/>
            <w:tcBorders>
              <w:top w:val="single" w:color="auto" w:sz="4" w:space="0"/>
              <w:left w:val="nil"/>
              <w:bottom w:val="single" w:color="auto" w:sz="4" w:space="0"/>
              <w:right w:val="nil"/>
            </w:tcBorders>
            <w:vAlign w:val="center"/>
          </w:tcPr>
          <w:p>
            <w:pPr>
              <w:jc w:val="center"/>
              <w:rPr>
                <w:rFonts w:hint="default" w:ascii="Times New Roman" w:hAnsi="Times New Roman" w:cs="Times New Roman"/>
                <w:szCs w:val="21"/>
              </w:rPr>
            </w:pPr>
            <w:r>
              <w:rPr>
                <w:rFonts w:hint="default" w:ascii="Times New Roman" w:hAnsi="Times New Roman" w:cs="Times New Roman"/>
                <w:szCs w:val="21"/>
              </w:rPr>
              <w:t>5</w:t>
            </w:r>
          </w:p>
        </w:tc>
        <w:tc>
          <w:tcPr>
            <w:tcW w:w="1134" w:type="dxa"/>
            <w:tcBorders>
              <w:top w:val="single" w:color="auto" w:sz="4" w:space="0"/>
              <w:left w:val="nil"/>
              <w:bottom w:val="single" w:color="auto" w:sz="4" w:space="0"/>
              <w:right w:val="nil"/>
            </w:tcBorders>
            <w:vAlign w:val="center"/>
          </w:tcPr>
          <w:p>
            <w:pPr>
              <w:jc w:val="center"/>
              <w:rPr>
                <w:rFonts w:hint="default" w:ascii="Times New Roman" w:hAnsi="Times New Roman" w:cs="Times New Roman"/>
                <w:szCs w:val="21"/>
              </w:rPr>
            </w:pPr>
            <w:r>
              <w:rPr>
                <w:rFonts w:hint="default" w:ascii="Times New Roman" w:hAnsi="Times New Roman" w:cs="Times New Roman"/>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7" w:type="dxa"/>
            <w:tcBorders>
              <w:top w:val="single" w:color="auto" w:sz="4" w:space="0"/>
              <w:left w:val="nil"/>
              <w:bottom w:val="nil"/>
              <w:right w:val="nil"/>
            </w:tcBorders>
            <w:vAlign w:val="center"/>
          </w:tcPr>
          <w:p>
            <w:pPr>
              <w:jc w:val="left"/>
              <w:rPr>
                <w:rFonts w:hint="default" w:ascii="Times New Roman" w:hAnsi="Times New Roman" w:cs="Times New Roman"/>
                <w:szCs w:val="21"/>
              </w:rPr>
            </w:pPr>
            <w:r>
              <w:rPr>
                <w:rFonts w:hint="default" w:ascii="Times New Roman" w:hAnsi="Times New Roman" w:cs="Times New Roman"/>
                <w:szCs w:val="21"/>
              </w:rPr>
              <w:t>1.性别</w:t>
            </w:r>
          </w:p>
        </w:tc>
        <w:tc>
          <w:tcPr>
            <w:tcW w:w="806" w:type="dxa"/>
            <w:tcBorders>
              <w:top w:val="single" w:color="auto" w:sz="4" w:space="0"/>
              <w:left w:val="nil"/>
              <w:bottom w:val="nil"/>
              <w:right w:val="nil"/>
            </w:tcBorders>
            <w:vAlign w:val="center"/>
          </w:tcPr>
          <w:p>
            <w:pPr>
              <w:widowControl/>
              <w:jc w:val="right"/>
              <w:textAlignment w:val="center"/>
              <w:rPr>
                <w:rFonts w:hint="default" w:ascii="Times New Roman" w:hAnsi="Times New Roman" w:cs="Times New Roman"/>
                <w:szCs w:val="21"/>
              </w:rPr>
            </w:pPr>
            <w:r>
              <w:rPr>
                <w:rFonts w:hint="default" w:ascii="Times New Roman" w:hAnsi="Times New Roman" w:cs="Times New Roman"/>
                <w:color w:val="000000"/>
                <w:kern w:val="0"/>
                <w:szCs w:val="21"/>
                <w:lang w:bidi="ar"/>
              </w:rPr>
              <w:t>1.48</w:t>
            </w:r>
          </w:p>
        </w:tc>
        <w:tc>
          <w:tcPr>
            <w:tcW w:w="993" w:type="dxa"/>
            <w:tcBorders>
              <w:top w:val="single" w:color="auto" w:sz="4" w:space="0"/>
              <w:left w:val="nil"/>
              <w:bottom w:val="nil"/>
              <w:right w:val="nil"/>
            </w:tcBorders>
            <w:vAlign w:val="center"/>
          </w:tcPr>
          <w:p>
            <w:pPr>
              <w:widowControl/>
              <w:jc w:val="right"/>
              <w:textAlignment w:val="center"/>
              <w:rPr>
                <w:rFonts w:hint="default" w:ascii="Times New Roman" w:hAnsi="Times New Roman" w:cs="Times New Roman"/>
                <w:szCs w:val="21"/>
              </w:rPr>
            </w:pPr>
            <w:r>
              <w:rPr>
                <w:rFonts w:hint="default" w:ascii="Times New Roman" w:hAnsi="Times New Roman" w:cs="Times New Roman"/>
                <w:color w:val="000000"/>
                <w:kern w:val="0"/>
                <w:szCs w:val="21"/>
                <w:lang w:bidi="ar"/>
              </w:rPr>
              <w:t>0.50</w:t>
            </w:r>
          </w:p>
        </w:tc>
        <w:tc>
          <w:tcPr>
            <w:tcW w:w="1134" w:type="dxa"/>
            <w:tcBorders>
              <w:top w:val="single" w:color="auto" w:sz="4" w:space="0"/>
              <w:left w:val="nil"/>
              <w:bottom w:val="nil"/>
              <w:right w:val="nil"/>
            </w:tcBorders>
            <w:vAlign w:val="center"/>
          </w:tcPr>
          <w:p>
            <w:pPr>
              <w:jc w:val="right"/>
              <w:rPr>
                <w:rFonts w:hint="default" w:ascii="Times New Roman" w:hAnsi="Times New Roman" w:cs="Times New Roman"/>
                <w:szCs w:val="21"/>
              </w:rPr>
            </w:pPr>
          </w:p>
        </w:tc>
        <w:tc>
          <w:tcPr>
            <w:tcW w:w="1134" w:type="dxa"/>
            <w:tcBorders>
              <w:top w:val="single" w:color="auto" w:sz="4" w:space="0"/>
              <w:left w:val="nil"/>
              <w:bottom w:val="nil"/>
              <w:right w:val="nil"/>
            </w:tcBorders>
            <w:vAlign w:val="center"/>
          </w:tcPr>
          <w:p>
            <w:pPr>
              <w:jc w:val="right"/>
              <w:rPr>
                <w:rFonts w:hint="default" w:ascii="Times New Roman" w:hAnsi="Times New Roman" w:cs="Times New Roman"/>
                <w:szCs w:val="21"/>
              </w:rPr>
            </w:pPr>
          </w:p>
        </w:tc>
        <w:tc>
          <w:tcPr>
            <w:tcW w:w="1134" w:type="dxa"/>
            <w:tcBorders>
              <w:top w:val="single" w:color="auto" w:sz="4" w:space="0"/>
              <w:left w:val="nil"/>
              <w:bottom w:val="nil"/>
              <w:right w:val="nil"/>
            </w:tcBorders>
            <w:vAlign w:val="center"/>
          </w:tcPr>
          <w:p>
            <w:pPr>
              <w:jc w:val="right"/>
              <w:rPr>
                <w:rFonts w:hint="default" w:ascii="Times New Roman" w:hAnsi="Times New Roman" w:cs="Times New Roman"/>
                <w:szCs w:val="21"/>
              </w:rPr>
            </w:pPr>
          </w:p>
        </w:tc>
        <w:tc>
          <w:tcPr>
            <w:tcW w:w="1134" w:type="dxa"/>
            <w:tcBorders>
              <w:top w:val="single" w:color="auto" w:sz="4" w:space="0"/>
              <w:left w:val="nil"/>
              <w:bottom w:val="nil"/>
              <w:right w:val="nil"/>
            </w:tcBorders>
            <w:vAlign w:val="center"/>
          </w:tcPr>
          <w:p>
            <w:pPr>
              <w:jc w:val="right"/>
              <w:rPr>
                <w:rFonts w:hint="default" w:ascii="Times New Roman" w:hAnsi="Times New Roman" w:cs="Times New Roman"/>
                <w:szCs w:val="21"/>
              </w:rPr>
            </w:pPr>
          </w:p>
        </w:tc>
        <w:tc>
          <w:tcPr>
            <w:tcW w:w="1134" w:type="dxa"/>
            <w:gridSpan w:val="2"/>
            <w:tcBorders>
              <w:top w:val="single" w:color="auto" w:sz="4" w:space="0"/>
              <w:left w:val="nil"/>
              <w:bottom w:val="nil"/>
              <w:right w:val="nil"/>
            </w:tcBorders>
            <w:vAlign w:val="center"/>
          </w:tcPr>
          <w:p>
            <w:pPr>
              <w:jc w:val="right"/>
              <w:rPr>
                <w:rFonts w:hint="default" w:ascii="Times New Roman" w:hAnsi="Times New Roman" w:cs="Times New Roman"/>
                <w:szCs w:val="21"/>
              </w:rPr>
            </w:pPr>
          </w:p>
        </w:tc>
        <w:tc>
          <w:tcPr>
            <w:tcW w:w="1134" w:type="dxa"/>
            <w:tcBorders>
              <w:top w:val="single" w:color="auto" w:sz="4" w:space="0"/>
              <w:left w:val="nil"/>
              <w:bottom w:val="nil"/>
              <w:right w:val="nil"/>
            </w:tcBorders>
            <w:vAlign w:val="center"/>
          </w:tcPr>
          <w:p>
            <w:pPr>
              <w:jc w:val="right"/>
              <w:rPr>
                <w:rFonts w:hint="default" w:ascii="Times New Roman" w:hAnsi="Times New Roman"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7" w:type="dxa"/>
            <w:tcBorders>
              <w:top w:val="nil"/>
              <w:left w:val="nil"/>
              <w:bottom w:val="nil"/>
              <w:right w:val="nil"/>
            </w:tcBorders>
            <w:vAlign w:val="center"/>
          </w:tcPr>
          <w:p>
            <w:pPr>
              <w:jc w:val="left"/>
              <w:rPr>
                <w:rFonts w:hint="default" w:ascii="Times New Roman" w:hAnsi="Times New Roman" w:cs="Times New Roman"/>
                <w:szCs w:val="21"/>
              </w:rPr>
            </w:pPr>
            <w:r>
              <w:rPr>
                <w:rFonts w:hint="default" w:ascii="Times New Roman" w:hAnsi="Times New Roman" w:cs="Times New Roman"/>
                <w:szCs w:val="21"/>
              </w:rPr>
              <w:t>2.职位</w:t>
            </w:r>
          </w:p>
        </w:tc>
        <w:tc>
          <w:tcPr>
            <w:tcW w:w="806" w:type="dxa"/>
            <w:tcBorders>
              <w:top w:val="nil"/>
              <w:left w:val="nil"/>
              <w:bottom w:val="nil"/>
              <w:right w:val="nil"/>
            </w:tcBorders>
            <w:vAlign w:val="center"/>
          </w:tcPr>
          <w:p>
            <w:pPr>
              <w:widowControl/>
              <w:jc w:val="right"/>
              <w:textAlignment w:val="center"/>
              <w:rPr>
                <w:rFonts w:hint="default" w:ascii="Times New Roman" w:hAnsi="Times New Roman" w:cs="Times New Roman"/>
                <w:szCs w:val="21"/>
              </w:rPr>
            </w:pPr>
            <w:r>
              <w:rPr>
                <w:rFonts w:hint="default" w:ascii="Times New Roman" w:hAnsi="Times New Roman" w:cs="Times New Roman"/>
                <w:szCs w:val="21"/>
              </w:rPr>
              <w:t>2.95</w:t>
            </w:r>
          </w:p>
        </w:tc>
        <w:tc>
          <w:tcPr>
            <w:tcW w:w="993" w:type="dxa"/>
            <w:tcBorders>
              <w:top w:val="nil"/>
              <w:left w:val="nil"/>
              <w:bottom w:val="nil"/>
              <w:right w:val="nil"/>
            </w:tcBorders>
            <w:vAlign w:val="center"/>
          </w:tcPr>
          <w:p>
            <w:pPr>
              <w:widowControl/>
              <w:jc w:val="right"/>
              <w:textAlignment w:val="center"/>
              <w:rPr>
                <w:rFonts w:hint="default" w:ascii="Times New Roman" w:hAnsi="Times New Roman" w:cs="Times New Roman"/>
                <w:szCs w:val="21"/>
              </w:rPr>
            </w:pPr>
            <w:r>
              <w:rPr>
                <w:rFonts w:hint="default" w:ascii="Times New Roman" w:hAnsi="Times New Roman" w:cs="Times New Roman"/>
                <w:color w:val="000000"/>
                <w:kern w:val="0"/>
                <w:szCs w:val="21"/>
                <w:lang w:bidi="ar"/>
              </w:rPr>
              <w:t>1.72</w:t>
            </w:r>
          </w:p>
        </w:tc>
        <w:tc>
          <w:tcPr>
            <w:tcW w:w="1134" w:type="dxa"/>
            <w:tcBorders>
              <w:top w:val="nil"/>
              <w:left w:val="nil"/>
              <w:bottom w:val="nil"/>
              <w:right w:val="nil"/>
            </w:tcBorders>
            <w:vAlign w:val="center"/>
          </w:tcPr>
          <w:p>
            <w:pPr>
              <w:widowControl/>
              <w:jc w:val="right"/>
              <w:textAlignment w:val="center"/>
              <w:rPr>
                <w:rFonts w:hint="default" w:ascii="Times New Roman" w:hAnsi="Times New Roman" w:cs="Times New Roman"/>
                <w:szCs w:val="21"/>
              </w:rPr>
            </w:pPr>
            <w:r>
              <w:rPr>
                <w:rFonts w:hint="default" w:ascii="Times New Roman" w:hAnsi="Times New Roman" w:cs="Times New Roman"/>
                <w:color w:val="000000"/>
                <w:kern w:val="0"/>
                <w:szCs w:val="21"/>
                <w:lang w:bidi="ar"/>
              </w:rPr>
              <w:t>0.265</w:t>
            </w:r>
            <w:r>
              <w:rPr>
                <w:rFonts w:hint="default" w:ascii="Times New Roman" w:hAnsi="Times New Roman" w:cs="Times New Roman"/>
                <w:color w:val="000000"/>
                <w:kern w:val="0"/>
                <w:szCs w:val="21"/>
                <w:vertAlign w:val="superscript"/>
                <w:lang w:bidi="ar"/>
              </w:rPr>
              <w:t>**</w:t>
            </w:r>
          </w:p>
        </w:tc>
        <w:tc>
          <w:tcPr>
            <w:tcW w:w="1134" w:type="dxa"/>
            <w:tcBorders>
              <w:top w:val="nil"/>
              <w:left w:val="nil"/>
              <w:bottom w:val="nil"/>
              <w:right w:val="nil"/>
            </w:tcBorders>
            <w:vAlign w:val="center"/>
          </w:tcPr>
          <w:p>
            <w:pPr>
              <w:widowControl/>
              <w:jc w:val="center"/>
              <w:textAlignment w:val="center"/>
              <w:rPr>
                <w:rFonts w:hint="default" w:ascii="Times New Roman" w:hAnsi="Times New Roman" w:cs="Times New Roman"/>
                <w:szCs w:val="21"/>
              </w:rPr>
            </w:pPr>
          </w:p>
        </w:tc>
        <w:tc>
          <w:tcPr>
            <w:tcW w:w="1134" w:type="dxa"/>
            <w:tcBorders>
              <w:top w:val="nil"/>
              <w:left w:val="nil"/>
              <w:bottom w:val="nil"/>
              <w:right w:val="nil"/>
            </w:tcBorders>
            <w:vAlign w:val="center"/>
          </w:tcPr>
          <w:p>
            <w:pPr>
              <w:jc w:val="right"/>
              <w:rPr>
                <w:rFonts w:hint="default" w:ascii="Times New Roman" w:hAnsi="Times New Roman" w:cs="Times New Roman"/>
                <w:szCs w:val="21"/>
              </w:rPr>
            </w:pPr>
          </w:p>
        </w:tc>
        <w:tc>
          <w:tcPr>
            <w:tcW w:w="1134" w:type="dxa"/>
            <w:tcBorders>
              <w:top w:val="nil"/>
              <w:left w:val="nil"/>
              <w:bottom w:val="nil"/>
              <w:right w:val="nil"/>
            </w:tcBorders>
            <w:vAlign w:val="center"/>
          </w:tcPr>
          <w:p>
            <w:pPr>
              <w:jc w:val="right"/>
              <w:rPr>
                <w:rFonts w:hint="default" w:ascii="Times New Roman" w:hAnsi="Times New Roman" w:cs="Times New Roman"/>
                <w:szCs w:val="21"/>
              </w:rPr>
            </w:pPr>
          </w:p>
        </w:tc>
        <w:tc>
          <w:tcPr>
            <w:tcW w:w="1134" w:type="dxa"/>
            <w:gridSpan w:val="2"/>
            <w:tcBorders>
              <w:top w:val="nil"/>
              <w:left w:val="nil"/>
              <w:bottom w:val="nil"/>
              <w:right w:val="nil"/>
            </w:tcBorders>
            <w:vAlign w:val="center"/>
          </w:tcPr>
          <w:p>
            <w:pPr>
              <w:jc w:val="right"/>
              <w:rPr>
                <w:rFonts w:hint="default" w:ascii="Times New Roman" w:hAnsi="Times New Roman" w:cs="Times New Roman"/>
                <w:szCs w:val="21"/>
              </w:rPr>
            </w:pPr>
          </w:p>
        </w:tc>
        <w:tc>
          <w:tcPr>
            <w:tcW w:w="1134" w:type="dxa"/>
            <w:tcBorders>
              <w:top w:val="nil"/>
              <w:left w:val="nil"/>
              <w:bottom w:val="nil"/>
              <w:right w:val="nil"/>
            </w:tcBorders>
            <w:vAlign w:val="center"/>
          </w:tcPr>
          <w:p>
            <w:pPr>
              <w:widowControl/>
              <w:jc w:val="right"/>
              <w:textAlignment w:val="center"/>
              <w:rPr>
                <w:rFonts w:hint="default" w:ascii="Times New Roman" w:hAnsi="Times New Roman"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7" w:type="dxa"/>
            <w:tcBorders>
              <w:top w:val="nil"/>
              <w:left w:val="nil"/>
              <w:bottom w:val="nil"/>
              <w:right w:val="nil"/>
            </w:tcBorders>
            <w:vAlign w:val="center"/>
          </w:tcPr>
          <w:p>
            <w:pPr>
              <w:jc w:val="left"/>
              <w:rPr>
                <w:rFonts w:hint="default" w:ascii="Times New Roman" w:hAnsi="Times New Roman" w:cs="Times New Roman"/>
                <w:szCs w:val="21"/>
              </w:rPr>
            </w:pPr>
            <w:r>
              <w:rPr>
                <w:rFonts w:hint="default" w:ascii="Times New Roman" w:hAnsi="Times New Roman" w:cs="Times New Roman"/>
                <w:szCs w:val="21"/>
              </w:rPr>
              <w:t>3.STARA意识</w:t>
            </w:r>
          </w:p>
        </w:tc>
        <w:tc>
          <w:tcPr>
            <w:tcW w:w="806" w:type="dxa"/>
            <w:tcBorders>
              <w:top w:val="nil"/>
              <w:left w:val="nil"/>
              <w:bottom w:val="nil"/>
              <w:right w:val="nil"/>
            </w:tcBorders>
            <w:vAlign w:val="center"/>
          </w:tcPr>
          <w:p>
            <w:pPr>
              <w:widowControl/>
              <w:jc w:val="right"/>
              <w:textAlignment w:val="center"/>
              <w:rPr>
                <w:rFonts w:hint="default" w:ascii="Times New Roman" w:hAnsi="Times New Roman" w:cs="Times New Roman"/>
                <w:szCs w:val="21"/>
              </w:rPr>
            </w:pPr>
            <w:r>
              <w:rPr>
                <w:rFonts w:hint="default" w:ascii="Times New Roman" w:hAnsi="Times New Roman" w:cs="Times New Roman"/>
                <w:color w:val="000000"/>
                <w:kern w:val="0"/>
                <w:szCs w:val="21"/>
                <w:lang w:bidi="ar"/>
              </w:rPr>
              <w:t>2.58</w:t>
            </w:r>
          </w:p>
        </w:tc>
        <w:tc>
          <w:tcPr>
            <w:tcW w:w="993" w:type="dxa"/>
            <w:tcBorders>
              <w:top w:val="nil"/>
              <w:left w:val="nil"/>
              <w:bottom w:val="nil"/>
              <w:right w:val="nil"/>
            </w:tcBorders>
            <w:vAlign w:val="center"/>
          </w:tcPr>
          <w:p>
            <w:pPr>
              <w:widowControl/>
              <w:jc w:val="right"/>
              <w:textAlignment w:val="center"/>
              <w:rPr>
                <w:rFonts w:hint="default" w:ascii="Times New Roman" w:hAnsi="Times New Roman" w:cs="Times New Roman"/>
                <w:szCs w:val="21"/>
              </w:rPr>
            </w:pPr>
            <w:r>
              <w:rPr>
                <w:rFonts w:hint="default" w:ascii="Times New Roman" w:hAnsi="Times New Roman" w:cs="Times New Roman"/>
                <w:color w:val="000000"/>
                <w:kern w:val="0"/>
                <w:szCs w:val="21"/>
                <w:lang w:bidi="ar"/>
              </w:rPr>
              <w:t>1.10</w:t>
            </w:r>
          </w:p>
        </w:tc>
        <w:tc>
          <w:tcPr>
            <w:tcW w:w="1134" w:type="dxa"/>
            <w:tcBorders>
              <w:top w:val="nil"/>
              <w:left w:val="nil"/>
              <w:bottom w:val="nil"/>
              <w:right w:val="nil"/>
            </w:tcBorders>
            <w:vAlign w:val="center"/>
          </w:tcPr>
          <w:p>
            <w:pPr>
              <w:widowControl/>
              <w:jc w:val="right"/>
              <w:textAlignment w:val="center"/>
              <w:rPr>
                <w:rFonts w:hint="default" w:ascii="Times New Roman" w:hAnsi="Times New Roman" w:cs="Times New Roman"/>
                <w:szCs w:val="21"/>
              </w:rPr>
            </w:pPr>
            <w:r>
              <w:rPr>
                <w:rFonts w:hint="default" w:ascii="Times New Roman" w:hAnsi="Times New Roman" w:cs="Times New Roman"/>
                <w:color w:val="000000"/>
                <w:kern w:val="0"/>
                <w:szCs w:val="21"/>
                <w:lang w:bidi="ar"/>
              </w:rPr>
              <w:t>-0.063</w:t>
            </w:r>
          </w:p>
        </w:tc>
        <w:tc>
          <w:tcPr>
            <w:tcW w:w="1134" w:type="dxa"/>
            <w:tcBorders>
              <w:top w:val="nil"/>
              <w:left w:val="nil"/>
              <w:bottom w:val="nil"/>
              <w:right w:val="nil"/>
            </w:tcBorders>
            <w:vAlign w:val="center"/>
          </w:tcPr>
          <w:p>
            <w:pPr>
              <w:widowControl/>
              <w:jc w:val="right"/>
              <w:textAlignment w:val="center"/>
              <w:rPr>
                <w:rFonts w:hint="default" w:ascii="Times New Roman" w:hAnsi="Times New Roman" w:cs="Times New Roman"/>
                <w:szCs w:val="21"/>
              </w:rPr>
            </w:pPr>
            <w:r>
              <w:rPr>
                <w:rFonts w:hint="default" w:ascii="Times New Roman" w:hAnsi="Times New Roman" w:cs="Times New Roman"/>
                <w:szCs w:val="21"/>
              </w:rPr>
              <w:t>-0.117</w:t>
            </w:r>
          </w:p>
        </w:tc>
        <w:tc>
          <w:tcPr>
            <w:tcW w:w="1134" w:type="dxa"/>
            <w:tcBorders>
              <w:top w:val="nil"/>
              <w:left w:val="nil"/>
              <w:bottom w:val="nil"/>
              <w:right w:val="nil"/>
            </w:tcBorders>
            <w:vAlign w:val="center"/>
          </w:tcPr>
          <w:p>
            <w:pPr>
              <w:widowControl/>
              <w:jc w:val="right"/>
              <w:textAlignment w:val="center"/>
              <w:rPr>
                <w:rFonts w:hint="default" w:ascii="Times New Roman" w:hAnsi="Times New Roman" w:cs="Times New Roman"/>
                <w:szCs w:val="21"/>
              </w:rPr>
            </w:pPr>
            <w:r>
              <w:rPr>
                <w:rFonts w:hint="default" w:ascii="Times New Roman" w:hAnsi="Times New Roman" w:cs="Times New Roman"/>
                <w:szCs w:val="21"/>
              </w:rPr>
              <w:t>（0.895）</w:t>
            </w:r>
          </w:p>
        </w:tc>
        <w:tc>
          <w:tcPr>
            <w:tcW w:w="1134" w:type="dxa"/>
            <w:tcBorders>
              <w:top w:val="nil"/>
              <w:left w:val="nil"/>
              <w:bottom w:val="nil"/>
              <w:right w:val="nil"/>
            </w:tcBorders>
            <w:vAlign w:val="center"/>
          </w:tcPr>
          <w:p>
            <w:pPr>
              <w:jc w:val="right"/>
              <w:rPr>
                <w:rFonts w:hint="default" w:ascii="Times New Roman" w:hAnsi="Times New Roman" w:cs="Times New Roman"/>
                <w:szCs w:val="21"/>
              </w:rPr>
            </w:pPr>
          </w:p>
        </w:tc>
        <w:tc>
          <w:tcPr>
            <w:tcW w:w="1134" w:type="dxa"/>
            <w:gridSpan w:val="2"/>
            <w:tcBorders>
              <w:top w:val="nil"/>
              <w:left w:val="nil"/>
              <w:bottom w:val="nil"/>
              <w:right w:val="nil"/>
            </w:tcBorders>
            <w:vAlign w:val="center"/>
          </w:tcPr>
          <w:p>
            <w:pPr>
              <w:jc w:val="right"/>
              <w:rPr>
                <w:rFonts w:hint="default" w:ascii="Times New Roman" w:hAnsi="Times New Roman" w:cs="Times New Roman"/>
                <w:szCs w:val="21"/>
              </w:rPr>
            </w:pPr>
          </w:p>
        </w:tc>
        <w:tc>
          <w:tcPr>
            <w:tcW w:w="1134" w:type="dxa"/>
            <w:tcBorders>
              <w:top w:val="nil"/>
              <w:left w:val="nil"/>
              <w:bottom w:val="nil"/>
              <w:right w:val="nil"/>
            </w:tcBorders>
            <w:vAlign w:val="center"/>
          </w:tcPr>
          <w:p>
            <w:pPr>
              <w:widowControl/>
              <w:jc w:val="right"/>
              <w:textAlignment w:val="center"/>
              <w:rPr>
                <w:rFonts w:hint="default" w:ascii="Times New Roman" w:hAnsi="Times New Roman"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7" w:type="dxa"/>
            <w:tcBorders>
              <w:top w:val="nil"/>
              <w:left w:val="nil"/>
              <w:bottom w:val="nil"/>
              <w:right w:val="nil"/>
            </w:tcBorders>
            <w:vAlign w:val="center"/>
          </w:tcPr>
          <w:p>
            <w:pPr>
              <w:jc w:val="left"/>
              <w:rPr>
                <w:rFonts w:hint="default" w:ascii="Times New Roman" w:hAnsi="Times New Roman" w:cs="Times New Roman"/>
                <w:szCs w:val="21"/>
              </w:rPr>
            </w:pPr>
            <w:r>
              <w:rPr>
                <w:rFonts w:hint="default" w:ascii="Times New Roman" w:hAnsi="Times New Roman" w:cs="Times New Roman"/>
                <w:szCs w:val="21"/>
              </w:rPr>
              <w:t>4.工作不安全感</w:t>
            </w:r>
          </w:p>
        </w:tc>
        <w:tc>
          <w:tcPr>
            <w:tcW w:w="806" w:type="dxa"/>
            <w:tcBorders>
              <w:top w:val="nil"/>
              <w:left w:val="nil"/>
              <w:bottom w:val="nil"/>
              <w:right w:val="nil"/>
            </w:tcBorders>
            <w:vAlign w:val="center"/>
          </w:tcPr>
          <w:p>
            <w:pPr>
              <w:widowControl/>
              <w:jc w:val="right"/>
              <w:textAlignment w:val="center"/>
              <w:rPr>
                <w:rFonts w:hint="default" w:ascii="Times New Roman" w:hAnsi="Times New Roman" w:cs="Times New Roman"/>
                <w:szCs w:val="21"/>
              </w:rPr>
            </w:pPr>
            <w:r>
              <w:rPr>
                <w:rFonts w:hint="default" w:ascii="Times New Roman" w:hAnsi="Times New Roman" w:cs="Times New Roman"/>
                <w:color w:val="000000"/>
                <w:kern w:val="0"/>
                <w:szCs w:val="21"/>
                <w:lang w:bidi="ar"/>
              </w:rPr>
              <w:t>2.39</w:t>
            </w:r>
          </w:p>
        </w:tc>
        <w:tc>
          <w:tcPr>
            <w:tcW w:w="993" w:type="dxa"/>
            <w:tcBorders>
              <w:top w:val="nil"/>
              <w:left w:val="nil"/>
              <w:bottom w:val="nil"/>
              <w:right w:val="nil"/>
            </w:tcBorders>
            <w:vAlign w:val="center"/>
          </w:tcPr>
          <w:p>
            <w:pPr>
              <w:widowControl/>
              <w:jc w:val="right"/>
              <w:textAlignment w:val="center"/>
              <w:rPr>
                <w:rFonts w:hint="default" w:ascii="Times New Roman" w:hAnsi="Times New Roman" w:cs="Times New Roman"/>
                <w:szCs w:val="21"/>
              </w:rPr>
            </w:pPr>
            <w:r>
              <w:rPr>
                <w:rFonts w:hint="default" w:ascii="Times New Roman" w:hAnsi="Times New Roman" w:cs="Times New Roman"/>
                <w:color w:val="000000"/>
                <w:kern w:val="0"/>
                <w:szCs w:val="21"/>
                <w:lang w:bidi="ar"/>
              </w:rPr>
              <w:t>0.91</w:t>
            </w:r>
          </w:p>
        </w:tc>
        <w:tc>
          <w:tcPr>
            <w:tcW w:w="1134" w:type="dxa"/>
            <w:tcBorders>
              <w:top w:val="nil"/>
              <w:left w:val="nil"/>
              <w:bottom w:val="nil"/>
              <w:right w:val="nil"/>
            </w:tcBorders>
            <w:vAlign w:val="center"/>
          </w:tcPr>
          <w:p>
            <w:pPr>
              <w:widowControl/>
              <w:jc w:val="right"/>
              <w:textAlignment w:val="center"/>
              <w:rPr>
                <w:rFonts w:hint="default" w:ascii="Times New Roman" w:hAnsi="Times New Roman" w:cs="Times New Roman"/>
                <w:szCs w:val="21"/>
              </w:rPr>
            </w:pPr>
            <w:r>
              <w:rPr>
                <w:rFonts w:hint="default" w:ascii="Times New Roman" w:hAnsi="Times New Roman" w:cs="Times New Roman"/>
                <w:color w:val="000000"/>
                <w:kern w:val="0"/>
                <w:szCs w:val="21"/>
                <w:lang w:bidi="ar"/>
              </w:rPr>
              <w:t>-0.087</w:t>
            </w:r>
          </w:p>
        </w:tc>
        <w:tc>
          <w:tcPr>
            <w:tcW w:w="1134" w:type="dxa"/>
            <w:tcBorders>
              <w:top w:val="nil"/>
              <w:left w:val="nil"/>
              <w:bottom w:val="nil"/>
              <w:right w:val="nil"/>
            </w:tcBorders>
            <w:vAlign w:val="center"/>
          </w:tcPr>
          <w:p>
            <w:pPr>
              <w:widowControl/>
              <w:jc w:val="right"/>
              <w:textAlignment w:val="center"/>
              <w:rPr>
                <w:rFonts w:hint="default" w:ascii="Times New Roman" w:hAnsi="Times New Roman" w:cs="Times New Roman"/>
                <w:szCs w:val="21"/>
              </w:rPr>
            </w:pPr>
            <w:r>
              <w:rPr>
                <w:rFonts w:hint="default" w:ascii="Times New Roman" w:hAnsi="Times New Roman" w:cs="Times New Roman"/>
                <w:szCs w:val="21"/>
              </w:rPr>
              <w:t>0.015</w:t>
            </w:r>
          </w:p>
        </w:tc>
        <w:tc>
          <w:tcPr>
            <w:tcW w:w="1134" w:type="dxa"/>
            <w:tcBorders>
              <w:top w:val="nil"/>
              <w:left w:val="nil"/>
              <w:bottom w:val="nil"/>
              <w:right w:val="nil"/>
            </w:tcBorders>
            <w:vAlign w:val="center"/>
          </w:tcPr>
          <w:p>
            <w:pPr>
              <w:widowControl/>
              <w:jc w:val="right"/>
              <w:textAlignment w:val="center"/>
              <w:rPr>
                <w:rFonts w:hint="default" w:ascii="Times New Roman" w:hAnsi="Times New Roman" w:cs="Times New Roman"/>
                <w:szCs w:val="21"/>
              </w:rPr>
            </w:pPr>
            <w:r>
              <w:rPr>
                <w:rFonts w:hint="default" w:ascii="Times New Roman" w:hAnsi="Times New Roman" w:cs="Times New Roman"/>
                <w:kern w:val="0"/>
                <w:szCs w:val="21"/>
                <w:lang w:bidi="ar"/>
              </w:rPr>
              <w:t>0.743</w:t>
            </w:r>
            <w:r>
              <w:rPr>
                <w:rFonts w:hint="default" w:ascii="Times New Roman" w:hAnsi="Times New Roman" w:cs="Times New Roman"/>
                <w:kern w:val="0"/>
                <w:szCs w:val="21"/>
                <w:vertAlign w:val="superscript"/>
                <w:lang w:bidi="ar"/>
              </w:rPr>
              <w:t>**</w:t>
            </w:r>
          </w:p>
        </w:tc>
        <w:tc>
          <w:tcPr>
            <w:tcW w:w="1134" w:type="dxa"/>
            <w:tcBorders>
              <w:top w:val="nil"/>
              <w:left w:val="nil"/>
              <w:bottom w:val="nil"/>
              <w:right w:val="nil"/>
            </w:tcBorders>
            <w:vAlign w:val="center"/>
          </w:tcPr>
          <w:p>
            <w:pPr>
              <w:widowControl/>
              <w:jc w:val="right"/>
              <w:textAlignment w:val="center"/>
              <w:rPr>
                <w:rFonts w:hint="default" w:ascii="Times New Roman" w:hAnsi="Times New Roman" w:cs="Times New Roman"/>
                <w:szCs w:val="21"/>
              </w:rPr>
            </w:pPr>
            <w:r>
              <w:rPr>
                <w:rFonts w:hint="default" w:ascii="Times New Roman" w:hAnsi="Times New Roman" w:cs="Times New Roman"/>
                <w:szCs w:val="21"/>
              </w:rPr>
              <w:t>（0.867）</w:t>
            </w:r>
          </w:p>
        </w:tc>
        <w:tc>
          <w:tcPr>
            <w:tcW w:w="1134" w:type="dxa"/>
            <w:gridSpan w:val="2"/>
            <w:tcBorders>
              <w:top w:val="nil"/>
              <w:left w:val="nil"/>
              <w:bottom w:val="nil"/>
              <w:right w:val="nil"/>
            </w:tcBorders>
            <w:vAlign w:val="center"/>
          </w:tcPr>
          <w:p>
            <w:pPr>
              <w:jc w:val="right"/>
              <w:rPr>
                <w:rFonts w:hint="default" w:ascii="Times New Roman" w:hAnsi="Times New Roman" w:cs="Times New Roman"/>
                <w:szCs w:val="21"/>
              </w:rPr>
            </w:pPr>
          </w:p>
        </w:tc>
        <w:tc>
          <w:tcPr>
            <w:tcW w:w="1134" w:type="dxa"/>
            <w:tcBorders>
              <w:top w:val="nil"/>
              <w:left w:val="nil"/>
              <w:bottom w:val="nil"/>
              <w:right w:val="nil"/>
            </w:tcBorders>
            <w:vAlign w:val="center"/>
          </w:tcPr>
          <w:p>
            <w:pPr>
              <w:widowControl/>
              <w:jc w:val="right"/>
              <w:textAlignment w:val="center"/>
              <w:rPr>
                <w:rFonts w:hint="default" w:ascii="Times New Roman" w:hAnsi="Times New Roman"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7" w:type="dxa"/>
            <w:tcBorders>
              <w:top w:val="nil"/>
              <w:left w:val="nil"/>
              <w:bottom w:val="nil"/>
              <w:right w:val="nil"/>
            </w:tcBorders>
            <w:vAlign w:val="center"/>
          </w:tcPr>
          <w:p>
            <w:pPr>
              <w:jc w:val="left"/>
              <w:rPr>
                <w:rFonts w:hint="default" w:ascii="Times New Roman" w:hAnsi="Times New Roman" w:cs="Times New Roman"/>
                <w:szCs w:val="21"/>
              </w:rPr>
            </w:pPr>
            <w:r>
              <w:rPr>
                <w:rFonts w:hint="default" w:ascii="Times New Roman" w:hAnsi="Times New Roman" w:cs="Times New Roman"/>
                <w:szCs w:val="21"/>
              </w:rPr>
              <w:t>5.组织职业生涯管理</w:t>
            </w:r>
          </w:p>
        </w:tc>
        <w:tc>
          <w:tcPr>
            <w:tcW w:w="806" w:type="dxa"/>
            <w:tcBorders>
              <w:top w:val="nil"/>
              <w:left w:val="nil"/>
              <w:bottom w:val="nil"/>
              <w:right w:val="nil"/>
            </w:tcBorders>
            <w:vAlign w:val="center"/>
          </w:tcPr>
          <w:p>
            <w:pPr>
              <w:widowControl/>
              <w:jc w:val="right"/>
              <w:textAlignment w:val="center"/>
              <w:rPr>
                <w:rFonts w:hint="default" w:ascii="Times New Roman" w:hAnsi="Times New Roman" w:cs="Times New Roman"/>
                <w:szCs w:val="21"/>
              </w:rPr>
            </w:pPr>
            <w:r>
              <w:rPr>
                <w:rFonts w:hint="default" w:ascii="Times New Roman" w:hAnsi="Times New Roman" w:cs="Times New Roman"/>
                <w:color w:val="000000"/>
                <w:kern w:val="0"/>
                <w:szCs w:val="21"/>
                <w:lang w:bidi="ar"/>
              </w:rPr>
              <w:t>4.20</w:t>
            </w:r>
          </w:p>
        </w:tc>
        <w:tc>
          <w:tcPr>
            <w:tcW w:w="993" w:type="dxa"/>
            <w:tcBorders>
              <w:top w:val="nil"/>
              <w:left w:val="nil"/>
              <w:bottom w:val="nil"/>
              <w:right w:val="nil"/>
            </w:tcBorders>
            <w:vAlign w:val="center"/>
          </w:tcPr>
          <w:p>
            <w:pPr>
              <w:widowControl/>
              <w:jc w:val="right"/>
              <w:textAlignment w:val="center"/>
              <w:rPr>
                <w:rFonts w:hint="default" w:ascii="Times New Roman" w:hAnsi="Times New Roman" w:cs="Times New Roman"/>
                <w:szCs w:val="21"/>
              </w:rPr>
            </w:pPr>
            <w:r>
              <w:rPr>
                <w:rFonts w:hint="default" w:ascii="Times New Roman" w:hAnsi="Times New Roman" w:cs="Times New Roman"/>
                <w:color w:val="000000"/>
                <w:kern w:val="0"/>
                <w:szCs w:val="21"/>
                <w:lang w:bidi="ar"/>
              </w:rPr>
              <w:t>0.464</w:t>
            </w:r>
          </w:p>
        </w:tc>
        <w:tc>
          <w:tcPr>
            <w:tcW w:w="1134" w:type="dxa"/>
            <w:tcBorders>
              <w:top w:val="nil"/>
              <w:left w:val="nil"/>
              <w:bottom w:val="nil"/>
              <w:right w:val="nil"/>
            </w:tcBorders>
            <w:vAlign w:val="center"/>
          </w:tcPr>
          <w:p>
            <w:pPr>
              <w:widowControl/>
              <w:jc w:val="right"/>
              <w:textAlignment w:val="center"/>
              <w:rPr>
                <w:rFonts w:hint="default" w:ascii="Times New Roman" w:hAnsi="Times New Roman" w:cs="Times New Roman"/>
                <w:szCs w:val="21"/>
              </w:rPr>
            </w:pPr>
            <w:r>
              <w:rPr>
                <w:rFonts w:hint="default" w:ascii="Times New Roman" w:hAnsi="Times New Roman" w:cs="Times New Roman"/>
                <w:color w:val="000000"/>
                <w:kern w:val="0"/>
                <w:szCs w:val="21"/>
                <w:lang w:bidi="ar"/>
              </w:rPr>
              <w:t>-0.002</w:t>
            </w:r>
          </w:p>
        </w:tc>
        <w:tc>
          <w:tcPr>
            <w:tcW w:w="1134" w:type="dxa"/>
            <w:tcBorders>
              <w:top w:val="nil"/>
              <w:left w:val="nil"/>
              <w:bottom w:val="nil"/>
              <w:right w:val="nil"/>
            </w:tcBorders>
            <w:vAlign w:val="center"/>
          </w:tcPr>
          <w:p>
            <w:pPr>
              <w:widowControl/>
              <w:jc w:val="right"/>
              <w:textAlignment w:val="center"/>
              <w:rPr>
                <w:rFonts w:hint="default" w:ascii="Times New Roman" w:hAnsi="Times New Roman" w:cs="Times New Roman"/>
                <w:szCs w:val="21"/>
              </w:rPr>
            </w:pPr>
            <w:r>
              <w:rPr>
                <w:rFonts w:hint="default" w:ascii="Times New Roman" w:hAnsi="Times New Roman" w:cs="Times New Roman"/>
                <w:szCs w:val="21"/>
              </w:rPr>
              <w:t>-0.006</w:t>
            </w:r>
          </w:p>
        </w:tc>
        <w:tc>
          <w:tcPr>
            <w:tcW w:w="1134" w:type="dxa"/>
            <w:tcBorders>
              <w:top w:val="nil"/>
              <w:left w:val="nil"/>
              <w:bottom w:val="nil"/>
              <w:right w:val="nil"/>
            </w:tcBorders>
            <w:vAlign w:val="center"/>
          </w:tcPr>
          <w:p>
            <w:pPr>
              <w:widowControl/>
              <w:jc w:val="right"/>
              <w:textAlignment w:val="center"/>
              <w:rPr>
                <w:rFonts w:hint="default" w:ascii="Times New Roman" w:hAnsi="Times New Roman" w:cs="Times New Roman"/>
                <w:szCs w:val="21"/>
              </w:rPr>
            </w:pPr>
            <w:r>
              <w:rPr>
                <w:rFonts w:hint="default" w:ascii="Times New Roman" w:hAnsi="Times New Roman" w:cs="Times New Roman"/>
                <w:color w:val="000000"/>
                <w:kern w:val="0"/>
                <w:szCs w:val="21"/>
                <w:lang w:bidi="ar"/>
              </w:rPr>
              <w:t>-0.243</w:t>
            </w:r>
            <w:r>
              <w:rPr>
                <w:rFonts w:hint="default" w:ascii="Times New Roman" w:hAnsi="Times New Roman" w:cs="Times New Roman"/>
                <w:color w:val="000000"/>
                <w:kern w:val="0"/>
                <w:szCs w:val="21"/>
                <w:vertAlign w:val="superscript"/>
                <w:lang w:bidi="ar"/>
              </w:rPr>
              <w:t>**</w:t>
            </w:r>
          </w:p>
        </w:tc>
        <w:tc>
          <w:tcPr>
            <w:tcW w:w="1134" w:type="dxa"/>
            <w:tcBorders>
              <w:top w:val="nil"/>
              <w:left w:val="nil"/>
              <w:bottom w:val="nil"/>
              <w:right w:val="nil"/>
            </w:tcBorders>
            <w:vAlign w:val="center"/>
          </w:tcPr>
          <w:p>
            <w:pPr>
              <w:widowControl/>
              <w:jc w:val="right"/>
              <w:textAlignment w:val="center"/>
              <w:rPr>
                <w:rFonts w:hint="default" w:ascii="Times New Roman" w:hAnsi="Times New Roman" w:cs="Times New Roman"/>
                <w:szCs w:val="21"/>
              </w:rPr>
            </w:pPr>
            <w:r>
              <w:rPr>
                <w:rFonts w:hint="default" w:ascii="Times New Roman" w:hAnsi="Times New Roman" w:cs="Times New Roman"/>
                <w:color w:val="000000"/>
                <w:kern w:val="0"/>
                <w:szCs w:val="21"/>
                <w:lang w:bidi="ar"/>
              </w:rPr>
              <w:t>-0.294</w:t>
            </w:r>
            <w:r>
              <w:rPr>
                <w:rFonts w:hint="default" w:ascii="Times New Roman" w:hAnsi="Times New Roman" w:cs="Times New Roman"/>
                <w:color w:val="000000"/>
                <w:kern w:val="0"/>
                <w:szCs w:val="21"/>
                <w:vertAlign w:val="superscript"/>
                <w:lang w:bidi="ar"/>
              </w:rPr>
              <w:t>**</w:t>
            </w:r>
          </w:p>
        </w:tc>
        <w:tc>
          <w:tcPr>
            <w:tcW w:w="1134" w:type="dxa"/>
            <w:gridSpan w:val="2"/>
            <w:tcBorders>
              <w:top w:val="nil"/>
              <w:left w:val="nil"/>
              <w:bottom w:val="nil"/>
              <w:right w:val="nil"/>
            </w:tcBorders>
            <w:vAlign w:val="center"/>
          </w:tcPr>
          <w:p>
            <w:pPr>
              <w:jc w:val="right"/>
              <w:rPr>
                <w:rFonts w:hint="default" w:ascii="Times New Roman" w:hAnsi="Times New Roman" w:cs="Times New Roman"/>
                <w:szCs w:val="21"/>
              </w:rPr>
            </w:pPr>
            <w:r>
              <w:rPr>
                <w:rFonts w:hint="default" w:ascii="Times New Roman" w:hAnsi="Times New Roman" w:cs="Times New Roman"/>
                <w:szCs w:val="21"/>
              </w:rPr>
              <w:t>（0.865）</w:t>
            </w:r>
          </w:p>
        </w:tc>
        <w:tc>
          <w:tcPr>
            <w:tcW w:w="1134" w:type="dxa"/>
            <w:tcBorders>
              <w:top w:val="nil"/>
              <w:left w:val="nil"/>
              <w:bottom w:val="nil"/>
              <w:right w:val="nil"/>
            </w:tcBorders>
            <w:vAlign w:val="center"/>
          </w:tcPr>
          <w:p>
            <w:pPr>
              <w:widowControl/>
              <w:jc w:val="right"/>
              <w:textAlignment w:val="center"/>
              <w:rPr>
                <w:rFonts w:hint="default" w:ascii="Times New Roman" w:hAnsi="Times New Roman"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7" w:type="dxa"/>
            <w:tcBorders>
              <w:top w:val="nil"/>
              <w:left w:val="nil"/>
              <w:bottom w:val="single" w:color="auto" w:sz="4" w:space="0"/>
              <w:right w:val="nil"/>
            </w:tcBorders>
            <w:vAlign w:val="center"/>
          </w:tcPr>
          <w:p>
            <w:pPr>
              <w:jc w:val="left"/>
              <w:rPr>
                <w:rFonts w:hint="default" w:ascii="Times New Roman" w:hAnsi="Times New Roman" w:cs="Times New Roman"/>
                <w:szCs w:val="21"/>
              </w:rPr>
            </w:pPr>
            <w:r>
              <w:rPr>
                <w:rFonts w:hint="default" w:ascii="Times New Roman" w:hAnsi="Times New Roman" w:cs="Times New Roman"/>
                <w:szCs w:val="21"/>
              </w:rPr>
              <w:t>6.变革开放性</w:t>
            </w:r>
          </w:p>
        </w:tc>
        <w:tc>
          <w:tcPr>
            <w:tcW w:w="806" w:type="dxa"/>
            <w:tcBorders>
              <w:top w:val="nil"/>
              <w:left w:val="nil"/>
              <w:bottom w:val="single" w:color="auto" w:sz="4" w:space="0"/>
              <w:right w:val="nil"/>
            </w:tcBorders>
            <w:vAlign w:val="center"/>
          </w:tcPr>
          <w:p>
            <w:pPr>
              <w:widowControl/>
              <w:jc w:val="right"/>
              <w:textAlignment w:val="center"/>
              <w:rPr>
                <w:rFonts w:hint="default" w:ascii="Times New Roman" w:hAnsi="Times New Roman" w:cs="Times New Roman"/>
                <w:szCs w:val="21"/>
              </w:rPr>
            </w:pPr>
            <w:r>
              <w:rPr>
                <w:rFonts w:hint="default" w:ascii="Times New Roman" w:hAnsi="Times New Roman" w:cs="Times New Roman"/>
                <w:color w:val="000000"/>
                <w:kern w:val="0"/>
                <w:szCs w:val="21"/>
                <w:lang w:bidi="ar"/>
              </w:rPr>
              <w:t>4.17</w:t>
            </w:r>
          </w:p>
        </w:tc>
        <w:tc>
          <w:tcPr>
            <w:tcW w:w="993" w:type="dxa"/>
            <w:tcBorders>
              <w:top w:val="nil"/>
              <w:left w:val="nil"/>
              <w:bottom w:val="single" w:color="auto" w:sz="4" w:space="0"/>
              <w:right w:val="nil"/>
            </w:tcBorders>
            <w:vAlign w:val="center"/>
          </w:tcPr>
          <w:p>
            <w:pPr>
              <w:widowControl/>
              <w:jc w:val="right"/>
              <w:textAlignment w:val="center"/>
              <w:rPr>
                <w:rFonts w:hint="default" w:ascii="Times New Roman" w:hAnsi="Times New Roman" w:cs="Times New Roman"/>
                <w:szCs w:val="21"/>
              </w:rPr>
            </w:pPr>
            <w:r>
              <w:rPr>
                <w:rFonts w:hint="default" w:ascii="Times New Roman" w:hAnsi="Times New Roman" w:cs="Times New Roman"/>
                <w:color w:val="000000"/>
                <w:kern w:val="0"/>
                <w:szCs w:val="21"/>
                <w:lang w:bidi="ar"/>
              </w:rPr>
              <w:t>0.55</w:t>
            </w:r>
          </w:p>
        </w:tc>
        <w:tc>
          <w:tcPr>
            <w:tcW w:w="1134" w:type="dxa"/>
            <w:tcBorders>
              <w:top w:val="nil"/>
              <w:left w:val="nil"/>
              <w:bottom w:val="single" w:color="auto" w:sz="4" w:space="0"/>
              <w:right w:val="nil"/>
            </w:tcBorders>
            <w:vAlign w:val="center"/>
          </w:tcPr>
          <w:p>
            <w:pPr>
              <w:widowControl/>
              <w:jc w:val="right"/>
              <w:textAlignment w:val="center"/>
              <w:rPr>
                <w:rFonts w:hint="default" w:ascii="Times New Roman" w:hAnsi="Times New Roman" w:cs="Times New Roman"/>
                <w:szCs w:val="21"/>
              </w:rPr>
            </w:pPr>
            <w:r>
              <w:rPr>
                <w:rFonts w:hint="default" w:ascii="Times New Roman" w:hAnsi="Times New Roman" w:cs="Times New Roman"/>
                <w:color w:val="000000"/>
                <w:kern w:val="0"/>
                <w:szCs w:val="21"/>
                <w:lang w:bidi="ar"/>
              </w:rPr>
              <w:t>0.023</w:t>
            </w:r>
          </w:p>
        </w:tc>
        <w:tc>
          <w:tcPr>
            <w:tcW w:w="1134" w:type="dxa"/>
            <w:tcBorders>
              <w:top w:val="nil"/>
              <w:left w:val="nil"/>
              <w:bottom w:val="single" w:color="auto" w:sz="4" w:space="0"/>
              <w:right w:val="nil"/>
            </w:tcBorders>
            <w:vAlign w:val="center"/>
          </w:tcPr>
          <w:p>
            <w:pPr>
              <w:widowControl/>
              <w:jc w:val="right"/>
              <w:textAlignment w:val="center"/>
              <w:rPr>
                <w:rFonts w:hint="default" w:ascii="Times New Roman" w:hAnsi="Times New Roman" w:cs="Times New Roman"/>
                <w:szCs w:val="21"/>
              </w:rPr>
            </w:pPr>
            <w:r>
              <w:rPr>
                <w:rFonts w:hint="default" w:ascii="Times New Roman" w:hAnsi="Times New Roman" w:cs="Times New Roman"/>
                <w:szCs w:val="21"/>
              </w:rPr>
              <w:t>-0.032</w:t>
            </w:r>
          </w:p>
        </w:tc>
        <w:tc>
          <w:tcPr>
            <w:tcW w:w="1134" w:type="dxa"/>
            <w:tcBorders>
              <w:top w:val="nil"/>
              <w:left w:val="nil"/>
              <w:bottom w:val="single" w:color="auto" w:sz="4" w:space="0"/>
              <w:right w:val="nil"/>
            </w:tcBorders>
            <w:vAlign w:val="center"/>
          </w:tcPr>
          <w:p>
            <w:pPr>
              <w:widowControl/>
              <w:jc w:val="right"/>
              <w:textAlignment w:val="center"/>
              <w:rPr>
                <w:rFonts w:hint="default" w:ascii="Times New Roman" w:hAnsi="Times New Roman" w:cs="Times New Roman"/>
                <w:szCs w:val="21"/>
              </w:rPr>
            </w:pPr>
            <w:r>
              <w:rPr>
                <w:rFonts w:hint="default" w:ascii="Times New Roman" w:hAnsi="Times New Roman" w:cs="Times New Roman"/>
                <w:color w:val="000000"/>
                <w:kern w:val="0"/>
                <w:szCs w:val="21"/>
                <w:lang w:bidi="ar"/>
              </w:rPr>
              <w:t>-0.334</w:t>
            </w:r>
            <w:r>
              <w:rPr>
                <w:rFonts w:hint="default" w:ascii="Times New Roman" w:hAnsi="Times New Roman" w:cs="Times New Roman"/>
                <w:color w:val="000000"/>
                <w:kern w:val="0"/>
                <w:szCs w:val="21"/>
                <w:vertAlign w:val="superscript"/>
                <w:lang w:bidi="ar"/>
              </w:rPr>
              <w:t>**</w:t>
            </w:r>
          </w:p>
        </w:tc>
        <w:tc>
          <w:tcPr>
            <w:tcW w:w="1134" w:type="dxa"/>
            <w:tcBorders>
              <w:top w:val="nil"/>
              <w:left w:val="nil"/>
              <w:bottom w:val="single" w:color="auto" w:sz="4" w:space="0"/>
              <w:right w:val="nil"/>
            </w:tcBorders>
            <w:vAlign w:val="center"/>
          </w:tcPr>
          <w:p>
            <w:pPr>
              <w:widowControl/>
              <w:jc w:val="right"/>
              <w:textAlignment w:val="center"/>
              <w:rPr>
                <w:rFonts w:hint="default" w:ascii="Times New Roman" w:hAnsi="Times New Roman" w:cs="Times New Roman"/>
                <w:szCs w:val="21"/>
              </w:rPr>
            </w:pPr>
            <w:r>
              <w:rPr>
                <w:rFonts w:hint="default" w:ascii="Times New Roman" w:hAnsi="Times New Roman" w:cs="Times New Roman"/>
                <w:color w:val="000000"/>
                <w:kern w:val="0"/>
                <w:szCs w:val="21"/>
                <w:lang w:bidi="ar"/>
              </w:rPr>
              <w:t>-0.388</w:t>
            </w:r>
            <w:r>
              <w:rPr>
                <w:rFonts w:hint="default" w:ascii="Times New Roman" w:hAnsi="Times New Roman" w:cs="Times New Roman"/>
                <w:color w:val="000000"/>
                <w:kern w:val="0"/>
                <w:szCs w:val="21"/>
                <w:vertAlign w:val="superscript"/>
                <w:lang w:bidi="ar"/>
              </w:rPr>
              <w:t>**</w:t>
            </w:r>
          </w:p>
        </w:tc>
        <w:tc>
          <w:tcPr>
            <w:tcW w:w="1134" w:type="dxa"/>
            <w:gridSpan w:val="2"/>
            <w:tcBorders>
              <w:top w:val="nil"/>
              <w:left w:val="nil"/>
              <w:bottom w:val="single" w:color="auto" w:sz="4" w:space="0"/>
              <w:right w:val="nil"/>
            </w:tcBorders>
            <w:vAlign w:val="center"/>
          </w:tcPr>
          <w:p>
            <w:pPr>
              <w:widowControl/>
              <w:jc w:val="right"/>
              <w:textAlignment w:val="center"/>
              <w:rPr>
                <w:rFonts w:hint="default" w:ascii="Times New Roman" w:hAnsi="Times New Roman" w:cs="Times New Roman"/>
                <w:szCs w:val="21"/>
              </w:rPr>
            </w:pPr>
            <w:r>
              <w:rPr>
                <w:rFonts w:hint="default" w:ascii="Times New Roman" w:hAnsi="Times New Roman" w:cs="Times New Roman"/>
                <w:color w:val="000000"/>
                <w:kern w:val="0"/>
                <w:szCs w:val="21"/>
                <w:lang w:bidi="ar"/>
              </w:rPr>
              <w:t>0.590</w:t>
            </w:r>
            <w:r>
              <w:rPr>
                <w:rFonts w:hint="default" w:ascii="Times New Roman" w:hAnsi="Times New Roman" w:cs="Times New Roman"/>
                <w:color w:val="000000"/>
                <w:kern w:val="0"/>
                <w:szCs w:val="21"/>
                <w:vertAlign w:val="superscript"/>
                <w:lang w:bidi="ar"/>
              </w:rPr>
              <w:t>**</w:t>
            </w:r>
          </w:p>
        </w:tc>
        <w:tc>
          <w:tcPr>
            <w:tcW w:w="1134" w:type="dxa"/>
            <w:tcBorders>
              <w:top w:val="nil"/>
              <w:left w:val="nil"/>
              <w:bottom w:val="single" w:color="auto" w:sz="4" w:space="0"/>
              <w:right w:val="nil"/>
            </w:tcBorders>
            <w:vAlign w:val="center"/>
          </w:tcPr>
          <w:p>
            <w:pPr>
              <w:widowControl/>
              <w:jc w:val="right"/>
              <w:textAlignment w:val="center"/>
              <w:rPr>
                <w:rFonts w:hint="default" w:ascii="Times New Roman" w:hAnsi="Times New Roman" w:cs="Times New Roman"/>
                <w:szCs w:val="21"/>
              </w:rPr>
            </w:pPr>
            <w:r>
              <w:rPr>
                <w:rFonts w:hint="default" w:ascii="Times New Roman" w:hAnsi="Times New Roman" w:cs="Times New Roman"/>
                <w:szCs w:val="21"/>
              </w:rPr>
              <w:t>（0.723）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1157" w:type="dxa"/>
        </w:trPr>
        <w:tc>
          <w:tcPr>
            <w:tcW w:w="9583" w:type="dxa"/>
            <w:gridSpan w:val="8"/>
            <w:tcBorders>
              <w:top w:val="single" w:color="auto" w:sz="4" w:space="0"/>
              <w:left w:val="nil"/>
              <w:bottom w:val="nil"/>
              <w:right w:val="nil"/>
            </w:tcBorders>
            <w:vAlign w:val="center"/>
          </w:tcPr>
          <w:p>
            <w:pPr>
              <w:widowControl/>
              <w:spacing w:line="360" w:lineRule="auto"/>
              <w:textAlignment w:val="center"/>
              <w:rPr>
                <w:rFonts w:hint="default" w:ascii="Times New Roman" w:hAnsi="Times New Roman" w:cs="Times New Roman"/>
                <w:szCs w:val="21"/>
              </w:rPr>
            </w:pPr>
            <w:r>
              <w:rPr>
                <w:rFonts w:hint="default" w:ascii="Times New Roman" w:hAnsi="Times New Roman" w:cs="Times New Roman"/>
                <w:szCs w:val="21"/>
              </w:rPr>
              <w:t>注：</w:t>
            </w:r>
            <w:r>
              <w:rPr>
                <w:rFonts w:hint="default" w:ascii="Times New Roman" w:hAnsi="Times New Roman" w:cs="Times New Roman"/>
                <w:szCs w:val="21"/>
                <w:vertAlign w:val="superscript"/>
              </w:rPr>
              <w:t>*</w:t>
            </w:r>
            <w:r>
              <w:rPr>
                <w:rFonts w:hint="default" w:ascii="Times New Roman" w:hAnsi="Times New Roman" w:cs="Times New Roman"/>
                <w:i/>
                <w:iCs/>
                <w:szCs w:val="21"/>
              </w:rPr>
              <w:t xml:space="preserve">p </w:t>
            </w:r>
            <w:r>
              <w:rPr>
                <w:rFonts w:hint="default" w:ascii="Times New Roman" w:hAnsi="Times New Roman" w:cs="Times New Roman"/>
                <w:szCs w:val="21"/>
              </w:rPr>
              <w:t>&lt;0.05，</w:t>
            </w:r>
            <w:r>
              <w:rPr>
                <w:rFonts w:hint="default" w:ascii="Times New Roman" w:hAnsi="Times New Roman" w:cs="Times New Roman"/>
                <w:szCs w:val="21"/>
                <w:vertAlign w:val="superscript"/>
              </w:rPr>
              <w:t>**</w:t>
            </w:r>
            <w:r>
              <w:rPr>
                <w:rFonts w:hint="default" w:ascii="Times New Roman" w:hAnsi="Times New Roman" w:cs="Times New Roman"/>
                <w:i/>
                <w:iCs/>
                <w:szCs w:val="21"/>
              </w:rPr>
              <w:t>p</w:t>
            </w:r>
            <w:r>
              <w:rPr>
                <w:rFonts w:hint="default" w:ascii="Times New Roman" w:hAnsi="Times New Roman" w:cs="Times New Roman"/>
                <w:szCs w:val="21"/>
              </w:rPr>
              <w:t xml:space="preserve"> &lt;0.01，N=195。</w:t>
            </w:r>
          </w:p>
          <w:p>
            <w:pPr>
              <w:widowControl/>
              <w:spacing w:line="360" w:lineRule="auto"/>
              <w:textAlignment w:val="center"/>
              <w:rPr>
                <w:rFonts w:hint="default" w:ascii="Times New Roman" w:hAnsi="Times New Roman" w:cs="Times New Roman"/>
                <w:szCs w:val="21"/>
              </w:rPr>
            </w:pPr>
            <w:r>
              <w:rPr>
                <w:rFonts w:hint="default" w:ascii="Times New Roman" w:hAnsi="Times New Roman" w:cs="Times New Roman"/>
                <w:szCs w:val="21"/>
              </w:rPr>
              <w:t>括号里为变量的克隆巴赫α系数。</w:t>
            </w:r>
          </w:p>
        </w:tc>
      </w:tr>
    </w:tbl>
    <w:p>
      <w:pPr>
        <w:spacing w:line="360" w:lineRule="auto"/>
        <w:ind w:firstLine="480" w:firstLineChars="200"/>
        <w:rPr>
          <w:rFonts w:ascii="宋体" w:hAnsi="宋体" w:cs="宋体"/>
          <w:sz w:val="24"/>
          <w:szCs w:val="24"/>
        </w:rPr>
      </w:pPr>
      <w:r>
        <w:rPr>
          <w:rFonts w:hint="eastAsia" w:cs="宋体"/>
          <w:sz w:val="24"/>
          <w:szCs w:val="24"/>
        </w:rPr>
        <w:t>以上结果与前文的研究假设方向一致，为研究假设提供了初步支持。</w:t>
      </w:r>
    </w:p>
    <w:p>
      <w:pPr>
        <w:spacing w:line="360" w:lineRule="auto"/>
        <w:rPr>
          <w:rFonts w:ascii="黑体" w:hAnsi="黑体" w:eastAsia="黑体" w:cs="黑体"/>
          <w:b/>
          <w:bCs/>
          <w:sz w:val="24"/>
          <w:szCs w:val="24"/>
        </w:rPr>
      </w:pPr>
    </w:p>
    <w:p>
      <w:pPr>
        <w:spacing w:line="360" w:lineRule="auto"/>
        <w:outlineLvl w:val="1"/>
        <w:rPr>
          <w:rFonts w:ascii="宋体" w:hAnsi="宋体" w:cs="宋体"/>
          <w:sz w:val="24"/>
          <w:szCs w:val="24"/>
        </w:rPr>
      </w:pPr>
      <w:bookmarkStart w:id="29" w:name="_Toc17570"/>
      <w:r>
        <w:rPr>
          <w:rFonts w:hint="default" w:ascii="Times New Roman" w:hAnsi="Times New Roman" w:eastAsia="黑体" w:cs="Times New Roman"/>
          <w:b/>
          <w:bCs/>
          <w:sz w:val="28"/>
          <w:szCs w:val="28"/>
        </w:rPr>
        <w:t>5.6</w:t>
      </w:r>
      <w:r>
        <w:rPr>
          <w:rFonts w:hint="eastAsia" w:ascii="黑体" w:hAnsi="黑体" w:eastAsia="黑体" w:cs="黑体"/>
          <w:b/>
          <w:bCs/>
          <w:sz w:val="28"/>
          <w:szCs w:val="28"/>
        </w:rPr>
        <w:t xml:space="preserve"> 假设检验</w:t>
      </w:r>
      <w:bookmarkEnd w:id="29"/>
    </w:p>
    <w:p>
      <w:pPr>
        <w:spacing w:line="360" w:lineRule="auto"/>
        <w:ind w:firstLine="480" w:firstLineChars="200"/>
        <w:rPr>
          <w:rFonts w:cs="宋体"/>
          <w:sz w:val="24"/>
          <w:szCs w:val="24"/>
        </w:rPr>
      </w:pPr>
      <w:r>
        <w:rPr>
          <w:rFonts w:hint="eastAsia" w:cs="宋体"/>
          <w:sz w:val="24"/>
          <w:szCs w:val="24"/>
        </w:rPr>
        <w:t>在进行了相关性分析之后，研究假设得到了初步验证，需要进行下一步的回归分析来准确探究各变量之间的因果关系。</w:t>
      </w:r>
    </w:p>
    <w:p>
      <w:pPr>
        <w:spacing w:line="360" w:lineRule="auto"/>
        <w:ind w:firstLine="480" w:firstLineChars="200"/>
        <w:rPr>
          <w:rFonts w:cs="宋体"/>
          <w:sz w:val="24"/>
          <w:szCs w:val="24"/>
        </w:rPr>
      </w:pPr>
      <w:r>
        <w:rPr>
          <w:rFonts w:hint="eastAsia" w:cs="宋体"/>
          <w:sz w:val="24"/>
          <w:szCs w:val="24"/>
        </w:rPr>
        <w:t>首先，检验STARA意识与员工的变革开放性的负向相关；其次，检验STARA意识通过工作不安全感的中介效应影响员工的变革开放性；最后，检验STARA意识对员工的变革开放性的影响会受到组织职业生涯管理的调节作用。</w:t>
      </w:r>
    </w:p>
    <w:p>
      <w:pPr>
        <w:spacing w:line="360" w:lineRule="auto"/>
        <w:rPr>
          <w:rFonts w:ascii="黑体" w:hAnsi="黑体" w:eastAsia="黑体" w:cs="黑体"/>
          <w:b/>
          <w:bCs/>
          <w:sz w:val="24"/>
          <w:szCs w:val="24"/>
        </w:rPr>
      </w:pPr>
    </w:p>
    <w:p>
      <w:pPr>
        <w:spacing w:line="360" w:lineRule="auto"/>
        <w:rPr>
          <w:rFonts w:ascii="黑体" w:hAnsi="黑体" w:eastAsia="黑体" w:cs="黑体"/>
          <w:b/>
          <w:bCs/>
          <w:sz w:val="24"/>
          <w:szCs w:val="24"/>
        </w:rPr>
      </w:pPr>
      <w:r>
        <w:rPr>
          <w:rFonts w:hint="default" w:ascii="Times New Roman" w:hAnsi="Times New Roman" w:eastAsia="黑体" w:cs="Times New Roman"/>
          <w:b/>
          <w:bCs/>
          <w:sz w:val="24"/>
          <w:szCs w:val="24"/>
        </w:rPr>
        <w:t>5.6.1</w:t>
      </w:r>
      <w:r>
        <w:rPr>
          <w:rFonts w:hint="eastAsia" w:ascii="黑体" w:hAnsi="黑体" w:eastAsia="黑体" w:cs="黑体"/>
          <w:b/>
          <w:bCs/>
          <w:sz w:val="24"/>
          <w:szCs w:val="24"/>
        </w:rPr>
        <w:t xml:space="preserve"> STARA意识与变革开放性的关系</w:t>
      </w:r>
    </w:p>
    <w:p>
      <w:pPr>
        <w:spacing w:line="360" w:lineRule="auto"/>
        <w:ind w:firstLine="480" w:firstLineChars="200"/>
        <w:rPr>
          <w:rFonts w:cs="宋体"/>
          <w:sz w:val="24"/>
          <w:szCs w:val="24"/>
        </w:rPr>
      </w:pPr>
      <w:r>
        <w:rPr>
          <w:rFonts w:hint="eastAsia" w:cs="宋体"/>
          <w:sz w:val="24"/>
          <w:szCs w:val="24"/>
        </w:rPr>
        <w:t>本研究采用分层回归的研究方法，探讨STARA意识对变革开放性的影响。在分层回归之前，先将STARA意识和组织职业生涯管理全部做中心化处理。将性别、职位作为控制变量纳入模型，以STARA意识作为自变量，变革开放性作为因变量。回归结果如下表5-6所示。</w:t>
      </w:r>
    </w:p>
    <w:p>
      <w:pPr>
        <w:spacing w:line="360" w:lineRule="auto"/>
        <w:ind w:firstLine="480" w:firstLineChars="200"/>
        <w:rPr>
          <w:rFonts w:cs="宋体"/>
          <w:sz w:val="24"/>
          <w:szCs w:val="24"/>
        </w:rPr>
      </w:pPr>
      <w:r>
        <w:rPr>
          <w:rFonts w:hint="eastAsia" w:cs="宋体"/>
          <w:sz w:val="24"/>
          <w:szCs w:val="24"/>
        </w:rPr>
        <w:t>回归模型M1为控制变量性别与职位与因变量变革开放性进行的回归模型构建；M2为自变量STARA意识与因变量变革开放性进行的回归模型构建。</w:t>
      </w:r>
    </w:p>
    <w:p>
      <w:pPr>
        <w:spacing w:line="360" w:lineRule="auto"/>
        <w:ind w:firstLine="480" w:firstLineChars="200"/>
        <w:rPr>
          <w:rFonts w:cs="宋体"/>
          <w:sz w:val="24"/>
          <w:szCs w:val="24"/>
        </w:rPr>
      </w:pPr>
      <w:r>
        <w:rPr>
          <w:rFonts w:hint="eastAsia" w:cs="宋体"/>
          <w:sz w:val="24"/>
          <w:szCs w:val="24"/>
        </w:rPr>
        <w:t>由表5-6中结果可知，模型M1中F值为0.200（p=0.584），则说明控制变量性别和职位和员工变革开放性没有显著的影响关系。同时纳入STARA意识后的F值为8.434，</w:t>
      </w:r>
      <w:r>
        <w:rPr>
          <w:rFonts w:hint="eastAsia" w:cs="宋体"/>
          <w:sz w:val="24"/>
          <w:szCs w:val="24"/>
          <w:lang w:val="en-US" w:eastAsia="zh-CN"/>
        </w:rPr>
        <w:t>回归系数为-0.171，</w:t>
      </w:r>
      <w:r>
        <w:rPr>
          <w:rFonts w:hint="eastAsia" w:cs="宋体"/>
          <w:sz w:val="24"/>
          <w:szCs w:val="24"/>
        </w:rPr>
        <w:t>显著性P值为0.000&lt;0.001，所以STARA意识对员工变革开放性的主效应影响显著，两者相关系数又为-0.334（p&lt;0.01），负相关显著，综上所述，假设1得到验证。</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2072"/>
        <w:gridCol w:w="2268"/>
        <w:gridCol w:w="22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12" w:type="dxa"/>
            <w:gridSpan w:val="4"/>
            <w:tcBorders>
              <w:top w:val="nil"/>
              <w:left w:val="nil"/>
              <w:bottom w:val="single" w:color="auto" w:sz="4" w:space="0"/>
              <w:right w:val="nil"/>
            </w:tcBorders>
            <w:vAlign w:val="center"/>
          </w:tcPr>
          <w:p>
            <w:pPr>
              <w:spacing w:line="360" w:lineRule="auto"/>
              <w:jc w:val="center"/>
              <w:rPr>
                <w:rFonts w:hint="default" w:ascii="Times New Roman" w:hAnsi="Times New Roman" w:cs="Times New Roman"/>
                <w:sz w:val="24"/>
                <w:szCs w:val="24"/>
              </w:rPr>
            </w:pPr>
            <w:r>
              <w:rPr>
                <w:rFonts w:hint="eastAsia" w:ascii="黑体" w:hAnsi="黑体" w:eastAsia="黑体" w:cs="黑体"/>
                <w:sz w:val="24"/>
                <w:szCs w:val="24"/>
                <w:shd w:val="clear" w:color="auto" w:fill="FFFFFF"/>
              </w:rPr>
              <w:t>表5-6 STARA意识对员工变革开放性回归结果分析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Borders>
              <w:top w:val="single" w:color="auto" w:sz="4" w:space="0"/>
              <w:left w:val="nil"/>
              <w:bottom w:val="single" w:color="auto" w:sz="4" w:space="0"/>
              <w:right w:val="nil"/>
            </w:tcBorders>
            <w:vAlign w:val="center"/>
          </w:tcPr>
          <w:p>
            <w:pPr>
              <w:spacing w:line="360" w:lineRule="auto"/>
              <w:jc w:val="center"/>
              <w:rPr>
                <w:rFonts w:hint="default" w:ascii="Times New Roman" w:hAnsi="Times New Roman" w:cs="Times New Roman"/>
                <w:szCs w:val="21"/>
              </w:rPr>
            </w:pPr>
          </w:p>
        </w:tc>
        <w:tc>
          <w:tcPr>
            <w:tcW w:w="2072" w:type="dxa"/>
            <w:tcBorders>
              <w:top w:val="single" w:color="auto" w:sz="4" w:space="0"/>
              <w:left w:val="nil"/>
              <w:bottom w:val="single" w:color="auto" w:sz="4" w:space="0"/>
              <w:right w:val="nil"/>
            </w:tcBorders>
            <w:vAlign w:val="center"/>
          </w:tcPr>
          <w:p>
            <w:pPr>
              <w:spacing w:line="360" w:lineRule="auto"/>
              <w:jc w:val="center"/>
              <w:rPr>
                <w:rFonts w:hint="default" w:ascii="Times New Roman" w:hAnsi="Times New Roman" w:cs="Times New Roman"/>
                <w:szCs w:val="21"/>
              </w:rPr>
            </w:pPr>
            <w:r>
              <w:rPr>
                <w:rFonts w:hint="default" w:ascii="Times New Roman" w:hAnsi="Times New Roman" w:cs="Times New Roman"/>
                <w:szCs w:val="21"/>
              </w:rPr>
              <w:t>变量</w:t>
            </w:r>
          </w:p>
        </w:tc>
        <w:tc>
          <w:tcPr>
            <w:tcW w:w="4536" w:type="dxa"/>
            <w:gridSpan w:val="2"/>
            <w:tcBorders>
              <w:top w:val="single" w:color="auto" w:sz="4" w:space="0"/>
              <w:left w:val="nil"/>
              <w:bottom w:val="single" w:color="auto" w:sz="4" w:space="0"/>
              <w:right w:val="nil"/>
            </w:tcBorders>
            <w:vAlign w:val="center"/>
          </w:tcPr>
          <w:p>
            <w:pPr>
              <w:spacing w:line="360" w:lineRule="auto"/>
              <w:jc w:val="center"/>
              <w:rPr>
                <w:rFonts w:hint="default" w:ascii="Times New Roman" w:hAnsi="Times New Roman" w:cs="Times New Roman"/>
                <w:szCs w:val="21"/>
              </w:rPr>
            </w:pPr>
            <w:r>
              <w:rPr>
                <w:rFonts w:hint="default" w:ascii="Times New Roman" w:hAnsi="Times New Roman" w:cs="Times New Roman"/>
                <w:szCs w:val="21"/>
              </w:rPr>
              <w:t>变革开放性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Borders>
              <w:top w:val="single" w:color="auto" w:sz="4" w:space="0"/>
              <w:left w:val="nil"/>
              <w:bottom w:val="nil"/>
              <w:right w:val="nil"/>
            </w:tcBorders>
            <w:vAlign w:val="center"/>
          </w:tcPr>
          <w:p>
            <w:pPr>
              <w:spacing w:line="360" w:lineRule="auto"/>
              <w:jc w:val="center"/>
              <w:rPr>
                <w:rFonts w:hint="default" w:ascii="Times New Roman" w:hAnsi="Times New Roman" w:cs="Times New Roman"/>
                <w:szCs w:val="21"/>
              </w:rPr>
            </w:pPr>
          </w:p>
        </w:tc>
        <w:tc>
          <w:tcPr>
            <w:tcW w:w="2072" w:type="dxa"/>
            <w:tcBorders>
              <w:top w:val="single" w:color="auto" w:sz="4" w:space="0"/>
              <w:left w:val="nil"/>
              <w:bottom w:val="nil"/>
              <w:right w:val="nil"/>
            </w:tcBorders>
            <w:vAlign w:val="center"/>
          </w:tcPr>
          <w:p>
            <w:pPr>
              <w:spacing w:line="360" w:lineRule="auto"/>
              <w:jc w:val="center"/>
              <w:rPr>
                <w:rFonts w:hint="default" w:ascii="Times New Roman" w:hAnsi="Times New Roman" w:cs="Times New Roman"/>
                <w:szCs w:val="21"/>
              </w:rPr>
            </w:pPr>
          </w:p>
        </w:tc>
        <w:tc>
          <w:tcPr>
            <w:tcW w:w="2268" w:type="dxa"/>
            <w:tcBorders>
              <w:top w:val="single" w:color="auto" w:sz="4" w:space="0"/>
              <w:left w:val="nil"/>
              <w:bottom w:val="nil"/>
              <w:right w:val="nil"/>
            </w:tcBorders>
            <w:vAlign w:val="center"/>
          </w:tcPr>
          <w:p>
            <w:pPr>
              <w:spacing w:line="360" w:lineRule="auto"/>
              <w:jc w:val="right"/>
              <w:rPr>
                <w:rFonts w:hint="default" w:ascii="Times New Roman" w:hAnsi="Times New Roman" w:cs="Times New Roman"/>
                <w:szCs w:val="21"/>
              </w:rPr>
            </w:pPr>
            <w:r>
              <w:rPr>
                <w:rFonts w:hint="default" w:ascii="Times New Roman" w:hAnsi="Times New Roman" w:cs="Times New Roman"/>
                <w:szCs w:val="21"/>
              </w:rPr>
              <w:t>M1</w:t>
            </w:r>
          </w:p>
        </w:tc>
        <w:tc>
          <w:tcPr>
            <w:tcW w:w="2268" w:type="dxa"/>
            <w:tcBorders>
              <w:top w:val="single" w:color="auto" w:sz="4" w:space="0"/>
              <w:left w:val="nil"/>
              <w:bottom w:val="nil"/>
              <w:right w:val="nil"/>
            </w:tcBorders>
            <w:vAlign w:val="center"/>
          </w:tcPr>
          <w:p>
            <w:pPr>
              <w:spacing w:line="360" w:lineRule="auto"/>
              <w:jc w:val="right"/>
              <w:rPr>
                <w:rFonts w:hint="default" w:ascii="Times New Roman" w:hAnsi="Times New Roman" w:cs="Times New Roman"/>
                <w:szCs w:val="21"/>
              </w:rPr>
            </w:pPr>
            <w:r>
              <w:rPr>
                <w:rFonts w:hint="default" w:ascii="Times New Roman" w:hAnsi="Times New Roman" w:cs="Times New Roman"/>
                <w:szCs w:val="21"/>
              </w:rPr>
              <w:t>M2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Merge w:val="restart"/>
            <w:tcBorders>
              <w:top w:val="nil"/>
              <w:left w:val="nil"/>
              <w:bottom w:val="nil"/>
              <w:right w:val="nil"/>
            </w:tcBorders>
            <w:vAlign w:val="center"/>
          </w:tcPr>
          <w:p>
            <w:pPr>
              <w:spacing w:line="360" w:lineRule="auto"/>
              <w:jc w:val="center"/>
              <w:rPr>
                <w:rFonts w:hint="default" w:ascii="Times New Roman" w:hAnsi="Times New Roman" w:cs="Times New Roman"/>
                <w:szCs w:val="21"/>
              </w:rPr>
            </w:pPr>
            <w:r>
              <w:rPr>
                <w:rFonts w:hint="default" w:ascii="Times New Roman" w:hAnsi="Times New Roman" w:cs="Times New Roman"/>
                <w:szCs w:val="21"/>
              </w:rPr>
              <w:t>控制变量</w:t>
            </w:r>
          </w:p>
        </w:tc>
        <w:tc>
          <w:tcPr>
            <w:tcW w:w="2072" w:type="dxa"/>
            <w:tcBorders>
              <w:top w:val="nil"/>
              <w:left w:val="nil"/>
              <w:bottom w:val="nil"/>
              <w:right w:val="nil"/>
            </w:tcBorders>
            <w:vAlign w:val="center"/>
          </w:tcPr>
          <w:p>
            <w:pPr>
              <w:spacing w:line="360" w:lineRule="auto"/>
              <w:jc w:val="center"/>
              <w:rPr>
                <w:rFonts w:hint="default" w:ascii="Times New Roman" w:hAnsi="Times New Roman" w:cs="Times New Roman"/>
                <w:szCs w:val="21"/>
              </w:rPr>
            </w:pPr>
            <w:r>
              <w:rPr>
                <w:rFonts w:hint="default" w:ascii="Times New Roman" w:hAnsi="Times New Roman" w:cs="Times New Roman"/>
                <w:szCs w:val="21"/>
              </w:rPr>
              <w:t>性别</w:t>
            </w:r>
          </w:p>
        </w:tc>
        <w:tc>
          <w:tcPr>
            <w:tcW w:w="2268" w:type="dxa"/>
            <w:tcBorders>
              <w:top w:val="nil"/>
              <w:left w:val="nil"/>
              <w:bottom w:val="nil"/>
              <w:right w:val="nil"/>
            </w:tcBorders>
            <w:vAlign w:val="center"/>
          </w:tcPr>
          <w:p>
            <w:pPr>
              <w:spacing w:line="360" w:lineRule="auto"/>
              <w:jc w:val="right"/>
              <w:rPr>
                <w:rFonts w:hint="default" w:ascii="Times New Roman" w:hAnsi="Times New Roman" w:cs="Times New Roman"/>
                <w:szCs w:val="21"/>
              </w:rPr>
            </w:pPr>
            <w:r>
              <w:rPr>
                <w:rFonts w:hint="default" w:ascii="Times New Roman" w:hAnsi="Times New Roman" w:cs="Times New Roman"/>
                <w:szCs w:val="21"/>
              </w:rPr>
              <w:t>0.037</w:t>
            </w:r>
          </w:p>
        </w:tc>
        <w:tc>
          <w:tcPr>
            <w:tcW w:w="2268" w:type="dxa"/>
            <w:tcBorders>
              <w:top w:val="nil"/>
              <w:left w:val="nil"/>
              <w:bottom w:val="nil"/>
              <w:right w:val="nil"/>
            </w:tcBorders>
            <w:vAlign w:val="center"/>
          </w:tcPr>
          <w:p>
            <w:pPr>
              <w:spacing w:line="360" w:lineRule="auto"/>
              <w:jc w:val="right"/>
              <w:rPr>
                <w:rFonts w:hint="default" w:ascii="Times New Roman" w:hAnsi="Times New Roman" w:cs="Times New Roman"/>
                <w:szCs w:val="21"/>
              </w:rPr>
            </w:pPr>
            <w:r>
              <w:rPr>
                <w:rFonts w:hint="default" w:ascii="Times New Roman" w:hAnsi="Times New Roman" w:cs="Times New Roman"/>
                <w:szCs w:val="21"/>
              </w:rPr>
              <w:t>0.024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Merge w:val="continue"/>
            <w:tcBorders>
              <w:top w:val="nil"/>
              <w:left w:val="nil"/>
              <w:bottom w:val="nil"/>
              <w:right w:val="nil"/>
            </w:tcBorders>
            <w:vAlign w:val="center"/>
          </w:tcPr>
          <w:p>
            <w:pPr>
              <w:spacing w:line="360" w:lineRule="auto"/>
              <w:jc w:val="center"/>
              <w:rPr>
                <w:rFonts w:hint="default" w:ascii="Times New Roman" w:hAnsi="Times New Roman" w:cs="Times New Roman"/>
                <w:szCs w:val="21"/>
              </w:rPr>
            </w:pPr>
          </w:p>
        </w:tc>
        <w:tc>
          <w:tcPr>
            <w:tcW w:w="2072" w:type="dxa"/>
            <w:tcBorders>
              <w:top w:val="nil"/>
              <w:left w:val="nil"/>
              <w:bottom w:val="nil"/>
              <w:right w:val="nil"/>
            </w:tcBorders>
            <w:vAlign w:val="center"/>
          </w:tcPr>
          <w:p>
            <w:pPr>
              <w:spacing w:line="360" w:lineRule="auto"/>
              <w:jc w:val="center"/>
              <w:rPr>
                <w:rFonts w:hint="default" w:ascii="Times New Roman" w:hAnsi="Times New Roman" w:cs="Times New Roman"/>
                <w:szCs w:val="21"/>
              </w:rPr>
            </w:pPr>
            <w:r>
              <w:rPr>
                <w:rFonts w:hint="default" w:ascii="Times New Roman" w:hAnsi="Times New Roman" w:cs="Times New Roman"/>
                <w:szCs w:val="21"/>
              </w:rPr>
              <w:t>职位</w:t>
            </w:r>
          </w:p>
        </w:tc>
        <w:tc>
          <w:tcPr>
            <w:tcW w:w="2268" w:type="dxa"/>
            <w:tcBorders>
              <w:top w:val="nil"/>
              <w:left w:val="nil"/>
              <w:bottom w:val="nil"/>
              <w:right w:val="nil"/>
            </w:tcBorders>
            <w:vAlign w:val="center"/>
          </w:tcPr>
          <w:p>
            <w:pPr>
              <w:spacing w:line="360" w:lineRule="auto"/>
              <w:jc w:val="right"/>
              <w:rPr>
                <w:rFonts w:hint="default" w:ascii="Times New Roman" w:hAnsi="Times New Roman" w:cs="Times New Roman"/>
                <w:szCs w:val="21"/>
              </w:rPr>
            </w:pPr>
            <w:r>
              <w:rPr>
                <w:rFonts w:hint="default" w:ascii="Times New Roman" w:hAnsi="Times New Roman" w:cs="Times New Roman"/>
                <w:szCs w:val="21"/>
              </w:rPr>
              <w:t>-0.013</w:t>
            </w:r>
          </w:p>
        </w:tc>
        <w:tc>
          <w:tcPr>
            <w:tcW w:w="2268" w:type="dxa"/>
            <w:tcBorders>
              <w:top w:val="nil"/>
              <w:left w:val="nil"/>
              <w:bottom w:val="nil"/>
              <w:right w:val="nil"/>
            </w:tcBorders>
            <w:vAlign w:val="center"/>
          </w:tcPr>
          <w:p>
            <w:pPr>
              <w:spacing w:line="360" w:lineRule="auto"/>
              <w:jc w:val="right"/>
              <w:rPr>
                <w:rFonts w:hint="default" w:ascii="Times New Roman" w:hAnsi="Times New Roman" w:cs="Times New Roman"/>
                <w:szCs w:val="21"/>
              </w:rPr>
            </w:pPr>
            <w:r>
              <w:rPr>
                <w:rFonts w:hint="default" w:ascii="Times New Roman" w:hAnsi="Times New Roman" w:cs="Times New Roman"/>
                <w:szCs w:val="21"/>
              </w:rPr>
              <w:t>-0.025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Borders>
              <w:top w:val="nil"/>
              <w:left w:val="nil"/>
              <w:bottom w:val="nil"/>
              <w:right w:val="nil"/>
            </w:tcBorders>
            <w:vAlign w:val="center"/>
          </w:tcPr>
          <w:p>
            <w:pPr>
              <w:spacing w:line="360" w:lineRule="auto"/>
              <w:jc w:val="center"/>
              <w:rPr>
                <w:rFonts w:hint="default" w:ascii="Times New Roman" w:hAnsi="Times New Roman" w:cs="Times New Roman"/>
                <w:szCs w:val="21"/>
              </w:rPr>
            </w:pPr>
            <w:r>
              <w:rPr>
                <w:rFonts w:hint="default" w:ascii="Times New Roman" w:hAnsi="Times New Roman" w:cs="Times New Roman"/>
                <w:szCs w:val="21"/>
              </w:rPr>
              <w:t>自变量</w:t>
            </w:r>
          </w:p>
        </w:tc>
        <w:tc>
          <w:tcPr>
            <w:tcW w:w="2072" w:type="dxa"/>
            <w:tcBorders>
              <w:top w:val="nil"/>
              <w:left w:val="nil"/>
              <w:bottom w:val="nil"/>
              <w:right w:val="nil"/>
            </w:tcBorders>
            <w:vAlign w:val="center"/>
          </w:tcPr>
          <w:p>
            <w:pPr>
              <w:spacing w:line="360" w:lineRule="auto"/>
              <w:jc w:val="center"/>
              <w:rPr>
                <w:rFonts w:hint="default" w:ascii="Times New Roman" w:hAnsi="Times New Roman" w:cs="Times New Roman"/>
                <w:szCs w:val="21"/>
              </w:rPr>
            </w:pPr>
            <w:r>
              <w:rPr>
                <w:rFonts w:hint="default" w:ascii="Times New Roman" w:hAnsi="Times New Roman" w:cs="Times New Roman"/>
                <w:szCs w:val="21"/>
              </w:rPr>
              <w:t>STARA意识</w:t>
            </w:r>
          </w:p>
        </w:tc>
        <w:tc>
          <w:tcPr>
            <w:tcW w:w="2268" w:type="dxa"/>
            <w:tcBorders>
              <w:top w:val="nil"/>
              <w:left w:val="nil"/>
              <w:bottom w:val="nil"/>
              <w:right w:val="nil"/>
            </w:tcBorders>
            <w:vAlign w:val="center"/>
          </w:tcPr>
          <w:p>
            <w:pPr>
              <w:spacing w:line="360" w:lineRule="auto"/>
              <w:jc w:val="right"/>
              <w:rPr>
                <w:rFonts w:hint="default" w:ascii="Times New Roman" w:hAnsi="Times New Roman" w:cs="Times New Roman"/>
                <w:szCs w:val="21"/>
              </w:rPr>
            </w:pPr>
          </w:p>
        </w:tc>
        <w:tc>
          <w:tcPr>
            <w:tcW w:w="2268" w:type="dxa"/>
            <w:tcBorders>
              <w:top w:val="nil"/>
              <w:left w:val="nil"/>
              <w:bottom w:val="nil"/>
              <w:right w:val="nil"/>
            </w:tcBorders>
            <w:vAlign w:val="center"/>
          </w:tcPr>
          <w:p>
            <w:pPr>
              <w:spacing w:line="360" w:lineRule="auto"/>
              <w:jc w:val="right"/>
              <w:rPr>
                <w:rFonts w:hint="default" w:ascii="Times New Roman" w:hAnsi="Times New Roman" w:cs="Times New Roman"/>
                <w:szCs w:val="21"/>
              </w:rPr>
            </w:pPr>
            <w:r>
              <w:rPr>
                <w:rFonts w:hint="default" w:ascii="Times New Roman" w:hAnsi="Times New Roman" w:cs="Times New Roman"/>
                <w:szCs w:val="21"/>
              </w:rPr>
              <w:t>-0.171</w:t>
            </w:r>
            <w:r>
              <w:rPr>
                <w:rFonts w:hint="default" w:ascii="Times New Roman" w:hAnsi="Times New Roman" w:cs="Times New Roman"/>
                <w:szCs w:val="21"/>
                <w:vertAlign w:val="superscript"/>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76" w:type="dxa"/>
            <w:gridSpan w:val="2"/>
            <w:tcBorders>
              <w:top w:val="nil"/>
              <w:left w:val="nil"/>
              <w:bottom w:val="nil"/>
              <w:right w:val="nil"/>
            </w:tcBorders>
            <w:vAlign w:val="center"/>
          </w:tcPr>
          <w:p>
            <w:pPr>
              <w:spacing w:line="360" w:lineRule="auto"/>
              <w:jc w:val="center"/>
              <w:rPr>
                <w:rFonts w:hint="default" w:ascii="Times New Roman" w:hAnsi="Times New Roman" w:cs="Times New Roman"/>
                <w:szCs w:val="21"/>
              </w:rPr>
            </w:pPr>
            <w:r>
              <w:rPr>
                <w:rFonts w:hint="default" w:ascii="Times New Roman" w:hAnsi="Times New Roman" w:cs="Times New Roman"/>
                <w:szCs w:val="21"/>
              </w:rPr>
              <w:t>R</w:t>
            </w:r>
            <w:r>
              <w:rPr>
                <w:rFonts w:hint="default" w:ascii="Times New Roman" w:hAnsi="Times New Roman" w:cs="Times New Roman"/>
                <w:szCs w:val="21"/>
                <w:vertAlign w:val="superscript"/>
              </w:rPr>
              <w:t>2</w:t>
            </w:r>
          </w:p>
        </w:tc>
        <w:tc>
          <w:tcPr>
            <w:tcW w:w="2268" w:type="dxa"/>
            <w:tcBorders>
              <w:top w:val="nil"/>
              <w:left w:val="nil"/>
              <w:bottom w:val="nil"/>
              <w:right w:val="nil"/>
            </w:tcBorders>
            <w:vAlign w:val="center"/>
          </w:tcPr>
          <w:p>
            <w:pPr>
              <w:spacing w:line="360" w:lineRule="auto"/>
              <w:jc w:val="right"/>
              <w:rPr>
                <w:rFonts w:hint="default" w:ascii="Times New Roman" w:hAnsi="Times New Roman" w:cs="Times New Roman"/>
                <w:szCs w:val="21"/>
              </w:rPr>
            </w:pPr>
            <w:r>
              <w:rPr>
                <w:rFonts w:hint="default" w:ascii="Times New Roman" w:hAnsi="Times New Roman" w:cs="Times New Roman"/>
                <w:szCs w:val="21"/>
              </w:rPr>
              <w:t>0.008</w:t>
            </w:r>
          </w:p>
        </w:tc>
        <w:tc>
          <w:tcPr>
            <w:tcW w:w="2268" w:type="dxa"/>
            <w:tcBorders>
              <w:top w:val="nil"/>
              <w:left w:val="nil"/>
              <w:bottom w:val="nil"/>
              <w:right w:val="nil"/>
            </w:tcBorders>
            <w:vAlign w:val="center"/>
          </w:tcPr>
          <w:p>
            <w:pPr>
              <w:spacing w:line="360" w:lineRule="auto"/>
              <w:jc w:val="right"/>
              <w:rPr>
                <w:rFonts w:hint="default" w:ascii="Times New Roman" w:hAnsi="Times New Roman" w:cs="Times New Roman"/>
                <w:szCs w:val="21"/>
              </w:rPr>
            </w:pPr>
            <w:r>
              <w:rPr>
                <w:rFonts w:hint="default" w:ascii="Times New Roman" w:hAnsi="Times New Roman" w:cs="Times New Roman"/>
                <w:szCs w:val="21"/>
              </w:rPr>
              <w:t>0.103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76" w:type="dxa"/>
            <w:gridSpan w:val="2"/>
            <w:tcBorders>
              <w:top w:val="nil"/>
              <w:left w:val="nil"/>
              <w:bottom w:val="nil"/>
              <w:right w:val="nil"/>
            </w:tcBorders>
            <w:vAlign w:val="center"/>
          </w:tcPr>
          <w:p>
            <w:pPr>
              <w:spacing w:line="360" w:lineRule="auto"/>
              <w:jc w:val="center"/>
              <w:rPr>
                <w:rFonts w:hint="default" w:ascii="Times New Roman" w:hAnsi="Times New Roman" w:cs="Times New Roman"/>
                <w:szCs w:val="21"/>
              </w:rPr>
            </w:pPr>
            <w:r>
              <w:rPr>
                <w:rFonts w:hint="default" w:ascii="Times New Roman" w:hAnsi="Times New Roman" w:cs="Times New Roman"/>
                <w:szCs w:val="21"/>
              </w:rPr>
              <w:t>调整后R</w:t>
            </w:r>
            <w:r>
              <w:rPr>
                <w:rFonts w:hint="default" w:ascii="Times New Roman" w:hAnsi="Times New Roman" w:cs="Times New Roman"/>
                <w:szCs w:val="21"/>
                <w:vertAlign w:val="superscript"/>
              </w:rPr>
              <w:t>2</w:t>
            </w:r>
          </w:p>
        </w:tc>
        <w:tc>
          <w:tcPr>
            <w:tcW w:w="2268" w:type="dxa"/>
            <w:tcBorders>
              <w:top w:val="nil"/>
              <w:left w:val="nil"/>
              <w:bottom w:val="nil"/>
              <w:right w:val="nil"/>
            </w:tcBorders>
            <w:vAlign w:val="center"/>
          </w:tcPr>
          <w:p>
            <w:pPr>
              <w:spacing w:line="360" w:lineRule="auto"/>
              <w:jc w:val="right"/>
              <w:rPr>
                <w:rFonts w:hint="default" w:ascii="Times New Roman" w:hAnsi="Times New Roman" w:cs="Times New Roman"/>
                <w:szCs w:val="21"/>
              </w:rPr>
            </w:pPr>
            <w:r>
              <w:rPr>
                <w:rFonts w:hint="default" w:ascii="Times New Roman" w:hAnsi="Times New Roman" w:cs="Times New Roman"/>
                <w:szCs w:val="21"/>
              </w:rPr>
              <w:t>-0.008</w:t>
            </w:r>
          </w:p>
        </w:tc>
        <w:tc>
          <w:tcPr>
            <w:tcW w:w="2268" w:type="dxa"/>
            <w:tcBorders>
              <w:top w:val="nil"/>
              <w:left w:val="nil"/>
              <w:bottom w:val="nil"/>
              <w:right w:val="nil"/>
            </w:tcBorders>
            <w:vAlign w:val="center"/>
          </w:tcPr>
          <w:p>
            <w:pPr>
              <w:spacing w:line="360" w:lineRule="auto"/>
              <w:jc w:val="right"/>
              <w:rPr>
                <w:rFonts w:hint="default" w:ascii="Times New Roman" w:hAnsi="Times New Roman" w:cs="Times New Roman"/>
                <w:szCs w:val="21"/>
              </w:rPr>
            </w:pPr>
            <w:r>
              <w:rPr>
                <w:rFonts w:hint="default" w:ascii="Times New Roman" w:hAnsi="Times New Roman" w:cs="Times New Roman"/>
                <w:szCs w:val="21"/>
              </w:rPr>
              <w:t>0.103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76" w:type="dxa"/>
            <w:gridSpan w:val="2"/>
            <w:tcBorders>
              <w:top w:val="nil"/>
              <w:left w:val="nil"/>
              <w:bottom w:val="nil"/>
              <w:right w:val="nil"/>
            </w:tcBorders>
            <w:vAlign w:val="center"/>
          </w:tcPr>
          <w:p>
            <w:pPr>
              <w:spacing w:line="360" w:lineRule="auto"/>
              <w:jc w:val="center"/>
              <w:rPr>
                <w:rFonts w:hint="default" w:ascii="Times New Roman" w:hAnsi="Times New Roman" w:cs="Times New Roman"/>
                <w:szCs w:val="21"/>
              </w:rPr>
            </w:pPr>
            <w:r>
              <w:rPr>
                <w:rFonts w:hint="default" w:ascii="Times New Roman" w:hAnsi="Times New Roman" w:cs="Times New Roman"/>
                <w:szCs w:val="21"/>
              </w:rPr>
              <w:t>△R</w:t>
            </w:r>
            <w:r>
              <w:rPr>
                <w:rFonts w:hint="default" w:ascii="Times New Roman" w:hAnsi="Times New Roman" w:cs="Times New Roman"/>
                <w:szCs w:val="21"/>
                <w:vertAlign w:val="superscript"/>
              </w:rPr>
              <w:t>2</w:t>
            </w:r>
          </w:p>
        </w:tc>
        <w:tc>
          <w:tcPr>
            <w:tcW w:w="2268" w:type="dxa"/>
            <w:tcBorders>
              <w:top w:val="nil"/>
              <w:left w:val="nil"/>
              <w:bottom w:val="nil"/>
              <w:right w:val="nil"/>
            </w:tcBorders>
            <w:vAlign w:val="center"/>
          </w:tcPr>
          <w:p>
            <w:pPr>
              <w:spacing w:line="360" w:lineRule="auto"/>
              <w:jc w:val="right"/>
              <w:rPr>
                <w:rFonts w:hint="default" w:ascii="Times New Roman" w:hAnsi="Times New Roman" w:cs="Times New Roman"/>
                <w:szCs w:val="21"/>
              </w:rPr>
            </w:pPr>
            <w:r>
              <w:rPr>
                <w:rFonts w:hint="default" w:ascii="Times New Roman" w:hAnsi="Times New Roman" w:cs="Times New Roman"/>
                <w:szCs w:val="21"/>
              </w:rPr>
              <w:t>0.002</w:t>
            </w:r>
          </w:p>
        </w:tc>
        <w:tc>
          <w:tcPr>
            <w:tcW w:w="2268" w:type="dxa"/>
            <w:tcBorders>
              <w:top w:val="nil"/>
              <w:left w:val="nil"/>
              <w:bottom w:val="nil"/>
              <w:right w:val="nil"/>
            </w:tcBorders>
            <w:vAlign w:val="center"/>
          </w:tcPr>
          <w:p>
            <w:pPr>
              <w:spacing w:line="360" w:lineRule="auto"/>
              <w:jc w:val="right"/>
              <w:rPr>
                <w:rFonts w:hint="default" w:ascii="Times New Roman" w:hAnsi="Times New Roman" w:cs="Times New Roman"/>
                <w:szCs w:val="21"/>
              </w:rPr>
            </w:pPr>
            <w:r>
              <w:rPr>
                <w:rFonts w:hint="default" w:ascii="Times New Roman" w:hAnsi="Times New Roman" w:cs="Times New Roman"/>
                <w:szCs w:val="21"/>
              </w:rPr>
              <w:t>0.115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76" w:type="dxa"/>
            <w:gridSpan w:val="2"/>
            <w:tcBorders>
              <w:top w:val="nil"/>
              <w:left w:val="nil"/>
              <w:bottom w:val="nil"/>
              <w:right w:val="nil"/>
            </w:tcBorders>
            <w:vAlign w:val="center"/>
          </w:tcPr>
          <w:p>
            <w:pPr>
              <w:spacing w:line="360" w:lineRule="auto"/>
              <w:jc w:val="center"/>
              <w:rPr>
                <w:rFonts w:hint="default" w:ascii="Times New Roman" w:hAnsi="Times New Roman" w:cs="Times New Roman"/>
                <w:szCs w:val="21"/>
              </w:rPr>
            </w:pPr>
            <w:r>
              <w:rPr>
                <w:rFonts w:hint="default" w:ascii="Times New Roman" w:hAnsi="Times New Roman" w:cs="Times New Roman"/>
                <w:szCs w:val="21"/>
              </w:rPr>
              <w:t>F值</w:t>
            </w:r>
          </w:p>
        </w:tc>
        <w:tc>
          <w:tcPr>
            <w:tcW w:w="2268" w:type="dxa"/>
            <w:tcBorders>
              <w:top w:val="nil"/>
              <w:left w:val="nil"/>
              <w:bottom w:val="nil"/>
              <w:right w:val="nil"/>
            </w:tcBorders>
            <w:vAlign w:val="center"/>
          </w:tcPr>
          <w:p>
            <w:pPr>
              <w:spacing w:line="360" w:lineRule="auto"/>
              <w:jc w:val="right"/>
              <w:rPr>
                <w:rFonts w:hint="default" w:ascii="Times New Roman" w:hAnsi="Times New Roman" w:cs="Times New Roman"/>
                <w:szCs w:val="21"/>
              </w:rPr>
            </w:pPr>
            <w:r>
              <w:rPr>
                <w:rFonts w:hint="default" w:ascii="Times New Roman" w:hAnsi="Times New Roman" w:cs="Times New Roman"/>
                <w:szCs w:val="21"/>
              </w:rPr>
              <w:t>0.200</w:t>
            </w:r>
          </w:p>
        </w:tc>
        <w:tc>
          <w:tcPr>
            <w:tcW w:w="2268" w:type="dxa"/>
            <w:tcBorders>
              <w:top w:val="nil"/>
              <w:left w:val="nil"/>
              <w:bottom w:val="nil"/>
              <w:right w:val="nil"/>
            </w:tcBorders>
            <w:vAlign w:val="center"/>
          </w:tcPr>
          <w:p>
            <w:pPr>
              <w:spacing w:line="360" w:lineRule="auto"/>
              <w:jc w:val="right"/>
              <w:rPr>
                <w:rFonts w:hint="default" w:ascii="Times New Roman" w:hAnsi="Times New Roman" w:cs="Times New Roman"/>
                <w:szCs w:val="21"/>
              </w:rPr>
            </w:pPr>
            <w:r>
              <w:rPr>
                <w:rFonts w:hint="default" w:ascii="Times New Roman" w:hAnsi="Times New Roman" w:cs="Times New Roman"/>
                <w:szCs w:val="21"/>
              </w:rPr>
              <w:t>8.434</w:t>
            </w:r>
            <w:r>
              <w:rPr>
                <w:rFonts w:hint="default" w:ascii="Times New Roman" w:hAnsi="Times New Roman" w:cs="Times New Roman"/>
                <w:szCs w:val="21"/>
                <w:vertAlign w:val="superscript"/>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76" w:type="dxa"/>
            <w:gridSpan w:val="2"/>
            <w:tcBorders>
              <w:top w:val="nil"/>
              <w:left w:val="nil"/>
              <w:bottom w:val="single" w:color="auto" w:sz="4" w:space="0"/>
              <w:right w:val="nil"/>
            </w:tcBorders>
            <w:vAlign w:val="center"/>
          </w:tcPr>
          <w:p>
            <w:pPr>
              <w:spacing w:line="360" w:lineRule="auto"/>
              <w:jc w:val="center"/>
              <w:rPr>
                <w:rFonts w:hint="default" w:ascii="Times New Roman" w:hAnsi="Times New Roman" w:cs="Times New Roman"/>
                <w:szCs w:val="21"/>
              </w:rPr>
            </w:pPr>
            <w:r>
              <w:rPr>
                <w:rFonts w:hint="default" w:ascii="Times New Roman" w:hAnsi="Times New Roman" w:cs="Times New Roman"/>
                <w:szCs w:val="21"/>
              </w:rPr>
              <w:t>显著性P值</w:t>
            </w:r>
          </w:p>
        </w:tc>
        <w:tc>
          <w:tcPr>
            <w:tcW w:w="2268" w:type="dxa"/>
            <w:tcBorders>
              <w:top w:val="nil"/>
              <w:left w:val="nil"/>
              <w:bottom w:val="single" w:color="auto" w:sz="4" w:space="0"/>
              <w:right w:val="nil"/>
            </w:tcBorders>
            <w:vAlign w:val="center"/>
          </w:tcPr>
          <w:p>
            <w:pPr>
              <w:spacing w:line="360" w:lineRule="auto"/>
              <w:jc w:val="right"/>
              <w:rPr>
                <w:rFonts w:hint="default" w:ascii="Times New Roman" w:hAnsi="Times New Roman" w:cs="Times New Roman"/>
                <w:szCs w:val="21"/>
              </w:rPr>
            </w:pPr>
            <w:r>
              <w:rPr>
                <w:rFonts w:hint="default" w:ascii="Times New Roman" w:hAnsi="Times New Roman" w:cs="Times New Roman"/>
                <w:szCs w:val="21"/>
              </w:rPr>
              <w:t>0.584</w:t>
            </w:r>
          </w:p>
        </w:tc>
        <w:tc>
          <w:tcPr>
            <w:tcW w:w="2268" w:type="dxa"/>
            <w:tcBorders>
              <w:top w:val="nil"/>
              <w:left w:val="nil"/>
              <w:bottom w:val="single" w:color="auto" w:sz="4" w:space="0"/>
              <w:right w:val="nil"/>
            </w:tcBorders>
            <w:vAlign w:val="center"/>
          </w:tcPr>
          <w:p>
            <w:pPr>
              <w:spacing w:line="360" w:lineRule="auto"/>
              <w:jc w:val="right"/>
              <w:rPr>
                <w:rFonts w:hint="default" w:ascii="Times New Roman" w:hAnsi="Times New Roman" w:cs="Times New Roman"/>
                <w:szCs w:val="21"/>
              </w:rPr>
            </w:pPr>
            <w:r>
              <w:rPr>
                <w:rFonts w:hint="default" w:ascii="Times New Roman" w:hAnsi="Times New Roman" w:cs="Times New Roman"/>
                <w:szCs w:val="21"/>
              </w:rPr>
              <w:t>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12" w:type="dxa"/>
            <w:gridSpan w:val="4"/>
            <w:tcBorders>
              <w:top w:val="single" w:color="auto" w:sz="4" w:space="0"/>
              <w:left w:val="nil"/>
              <w:bottom w:val="nil"/>
              <w:right w:val="nil"/>
            </w:tcBorders>
            <w:vAlign w:val="center"/>
          </w:tcPr>
          <w:p>
            <w:pPr>
              <w:spacing w:line="360" w:lineRule="auto"/>
              <w:rPr>
                <w:rFonts w:hint="default" w:ascii="Times New Roman" w:hAnsi="Times New Roman" w:cs="Times New Roman"/>
                <w:szCs w:val="21"/>
              </w:rPr>
            </w:pPr>
            <w:r>
              <w:rPr>
                <w:rFonts w:hint="default" w:ascii="Times New Roman" w:hAnsi="Times New Roman" w:cs="Times New Roman"/>
                <w:szCs w:val="21"/>
              </w:rPr>
              <w:t>注：N=195，</w:t>
            </w:r>
            <w:r>
              <w:rPr>
                <w:rFonts w:hint="default" w:ascii="Times New Roman" w:hAnsi="Times New Roman" w:cs="Times New Roman"/>
                <w:szCs w:val="21"/>
                <w:vertAlign w:val="superscript"/>
              </w:rPr>
              <w:t>***</w:t>
            </w:r>
            <w:r>
              <w:rPr>
                <w:rFonts w:hint="default" w:ascii="Times New Roman" w:hAnsi="Times New Roman" w:cs="Times New Roman"/>
                <w:szCs w:val="21"/>
              </w:rPr>
              <w:t xml:space="preserve"> </w:t>
            </w:r>
            <w:r>
              <w:rPr>
                <w:rFonts w:hint="default" w:ascii="Times New Roman" w:hAnsi="Times New Roman" w:cs="Times New Roman"/>
                <w:i/>
                <w:iCs/>
                <w:szCs w:val="21"/>
              </w:rPr>
              <w:t>p</w:t>
            </w:r>
            <w:r>
              <w:rPr>
                <w:rFonts w:hint="default" w:ascii="Times New Roman" w:hAnsi="Times New Roman" w:cs="Times New Roman"/>
                <w:szCs w:val="21"/>
              </w:rPr>
              <w:t xml:space="preserve"> &lt;0.001。</w:t>
            </w:r>
          </w:p>
        </w:tc>
      </w:tr>
    </w:tbl>
    <w:p>
      <w:pPr>
        <w:spacing w:line="360" w:lineRule="auto"/>
        <w:rPr>
          <w:rFonts w:ascii="宋体" w:hAnsi="宋体" w:cs="宋体"/>
          <w:sz w:val="24"/>
          <w:szCs w:val="24"/>
        </w:rPr>
      </w:pPr>
    </w:p>
    <w:p>
      <w:pPr>
        <w:spacing w:line="360" w:lineRule="auto"/>
        <w:rPr>
          <w:rFonts w:ascii="黑体" w:hAnsi="黑体" w:eastAsia="黑体" w:cs="黑体"/>
          <w:b/>
          <w:bCs/>
          <w:sz w:val="24"/>
          <w:szCs w:val="24"/>
        </w:rPr>
      </w:pPr>
      <w:r>
        <w:rPr>
          <w:rFonts w:hint="default" w:ascii="Times New Roman" w:hAnsi="Times New Roman" w:eastAsia="黑体" w:cs="Times New Roman"/>
          <w:b/>
          <w:bCs/>
          <w:sz w:val="24"/>
          <w:szCs w:val="24"/>
        </w:rPr>
        <w:t xml:space="preserve">5.6.2 </w:t>
      </w:r>
      <w:r>
        <w:rPr>
          <w:rFonts w:hint="eastAsia" w:ascii="黑体" w:hAnsi="黑体" w:eastAsia="黑体" w:cs="黑体"/>
          <w:b/>
          <w:bCs/>
          <w:sz w:val="24"/>
          <w:szCs w:val="24"/>
        </w:rPr>
        <w:t>STARA意识通过工作不安全感的中介作用影响员工的变革开放性</w:t>
      </w:r>
    </w:p>
    <w:p>
      <w:pPr>
        <w:spacing w:line="360" w:lineRule="auto"/>
        <w:ind w:firstLine="480" w:firstLineChars="200"/>
        <w:rPr>
          <w:rFonts w:cs="宋体"/>
          <w:sz w:val="24"/>
          <w:szCs w:val="24"/>
        </w:rPr>
      </w:pPr>
      <w:r>
        <w:rPr>
          <w:rFonts w:hint="eastAsia" w:cs="宋体"/>
          <w:sz w:val="24"/>
          <w:szCs w:val="24"/>
        </w:rPr>
        <w:t>对于工作不安全感的中介效应检验，本研究采用SPSS回归线性进行检验。首先考察无中介变量工作不安全感时自变量STARA意识与因变量变革开放性之间的回归分析，然后考察自变量STARA意识与中介变量工作不安全感之间的回归分析，最后纳入中介变量工作不安全感，考察自变量STARA意识与因变量变革开放性的回归分析。</w:t>
      </w:r>
    </w:p>
    <w:p>
      <w:pPr>
        <w:spacing w:line="360" w:lineRule="auto"/>
        <w:ind w:firstLine="480" w:firstLineChars="200"/>
        <w:rPr>
          <w:rFonts w:cs="宋体"/>
          <w:sz w:val="24"/>
          <w:szCs w:val="24"/>
        </w:rPr>
      </w:pPr>
      <w:r>
        <w:rPr>
          <w:rFonts w:hint="eastAsia" w:cs="宋体"/>
          <w:sz w:val="24"/>
          <w:szCs w:val="24"/>
        </w:rPr>
        <w:t>工作不安全感的中介效应如下表5-7所示。回归模型M2为自变量STARA意识与因变量变革开放性进行的回归模型构建；M3为自变量STARA意识与中介变量工作不安全感进行的回归模型构建；M4则是</w:t>
      </w:r>
      <w:r>
        <w:rPr>
          <w:rFonts w:hint="eastAsia" w:cs="宋体"/>
          <w:sz w:val="24"/>
          <w:szCs w:val="24"/>
          <w:lang w:val="en-US" w:eastAsia="zh-CN"/>
        </w:rPr>
        <w:t>同时纳入</w:t>
      </w:r>
      <w:r>
        <w:rPr>
          <w:rFonts w:hint="eastAsia" w:cs="宋体"/>
          <w:sz w:val="24"/>
          <w:szCs w:val="24"/>
        </w:rPr>
        <w:t>自变量STARA意识和中介变量工作不安全感与因变量变革开放性的回归模型构建。</w:t>
      </w:r>
    </w:p>
    <w:p>
      <w:pPr>
        <w:spacing w:line="360" w:lineRule="auto"/>
        <w:ind w:firstLine="480" w:firstLineChars="200"/>
        <w:rPr>
          <w:rFonts w:cs="宋体"/>
          <w:sz w:val="24"/>
          <w:szCs w:val="24"/>
        </w:rPr>
      </w:pPr>
      <w:r>
        <w:rPr>
          <w:rFonts w:hint="eastAsia" w:cs="宋体"/>
          <w:sz w:val="24"/>
          <w:szCs w:val="24"/>
        </w:rPr>
        <w:t>STARA意识对变革开放性的回归系数为-0.171（p&lt;001），说明主效应显著；STARA意识对工作不安全感的回归系数为0.622（p&lt;0.001），影响显著；而在M4中，加入工作不安全感后，工作不安全感对变革开放性的回归系数为-0.184（p&lt;0.01），而STARA意识对变革开放性的回归系数减小到-0.057，并无显著作用，说明工作不安全感起到了完全中介作用。假设2得到了验证。</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3"/>
        <w:gridCol w:w="1703"/>
        <w:gridCol w:w="1704"/>
        <w:gridCol w:w="1704"/>
        <w:gridCol w:w="17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18" w:type="dxa"/>
            <w:gridSpan w:val="5"/>
            <w:tcBorders>
              <w:top w:val="nil"/>
              <w:left w:val="nil"/>
              <w:bottom w:val="single" w:color="auto" w:sz="4" w:space="0"/>
              <w:right w:val="nil"/>
            </w:tcBorders>
            <w:vAlign w:val="center"/>
          </w:tcPr>
          <w:p>
            <w:pPr>
              <w:spacing w:line="360" w:lineRule="auto"/>
              <w:jc w:val="center"/>
              <w:rPr>
                <w:rFonts w:hint="default" w:ascii="Times New Roman" w:hAnsi="Times New Roman" w:cs="Times New Roman"/>
                <w:sz w:val="24"/>
                <w:szCs w:val="24"/>
              </w:rPr>
            </w:pPr>
            <w:r>
              <w:rPr>
                <w:rFonts w:hint="eastAsia" w:ascii="黑体" w:hAnsi="黑体" w:eastAsia="黑体" w:cs="黑体"/>
                <w:sz w:val="24"/>
                <w:szCs w:val="24"/>
                <w:shd w:val="clear" w:color="auto" w:fill="FFFFFF"/>
              </w:rPr>
              <w:t>表5-7 工作不安全感的中介作用分析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Borders>
              <w:left w:val="nil"/>
              <w:bottom w:val="single" w:color="auto" w:sz="4" w:space="0"/>
              <w:right w:val="nil"/>
            </w:tcBorders>
            <w:vAlign w:val="center"/>
          </w:tcPr>
          <w:p>
            <w:pPr>
              <w:spacing w:line="360" w:lineRule="auto"/>
              <w:jc w:val="center"/>
              <w:rPr>
                <w:rFonts w:hint="default" w:ascii="Times New Roman" w:hAnsi="Times New Roman" w:cs="Times New Roman"/>
                <w:szCs w:val="21"/>
              </w:rPr>
            </w:pPr>
          </w:p>
        </w:tc>
        <w:tc>
          <w:tcPr>
            <w:tcW w:w="1703" w:type="dxa"/>
            <w:tcBorders>
              <w:left w:val="nil"/>
              <w:bottom w:val="single" w:color="auto" w:sz="4" w:space="0"/>
              <w:right w:val="nil"/>
            </w:tcBorders>
            <w:vAlign w:val="center"/>
          </w:tcPr>
          <w:p>
            <w:pPr>
              <w:spacing w:line="360" w:lineRule="auto"/>
              <w:jc w:val="center"/>
              <w:rPr>
                <w:rFonts w:hint="default" w:ascii="Times New Roman" w:hAnsi="Times New Roman" w:cs="Times New Roman"/>
                <w:szCs w:val="21"/>
              </w:rPr>
            </w:pPr>
            <w:r>
              <w:rPr>
                <w:rFonts w:hint="default" w:ascii="Times New Roman" w:hAnsi="Times New Roman" w:cs="Times New Roman"/>
                <w:szCs w:val="21"/>
              </w:rPr>
              <w:t>变量</w:t>
            </w:r>
          </w:p>
        </w:tc>
        <w:tc>
          <w:tcPr>
            <w:tcW w:w="1704" w:type="dxa"/>
            <w:tcBorders>
              <w:left w:val="nil"/>
              <w:bottom w:val="single" w:color="auto" w:sz="4" w:space="0"/>
              <w:right w:val="nil"/>
            </w:tcBorders>
            <w:vAlign w:val="center"/>
          </w:tcPr>
          <w:p>
            <w:pPr>
              <w:spacing w:line="360" w:lineRule="auto"/>
              <w:jc w:val="right"/>
              <w:rPr>
                <w:rFonts w:hint="default" w:ascii="Times New Roman" w:hAnsi="Times New Roman" w:cs="Times New Roman"/>
                <w:szCs w:val="21"/>
              </w:rPr>
            </w:pPr>
            <w:r>
              <w:rPr>
                <w:rFonts w:hint="default" w:ascii="Times New Roman" w:hAnsi="Times New Roman" w:cs="Times New Roman"/>
                <w:szCs w:val="21"/>
              </w:rPr>
              <w:t>变革开放性</w:t>
            </w:r>
          </w:p>
        </w:tc>
        <w:tc>
          <w:tcPr>
            <w:tcW w:w="1704" w:type="dxa"/>
            <w:tcBorders>
              <w:left w:val="nil"/>
              <w:bottom w:val="single" w:color="auto" w:sz="4" w:space="0"/>
              <w:right w:val="nil"/>
            </w:tcBorders>
            <w:vAlign w:val="center"/>
          </w:tcPr>
          <w:p>
            <w:pPr>
              <w:spacing w:line="360" w:lineRule="auto"/>
              <w:jc w:val="right"/>
              <w:rPr>
                <w:rFonts w:hint="default" w:ascii="Times New Roman" w:hAnsi="Times New Roman" w:cs="Times New Roman"/>
                <w:szCs w:val="21"/>
              </w:rPr>
            </w:pPr>
            <w:r>
              <w:rPr>
                <w:rFonts w:hint="default" w:ascii="Times New Roman" w:hAnsi="Times New Roman" w:cs="Times New Roman"/>
                <w:szCs w:val="21"/>
              </w:rPr>
              <w:t>工作不安全感</w:t>
            </w:r>
          </w:p>
        </w:tc>
        <w:tc>
          <w:tcPr>
            <w:tcW w:w="1704" w:type="dxa"/>
            <w:tcBorders>
              <w:left w:val="nil"/>
              <w:bottom w:val="single" w:color="auto" w:sz="4" w:space="0"/>
              <w:right w:val="nil"/>
            </w:tcBorders>
            <w:vAlign w:val="center"/>
          </w:tcPr>
          <w:p>
            <w:pPr>
              <w:spacing w:line="360" w:lineRule="auto"/>
              <w:jc w:val="right"/>
              <w:rPr>
                <w:rFonts w:hint="default" w:ascii="Times New Roman" w:hAnsi="Times New Roman" w:cs="Times New Roman"/>
                <w:szCs w:val="21"/>
              </w:rPr>
            </w:pPr>
            <w:r>
              <w:rPr>
                <w:rFonts w:hint="default" w:ascii="Times New Roman" w:hAnsi="Times New Roman" w:cs="Times New Roman"/>
                <w:szCs w:val="21"/>
              </w:rPr>
              <w:t>变革开放性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Borders>
              <w:top w:val="single" w:color="auto" w:sz="4" w:space="0"/>
              <w:left w:val="nil"/>
              <w:bottom w:val="nil"/>
              <w:right w:val="nil"/>
            </w:tcBorders>
            <w:vAlign w:val="center"/>
          </w:tcPr>
          <w:p>
            <w:pPr>
              <w:spacing w:line="360" w:lineRule="auto"/>
              <w:jc w:val="center"/>
              <w:rPr>
                <w:rFonts w:hint="default" w:ascii="Times New Roman" w:hAnsi="Times New Roman" w:cs="Times New Roman"/>
                <w:szCs w:val="21"/>
              </w:rPr>
            </w:pPr>
          </w:p>
        </w:tc>
        <w:tc>
          <w:tcPr>
            <w:tcW w:w="1703" w:type="dxa"/>
            <w:tcBorders>
              <w:top w:val="single" w:color="auto" w:sz="4" w:space="0"/>
              <w:left w:val="nil"/>
              <w:bottom w:val="nil"/>
              <w:right w:val="nil"/>
            </w:tcBorders>
            <w:vAlign w:val="center"/>
          </w:tcPr>
          <w:p>
            <w:pPr>
              <w:spacing w:line="360" w:lineRule="auto"/>
              <w:jc w:val="center"/>
              <w:rPr>
                <w:rFonts w:hint="default" w:ascii="Times New Roman" w:hAnsi="Times New Roman" w:cs="Times New Roman"/>
                <w:szCs w:val="21"/>
              </w:rPr>
            </w:pPr>
          </w:p>
        </w:tc>
        <w:tc>
          <w:tcPr>
            <w:tcW w:w="1704" w:type="dxa"/>
            <w:tcBorders>
              <w:top w:val="single" w:color="auto" w:sz="4" w:space="0"/>
              <w:left w:val="nil"/>
              <w:bottom w:val="nil"/>
              <w:right w:val="nil"/>
            </w:tcBorders>
            <w:vAlign w:val="center"/>
          </w:tcPr>
          <w:p>
            <w:pPr>
              <w:spacing w:line="360" w:lineRule="auto"/>
              <w:jc w:val="right"/>
              <w:rPr>
                <w:rFonts w:hint="default" w:ascii="Times New Roman" w:hAnsi="Times New Roman" w:cs="Times New Roman"/>
                <w:szCs w:val="21"/>
              </w:rPr>
            </w:pPr>
            <w:r>
              <w:rPr>
                <w:rFonts w:hint="default" w:ascii="Times New Roman" w:hAnsi="Times New Roman" w:cs="Times New Roman"/>
                <w:szCs w:val="21"/>
              </w:rPr>
              <w:t>M2</w:t>
            </w:r>
          </w:p>
        </w:tc>
        <w:tc>
          <w:tcPr>
            <w:tcW w:w="1704" w:type="dxa"/>
            <w:tcBorders>
              <w:top w:val="single" w:color="auto" w:sz="4" w:space="0"/>
              <w:left w:val="nil"/>
              <w:bottom w:val="nil"/>
              <w:right w:val="nil"/>
            </w:tcBorders>
            <w:vAlign w:val="center"/>
          </w:tcPr>
          <w:p>
            <w:pPr>
              <w:spacing w:line="360" w:lineRule="auto"/>
              <w:jc w:val="right"/>
              <w:rPr>
                <w:rFonts w:hint="default" w:ascii="Times New Roman" w:hAnsi="Times New Roman" w:cs="Times New Roman"/>
                <w:szCs w:val="21"/>
              </w:rPr>
            </w:pPr>
            <w:r>
              <w:rPr>
                <w:rFonts w:hint="default" w:ascii="Times New Roman" w:hAnsi="Times New Roman" w:cs="Times New Roman"/>
                <w:szCs w:val="21"/>
              </w:rPr>
              <w:t>M3</w:t>
            </w:r>
          </w:p>
        </w:tc>
        <w:tc>
          <w:tcPr>
            <w:tcW w:w="1704" w:type="dxa"/>
            <w:tcBorders>
              <w:top w:val="single" w:color="auto" w:sz="4" w:space="0"/>
              <w:left w:val="nil"/>
              <w:bottom w:val="nil"/>
              <w:right w:val="nil"/>
            </w:tcBorders>
            <w:vAlign w:val="center"/>
          </w:tcPr>
          <w:p>
            <w:pPr>
              <w:spacing w:line="360" w:lineRule="auto"/>
              <w:jc w:val="right"/>
              <w:rPr>
                <w:rFonts w:hint="default" w:ascii="Times New Roman" w:hAnsi="Times New Roman" w:cs="Times New Roman"/>
                <w:szCs w:val="21"/>
              </w:rPr>
            </w:pPr>
            <w:r>
              <w:rPr>
                <w:rFonts w:hint="default" w:ascii="Times New Roman" w:hAnsi="Times New Roman" w:cs="Times New Roman"/>
                <w:szCs w:val="21"/>
              </w:rPr>
              <w:t>M4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vMerge w:val="restart"/>
            <w:tcBorders>
              <w:top w:val="nil"/>
              <w:left w:val="nil"/>
              <w:bottom w:val="nil"/>
              <w:right w:val="nil"/>
            </w:tcBorders>
            <w:vAlign w:val="center"/>
          </w:tcPr>
          <w:p>
            <w:pPr>
              <w:spacing w:line="360" w:lineRule="auto"/>
              <w:jc w:val="center"/>
              <w:rPr>
                <w:rFonts w:hint="default" w:ascii="Times New Roman" w:hAnsi="Times New Roman" w:cs="Times New Roman"/>
                <w:szCs w:val="21"/>
              </w:rPr>
            </w:pPr>
            <w:r>
              <w:rPr>
                <w:rFonts w:hint="default" w:ascii="Times New Roman" w:hAnsi="Times New Roman" w:cs="Times New Roman"/>
                <w:szCs w:val="21"/>
              </w:rPr>
              <w:t>控制变量</w:t>
            </w:r>
          </w:p>
        </w:tc>
        <w:tc>
          <w:tcPr>
            <w:tcW w:w="1703" w:type="dxa"/>
            <w:tcBorders>
              <w:top w:val="nil"/>
              <w:left w:val="nil"/>
              <w:bottom w:val="nil"/>
              <w:right w:val="nil"/>
            </w:tcBorders>
            <w:vAlign w:val="center"/>
          </w:tcPr>
          <w:p>
            <w:pPr>
              <w:spacing w:line="360" w:lineRule="auto"/>
              <w:jc w:val="center"/>
              <w:rPr>
                <w:rFonts w:hint="default" w:ascii="Times New Roman" w:hAnsi="Times New Roman" w:cs="Times New Roman"/>
                <w:szCs w:val="21"/>
              </w:rPr>
            </w:pPr>
            <w:r>
              <w:rPr>
                <w:rFonts w:hint="default" w:ascii="Times New Roman" w:hAnsi="Times New Roman" w:cs="Times New Roman"/>
                <w:szCs w:val="21"/>
              </w:rPr>
              <w:t>性别</w:t>
            </w:r>
          </w:p>
        </w:tc>
        <w:tc>
          <w:tcPr>
            <w:tcW w:w="1704" w:type="dxa"/>
            <w:tcBorders>
              <w:top w:val="nil"/>
              <w:left w:val="nil"/>
              <w:bottom w:val="nil"/>
              <w:right w:val="nil"/>
            </w:tcBorders>
            <w:vAlign w:val="center"/>
          </w:tcPr>
          <w:p>
            <w:pPr>
              <w:spacing w:line="360" w:lineRule="auto"/>
              <w:jc w:val="right"/>
              <w:rPr>
                <w:rFonts w:hint="default" w:ascii="Times New Roman" w:hAnsi="Times New Roman" w:cs="Times New Roman"/>
                <w:szCs w:val="21"/>
              </w:rPr>
            </w:pPr>
            <w:r>
              <w:rPr>
                <w:rFonts w:hint="default" w:ascii="Times New Roman" w:hAnsi="Times New Roman" w:cs="Times New Roman"/>
                <w:szCs w:val="21"/>
              </w:rPr>
              <w:t>0.024</w:t>
            </w:r>
          </w:p>
        </w:tc>
        <w:tc>
          <w:tcPr>
            <w:tcW w:w="1704" w:type="dxa"/>
            <w:tcBorders>
              <w:top w:val="nil"/>
              <w:left w:val="nil"/>
              <w:bottom w:val="nil"/>
              <w:right w:val="nil"/>
            </w:tcBorders>
            <w:vAlign w:val="center"/>
          </w:tcPr>
          <w:p>
            <w:pPr>
              <w:spacing w:line="360" w:lineRule="auto"/>
              <w:jc w:val="right"/>
              <w:rPr>
                <w:rFonts w:hint="default" w:ascii="Times New Roman" w:hAnsi="Times New Roman" w:cs="Times New Roman"/>
                <w:szCs w:val="21"/>
              </w:rPr>
            </w:pPr>
            <w:r>
              <w:rPr>
                <w:rFonts w:hint="default" w:ascii="Times New Roman" w:hAnsi="Times New Roman" w:cs="Times New Roman"/>
                <w:szCs w:val="21"/>
              </w:rPr>
              <w:t>-0.116</w:t>
            </w:r>
          </w:p>
        </w:tc>
        <w:tc>
          <w:tcPr>
            <w:tcW w:w="1704" w:type="dxa"/>
            <w:tcBorders>
              <w:top w:val="nil"/>
              <w:left w:val="nil"/>
              <w:bottom w:val="nil"/>
              <w:right w:val="nil"/>
            </w:tcBorders>
            <w:vAlign w:val="center"/>
          </w:tcPr>
          <w:p>
            <w:pPr>
              <w:spacing w:line="360" w:lineRule="auto"/>
              <w:jc w:val="right"/>
              <w:rPr>
                <w:rFonts w:hint="default" w:ascii="Times New Roman" w:hAnsi="Times New Roman" w:cs="Times New Roman"/>
                <w:szCs w:val="21"/>
              </w:rPr>
            </w:pPr>
            <w:r>
              <w:rPr>
                <w:rFonts w:hint="default" w:ascii="Times New Roman" w:hAnsi="Times New Roman" w:cs="Times New Roman"/>
                <w:szCs w:val="21"/>
              </w:rPr>
              <w:t>0.003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vMerge w:val="continue"/>
            <w:tcBorders>
              <w:top w:val="nil"/>
              <w:left w:val="nil"/>
              <w:bottom w:val="nil"/>
              <w:right w:val="nil"/>
            </w:tcBorders>
            <w:vAlign w:val="center"/>
          </w:tcPr>
          <w:p>
            <w:pPr>
              <w:spacing w:line="360" w:lineRule="auto"/>
              <w:jc w:val="center"/>
              <w:rPr>
                <w:rFonts w:hint="default" w:ascii="Times New Roman" w:hAnsi="Times New Roman" w:cs="Times New Roman"/>
                <w:szCs w:val="21"/>
              </w:rPr>
            </w:pPr>
          </w:p>
        </w:tc>
        <w:tc>
          <w:tcPr>
            <w:tcW w:w="1703" w:type="dxa"/>
            <w:tcBorders>
              <w:top w:val="nil"/>
              <w:left w:val="nil"/>
              <w:bottom w:val="nil"/>
              <w:right w:val="nil"/>
            </w:tcBorders>
            <w:vAlign w:val="center"/>
          </w:tcPr>
          <w:p>
            <w:pPr>
              <w:spacing w:line="360" w:lineRule="auto"/>
              <w:jc w:val="center"/>
              <w:rPr>
                <w:rFonts w:hint="default" w:ascii="Times New Roman" w:hAnsi="Times New Roman" w:cs="Times New Roman"/>
                <w:szCs w:val="21"/>
              </w:rPr>
            </w:pPr>
            <w:r>
              <w:rPr>
                <w:rFonts w:hint="default" w:ascii="Times New Roman" w:hAnsi="Times New Roman" w:cs="Times New Roman"/>
                <w:szCs w:val="21"/>
              </w:rPr>
              <w:t>职位</w:t>
            </w:r>
          </w:p>
        </w:tc>
        <w:tc>
          <w:tcPr>
            <w:tcW w:w="1704" w:type="dxa"/>
            <w:tcBorders>
              <w:top w:val="nil"/>
              <w:left w:val="nil"/>
              <w:bottom w:val="nil"/>
              <w:right w:val="nil"/>
            </w:tcBorders>
            <w:vAlign w:val="center"/>
          </w:tcPr>
          <w:p>
            <w:pPr>
              <w:spacing w:line="360" w:lineRule="auto"/>
              <w:jc w:val="right"/>
              <w:rPr>
                <w:rFonts w:hint="default" w:ascii="Times New Roman" w:hAnsi="Times New Roman" w:cs="Times New Roman"/>
                <w:szCs w:val="21"/>
              </w:rPr>
            </w:pPr>
            <w:r>
              <w:rPr>
                <w:rFonts w:hint="default" w:ascii="Times New Roman" w:hAnsi="Times New Roman" w:cs="Times New Roman"/>
                <w:szCs w:val="21"/>
              </w:rPr>
              <w:t>-0.025</w:t>
            </w:r>
          </w:p>
        </w:tc>
        <w:tc>
          <w:tcPr>
            <w:tcW w:w="1704" w:type="dxa"/>
            <w:tcBorders>
              <w:top w:val="nil"/>
              <w:left w:val="nil"/>
              <w:bottom w:val="nil"/>
              <w:right w:val="nil"/>
            </w:tcBorders>
            <w:vAlign w:val="center"/>
          </w:tcPr>
          <w:p>
            <w:pPr>
              <w:spacing w:line="360" w:lineRule="auto"/>
              <w:jc w:val="right"/>
              <w:rPr>
                <w:rFonts w:hint="default" w:ascii="Times New Roman" w:hAnsi="Times New Roman" w:cs="Times New Roman"/>
                <w:szCs w:val="21"/>
              </w:rPr>
            </w:pPr>
            <w:r>
              <w:rPr>
                <w:rFonts w:hint="default" w:ascii="Times New Roman" w:hAnsi="Times New Roman" w:cs="Times New Roman"/>
                <w:szCs w:val="21"/>
              </w:rPr>
              <w:t>0.048</w:t>
            </w:r>
          </w:p>
        </w:tc>
        <w:tc>
          <w:tcPr>
            <w:tcW w:w="1704" w:type="dxa"/>
            <w:tcBorders>
              <w:top w:val="nil"/>
              <w:left w:val="nil"/>
              <w:bottom w:val="nil"/>
              <w:right w:val="nil"/>
            </w:tcBorders>
            <w:vAlign w:val="center"/>
          </w:tcPr>
          <w:p>
            <w:pPr>
              <w:spacing w:line="360" w:lineRule="auto"/>
              <w:jc w:val="right"/>
              <w:rPr>
                <w:rFonts w:hint="default" w:ascii="Times New Roman" w:hAnsi="Times New Roman" w:cs="Times New Roman"/>
                <w:szCs w:val="21"/>
              </w:rPr>
            </w:pPr>
            <w:r>
              <w:rPr>
                <w:rFonts w:hint="default" w:ascii="Times New Roman" w:hAnsi="Times New Roman" w:cs="Times New Roman"/>
                <w:szCs w:val="21"/>
              </w:rPr>
              <w:t>-0.016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Borders>
              <w:top w:val="nil"/>
              <w:left w:val="nil"/>
              <w:bottom w:val="nil"/>
              <w:right w:val="nil"/>
            </w:tcBorders>
            <w:vAlign w:val="center"/>
          </w:tcPr>
          <w:p>
            <w:pPr>
              <w:spacing w:line="360" w:lineRule="auto"/>
              <w:jc w:val="center"/>
              <w:rPr>
                <w:rFonts w:hint="default" w:ascii="Times New Roman" w:hAnsi="Times New Roman" w:cs="Times New Roman"/>
                <w:szCs w:val="21"/>
              </w:rPr>
            </w:pPr>
            <w:r>
              <w:rPr>
                <w:rFonts w:hint="default" w:ascii="Times New Roman" w:hAnsi="Times New Roman" w:cs="Times New Roman"/>
                <w:szCs w:val="21"/>
              </w:rPr>
              <w:t>自变量</w:t>
            </w:r>
          </w:p>
        </w:tc>
        <w:tc>
          <w:tcPr>
            <w:tcW w:w="1703" w:type="dxa"/>
            <w:tcBorders>
              <w:top w:val="nil"/>
              <w:left w:val="nil"/>
              <w:bottom w:val="nil"/>
              <w:right w:val="nil"/>
            </w:tcBorders>
            <w:vAlign w:val="center"/>
          </w:tcPr>
          <w:p>
            <w:pPr>
              <w:spacing w:line="360" w:lineRule="auto"/>
              <w:jc w:val="center"/>
              <w:rPr>
                <w:rFonts w:hint="default" w:ascii="Times New Roman" w:hAnsi="Times New Roman" w:cs="Times New Roman"/>
                <w:szCs w:val="21"/>
              </w:rPr>
            </w:pPr>
            <w:r>
              <w:rPr>
                <w:rFonts w:hint="default" w:ascii="Times New Roman" w:hAnsi="Times New Roman" w:cs="Times New Roman"/>
                <w:szCs w:val="21"/>
              </w:rPr>
              <w:t>STARA意识</w:t>
            </w:r>
          </w:p>
        </w:tc>
        <w:tc>
          <w:tcPr>
            <w:tcW w:w="1704" w:type="dxa"/>
            <w:tcBorders>
              <w:top w:val="nil"/>
              <w:left w:val="nil"/>
              <w:bottom w:val="nil"/>
              <w:right w:val="nil"/>
            </w:tcBorders>
            <w:vAlign w:val="center"/>
          </w:tcPr>
          <w:p>
            <w:pPr>
              <w:spacing w:line="360" w:lineRule="auto"/>
              <w:jc w:val="right"/>
              <w:rPr>
                <w:rFonts w:hint="default" w:ascii="Times New Roman" w:hAnsi="Times New Roman" w:cs="Times New Roman"/>
                <w:szCs w:val="21"/>
              </w:rPr>
            </w:pPr>
            <w:r>
              <w:rPr>
                <w:rFonts w:hint="default" w:ascii="Times New Roman" w:hAnsi="Times New Roman" w:cs="Times New Roman"/>
                <w:szCs w:val="21"/>
              </w:rPr>
              <w:t>-0.171</w:t>
            </w:r>
            <w:r>
              <w:rPr>
                <w:rFonts w:hint="default" w:ascii="Times New Roman" w:hAnsi="Times New Roman" w:cs="Times New Roman"/>
                <w:szCs w:val="21"/>
                <w:vertAlign w:val="superscript"/>
              </w:rPr>
              <w:t>***</w:t>
            </w:r>
          </w:p>
        </w:tc>
        <w:tc>
          <w:tcPr>
            <w:tcW w:w="1704" w:type="dxa"/>
            <w:tcBorders>
              <w:top w:val="nil"/>
              <w:left w:val="nil"/>
              <w:bottom w:val="nil"/>
              <w:right w:val="nil"/>
            </w:tcBorders>
            <w:vAlign w:val="center"/>
          </w:tcPr>
          <w:p>
            <w:pPr>
              <w:spacing w:line="360" w:lineRule="auto"/>
              <w:jc w:val="right"/>
              <w:rPr>
                <w:rFonts w:hint="default" w:ascii="Times New Roman" w:hAnsi="Times New Roman" w:cs="Times New Roman"/>
                <w:szCs w:val="21"/>
              </w:rPr>
            </w:pPr>
            <w:r>
              <w:rPr>
                <w:rFonts w:hint="default" w:ascii="Times New Roman" w:hAnsi="Times New Roman" w:cs="Times New Roman"/>
                <w:szCs w:val="21"/>
              </w:rPr>
              <w:t>0.622</w:t>
            </w:r>
            <w:r>
              <w:rPr>
                <w:rFonts w:hint="default" w:ascii="Times New Roman" w:hAnsi="Times New Roman" w:cs="Times New Roman"/>
                <w:szCs w:val="21"/>
                <w:vertAlign w:val="superscript"/>
              </w:rPr>
              <w:t>***</w:t>
            </w:r>
          </w:p>
        </w:tc>
        <w:tc>
          <w:tcPr>
            <w:tcW w:w="1704" w:type="dxa"/>
            <w:tcBorders>
              <w:top w:val="nil"/>
              <w:left w:val="nil"/>
              <w:bottom w:val="nil"/>
              <w:right w:val="nil"/>
            </w:tcBorders>
            <w:vAlign w:val="center"/>
          </w:tcPr>
          <w:p>
            <w:pPr>
              <w:spacing w:line="360" w:lineRule="auto"/>
              <w:jc w:val="right"/>
              <w:rPr>
                <w:rFonts w:hint="default" w:ascii="Times New Roman" w:hAnsi="Times New Roman" w:cs="Times New Roman"/>
                <w:color w:val="FF0000"/>
                <w:szCs w:val="21"/>
              </w:rPr>
            </w:pPr>
            <w:r>
              <w:rPr>
                <w:rFonts w:hint="default" w:ascii="Times New Roman" w:hAnsi="Times New Roman" w:cs="Times New Roman"/>
                <w:szCs w:val="21"/>
              </w:rPr>
              <w:t>-0.057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Borders>
              <w:top w:val="nil"/>
              <w:left w:val="nil"/>
              <w:bottom w:val="nil"/>
              <w:right w:val="nil"/>
            </w:tcBorders>
            <w:vAlign w:val="center"/>
          </w:tcPr>
          <w:p>
            <w:pPr>
              <w:spacing w:line="360" w:lineRule="auto"/>
              <w:jc w:val="center"/>
              <w:rPr>
                <w:rFonts w:hint="default" w:ascii="Times New Roman" w:hAnsi="Times New Roman" w:cs="Times New Roman"/>
                <w:szCs w:val="21"/>
              </w:rPr>
            </w:pPr>
            <w:r>
              <w:rPr>
                <w:rFonts w:hint="default" w:ascii="Times New Roman" w:hAnsi="Times New Roman" w:cs="Times New Roman"/>
                <w:szCs w:val="21"/>
              </w:rPr>
              <w:t>中介变量</w:t>
            </w:r>
          </w:p>
        </w:tc>
        <w:tc>
          <w:tcPr>
            <w:tcW w:w="1703" w:type="dxa"/>
            <w:tcBorders>
              <w:top w:val="nil"/>
              <w:left w:val="nil"/>
              <w:bottom w:val="nil"/>
              <w:right w:val="nil"/>
            </w:tcBorders>
            <w:vAlign w:val="center"/>
          </w:tcPr>
          <w:p>
            <w:pPr>
              <w:spacing w:line="360" w:lineRule="auto"/>
              <w:jc w:val="center"/>
              <w:rPr>
                <w:rFonts w:hint="default" w:ascii="Times New Roman" w:hAnsi="Times New Roman" w:cs="Times New Roman"/>
                <w:szCs w:val="21"/>
              </w:rPr>
            </w:pPr>
            <w:r>
              <w:rPr>
                <w:rFonts w:hint="default" w:ascii="Times New Roman" w:hAnsi="Times New Roman" w:cs="Times New Roman"/>
                <w:szCs w:val="21"/>
              </w:rPr>
              <w:t>工作不安全感</w:t>
            </w:r>
          </w:p>
        </w:tc>
        <w:tc>
          <w:tcPr>
            <w:tcW w:w="1704" w:type="dxa"/>
            <w:tcBorders>
              <w:top w:val="nil"/>
              <w:left w:val="nil"/>
              <w:bottom w:val="nil"/>
              <w:right w:val="nil"/>
            </w:tcBorders>
            <w:vAlign w:val="center"/>
          </w:tcPr>
          <w:p>
            <w:pPr>
              <w:spacing w:line="360" w:lineRule="auto"/>
              <w:jc w:val="right"/>
              <w:rPr>
                <w:rFonts w:hint="default" w:ascii="Times New Roman" w:hAnsi="Times New Roman" w:cs="Times New Roman"/>
                <w:szCs w:val="21"/>
              </w:rPr>
            </w:pPr>
          </w:p>
        </w:tc>
        <w:tc>
          <w:tcPr>
            <w:tcW w:w="1704" w:type="dxa"/>
            <w:tcBorders>
              <w:top w:val="nil"/>
              <w:left w:val="nil"/>
              <w:bottom w:val="nil"/>
              <w:right w:val="nil"/>
            </w:tcBorders>
            <w:vAlign w:val="center"/>
          </w:tcPr>
          <w:p>
            <w:pPr>
              <w:spacing w:line="360" w:lineRule="auto"/>
              <w:jc w:val="right"/>
              <w:rPr>
                <w:rFonts w:hint="default" w:ascii="Times New Roman" w:hAnsi="Times New Roman" w:cs="Times New Roman"/>
                <w:szCs w:val="21"/>
              </w:rPr>
            </w:pPr>
          </w:p>
        </w:tc>
        <w:tc>
          <w:tcPr>
            <w:tcW w:w="1704" w:type="dxa"/>
            <w:tcBorders>
              <w:top w:val="nil"/>
              <w:left w:val="nil"/>
              <w:bottom w:val="nil"/>
              <w:right w:val="nil"/>
            </w:tcBorders>
            <w:vAlign w:val="center"/>
          </w:tcPr>
          <w:p>
            <w:pPr>
              <w:spacing w:line="360" w:lineRule="auto"/>
              <w:jc w:val="right"/>
              <w:rPr>
                <w:rFonts w:hint="default" w:ascii="Times New Roman" w:hAnsi="Times New Roman" w:cs="Times New Roman"/>
                <w:szCs w:val="21"/>
              </w:rPr>
            </w:pPr>
            <w:r>
              <w:rPr>
                <w:rFonts w:hint="default" w:ascii="Times New Roman" w:hAnsi="Times New Roman" w:cs="Times New Roman"/>
                <w:szCs w:val="21"/>
              </w:rPr>
              <w:t>-0.184</w:t>
            </w:r>
            <w:r>
              <w:rPr>
                <w:rFonts w:hint="default" w:ascii="Times New Roman" w:hAnsi="Times New Roman" w:cs="Times New Roman"/>
                <w:szCs w:val="21"/>
                <w:vertAlign w:val="superscript"/>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06" w:type="dxa"/>
            <w:gridSpan w:val="2"/>
            <w:tcBorders>
              <w:top w:val="nil"/>
              <w:left w:val="nil"/>
              <w:bottom w:val="nil"/>
              <w:right w:val="nil"/>
            </w:tcBorders>
            <w:vAlign w:val="center"/>
          </w:tcPr>
          <w:p>
            <w:pPr>
              <w:spacing w:line="360" w:lineRule="auto"/>
              <w:jc w:val="center"/>
              <w:rPr>
                <w:rFonts w:hint="default" w:ascii="Times New Roman" w:hAnsi="Times New Roman" w:cs="Times New Roman"/>
                <w:szCs w:val="21"/>
              </w:rPr>
            </w:pPr>
            <w:r>
              <w:rPr>
                <w:rFonts w:hint="default" w:ascii="Times New Roman" w:hAnsi="Times New Roman" w:cs="Times New Roman"/>
                <w:szCs w:val="21"/>
              </w:rPr>
              <w:t>R</w:t>
            </w:r>
            <w:r>
              <w:rPr>
                <w:rFonts w:hint="default" w:ascii="Times New Roman" w:hAnsi="Times New Roman" w:cs="Times New Roman"/>
                <w:szCs w:val="21"/>
                <w:vertAlign w:val="superscript"/>
              </w:rPr>
              <w:t>2</w:t>
            </w:r>
          </w:p>
        </w:tc>
        <w:tc>
          <w:tcPr>
            <w:tcW w:w="1704" w:type="dxa"/>
            <w:tcBorders>
              <w:top w:val="nil"/>
              <w:left w:val="nil"/>
              <w:bottom w:val="nil"/>
              <w:right w:val="nil"/>
            </w:tcBorders>
            <w:vAlign w:val="center"/>
          </w:tcPr>
          <w:p>
            <w:pPr>
              <w:spacing w:line="360" w:lineRule="auto"/>
              <w:jc w:val="right"/>
              <w:rPr>
                <w:rFonts w:hint="default" w:ascii="Times New Roman" w:hAnsi="Times New Roman" w:cs="Times New Roman"/>
                <w:szCs w:val="21"/>
              </w:rPr>
            </w:pPr>
            <w:r>
              <w:rPr>
                <w:rFonts w:hint="default" w:ascii="Times New Roman" w:hAnsi="Times New Roman" w:cs="Times New Roman"/>
                <w:szCs w:val="21"/>
              </w:rPr>
              <w:t>0.117</w:t>
            </w:r>
          </w:p>
        </w:tc>
        <w:tc>
          <w:tcPr>
            <w:tcW w:w="1704" w:type="dxa"/>
            <w:tcBorders>
              <w:top w:val="nil"/>
              <w:left w:val="nil"/>
              <w:bottom w:val="nil"/>
              <w:right w:val="nil"/>
            </w:tcBorders>
            <w:vAlign w:val="center"/>
          </w:tcPr>
          <w:p>
            <w:pPr>
              <w:spacing w:line="360" w:lineRule="auto"/>
              <w:jc w:val="right"/>
              <w:rPr>
                <w:rFonts w:hint="default" w:ascii="Times New Roman" w:hAnsi="Times New Roman" w:cs="Times New Roman"/>
                <w:szCs w:val="21"/>
              </w:rPr>
            </w:pPr>
            <w:r>
              <w:rPr>
                <w:rFonts w:hint="default" w:ascii="Times New Roman" w:hAnsi="Times New Roman" w:cs="Times New Roman"/>
                <w:szCs w:val="21"/>
              </w:rPr>
              <w:t>0.562</w:t>
            </w:r>
          </w:p>
        </w:tc>
        <w:tc>
          <w:tcPr>
            <w:tcW w:w="1704" w:type="dxa"/>
            <w:tcBorders>
              <w:top w:val="nil"/>
              <w:left w:val="nil"/>
              <w:bottom w:val="nil"/>
              <w:right w:val="nil"/>
            </w:tcBorders>
            <w:vAlign w:val="center"/>
          </w:tcPr>
          <w:p>
            <w:pPr>
              <w:spacing w:line="360" w:lineRule="auto"/>
              <w:jc w:val="right"/>
              <w:rPr>
                <w:rFonts w:hint="default" w:ascii="Times New Roman" w:hAnsi="Times New Roman" w:cs="Times New Roman"/>
                <w:szCs w:val="21"/>
              </w:rPr>
            </w:pPr>
            <w:r>
              <w:rPr>
                <w:rFonts w:hint="default" w:ascii="Times New Roman" w:hAnsi="Times New Roman" w:cs="Times New Roman"/>
                <w:szCs w:val="21"/>
              </w:rPr>
              <w:t>0.158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06" w:type="dxa"/>
            <w:gridSpan w:val="2"/>
            <w:tcBorders>
              <w:top w:val="nil"/>
              <w:left w:val="nil"/>
              <w:bottom w:val="nil"/>
              <w:right w:val="nil"/>
            </w:tcBorders>
            <w:vAlign w:val="center"/>
          </w:tcPr>
          <w:p>
            <w:pPr>
              <w:spacing w:line="360" w:lineRule="auto"/>
              <w:jc w:val="center"/>
              <w:rPr>
                <w:rFonts w:hint="default" w:ascii="Times New Roman" w:hAnsi="Times New Roman" w:cs="Times New Roman"/>
                <w:szCs w:val="21"/>
              </w:rPr>
            </w:pPr>
            <w:r>
              <w:rPr>
                <w:rFonts w:hint="default" w:ascii="Times New Roman" w:hAnsi="Times New Roman" w:cs="Times New Roman"/>
                <w:szCs w:val="21"/>
              </w:rPr>
              <w:t>调整后R</w:t>
            </w:r>
            <w:r>
              <w:rPr>
                <w:rFonts w:hint="default" w:ascii="Times New Roman" w:hAnsi="Times New Roman" w:cs="Times New Roman"/>
                <w:szCs w:val="21"/>
                <w:vertAlign w:val="superscript"/>
              </w:rPr>
              <w:t>2</w:t>
            </w:r>
          </w:p>
        </w:tc>
        <w:tc>
          <w:tcPr>
            <w:tcW w:w="1704" w:type="dxa"/>
            <w:tcBorders>
              <w:top w:val="nil"/>
              <w:left w:val="nil"/>
              <w:bottom w:val="nil"/>
              <w:right w:val="nil"/>
            </w:tcBorders>
            <w:vAlign w:val="center"/>
          </w:tcPr>
          <w:p>
            <w:pPr>
              <w:spacing w:line="360" w:lineRule="auto"/>
              <w:jc w:val="right"/>
              <w:rPr>
                <w:rFonts w:hint="default" w:ascii="Times New Roman" w:hAnsi="Times New Roman" w:cs="Times New Roman"/>
                <w:szCs w:val="21"/>
              </w:rPr>
            </w:pPr>
            <w:r>
              <w:rPr>
                <w:rFonts w:hint="default" w:ascii="Times New Roman" w:hAnsi="Times New Roman" w:cs="Times New Roman"/>
                <w:szCs w:val="21"/>
              </w:rPr>
              <w:t>0.103</w:t>
            </w:r>
          </w:p>
        </w:tc>
        <w:tc>
          <w:tcPr>
            <w:tcW w:w="1704" w:type="dxa"/>
            <w:tcBorders>
              <w:top w:val="nil"/>
              <w:left w:val="nil"/>
              <w:bottom w:val="nil"/>
              <w:right w:val="nil"/>
            </w:tcBorders>
            <w:vAlign w:val="center"/>
          </w:tcPr>
          <w:p>
            <w:pPr>
              <w:spacing w:line="360" w:lineRule="auto"/>
              <w:jc w:val="right"/>
              <w:rPr>
                <w:rFonts w:hint="default" w:ascii="Times New Roman" w:hAnsi="Times New Roman" w:cs="Times New Roman"/>
                <w:szCs w:val="21"/>
              </w:rPr>
            </w:pPr>
            <w:r>
              <w:rPr>
                <w:rFonts w:hint="default" w:ascii="Times New Roman" w:hAnsi="Times New Roman" w:cs="Times New Roman"/>
                <w:szCs w:val="21"/>
              </w:rPr>
              <w:t>0.555</w:t>
            </w:r>
          </w:p>
        </w:tc>
        <w:tc>
          <w:tcPr>
            <w:tcW w:w="1704" w:type="dxa"/>
            <w:tcBorders>
              <w:top w:val="nil"/>
              <w:left w:val="nil"/>
              <w:bottom w:val="nil"/>
              <w:right w:val="nil"/>
            </w:tcBorders>
            <w:vAlign w:val="center"/>
          </w:tcPr>
          <w:p>
            <w:pPr>
              <w:spacing w:line="360" w:lineRule="auto"/>
              <w:jc w:val="right"/>
              <w:rPr>
                <w:rFonts w:hint="default" w:ascii="Times New Roman" w:hAnsi="Times New Roman" w:cs="Times New Roman"/>
                <w:szCs w:val="21"/>
              </w:rPr>
            </w:pPr>
            <w:r>
              <w:rPr>
                <w:rFonts w:hint="default" w:ascii="Times New Roman" w:hAnsi="Times New Roman" w:cs="Times New Roman"/>
                <w:szCs w:val="21"/>
              </w:rPr>
              <w:t>0.140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06" w:type="dxa"/>
            <w:gridSpan w:val="2"/>
            <w:tcBorders>
              <w:top w:val="nil"/>
              <w:left w:val="nil"/>
              <w:bottom w:val="nil"/>
              <w:right w:val="nil"/>
            </w:tcBorders>
            <w:vAlign w:val="center"/>
          </w:tcPr>
          <w:p>
            <w:pPr>
              <w:spacing w:line="360" w:lineRule="auto"/>
              <w:jc w:val="center"/>
              <w:rPr>
                <w:rFonts w:hint="default" w:ascii="Times New Roman" w:hAnsi="Times New Roman" w:cs="Times New Roman"/>
                <w:szCs w:val="21"/>
              </w:rPr>
            </w:pPr>
            <w:r>
              <w:rPr>
                <w:rFonts w:hint="default" w:ascii="Times New Roman" w:hAnsi="Times New Roman" w:cs="Times New Roman"/>
                <w:szCs w:val="21"/>
              </w:rPr>
              <w:t>△R</w:t>
            </w:r>
            <w:r>
              <w:rPr>
                <w:rFonts w:hint="default" w:ascii="Times New Roman" w:hAnsi="Times New Roman" w:cs="Times New Roman"/>
                <w:szCs w:val="21"/>
                <w:vertAlign w:val="superscript"/>
              </w:rPr>
              <w:t>2</w:t>
            </w:r>
          </w:p>
        </w:tc>
        <w:tc>
          <w:tcPr>
            <w:tcW w:w="1704" w:type="dxa"/>
            <w:tcBorders>
              <w:top w:val="nil"/>
              <w:left w:val="nil"/>
              <w:bottom w:val="nil"/>
              <w:right w:val="nil"/>
            </w:tcBorders>
            <w:vAlign w:val="center"/>
          </w:tcPr>
          <w:p>
            <w:pPr>
              <w:spacing w:line="360" w:lineRule="auto"/>
              <w:jc w:val="right"/>
              <w:rPr>
                <w:rFonts w:hint="default" w:ascii="Times New Roman" w:hAnsi="Times New Roman" w:cs="Times New Roman"/>
                <w:szCs w:val="21"/>
              </w:rPr>
            </w:pPr>
            <w:r>
              <w:rPr>
                <w:rFonts w:hint="default" w:ascii="Times New Roman" w:hAnsi="Times New Roman" w:cs="Times New Roman"/>
                <w:szCs w:val="21"/>
              </w:rPr>
              <w:t>0.115</w:t>
            </w:r>
          </w:p>
        </w:tc>
        <w:tc>
          <w:tcPr>
            <w:tcW w:w="1704" w:type="dxa"/>
            <w:tcBorders>
              <w:top w:val="nil"/>
              <w:left w:val="nil"/>
              <w:bottom w:val="nil"/>
              <w:right w:val="nil"/>
            </w:tcBorders>
            <w:vAlign w:val="center"/>
          </w:tcPr>
          <w:p>
            <w:pPr>
              <w:spacing w:line="360" w:lineRule="auto"/>
              <w:jc w:val="right"/>
              <w:rPr>
                <w:rFonts w:hint="default" w:ascii="Times New Roman" w:hAnsi="Times New Roman" w:cs="Times New Roman"/>
                <w:szCs w:val="21"/>
              </w:rPr>
            </w:pPr>
            <w:r>
              <w:rPr>
                <w:rFonts w:hint="default" w:ascii="Times New Roman" w:hAnsi="Times New Roman" w:cs="Times New Roman"/>
                <w:szCs w:val="21"/>
              </w:rPr>
              <w:t>0.554</w:t>
            </w:r>
          </w:p>
        </w:tc>
        <w:tc>
          <w:tcPr>
            <w:tcW w:w="1704" w:type="dxa"/>
            <w:tcBorders>
              <w:top w:val="nil"/>
              <w:left w:val="nil"/>
              <w:bottom w:val="nil"/>
              <w:right w:val="nil"/>
            </w:tcBorders>
            <w:vAlign w:val="center"/>
          </w:tcPr>
          <w:p>
            <w:pPr>
              <w:spacing w:line="360" w:lineRule="auto"/>
              <w:jc w:val="right"/>
              <w:rPr>
                <w:rFonts w:hint="default" w:ascii="Times New Roman" w:hAnsi="Times New Roman" w:cs="Times New Roman"/>
                <w:szCs w:val="21"/>
              </w:rPr>
            </w:pPr>
            <w:r>
              <w:rPr>
                <w:rFonts w:hint="default" w:ascii="Times New Roman" w:hAnsi="Times New Roman" w:cs="Times New Roman"/>
                <w:szCs w:val="21"/>
              </w:rPr>
              <w:t>0.041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06" w:type="dxa"/>
            <w:gridSpan w:val="2"/>
            <w:tcBorders>
              <w:top w:val="nil"/>
              <w:left w:val="nil"/>
              <w:bottom w:val="nil"/>
              <w:right w:val="nil"/>
            </w:tcBorders>
            <w:vAlign w:val="center"/>
          </w:tcPr>
          <w:p>
            <w:pPr>
              <w:spacing w:line="360" w:lineRule="auto"/>
              <w:jc w:val="center"/>
              <w:rPr>
                <w:rFonts w:hint="default" w:ascii="Times New Roman" w:hAnsi="Times New Roman" w:cs="Times New Roman"/>
                <w:szCs w:val="21"/>
              </w:rPr>
            </w:pPr>
            <w:r>
              <w:rPr>
                <w:rFonts w:hint="default" w:ascii="Times New Roman" w:hAnsi="Times New Roman" w:cs="Times New Roman"/>
                <w:szCs w:val="21"/>
              </w:rPr>
              <w:t>F值</w:t>
            </w:r>
          </w:p>
        </w:tc>
        <w:tc>
          <w:tcPr>
            <w:tcW w:w="1704" w:type="dxa"/>
            <w:tcBorders>
              <w:top w:val="nil"/>
              <w:left w:val="nil"/>
              <w:bottom w:val="nil"/>
              <w:right w:val="nil"/>
            </w:tcBorders>
            <w:vAlign w:val="center"/>
          </w:tcPr>
          <w:p>
            <w:pPr>
              <w:spacing w:line="360" w:lineRule="auto"/>
              <w:jc w:val="right"/>
              <w:rPr>
                <w:rFonts w:hint="default" w:ascii="Times New Roman" w:hAnsi="Times New Roman" w:cs="Times New Roman"/>
                <w:szCs w:val="21"/>
              </w:rPr>
            </w:pPr>
            <w:r>
              <w:rPr>
                <w:rFonts w:hint="default" w:ascii="Times New Roman" w:hAnsi="Times New Roman" w:cs="Times New Roman"/>
                <w:szCs w:val="21"/>
              </w:rPr>
              <w:t>8.434</w:t>
            </w:r>
            <w:r>
              <w:rPr>
                <w:rFonts w:hint="default" w:ascii="Times New Roman" w:hAnsi="Times New Roman" w:cs="Times New Roman"/>
                <w:szCs w:val="21"/>
                <w:vertAlign w:val="superscript"/>
              </w:rPr>
              <w:t>***</w:t>
            </w:r>
          </w:p>
        </w:tc>
        <w:tc>
          <w:tcPr>
            <w:tcW w:w="1704" w:type="dxa"/>
            <w:tcBorders>
              <w:top w:val="nil"/>
              <w:left w:val="nil"/>
              <w:bottom w:val="nil"/>
              <w:right w:val="nil"/>
            </w:tcBorders>
            <w:vAlign w:val="center"/>
          </w:tcPr>
          <w:p>
            <w:pPr>
              <w:spacing w:line="360" w:lineRule="auto"/>
              <w:jc w:val="right"/>
              <w:rPr>
                <w:rFonts w:hint="default" w:ascii="Times New Roman" w:hAnsi="Times New Roman" w:cs="Times New Roman"/>
                <w:szCs w:val="21"/>
              </w:rPr>
            </w:pPr>
            <w:r>
              <w:rPr>
                <w:rFonts w:hint="default" w:ascii="Times New Roman" w:hAnsi="Times New Roman" w:cs="Times New Roman"/>
                <w:szCs w:val="21"/>
              </w:rPr>
              <w:t>81.629</w:t>
            </w:r>
            <w:r>
              <w:rPr>
                <w:rFonts w:hint="default" w:ascii="Times New Roman" w:hAnsi="Times New Roman" w:cs="Times New Roman"/>
                <w:szCs w:val="21"/>
                <w:vertAlign w:val="superscript"/>
              </w:rPr>
              <w:t>***</w:t>
            </w:r>
          </w:p>
        </w:tc>
        <w:tc>
          <w:tcPr>
            <w:tcW w:w="1704" w:type="dxa"/>
            <w:tcBorders>
              <w:top w:val="nil"/>
              <w:left w:val="nil"/>
              <w:bottom w:val="nil"/>
              <w:right w:val="nil"/>
            </w:tcBorders>
            <w:vAlign w:val="center"/>
          </w:tcPr>
          <w:p>
            <w:pPr>
              <w:spacing w:line="360" w:lineRule="auto"/>
              <w:jc w:val="right"/>
              <w:rPr>
                <w:rFonts w:hint="default" w:ascii="Times New Roman" w:hAnsi="Times New Roman" w:cs="Times New Roman"/>
                <w:szCs w:val="21"/>
              </w:rPr>
            </w:pPr>
            <w:r>
              <w:rPr>
                <w:rFonts w:hint="default" w:ascii="Times New Roman" w:hAnsi="Times New Roman" w:cs="Times New Roman"/>
                <w:szCs w:val="21"/>
              </w:rPr>
              <w:t>8.884</w:t>
            </w:r>
            <w:r>
              <w:rPr>
                <w:rFonts w:hint="default" w:ascii="Times New Roman" w:hAnsi="Times New Roman" w:cs="Times New Roman"/>
                <w:szCs w:val="21"/>
                <w:vertAlign w:val="superscript"/>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06" w:type="dxa"/>
            <w:gridSpan w:val="2"/>
            <w:tcBorders>
              <w:top w:val="nil"/>
              <w:left w:val="nil"/>
              <w:bottom w:val="single" w:color="auto" w:sz="4" w:space="0"/>
              <w:right w:val="nil"/>
            </w:tcBorders>
            <w:vAlign w:val="center"/>
          </w:tcPr>
          <w:p>
            <w:pPr>
              <w:spacing w:line="360" w:lineRule="auto"/>
              <w:jc w:val="center"/>
              <w:rPr>
                <w:rFonts w:hint="default" w:ascii="Times New Roman" w:hAnsi="Times New Roman" w:cs="Times New Roman"/>
                <w:szCs w:val="21"/>
              </w:rPr>
            </w:pPr>
            <w:r>
              <w:rPr>
                <w:rFonts w:hint="default" w:ascii="Times New Roman" w:hAnsi="Times New Roman" w:cs="Times New Roman"/>
                <w:szCs w:val="21"/>
              </w:rPr>
              <w:t>显著性P值</w:t>
            </w:r>
          </w:p>
        </w:tc>
        <w:tc>
          <w:tcPr>
            <w:tcW w:w="1704" w:type="dxa"/>
            <w:tcBorders>
              <w:top w:val="nil"/>
              <w:left w:val="nil"/>
              <w:bottom w:val="single" w:color="auto" w:sz="4" w:space="0"/>
              <w:right w:val="nil"/>
            </w:tcBorders>
            <w:vAlign w:val="center"/>
          </w:tcPr>
          <w:p>
            <w:pPr>
              <w:spacing w:line="360" w:lineRule="auto"/>
              <w:jc w:val="right"/>
              <w:rPr>
                <w:rFonts w:hint="default" w:ascii="Times New Roman" w:hAnsi="Times New Roman" w:cs="Times New Roman"/>
                <w:szCs w:val="21"/>
              </w:rPr>
            </w:pPr>
            <w:r>
              <w:rPr>
                <w:rFonts w:hint="default" w:ascii="Times New Roman" w:hAnsi="Times New Roman" w:cs="Times New Roman"/>
                <w:szCs w:val="21"/>
              </w:rPr>
              <w:t>0.000</w:t>
            </w:r>
          </w:p>
        </w:tc>
        <w:tc>
          <w:tcPr>
            <w:tcW w:w="1704" w:type="dxa"/>
            <w:tcBorders>
              <w:top w:val="nil"/>
              <w:left w:val="nil"/>
              <w:bottom w:val="single" w:color="auto" w:sz="4" w:space="0"/>
              <w:right w:val="nil"/>
            </w:tcBorders>
            <w:vAlign w:val="center"/>
          </w:tcPr>
          <w:p>
            <w:pPr>
              <w:spacing w:line="360" w:lineRule="auto"/>
              <w:jc w:val="right"/>
              <w:rPr>
                <w:rFonts w:hint="default" w:ascii="Times New Roman" w:hAnsi="Times New Roman" w:cs="Times New Roman"/>
                <w:szCs w:val="21"/>
              </w:rPr>
            </w:pPr>
            <w:r>
              <w:rPr>
                <w:rFonts w:hint="default" w:ascii="Times New Roman" w:hAnsi="Times New Roman" w:cs="Times New Roman"/>
                <w:szCs w:val="21"/>
              </w:rPr>
              <w:t>0.000</w:t>
            </w:r>
          </w:p>
        </w:tc>
        <w:tc>
          <w:tcPr>
            <w:tcW w:w="1704" w:type="dxa"/>
            <w:tcBorders>
              <w:top w:val="nil"/>
              <w:left w:val="nil"/>
              <w:bottom w:val="single" w:color="auto" w:sz="4" w:space="0"/>
              <w:right w:val="nil"/>
            </w:tcBorders>
            <w:vAlign w:val="center"/>
          </w:tcPr>
          <w:p>
            <w:pPr>
              <w:spacing w:line="360" w:lineRule="auto"/>
              <w:jc w:val="right"/>
              <w:rPr>
                <w:rFonts w:hint="default" w:ascii="Times New Roman" w:hAnsi="Times New Roman" w:cs="Times New Roman"/>
                <w:szCs w:val="21"/>
              </w:rPr>
            </w:pPr>
            <w:r>
              <w:rPr>
                <w:rFonts w:hint="default" w:ascii="Times New Roman" w:hAnsi="Times New Roman" w:cs="Times New Roman"/>
                <w:szCs w:val="21"/>
              </w:rPr>
              <w:t>0.003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18" w:type="dxa"/>
            <w:gridSpan w:val="5"/>
            <w:tcBorders>
              <w:top w:val="single" w:color="auto" w:sz="4" w:space="0"/>
              <w:left w:val="nil"/>
              <w:bottom w:val="nil"/>
              <w:right w:val="nil"/>
            </w:tcBorders>
            <w:vAlign w:val="center"/>
          </w:tcPr>
          <w:p>
            <w:pPr>
              <w:spacing w:line="360" w:lineRule="auto"/>
              <w:jc w:val="left"/>
              <w:rPr>
                <w:rFonts w:hint="default" w:ascii="Times New Roman" w:hAnsi="Times New Roman" w:cs="Times New Roman"/>
                <w:szCs w:val="21"/>
              </w:rPr>
            </w:pPr>
            <w:r>
              <w:rPr>
                <w:rFonts w:hint="default" w:ascii="Times New Roman" w:hAnsi="Times New Roman" w:cs="Times New Roman"/>
                <w:szCs w:val="21"/>
              </w:rPr>
              <w:t>注：N=195，</w:t>
            </w:r>
            <w:r>
              <w:rPr>
                <w:rFonts w:hint="default" w:ascii="Times New Roman" w:hAnsi="Times New Roman" w:cs="Times New Roman"/>
                <w:szCs w:val="21"/>
                <w:vertAlign w:val="superscript"/>
              </w:rPr>
              <w:t>**</w:t>
            </w:r>
            <w:r>
              <w:rPr>
                <w:rFonts w:hint="default" w:ascii="Times New Roman" w:hAnsi="Times New Roman" w:cs="Times New Roman"/>
                <w:szCs w:val="21"/>
              </w:rPr>
              <w:t xml:space="preserve"> </w:t>
            </w:r>
            <w:r>
              <w:rPr>
                <w:rFonts w:hint="default" w:ascii="Times New Roman" w:hAnsi="Times New Roman" w:cs="Times New Roman"/>
                <w:i/>
                <w:iCs/>
                <w:szCs w:val="21"/>
              </w:rPr>
              <w:t>p</w:t>
            </w:r>
            <w:r>
              <w:rPr>
                <w:rFonts w:hint="default" w:ascii="Times New Roman" w:hAnsi="Times New Roman" w:cs="Times New Roman"/>
                <w:szCs w:val="21"/>
              </w:rPr>
              <w:t xml:space="preserve"> &lt;0.01，</w:t>
            </w:r>
            <w:r>
              <w:rPr>
                <w:rFonts w:hint="default" w:ascii="Times New Roman" w:hAnsi="Times New Roman" w:cs="Times New Roman"/>
                <w:szCs w:val="21"/>
                <w:vertAlign w:val="superscript"/>
              </w:rPr>
              <w:t>***</w:t>
            </w:r>
            <w:r>
              <w:rPr>
                <w:rFonts w:hint="default" w:ascii="Times New Roman" w:hAnsi="Times New Roman" w:cs="Times New Roman"/>
                <w:szCs w:val="21"/>
              </w:rPr>
              <w:t xml:space="preserve"> </w:t>
            </w:r>
            <w:r>
              <w:rPr>
                <w:rFonts w:hint="default" w:ascii="Times New Roman" w:hAnsi="Times New Roman" w:cs="Times New Roman"/>
                <w:i/>
                <w:iCs/>
                <w:szCs w:val="21"/>
              </w:rPr>
              <w:t>p</w:t>
            </w:r>
            <w:r>
              <w:rPr>
                <w:rFonts w:hint="default" w:ascii="Times New Roman" w:hAnsi="Times New Roman" w:cs="Times New Roman"/>
                <w:szCs w:val="21"/>
              </w:rPr>
              <w:t xml:space="preserve"> &lt;0.001。</w:t>
            </w:r>
          </w:p>
        </w:tc>
      </w:tr>
    </w:tbl>
    <w:p>
      <w:pPr>
        <w:spacing w:line="360" w:lineRule="auto"/>
        <w:rPr>
          <w:rFonts w:ascii="宋体" w:hAnsi="宋体" w:cs="宋体"/>
          <w:sz w:val="24"/>
          <w:szCs w:val="24"/>
        </w:rPr>
      </w:pPr>
    </w:p>
    <w:p>
      <w:pPr>
        <w:spacing w:line="360" w:lineRule="auto"/>
        <w:rPr>
          <w:rFonts w:ascii="黑体" w:hAnsi="黑体" w:eastAsia="黑体" w:cs="黑体"/>
          <w:b/>
          <w:bCs/>
          <w:sz w:val="24"/>
          <w:szCs w:val="24"/>
        </w:rPr>
      </w:pPr>
      <w:r>
        <w:rPr>
          <w:rFonts w:hint="default" w:ascii="Times New Roman" w:hAnsi="Times New Roman" w:eastAsia="黑体" w:cs="Times New Roman"/>
          <w:b/>
          <w:bCs/>
          <w:sz w:val="24"/>
          <w:szCs w:val="24"/>
        </w:rPr>
        <w:t>5.6.3</w:t>
      </w:r>
      <w:r>
        <w:rPr>
          <w:rFonts w:hint="eastAsia" w:ascii="黑体" w:hAnsi="黑体" w:eastAsia="黑体" w:cs="黑体"/>
          <w:b/>
          <w:bCs/>
          <w:sz w:val="24"/>
          <w:szCs w:val="24"/>
        </w:rPr>
        <w:t xml:space="preserve"> 组织职业生涯管理的调节效应检验</w:t>
      </w:r>
    </w:p>
    <w:p>
      <w:pPr>
        <w:spacing w:line="360" w:lineRule="auto"/>
        <w:ind w:firstLine="480" w:firstLineChars="200"/>
        <w:rPr>
          <w:rFonts w:cs="宋体"/>
          <w:sz w:val="24"/>
          <w:szCs w:val="24"/>
        </w:rPr>
      </w:pPr>
      <w:r>
        <w:rPr>
          <w:rFonts w:hint="eastAsia" w:cs="宋体"/>
          <w:sz w:val="24"/>
          <w:szCs w:val="24"/>
        </w:rPr>
        <w:t>对组织职业生涯管理的调节效应检验依旧采用层级回归的方法，首先，将控制变量性别和职位和结果变量员工变革开放性纳入回归方程；然后在此基础上，将自变量STARA意识和调节变量组织职业生涯管理分别纳入回归方程；最后，将STARA意识和组织职业生涯管理的交互项的中心化纳入回归方程。回归结果如下表5-8所示。</w:t>
      </w:r>
    </w:p>
    <w:p>
      <w:pPr>
        <w:spacing w:line="360" w:lineRule="auto"/>
        <w:ind w:firstLine="480" w:firstLineChars="200"/>
        <w:rPr>
          <w:rFonts w:cs="宋体"/>
          <w:sz w:val="24"/>
          <w:szCs w:val="24"/>
        </w:rPr>
      </w:pPr>
      <w:r>
        <w:rPr>
          <w:rFonts w:hint="eastAsia" w:cs="宋体"/>
          <w:sz w:val="24"/>
          <w:szCs w:val="24"/>
        </w:rPr>
        <w:t>模型M2分析的是自变量STARA意识对于因变量变革开放性的影响情况，并没有考虑调节变量组织职业生涯管理；模型M5在模型M2的基础上加入调节变量组织职业生涯管理，模型M6又在模型M5的基础上加入自变量STARA意识与调节变量组织职业生涯管理的交互项</w:t>
      </w:r>
      <w:r>
        <w:rPr>
          <w:rFonts w:hint="eastAsia" w:cs="宋体"/>
          <w:sz w:val="24"/>
          <w:szCs w:val="24"/>
          <w:lang w:val="en-US" w:eastAsia="zh-CN"/>
        </w:rPr>
        <w:t>的中心化</w:t>
      </w:r>
      <w:r>
        <w:rPr>
          <w:rFonts w:hint="eastAsia" w:cs="宋体"/>
          <w:sz w:val="24"/>
          <w:szCs w:val="24"/>
        </w:rPr>
        <w:t>。</w:t>
      </w:r>
    </w:p>
    <w:p>
      <w:pPr>
        <w:spacing w:line="360" w:lineRule="auto"/>
        <w:ind w:firstLine="480" w:firstLineChars="200"/>
        <w:rPr>
          <w:rFonts w:cs="宋体"/>
          <w:sz w:val="24"/>
          <w:szCs w:val="24"/>
        </w:rPr>
      </w:pPr>
      <w:r>
        <w:rPr>
          <w:rFonts w:hint="eastAsia" w:cs="宋体"/>
          <w:sz w:val="24"/>
          <w:szCs w:val="24"/>
        </w:rPr>
        <w:t>由表5-8可见，在模型M6中，F=25.758，回归系数为-0.142，显著性为0.031&lt;0.05，所以回归方程显著，即组织职业生涯管理的调节效应显著，组织职业生涯管理确实对STARA意识和员工变革开放性的负相关关系有显著的调节作用。调节变量组织职业生涯管理在不同水平时，</w:t>
      </w:r>
      <w:r>
        <w:rPr>
          <w:rFonts w:hint="eastAsia" w:cs="宋体"/>
          <w:sz w:val="24"/>
          <w:szCs w:val="24"/>
          <w:lang w:val="en-US" w:eastAsia="zh-CN"/>
        </w:rPr>
        <w:t>STARA意识对员工变革开放性的</w:t>
      </w:r>
      <w:r>
        <w:rPr>
          <w:rFonts w:hint="eastAsia" w:cs="宋体"/>
          <w:sz w:val="24"/>
          <w:szCs w:val="24"/>
        </w:rPr>
        <w:t>影响具有显著性差异。在低水平组织职业生涯管理条件下，STARA意识对员工变革开放性的负相关影响更为显著，随着组织职业生涯管理水平升高，影响逐渐变小。具体可通过以下的调节效应图5-1进行查看。综上所述，假设3得到验证。</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9"/>
        <w:gridCol w:w="1973"/>
        <w:gridCol w:w="1701"/>
        <w:gridCol w:w="1701"/>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95" w:type="dxa"/>
            <w:gridSpan w:val="5"/>
            <w:tcBorders>
              <w:top w:val="nil"/>
              <w:left w:val="nil"/>
              <w:bottom w:val="single" w:color="auto" w:sz="4" w:space="0"/>
              <w:right w:val="nil"/>
            </w:tcBorders>
            <w:vAlign w:val="center"/>
          </w:tcPr>
          <w:p>
            <w:pPr>
              <w:spacing w:line="360" w:lineRule="auto"/>
              <w:jc w:val="center"/>
              <w:rPr>
                <w:rFonts w:hint="default" w:ascii="Times New Roman" w:hAnsi="Times New Roman" w:cs="Times New Roman"/>
                <w:sz w:val="24"/>
                <w:szCs w:val="24"/>
              </w:rPr>
            </w:pPr>
            <w:r>
              <w:rPr>
                <w:rFonts w:hint="eastAsia" w:ascii="黑体" w:hAnsi="黑体" w:eastAsia="黑体" w:cs="黑体"/>
                <w:sz w:val="24"/>
                <w:szCs w:val="24"/>
                <w:shd w:val="clear" w:color="auto" w:fill="FFFFFF"/>
              </w:rPr>
              <w:t>表5-8 STARA意识与组织职业生涯管理对员工变革开放性回归结果分析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9" w:type="dxa"/>
            <w:tcBorders>
              <w:top w:val="single" w:color="auto" w:sz="4" w:space="0"/>
              <w:left w:val="nil"/>
              <w:bottom w:val="single" w:color="auto" w:sz="4" w:space="0"/>
              <w:right w:val="nil"/>
            </w:tcBorders>
            <w:vAlign w:val="center"/>
          </w:tcPr>
          <w:p>
            <w:pPr>
              <w:spacing w:line="360" w:lineRule="auto"/>
              <w:jc w:val="center"/>
              <w:rPr>
                <w:rFonts w:hint="default" w:ascii="Times New Roman" w:hAnsi="Times New Roman" w:cs="Times New Roman"/>
                <w:szCs w:val="21"/>
              </w:rPr>
            </w:pPr>
          </w:p>
        </w:tc>
        <w:tc>
          <w:tcPr>
            <w:tcW w:w="1973" w:type="dxa"/>
            <w:tcBorders>
              <w:top w:val="single" w:color="auto" w:sz="4" w:space="0"/>
              <w:left w:val="nil"/>
              <w:bottom w:val="single" w:color="auto" w:sz="4" w:space="0"/>
              <w:right w:val="nil"/>
            </w:tcBorders>
            <w:vAlign w:val="center"/>
          </w:tcPr>
          <w:p>
            <w:pPr>
              <w:spacing w:line="360" w:lineRule="auto"/>
              <w:jc w:val="center"/>
              <w:rPr>
                <w:rFonts w:hint="default" w:ascii="Times New Roman" w:hAnsi="Times New Roman" w:cs="Times New Roman"/>
                <w:szCs w:val="21"/>
              </w:rPr>
            </w:pPr>
            <w:r>
              <w:rPr>
                <w:rFonts w:hint="default" w:ascii="Times New Roman" w:hAnsi="Times New Roman" w:cs="Times New Roman"/>
                <w:szCs w:val="21"/>
              </w:rPr>
              <w:t>变量</w:t>
            </w:r>
          </w:p>
        </w:tc>
        <w:tc>
          <w:tcPr>
            <w:tcW w:w="5103" w:type="dxa"/>
            <w:gridSpan w:val="3"/>
            <w:tcBorders>
              <w:top w:val="single" w:color="auto" w:sz="4" w:space="0"/>
              <w:left w:val="nil"/>
              <w:bottom w:val="single" w:color="auto" w:sz="4" w:space="0"/>
              <w:right w:val="nil"/>
            </w:tcBorders>
            <w:vAlign w:val="center"/>
          </w:tcPr>
          <w:p>
            <w:pPr>
              <w:spacing w:line="360" w:lineRule="auto"/>
              <w:jc w:val="center"/>
              <w:rPr>
                <w:rFonts w:hint="default" w:ascii="Times New Roman" w:hAnsi="Times New Roman" w:cs="Times New Roman"/>
                <w:szCs w:val="21"/>
              </w:rPr>
            </w:pPr>
            <w:r>
              <w:rPr>
                <w:rFonts w:hint="default" w:ascii="Times New Roman" w:hAnsi="Times New Roman" w:cs="Times New Roman"/>
                <w:szCs w:val="21"/>
              </w:rPr>
              <w:t>变革开放性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9" w:type="dxa"/>
            <w:tcBorders>
              <w:top w:val="single" w:color="auto" w:sz="4" w:space="0"/>
              <w:left w:val="nil"/>
              <w:bottom w:val="nil"/>
              <w:right w:val="nil"/>
            </w:tcBorders>
            <w:vAlign w:val="center"/>
          </w:tcPr>
          <w:p>
            <w:pPr>
              <w:spacing w:line="360" w:lineRule="auto"/>
              <w:jc w:val="center"/>
              <w:rPr>
                <w:rFonts w:hint="default" w:ascii="Times New Roman" w:hAnsi="Times New Roman" w:cs="Times New Roman"/>
                <w:szCs w:val="21"/>
              </w:rPr>
            </w:pPr>
          </w:p>
        </w:tc>
        <w:tc>
          <w:tcPr>
            <w:tcW w:w="1973" w:type="dxa"/>
            <w:tcBorders>
              <w:top w:val="single" w:color="auto" w:sz="4" w:space="0"/>
              <w:left w:val="nil"/>
              <w:bottom w:val="nil"/>
              <w:right w:val="nil"/>
            </w:tcBorders>
            <w:vAlign w:val="center"/>
          </w:tcPr>
          <w:p>
            <w:pPr>
              <w:spacing w:line="360" w:lineRule="auto"/>
              <w:jc w:val="center"/>
              <w:rPr>
                <w:rFonts w:hint="default" w:ascii="Times New Roman" w:hAnsi="Times New Roman" w:cs="Times New Roman"/>
                <w:szCs w:val="21"/>
              </w:rPr>
            </w:pPr>
          </w:p>
        </w:tc>
        <w:tc>
          <w:tcPr>
            <w:tcW w:w="1701" w:type="dxa"/>
            <w:tcBorders>
              <w:top w:val="single" w:color="auto" w:sz="4" w:space="0"/>
              <w:left w:val="nil"/>
              <w:bottom w:val="nil"/>
              <w:right w:val="nil"/>
            </w:tcBorders>
            <w:vAlign w:val="center"/>
          </w:tcPr>
          <w:p>
            <w:pPr>
              <w:spacing w:line="360" w:lineRule="auto"/>
              <w:jc w:val="right"/>
              <w:rPr>
                <w:rFonts w:hint="default" w:ascii="Times New Roman" w:hAnsi="Times New Roman" w:cs="Times New Roman"/>
                <w:szCs w:val="21"/>
              </w:rPr>
            </w:pPr>
            <w:r>
              <w:rPr>
                <w:rFonts w:hint="default" w:ascii="Times New Roman" w:hAnsi="Times New Roman" w:cs="Times New Roman"/>
                <w:szCs w:val="21"/>
              </w:rPr>
              <w:t>M2</w:t>
            </w:r>
          </w:p>
        </w:tc>
        <w:tc>
          <w:tcPr>
            <w:tcW w:w="1701" w:type="dxa"/>
            <w:tcBorders>
              <w:top w:val="single" w:color="auto" w:sz="4" w:space="0"/>
              <w:left w:val="nil"/>
              <w:bottom w:val="nil"/>
              <w:right w:val="nil"/>
            </w:tcBorders>
            <w:vAlign w:val="center"/>
          </w:tcPr>
          <w:p>
            <w:pPr>
              <w:spacing w:line="360" w:lineRule="auto"/>
              <w:jc w:val="right"/>
              <w:rPr>
                <w:rFonts w:hint="default" w:ascii="Times New Roman" w:hAnsi="Times New Roman" w:cs="Times New Roman"/>
                <w:szCs w:val="21"/>
              </w:rPr>
            </w:pPr>
            <w:r>
              <w:rPr>
                <w:rFonts w:hint="default" w:ascii="Times New Roman" w:hAnsi="Times New Roman" w:cs="Times New Roman"/>
                <w:szCs w:val="21"/>
              </w:rPr>
              <w:t>M5</w:t>
            </w:r>
          </w:p>
        </w:tc>
        <w:tc>
          <w:tcPr>
            <w:tcW w:w="1701" w:type="dxa"/>
            <w:tcBorders>
              <w:top w:val="single" w:color="auto" w:sz="4" w:space="0"/>
              <w:left w:val="nil"/>
              <w:bottom w:val="nil"/>
              <w:right w:val="nil"/>
            </w:tcBorders>
            <w:vAlign w:val="center"/>
          </w:tcPr>
          <w:p>
            <w:pPr>
              <w:spacing w:line="360" w:lineRule="auto"/>
              <w:jc w:val="right"/>
              <w:rPr>
                <w:rFonts w:hint="default" w:ascii="Times New Roman" w:hAnsi="Times New Roman" w:cs="Times New Roman"/>
                <w:szCs w:val="21"/>
              </w:rPr>
            </w:pPr>
            <w:r>
              <w:rPr>
                <w:rFonts w:hint="default" w:ascii="Times New Roman" w:hAnsi="Times New Roman" w:cs="Times New Roman"/>
                <w:szCs w:val="21"/>
              </w:rPr>
              <w:t>M6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9" w:type="dxa"/>
            <w:vMerge w:val="restart"/>
            <w:tcBorders>
              <w:top w:val="nil"/>
              <w:left w:val="nil"/>
              <w:bottom w:val="nil"/>
              <w:right w:val="nil"/>
            </w:tcBorders>
            <w:vAlign w:val="center"/>
          </w:tcPr>
          <w:p>
            <w:pPr>
              <w:spacing w:line="360" w:lineRule="auto"/>
              <w:jc w:val="center"/>
              <w:rPr>
                <w:rFonts w:hint="default" w:ascii="Times New Roman" w:hAnsi="Times New Roman" w:cs="Times New Roman"/>
                <w:szCs w:val="21"/>
              </w:rPr>
            </w:pPr>
            <w:r>
              <w:rPr>
                <w:rFonts w:hint="default" w:ascii="Times New Roman" w:hAnsi="Times New Roman" w:cs="Times New Roman"/>
                <w:szCs w:val="21"/>
              </w:rPr>
              <w:t>控制变量</w:t>
            </w:r>
          </w:p>
        </w:tc>
        <w:tc>
          <w:tcPr>
            <w:tcW w:w="1973" w:type="dxa"/>
            <w:tcBorders>
              <w:top w:val="nil"/>
              <w:left w:val="nil"/>
              <w:bottom w:val="nil"/>
              <w:right w:val="nil"/>
            </w:tcBorders>
            <w:vAlign w:val="center"/>
          </w:tcPr>
          <w:p>
            <w:pPr>
              <w:spacing w:line="360" w:lineRule="auto"/>
              <w:jc w:val="center"/>
              <w:rPr>
                <w:rFonts w:hint="default" w:ascii="Times New Roman" w:hAnsi="Times New Roman" w:cs="Times New Roman"/>
                <w:szCs w:val="21"/>
              </w:rPr>
            </w:pPr>
            <w:r>
              <w:rPr>
                <w:rFonts w:hint="default" w:ascii="Times New Roman" w:hAnsi="Times New Roman" w:cs="Times New Roman"/>
                <w:szCs w:val="21"/>
              </w:rPr>
              <w:t>性别</w:t>
            </w:r>
          </w:p>
        </w:tc>
        <w:tc>
          <w:tcPr>
            <w:tcW w:w="1701" w:type="dxa"/>
            <w:tcBorders>
              <w:top w:val="nil"/>
              <w:left w:val="nil"/>
              <w:bottom w:val="nil"/>
              <w:right w:val="nil"/>
            </w:tcBorders>
            <w:vAlign w:val="center"/>
          </w:tcPr>
          <w:p>
            <w:pPr>
              <w:spacing w:line="360" w:lineRule="auto"/>
              <w:jc w:val="right"/>
              <w:rPr>
                <w:rFonts w:hint="default" w:ascii="Times New Roman" w:hAnsi="Times New Roman" w:cs="Times New Roman"/>
                <w:szCs w:val="21"/>
              </w:rPr>
            </w:pPr>
            <w:r>
              <w:rPr>
                <w:rFonts w:hint="default" w:ascii="Times New Roman" w:hAnsi="Times New Roman" w:cs="Times New Roman"/>
                <w:szCs w:val="21"/>
              </w:rPr>
              <w:t>0.024</w:t>
            </w:r>
          </w:p>
        </w:tc>
        <w:tc>
          <w:tcPr>
            <w:tcW w:w="1701" w:type="dxa"/>
            <w:tcBorders>
              <w:top w:val="nil"/>
              <w:left w:val="nil"/>
              <w:bottom w:val="nil"/>
              <w:right w:val="nil"/>
            </w:tcBorders>
            <w:vAlign w:val="center"/>
          </w:tcPr>
          <w:p>
            <w:pPr>
              <w:spacing w:line="360" w:lineRule="auto"/>
              <w:jc w:val="right"/>
              <w:rPr>
                <w:rFonts w:hint="default" w:ascii="Times New Roman" w:hAnsi="Times New Roman" w:cs="Times New Roman"/>
                <w:szCs w:val="21"/>
              </w:rPr>
            </w:pPr>
            <w:r>
              <w:rPr>
                <w:rFonts w:hint="default" w:ascii="Times New Roman" w:hAnsi="Times New Roman" w:cs="Times New Roman"/>
                <w:szCs w:val="21"/>
              </w:rPr>
              <w:t>0.027</w:t>
            </w:r>
          </w:p>
        </w:tc>
        <w:tc>
          <w:tcPr>
            <w:tcW w:w="1701" w:type="dxa"/>
            <w:tcBorders>
              <w:top w:val="nil"/>
              <w:left w:val="nil"/>
              <w:bottom w:val="nil"/>
              <w:right w:val="nil"/>
            </w:tcBorders>
            <w:vAlign w:val="center"/>
          </w:tcPr>
          <w:p>
            <w:pPr>
              <w:spacing w:line="360" w:lineRule="auto"/>
              <w:jc w:val="right"/>
              <w:rPr>
                <w:rFonts w:hint="default" w:ascii="Times New Roman" w:hAnsi="Times New Roman" w:cs="Times New Roman"/>
                <w:szCs w:val="21"/>
              </w:rPr>
            </w:pPr>
            <w:r>
              <w:rPr>
                <w:rFonts w:hint="default" w:ascii="Times New Roman" w:hAnsi="Times New Roman" w:cs="Times New Roman"/>
                <w:szCs w:val="21"/>
              </w:rPr>
              <w:t>0.038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9" w:type="dxa"/>
            <w:vMerge w:val="continue"/>
            <w:tcBorders>
              <w:top w:val="nil"/>
              <w:left w:val="nil"/>
              <w:bottom w:val="nil"/>
              <w:right w:val="nil"/>
            </w:tcBorders>
            <w:vAlign w:val="center"/>
          </w:tcPr>
          <w:p>
            <w:pPr>
              <w:spacing w:line="360" w:lineRule="auto"/>
              <w:jc w:val="center"/>
              <w:rPr>
                <w:rFonts w:hint="default" w:ascii="Times New Roman" w:hAnsi="Times New Roman" w:cs="Times New Roman"/>
                <w:szCs w:val="21"/>
              </w:rPr>
            </w:pPr>
          </w:p>
        </w:tc>
        <w:tc>
          <w:tcPr>
            <w:tcW w:w="1973" w:type="dxa"/>
            <w:tcBorders>
              <w:top w:val="nil"/>
              <w:left w:val="nil"/>
              <w:bottom w:val="nil"/>
              <w:right w:val="nil"/>
            </w:tcBorders>
            <w:vAlign w:val="center"/>
          </w:tcPr>
          <w:p>
            <w:pPr>
              <w:spacing w:line="360" w:lineRule="auto"/>
              <w:jc w:val="center"/>
              <w:rPr>
                <w:rFonts w:hint="default" w:ascii="Times New Roman" w:hAnsi="Times New Roman" w:cs="Times New Roman"/>
                <w:szCs w:val="21"/>
              </w:rPr>
            </w:pPr>
            <w:r>
              <w:rPr>
                <w:rFonts w:hint="default" w:ascii="Times New Roman" w:hAnsi="Times New Roman" w:cs="Times New Roman"/>
                <w:szCs w:val="21"/>
              </w:rPr>
              <w:t>职位</w:t>
            </w:r>
          </w:p>
        </w:tc>
        <w:tc>
          <w:tcPr>
            <w:tcW w:w="1701" w:type="dxa"/>
            <w:tcBorders>
              <w:top w:val="nil"/>
              <w:left w:val="nil"/>
              <w:bottom w:val="nil"/>
              <w:right w:val="nil"/>
            </w:tcBorders>
            <w:vAlign w:val="center"/>
          </w:tcPr>
          <w:p>
            <w:pPr>
              <w:spacing w:line="360" w:lineRule="auto"/>
              <w:jc w:val="right"/>
              <w:rPr>
                <w:rFonts w:hint="default" w:ascii="Times New Roman" w:hAnsi="Times New Roman" w:cs="Times New Roman"/>
                <w:szCs w:val="21"/>
              </w:rPr>
            </w:pPr>
            <w:r>
              <w:rPr>
                <w:rFonts w:hint="default" w:ascii="Times New Roman" w:hAnsi="Times New Roman" w:cs="Times New Roman"/>
                <w:szCs w:val="21"/>
              </w:rPr>
              <w:t>-0.025</w:t>
            </w:r>
          </w:p>
        </w:tc>
        <w:tc>
          <w:tcPr>
            <w:tcW w:w="1701" w:type="dxa"/>
            <w:tcBorders>
              <w:top w:val="nil"/>
              <w:left w:val="nil"/>
              <w:bottom w:val="nil"/>
              <w:right w:val="nil"/>
            </w:tcBorders>
            <w:vAlign w:val="center"/>
          </w:tcPr>
          <w:p>
            <w:pPr>
              <w:spacing w:line="360" w:lineRule="auto"/>
              <w:jc w:val="right"/>
              <w:rPr>
                <w:rFonts w:hint="default" w:ascii="Times New Roman" w:hAnsi="Times New Roman" w:cs="Times New Roman"/>
                <w:szCs w:val="21"/>
              </w:rPr>
            </w:pPr>
            <w:r>
              <w:rPr>
                <w:rFonts w:hint="default" w:ascii="Times New Roman" w:hAnsi="Times New Roman" w:cs="Times New Roman"/>
                <w:szCs w:val="21"/>
              </w:rPr>
              <w:t>-0.019</w:t>
            </w:r>
          </w:p>
        </w:tc>
        <w:tc>
          <w:tcPr>
            <w:tcW w:w="1701" w:type="dxa"/>
            <w:tcBorders>
              <w:top w:val="nil"/>
              <w:left w:val="nil"/>
              <w:bottom w:val="nil"/>
              <w:right w:val="nil"/>
            </w:tcBorders>
            <w:vAlign w:val="center"/>
          </w:tcPr>
          <w:p>
            <w:pPr>
              <w:spacing w:line="360" w:lineRule="auto"/>
              <w:jc w:val="right"/>
              <w:rPr>
                <w:rFonts w:hint="default" w:ascii="Times New Roman" w:hAnsi="Times New Roman" w:cs="Times New Roman"/>
                <w:szCs w:val="21"/>
              </w:rPr>
            </w:pPr>
            <w:r>
              <w:rPr>
                <w:rFonts w:hint="default" w:ascii="Times New Roman" w:hAnsi="Times New Roman" w:cs="Times New Roman"/>
                <w:szCs w:val="21"/>
              </w:rPr>
              <w:t>-0.016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9" w:type="dxa"/>
            <w:tcBorders>
              <w:top w:val="nil"/>
              <w:left w:val="nil"/>
              <w:bottom w:val="nil"/>
              <w:right w:val="nil"/>
            </w:tcBorders>
            <w:vAlign w:val="center"/>
          </w:tcPr>
          <w:p>
            <w:pPr>
              <w:spacing w:line="360" w:lineRule="auto"/>
              <w:jc w:val="center"/>
              <w:rPr>
                <w:rFonts w:hint="default" w:ascii="Times New Roman" w:hAnsi="Times New Roman" w:cs="Times New Roman"/>
                <w:szCs w:val="21"/>
              </w:rPr>
            </w:pPr>
            <w:r>
              <w:rPr>
                <w:rFonts w:hint="default" w:ascii="Times New Roman" w:hAnsi="Times New Roman" w:cs="Times New Roman"/>
                <w:szCs w:val="21"/>
              </w:rPr>
              <w:t>自变量</w:t>
            </w:r>
          </w:p>
        </w:tc>
        <w:tc>
          <w:tcPr>
            <w:tcW w:w="1973" w:type="dxa"/>
            <w:tcBorders>
              <w:top w:val="nil"/>
              <w:left w:val="nil"/>
              <w:bottom w:val="nil"/>
              <w:right w:val="nil"/>
            </w:tcBorders>
            <w:vAlign w:val="center"/>
          </w:tcPr>
          <w:p>
            <w:pPr>
              <w:spacing w:line="360" w:lineRule="auto"/>
              <w:jc w:val="center"/>
              <w:rPr>
                <w:rFonts w:hint="default" w:ascii="Times New Roman" w:hAnsi="Times New Roman" w:cs="Times New Roman"/>
                <w:szCs w:val="21"/>
              </w:rPr>
            </w:pPr>
            <w:r>
              <w:rPr>
                <w:rFonts w:hint="default" w:ascii="Times New Roman" w:hAnsi="Times New Roman" w:cs="Times New Roman"/>
                <w:szCs w:val="21"/>
              </w:rPr>
              <w:t>STARA意识</w:t>
            </w:r>
          </w:p>
        </w:tc>
        <w:tc>
          <w:tcPr>
            <w:tcW w:w="1701" w:type="dxa"/>
            <w:tcBorders>
              <w:top w:val="nil"/>
              <w:left w:val="nil"/>
              <w:bottom w:val="nil"/>
              <w:right w:val="nil"/>
            </w:tcBorders>
            <w:vAlign w:val="center"/>
          </w:tcPr>
          <w:p>
            <w:pPr>
              <w:spacing w:line="360" w:lineRule="auto"/>
              <w:jc w:val="right"/>
              <w:rPr>
                <w:rFonts w:hint="default" w:ascii="Times New Roman" w:hAnsi="Times New Roman" w:cs="Times New Roman"/>
                <w:szCs w:val="21"/>
              </w:rPr>
            </w:pPr>
            <w:r>
              <w:rPr>
                <w:rFonts w:hint="default" w:ascii="Times New Roman" w:hAnsi="Times New Roman" w:cs="Times New Roman"/>
                <w:szCs w:val="21"/>
              </w:rPr>
              <w:t>-0.171</w:t>
            </w:r>
            <w:r>
              <w:rPr>
                <w:rFonts w:hint="default" w:ascii="Times New Roman" w:hAnsi="Times New Roman" w:cs="Times New Roman"/>
                <w:szCs w:val="21"/>
                <w:vertAlign w:val="superscript"/>
              </w:rPr>
              <w:t>***</w:t>
            </w:r>
          </w:p>
        </w:tc>
        <w:tc>
          <w:tcPr>
            <w:tcW w:w="1701" w:type="dxa"/>
            <w:tcBorders>
              <w:top w:val="nil"/>
              <w:left w:val="nil"/>
              <w:bottom w:val="nil"/>
              <w:right w:val="nil"/>
            </w:tcBorders>
            <w:vAlign w:val="center"/>
          </w:tcPr>
          <w:p>
            <w:pPr>
              <w:spacing w:line="360" w:lineRule="auto"/>
              <w:jc w:val="right"/>
              <w:rPr>
                <w:rFonts w:hint="default" w:ascii="Times New Roman" w:hAnsi="Times New Roman" w:eastAsia="宋体" w:cs="Times New Roman"/>
                <w:szCs w:val="21"/>
                <w:lang w:val="en-US" w:eastAsia="zh-CN"/>
              </w:rPr>
            </w:pPr>
            <w:r>
              <w:rPr>
                <w:rFonts w:hint="default" w:ascii="Times New Roman" w:hAnsi="Times New Roman" w:cs="Times New Roman"/>
                <w:szCs w:val="21"/>
              </w:rPr>
              <w:t>-0.104</w:t>
            </w:r>
            <w:r>
              <w:rPr>
                <w:rFonts w:hint="default" w:ascii="Times New Roman" w:hAnsi="Times New Roman" w:cs="Times New Roman"/>
                <w:szCs w:val="21"/>
                <w:vertAlign w:val="superscript"/>
                <w:lang w:val="en-US" w:eastAsia="zh-CN"/>
              </w:rPr>
              <w:t>**</w:t>
            </w:r>
          </w:p>
        </w:tc>
        <w:tc>
          <w:tcPr>
            <w:tcW w:w="1701" w:type="dxa"/>
            <w:tcBorders>
              <w:top w:val="nil"/>
              <w:left w:val="nil"/>
              <w:bottom w:val="nil"/>
              <w:right w:val="nil"/>
            </w:tcBorders>
            <w:vAlign w:val="center"/>
          </w:tcPr>
          <w:p>
            <w:pPr>
              <w:spacing w:line="360" w:lineRule="auto"/>
              <w:jc w:val="right"/>
              <w:rPr>
                <w:rFonts w:hint="default" w:ascii="Times New Roman" w:hAnsi="Times New Roman" w:eastAsia="宋体" w:cs="Times New Roman"/>
                <w:szCs w:val="21"/>
                <w:lang w:val="en-US" w:eastAsia="zh-CN"/>
              </w:rPr>
            </w:pPr>
            <w:r>
              <w:rPr>
                <w:rFonts w:hint="eastAsia" w:cs="Times New Roman"/>
                <w:szCs w:val="21"/>
                <w:lang w:val="en-US" w:eastAsia="zh-CN"/>
              </w:rPr>
              <w:t>-0.094</w:t>
            </w:r>
            <w:r>
              <w:rPr>
                <w:rFonts w:hint="default" w:ascii="Times New Roman" w:hAnsi="Times New Roman" w:cs="Times New Roman"/>
                <w:szCs w:val="21"/>
                <w:vertAlign w:val="superscript"/>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9" w:type="dxa"/>
            <w:tcBorders>
              <w:top w:val="nil"/>
              <w:left w:val="nil"/>
              <w:bottom w:val="nil"/>
              <w:right w:val="nil"/>
            </w:tcBorders>
            <w:vAlign w:val="center"/>
          </w:tcPr>
          <w:p>
            <w:pPr>
              <w:spacing w:line="360" w:lineRule="auto"/>
              <w:jc w:val="center"/>
              <w:rPr>
                <w:rFonts w:hint="default" w:ascii="Times New Roman" w:hAnsi="Times New Roman" w:cs="Times New Roman"/>
                <w:szCs w:val="21"/>
              </w:rPr>
            </w:pPr>
            <w:r>
              <w:rPr>
                <w:rFonts w:hint="default" w:ascii="Times New Roman" w:hAnsi="Times New Roman" w:cs="Times New Roman"/>
                <w:szCs w:val="21"/>
              </w:rPr>
              <w:t>调节变量</w:t>
            </w:r>
          </w:p>
        </w:tc>
        <w:tc>
          <w:tcPr>
            <w:tcW w:w="1973" w:type="dxa"/>
            <w:tcBorders>
              <w:top w:val="nil"/>
              <w:left w:val="nil"/>
              <w:bottom w:val="nil"/>
              <w:right w:val="nil"/>
            </w:tcBorders>
            <w:vAlign w:val="center"/>
          </w:tcPr>
          <w:p>
            <w:pPr>
              <w:spacing w:line="360" w:lineRule="auto"/>
              <w:jc w:val="center"/>
              <w:rPr>
                <w:rFonts w:hint="default" w:ascii="Times New Roman" w:hAnsi="Times New Roman" w:cs="Times New Roman"/>
                <w:szCs w:val="21"/>
              </w:rPr>
            </w:pPr>
            <w:r>
              <w:rPr>
                <w:rFonts w:hint="default" w:ascii="Times New Roman" w:hAnsi="Times New Roman" w:cs="Times New Roman"/>
                <w:szCs w:val="21"/>
              </w:rPr>
              <w:t>组织职业生涯管理</w:t>
            </w:r>
          </w:p>
        </w:tc>
        <w:tc>
          <w:tcPr>
            <w:tcW w:w="1701" w:type="dxa"/>
            <w:tcBorders>
              <w:top w:val="nil"/>
              <w:left w:val="nil"/>
              <w:bottom w:val="nil"/>
              <w:right w:val="nil"/>
            </w:tcBorders>
            <w:vAlign w:val="center"/>
          </w:tcPr>
          <w:p>
            <w:pPr>
              <w:spacing w:line="360" w:lineRule="auto"/>
              <w:jc w:val="right"/>
              <w:rPr>
                <w:rFonts w:hint="default" w:ascii="Times New Roman" w:hAnsi="Times New Roman" w:cs="Times New Roman"/>
                <w:szCs w:val="21"/>
              </w:rPr>
            </w:pPr>
          </w:p>
        </w:tc>
        <w:tc>
          <w:tcPr>
            <w:tcW w:w="1701" w:type="dxa"/>
            <w:tcBorders>
              <w:top w:val="nil"/>
              <w:left w:val="nil"/>
              <w:bottom w:val="nil"/>
              <w:right w:val="nil"/>
            </w:tcBorders>
            <w:vAlign w:val="center"/>
          </w:tcPr>
          <w:p>
            <w:pPr>
              <w:spacing w:line="360" w:lineRule="auto"/>
              <w:jc w:val="right"/>
              <w:rPr>
                <w:rFonts w:hint="default" w:ascii="Times New Roman" w:hAnsi="Times New Roman" w:cs="Times New Roman"/>
                <w:szCs w:val="21"/>
              </w:rPr>
            </w:pPr>
            <w:r>
              <w:rPr>
                <w:rFonts w:hint="default" w:ascii="Times New Roman" w:hAnsi="Times New Roman" w:cs="Times New Roman"/>
                <w:szCs w:val="21"/>
              </w:rPr>
              <w:t>0.676</w:t>
            </w:r>
            <w:r>
              <w:rPr>
                <w:rFonts w:hint="default" w:ascii="Times New Roman" w:hAnsi="Times New Roman" w:cs="Times New Roman"/>
                <w:szCs w:val="21"/>
                <w:vertAlign w:val="superscript"/>
              </w:rPr>
              <w:t>***</w:t>
            </w:r>
          </w:p>
        </w:tc>
        <w:tc>
          <w:tcPr>
            <w:tcW w:w="1701" w:type="dxa"/>
            <w:tcBorders>
              <w:top w:val="nil"/>
              <w:left w:val="nil"/>
              <w:bottom w:val="nil"/>
              <w:right w:val="nil"/>
            </w:tcBorders>
            <w:vAlign w:val="center"/>
          </w:tcPr>
          <w:p>
            <w:pPr>
              <w:spacing w:line="360" w:lineRule="auto"/>
              <w:jc w:val="right"/>
              <w:rPr>
                <w:rFonts w:hint="default" w:ascii="Times New Roman" w:hAnsi="Times New Roman" w:eastAsia="宋体" w:cs="Times New Roman"/>
                <w:szCs w:val="21"/>
                <w:lang w:val="en-US" w:eastAsia="zh-CN"/>
              </w:rPr>
            </w:pPr>
            <w:r>
              <w:rPr>
                <w:rFonts w:hint="eastAsia" w:cs="Times New Roman"/>
                <w:szCs w:val="21"/>
                <w:lang w:val="en-US" w:eastAsia="zh-CN"/>
              </w:rPr>
              <w:t>0.731</w:t>
            </w:r>
            <w:r>
              <w:rPr>
                <w:rFonts w:hint="default" w:ascii="Times New Roman" w:hAnsi="Times New Roman" w:cs="Times New Roman"/>
                <w:szCs w:val="21"/>
                <w:vertAlign w:val="superscript"/>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9" w:type="dxa"/>
            <w:tcBorders>
              <w:top w:val="nil"/>
              <w:left w:val="nil"/>
              <w:bottom w:val="nil"/>
              <w:right w:val="nil"/>
            </w:tcBorders>
            <w:vAlign w:val="center"/>
          </w:tcPr>
          <w:p>
            <w:pPr>
              <w:spacing w:line="360" w:lineRule="auto"/>
              <w:jc w:val="center"/>
              <w:rPr>
                <w:rFonts w:hint="default" w:ascii="Times New Roman" w:hAnsi="Times New Roman" w:cs="Times New Roman"/>
                <w:szCs w:val="21"/>
              </w:rPr>
            </w:pPr>
            <w:r>
              <w:rPr>
                <w:rFonts w:hint="default" w:ascii="Times New Roman" w:hAnsi="Times New Roman" w:cs="Times New Roman"/>
                <w:szCs w:val="21"/>
              </w:rPr>
              <w:t>交互项</w:t>
            </w:r>
          </w:p>
        </w:tc>
        <w:tc>
          <w:tcPr>
            <w:tcW w:w="1973" w:type="dxa"/>
            <w:tcBorders>
              <w:top w:val="nil"/>
              <w:left w:val="nil"/>
              <w:bottom w:val="nil"/>
              <w:right w:val="nil"/>
            </w:tcBorders>
            <w:vAlign w:val="center"/>
          </w:tcPr>
          <w:p>
            <w:pPr>
              <w:spacing w:line="360" w:lineRule="auto"/>
              <w:jc w:val="center"/>
              <w:rPr>
                <w:rFonts w:hint="default" w:ascii="Times New Roman" w:hAnsi="Times New Roman" w:cs="Times New Roman"/>
                <w:szCs w:val="21"/>
              </w:rPr>
            </w:pPr>
            <w:r>
              <w:rPr>
                <w:rFonts w:hint="default" w:ascii="Times New Roman" w:hAnsi="Times New Roman" w:cs="Times New Roman"/>
                <w:szCs w:val="21"/>
              </w:rPr>
              <w:t>STARA意识×</w:t>
            </w:r>
          </w:p>
          <w:p>
            <w:pPr>
              <w:spacing w:line="360" w:lineRule="auto"/>
              <w:jc w:val="center"/>
              <w:rPr>
                <w:rFonts w:hint="default" w:ascii="Times New Roman" w:hAnsi="Times New Roman" w:cs="Times New Roman"/>
                <w:szCs w:val="21"/>
              </w:rPr>
            </w:pPr>
            <w:r>
              <w:rPr>
                <w:rFonts w:hint="default" w:ascii="Times New Roman" w:hAnsi="Times New Roman" w:cs="Times New Roman"/>
                <w:szCs w:val="21"/>
              </w:rPr>
              <w:t>组织职业生涯管理</w:t>
            </w:r>
          </w:p>
        </w:tc>
        <w:tc>
          <w:tcPr>
            <w:tcW w:w="1701" w:type="dxa"/>
            <w:tcBorders>
              <w:top w:val="nil"/>
              <w:left w:val="nil"/>
              <w:bottom w:val="nil"/>
              <w:right w:val="nil"/>
            </w:tcBorders>
            <w:vAlign w:val="center"/>
          </w:tcPr>
          <w:p>
            <w:pPr>
              <w:spacing w:line="360" w:lineRule="auto"/>
              <w:jc w:val="right"/>
              <w:rPr>
                <w:rFonts w:hint="default" w:ascii="Times New Roman" w:hAnsi="Times New Roman" w:cs="Times New Roman"/>
                <w:szCs w:val="21"/>
              </w:rPr>
            </w:pPr>
          </w:p>
        </w:tc>
        <w:tc>
          <w:tcPr>
            <w:tcW w:w="1701" w:type="dxa"/>
            <w:tcBorders>
              <w:top w:val="nil"/>
              <w:left w:val="nil"/>
              <w:bottom w:val="nil"/>
              <w:right w:val="nil"/>
            </w:tcBorders>
            <w:vAlign w:val="center"/>
          </w:tcPr>
          <w:p>
            <w:pPr>
              <w:spacing w:line="360" w:lineRule="auto"/>
              <w:jc w:val="right"/>
              <w:rPr>
                <w:rFonts w:hint="default" w:ascii="Times New Roman" w:hAnsi="Times New Roman" w:cs="Times New Roman"/>
                <w:szCs w:val="21"/>
              </w:rPr>
            </w:pPr>
          </w:p>
        </w:tc>
        <w:tc>
          <w:tcPr>
            <w:tcW w:w="1701" w:type="dxa"/>
            <w:tcBorders>
              <w:top w:val="nil"/>
              <w:left w:val="nil"/>
              <w:bottom w:val="nil"/>
              <w:right w:val="nil"/>
            </w:tcBorders>
            <w:vAlign w:val="center"/>
          </w:tcPr>
          <w:p>
            <w:pPr>
              <w:spacing w:line="360" w:lineRule="auto"/>
              <w:jc w:val="right"/>
              <w:rPr>
                <w:rFonts w:hint="default" w:ascii="Times New Roman" w:hAnsi="Times New Roman" w:cs="Times New Roman"/>
                <w:szCs w:val="21"/>
              </w:rPr>
            </w:pPr>
            <w:r>
              <w:rPr>
                <w:rFonts w:hint="default" w:ascii="Times New Roman" w:hAnsi="Times New Roman" w:cs="Times New Roman"/>
                <w:szCs w:val="21"/>
              </w:rPr>
              <w:t>-0.142</w:t>
            </w:r>
            <w:r>
              <w:rPr>
                <w:rFonts w:hint="default" w:ascii="Times New Roman" w:hAnsi="Times New Roman" w:cs="Times New Roman"/>
                <w:szCs w:val="21"/>
                <w:vertAlign w:val="superscript"/>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2" w:type="dxa"/>
            <w:gridSpan w:val="2"/>
            <w:tcBorders>
              <w:top w:val="nil"/>
              <w:left w:val="nil"/>
              <w:bottom w:val="nil"/>
              <w:right w:val="nil"/>
            </w:tcBorders>
            <w:vAlign w:val="center"/>
          </w:tcPr>
          <w:p>
            <w:pPr>
              <w:spacing w:line="360" w:lineRule="auto"/>
              <w:jc w:val="center"/>
              <w:rPr>
                <w:rFonts w:hint="default" w:ascii="Times New Roman" w:hAnsi="Times New Roman" w:cs="Times New Roman"/>
                <w:szCs w:val="21"/>
              </w:rPr>
            </w:pPr>
            <w:r>
              <w:rPr>
                <w:rFonts w:hint="default" w:ascii="Times New Roman" w:hAnsi="Times New Roman" w:cs="Times New Roman"/>
                <w:szCs w:val="21"/>
              </w:rPr>
              <w:t>R</w:t>
            </w:r>
            <w:r>
              <w:rPr>
                <w:rFonts w:hint="default" w:ascii="Times New Roman" w:hAnsi="Times New Roman" w:cs="Times New Roman"/>
                <w:szCs w:val="21"/>
                <w:vertAlign w:val="superscript"/>
              </w:rPr>
              <w:t>2</w:t>
            </w:r>
          </w:p>
        </w:tc>
        <w:tc>
          <w:tcPr>
            <w:tcW w:w="1701" w:type="dxa"/>
            <w:tcBorders>
              <w:top w:val="nil"/>
              <w:left w:val="nil"/>
              <w:bottom w:val="nil"/>
              <w:right w:val="nil"/>
            </w:tcBorders>
            <w:vAlign w:val="center"/>
          </w:tcPr>
          <w:p>
            <w:pPr>
              <w:spacing w:line="360" w:lineRule="auto"/>
              <w:jc w:val="right"/>
              <w:rPr>
                <w:rFonts w:hint="default" w:ascii="Times New Roman" w:hAnsi="Times New Roman" w:cs="Times New Roman"/>
                <w:szCs w:val="21"/>
              </w:rPr>
            </w:pPr>
            <w:r>
              <w:rPr>
                <w:rFonts w:hint="default" w:ascii="Times New Roman" w:hAnsi="Times New Roman" w:cs="Times New Roman"/>
                <w:szCs w:val="21"/>
              </w:rPr>
              <w:t>0.117</w:t>
            </w:r>
          </w:p>
        </w:tc>
        <w:tc>
          <w:tcPr>
            <w:tcW w:w="1701" w:type="dxa"/>
            <w:tcBorders>
              <w:top w:val="nil"/>
              <w:left w:val="nil"/>
              <w:bottom w:val="nil"/>
              <w:right w:val="nil"/>
            </w:tcBorders>
            <w:vAlign w:val="center"/>
          </w:tcPr>
          <w:p>
            <w:pPr>
              <w:spacing w:line="360" w:lineRule="auto"/>
              <w:jc w:val="right"/>
              <w:rPr>
                <w:rFonts w:hint="default" w:ascii="Times New Roman" w:hAnsi="Times New Roman" w:cs="Times New Roman"/>
                <w:szCs w:val="21"/>
              </w:rPr>
            </w:pPr>
            <w:r>
              <w:rPr>
                <w:rFonts w:hint="default" w:ascii="Times New Roman" w:hAnsi="Times New Roman" w:cs="Times New Roman"/>
                <w:szCs w:val="21"/>
              </w:rPr>
              <w:t>0.390</w:t>
            </w:r>
          </w:p>
        </w:tc>
        <w:tc>
          <w:tcPr>
            <w:tcW w:w="1701" w:type="dxa"/>
            <w:tcBorders>
              <w:top w:val="nil"/>
              <w:left w:val="nil"/>
              <w:bottom w:val="nil"/>
              <w:right w:val="nil"/>
            </w:tcBorders>
            <w:vAlign w:val="center"/>
          </w:tcPr>
          <w:p>
            <w:pPr>
              <w:spacing w:line="360" w:lineRule="auto"/>
              <w:jc w:val="right"/>
              <w:rPr>
                <w:rFonts w:hint="default" w:ascii="Times New Roman" w:hAnsi="Times New Roman" w:cs="Times New Roman"/>
                <w:szCs w:val="21"/>
              </w:rPr>
            </w:pPr>
            <w:r>
              <w:rPr>
                <w:rFonts w:hint="default" w:ascii="Times New Roman" w:hAnsi="Times New Roman" w:cs="Times New Roman"/>
                <w:szCs w:val="21"/>
              </w:rPr>
              <w:t>0.405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2" w:type="dxa"/>
            <w:gridSpan w:val="2"/>
            <w:tcBorders>
              <w:top w:val="nil"/>
              <w:left w:val="nil"/>
              <w:bottom w:val="nil"/>
              <w:right w:val="nil"/>
            </w:tcBorders>
            <w:vAlign w:val="center"/>
          </w:tcPr>
          <w:p>
            <w:pPr>
              <w:spacing w:line="360" w:lineRule="auto"/>
              <w:jc w:val="center"/>
              <w:rPr>
                <w:rFonts w:hint="default" w:ascii="Times New Roman" w:hAnsi="Times New Roman" w:cs="Times New Roman"/>
                <w:szCs w:val="21"/>
              </w:rPr>
            </w:pPr>
            <w:r>
              <w:rPr>
                <w:rFonts w:hint="default" w:ascii="Times New Roman" w:hAnsi="Times New Roman" w:cs="Times New Roman"/>
                <w:szCs w:val="21"/>
              </w:rPr>
              <w:t>调整后R</w:t>
            </w:r>
            <w:r>
              <w:rPr>
                <w:rFonts w:hint="default" w:ascii="Times New Roman" w:hAnsi="Times New Roman" w:cs="Times New Roman"/>
                <w:szCs w:val="21"/>
                <w:vertAlign w:val="superscript"/>
              </w:rPr>
              <w:t>2</w:t>
            </w:r>
          </w:p>
        </w:tc>
        <w:tc>
          <w:tcPr>
            <w:tcW w:w="1701" w:type="dxa"/>
            <w:tcBorders>
              <w:top w:val="nil"/>
              <w:left w:val="nil"/>
              <w:bottom w:val="nil"/>
              <w:right w:val="nil"/>
            </w:tcBorders>
            <w:vAlign w:val="center"/>
          </w:tcPr>
          <w:p>
            <w:pPr>
              <w:spacing w:line="360" w:lineRule="auto"/>
              <w:jc w:val="right"/>
              <w:rPr>
                <w:rFonts w:hint="default" w:ascii="Times New Roman" w:hAnsi="Times New Roman" w:cs="Times New Roman"/>
                <w:szCs w:val="21"/>
              </w:rPr>
            </w:pPr>
            <w:r>
              <w:rPr>
                <w:rFonts w:hint="default" w:ascii="Times New Roman" w:hAnsi="Times New Roman" w:cs="Times New Roman"/>
                <w:szCs w:val="21"/>
              </w:rPr>
              <w:t>0.103</w:t>
            </w:r>
          </w:p>
        </w:tc>
        <w:tc>
          <w:tcPr>
            <w:tcW w:w="1701" w:type="dxa"/>
            <w:tcBorders>
              <w:top w:val="nil"/>
              <w:left w:val="nil"/>
              <w:bottom w:val="nil"/>
              <w:right w:val="nil"/>
            </w:tcBorders>
            <w:vAlign w:val="center"/>
          </w:tcPr>
          <w:p>
            <w:pPr>
              <w:spacing w:line="360" w:lineRule="auto"/>
              <w:jc w:val="right"/>
              <w:rPr>
                <w:rFonts w:hint="default" w:ascii="Times New Roman" w:hAnsi="Times New Roman" w:cs="Times New Roman"/>
                <w:szCs w:val="21"/>
              </w:rPr>
            </w:pPr>
            <w:r>
              <w:rPr>
                <w:rFonts w:hint="default" w:ascii="Times New Roman" w:hAnsi="Times New Roman" w:cs="Times New Roman"/>
                <w:szCs w:val="21"/>
              </w:rPr>
              <w:t>0.378</w:t>
            </w:r>
          </w:p>
        </w:tc>
        <w:tc>
          <w:tcPr>
            <w:tcW w:w="1701" w:type="dxa"/>
            <w:tcBorders>
              <w:top w:val="nil"/>
              <w:left w:val="nil"/>
              <w:bottom w:val="nil"/>
              <w:right w:val="nil"/>
            </w:tcBorders>
            <w:vAlign w:val="center"/>
          </w:tcPr>
          <w:p>
            <w:pPr>
              <w:spacing w:line="360" w:lineRule="auto"/>
              <w:jc w:val="right"/>
              <w:rPr>
                <w:rFonts w:hint="default" w:ascii="Times New Roman" w:hAnsi="Times New Roman" w:cs="Times New Roman"/>
                <w:szCs w:val="21"/>
              </w:rPr>
            </w:pPr>
            <w:r>
              <w:rPr>
                <w:rFonts w:hint="default" w:ascii="Times New Roman" w:hAnsi="Times New Roman" w:cs="Times New Roman"/>
                <w:szCs w:val="21"/>
              </w:rPr>
              <w:t>0.390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2" w:type="dxa"/>
            <w:gridSpan w:val="2"/>
            <w:tcBorders>
              <w:top w:val="nil"/>
              <w:left w:val="nil"/>
              <w:bottom w:val="nil"/>
              <w:right w:val="nil"/>
            </w:tcBorders>
            <w:vAlign w:val="center"/>
          </w:tcPr>
          <w:p>
            <w:pPr>
              <w:spacing w:line="360" w:lineRule="auto"/>
              <w:jc w:val="center"/>
              <w:rPr>
                <w:rFonts w:hint="default" w:ascii="Times New Roman" w:hAnsi="Times New Roman" w:cs="Times New Roman"/>
                <w:szCs w:val="21"/>
              </w:rPr>
            </w:pPr>
            <w:r>
              <w:rPr>
                <w:rFonts w:hint="default" w:ascii="Times New Roman" w:hAnsi="Times New Roman" w:cs="Times New Roman"/>
                <w:szCs w:val="21"/>
              </w:rPr>
              <w:t>△R</w:t>
            </w:r>
            <w:r>
              <w:rPr>
                <w:rFonts w:hint="default" w:ascii="Times New Roman" w:hAnsi="Times New Roman" w:cs="Times New Roman"/>
                <w:szCs w:val="21"/>
                <w:vertAlign w:val="superscript"/>
              </w:rPr>
              <w:t>2</w:t>
            </w:r>
          </w:p>
        </w:tc>
        <w:tc>
          <w:tcPr>
            <w:tcW w:w="1701" w:type="dxa"/>
            <w:tcBorders>
              <w:top w:val="nil"/>
              <w:left w:val="nil"/>
              <w:bottom w:val="nil"/>
              <w:right w:val="nil"/>
            </w:tcBorders>
            <w:vAlign w:val="center"/>
          </w:tcPr>
          <w:p>
            <w:pPr>
              <w:spacing w:line="360" w:lineRule="auto"/>
              <w:jc w:val="right"/>
              <w:rPr>
                <w:rFonts w:hint="default" w:ascii="Times New Roman" w:hAnsi="Times New Roman" w:cs="Times New Roman"/>
                <w:szCs w:val="21"/>
              </w:rPr>
            </w:pPr>
            <w:r>
              <w:rPr>
                <w:rFonts w:hint="default" w:ascii="Times New Roman" w:hAnsi="Times New Roman" w:cs="Times New Roman"/>
                <w:szCs w:val="21"/>
              </w:rPr>
              <w:t>0.117</w:t>
            </w:r>
          </w:p>
        </w:tc>
        <w:tc>
          <w:tcPr>
            <w:tcW w:w="1701" w:type="dxa"/>
            <w:tcBorders>
              <w:top w:val="nil"/>
              <w:left w:val="nil"/>
              <w:bottom w:val="nil"/>
              <w:right w:val="nil"/>
            </w:tcBorders>
            <w:vAlign w:val="center"/>
          </w:tcPr>
          <w:p>
            <w:pPr>
              <w:spacing w:line="360" w:lineRule="auto"/>
              <w:jc w:val="right"/>
              <w:rPr>
                <w:rFonts w:hint="default" w:ascii="Times New Roman" w:hAnsi="Times New Roman" w:cs="Times New Roman"/>
                <w:szCs w:val="21"/>
              </w:rPr>
            </w:pPr>
            <w:r>
              <w:rPr>
                <w:rFonts w:hint="default" w:ascii="Times New Roman" w:hAnsi="Times New Roman" w:cs="Times New Roman"/>
                <w:szCs w:val="21"/>
              </w:rPr>
              <w:t>0.273</w:t>
            </w:r>
          </w:p>
        </w:tc>
        <w:tc>
          <w:tcPr>
            <w:tcW w:w="1701" w:type="dxa"/>
            <w:tcBorders>
              <w:top w:val="nil"/>
              <w:left w:val="nil"/>
              <w:bottom w:val="nil"/>
              <w:right w:val="nil"/>
            </w:tcBorders>
            <w:vAlign w:val="center"/>
          </w:tcPr>
          <w:p>
            <w:pPr>
              <w:spacing w:line="360" w:lineRule="auto"/>
              <w:jc w:val="right"/>
              <w:rPr>
                <w:rFonts w:hint="default" w:ascii="Times New Roman" w:hAnsi="Times New Roman" w:cs="Times New Roman"/>
                <w:szCs w:val="21"/>
              </w:rPr>
            </w:pPr>
            <w:r>
              <w:rPr>
                <w:rFonts w:hint="default" w:ascii="Times New Roman" w:hAnsi="Times New Roman" w:cs="Times New Roman"/>
                <w:szCs w:val="21"/>
              </w:rPr>
              <w:t>0.015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2" w:type="dxa"/>
            <w:gridSpan w:val="2"/>
            <w:tcBorders>
              <w:top w:val="nil"/>
              <w:left w:val="nil"/>
              <w:bottom w:val="nil"/>
              <w:right w:val="nil"/>
            </w:tcBorders>
            <w:vAlign w:val="center"/>
          </w:tcPr>
          <w:p>
            <w:pPr>
              <w:spacing w:line="360" w:lineRule="auto"/>
              <w:jc w:val="center"/>
              <w:rPr>
                <w:rFonts w:hint="default" w:ascii="Times New Roman" w:hAnsi="Times New Roman" w:cs="Times New Roman"/>
                <w:szCs w:val="21"/>
              </w:rPr>
            </w:pPr>
            <w:r>
              <w:rPr>
                <w:rFonts w:hint="default" w:ascii="Times New Roman" w:hAnsi="Times New Roman" w:cs="Times New Roman"/>
                <w:szCs w:val="21"/>
              </w:rPr>
              <w:t>F值</w:t>
            </w:r>
          </w:p>
        </w:tc>
        <w:tc>
          <w:tcPr>
            <w:tcW w:w="1701" w:type="dxa"/>
            <w:tcBorders>
              <w:top w:val="nil"/>
              <w:left w:val="nil"/>
              <w:bottom w:val="nil"/>
              <w:right w:val="nil"/>
            </w:tcBorders>
            <w:vAlign w:val="center"/>
          </w:tcPr>
          <w:p>
            <w:pPr>
              <w:spacing w:line="360" w:lineRule="auto"/>
              <w:jc w:val="right"/>
              <w:rPr>
                <w:rFonts w:hint="default" w:ascii="Times New Roman" w:hAnsi="Times New Roman" w:cs="Times New Roman"/>
                <w:szCs w:val="21"/>
              </w:rPr>
            </w:pPr>
            <w:r>
              <w:rPr>
                <w:rFonts w:hint="default" w:ascii="Times New Roman" w:hAnsi="Times New Roman" w:cs="Times New Roman"/>
                <w:szCs w:val="21"/>
              </w:rPr>
              <w:t>8.434</w:t>
            </w:r>
            <w:r>
              <w:rPr>
                <w:rFonts w:hint="default" w:ascii="Times New Roman" w:hAnsi="Times New Roman" w:cs="Times New Roman"/>
                <w:szCs w:val="21"/>
                <w:vertAlign w:val="superscript"/>
              </w:rPr>
              <w:t>***</w:t>
            </w:r>
          </w:p>
        </w:tc>
        <w:tc>
          <w:tcPr>
            <w:tcW w:w="1701" w:type="dxa"/>
            <w:tcBorders>
              <w:top w:val="nil"/>
              <w:left w:val="nil"/>
              <w:bottom w:val="nil"/>
              <w:right w:val="nil"/>
            </w:tcBorders>
            <w:vAlign w:val="center"/>
          </w:tcPr>
          <w:p>
            <w:pPr>
              <w:spacing w:line="360" w:lineRule="auto"/>
              <w:jc w:val="right"/>
              <w:rPr>
                <w:rFonts w:hint="default" w:ascii="Times New Roman" w:hAnsi="Times New Roman" w:cs="Times New Roman"/>
                <w:szCs w:val="21"/>
              </w:rPr>
            </w:pPr>
            <w:r>
              <w:rPr>
                <w:rFonts w:hint="default" w:ascii="Times New Roman" w:hAnsi="Times New Roman" w:cs="Times New Roman"/>
                <w:szCs w:val="21"/>
              </w:rPr>
              <w:t>30.424</w:t>
            </w:r>
            <w:r>
              <w:rPr>
                <w:rFonts w:hint="default" w:ascii="Times New Roman" w:hAnsi="Times New Roman" w:cs="Times New Roman"/>
                <w:szCs w:val="21"/>
                <w:vertAlign w:val="superscript"/>
              </w:rPr>
              <w:t>***</w:t>
            </w:r>
          </w:p>
        </w:tc>
        <w:tc>
          <w:tcPr>
            <w:tcW w:w="1701" w:type="dxa"/>
            <w:tcBorders>
              <w:top w:val="nil"/>
              <w:left w:val="nil"/>
              <w:bottom w:val="nil"/>
              <w:right w:val="nil"/>
            </w:tcBorders>
            <w:vAlign w:val="center"/>
          </w:tcPr>
          <w:p>
            <w:pPr>
              <w:spacing w:line="360" w:lineRule="auto"/>
              <w:jc w:val="right"/>
              <w:rPr>
                <w:rFonts w:hint="default" w:ascii="Times New Roman" w:hAnsi="Times New Roman" w:cs="Times New Roman"/>
                <w:szCs w:val="21"/>
              </w:rPr>
            </w:pPr>
            <w:r>
              <w:rPr>
                <w:rFonts w:hint="default" w:ascii="Times New Roman" w:hAnsi="Times New Roman" w:cs="Times New Roman"/>
                <w:szCs w:val="21"/>
              </w:rPr>
              <w:t>25.758</w:t>
            </w:r>
            <w:r>
              <w:rPr>
                <w:rFonts w:hint="default" w:ascii="Times New Roman" w:hAnsi="Times New Roman" w:cs="Times New Roman"/>
                <w:szCs w:val="21"/>
                <w:vertAlign w:val="superscript"/>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2" w:type="dxa"/>
            <w:gridSpan w:val="2"/>
            <w:tcBorders>
              <w:top w:val="nil"/>
              <w:left w:val="nil"/>
              <w:bottom w:val="single" w:color="auto" w:sz="4" w:space="0"/>
              <w:right w:val="nil"/>
            </w:tcBorders>
            <w:vAlign w:val="center"/>
          </w:tcPr>
          <w:p>
            <w:pPr>
              <w:spacing w:line="360" w:lineRule="auto"/>
              <w:jc w:val="center"/>
              <w:rPr>
                <w:rFonts w:hint="default" w:ascii="Times New Roman" w:hAnsi="Times New Roman" w:cs="Times New Roman"/>
                <w:szCs w:val="21"/>
              </w:rPr>
            </w:pPr>
            <w:r>
              <w:rPr>
                <w:rFonts w:hint="default" w:ascii="Times New Roman" w:hAnsi="Times New Roman" w:cs="Times New Roman"/>
                <w:szCs w:val="21"/>
              </w:rPr>
              <w:t>显著性P值</w:t>
            </w:r>
          </w:p>
        </w:tc>
        <w:tc>
          <w:tcPr>
            <w:tcW w:w="1701" w:type="dxa"/>
            <w:tcBorders>
              <w:top w:val="nil"/>
              <w:left w:val="nil"/>
              <w:bottom w:val="single" w:color="auto" w:sz="4" w:space="0"/>
              <w:right w:val="nil"/>
            </w:tcBorders>
            <w:vAlign w:val="center"/>
          </w:tcPr>
          <w:p>
            <w:pPr>
              <w:spacing w:line="360" w:lineRule="auto"/>
              <w:jc w:val="right"/>
              <w:rPr>
                <w:rFonts w:hint="default" w:ascii="Times New Roman" w:hAnsi="Times New Roman" w:cs="Times New Roman"/>
                <w:szCs w:val="21"/>
              </w:rPr>
            </w:pPr>
            <w:r>
              <w:rPr>
                <w:rFonts w:hint="default" w:ascii="Times New Roman" w:hAnsi="Times New Roman" w:cs="Times New Roman"/>
                <w:szCs w:val="21"/>
              </w:rPr>
              <w:t>0.000</w:t>
            </w:r>
          </w:p>
        </w:tc>
        <w:tc>
          <w:tcPr>
            <w:tcW w:w="1701" w:type="dxa"/>
            <w:tcBorders>
              <w:top w:val="nil"/>
              <w:left w:val="nil"/>
              <w:bottom w:val="single" w:color="auto" w:sz="4" w:space="0"/>
              <w:right w:val="nil"/>
            </w:tcBorders>
            <w:vAlign w:val="center"/>
          </w:tcPr>
          <w:p>
            <w:pPr>
              <w:spacing w:line="360" w:lineRule="auto"/>
              <w:jc w:val="right"/>
              <w:rPr>
                <w:rFonts w:hint="default" w:ascii="Times New Roman" w:hAnsi="Times New Roman" w:cs="Times New Roman"/>
                <w:szCs w:val="21"/>
              </w:rPr>
            </w:pPr>
            <w:r>
              <w:rPr>
                <w:rFonts w:hint="default" w:ascii="Times New Roman" w:hAnsi="Times New Roman" w:cs="Times New Roman"/>
                <w:szCs w:val="21"/>
              </w:rPr>
              <w:t>0.000</w:t>
            </w:r>
          </w:p>
        </w:tc>
        <w:tc>
          <w:tcPr>
            <w:tcW w:w="1701" w:type="dxa"/>
            <w:tcBorders>
              <w:top w:val="nil"/>
              <w:left w:val="nil"/>
              <w:bottom w:val="single" w:color="auto" w:sz="4" w:space="0"/>
              <w:right w:val="nil"/>
            </w:tcBorders>
            <w:vAlign w:val="center"/>
          </w:tcPr>
          <w:p>
            <w:pPr>
              <w:spacing w:line="360" w:lineRule="auto"/>
              <w:jc w:val="right"/>
              <w:rPr>
                <w:rFonts w:hint="default" w:ascii="Times New Roman" w:hAnsi="Times New Roman" w:cs="Times New Roman"/>
                <w:szCs w:val="21"/>
              </w:rPr>
            </w:pPr>
            <w:r>
              <w:rPr>
                <w:rFonts w:hint="default" w:ascii="Times New Roman" w:hAnsi="Times New Roman" w:cs="Times New Roman"/>
                <w:szCs w:val="21"/>
              </w:rPr>
              <w:t>0.031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95" w:type="dxa"/>
            <w:gridSpan w:val="5"/>
            <w:tcBorders>
              <w:top w:val="single" w:color="auto" w:sz="4" w:space="0"/>
              <w:left w:val="nil"/>
              <w:bottom w:val="nil"/>
              <w:right w:val="nil"/>
            </w:tcBorders>
            <w:vAlign w:val="center"/>
          </w:tcPr>
          <w:p>
            <w:pPr>
              <w:spacing w:line="360" w:lineRule="auto"/>
              <w:jc w:val="left"/>
              <w:rPr>
                <w:rFonts w:hint="default" w:ascii="Times New Roman" w:hAnsi="Times New Roman" w:cs="Times New Roman"/>
                <w:szCs w:val="21"/>
              </w:rPr>
            </w:pPr>
            <w:r>
              <w:rPr>
                <w:rFonts w:hint="default" w:ascii="Times New Roman" w:hAnsi="Times New Roman" w:cs="Times New Roman"/>
                <w:szCs w:val="21"/>
              </w:rPr>
              <w:t>注：N=195，</w:t>
            </w:r>
            <w:r>
              <w:rPr>
                <w:rFonts w:hint="default" w:ascii="Times New Roman" w:hAnsi="Times New Roman" w:cs="Times New Roman"/>
                <w:szCs w:val="21"/>
                <w:vertAlign w:val="superscript"/>
              </w:rPr>
              <w:t>*</w:t>
            </w:r>
            <w:r>
              <w:rPr>
                <w:rFonts w:hint="default" w:ascii="Times New Roman" w:hAnsi="Times New Roman" w:cs="Times New Roman"/>
                <w:i/>
                <w:iCs/>
                <w:szCs w:val="21"/>
              </w:rPr>
              <w:t>p</w:t>
            </w:r>
            <w:r>
              <w:rPr>
                <w:rFonts w:hint="default" w:ascii="Times New Roman" w:hAnsi="Times New Roman" w:cs="Times New Roman"/>
                <w:szCs w:val="21"/>
              </w:rPr>
              <w:t>&lt;0.05,</w:t>
            </w:r>
            <w:r>
              <w:rPr>
                <w:rFonts w:hint="default" w:ascii="Times New Roman" w:hAnsi="Times New Roman" w:cs="Times New Roman"/>
                <w:szCs w:val="21"/>
                <w:vertAlign w:val="superscript"/>
              </w:rPr>
              <w:t>**</w:t>
            </w:r>
            <w:r>
              <w:rPr>
                <w:rFonts w:hint="default" w:ascii="Times New Roman" w:hAnsi="Times New Roman" w:cs="Times New Roman"/>
                <w:szCs w:val="21"/>
              </w:rPr>
              <w:t xml:space="preserve"> </w:t>
            </w:r>
            <w:r>
              <w:rPr>
                <w:rFonts w:hint="default" w:ascii="Times New Roman" w:hAnsi="Times New Roman" w:cs="Times New Roman"/>
                <w:i/>
                <w:iCs/>
                <w:szCs w:val="21"/>
              </w:rPr>
              <w:t xml:space="preserve">p </w:t>
            </w:r>
            <w:r>
              <w:rPr>
                <w:rFonts w:hint="default" w:ascii="Times New Roman" w:hAnsi="Times New Roman" w:cs="Times New Roman"/>
                <w:szCs w:val="21"/>
              </w:rPr>
              <w:t>&lt;0.01，</w:t>
            </w:r>
            <w:r>
              <w:rPr>
                <w:rFonts w:hint="default" w:ascii="Times New Roman" w:hAnsi="Times New Roman" w:cs="Times New Roman"/>
                <w:szCs w:val="21"/>
                <w:vertAlign w:val="superscript"/>
              </w:rPr>
              <w:t>***</w:t>
            </w:r>
            <w:r>
              <w:rPr>
                <w:rFonts w:hint="default" w:ascii="Times New Roman" w:hAnsi="Times New Roman" w:cs="Times New Roman"/>
                <w:szCs w:val="21"/>
              </w:rPr>
              <w:t xml:space="preserve"> </w:t>
            </w:r>
            <w:r>
              <w:rPr>
                <w:rFonts w:hint="default" w:ascii="Times New Roman" w:hAnsi="Times New Roman" w:cs="Times New Roman"/>
                <w:i/>
                <w:iCs/>
                <w:szCs w:val="21"/>
              </w:rPr>
              <w:t xml:space="preserve">p </w:t>
            </w:r>
            <w:r>
              <w:rPr>
                <w:rFonts w:hint="default" w:ascii="Times New Roman" w:hAnsi="Times New Roman" w:cs="Times New Roman"/>
                <w:szCs w:val="21"/>
              </w:rPr>
              <w:t>&lt;0.001。</w:t>
            </w:r>
          </w:p>
        </w:tc>
      </w:tr>
    </w:tbl>
    <w:p>
      <w:pPr>
        <w:keepNext w:val="0"/>
        <w:keepLines w:val="0"/>
        <w:widowControl/>
        <w:suppressLineNumbers w:val="0"/>
        <w:jc w:val="both"/>
      </w:pPr>
    </w:p>
    <w:p>
      <w:pPr>
        <w:keepNext w:val="0"/>
        <w:keepLines w:val="0"/>
        <w:widowControl/>
        <w:suppressLineNumbers w:val="0"/>
        <w:jc w:val="both"/>
        <w:rPr>
          <w:rFonts w:hint="eastAsia" w:eastAsia="宋体"/>
          <w:lang w:val="en-US" w:eastAsia="zh-CN"/>
        </w:rPr>
      </w:pPr>
      <w:r>
        <w:rPr>
          <w:rFonts w:hint="eastAsia" w:eastAsia="宋体"/>
          <w:lang w:val="en-US" w:eastAsia="zh-CN"/>
        </w:rPr>
        <w:drawing>
          <wp:inline distT="0" distB="0" distL="114300" distR="114300">
            <wp:extent cx="5196840" cy="3291840"/>
            <wp:effectExtent l="0" t="0" r="0" b="0"/>
            <wp:docPr id="8" name="图片 8"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片1"/>
                    <pic:cNvPicPr>
                      <a:picLocks noChangeAspect="1"/>
                    </pic:cNvPicPr>
                  </pic:nvPicPr>
                  <pic:blipFill>
                    <a:blip r:embed="rId15"/>
                    <a:stretch>
                      <a:fillRect/>
                    </a:stretch>
                  </pic:blipFill>
                  <pic:spPr>
                    <a:xfrm>
                      <a:off x="0" y="0"/>
                      <a:ext cx="5196840" cy="3291840"/>
                    </a:xfrm>
                    <a:prstGeom prst="rect">
                      <a:avLst/>
                    </a:prstGeom>
                  </pic:spPr>
                </pic:pic>
              </a:graphicData>
            </a:graphic>
          </wp:inline>
        </w:drawing>
      </w:r>
    </w:p>
    <w:p>
      <w:pPr>
        <w:spacing w:line="360" w:lineRule="auto"/>
        <w:jc w:val="center"/>
        <w:rPr>
          <w:rFonts w:hint="eastAsia" w:ascii="黑体" w:hAnsi="黑体" w:eastAsia="黑体" w:cs="黑体"/>
          <w:sz w:val="24"/>
          <w:szCs w:val="24"/>
          <w:shd w:val="clear" w:color="auto" w:fill="FFFFFF"/>
        </w:rPr>
      </w:pPr>
      <w:r>
        <w:rPr>
          <w:rFonts w:hint="eastAsia" w:ascii="黑体" w:hAnsi="黑体" w:eastAsia="黑体" w:cs="黑体"/>
          <w:sz w:val="24"/>
          <w:szCs w:val="24"/>
          <w:shd w:val="clear" w:color="auto" w:fill="FFFFFF"/>
        </w:rPr>
        <w:t>图5-1 组织职业生涯管理的调节效应</w:t>
      </w:r>
    </w:p>
    <w:p>
      <w:pPr>
        <w:spacing w:line="360" w:lineRule="auto"/>
        <w:rPr>
          <w:rFonts w:ascii="宋体" w:hAnsi="宋体" w:cs="宋体"/>
          <w:sz w:val="24"/>
          <w:szCs w:val="24"/>
        </w:rPr>
      </w:pPr>
    </w:p>
    <w:p>
      <w:pPr>
        <w:spacing w:line="360" w:lineRule="auto"/>
        <w:outlineLvl w:val="1"/>
        <w:rPr>
          <w:rFonts w:ascii="黑体" w:hAnsi="黑体" w:eastAsia="黑体" w:cs="黑体"/>
          <w:b/>
          <w:bCs/>
          <w:sz w:val="28"/>
          <w:szCs w:val="28"/>
        </w:rPr>
      </w:pPr>
      <w:bookmarkStart w:id="30" w:name="_Toc13339"/>
      <w:r>
        <w:rPr>
          <w:rFonts w:hint="default" w:ascii="Times New Roman" w:hAnsi="Times New Roman" w:eastAsia="黑体" w:cs="Times New Roman"/>
          <w:b/>
          <w:bCs/>
          <w:sz w:val="28"/>
          <w:szCs w:val="28"/>
        </w:rPr>
        <w:t>5.7</w:t>
      </w:r>
      <w:r>
        <w:rPr>
          <w:rFonts w:hint="eastAsia" w:ascii="黑体" w:hAnsi="黑体" w:eastAsia="黑体" w:cs="黑体"/>
          <w:b/>
          <w:bCs/>
          <w:sz w:val="28"/>
          <w:szCs w:val="28"/>
        </w:rPr>
        <w:t xml:space="preserve"> 实证结果汇总</w:t>
      </w:r>
      <w:bookmarkEnd w:id="30"/>
    </w:p>
    <w:p>
      <w:pPr>
        <w:spacing w:line="360" w:lineRule="auto"/>
        <w:rPr>
          <w:rFonts w:ascii="宋体" w:hAnsi="宋体" w:cs="宋体"/>
          <w:sz w:val="24"/>
          <w:szCs w:val="24"/>
        </w:rPr>
      </w:pPr>
      <w:r>
        <w:rPr>
          <w:rFonts w:hint="eastAsia" w:ascii="宋体" w:hAnsi="宋体" w:cs="宋体"/>
          <w:sz w:val="24"/>
          <w:szCs w:val="24"/>
        </w:rPr>
        <w:t>根据前文的实证分析，将以上的实证结果汇总于表</w:t>
      </w:r>
      <w:r>
        <w:rPr>
          <w:sz w:val="24"/>
          <w:szCs w:val="24"/>
        </w:rPr>
        <w:t>5-9</w:t>
      </w:r>
      <w:r>
        <w:rPr>
          <w:rFonts w:hint="eastAsia" w:ascii="宋体" w:hAnsi="宋体" w:cs="宋体"/>
          <w:sz w:val="24"/>
          <w:szCs w:val="24"/>
        </w:rPr>
        <w:t>中。</w:t>
      </w:r>
    </w:p>
    <w:tbl>
      <w:tblPr>
        <w:tblStyle w:val="9"/>
        <w:tblW w:w="911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96"/>
        <w:gridCol w:w="7152"/>
        <w:gridCol w:w="1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115" w:type="dxa"/>
            <w:gridSpan w:val="3"/>
            <w:tcBorders>
              <w:top w:val="nil"/>
              <w:left w:val="nil"/>
              <w:bottom w:val="single" w:color="auto" w:sz="4" w:space="0"/>
              <w:right w:val="nil"/>
            </w:tcBorders>
          </w:tcPr>
          <w:p>
            <w:pPr>
              <w:spacing w:line="360" w:lineRule="auto"/>
              <w:jc w:val="center"/>
              <w:rPr>
                <w:rFonts w:hint="default" w:ascii="Times New Roman" w:hAnsi="Times New Roman" w:cs="Times New Roman"/>
                <w:sz w:val="24"/>
                <w:szCs w:val="24"/>
              </w:rPr>
            </w:pPr>
            <w:r>
              <w:rPr>
                <w:rFonts w:hint="eastAsia" w:ascii="黑体" w:hAnsi="黑体" w:eastAsia="黑体" w:cs="黑体"/>
                <w:sz w:val="24"/>
                <w:szCs w:val="24"/>
                <w:shd w:val="clear" w:color="auto" w:fill="FFFFFF"/>
              </w:rPr>
              <w:t>表5-9 实证结果汇总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6" w:type="dxa"/>
            <w:tcBorders>
              <w:top w:val="single" w:color="auto" w:sz="4" w:space="0"/>
              <w:left w:val="nil"/>
              <w:bottom w:val="single" w:color="auto" w:sz="4" w:space="0"/>
              <w:right w:val="nil"/>
            </w:tcBorders>
          </w:tcPr>
          <w:p>
            <w:pPr>
              <w:spacing w:line="360" w:lineRule="auto"/>
              <w:jc w:val="center"/>
              <w:rPr>
                <w:rFonts w:hint="default" w:ascii="Times New Roman" w:hAnsi="Times New Roman" w:cs="Times New Roman"/>
                <w:szCs w:val="21"/>
              </w:rPr>
            </w:pPr>
            <w:r>
              <w:rPr>
                <w:rFonts w:hint="default" w:ascii="Times New Roman" w:hAnsi="Times New Roman" w:cs="Times New Roman"/>
                <w:szCs w:val="21"/>
              </w:rPr>
              <w:t>序号</w:t>
            </w:r>
          </w:p>
        </w:tc>
        <w:tc>
          <w:tcPr>
            <w:tcW w:w="7152" w:type="dxa"/>
            <w:tcBorders>
              <w:top w:val="single" w:color="auto" w:sz="4" w:space="0"/>
              <w:left w:val="nil"/>
              <w:bottom w:val="single" w:color="auto" w:sz="4" w:space="0"/>
              <w:right w:val="nil"/>
            </w:tcBorders>
          </w:tcPr>
          <w:p>
            <w:pPr>
              <w:spacing w:line="360" w:lineRule="auto"/>
              <w:jc w:val="center"/>
              <w:rPr>
                <w:rFonts w:hint="default" w:ascii="Times New Roman" w:hAnsi="Times New Roman" w:cs="Times New Roman"/>
                <w:szCs w:val="21"/>
              </w:rPr>
            </w:pPr>
            <w:r>
              <w:rPr>
                <w:rFonts w:hint="default" w:ascii="Times New Roman" w:hAnsi="Times New Roman" w:cs="Times New Roman"/>
                <w:szCs w:val="21"/>
              </w:rPr>
              <w:t>假设内容</w:t>
            </w:r>
          </w:p>
        </w:tc>
        <w:tc>
          <w:tcPr>
            <w:tcW w:w="1067" w:type="dxa"/>
            <w:tcBorders>
              <w:top w:val="single" w:color="auto" w:sz="4" w:space="0"/>
              <w:left w:val="nil"/>
              <w:bottom w:val="single" w:color="auto" w:sz="4" w:space="0"/>
              <w:right w:val="nil"/>
            </w:tcBorders>
          </w:tcPr>
          <w:p>
            <w:pPr>
              <w:spacing w:line="360" w:lineRule="auto"/>
              <w:jc w:val="center"/>
              <w:rPr>
                <w:rFonts w:hint="default" w:ascii="Times New Roman" w:hAnsi="Times New Roman" w:cs="Times New Roman"/>
                <w:szCs w:val="21"/>
              </w:rPr>
            </w:pPr>
            <w:r>
              <w:rPr>
                <w:rFonts w:hint="default" w:ascii="Times New Roman" w:hAnsi="Times New Roman" w:cs="Times New Roman"/>
                <w:szCs w:val="21"/>
              </w:rPr>
              <w:t>检验结果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6" w:type="dxa"/>
            <w:tcBorders>
              <w:top w:val="single" w:color="auto" w:sz="4" w:space="0"/>
              <w:left w:val="nil"/>
              <w:bottom w:val="nil"/>
              <w:right w:val="nil"/>
            </w:tcBorders>
          </w:tcPr>
          <w:p>
            <w:pPr>
              <w:spacing w:line="360" w:lineRule="auto"/>
              <w:jc w:val="center"/>
              <w:rPr>
                <w:rFonts w:hint="default" w:ascii="Times New Roman" w:hAnsi="Times New Roman" w:cs="Times New Roman"/>
                <w:szCs w:val="21"/>
              </w:rPr>
            </w:pPr>
            <w:r>
              <w:rPr>
                <w:rFonts w:hint="default" w:ascii="Times New Roman" w:hAnsi="Times New Roman" w:cs="Times New Roman"/>
                <w:szCs w:val="21"/>
              </w:rPr>
              <w:t>H1</w:t>
            </w:r>
          </w:p>
        </w:tc>
        <w:tc>
          <w:tcPr>
            <w:tcW w:w="7152" w:type="dxa"/>
            <w:tcBorders>
              <w:top w:val="single" w:color="auto" w:sz="4" w:space="0"/>
              <w:left w:val="nil"/>
              <w:bottom w:val="nil"/>
              <w:right w:val="nil"/>
            </w:tcBorders>
          </w:tcPr>
          <w:p>
            <w:pPr>
              <w:spacing w:line="360" w:lineRule="auto"/>
              <w:jc w:val="left"/>
              <w:rPr>
                <w:rFonts w:hint="default" w:ascii="Times New Roman" w:hAnsi="Times New Roman" w:cs="Times New Roman"/>
                <w:szCs w:val="21"/>
              </w:rPr>
            </w:pPr>
            <w:r>
              <w:rPr>
                <w:rFonts w:hint="default" w:ascii="Times New Roman" w:hAnsi="Times New Roman" w:cs="Times New Roman"/>
                <w:szCs w:val="21"/>
              </w:rPr>
              <w:t>STARA意识对员工变革开放性有负相关关系。</w:t>
            </w:r>
          </w:p>
        </w:tc>
        <w:tc>
          <w:tcPr>
            <w:tcW w:w="1067" w:type="dxa"/>
            <w:tcBorders>
              <w:top w:val="single" w:color="auto" w:sz="4" w:space="0"/>
              <w:left w:val="nil"/>
              <w:bottom w:val="nil"/>
              <w:right w:val="nil"/>
            </w:tcBorders>
          </w:tcPr>
          <w:p>
            <w:pPr>
              <w:spacing w:line="360" w:lineRule="auto"/>
              <w:jc w:val="center"/>
              <w:rPr>
                <w:rFonts w:hint="default" w:ascii="Times New Roman" w:hAnsi="Times New Roman" w:cs="Times New Roman"/>
                <w:szCs w:val="21"/>
              </w:rPr>
            </w:pPr>
            <w:r>
              <w:rPr>
                <w:rFonts w:hint="default" w:ascii="Times New Roman" w:hAnsi="Times New Roman" w:cs="Times New Roman"/>
                <w:szCs w:val="21"/>
              </w:rPr>
              <w:t>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6" w:type="dxa"/>
            <w:tcBorders>
              <w:top w:val="nil"/>
              <w:left w:val="nil"/>
              <w:bottom w:val="nil"/>
              <w:right w:val="nil"/>
            </w:tcBorders>
          </w:tcPr>
          <w:p>
            <w:pPr>
              <w:spacing w:line="360" w:lineRule="auto"/>
              <w:jc w:val="center"/>
              <w:rPr>
                <w:rFonts w:hint="default" w:ascii="Times New Roman" w:hAnsi="Times New Roman" w:cs="Times New Roman"/>
                <w:szCs w:val="21"/>
              </w:rPr>
            </w:pPr>
            <w:r>
              <w:rPr>
                <w:rFonts w:hint="default" w:ascii="Times New Roman" w:hAnsi="Times New Roman" w:cs="Times New Roman"/>
                <w:szCs w:val="21"/>
              </w:rPr>
              <w:t>H2</w:t>
            </w:r>
          </w:p>
        </w:tc>
        <w:tc>
          <w:tcPr>
            <w:tcW w:w="7152" w:type="dxa"/>
            <w:tcBorders>
              <w:top w:val="nil"/>
              <w:left w:val="nil"/>
              <w:bottom w:val="nil"/>
              <w:right w:val="nil"/>
            </w:tcBorders>
          </w:tcPr>
          <w:p>
            <w:pPr>
              <w:spacing w:line="360" w:lineRule="auto"/>
              <w:jc w:val="left"/>
              <w:rPr>
                <w:rFonts w:hint="default" w:ascii="Times New Roman" w:hAnsi="Times New Roman" w:cs="Times New Roman"/>
                <w:szCs w:val="21"/>
              </w:rPr>
            </w:pPr>
            <w:r>
              <w:rPr>
                <w:rFonts w:hint="default" w:ascii="Times New Roman" w:hAnsi="Times New Roman" w:cs="Times New Roman"/>
                <w:szCs w:val="21"/>
              </w:rPr>
              <w:t>STARA意识通过工作不安全感的中介作用响员工的变革开放性。</w:t>
            </w:r>
          </w:p>
        </w:tc>
        <w:tc>
          <w:tcPr>
            <w:tcW w:w="1067" w:type="dxa"/>
            <w:tcBorders>
              <w:top w:val="nil"/>
              <w:left w:val="nil"/>
              <w:bottom w:val="nil"/>
              <w:right w:val="nil"/>
            </w:tcBorders>
          </w:tcPr>
          <w:p>
            <w:pPr>
              <w:spacing w:line="360" w:lineRule="auto"/>
              <w:jc w:val="center"/>
              <w:rPr>
                <w:rFonts w:hint="default" w:ascii="Times New Roman" w:hAnsi="Times New Roman" w:cs="Times New Roman"/>
                <w:szCs w:val="21"/>
              </w:rPr>
            </w:pPr>
            <w:r>
              <w:rPr>
                <w:rFonts w:hint="default" w:ascii="Times New Roman" w:hAnsi="Times New Roman" w:cs="Times New Roman"/>
                <w:szCs w:val="21"/>
              </w:rPr>
              <w:t>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6" w:type="dxa"/>
            <w:tcBorders>
              <w:top w:val="nil"/>
              <w:left w:val="nil"/>
              <w:bottom w:val="single" w:color="auto" w:sz="4" w:space="0"/>
              <w:right w:val="nil"/>
            </w:tcBorders>
          </w:tcPr>
          <w:p>
            <w:pPr>
              <w:spacing w:line="360" w:lineRule="auto"/>
              <w:jc w:val="center"/>
              <w:rPr>
                <w:rFonts w:hint="default" w:ascii="Times New Roman" w:hAnsi="Times New Roman" w:cs="Times New Roman"/>
                <w:szCs w:val="21"/>
              </w:rPr>
            </w:pPr>
            <w:r>
              <w:rPr>
                <w:rFonts w:hint="default" w:ascii="Times New Roman" w:hAnsi="Times New Roman" w:cs="Times New Roman"/>
                <w:szCs w:val="21"/>
              </w:rPr>
              <w:t>H3</w:t>
            </w:r>
          </w:p>
        </w:tc>
        <w:tc>
          <w:tcPr>
            <w:tcW w:w="7152" w:type="dxa"/>
            <w:tcBorders>
              <w:top w:val="nil"/>
              <w:left w:val="nil"/>
              <w:bottom w:val="single" w:color="auto" w:sz="4" w:space="0"/>
              <w:right w:val="nil"/>
            </w:tcBorders>
          </w:tcPr>
          <w:p>
            <w:pPr>
              <w:spacing w:line="360" w:lineRule="auto"/>
              <w:jc w:val="left"/>
              <w:rPr>
                <w:rFonts w:hint="default" w:ascii="Times New Roman" w:hAnsi="Times New Roman" w:cs="Times New Roman"/>
                <w:szCs w:val="21"/>
              </w:rPr>
            </w:pPr>
            <w:r>
              <w:rPr>
                <w:rFonts w:hint="default" w:ascii="Times New Roman" w:hAnsi="Times New Roman" w:cs="Times New Roman"/>
                <w:szCs w:val="21"/>
              </w:rPr>
              <w:t>STARA意识对员工变革开放性的影响会受到组织职业生涯管理的调节作用。</w:t>
            </w:r>
          </w:p>
        </w:tc>
        <w:tc>
          <w:tcPr>
            <w:tcW w:w="1067" w:type="dxa"/>
            <w:tcBorders>
              <w:top w:val="nil"/>
              <w:left w:val="nil"/>
              <w:bottom w:val="single" w:color="auto" w:sz="4" w:space="0"/>
              <w:right w:val="nil"/>
            </w:tcBorders>
          </w:tcPr>
          <w:p>
            <w:pPr>
              <w:spacing w:line="360" w:lineRule="auto"/>
              <w:jc w:val="center"/>
              <w:rPr>
                <w:rFonts w:hint="default" w:ascii="Times New Roman" w:hAnsi="Times New Roman" w:cs="Times New Roman"/>
                <w:szCs w:val="21"/>
              </w:rPr>
            </w:pPr>
            <w:r>
              <w:rPr>
                <w:rFonts w:hint="default" w:ascii="Times New Roman" w:hAnsi="Times New Roman" w:cs="Times New Roman"/>
                <w:szCs w:val="21"/>
              </w:rPr>
              <w:t>支持</w:t>
            </w:r>
          </w:p>
        </w:tc>
      </w:tr>
    </w:tbl>
    <w:p>
      <w:pPr>
        <w:spacing w:line="360" w:lineRule="auto"/>
        <w:rPr>
          <w:rFonts w:ascii="宋体" w:hAnsi="宋体" w:cs="宋体"/>
          <w:color w:val="333333"/>
          <w:sz w:val="24"/>
          <w:szCs w:val="24"/>
          <w:shd w:val="clear" w:color="auto" w:fill="FFFFFF"/>
        </w:rPr>
      </w:pPr>
    </w:p>
    <w:p>
      <w:pPr>
        <w:spacing w:line="360" w:lineRule="auto"/>
        <w:rPr>
          <w:rFonts w:ascii="宋体" w:hAnsi="宋体" w:cs="宋体"/>
          <w:color w:val="333333"/>
          <w:sz w:val="24"/>
          <w:szCs w:val="24"/>
          <w:shd w:val="clear" w:color="auto" w:fill="FFFFFF"/>
        </w:rPr>
        <w:sectPr>
          <w:pgSz w:w="11906" w:h="16838"/>
          <w:pgMar w:top="1440" w:right="1800" w:bottom="1440" w:left="1800" w:header="851" w:footer="992" w:gutter="0"/>
          <w:pgBorders>
            <w:top w:val="none" w:sz="0" w:space="0"/>
            <w:left w:val="none" w:sz="0" w:space="0"/>
            <w:bottom w:val="none" w:sz="0" w:space="0"/>
            <w:right w:val="none" w:sz="0" w:space="0"/>
          </w:pgBorders>
          <w:pgNumType w:fmt="decimal"/>
          <w:cols w:space="425" w:num="1"/>
          <w:docGrid w:type="lines" w:linePitch="312" w:charSpace="0"/>
        </w:sectPr>
      </w:pPr>
    </w:p>
    <w:p>
      <w:pPr>
        <w:spacing w:line="360" w:lineRule="auto"/>
        <w:jc w:val="center"/>
        <w:outlineLvl w:val="0"/>
        <w:rPr>
          <w:rFonts w:ascii="黑体" w:hAnsi="黑体" w:eastAsia="黑体" w:cs="黑体"/>
          <w:b/>
          <w:bCs/>
          <w:sz w:val="36"/>
          <w:szCs w:val="36"/>
          <w:shd w:val="clear" w:color="auto" w:fill="FFFFFF"/>
        </w:rPr>
      </w:pPr>
      <w:bookmarkStart w:id="31" w:name="_Toc25170"/>
      <w:r>
        <w:rPr>
          <w:rFonts w:hint="default" w:ascii="Times New Roman" w:hAnsi="Times New Roman" w:eastAsia="黑体" w:cs="Times New Roman"/>
          <w:b/>
          <w:bCs/>
          <w:sz w:val="36"/>
          <w:szCs w:val="36"/>
          <w:shd w:val="clear" w:color="auto" w:fill="FFFFFF"/>
        </w:rPr>
        <w:t>6.</w:t>
      </w:r>
      <w:r>
        <w:rPr>
          <w:rFonts w:hint="eastAsia" w:ascii="黑体" w:hAnsi="黑体" w:eastAsia="黑体" w:cs="黑体"/>
          <w:b/>
          <w:bCs/>
          <w:sz w:val="36"/>
          <w:szCs w:val="36"/>
          <w:shd w:val="clear" w:color="auto" w:fill="FFFFFF"/>
        </w:rPr>
        <w:t>结果讨论与展望</w:t>
      </w:r>
      <w:bookmarkEnd w:id="31"/>
    </w:p>
    <w:p>
      <w:pPr>
        <w:spacing w:line="360" w:lineRule="auto"/>
        <w:outlineLvl w:val="1"/>
        <w:rPr>
          <w:rFonts w:hint="default" w:ascii="Times New Roman" w:hAnsi="Times New Roman" w:eastAsia="黑体" w:cs="Times New Roman"/>
          <w:b/>
          <w:bCs/>
          <w:sz w:val="28"/>
          <w:szCs w:val="28"/>
          <w:shd w:val="clear" w:color="auto" w:fill="FFFFFF"/>
        </w:rPr>
      </w:pPr>
      <w:bookmarkStart w:id="32" w:name="_Toc13688"/>
      <w:r>
        <w:rPr>
          <w:rFonts w:hint="default" w:ascii="Times New Roman" w:hAnsi="Times New Roman" w:eastAsia="黑体" w:cs="Times New Roman"/>
          <w:b/>
          <w:bCs/>
          <w:sz w:val="28"/>
          <w:szCs w:val="28"/>
          <w:shd w:val="clear" w:color="auto" w:fill="FFFFFF"/>
        </w:rPr>
        <w:t>6.1 研究结果与讨论</w:t>
      </w:r>
      <w:bookmarkEnd w:id="32"/>
    </w:p>
    <w:p>
      <w:pPr>
        <w:spacing w:line="360" w:lineRule="auto"/>
        <w:rPr>
          <w:rFonts w:ascii="宋体" w:hAnsi="宋体" w:cs="宋体"/>
          <w:sz w:val="24"/>
          <w:szCs w:val="24"/>
          <w:shd w:val="clear" w:color="auto" w:fill="FFFFFF"/>
        </w:rPr>
      </w:pPr>
      <w:r>
        <w:rPr>
          <w:rFonts w:hint="default" w:ascii="Times New Roman" w:hAnsi="Times New Roman" w:eastAsia="黑体" w:cs="Times New Roman"/>
          <w:b/>
          <w:bCs/>
          <w:sz w:val="24"/>
          <w:szCs w:val="24"/>
          <w:shd w:val="clear" w:color="auto" w:fill="FFFFFF"/>
        </w:rPr>
        <w:t>6.1.1 STARA意识与员工变革开放性的负向关系</w:t>
      </w:r>
    </w:p>
    <w:p>
      <w:pPr>
        <w:spacing w:line="360" w:lineRule="auto"/>
        <w:ind w:firstLine="480" w:firstLineChars="200"/>
        <w:rPr>
          <w:rFonts w:cs="宋体"/>
          <w:sz w:val="24"/>
          <w:szCs w:val="24"/>
          <w:shd w:val="clear" w:color="auto" w:fill="FFFFFF"/>
        </w:rPr>
      </w:pPr>
      <w:r>
        <w:rPr>
          <w:rFonts w:hint="eastAsia" w:cs="宋体"/>
          <w:sz w:val="24"/>
          <w:szCs w:val="24"/>
          <w:shd w:val="clear" w:color="auto" w:fill="FFFFFF"/>
        </w:rPr>
        <w:t>本研究的结果发现，STARA意识负向影响员工的变革开放性。具体来说，当员工的STARA意识处于较低水平时，员工能够感知到STARA等技术带来的变化以及随之而来的忧虑都较少，感知到的威胁也较少，这种情况下，员工对于组织变革持接受态度，因此变革开放性也就更高。当员工的STARA意识处于较高水平时，员工感知到的自身被STARA等技术所替代的风险就会上升，一旦企业进行组织变革便有可能威胁到员工的职业发展，此时对于员工来说感知到的更多的是威胁而不是机会，因此员工对于组织变革的接受程度就会较低。</w:t>
      </w:r>
    </w:p>
    <w:p>
      <w:pPr>
        <w:spacing w:line="360" w:lineRule="auto"/>
        <w:ind w:firstLine="480" w:firstLineChars="200"/>
        <w:rPr>
          <w:rFonts w:cs="宋体"/>
          <w:sz w:val="24"/>
          <w:szCs w:val="24"/>
          <w:shd w:val="clear" w:color="auto" w:fill="FFFFFF"/>
        </w:rPr>
      </w:pPr>
      <w:r>
        <w:rPr>
          <w:rFonts w:hint="eastAsia" w:cs="宋体"/>
          <w:sz w:val="24"/>
          <w:szCs w:val="24"/>
          <w:shd w:val="clear" w:color="auto" w:fill="FFFFFF"/>
        </w:rPr>
        <w:t>智能技术可以高效地完成很多人类熟练的工作（Makridakis,2017），其替代性给员工带来了焦虑与不安全感，这降低了他们与工作相关的自我效能感与职业相关的自我管理（Alisic and Wiese,2020）。由于他们认为自己有被取代的高风险，他们不会有很强烈的职业动力，也不会对职业感到满意（Haiyan,Yue</w:t>
      </w:r>
      <w:r>
        <w:rPr>
          <w:rFonts w:hint="eastAsia" w:cs="宋体"/>
          <w:sz w:val="24"/>
          <w:szCs w:val="24"/>
          <w:shd w:val="clear" w:color="auto" w:fill="FFFFFF"/>
          <w:lang w:val="en-US" w:eastAsia="zh-CN"/>
        </w:rPr>
        <w:t xml:space="preserve"> and </w:t>
      </w:r>
      <w:r>
        <w:rPr>
          <w:rFonts w:hint="eastAsia" w:cs="宋体"/>
          <w:sz w:val="24"/>
          <w:szCs w:val="24"/>
          <w:shd w:val="clear" w:color="auto" w:fill="FFFFFF"/>
        </w:rPr>
        <w:t>Yehuda</w:t>
      </w:r>
      <w:r>
        <w:rPr>
          <w:rFonts w:hint="eastAsia" w:cs="宋体"/>
          <w:sz w:val="24"/>
          <w:szCs w:val="24"/>
          <w:shd w:val="clear" w:color="auto" w:fill="FFFFFF"/>
          <w:lang w:val="en-US" w:eastAsia="zh-CN"/>
        </w:rPr>
        <w:t xml:space="preserve">, </w:t>
      </w:r>
      <w:r>
        <w:rPr>
          <w:rFonts w:hint="eastAsia" w:cs="宋体"/>
          <w:sz w:val="24"/>
          <w:szCs w:val="24"/>
          <w:shd w:val="clear" w:color="auto" w:fill="FFFFFF"/>
        </w:rPr>
        <w:t>2020）</w:t>
      </w:r>
      <w:r>
        <w:rPr>
          <w:rFonts w:hint="eastAsia" w:cs="宋体"/>
          <w:sz w:val="24"/>
          <w:szCs w:val="24"/>
          <w:shd w:val="clear" w:color="auto" w:fill="FFFFFF"/>
          <w:lang w:eastAsia="zh-CN"/>
        </w:rPr>
        <w:t>，</w:t>
      </w:r>
      <w:r>
        <w:rPr>
          <w:rFonts w:hint="eastAsia" w:cs="宋体"/>
          <w:sz w:val="24"/>
          <w:szCs w:val="24"/>
          <w:shd w:val="clear" w:color="auto" w:fill="FFFFFF"/>
        </w:rPr>
        <w:t>此时的高STARA意识则会被认为是一种阻碍（Li,2021），员工会因工作满意度降低而更不愿意接受组织变革。本研究的结果一定程度上呼应了上述研究，提出并验证了STARA意识与员工变革开放性的负向关系。</w:t>
      </w:r>
    </w:p>
    <w:p>
      <w:pPr>
        <w:spacing w:line="360" w:lineRule="auto"/>
        <w:rPr>
          <w:rFonts w:ascii="宋体" w:hAnsi="宋体" w:cs="宋体"/>
          <w:sz w:val="24"/>
          <w:szCs w:val="24"/>
          <w:shd w:val="clear" w:color="auto" w:fill="FFFFFF"/>
        </w:rPr>
      </w:pPr>
    </w:p>
    <w:p>
      <w:pPr>
        <w:spacing w:line="360" w:lineRule="auto"/>
        <w:rPr>
          <w:rFonts w:ascii="宋体" w:hAnsi="宋体" w:cs="宋体"/>
          <w:color w:val="auto"/>
          <w:sz w:val="24"/>
          <w:szCs w:val="24"/>
          <w:shd w:val="clear" w:color="auto" w:fill="FFFFFF"/>
        </w:rPr>
      </w:pPr>
      <w:r>
        <w:rPr>
          <w:rFonts w:hint="default" w:ascii="Times New Roman" w:hAnsi="Times New Roman" w:eastAsia="黑体" w:cs="Times New Roman"/>
          <w:b/>
          <w:bCs/>
          <w:color w:val="auto"/>
          <w:sz w:val="24"/>
          <w:szCs w:val="24"/>
          <w:shd w:val="clear" w:color="auto" w:fill="FFFFFF"/>
        </w:rPr>
        <w:t xml:space="preserve">6.1.2 </w:t>
      </w:r>
      <w:r>
        <w:rPr>
          <w:rFonts w:hint="eastAsia" w:ascii="黑体" w:hAnsi="黑体" w:eastAsia="黑体" w:cs="黑体"/>
          <w:b/>
          <w:bCs/>
          <w:color w:val="auto"/>
          <w:sz w:val="24"/>
          <w:szCs w:val="24"/>
          <w:shd w:val="clear" w:color="auto" w:fill="FFFFFF"/>
        </w:rPr>
        <w:t>工作不安全感的中介作用</w:t>
      </w:r>
    </w:p>
    <w:p>
      <w:pPr>
        <w:spacing w:line="360" w:lineRule="auto"/>
        <w:ind w:firstLine="480" w:firstLineChars="200"/>
        <w:rPr>
          <w:rFonts w:cs="宋体"/>
          <w:sz w:val="24"/>
          <w:szCs w:val="24"/>
          <w:shd w:val="clear" w:color="auto" w:fill="FFFFFF"/>
        </w:rPr>
      </w:pPr>
      <w:r>
        <w:rPr>
          <w:rFonts w:hint="eastAsia" w:cs="宋体"/>
          <w:sz w:val="24"/>
          <w:szCs w:val="24"/>
          <w:shd w:val="clear" w:color="auto" w:fill="FFFFFF"/>
        </w:rPr>
        <w:t>本研究的最后结果发现，STARA意识对员工的变革开放性的影响可以通过工作不安全感的中介作用来实现。在员工具有较低水平的STARA意识时，感知到的被替代的风险也会处于较低水平，此时员工的工作不安全感会大大降低，组织变革的影响不会给员工带来太大的威胁，从而自身的变革开放性在一定程度上也会提高；而当员工的STARA意识处于较高水平时，会刺激员工对于未来工作连续性的紧张心理反应，此时降低的工作不安全感会大打折扣员工对于组织变革的接受程度，被取代的威胁与担忧远远超过技术化带来的学习与成长。</w:t>
      </w:r>
    </w:p>
    <w:p>
      <w:pPr>
        <w:spacing w:line="360" w:lineRule="auto"/>
        <w:ind w:firstLine="480" w:firstLineChars="200"/>
        <w:rPr>
          <w:rFonts w:cs="宋体"/>
          <w:sz w:val="24"/>
          <w:szCs w:val="24"/>
          <w:shd w:val="clear" w:color="auto" w:fill="FFFFFF"/>
        </w:rPr>
      </w:pPr>
      <w:r>
        <w:rPr>
          <w:rFonts w:hint="eastAsia" w:cs="宋体"/>
          <w:sz w:val="24"/>
          <w:szCs w:val="24"/>
          <w:shd w:val="clear" w:color="auto" w:fill="FFFFFF"/>
        </w:rPr>
        <w:t>数字技术的发展带来了新的工作方式，同时也引发了政策制定者与一般公众的意见分歧（Elia,Margherita</w:t>
      </w:r>
      <w:r>
        <w:rPr>
          <w:rFonts w:hint="eastAsia" w:cs="宋体"/>
          <w:sz w:val="24"/>
          <w:szCs w:val="24"/>
          <w:shd w:val="clear" w:color="auto" w:fill="FFFFFF"/>
          <w:lang w:val="en-US" w:eastAsia="zh-CN"/>
        </w:rPr>
        <w:t xml:space="preserve"> and </w:t>
      </w:r>
      <w:r>
        <w:rPr>
          <w:rFonts w:hint="eastAsia" w:cs="宋体"/>
          <w:sz w:val="24"/>
          <w:szCs w:val="24"/>
          <w:shd w:val="clear" w:color="auto" w:fill="FFFFFF"/>
        </w:rPr>
        <w:t>Passiante, 2020）。将近一半的工作职业面临着被自动化的风险（Frey and Osborne,2013），这种风险会使员工无法保持工作所期望的连续性（Greenhalgh</w:t>
      </w:r>
      <w:r>
        <w:rPr>
          <w:rFonts w:hint="eastAsia" w:cs="宋体"/>
          <w:sz w:val="24"/>
          <w:szCs w:val="24"/>
          <w:shd w:val="clear" w:color="auto" w:fill="FFFFFF"/>
          <w:lang w:val="en-US" w:eastAsia="zh-CN"/>
        </w:rPr>
        <w:t xml:space="preserve"> and </w:t>
      </w:r>
      <w:r>
        <w:rPr>
          <w:rFonts w:hint="eastAsia" w:cs="宋体"/>
          <w:sz w:val="24"/>
          <w:szCs w:val="24"/>
          <w:shd w:val="clear" w:color="auto" w:fill="FFFFFF"/>
        </w:rPr>
        <w:t>Rosenblatt,1984.），由此产生的工作不安全感会极度影响员工对于组织变革的包容性和接受程度。这与本研究的结果相互呼应，STARA意识引发的工作不安全感会降低员工的变革开放性。</w:t>
      </w:r>
    </w:p>
    <w:p>
      <w:pPr>
        <w:spacing w:line="360" w:lineRule="auto"/>
        <w:rPr>
          <w:rFonts w:ascii="宋体" w:hAnsi="宋体" w:cs="宋体"/>
          <w:sz w:val="24"/>
          <w:szCs w:val="24"/>
          <w:shd w:val="clear" w:color="auto" w:fill="FFFFFF"/>
        </w:rPr>
      </w:pPr>
    </w:p>
    <w:p>
      <w:pPr>
        <w:spacing w:line="360" w:lineRule="auto"/>
        <w:rPr>
          <w:rFonts w:ascii="黑体" w:hAnsi="黑体" w:eastAsia="黑体" w:cs="黑体"/>
          <w:color w:val="000000" w:themeColor="text1"/>
          <w:sz w:val="24"/>
          <w:szCs w:val="24"/>
          <w:shd w:val="clear" w:color="auto" w:fill="FFFFFF"/>
          <w14:textFill>
            <w14:solidFill>
              <w14:schemeClr w14:val="tx1"/>
            </w14:solidFill>
          </w14:textFill>
        </w:rPr>
      </w:pPr>
      <w:r>
        <w:rPr>
          <w:rFonts w:hint="default" w:ascii="Times New Roman" w:hAnsi="Times New Roman" w:eastAsia="黑体" w:cs="Times New Roman"/>
          <w:b/>
          <w:bCs/>
          <w:color w:val="000000" w:themeColor="text1"/>
          <w:sz w:val="24"/>
          <w:szCs w:val="24"/>
          <w:shd w:val="clear" w:color="auto" w:fill="FFFFFF"/>
          <w14:textFill>
            <w14:solidFill>
              <w14:schemeClr w14:val="tx1"/>
            </w14:solidFill>
          </w14:textFill>
        </w:rPr>
        <w:t xml:space="preserve">6.1.3 </w:t>
      </w:r>
      <w:r>
        <w:rPr>
          <w:rFonts w:hint="eastAsia" w:ascii="黑体" w:hAnsi="黑体" w:eastAsia="黑体" w:cs="黑体"/>
          <w:b/>
          <w:bCs/>
          <w:color w:val="000000" w:themeColor="text1"/>
          <w:sz w:val="24"/>
          <w:szCs w:val="24"/>
          <w:shd w:val="clear" w:color="auto" w:fill="FFFFFF"/>
          <w14:textFill>
            <w14:solidFill>
              <w14:schemeClr w14:val="tx1"/>
            </w14:solidFill>
          </w14:textFill>
        </w:rPr>
        <w:t>组织职业生涯管理的调节作用</w:t>
      </w:r>
    </w:p>
    <w:p>
      <w:pPr>
        <w:spacing w:line="360" w:lineRule="auto"/>
        <w:ind w:firstLine="480" w:firstLineChars="200"/>
        <w:rPr>
          <w:rFonts w:cs="宋体"/>
          <w:sz w:val="24"/>
          <w:szCs w:val="24"/>
          <w:shd w:val="clear" w:color="auto" w:fill="FFFFFF"/>
        </w:rPr>
      </w:pPr>
      <w:r>
        <w:rPr>
          <w:rFonts w:hint="eastAsia" w:cs="宋体"/>
          <w:sz w:val="24"/>
          <w:szCs w:val="24"/>
          <w:shd w:val="clear" w:color="auto" w:fill="FFFFFF"/>
        </w:rPr>
        <w:t>本研究结果发现，组织职业生涯管理对STARA意识和员工变革开放性之间的负向关系有着显著的调节作用。组织职业生涯管理作为组织为提高员工自我实现和组织承诺的管理方法，会影响到其对智能技术和组织变革的感知。当员工具有高水平的组织职业生涯管理时，其对自身未来的规划不会因组织变革的实施而发生根本性变化，反而会因为组织变革对自身目标的改进作用，会积极支持组织变革，同时良好的组织职业生涯管理会借机减轻因组织变革带来的心理压力，此时STARA意识对员工的变革开放性的影响较小。</w:t>
      </w:r>
    </w:p>
    <w:p>
      <w:pPr>
        <w:spacing w:line="360" w:lineRule="auto"/>
        <w:ind w:firstLine="480" w:firstLineChars="200"/>
        <w:rPr>
          <w:rFonts w:cs="宋体"/>
          <w:sz w:val="24"/>
          <w:szCs w:val="24"/>
          <w:shd w:val="clear" w:color="auto" w:fill="FFFFFF"/>
        </w:rPr>
      </w:pPr>
      <w:r>
        <w:rPr>
          <w:rFonts w:hint="eastAsia" w:cs="宋体"/>
          <w:sz w:val="24"/>
          <w:szCs w:val="24"/>
          <w:shd w:val="clear" w:color="auto" w:fill="FFFFFF"/>
        </w:rPr>
        <w:t>变革开放性体现的是员工对组织变革的</w:t>
      </w:r>
      <w:r>
        <w:rPr>
          <w:rFonts w:hint="eastAsia" w:cs="宋体"/>
          <w:sz w:val="24"/>
          <w:szCs w:val="24"/>
          <w:shd w:val="clear" w:color="auto" w:fill="FFFFFF"/>
          <w:lang w:val="en-US" w:eastAsia="zh-CN"/>
        </w:rPr>
        <w:t>接受程度</w:t>
      </w:r>
      <w:r>
        <w:rPr>
          <w:rFonts w:hint="eastAsia" w:cs="宋体"/>
          <w:sz w:val="24"/>
          <w:szCs w:val="24"/>
          <w:shd w:val="clear" w:color="auto" w:fill="FFFFFF"/>
        </w:rPr>
        <w:t>（Wanberg and Banas，2000），而组织职业生涯管理的目的是留住员工，并开发其潜力从而实现员工自我发展的管理方法（龙立荣等,2002），良好的组织职业生涯管理能够使员工应对STARA等技术带来的变革时能够减少对未来的担忧，降低对组织变革的抵制，最大限度地提高自己对于变革的接受程度（薛俊义,2010）。这与本研究的研究结果相互呼应，组织职业生涯管理</w:t>
      </w:r>
      <w:r>
        <w:rPr>
          <w:rFonts w:hint="eastAsia" w:cs="宋体"/>
          <w:sz w:val="24"/>
          <w:szCs w:val="24"/>
          <w:shd w:val="clear" w:color="auto" w:fill="FFFFFF"/>
          <w:lang w:val="en-US" w:eastAsia="zh-CN"/>
        </w:rPr>
        <w:t>处于低水平时</w:t>
      </w:r>
      <w:r>
        <w:rPr>
          <w:rFonts w:hint="eastAsia" w:cs="宋体"/>
          <w:sz w:val="24"/>
          <w:szCs w:val="24"/>
          <w:shd w:val="clear" w:color="auto" w:fill="FFFFFF"/>
        </w:rPr>
        <w:t>相对于高水平</w:t>
      </w:r>
      <w:r>
        <w:rPr>
          <w:rFonts w:hint="eastAsia" w:cs="宋体"/>
          <w:sz w:val="24"/>
          <w:szCs w:val="24"/>
          <w:shd w:val="clear" w:color="auto" w:fill="FFFFFF"/>
          <w:lang w:val="en-US" w:eastAsia="zh-CN"/>
        </w:rPr>
        <w:t>而言</w:t>
      </w:r>
      <w:r>
        <w:rPr>
          <w:rFonts w:hint="eastAsia" w:cs="宋体"/>
          <w:sz w:val="24"/>
          <w:szCs w:val="24"/>
          <w:shd w:val="clear" w:color="auto" w:fill="FFFFFF"/>
        </w:rPr>
        <w:t>，STARA意识对员工变革开放性的负相关影响更加显著。</w:t>
      </w:r>
    </w:p>
    <w:p>
      <w:pPr>
        <w:spacing w:line="360" w:lineRule="auto"/>
        <w:ind w:firstLine="480" w:firstLineChars="200"/>
        <w:rPr>
          <w:rFonts w:ascii="宋体" w:hAnsi="宋体" w:cs="宋体"/>
          <w:sz w:val="24"/>
          <w:szCs w:val="24"/>
          <w:shd w:val="clear" w:color="auto" w:fill="FFFFFF"/>
        </w:rPr>
      </w:pPr>
    </w:p>
    <w:p>
      <w:pPr>
        <w:spacing w:line="360" w:lineRule="auto"/>
        <w:outlineLvl w:val="1"/>
        <w:rPr>
          <w:rFonts w:hint="default" w:ascii="Times New Roman" w:hAnsi="Times New Roman" w:cs="Times New Roman"/>
          <w:sz w:val="24"/>
          <w:szCs w:val="24"/>
          <w:shd w:val="clear" w:color="auto" w:fill="FFFFFF"/>
        </w:rPr>
      </w:pPr>
      <w:bookmarkStart w:id="33" w:name="_Toc26514"/>
      <w:r>
        <w:rPr>
          <w:rFonts w:hint="default" w:ascii="Times New Roman" w:hAnsi="Times New Roman" w:eastAsia="黑体" w:cs="Times New Roman"/>
          <w:b/>
          <w:bCs/>
          <w:sz w:val="28"/>
          <w:szCs w:val="28"/>
          <w:shd w:val="clear" w:color="auto" w:fill="FFFFFF"/>
        </w:rPr>
        <w:t>6.2 管理建议</w:t>
      </w:r>
      <w:bookmarkEnd w:id="33"/>
    </w:p>
    <w:p>
      <w:pPr>
        <w:spacing w:line="360" w:lineRule="auto"/>
        <w:rPr>
          <w:rFonts w:ascii="宋体" w:hAnsi="宋体" w:eastAsia="黑体" w:cs="宋体"/>
          <w:sz w:val="24"/>
          <w:szCs w:val="24"/>
          <w:shd w:val="clear" w:color="auto" w:fill="FFFFFF"/>
        </w:rPr>
      </w:pPr>
      <w:r>
        <w:rPr>
          <w:rFonts w:hint="default" w:ascii="Times New Roman" w:hAnsi="Times New Roman" w:eastAsia="黑体" w:cs="Times New Roman"/>
          <w:b/>
          <w:bCs/>
          <w:sz w:val="24"/>
          <w:szCs w:val="24"/>
          <w:shd w:val="clear" w:color="auto" w:fill="FFFFFF"/>
        </w:rPr>
        <w:t>6.2.1 积</w:t>
      </w:r>
      <w:r>
        <w:rPr>
          <w:rFonts w:hint="eastAsia" w:ascii="黑体" w:hAnsi="黑体" w:eastAsia="黑体" w:cs="黑体"/>
          <w:b/>
          <w:bCs/>
          <w:sz w:val="24"/>
          <w:szCs w:val="24"/>
          <w:shd w:val="clear" w:color="auto" w:fill="FFFFFF"/>
        </w:rPr>
        <w:t>极引导，勇于面对，降低员工的工作不安全感</w:t>
      </w:r>
    </w:p>
    <w:p>
      <w:pPr>
        <w:spacing w:line="360" w:lineRule="auto"/>
        <w:ind w:firstLine="480" w:firstLineChars="200"/>
        <w:rPr>
          <w:rFonts w:cs="宋体"/>
          <w:sz w:val="24"/>
          <w:szCs w:val="24"/>
          <w:shd w:val="clear" w:color="auto" w:fill="FFFFFF"/>
        </w:rPr>
      </w:pPr>
      <w:r>
        <w:rPr>
          <w:rFonts w:hint="eastAsia" w:cs="宋体"/>
          <w:sz w:val="24"/>
          <w:szCs w:val="24"/>
          <w:shd w:val="clear" w:color="auto" w:fill="FFFFFF"/>
        </w:rPr>
        <w:t>在后疫情时代，数字技术的应用给许多企业带来了危机，既是危险又是机遇，此刻即是顺潮流而变革的最佳时机。STARA等技术无疑对各行各业产生了巨大影响，员工对自身被取代的担忧降低了其工作满意度的同时，也影响了整个企业的生产效益。因此，企业必须正视STARA带来的影响，积极引导员工以正确的态度来对待智能技术带来的变化，鼓励员工的参与和反馈，创建一个开放沟通和共享决策的环境，使员工在心理上有更充分的准备，增加员工信任，减少对变革恐惧，并提供员工充足的再培训机会，提高其自身的核心竞争力，降低员工被替代的担忧</w:t>
      </w:r>
      <w:r>
        <w:rPr>
          <w:rFonts w:hint="eastAsia" w:cs="宋体"/>
          <w:sz w:val="24"/>
          <w:szCs w:val="24"/>
          <w:shd w:val="clear" w:color="auto" w:fill="FFFFFF"/>
          <w:lang w:val="en-US" w:eastAsia="zh-CN"/>
        </w:rPr>
        <w:t>及其</w:t>
      </w:r>
      <w:r>
        <w:rPr>
          <w:rFonts w:hint="eastAsia" w:cs="宋体"/>
          <w:sz w:val="24"/>
          <w:szCs w:val="24"/>
          <w:shd w:val="clear" w:color="auto" w:fill="FFFFFF"/>
        </w:rPr>
        <w:t>工作不安全感。企业应当明白，对新技术的苦苦追求，并非是将员工替代，而是借助这种新工具为企业创造更有价值的社会效益与市场效益。</w:t>
      </w:r>
    </w:p>
    <w:p>
      <w:pPr>
        <w:spacing w:line="360" w:lineRule="auto"/>
        <w:rPr>
          <w:rFonts w:ascii="黑体" w:hAnsi="黑体" w:eastAsia="黑体" w:cs="黑体"/>
          <w:b/>
          <w:bCs/>
          <w:sz w:val="24"/>
          <w:szCs w:val="24"/>
          <w:shd w:val="clear" w:color="auto" w:fill="FFFFFF"/>
        </w:rPr>
      </w:pPr>
    </w:p>
    <w:p>
      <w:pPr>
        <w:spacing w:line="360" w:lineRule="auto"/>
        <w:rPr>
          <w:rFonts w:ascii="黑体" w:hAnsi="黑体" w:eastAsia="黑体" w:cs="黑体"/>
          <w:b/>
          <w:bCs/>
          <w:sz w:val="24"/>
          <w:szCs w:val="24"/>
          <w:shd w:val="clear" w:color="auto" w:fill="FFFFFF"/>
        </w:rPr>
      </w:pPr>
      <w:r>
        <w:rPr>
          <w:rFonts w:hint="default" w:ascii="Times New Roman" w:hAnsi="Times New Roman" w:eastAsia="黑体" w:cs="Times New Roman"/>
          <w:b/>
          <w:bCs/>
          <w:sz w:val="24"/>
          <w:szCs w:val="24"/>
          <w:shd w:val="clear" w:color="auto" w:fill="FFFFFF"/>
        </w:rPr>
        <w:t xml:space="preserve">6.2.2 </w:t>
      </w:r>
      <w:r>
        <w:rPr>
          <w:rFonts w:hint="eastAsia" w:ascii="黑体" w:hAnsi="黑体" w:eastAsia="黑体" w:cs="黑体"/>
          <w:b/>
          <w:bCs/>
          <w:sz w:val="24"/>
          <w:szCs w:val="24"/>
          <w:shd w:val="clear" w:color="auto" w:fill="FFFFFF"/>
        </w:rPr>
        <w:t>实施积极的组织职业生涯管理，提高员工的变革开放性</w:t>
      </w:r>
    </w:p>
    <w:p>
      <w:pPr>
        <w:spacing w:line="360" w:lineRule="auto"/>
        <w:ind w:firstLine="480" w:firstLineChars="200"/>
        <w:rPr>
          <w:rFonts w:cs="宋体"/>
          <w:sz w:val="24"/>
          <w:szCs w:val="24"/>
          <w:shd w:val="clear" w:color="auto" w:fill="FFFFFF"/>
        </w:rPr>
      </w:pPr>
      <w:r>
        <w:rPr>
          <w:rFonts w:hint="eastAsia" w:cs="宋体"/>
          <w:sz w:val="24"/>
          <w:szCs w:val="24"/>
          <w:shd w:val="clear" w:color="auto" w:fill="FFFFFF"/>
        </w:rPr>
        <w:t>越来越多的企业已经意识到，员工是企业的立身之本，因此，企业要重视员工对于工作稳定性与连续性的担忧，对员工的忧患要及时关注并反馈，尊重员工的建言行为；同时，为员工提供完善的职业信息，确保人人公平的晋升机会，完善组织职业生涯管理的相关制度建设，使之成为企业中制度化的管理活动，尽可能减少员工对于变革引发的忧虑与抵制，让员工也能在组织变革中获得自我价值的实现。</w:t>
      </w:r>
    </w:p>
    <w:p>
      <w:pPr>
        <w:spacing w:line="360" w:lineRule="auto"/>
        <w:ind w:firstLine="480" w:firstLineChars="200"/>
        <w:rPr>
          <w:rFonts w:ascii="宋体" w:hAnsi="宋体" w:cs="宋体"/>
          <w:sz w:val="24"/>
          <w:szCs w:val="24"/>
          <w:shd w:val="clear" w:color="auto" w:fill="FFFFFF"/>
        </w:rPr>
      </w:pPr>
    </w:p>
    <w:p>
      <w:pPr>
        <w:spacing w:line="360" w:lineRule="auto"/>
        <w:outlineLvl w:val="1"/>
        <w:rPr>
          <w:rFonts w:ascii="黑体" w:hAnsi="黑体" w:eastAsia="黑体" w:cs="黑体"/>
          <w:b/>
          <w:bCs/>
          <w:sz w:val="28"/>
          <w:szCs w:val="28"/>
          <w:shd w:val="clear" w:color="auto" w:fill="FFFFFF"/>
        </w:rPr>
      </w:pPr>
      <w:bookmarkStart w:id="34" w:name="_Toc16340"/>
      <w:r>
        <w:rPr>
          <w:rFonts w:hint="default" w:ascii="Times New Roman" w:hAnsi="Times New Roman" w:eastAsia="黑体" w:cs="Times New Roman"/>
          <w:b/>
          <w:bCs/>
          <w:sz w:val="28"/>
          <w:szCs w:val="28"/>
          <w:shd w:val="clear" w:color="auto" w:fill="FFFFFF"/>
        </w:rPr>
        <w:t xml:space="preserve">6.3 </w:t>
      </w:r>
      <w:r>
        <w:rPr>
          <w:rFonts w:hint="eastAsia" w:ascii="黑体" w:hAnsi="黑体" w:eastAsia="黑体" w:cs="黑体"/>
          <w:b/>
          <w:bCs/>
          <w:sz w:val="28"/>
          <w:szCs w:val="28"/>
          <w:shd w:val="clear" w:color="auto" w:fill="FFFFFF"/>
        </w:rPr>
        <w:t>研究局限与展望</w:t>
      </w:r>
      <w:bookmarkEnd w:id="34"/>
    </w:p>
    <w:p>
      <w:pPr>
        <w:spacing w:line="360" w:lineRule="auto"/>
        <w:ind w:firstLine="480" w:firstLineChars="200"/>
        <w:rPr>
          <w:rFonts w:cs="宋体"/>
          <w:sz w:val="24"/>
          <w:szCs w:val="24"/>
          <w:shd w:val="clear" w:color="auto" w:fill="FFFFFF"/>
        </w:rPr>
      </w:pPr>
      <w:r>
        <w:rPr>
          <w:rFonts w:hint="eastAsia" w:cs="宋体"/>
          <w:sz w:val="24"/>
          <w:szCs w:val="24"/>
          <w:shd w:val="clear" w:color="auto" w:fill="FFFFFF"/>
        </w:rPr>
        <w:t>本研究也存在着一些局限和有待优化的地方，具体如下：</w:t>
      </w:r>
    </w:p>
    <w:p>
      <w:pPr>
        <w:spacing w:line="360" w:lineRule="auto"/>
        <w:ind w:firstLine="480" w:firstLineChars="200"/>
        <w:rPr>
          <w:rFonts w:cs="宋体"/>
          <w:sz w:val="24"/>
          <w:szCs w:val="24"/>
          <w:shd w:val="clear" w:color="auto" w:fill="FFFFFF"/>
        </w:rPr>
      </w:pPr>
      <w:r>
        <w:rPr>
          <w:rFonts w:hint="eastAsia" w:cs="宋体"/>
          <w:sz w:val="24"/>
          <w:szCs w:val="24"/>
          <w:shd w:val="clear" w:color="auto" w:fill="FFFFFF"/>
        </w:rPr>
        <w:t>首先，受制于疫情，本次研究的问卷通过线上收集，缺乏面对面的交流，无法严格判断问卷填写的真实程度，而且问卷均通过见数平台收集，问卷填写者又只限于拥有见数账号者，严格意义上未能真正做到随机抽样，样本的代表性有待商榷。后续的研究可以扩大样本容量与行业限制，保证样本真正具有代表性。</w:t>
      </w:r>
    </w:p>
    <w:p>
      <w:pPr>
        <w:spacing w:line="360" w:lineRule="auto"/>
        <w:ind w:firstLine="480" w:firstLineChars="200"/>
        <w:rPr>
          <w:rFonts w:cs="宋体"/>
          <w:sz w:val="24"/>
          <w:szCs w:val="24"/>
          <w:shd w:val="clear" w:color="auto" w:fill="FFFFFF"/>
        </w:rPr>
      </w:pPr>
      <w:r>
        <w:rPr>
          <w:rFonts w:hint="eastAsia" w:cs="宋体"/>
          <w:sz w:val="24"/>
          <w:szCs w:val="24"/>
          <w:shd w:val="clear" w:color="auto" w:fill="FFFFFF"/>
        </w:rPr>
        <w:t>其次，本次研究属于横向研究，历史等因素未能全部考虑进去，变量间的相关关系可能无法严格自洽，后续的研究可以采用实验法或纵向设计甚至聚合交叉设计，并考虑不同人群在不同年龄段对于STARA意识与变革开放性的接受程度，进行更为严谨的研究。</w:t>
      </w:r>
    </w:p>
    <w:p>
      <w:pPr>
        <w:spacing w:line="360" w:lineRule="auto"/>
        <w:ind w:firstLine="480" w:firstLineChars="200"/>
        <w:rPr>
          <w:rFonts w:cs="宋体"/>
          <w:sz w:val="24"/>
          <w:szCs w:val="24"/>
          <w:shd w:val="clear" w:color="auto" w:fill="FFFFFF"/>
        </w:rPr>
        <w:sectPr>
          <w:pgSz w:w="11906" w:h="16838"/>
          <w:pgMar w:top="1440" w:right="1800" w:bottom="1440" w:left="1800" w:header="851" w:footer="992" w:gutter="0"/>
          <w:pgBorders>
            <w:top w:val="none" w:sz="0" w:space="0"/>
            <w:left w:val="none" w:sz="0" w:space="0"/>
            <w:bottom w:val="none" w:sz="0" w:space="0"/>
            <w:right w:val="none" w:sz="0" w:space="0"/>
          </w:pgBorders>
          <w:pgNumType w:fmt="decimal"/>
          <w:cols w:space="425" w:num="1"/>
          <w:docGrid w:type="lines" w:linePitch="312" w:charSpace="0"/>
        </w:sectPr>
      </w:pPr>
      <w:r>
        <w:rPr>
          <w:rFonts w:hint="eastAsia" w:cs="宋体"/>
          <w:sz w:val="24"/>
          <w:szCs w:val="24"/>
          <w:shd w:val="clear" w:color="auto" w:fill="FFFFFF"/>
        </w:rPr>
        <w:t>最后，已有研究证明组织职业生涯管理可以降低工作不安全感，但受本研究数据量限制，是否可以通过组织职业生涯管理降低工作不安感来提高员工的变革开放性在本研究中并未能显著，同时本研究只局限于STARA意识、员工变革开放性、工作不安全感与组织职业生涯管理这四个变量的关系，难以避免会忽略关于STARA意识对变革开放性的其他影响因素，比如组织文化、离职意向等意识形态方面的影响因素，</w:t>
      </w:r>
      <w:r>
        <w:rPr>
          <w:rFonts w:hint="eastAsia" w:cs="宋体"/>
          <w:sz w:val="24"/>
          <w:szCs w:val="24"/>
          <w:shd w:val="clear" w:color="auto" w:fill="FFFFFF"/>
          <w:lang w:val="en-US" w:eastAsia="zh-CN"/>
        </w:rPr>
        <w:t>同时员工的年龄、受教育程度等造成的影响也未能全面考虑，</w:t>
      </w:r>
      <w:r>
        <w:rPr>
          <w:rFonts w:hint="eastAsia" w:cs="宋体"/>
          <w:sz w:val="24"/>
          <w:szCs w:val="24"/>
          <w:shd w:val="clear" w:color="auto" w:fill="FFFFFF"/>
        </w:rPr>
        <w:t>因此未来的研究可以将这些因素纳入研究范围，从而能够从多层次多角度来进行员工变革开放性的相关研究。</w:t>
      </w:r>
    </w:p>
    <w:p>
      <w:pPr>
        <w:spacing w:line="360" w:lineRule="auto"/>
        <w:jc w:val="center"/>
        <w:outlineLvl w:val="0"/>
        <w:rPr>
          <w:rFonts w:ascii="黑体" w:hAnsi="黑体" w:eastAsia="黑体" w:cs="黑体"/>
          <w:b/>
          <w:bCs/>
          <w:color w:val="333333"/>
          <w:sz w:val="36"/>
          <w:szCs w:val="36"/>
          <w:shd w:val="clear" w:color="auto" w:fill="FFFFFF"/>
        </w:rPr>
      </w:pPr>
      <w:bookmarkStart w:id="35" w:name="_Toc22478"/>
      <w:r>
        <w:rPr>
          <w:rFonts w:hint="eastAsia" w:ascii="黑体" w:hAnsi="黑体" w:eastAsia="黑体" w:cs="黑体"/>
          <w:b/>
          <w:bCs/>
          <w:color w:val="333333"/>
          <w:sz w:val="36"/>
          <w:szCs w:val="36"/>
          <w:shd w:val="clear" w:color="auto" w:fill="FFFFFF"/>
        </w:rPr>
        <w:t>致谢</w:t>
      </w:r>
    </w:p>
    <w:p>
      <w:pPr>
        <w:spacing w:line="360" w:lineRule="auto"/>
        <w:ind w:firstLine="480" w:firstLineChars="200"/>
        <w:rPr>
          <w:rFonts w:ascii="宋体" w:hAnsi="宋体" w:cs="宋体"/>
          <w:color w:val="000000" w:themeColor="text1"/>
          <w:sz w:val="24"/>
          <w:szCs w:val="24"/>
          <w:shd w:val="clear" w:color="auto" w:fill="FFFFFF"/>
          <w14:textFill>
            <w14:solidFill>
              <w14:schemeClr w14:val="tx1"/>
            </w14:solidFill>
          </w14:textFill>
        </w:rPr>
      </w:pPr>
      <w:r>
        <w:rPr>
          <w:rFonts w:hint="eastAsia" w:ascii="宋体" w:hAnsi="宋体" w:cs="宋体"/>
          <w:color w:val="000000" w:themeColor="text1"/>
          <w:sz w:val="24"/>
          <w:szCs w:val="24"/>
          <w:shd w:val="clear" w:color="auto" w:fill="FFFFFF"/>
          <w14:textFill>
            <w14:solidFill>
              <w14:schemeClr w14:val="tx1"/>
            </w14:solidFill>
          </w14:textFill>
        </w:rPr>
        <w:t>我将四年的光阴种下，恍恍如昨便来到了今朝。</w:t>
      </w:r>
    </w:p>
    <w:p>
      <w:pPr>
        <w:spacing w:line="360" w:lineRule="auto"/>
        <w:ind w:firstLine="480" w:firstLineChars="200"/>
        <w:rPr>
          <w:rFonts w:ascii="宋体" w:hAnsi="宋体" w:cs="宋体"/>
          <w:color w:val="000000" w:themeColor="text1"/>
          <w:sz w:val="24"/>
          <w:szCs w:val="24"/>
          <w:shd w:val="clear" w:color="auto" w:fill="FFFFFF"/>
          <w14:textFill>
            <w14:solidFill>
              <w14:schemeClr w14:val="tx1"/>
            </w14:solidFill>
          </w14:textFill>
        </w:rPr>
      </w:pPr>
      <w:r>
        <w:rPr>
          <w:rFonts w:hint="eastAsia" w:ascii="宋体" w:hAnsi="宋体" w:cs="宋体"/>
          <w:color w:val="000000" w:themeColor="text1"/>
          <w:sz w:val="24"/>
          <w:szCs w:val="24"/>
          <w:shd w:val="clear" w:color="auto" w:fill="FFFFFF"/>
          <w14:textFill>
            <w14:solidFill>
              <w14:schemeClr w14:val="tx1"/>
            </w14:solidFill>
          </w14:textFill>
        </w:rPr>
        <w:t>二十二年磕磕绊绊，才将这求学路走完。没有太多的感伤，曾经的希冀如今已化作坦然。也有些遗憾，未成之事依旧未成，挚爱之人从此路人，父母告诉我，这就是人生，哪有完美可以长存。</w:t>
      </w:r>
    </w:p>
    <w:p>
      <w:pPr>
        <w:spacing w:line="360" w:lineRule="auto"/>
        <w:ind w:firstLine="480" w:firstLineChars="200"/>
        <w:rPr>
          <w:rFonts w:ascii="宋体" w:hAnsi="宋体" w:cs="宋体"/>
          <w:color w:val="000000" w:themeColor="text1"/>
          <w:sz w:val="24"/>
          <w:szCs w:val="24"/>
          <w:shd w:val="clear" w:color="auto" w:fill="FFFFFF"/>
          <w14:textFill>
            <w14:solidFill>
              <w14:schemeClr w14:val="tx1"/>
            </w14:solidFill>
          </w14:textFill>
        </w:rPr>
      </w:pPr>
      <w:r>
        <w:rPr>
          <w:rFonts w:hint="eastAsia" w:ascii="宋体" w:hAnsi="宋体" w:cs="宋体"/>
          <w:color w:val="000000" w:themeColor="text1"/>
          <w:sz w:val="24"/>
          <w:szCs w:val="24"/>
          <w:shd w:val="clear" w:color="auto" w:fill="FFFFFF"/>
          <w14:textFill>
            <w14:solidFill>
              <w14:schemeClr w14:val="tx1"/>
            </w14:solidFill>
          </w14:textFill>
        </w:rPr>
        <w:t>我在华科漫步，看那小水沟蜕化呈湖溪河，生活区覆盖着绿植，东九路上依旧烈日当头，每年的梧桐絮如约而至，飘散在华科每一家门前。从东到西的三千米不知走了多少遍，向北是那凤飞台上矗立在喻家山尖，往南是那身影伟岸散发着慈和威严，这方圆，我竟走了四年，终究要挥手含笑说着再见。</w:t>
      </w:r>
      <w:r>
        <w:rPr>
          <w:rFonts w:hint="eastAsia" w:ascii="宋体" w:hAnsi="宋体" w:cs="宋体"/>
          <w:color w:val="000000" w:themeColor="text1"/>
          <w:sz w:val="24"/>
          <w:szCs w:val="24"/>
          <w:shd w:val="clear" w:color="auto" w:fill="FFFFFF"/>
          <w:lang w:val="en-US" w:eastAsia="zh-CN"/>
          <w14:textFill>
            <w14:solidFill>
              <w14:schemeClr w14:val="tx1"/>
            </w14:solidFill>
          </w14:textFill>
        </w:rPr>
        <w:t>两年之疫夺走了我们的时光，见证了许多聚散离合，但繁星不会停止璀璨，我们永远要保持浪漫。</w:t>
      </w:r>
    </w:p>
    <w:p>
      <w:pPr>
        <w:spacing w:line="360" w:lineRule="auto"/>
        <w:ind w:firstLine="480" w:firstLineChars="200"/>
        <w:rPr>
          <w:rFonts w:ascii="宋体" w:hAnsi="宋体" w:cs="宋体"/>
          <w:color w:val="000000" w:themeColor="text1"/>
          <w:sz w:val="24"/>
          <w:szCs w:val="24"/>
          <w:shd w:val="clear" w:color="auto" w:fill="FFFFFF"/>
          <w14:textFill>
            <w14:solidFill>
              <w14:schemeClr w14:val="tx1"/>
            </w14:solidFill>
          </w14:textFill>
        </w:rPr>
      </w:pPr>
      <w:r>
        <w:rPr>
          <w:rFonts w:hint="eastAsia" w:ascii="宋体" w:hAnsi="宋体" w:cs="宋体"/>
          <w:color w:val="000000" w:themeColor="text1"/>
          <w:sz w:val="24"/>
          <w:szCs w:val="24"/>
          <w:shd w:val="clear" w:color="auto" w:fill="FFFFFF"/>
          <w14:textFill>
            <w14:solidFill>
              <w14:schemeClr w14:val="tx1"/>
            </w14:solidFill>
          </w14:textFill>
        </w:rPr>
        <w:t>如今，行将别离，千言万语，竟不知从何说起。记忆中的那时，二号线还没完工，车站到学校是一路的颠簸，武汉的公交很猛，一脚油门，连车带人都腾了空，我在这摇摇晃晃中开始了大学四年。</w:t>
      </w:r>
    </w:p>
    <w:p>
      <w:pPr>
        <w:spacing w:line="360" w:lineRule="auto"/>
        <w:ind w:firstLine="480" w:firstLineChars="200"/>
        <w:rPr>
          <w:rFonts w:hint="eastAsia" w:ascii="宋体" w:hAnsi="宋体" w:cs="宋体"/>
          <w:color w:val="000000" w:themeColor="text1"/>
          <w:sz w:val="24"/>
          <w:szCs w:val="24"/>
          <w:shd w:val="clear" w:color="auto" w:fill="FFFFFF"/>
          <w14:textFill>
            <w14:solidFill>
              <w14:schemeClr w14:val="tx1"/>
            </w14:solidFill>
          </w14:textFill>
        </w:rPr>
      </w:pPr>
      <w:r>
        <w:rPr>
          <w:rFonts w:hint="eastAsia" w:ascii="宋体" w:hAnsi="宋体" w:cs="宋体"/>
          <w:color w:val="000000" w:themeColor="text1"/>
          <w:sz w:val="24"/>
          <w:szCs w:val="24"/>
          <w:shd w:val="clear" w:color="auto" w:fill="FFFFFF"/>
          <w14:textFill>
            <w14:solidFill>
              <w14:schemeClr w14:val="tx1"/>
            </w14:solidFill>
          </w14:textFill>
        </w:rPr>
        <w:t>最重要的是要感谢</w:t>
      </w:r>
      <w:r>
        <w:rPr>
          <w:rFonts w:hint="eastAsia" w:ascii="宋体" w:hAnsi="宋体" w:cs="宋体"/>
          <w:color w:val="000000" w:themeColor="text1"/>
          <w:sz w:val="24"/>
          <w:szCs w:val="24"/>
          <w:shd w:val="clear" w:color="auto" w:fill="FFFFFF"/>
          <w:lang w:val="en-US" w:eastAsia="zh-CN"/>
          <w14:textFill>
            <w14:solidFill>
              <w14:schemeClr w14:val="tx1"/>
            </w14:solidFill>
          </w14:textFill>
        </w:rPr>
        <w:t>我的</w:t>
      </w:r>
      <w:r>
        <w:rPr>
          <w:rFonts w:hint="eastAsia" w:ascii="宋体" w:hAnsi="宋体" w:cs="宋体"/>
          <w:color w:val="000000" w:themeColor="text1"/>
          <w:sz w:val="24"/>
          <w:szCs w:val="24"/>
          <w:shd w:val="clear" w:color="auto" w:fill="FFFFFF"/>
          <w14:textFill>
            <w14:solidFill>
              <w14:schemeClr w14:val="tx1"/>
            </w14:solidFill>
          </w14:textFill>
        </w:rPr>
        <w:t>导师</w:t>
      </w:r>
      <w:r>
        <w:rPr>
          <w:rFonts w:hint="eastAsia" w:ascii="宋体" w:hAnsi="宋体" w:cs="宋体"/>
          <w:color w:val="000000" w:themeColor="text1"/>
          <w:sz w:val="24"/>
          <w:szCs w:val="24"/>
          <w:shd w:val="clear" w:color="auto" w:fill="FFFFFF"/>
          <w:lang w:val="en-US" w:eastAsia="zh-CN"/>
          <w14:textFill>
            <w14:solidFill>
              <w14:schemeClr w14:val="tx1"/>
            </w14:solidFill>
          </w14:textFill>
        </w:rPr>
        <w:t>龙立荣教授</w:t>
      </w:r>
      <w:r>
        <w:rPr>
          <w:rFonts w:hint="eastAsia" w:ascii="宋体" w:hAnsi="宋体" w:cs="宋体"/>
          <w:color w:val="000000" w:themeColor="text1"/>
          <w:sz w:val="24"/>
          <w:szCs w:val="24"/>
          <w:shd w:val="clear" w:color="auto" w:fill="FFFFFF"/>
          <w14:textFill>
            <w14:solidFill>
              <w14:schemeClr w14:val="tx1"/>
            </w14:solidFill>
          </w14:textFill>
        </w:rPr>
        <w:t>，</w:t>
      </w:r>
      <w:r>
        <w:rPr>
          <w:rFonts w:hint="eastAsia" w:ascii="宋体" w:hAnsi="宋体" w:cs="宋体"/>
          <w:color w:val="000000" w:themeColor="text1"/>
          <w:sz w:val="24"/>
          <w:szCs w:val="24"/>
          <w:shd w:val="clear" w:color="auto" w:fill="FFFFFF"/>
          <w:lang w:val="en-US" w:eastAsia="zh-CN"/>
          <w14:textFill>
            <w14:solidFill>
              <w14:schemeClr w14:val="tx1"/>
            </w14:solidFill>
          </w14:textFill>
        </w:rPr>
        <w:t>他总是</w:t>
      </w:r>
      <w:r>
        <w:rPr>
          <w:rFonts w:hint="eastAsia" w:ascii="宋体" w:hAnsi="宋体" w:cs="宋体"/>
          <w:color w:val="000000" w:themeColor="text1"/>
          <w:sz w:val="24"/>
          <w:szCs w:val="24"/>
          <w:shd w:val="clear" w:color="auto" w:fill="FFFFFF"/>
          <w14:textFill>
            <w14:solidFill>
              <w14:schemeClr w14:val="tx1"/>
            </w14:solidFill>
          </w14:textFill>
        </w:rPr>
        <w:t>时时刻刻考虑我的感受，总会站在我的角度来给予我足够的宽容，知道我在考研，从来没有向我施加压力，哪怕最后没能上岸，导师首先表达的也是给予安慰。导师的孜孜不倦与宽以待人让我看到了学者的风度，教书以育人，授业以传承。真的很荣幸也很高兴选择龙老师做导师，也有些遗憾之前没能跟导师多联系，仅有的数次沟通每次都获益匪浅，言语中的术语无一不透露着专业，学术的顶尖一定有老师的大名长存。</w:t>
      </w:r>
    </w:p>
    <w:p>
      <w:pPr>
        <w:spacing w:line="360" w:lineRule="auto"/>
        <w:ind w:firstLine="480" w:firstLineChars="200"/>
        <w:rPr>
          <w:rFonts w:hint="eastAsia" w:ascii="宋体" w:hAnsi="宋体" w:cs="宋体"/>
          <w:color w:val="000000" w:themeColor="text1"/>
          <w:sz w:val="24"/>
          <w:szCs w:val="24"/>
          <w:shd w:val="clear" w:color="auto" w:fill="FFFFFF"/>
          <w14:textFill>
            <w14:solidFill>
              <w14:schemeClr w14:val="tx1"/>
            </w14:solidFill>
          </w14:textFill>
        </w:rPr>
      </w:pPr>
      <w:r>
        <w:rPr>
          <w:rFonts w:hint="eastAsia" w:ascii="宋体" w:hAnsi="宋体" w:cs="宋体"/>
          <w:color w:val="000000" w:themeColor="text1"/>
          <w:sz w:val="24"/>
          <w:szCs w:val="24"/>
          <w:shd w:val="clear" w:color="auto" w:fill="FFFFFF"/>
          <w14:textFill>
            <w14:solidFill>
              <w14:schemeClr w14:val="tx1"/>
            </w14:solidFill>
          </w14:textFill>
        </w:rPr>
        <w:t>还要感谢</w:t>
      </w:r>
      <w:r>
        <w:rPr>
          <w:rFonts w:hint="eastAsia" w:ascii="宋体" w:hAnsi="宋体" w:cs="宋体"/>
          <w:color w:val="000000" w:themeColor="text1"/>
          <w:sz w:val="24"/>
          <w:szCs w:val="24"/>
          <w:shd w:val="clear" w:color="auto" w:fill="FFFFFF"/>
          <w:lang w:val="en-US" w:eastAsia="zh-CN"/>
          <w14:textFill>
            <w14:solidFill>
              <w14:schemeClr w14:val="tx1"/>
            </w14:solidFill>
          </w14:textFill>
        </w:rPr>
        <w:t>冯艳娇</w:t>
      </w:r>
      <w:r>
        <w:rPr>
          <w:rFonts w:hint="eastAsia" w:ascii="宋体" w:hAnsi="宋体" w:cs="宋体"/>
          <w:color w:val="000000" w:themeColor="text1"/>
          <w:sz w:val="24"/>
          <w:szCs w:val="24"/>
          <w:shd w:val="clear" w:color="auto" w:fill="FFFFFF"/>
          <w14:textFill>
            <w14:solidFill>
              <w14:schemeClr w14:val="tx1"/>
            </w14:solidFill>
          </w14:textFill>
        </w:rPr>
        <w:t>师姐对我的帮助，</w:t>
      </w:r>
      <w:r>
        <w:rPr>
          <w:rFonts w:hint="eastAsia" w:ascii="宋体" w:hAnsi="宋体" w:cs="宋体"/>
          <w:color w:val="000000" w:themeColor="text1"/>
          <w:sz w:val="24"/>
          <w:szCs w:val="24"/>
          <w:shd w:val="clear" w:color="auto" w:fill="FFFFFF"/>
          <w:lang w:val="en-US" w:eastAsia="zh-CN"/>
          <w14:textFill>
            <w14:solidFill>
              <w14:schemeClr w14:val="tx1"/>
            </w14:solidFill>
          </w14:textFill>
        </w:rPr>
        <w:t>为</w:t>
      </w:r>
      <w:r>
        <w:rPr>
          <w:rFonts w:hint="eastAsia" w:ascii="宋体" w:hAnsi="宋体" w:cs="宋体"/>
          <w:color w:val="000000" w:themeColor="text1"/>
          <w:sz w:val="24"/>
          <w:szCs w:val="24"/>
          <w:shd w:val="clear" w:color="auto" w:fill="FFFFFF"/>
          <w14:textFill>
            <w14:solidFill>
              <w14:schemeClr w14:val="tx1"/>
            </w14:solidFill>
          </w14:textFill>
        </w:rPr>
        <w:t>我完成论文提供了很多文献量表和数据分析方面的指导，我自己都觉得询问得过于频繁，师姐也总会帮我排忧解难，同龄的距离不会产生隔阂，平常的关心我自会感恩于心，同为老乡，这份恩情，我永远记下了。</w:t>
      </w:r>
    </w:p>
    <w:p>
      <w:pPr>
        <w:spacing w:line="360" w:lineRule="auto"/>
        <w:ind w:firstLine="480" w:firstLineChars="200"/>
        <w:rPr>
          <w:rFonts w:hint="eastAsia" w:ascii="宋体" w:hAnsi="宋体" w:cs="宋体"/>
          <w:color w:val="000000" w:themeColor="text1"/>
          <w:sz w:val="24"/>
          <w:szCs w:val="24"/>
          <w:shd w:val="clear" w:color="auto" w:fill="FFFFFF"/>
          <w14:textFill>
            <w14:solidFill>
              <w14:schemeClr w14:val="tx1"/>
            </w14:solidFill>
          </w14:textFill>
        </w:rPr>
      </w:pPr>
      <w:r>
        <w:rPr>
          <w:rFonts w:hint="eastAsia" w:ascii="宋体" w:hAnsi="宋体" w:cs="宋体"/>
          <w:color w:val="000000" w:themeColor="text1"/>
          <w:sz w:val="24"/>
          <w:szCs w:val="24"/>
          <w:shd w:val="clear" w:color="auto" w:fill="FFFFFF"/>
          <w14:textFill>
            <w14:solidFill>
              <w14:schemeClr w14:val="tx1"/>
            </w14:solidFill>
          </w14:textFill>
        </w:rPr>
        <w:t>感谢每一位老师给予的教导，让我看到了学术界的顶尖模样，传授知识的同时，新颖的见解也拓宽了眼界，敦敦教诲不会忘记，传道受业解惑不愧为师。</w:t>
      </w:r>
    </w:p>
    <w:p>
      <w:pPr>
        <w:spacing w:line="360" w:lineRule="auto"/>
        <w:ind w:firstLine="480" w:firstLineChars="200"/>
        <w:rPr>
          <w:rFonts w:ascii="宋体" w:hAnsi="宋体" w:cs="宋体"/>
          <w:color w:val="000000" w:themeColor="text1"/>
          <w:sz w:val="24"/>
          <w:szCs w:val="24"/>
          <w:shd w:val="clear" w:color="auto" w:fill="FFFFFF"/>
          <w14:textFill>
            <w14:solidFill>
              <w14:schemeClr w14:val="tx1"/>
            </w14:solidFill>
          </w14:textFill>
        </w:rPr>
      </w:pPr>
      <w:r>
        <w:rPr>
          <w:rFonts w:hint="eastAsia" w:ascii="宋体" w:hAnsi="宋体" w:cs="宋体"/>
          <w:color w:val="000000" w:themeColor="text1"/>
          <w:sz w:val="24"/>
          <w:szCs w:val="24"/>
          <w:shd w:val="clear" w:color="auto" w:fill="FFFFFF"/>
          <w14:textFill>
            <w14:solidFill>
              <w14:schemeClr w14:val="tx1"/>
            </w14:solidFill>
          </w14:textFill>
        </w:rPr>
        <w:t>感谢所有相遇之人，成全了一个平凡人的四年。冷暖无意，悲欢自知，时间在走，我不会停留。江湖之大，有缘我们自会再见。</w:t>
      </w:r>
    </w:p>
    <w:p>
      <w:pPr>
        <w:spacing w:line="360" w:lineRule="auto"/>
        <w:ind w:firstLine="480" w:firstLineChars="200"/>
        <w:rPr>
          <w:rFonts w:ascii="黑体" w:eastAsia="黑体"/>
          <w:b/>
          <w:sz w:val="36"/>
          <w:szCs w:val="36"/>
        </w:rPr>
      </w:pPr>
      <w:r>
        <w:rPr>
          <w:rFonts w:hint="eastAsia" w:ascii="宋体" w:hAnsi="宋体" w:cs="宋体"/>
          <w:color w:val="000000" w:themeColor="text1"/>
          <w:sz w:val="24"/>
          <w:szCs w:val="24"/>
          <w:shd w:val="clear" w:color="auto" w:fill="FFFFFF"/>
          <w14:textFill>
            <w14:solidFill>
              <w14:schemeClr w14:val="tx1"/>
            </w14:solidFill>
          </w14:textFill>
        </w:rPr>
        <w:t>至此，落笔，我望向窗外，正值初夏，余荫可乘凉，依稀是四年前模样。</w:t>
      </w:r>
    </w:p>
    <w:p>
      <w:pPr>
        <w:spacing w:line="360" w:lineRule="auto"/>
        <w:jc w:val="center"/>
        <w:outlineLvl w:val="0"/>
        <w:rPr>
          <w:rFonts w:hint="eastAsia" w:ascii="黑体" w:hAnsi="黑体" w:eastAsia="黑体" w:cs="黑体"/>
          <w:b w:val="0"/>
          <w:bCs w:val="0"/>
          <w:sz w:val="36"/>
          <w:szCs w:val="36"/>
        </w:rPr>
        <w:sectPr>
          <w:pgSz w:w="11906" w:h="16838"/>
          <w:pgMar w:top="1440" w:right="1800" w:bottom="1440" w:left="1800" w:header="851" w:footer="992" w:gutter="0"/>
          <w:pgBorders>
            <w:top w:val="none" w:sz="0" w:space="0"/>
            <w:left w:val="none" w:sz="0" w:space="0"/>
            <w:bottom w:val="none" w:sz="0" w:space="0"/>
            <w:right w:val="none" w:sz="0" w:space="0"/>
          </w:pgBorders>
          <w:pgNumType w:fmt="decimal"/>
          <w:cols w:space="425" w:num="1"/>
          <w:docGrid w:type="lines" w:linePitch="312" w:charSpace="0"/>
        </w:sectPr>
      </w:pPr>
    </w:p>
    <w:p>
      <w:pPr>
        <w:spacing w:line="360" w:lineRule="auto"/>
        <w:jc w:val="center"/>
        <w:outlineLvl w:val="0"/>
        <w:rPr>
          <w:rFonts w:cs="宋体"/>
          <w:sz w:val="36"/>
          <w:szCs w:val="36"/>
        </w:rPr>
      </w:pPr>
      <w:r>
        <w:rPr>
          <w:rFonts w:hint="eastAsia" w:ascii="黑体" w:hAnsi="黑体" w:eastAsia="黑体" w:cs="黑体"/>
          <w:b/>
          <w:bCs/>
          <w:sz w:val="36"/>
          <w:szCs w:val="36"/>
        </w:rPr>
        <w:t>参考文献</w:t>
      </w:r>
      <w:bookmarkEnd w:id="35"/>
    </w:p>
    <w:p>
      <w:pPr>
        <w:numPr>
          <w:ilvl w:val="0"/>
          <w:numId w:val="1"/>
        </w:numPr>
        <w:kinsoku w:val="0"/>
        <w:overflowPunct w:val="0"/>
        <w:spacing w:line="360" w:lineRule="auto"/>
        <w:ind w:left="283" w:hanging="283"/>
        <w:rPr>
          <w:rFonts w:hint="eastAsia" w:cs="宋体"/>
          <w:sz w:val="24"/>
          <w:szCs w:val="24"/>
          <w:shd w:val="clear" w:color="auto" w:fill="FFFFFF"/>
        </w:rPr>
      </w:pPr>
      <w:r>
        <w:rPr>
          <w:rFonts w:hint="eastAsia" w:cs="宋体"/>
          <w:sz w:val="24"/>
          <w:szCs w:val="24"/>
          <w:shd w:val="clear" w:color="auto" w:fill="FFFFFF"/>
        </w:rPr>
        <w:t>Alisic A,Wiese B S. Keeping an insecure career under control: The longitudinal interplay of career insecurity, self-management, and self-efficacy - ScienceDirect[J]. Journal of Vocational Behavior,2020,120.</w:t>
      </w:r>
    </w:p>
    <w:p>
      <w:pPr>
        <w:numPr>
          <w:ilvl w:val="0"/>
          <w:numId w:val="1"/>
        </w:numPr>
        <w:kinsoku w:val="0"/>
        <w:overflowPunct w:val="0"/>
        <w:spacing w:line="360" w:lineRule="auto"/>
        <w:ind w:left="283" w:hanging="283"/>
        <w:rPr>
          <w:rFonts w:eastAsia="微软雅黑"/>
          <w:sz w:val="24"/>
          <w:szCs w:val="24"/>
          <w:shd w:val="clear" w:color="auto" w:fill="FFFFFF"/>
        </w:rPr>
      </w:pPr>
      <w:r>
        <w:rPr>
          <w:rFonts w:eastAsia="微软雅黑"/>
          <w:sz w:val="24"/>
          <w:szCs w:val="24"/>
          <w:shd w:val="clear" w:color="auto" w:fill="FFFFFF"/>
        </w:rPr>
        <w:t>Andrew H. van de Ven,Marshall Scott Poole. Explaining Development and Change in Organizations[J]. The Academy of Management Review,1995,20(3)</w:t>
      </w:r>
      <w:r>
        <w:rPr>
          <w:rFonts w:hint="eastAsia" w:eastAsia="微软雅黑"/>
          <w:sz w:val="24"/>
          <w:szCs w:val="24"/>
          <w:shd w:val="clear" w:color="auto" w:fill="FFFFFF"/>
          <w:lang w:val="en-US" w:eastAsia="zh-CN"/>
        </w:rPr>
        <w:t>:510-540.</w:t>
      </w:r>
    </w:p>
    <w:p>
      <w:pPr>
        <w:numPr>
          <w:ilvl w:val="0"/>
          <w:numId w:val="1"/>
        </w:numPr>
        <w:kinsoku w:val="0"/>
        <w:overflowPunct w:val="0"/>
        <w:spacing w:line="360" w:lineRule="auto"/>
        <w:ind w:left="283" w:hanging="283"/>
        <w:rPr>
          <w:rFonts w:cs="宋体"/>
          <w:sz w:val="24"/>
          <w:szCs w:val="24"/>
        </w:rPr>
      </w:pPr>
      <w:r>
        <w:rPr>
          <w:rFonts w:hint="eastAsia" w:cs="宋体"/>
          <w:sz w:val="24"/>
          <w:szCs w:val="24"/>
        </w:rPr>
        <w:t>Ashford S,Lee C,Bobko P.</w:t>
      </w:r>
      <w:r>
        <w:rPr>
          <w:rFonts w:hint="eastAsia" w:cs="宋体"/>
          <w:sz w:val="24"/>
          <w:szCs w:val="24"/>
          <w:lang w:val="en-US" w:eastAsia="zh-CN"/>
        </w:rPr>
        <w:t xml:space="preserve"> </w:t>
      </w:r>
      <w:r>
        <w:rPr>
          <w:rFonts w:hint="eastAsia" w:cs="宋体"/>
          <w:sz w:val="24"/>
          <w:szCs w:val="24"/>
        </w:rPr>
        <w:t>Content, causes and consequences of job insecurity: a theory-based measure and substantive test</w:t>
      </w:r>
      <w:r>
        <w:rPr>
          <w:rFonts w:eastAsia="微软雅黑"/>
          <w:sz w:val="24"/>
          <w:szCs w:val="24"/>
          <w:shd w:val="clear" w:color="auto" w:fill="FFFFFF"/>
        </w:rPr>
        <w:t>[J]</w:t>
      </w:r>
      <w:r>
        <w:rPr>
          <w:rFonts w:hint="eastAsia" w:cs="宋体"/>
          <w:sz w:val="24"/>
          <w:szCs w:val="24"/>
        </w:rPr>
        <w:t>.</w:t>
      </w:r>
      <w:r>
        <w:rPr>
          <w:rFonts w:hint="eastAsia" w:cs="宋体"/>
          <w:sz w:val="24"/>
          <w:szCs w:val="24"/>
          <w:lang w:val="en-US" w:eastAsia="zh-CN"/>
        </w:rPr>
        <w:t xml:space="preserve"> </w:t>
      </w:r>
      <w:r>
        <w:rPr>
          <w:rFonts w:hint="eastAsia" w:cs="宋体"/>
          <w:sz w:val="24"/>
          <w:szCs w:val="24"/>
        </w:rPr>
        <w:t>Academy of Management,1989,</w:t>
      </w:r>
      <w:r>
        <w:rPr>
          <w:rFonts w:hint="eastAsia" w:cs="宋体"/>
          <w:sz w:val="24"/>
          <w:szCs w:val="24"/>
          <w:lang w:val="en-US" w:eastAsia="zh-CN"/>
        </w:rPr>
        <w:t xml:space="preserve"> </w:t>
      </w:r>
      <w:r>
        <w:rPr>
          <w:rFonts w:hint="eastAsia" w:cs="宋体"/>
          <w:sz w:val="24"/>
          <w:szCs w:val="24"/>
        </w:rPr>
        <w:t>32(1):803-829.</w:t>
      </w:r>
    </w:p>
    <w:p>
      <w:pPr>
        <w:numPr>
          <w:ilvl w:val="0"/>
          <w:numId w:val="1"/>
        </w:numPr>
        <w:kinsoku w:val="0"/>
        <w:overflowPunct w:val="0"/>
        <w:spacing w:line="360" w:lineRule="auto"/>
        <w:ind w:left="283" w:hanging="283"/>
        <w:rPr>
          <w:rFonts w:cs="宋体"/>
          <w:sz w:val="24"/>
          <w:szCs w:val="24"/>
          <w:shd w:val="clear" w:color="auto" w:fill="FFFFFF"/>
        </w:rPr>
      </w:pPr>
      <w:r>
        <w:rPr>
          <w:rFonts w:hint="eastAsia" w:cs="宋体"/>
          <w:sz w:val="24"/>
          <w:szCs w:val="24"/>
          <w:shd w:val="clear" w:color="auto" w:fill="FFFFFF"/>
        </w:rPr>
        <w:t>Autor D H,Levy F, Murnane R J. The skill content of recent technological change: An empirical exploration</w:t>
      </w:r>
      <w:r>
        <w:rPr>
          <w:rFonts w:eastAsia="微软雅黑"/>
          <w:sz w:val="24"/>
          <w:szCs w:val="24"/>
          <w:shd w:val="clear" w:color="auto" w:fill="FFFFFF"/>
        </w:rPr>
        <w:t>[J]</w:t>
      </w:r>
      <w:r>
        <w:rPr>
          <w:rFonts w:hint="eastAsia" w:cs="宋体"/>
          <w:sz w:val="24"/>
          <w:szCs w:val="24"/>
          <w:shd w:val="clear" w:color="auto" w:fill="FFFFFF"/>
        </w:rPr>
        <w:t>. The Quarterly Journal of Economics,2003,118(4)</w:t>
      </w:r>
      <w:r>
        <w:rPr>
          <w:rFonts w:hint="eastAsia" w:cs="宋体"/>
          <w:sz w:val="24"/>
          <w:szCs w:val="24"/>
          <w:shd w:val="clear" w:color="auto" w:fill="FFFFFF"/>
          <w:lang w:val="en-US" w:eastAsia="zh-CN"/>
        </w:rPr>
        <w:t xml:space="preserve">: </w:t>
      </w:r>
      <w:r>
        <w:rPr>
          <w:rFonts w:hint="eastAsia" w:cs="宋体"/>
          <w:sz w:val="24"/>
          <w:szCs w:val="24"/>
          <w:shd w:val="clear" w:color="auto" w:fill="FFFFFF"/>
        </w:rPr>
        <w:t>1279-1333.</w:t>
      </w:r>
    </w:p>
    <w:p>
      <w:pPr>
        <w:numPr>
          <w:ilvl w:val="0"/>
          <w:numId w:val="1"/>
        </w:numPr>
        <w:kinsoku w:val="0"/>
        <w:overflowPunct w:val="0"/>
        <w:spacing w:line="360" w:lineRule="auto"/>
        <w:ind w:left="283" w:hanging="283"/>
        <w:rPr>
          <w:rFonts w:cs="宋体"/>
          <w:sz w:val="24"/>
          <w:szCs w:val="24"/>
          <w:shd w:val="clear" w:color="auto" w:fill="FFFFFF"/>
        </w:rPr>
      </w:pPr>
      <w:r>
        <w:rPr>
          <w:rFonts w:hint="eastAsia" w:cs="宋体"/>
          <w:sz w:val="24"/>
          <w:szCs w:val="24"/>
          <w:shd w:val="clear" w:color="auto" w:fill="FFFFFF"/>
        </w:rPr>
        <w:t>Autor D H. Why are there still so many jobs? The history and future of workplace  automation</w:t>
      </w:r>
      <w:r>
        <w:rPr>
          <w:rFonts w:eastAsia="微软雅黑"/>
          <w:sz w:val="24"/>
          <w:szCs w:val="24"/>
          <w:shd w:val="clear" w:color="auto" w:fill="FFFFFF"/>
        </w:rPr>
        <w:t>[J]</w:t>
      </w:r>
      <w:r>
        <w:rPr>
          <w:rFonts w:hint="eastAsia" w:cs="宋体"/>
          <w:sz w:val="24"/>
          <w:szCs w:val="24"/>
          <w:shd w:val="clear" w:color="auto" w:fill="FFFFFF"/>
        </w:rPr>
        <w:t>. Journal of Economic Perspectives,2015,29(3)</w:t>
      </w:r>
      <w:r>
        <w:rPr>
          <w:rFonts w:hint="eastAsia" w:cs="宋体"/>
          <w:sz w:val="24"/>
          <w:szCs w:val="24"/>
          <w:shd w:val="clear" w:color="auto" w:fill="FFFFFF"/>
          <w:lang w:val="en-US" w:eastAsia="zh-CN"/>
        </w:rPr>
        <w:t>:</w:t>
      </w:r>
      <w:r>
        <w:rPr>
          <w:rFonts w:hint="eastAsia" w:cs="宋体"/>
          <w:sz w:val="24"/>
          <w:szCs w:val="24"/>
          <w:shd w:val="clear" w:color="auto" w:fill="FFFFFF"/>
        </w:rPr>
        <w:t>3-30.</w:t>
      </w:r>
    </w:p>
    <w:p>
      <w:pPr>
        <w:numPr>
          <w:ilvl w:val="0"/>
          <w:numId w:val="1"/>
        </w:numPr>
        <w:kinsoku w:val="0"/>
        <w:overflowPunct w:val="0"/>
        <w:spacing w:line="360" w:lineRule="auto"/>
        <w:ind w:left="283" w:hanging="283"/>
        <w:rPr>
          <w:rFonts w:cs="宋体"/>
          <w:sz w:val="24"/>
          <w:szCs w:val="24"/>
        </w:rPr>
      </w:pPr>
      <w:r>
        <w:rPr>
          <w:rFonts w:hint="eastAsia" w:cs="宋体"/>
          <w:sz w:val="24"/>
          <w:szCs w:val="24"/>
        </w:rPr>
        <w:t>Borg I,Elizur D.</w:t>
      </w:r>
      <w:r>
        <w:rPr>
          <w:rFonts w:hint="eastAsia" w:cs="宋体"/>
          <w:sz w:val="24"/>
          <w:szCs w:val="24"/>
          <w:lang w:val="en-US" w:eastAsia="zh-CN"/>
        </w:rPr>
        <w:t xml:space="preserve"> </w:t>
      </w:r>
      <w:r>
        <w:rPr>
          <w:rFonts w:hint="eastAsia" w:cs="宋体"/>
          <w:sz w:val="24"/>
          <w:szCs w:val="24"/>
        </w:rPr>
        <w:t>Job insecurity: correlates, moderators and measurement</w:t>
      </w:r>
      <w:r>
        <w:rPr>
          <w:rFonts w:eastAsia="微软雅黑"/>
          <w:sz w:val="24"/>
          <w:szCs w:val="24"/>
          <w:shd w:val="clear" w:color="auto" w:fill="FFFFFF"/>
        </w:rPr>
        <w:t>[J]</w:t>
      </w:r>
      <w:r>
        <w:rPr>
          <w:rFonts w:hint="eastAsia" w:cs="宋体"/>
          <w:sz w:val="24"/>
          <w:szCs w:val="24"/>
        </w:rPr>
        <w:t>. International Journal of Manpower,1992</w:t>
      </w:r>
      <w:r>
        <w:rPr>
          <w:rFonts w:cs="宋体"/>
          <w:sz w:val="24"/>
          <w:szCs w:val="24"/>
        </w:rPr>
        <w:t>,</w:t>
      </w:r>
      <w:r>
        <w:rPr>
          <w:rFonts w:hint="eastAsia" w:cs="宋体"/>
          <w:sz w:val="24"/>
          <w:szCs w:val="24"/>
        </w:rPr>
        <w:t>13</w:t>
      </w:r>
      <w:r>
        <w:rPr>
          <w:rFonts w:hint="eastAsia" w:cs="宋体"/>
          <w:sz w:val="24"/>
          <w:szCs w:val="24"/>
          <w:lang w:val="en-US" w:eastAsia="zh-CN"/>
        </w:rPr>
        <w:t>:</w:t>
      </w:r>
      <w:r>
        <w:rPr>
          <w:rFonts w:hint="eastAsia" w:cs="宋体"/>
          <w:sz w:val="24"/>
          <w:szCs w:val="24"/>
        </w:rPr>
        <w:t>13-26.</w:t>
      </w:r>
    </w:p>
    <w:p>
      <w:pPr>
        <w:numPr>
          <w:ilvl w:val="0"/>
          <w:numId w:val="1"/>
        </w:numPr>
        <w:kinsoku w:val="0"/>
        <w:overflowPunct w:val="0"/>
        <w:spacing w:line="360" w:lineRule="auto"/>
        <w:ind w:left="283" w:hanging="283"/>
        <w:rPr>
          <w:rFonts w:cs="宋体"/>
          <w:sz w:val="24"/>
          <w:szCs w:val="24"/>
        </w:rPr>
      </w:pPr>
      <w:r>
        <w:rPr>
          <w:rFonts w:hint="eastAsia" w:cs="宋体"/>
          <w:sz w:val="24"/>
          <w:szCs w:val="24"/>
        </w:rPr>
        <w:t>Brougham D,Haar J. Smart Technology, Artificial Intelligence, Robotics, and Algorithms (STARA): Employees’perceptions of our future workplace[J]. Journal of Management &amp; Organization,2018,24(2):239-257.</w:t>
      </w:r>
    </w:p>
    <w:p>
      <w:pPr>
        <w:numPr>
          <w:ilvl w:val="0"/>
          <w:numId w:val="1"/>
        </w:numPr>
        <w:kinsoku w:val="0"/>
        <w:overflowPunct w:val="0"/>
        <w:spacing w:line="360" w:lineRule="auto"/>
        <w:ind w:left="283" w:hanging="283"/>
        <w:rPr>
          <w:rFonts w:cs="宋体"/>
          <w:sz w:val="24"/>
          <w:szCs w:val="24"/>
        </w:rPr>
      </w:pPr>
      <w:r>
        <w:rPr>
          <w:rFonts w:eastAsia="微软雅黑"/>
          <w:sz w:val="24"/>
          <w:szCs w:val="24"/>
          <w:shd w:val="clear" w:color="auto" w:fill="FFFFFF"/>
        </w:rPr>
        <w:t>Carl Benedikt Frey,Michael A</w:t>
      </w:r>
      <w:r>
        <w:rPr>
          <w:rFonts w:hint="eastAsia" w:eastAsia="微软雅黑"/>
          <w:sz w:val="24"/>
          <w:szCs w:val="24"/>
          <w:shd w:val="clear" w:color="auto" w:fill="FFFFFF"/>
          <w:lang w:val="en-US" w:eastAsia="zh-CN"/>
        </w:rPr>
        <w:t>,</w:t>
      </w:r>
      <w:r>
        <w:rPr>
          <w:rFonts w:eastAsia="微软雅黑"/>
          <w:sz w:val="24"/>
          <w:szCs w:val="24"/>
          <w:shd w:val="clear" w:color="auto" w:fill="FFFFFF"/>
        </w:rPr>
        <w:t>Osborne. The future of employment: How susceptible are jobs to computerisation?[J].</w:t>
      </w:r>
      <w:r>
        <w:rPr>
          <w:rFonts w:hint="eastAsia" w:eastAsia="微软雅黑"/>
          <w:sz w:val="24"/>
          <w:szCs w:val="24"/>
          <w:shd w:val="clear" w:color="auto" w:fill="FFFFFF"/>
          <w:lang w:val="en-US" w:eastAsia="zh-CN"/>
        </w:rPr>
        <w:t xml:space="preserve"> </w:t>
      </w:r>
      <w:r>
        <w:rPr>
          <w:rFonts w:eastAsia="微软雅黑"/>
          <w:sz w:val="24"/>
          <w:szCs w:val="24"/>
          <w:shd w:val="clear" w:color="auto" w:fill="FFFFFF"/>
        </w:rPr>
        <w:t>Technological Forecasting &amp; Social Change,2017,114.</w:t>
      </w:r>
    </w:p>
    <w:p>
      <w:pPr>
        <w:numPr>
          <w:ilvl w:val="0"/>
          <w:numId w:val="1"/>
        </w:numPr>
        <w:kinsoku w:val="0"/>
        <w:overflowPunct w:val="0"/>
        <w:spacing w:line="360" w:lineRule="auto"/>
        <w:ind w:left="283" w:hanging="283"/>
        <w:rPr>
          <w:rFonts w:cs="宋体"/>
          <w:sz w:val="24"/>
          <w:szCs w:val="24"/>
        </w:rPr>
      </w:pPr>
      <w:r>
        <w:rPr>
          <w:rFonts w:hint="eastAsia" w:cs="宋体"/>
          <w:sz w:val="24"/>
          <w:szCs w:val="24"/>
          <w:shd w:val="clear" w:color="auto" w:fill="FFFFFF"/>
        </w:rPr>
        <w:t>Demerouti E,Nachreiner F,Bakker A B,Schaufeli W B.</w:t>
      </w:r>
      <w:r>
        <w:rPr>
          <w:rFonts w:hint="eastAsia" w:cs="宋体"/>
          <w:sz w:val="24"/>
          <w:szCs w:val="24"/>
          <w:shd w:val="clear" w:color="auto" w:fill="FFFFFF"/>
          <w:lang w:val="en-US" w:eastAsia="zh-CN"/>
        </w:rPr>
        <w:t xml:space="preserve"> </w:t>
      </w:r>
      <w:r>
        <w:rPr>
          <w:rFonts w:hint="eastAsia" w:cs="宋体"/>
          <w:sz w:val="24"/>
          <w:szCs w:val="24"/>
          <w:shd w:val="clear" w:color="auto" w:fill="FFFFFF"/>
        </w:rPr>
        <w:t>The Job Demands-</w:t>
      </w:r>
      <w:r>
        <w:rPr>
          <w:rFonts w:hint="eastAsia" w:cs="宋体"/>
          <w:sz w:val="24"/>
          <w:szCs w:val="24"/>
          <w:shd w:val="clear" w:color="auto" w:fill="FFFFFF"/>
          <w:lang w:val="en-US" w:eastAsia="zh-CN"/>
        </w:rPr>
        <w:t xml:space="preserve"> </w:t>
      </w:r>
      <w:r>
        <w:rPr>
          <w:rFonts w:hint="eastAsia" w:cs="宋体"/>
          <w:sz w:val="24"/>
          <w:szCs w:val="24"/>
          <w:shd w:val="clear" w:color="auto" w:fill="FFFFFF"/>
        </w:rPr>
        <w:t>Resources model of burnout[J].</w:t>
      </w:r>
      <w:r>
        <w:rPr>
          <w:rFonts w:hint="eastAsia" w:cs="宋体"/>
          <w:sz w:val="24"/>
          <w:szCs w:val="24"/>
          <w:shd w:val="clear" w:color="auto" w:fill="FFFFFF"/>
          <w:lang w:val="en-US" w:eastAsia="zh-CN"/>
        </w:rPr>
        <w:t xml:space="preserve"> </w:t>
      </w:r>
      <w:r>
        <w:rPr>
          <w:rFonts w:hint="eastAsia" w:cs="宋体"/>
          <w:sz w:val="24"/>
          <w:szCs w:val="24"/>
          <w:shd w:val="clear" w:color="auto" w:fill="FFFFFF"/>
        </w:rPr>
        <w:t>Journal of Applied Psychology,2001,86 (3):499-512.</w:t>
      </w:r>
    </w:p>
    <w:p>
      <w:pPr>
        <w:numPr>
          <w:ilvl w:val="0"/>
          <w:numId w:val="1"/>
        </w:numPr>
        <w:kinsoku w:val="0"/>
        <w:overflowPunct w:val="0"/>
        <w:spacing w:line="360" w:lineRule="auto"/>
        <w:ind w:left="397" w:hanging="397"/>
        <w:rPr>
          <w:rFonts w:cs="宋体"/>
          <w:sz w:val="24"/>
          <w:szCs w:val="24"/>
          <w:shd w:val="clear" w:color="auto" w:fill="FFFFFF"/>
        </w:rPr>
      </w:pPr>
      <w:r>
        <w:rPr>
          <w:rFonts w:hint="eastAsia" w:cs="宋体"/>
          <w:sz w:val="24"/>
          <w:szCs w:val="24"/>
          <w:shd w:val="clear" w:color="auto" w:fill="FFFFFF"/>
        </w:rPr>
        <w:t>Derek N J,Lingmont,Andreas Alexiou. The contingent effect of job automating technology awareness on perceived job insecurity: Exploring the moderating role of organizational culture[J]. Technological Forecasting &amp; Social Change,2020,</w:t>
      </w:r>
      <w:r>
        <w:rPr>
          <w:rFonts w:hint="eastAsia" w:cs="宋体"/>
          <w:sz w:val="24"/>
          <w:szCs w:val="24"/>
          <w:shd w:val="clear" w:color="auto" w:fill="FFFFFF"/>
          <w:lang w:val="en-US" w:eastAsia="zh-CN"/>
        </w:rPr>
        <w:t xml:space="preserve"> </w:t>
      </w:r>
      <w:r>
        <w:rPr>
          <w:rFonts w:hint="eastAsia" w:cs="宋体"/>
          <w:sz w:val="24"/>
          <w:szCs w:val="24"/>
          <w:shd w:val="clear" w:color="auto" w:fill="FFFFFF"/>
        </w:rPr>
        <w:t>161.</w:t>
      </w:r>
    </w:p>
    <w:p>
      <w:pPr>
        <w:numPr>
          <w:ilvl w:val="0"/>
          <w:numId w:val="1"/>
        </w:numPr>
        <w:kinsoku w:val="0"/>
        <w:overflowPunct w:val="0"/>
        <w:spacing w:line="360" w:lineRule="auto"/>
        <w:ind w:left="397" w:hanging="397"/>
        <w:rPr>
          <w:rFonts w:cs="宋体"/>
          <w:sz w:val="24"/>
          <w:szCs w:val="24"/>
          <w:shd w:val="clear" w:color="auto" w:fill="FFFFFF"/>
        </w:rPr>
      </w:pPr>
      <w:r>
        <w:rPr>
          <w:rFonts w:hint="eastAsia" w:cs="宋体"/>
          <w:sz w:val="24"/>
          <w:szCs w:val="24"/>
          <w:shd w:val="clear" w:color="auto" w:fill="FFFFFF"/>
        </w:rPr>
        <w:t>Elia G,Margherita A,Passiante G. Digital entrepreneurship ecosystem: How digital technologies and collective intelligence are reshaping the entrepreneurial process[J].</w:t>
      </w:r>
      <w:r>
        <w:rPr>
          <w:rFonts w:hint="eastAsia" w:cs="宋体"/>
          <w:sz w:val="24"/>
          <w:szCs w:val="24"/>
          <w:shd w:val="clear" w:color="auto" w:fill="FFFFFF"/>
          <w:lang w:val="en-US" w:eastAsia="zh-CN"/>
        </w:rPr>
        <w:t xml:space="preserve"> </w:t>
      </w:r>
      <w:r>
        <w:rPr>
          <w:rFonts w:hint="eastAsia" w:cs="宋体"/>
          <w:sz w:val="24"/>
          <w:szCs w:val="24"/>
          <w:shd w:val="clear" w:color="auto" w:fill="FFFFFF"/>
        </w:rPr>
        <w:t>Technological Forecasting &amp; Social Change,2020,150(C):1-12</w:t>
      </w:r>
      <w:r>
        <w:rPr>
          <w:rFonts w:hint="eastAsia" w:cs="宋体"/>
          <w:sz w:val="24"/>
          <w:szCs w:val="24"/>
          <w:shd w:val="clear" w:color="auto" w:fill="FFFFFF"/>
          <w:lang w:val="en-US" w:eastAsia="zh-CN"/>
        </w:rPr>
        <w:t>.</w:t>
      </w:r>
    </w:p>
    <w:p>
      <w:pPr>
        <w:numPr>
          <w:ilvl w:val="0"/>
          <w:numId w:val="1"/>
        </w:numPr>
        <w:kinsoku w:val="0"/>
        <w:overflowPunct w:val="0"/>
        <w:spacing w:line="360" w:lineRule="auto"/>
        <w:ind w:left="397" w:hanging="397"/>
        <w:rPr>
          <w:rFonts w:cs="宋体"/>
          <w:sz w:val="24"/>
          <w:szCs w:val="24"/>
        </w:rPr>
      </w:pPr>
      <w:r>
        <w:rPr>
          <w:rFonts w:hint="eastAsia" w:cs="宋体"/>
          <w:sz w:val="24"/>
          <w:szCs w:val="24"/>
        </w:rPr>
        <w:t>Guarnacciac</w:t>
      </w:r>
      <w:r>
        <w:rPr>
          <w:rFonts w:hint="eastAsia" w:cs="宋体"/>
          <w:sz w:val="24"/>
          <w:szCs w:val="24"/>
          <w:lang w:val="en-US" w:eastAsia="zh-CN"/>
        </w:rPr>
        <w:t>,</w:t>
      </w:r>
      <w:r>
        <w:rPr>
          <w:rFonts w:hint="eastAsia" w:cs="宋体"/>
          <w:sz w:val="24"/>
          <w:szCs w:val="24"/>
        </w:rPr>
        <w:t>Scrimaf</w:t>
      </w:r>
      <w:r>
        <w:rPr>
          <w:rFonts w:hint="eastAsia" w:cs="宋体"/>
          <w:sz w:val="24"/>
          <w:szCs w:val="24"/>
          <w:lang w:val="en-US" w:eastAsia="zh-CN"/>
        </w:rPr>
        <w:t>,</w:t>
      </w:r>
      <w:r>
        <w:rPr>
          <w:rFonts w:hint="eastAsia" w:cs="宋体"/>
          <w:sz w:val="24"/>
          <w:szCs w:val="24"/>
        </w:rPr>
        <w:t>Civilleria</w:t>
      </w:r>
      <w:r>
        <w:rPr>
          <w:rFonts w:hint="eastAsia" w:cs="宋体"/>
          <w:sz w:val="24"/>
          <w:szCs w:val="24"/>
          <w:lang w:val="en-US" w:eastAsia="zh-CN"/>
        </w:rPr>
        <w:t xml:space="preserve">, </w:t>
      </w:r>
      <w:r>
        <w:rPr>
          <w:rFonts w:hint="eastAsia" w:cs="宋体"/>
          <w:sz w:val="24"/>
          <w:szCs w:val="24"/>
        </w:rPr>
        <w:t>et al. The Role of Occupational Sef-Eificacy in Mediating the Efiect of Job lnsecurity on Work Engagement, Satisfaction and General Health[J].</w:t>
      </w:r>
      <w:r>
        <w:rPr>
          <w:rFonts w:hint="eastAsia" w:cs="宋体"/>
          <w:sz w:val="24"/>
          <w:szCs w:val="24"/>
          <w:lang w:val="en-US" w:eastAsia="zh-CN"/>
        </w:rPr>
        <w:t xml:space="preserve"> </w:t>
      </w:r>
      <w:r>
        <w:rPr>
          <w:rFonts w:hint="eastAsia" w:cs="宋体"/>
          <w:sz w:val="24"/>
          <w:szCs w:val="24"/>
        </w:rPr>
        <w:t>Current Psychology</w:t>
      </w:r>
      <w:r>
        <w:rPr>
          <w:rFonts w:hint="eastAsia" w:cs="宋体"/>
          <w:sz w:val="24"/>
          <w:szCs w:val="24"/>
          <w:lang w:val="en-US" w:eastAsia="zh-CN"/>
        </w:rPr>
        <w:t>,</w:t>
      </w:r>
      <w:r>
        <w:rPr>
          <w:rFonts w:hint="eastAsia" w:cs="宋体"/>
          <w:sz w:val="24"/>
          <w:szCs w:val="24"/>
        </w:rPr>
        <w:t>2018</w:t>
      </w:r>
      <w:r>
        <w:rPr>
          <w:rFonts w:hint="eastAsia" w:cs="宋体"/>
          <w:sz w:val="24"/>
          <w:szCs w:val="24"/>
          <w:lang w:val="en-US" w:eastAsia="zh-CN"/>
        </w:rPr>
        <w:t>,</w:t>
      </w:r>
      <w:r>
        <w:rPr>
          <w:rFonts w:hint="eastAsia" w:cs="宋体"/>
          <w:sz w:val="24"/>
          <w:szCs w:val="24"/>
        </w:rPr>
        <w:t>37 (3)</w:t>
      </w:r>
      <w:r>
        <w:rPr>
          <w:rFonts w:hint="eastAsia" w:cs="宋体"/>
          <w:sz w:val="24"/>
          <w:szCs w:val="24"/>
          <w:lang w:val="en-US" w:eastAsia="zh-CN"/>
        </w:rPr>
        <w:t>:</w:t>
      </w:r>
      <w:r>
        <w:rPr>
          <w:rFonts w:hint="eastAsia" w:cs="宋体"/>
          <w:sz w:val="24"/>
          <w:szCs w:val="24"/>
        </w:rPr>
        <w:t>488-497.</w:t>
      </w:r>
    </w:p>
    <w:p>
      <w:pPr>
        <w:numPr>
          <w:ilvl w:val="0"/>
          <w:numId w:val="1"/>
        </w:numPr>
        <w:kinsoku w:val="0"/>
        <w:overflowPunct w:val="0"/>
        <w:spacing w:line="360" w:lineRule="auto"/>
        <w:ind w:left="397" w:hanging="397"/>
        <w:rPr>
          <w:rFonts w:hint="eastAsia" w:cs="宋体"/>
          <w:sz w:val="24"/>
          <w:szCs w:val="24"/>
          <w:shd w:val="clear" w:color="auto" w:fill="FFFFFF"/>
        </w:rPr>
      </w:pPr>
      <w:r>
        <w:rPr>
          <w:rFonts w:hint="eastAsia" w:cs="宋体"/>
          <w:sz w:val="24"/>
          <w:szCs w:val="24"/>
          <w:shd w:val="clear" w:color="auto" w:fill="FFFFFF"/>
        </w:rPr>
        <w:t>Haiyan Kong,Yue Yuan,Yehuda Baruch,Naipeng Bu,Xinyu Jiang,Kangping Wang. Influences of artificial intelligence (AI) awareness on career competency and job burnout[J]. International Journal of Contemporary Hospitality Management,2021,33(2)</w:t>
      </w:r>
      <w:r>
        <w:rPr>
          <w:rFonts w:hint="eastAsia" w:cs="宋体"/>
          <w:sz w:val="24"/>
          <w:szCs w:val="24"/>
          <w:shd w:val="clear" w:color="auto" w:fill="FFFFFF"/>
          <w:lang w:val="en-US" w:eastAsia="zh-CN"/>
        </w:rPr>
        <w:t>:717-734.</w:t>
      </w:r>
    </w:p>
    <w:p>
      <w:pPr>
        <w:numPr>
          <w:ilvl w:val="0"/>
          <w:numId w:val="1"/>
        </w:numPr>
        <w:kinsoku w:val="0"/>
        <w:overflowPunct w:val="0"/>
        <w:spacing w:line="360" w:lineRule="auto"/>
        <w:ind w:left="397" w:hanging="397"/>
        <w:rPr>
          <w:rFonts w:cs="宋体"/>
          <w:sz w:val="24"/>
          <w:szCs w:val="24"/>
          <w:shd w:val="clear" w:color="auto" w:fill="FFFFFF"/>
        </w:rPr>
      </w:pPr>
      <w:r>
        <w:rPr>
          <w:rFonts w:hint="eastAsia" w:cs="宋体"/>
          <w:sz w:val="24"/>
          <w:szCs w:val="24"/>
        </w:rPr>
        <w:t>Hall D T,Hall F S,Hinton R W. Research in Organizational Career Development</w:t>
      </w:r>
      <w:r>
        <w:rPr>
          <w:rFonts w:hint="eastAsia" w:cs="宋体"/>
          <w:sz w:val="24"/>
          <w:szCs w:val="24"/>
          <w:shd w:val="clear" w:color="auto" w:fill="FFFFFF"/>
        </w:rPr>
        <w:t>[J].</w:t>
      </w:r>
      <w:r>
        <w:rPr>
          <w:rFonts w:hint="eastAsia" w:cs="宋体"/>
          <w:sz w:val="24"/>
          <w:szCs w:val="24"/>
          <w:shd w:val="clear" w:color="auto" w:fill="FFFFFF"/>
          <w:lang w:val="en-US" w:eastAsia="zh-CN"/>
        </w:rPr>
        <w:t xml:space="preserve"> </w:t>
      </w:r>
      <w:r>
        <w:rPr>
          <w:rFonts w:hint="eastAsia" w:cs="宋体"/>
          <w:sz w:val="24"/>
          <w:szCs w:val="24"/>
        </w:rPr>
        <w:t>Human Resource Planning,1978,l(4):203-33.</w:t>
      </w:r>
    </w:p>
    <w:p>
      <w:pPr>
        <w:numPr>
          <w:ilvl w:val="0"/>
          <w:numId w:val="1"/>
        </w:numPr>
        <w:kinsoku w:val="0"/>
        <w:overflowPunct w:val="0"/>
        <w:spacing w:line="360" w:lineRule="auto"/>
        <w:ind w:left="397" w:hanging="397"/>
        <w:rPr>
          <w:rFonts w:cs="宋体"/>
          <w:sz w:val="24"/>
          <w:szCs w:val="24"/>
          <w:shd w:val="clear" w:color="auto" w:fill="FFFFFF"/>
        </w:rPr>
      </w:pPr>
      <w:r>
        <w:rPr>
          <w:rFonts w:hint="eastAsia" w:cs="宋体"/>
          <w:sz w:val="24"/>
          <w:szCs w:val="24"/>
          <w:shd w:val="clear" w:color="auto" w:fill="FFFFFF"/>
        </w:rPr>
        <w:t>Hobfoll S E.</w:t>
      </w:r>
      <w:r>
        <w:rPr>
          <w:rFonts w:hint="eastAsia" w:cs="宋体"/>
          <w:sz w:val="24"/>
          <w:szCs w:val="24"/>
          <w:shd w:val="clear" w:color="auto" w:fill="FFFFFF"/>
          <w:lang w:val="en-US" w:eastAsia="zh-CN"/>
        </w:rPr>
        <w:t xml:space="preserve"> </w:t>
      </w:r>
      <w:r>
        <w:rPr>
          <w:rFonts w:hint="eastAsia" w:cs="宋体"/>
          <w:sz w:val="24"/>
          <w:szCs w:val="24"/>
          <w:shd w:val="clear" w:color="auto" w:fill="FFFFFF"/>
        </w:rPr>
        <w:t>Conservation of resources:</w:t>
      </w:r>
      <w:r>
        <w:rPr>
          <w:rFonts w:hint="eastAsia" w:cs="宋体"/>
          <w:sz w:val="24"/>
          <w:szCs w:val="24"/>
          <w:shd w:val="clear" w:color="auto" w:fill="FFFFFF"/>
          <w:lang w:val="en-US" w:eastAsia="zh-CN"/>
        </w:rPr>
        <w:t xml:space="preserve"> </w:t>
      </w:r>
      <w:r>
        <w:rPr>
          <w:rFonts w:hint="eastAsia" w:cs="宋体"/>
          <w:sz w:val="24"/>
          <w:szCs w:val="24"/>
          <w:shd w:val="clear" w:color="auto" w:fill="FFFFFF"/>
        </w:rPr>
        <w:t>A new attempt at conceptualizing stress[J].</w:t>
      </w:r>
      <w:r>
        <w:rPr>
          <w:rFonts w:hint="eastAsia" w:cs="宋体"/>
          <w:sz w:val="24"/>
          <w:szCs w:val="24"/>
          <w:shd w:val="clear" w:color="auto" w:fill="FFFFFF"/>
          <w:lang w:val="en-US" w:eastAsia="zh-CN"/>
        </w:rPr>
        <w:t xml:space="preserve"> </w:t>
      </w:r>
      <w:r>
        <w:rPr>
          <w:rFonts w:hint="eastAsia" w:cs="宋体"/>
          <w:sz w:val="24"/>
          <w:szCs w:val="24"/>
          <w:shd w:val="clear" w:color="auto" w:fill="FFFFFF"/>
        </w:rPr>
        <w:t>American Psychologist,1989,4(3):513-524.</w:t>
      </w:r>
    </w:p>
    <w:p>
      <w:pPr>
        <w:numPr>
          <w:ilvl w:val="0"/>
          <w:numId w:val="1"/>
        </w:numPr>
        <w:kinsoku w:val="0"/>
        <w:overflowPunct w:val="0"/>
        <w:spacing w:line="360" w:lineRule="auto"/>
        <w:ind w:left="397" w:hanging="397"/>
        <w:rPr>
          <w:rFonts w:eastAsia="微软雅黑"/>
          <w:sz w:val="24"/>
          <w:szCs w:val="24"/>
          <w:shd w:val="clear" w:color="auto" w:fill="FFFFFF"/>
        </w:rPr>
      </w:pPr>
      <w:r>
        <w:rPr>
          <w:rFonts w:hint="eastAsia" w:cs="宋体"/>
          <w:sz w:val="24"/>
          <w:szCs w:val="24"/>
          <w:shd w:val="clear" w:color="auto" w:fill="FFFFFF"/>
        </w:rPr>
        <w:t>Huang G H,Niu X,Lee C,Ashford S J.</w:t>
      </w:r>
      <w:r>
        <w:rPr>
          <w:rFonts w:eastAsia="微软雅黑"/>
          <w:sz w:val="24"/>
          <w:szCs w:val="24"/>
          <w:shd w:val="clear" w:color="auto" w:fill="FFFFFF"/>
        </w:rPr>
        <w:t xml:space="preserve"> Differentiating cognitive and affective job insecurity: Antecedents and outcomes[J]. Journal of Organizational Behavior,</w:t>
      </w:r>
      <w:r>
        <w:rPr>
          <w:rFonts w:hint="eastAsia" w:eastAsia="微软雅黑"/>
          <w:sz w:val="24"/>
          <w:szCs w:val="24"/>
          <w:shd w:val="clear" w:color="auto" w:fill="FFFFFF"/>
          <w:lang w:val="en-US" w:eastAsia="zh-CN"/>
        </w:rPr>
        <w:t xml:space="preserve"> </w:t>
      </w:r>
      <w:r>
        <w:rPr>
          <w:rFonts w:eastAsia="微软雅黑"/>
          <w:sz w:val="24"/>
          <w:szCs w:val="24"/>
          <w:shd w:val="clear" w:color="auto" w:fill="FFFFFF"/>
        </w:rPr>
        <w:t>2012,33(6):752-769.</w:t>
      </w:r>
    </w:p>
    <w:p>
      <w:pPr>
        <w:numPr>
          <w:ilvl w:val="0"/>
          <w:numId w:val="1"/>
        </w:numPr>
        <w:kinsoku w:val="0"/>
        <w:overflowPunct w:val="0"/>
        <w:spacing w:line="360" w:lineRule="auto"/>
        <w:ind w:left="397" w:hanging="397"/>
        <w:rPr>
          <w:rFonts w:cs="宋体"/>
          <w:sz w:val="24"/>
          <w:szCs w:val="24"/>
          <w:shd w:val="clear" w:color="auto" w:fill="FFFFFF"/>
        </w:rPr>
      </w:pPr>
      <w:r>
        <w:rPr>
          <w:rFonts w:hint="eastAsia" w:cs="宋体"/>
          <w:sz w:val="24"/>
          <w:szCs w:val="24"/>
        </w:rPr>
        <w:t>Jeanette A Davy,Angelo J Kinicki,Christine L Scheck. A Test of Job Security's Direct and Mediated Effects on Withdrawal Cognitions[J]. Journal of Organizational Behavior,1997,18(4):323-349.</w:t>
      </w:r>
    </w:p>
    <w:p>
      <w:pPr>
        <w:numPr>
          <w:ilvl w:val="0"/>
          <w:numId w:val="1"/>
        </w:numPr>
        <w:kinsoku w:val="0"/>
        <w:overflowPunct w:val="0"/>
        <w:spacing w:line="360" w:lineRule="auto"/>
        <w:ind w:left="397" w:hanging="397"/>
        <w:rPr>
          <w:rFonts w:cs="宋体"/>
          <w:sz w:val="24"/>
          <w:szCs w:val="24"/>
          <w:shd w:val="clear" w:color="auto" w:fill="FFFFFF"/>
        </w:rPr>
      </w:pPr>
      <w:r>
        <w:rPr>
          <w:rFonts w:hint="eastAsia" w:cs="宋体"/>
          <w:sz w:val="24"/>
          <w:szCs w:val="24"/>
          <w:shd w:val="clear" w:color="auto" w:fill="FFFFFF"/>
        </w:rPr>
        <w:t>Kalyal H J,Berntson E,Baraldi S,et al.</w:t>
      </w:r>
      <w:r>
        <w:rPr>
          <w:rFonts w:hint="eastAsia" w:cs="宋体"/>
          <w:sz w:val="24"/>
          <w:szCs w:val="24"/>
          <w:shd w:val="clear" w:color="auto" w:fill="FFFFFF"/>
          <w:lang w:val="en-US" w:eastAsia="zh-CN"/>
        </w:rPr>
        <w:t xml:space="preserve"> </w:t>
      </w:r>
      <w:r>
        <w:rPr>
          <w:rFonts w:hint="eastAsia" w:cs="宋体"/>
          <w:sz w:val="24"/>
          <w:szCs w:val="24"/>
          <w:shd w:val="clear" w:color="auto" w:fill="FFFFFF"/>
        </w:rPr>
        <w:t>The moderating role of employability on the relatonship between job insecurity and commitment to change[J].</w:t>
      </w:r>
      <w:r>
        <w:rPr>
          <w:rFonts w:hint="eastAsia" w:cs="宋体"/>
          <w:sz w:val="24"/>
          <w:szCs w:val="24"/>
          <w:shd w:val="clear" w:color="auto" w:fill="FFFFFF"/>
          <w:lang w:val="en-US" w:eastAsia="zh-CN"/>
        </w:rPr>
        <w:t xml:space="preserve"> </w:t>
      </w:r>
      <w:r>
        <w:rPr>
          <w:rFonts w:hint="eastAsia" w:cs="宋体"/>
          <w:sz w:val="24"/>
          <w:szCs w:val="24"/>
          <w:shd w:val="clear" w:color="auto" w:fill="FFFFFF"/>
        </w:rPr>
        <w:t>Harvard Theological Review.2010,92(1):327-344.</w:t>
      </w:r>
    </w:p>
    <w:p>
      <w:pPr>
        <w:numPr>
          <w:ilvl w:val="0"/>
          <w:numId w:val="1"/>
        </w:numPr>
        <w:kinsoku w:val="0"/>
        <w:overflowPunct w:val="0"/>
        <w:spacing w:line="360" w:lineRule="auto"/>
        <w:ind w:left="397" w:hanging="397"/>
        <w:rPr>
          <w:rFonts w:cs="宋体"/>
          <w:sz w:val="24"/>
          <w:szCs w:val="24"/>
          <w:shd w:val="clear" w:color="auto" w:fill="FFFFFF"/>
        </w:rPr>
      </w:pPr>
      <w:r>
        <w:rPr>
          <w:rFonts w:hint="eastAsia" w:cs="宋体"/>
          <w:sz w:val="24"/>
          <w:szCs w:val="24"/>
          <w:shd w:val="clear" w:color="auto" w:fill="FFFFFF"/>
        </w:rPr>
        <w:t>Kotter J P,Schlesinger L A.</w:t>
      </w:r>
      <w:r>
        <w:rPr>
          <w:rFonts w:hint="eastAsia" w:cs="宋体"/>
          <w:sz w:val="24"/>
          <w:szCs w:val="24"/>
          <w:shd w:val="clear" w:color="auto" w:fill="FFFFFF"/>
          <w:lang w:val="en-US" w:eastAsia="zh-CN"/>
        </w:rPr>
        <w:t xml:space="preserve"> </w:t>
      </w:r>
      <w:r>
        <w:rPr>
          <w:rFonts w:hint="eastAsia" w:cs="宋体"/>
          <w:sz w:val="24"/>
          <w:szCs w:val="24"/>
          <w:shd w:val="clear" w:color="auto" w:fill="FFFFFF"/>
        </w:rPr>
        <w:t>Choosing strategies for change[J].</w:t>
      </w:r>
      <w:r>
        <w:rPr>
          <w:rFonts w:hint="eastAsia" w:cs="宋体"/>
          <w:sz w:val="24"/>
          <w:szCs w:val="24"/>
          <w:shd w:val="clear" w:color="auto" w:fill="FFFFFF"/>
          <w:lang w:val="en-US" w:eastAsia="zh-CN"/>
        </w:rPr>
        <w:t xml:space="preserve"> </w:t>
      </w:r>
      <w:r>
        <w:rPr>
          <w:rFonts w:hint="eastAsia" w:cs="宋体"/>
          <w:sz w:val="24"/>
          <w:szCs w:val="24"/>
          <w:shd w:val="clear" w:color="auto" w:fill="FFFFFF"/>
        </w:rPr>
        <w:t>Harvard Business Review,1979,57(2):106-114.</w:t>
      </w:r>
    </w:p>
    <w:p>
      <w:pPr>
        <w:numPr>
          <w:ilvl w:val="0"/>
          <w:numId w:val="1"/>
        </w:numPr>
        <w:kinsoku w:val="0"/>
        <w:overflowPunct w:val="0"/>
        <w:spacing w:line="360" w:lineRule="auto"/>
        <w:ind w:left="397" w:hanging="397"/>
        <w:rPr>
          <w:rFonts w:cs="宋体"/>
          <w:sz w:val="24"/>
          <w:szCs w:val="24"/>
          <w:shd w:val="clear" w:color="auto" w:fill="FFFFFF"/>
        </w:rPr>
      </w:pPr>
      <w:r>
        <w:rPr>
          <w:rFonts w:eastAsia="微软雅黑"/>
          <w:sz w:val="24"/>
          <w:szCs w:val="24"/>
          <w:shd w:val="clear" w:color="auto" w:fill="FFFFFF"/>
        </w:rPr>
        <w:t>Leonard Greenhalgh,Zehava Rosenblatt. Job Insecurity: Toward Conceptual Clarity[J].</w:t>
      </w:r>
      <w:r>
        <w:rPr>
          <w:rFonts w:hint="eastAsia" w:eastAsia="微软雅黑"/>
          <w:sz w:val="24"/>
          <w:szCs w:val="24"/>
          <w:shd w:val="clear" w:color="auto" w:fill="FFFFFF"/>
          <w:lang w:val="en-US" w:eastAsia="zh-CN"/>
        </w:rPr>
        <w:t xml:space="preserve"> </w:t>
      </w:r>
      <w:r>
        <w:rPr>
          <w:rFonts w:eastAsia="微软雅黑"/>
          <w:sz w:val="24"/>
          <w:szCs w:val="24"/>
          <w:shd w:val="clear" w:color="auto" w:fill="FFFFFF"/>
        </w:rPr>
        <w:t>The Academy of Management Review,1984,9(3).</w:t>
      </w:r>
    </w:p>
    <w:p>
      <w:pPr>
        <w:numPr>
          <w:ilvl w:val="0"/>
          <w:numId w:val="1"/>
        </w:numPr>
        <w:kinsoku w:val="0"/>
        <w:overflowPunct w:val="0"/>
        <w:spacing w:line="360" w:lineRule="auto"/>
        <w:ind w:left="397" w:hanging="397"/>
        <w:rPr>
          <w:rFonts w:eastAsia="微软雅黑"/>
          <w:sz w:val="24"/>
          <w:szCs w:val="24"/>
          <w:shd w:val="clear" w:color="auto" w:fill="FFFFFF"/>
        </w:rPr>
      </w:pPr>
      <w:r>
        <w:rPr>
          <w:rFonts w:eastAsia="微软雅黑"/>
          <w:sz w:val="24"/>
          <w:szCs w:val="24"/>
          <w:shd w:val="clear" w:color="auto" w:fill="FFFFFF"/>
        </w:rPr>
        <w:t>Léon Bottou. From machine learning to machine reasoning[J]. Machine Learning,2014,94(2)</w:t>
      </w:r>
      <w:r>
        <w:rPr>
          <w:rFonts w:hint="eastAsia" w:eastAsia="微软雅黑"/>
          <w:sz w:val="24"/>
          <w:szCs w:val="24"/>
          <w:shd w:val="clear" w:color="auto" w:fill="FFFFFF"/>
        </w:rPr>
        <w:t>:133-149.</w:t>
      </w:r>
    </w:p>
    <w:p>
      <w:pPr>
        <w:numPr>
          <w:ilvl w:val="0"/>
          <w:numId w:val="1"/>
        </w:numPr>
        <w:kinsoku w:val="0"/>
        <w:overflowPunct w:val="0"/>
        <w:spacing w:line="360" w:lineRule="auto"/>
        <w:ind w:left="397" w:hanging="397"/>
        <w:rPr>
          <w:rFonts w:eastAsia="微软雅黑"/>
          <w:sz w:val="24"/>
          <w:szCs w:val="24"/>
          <w:shd w:val="clear" w:color="auto" w:fill="FFFFFF"/>
        </w:rPr>
      </w:pPr>
      <w:r>
        <w:rPr>
          <w:rFonts w:hint="eastAsia" w:cs="宋体"/>
          <w:sz w:val="24"/>
          <w:szCs w:val="24"/>
        </w:rPr>
        <w:t>Lester Coch. Overcoming Resistance to Change[J]</w:t>
      </w:r>
      <w:r>
        <w:rPr>
          <w:rFonts w:hint="eastAsia" w:cs="宋体"/>
          <w:sz w:val="24"/>
          <w:szCs w:val="24"/>
          <w:lang w:val="en-US" w:eastAsia="zh-CN"/>
        </w:rPr>
        <w:t xml:space="preserve">. </w:t>
      </w:r>
      <w:r>
        <w:rPr>
          <w:rFonts w:hint="eastAsia" w:cs="宋体"/>
          <w:sz w:val="24"/>
          <w:szCs w:val="24"/>
        </w:rPr>
        <w:t>Human Relations,1948,1(4):</w:t>
      </w:r>
      <w:r>
        <w:rPr>
          <w:rFonts w:hint="eastAsia" w:cs="宋体"/>
          <w:sz w:val="24"/>
          <w:szCs w:val="24"/>
          <w:lang w:val="en-US" w:eastAsia="zh-CN"/>
        </w:rPr>
        <w:t xml:space="preserve"> </w:t>
      </w:r>
      <w:r>
        <w:rPr>
          <w:rFonts w:hint="eastAsia" w:cs="宋体"/>
          <w:sz w:val="24"/>
          <w:szCs w:val="24"/>
        </w:rPr>
        <w:t>512-532.</w:t>
      </w:r>
    </w:p>
    <w:p>
      <w:pPr>
        <w:numPr>
          <w:ilvl w:val="0"/>
          <w:numId w:val="1"/>
        </w:numPr>
        <w:kinsoku w:val="0"/>
        <w:overflowPunct w:val="0"/>
        <w:spacing w:line="360" w:lineRule="auto"/>
        <w:ind w:left="397" w:hanging="397"/>
        <w:rPr>
          <w:rFonts w:cs="宋体"/>
          <w:sz w:val="24"/>
          <w:szCs w:val="24"/>
        </w:rPr>
      </w:pPr>
      <w:r>
        <w:rPr>
          <w:rFonts w:hint="eastAsia" w:cs="宋体"/>
          <w:sz w:val="24"/>
          <w:szCs w:val="24"/>
        </w:rPr>
        <w:t>Lewin K. The Special Case of Germany[J]. The Public Opinion Quarterly,1943,</w:t>
      </w:r>
      <w:r>
        <w:rPr>
          <w:rFonts w:hint="eastAsia" w:cs="宋体"/>
          <w:sz w:val="24"/>
          <w:szCs w:val="24"/>
          <w:lang w:val="en-US" w:eastAsia="zh-CN"/>
        </w:rPr>
        <w:t xml:space="preserve"> </w:t>
      </w:r>
      <w:r>
        <w:rPr>
          <w:rFonts w:hint="eastAsia" w:cs="宋体"/>
          <w:sz w:val="24"/>
          <w:szCs w:val="24"/>
        </w:rPr>
        <w:t>7(4),555-566.</w:t>
      </w:r>
    </w:p>
    <w:p>
      <w:pPr>
        <w:numPr>
          <w:ilvl w:val="0"/>
          <w:numId w:val="1"/>
        </w:numPr>
        <w:kinsoku w:val="0"/>
        <w:overflowPunct w:val="0"/>
        <w:spacing w:line="360" w:lineRule="auto"/>
        <w:ind w:left="397" w:hanging="397"/>
        <w:rPr>
          <w:sz w:val="24"/>
          <w:szCs w:val="24"/>
          <w:shd w:val="clear" w:color="auto" w:fill="FFFFFF"/>
        </w:rPr>
      </w:pPr>
      <w:r>
        <w:rPr>
          <w:rFonts w:eastAsia="微软雅黑"/>
          <w:sz w:val="24"/>
          <w:szCs w:val="24"/>
          <w:shd w:val="clear" w:color="auto" w:fill="FFFFFF"/>
        </w:rPr>
        <w:t>Li Ding. Employees’ challenge-hindrance appraisals toward STARA awareness and competitive productivity: a micro-level case[J]. International Journal of Contemporary Hospitality Management,2021,33(9).</w:t>
      </w:r>
    </w:p>
    <w:p>
      <w:pPr>
        <w:numPr>
          <w:ilvl w:val="0"/>
          <w:numId w:val="1"/>
        </w:numPr>
        <w:kinsoku w:val="0"/>
        <w:overflowPunct w:val="0"/>
        <w:spacing w:line="360" w:lineRule="auto"/>
        <w:ind w:left="397" w:hanging="397"/>
        <w:rPr>
          <w:rFonts w:cs="宋体"/>
          <w:sz w:val="24"/>
          <w:szCs w:val="24"/>
        </w:rPr>
      </w:pPr>
      <w:r>
        <w:rPr>
          <w:rFonts w:hint="eastAsia" w:cs="宋体"/>
          <w:sz w:val="24"/>
          <w:szCs w:val="24"/>
        </w:rPr>
        <w:t>Mccammon B. 10% richest Kiwis own 60% of NZ’s wealth</w:t>
      </w:r>
      <w:r>
        <w:rPr>
          <w:rFonts w:eastAsia="微软雅黑"/>
          <w:sz w:val="24"/>
          <w:szCs w:val="24"/>
          <w:shd w:val="clear" w:color="auto" w:fill="FFFFFF"/>
        </w:rPr>
        <w:t>[J]</w:t>
      </w:r>
      <w:r>
        <w:rPr>
          <w:rFonts w:hint="eastAsia" w:cs="宋体"/>
          <w:sz w:val="24"/>
          <w:szCs w:val="24"/>
        </w:rPr>
        <w:t>. Radio New Zealand,2016,14(8).</w:t>
      </w:r>
    </w:p>
    <w:p>
      <w:pPr>
        <w:numPr>
          <w:ilvl w:val="0"/>
          <w:numId w:val="1"/>
        </w:numPr>
        <w:kinsoku w:val="0"/>
        <w:overflowPunct w:val="0"/>
        <w:spacing w:line="360" w:lineRule="auto"/>
        <w:ind w:left="397" w:hanging="397"/>
        <w:rPr>
          <w:rFonts w:cs="宋体"/>
          <w:sz w:val="24"/>
          <w:szCs w:val="24"/>
        </w:rPr>
      </w:pPr>
      <w:r>
        <w:rPr>
          <w:rFonts w:hint="eastAsia" w:cs="宋体"/>
          <w:sz w:val="24"/>
          <w:szCs w:val="24"/>
        </w:rPr>
        <w:t>Mcnulty J E. Organizational Change in Growing Enterprises[J]. Administrative Science Quarterly,1962,7(1),1-21.</w:t>
      </w:r>
    </w:p>
    <w:p>
      <w:pPr>
        <w:numPr>
          <w:ilvl w:val="0"/>
          <w:numId w:val="1"/>
        </w:numPr>
        <w:kinsoku w:val="0"/>
        <w:overflowPunct w:val="0"/>
        <w:spacing w:line="360" w:lineRule="auto"/>
        <w:ind w:left="397" w:hanging="397"/>
        <w:rPr>
          <w:rFonts w:cs="宋体"/>
          <w:sz w:val="24"/>
          <w:szCs w:val="24"/>
        </w:rPr>
      </w:pPr>
      <w:r>
        <w:rPr>
          <w:rFonts w:hint="eastAsia" w:cs="宋体"/>
          <w:sz w:val="24"/>
          <w:szCs w:val="24"/>
        </w:rPr>
        <w:t>Miller V D,Johnson J R,Grau J.</w:t>
      </w:r>
      <w:r>
        <w:rPr>
          <w:rFonts w:hint="eastAsia" w:cs="宋体"/>
          <w:sz w:val="24"/>
          <w:szCs w:val="24"/>
          <w:lang w:val="en-US" w:eastAsia="zh-CN"/>
        </w:rPr>
        <w:t xml:space="preserve"> </w:t>
      </w:r>
      <w:r>
        <w:rPr>
          <w:rFonts w:hint="eastAsia" w:cs="宋体"/>
          <w:sz w:val="24"/>
          <w:szCs w:val="24"/>
        </w:rPr>
        <w:t>Antecedents to willingness to participate in a planned organizational change[J]. Journal of Applied Communication Research</w:t>
      </w:r>
      <w:r>
        <w:rPr>
          <w:rFonts w:hint="eastAsia" w:cs="宋体"/>
          <w:sz w:val="24"/>
          <w:szCs w:val="24"/>
          <w:lang w:val="en-US" w:eastAsia="zh-CN"/>
        </w:rPr>
        <w:t xml:space="preserve">, </w:t>
      </w:r>
      <w:r>
        <w:rPr>
          <w:rFonts w:hint="eastAsia" w:cs="宋体"/>
          <w:sz w:val="24"/>
          <w:szCs w:val="24"/>
        </w:rPr>
        <w:t>1994,22(1):59-80.</w:t>
      </w:r>
    </w:p>
    <w:p>
      <w:pPr>
        <w:numPr>
          <w:ilvl w:val="0"/>
          <w:numId w:val="1"/>
        </w:numPr>
        <w:kinsoku w:val="0"/>
        <w:overflowPunct w:val="0"/>
        <w:spacing w:line="360" w:lineRule="auto"/>
        <w:ind w:left="397" w:hanging="397"/>
        <w:rPr>
          <w:rFonts w:hint="eastAsia" w:cs="宋体"/>
          <w:sz w:val="24"/>
          <w:szCs w:val="24"/>
        </w:rPr>
      </w:pPr>
      <w:r>
        <w:rPr>
          <w:rFonts w:hint="eastAsia" w:cs="宋体"/>
          <w:sz w:val="24"/>
          <w:szCs w:val="24"/>
        </w:rPr>
        <w:t>Mishel Lawrence,Bivens Josh,Gould Elise,Shierholz Heidi. The State of Working America, 12th Edition[M].</w:t>
      </w:r>
      <w:r>
        <w:rPr>
          <w:rFonts w:hint="eastAsia" w:cs="宋体"/>
          <w:sz w:val="24"/>
          <w:szCs w:val="24"/>
          <w:lang w:val="en-US" w:eastAsia="zh-CN"/>
        </w:rPr>
        <w:t xml:space="preserve"> </w:t>
      </w:r>
      <w:r>
        <w:rPr>
          <w:rFonts w:hint="eastAsia" w:cs="宋体"/>
          <w:sz w:val="24"/>
          <w:szCs w:val="24"/>
        </w:rPr>
        <w:t>Cornell University Press</w:t>
      </w:r>
      <w:r>
        <w:rPr>
          <w:rFonts w:hint="eastAsia" w:cs="宋体"/>
          <w:sz w:val="24"/>
          <w:szCs w:val="24"/>
          <w:lang w:val="en-US" w:eastAsia="zh-CN"/>
        </w:rPr>
        <w:t>,</w:t>
      </w:r>
      <w:r>
        <w:rPr>
          <w:rFonts w:hint="eastAsia" w:cs="宋体"/>
          <w:sz w:val="24"/>
          <w:szCs w:val="24"/>
        </w:rPr>
        <w:t>2012-01-01.</w:t>
      </w:r>
    </w:p>
    <w:p>
      <w:pPr>
        <w:numPr>
          <w:ilvl w:val="0"/>
          <w:numId w:val="1"/>
        </w:numPr>
        <w:kinsoku w:val="0"/>
        <w:overflowPunct w:val="0"/>
        <w:spacing w:line="360" w:lineRule="auto"/>
        <w:ind w:left="397" w:hanging="397"/>
        <w:rPr>
          <w:rFonts w:cs="宋体"/>
          <w:sz w:val="24"/>
          <w:szCs w:val="24"/>
        </w:rPr>
      </w:pPr>
      <w:r>
        <w:rPr>
          <w:rFonts w:hint="eastAsia" w:cs="宋体"/>
          <w:sz w:val="24"/>
          <w:szCs w:val="24"/>
        </w:rPr>
        <w:t>Moore L B. Too much management, too little change[J]. Harvard Business Review</w:t>
      </w:r>
      <w:r>
        <w:rPr>
          <w:rFonts w:hint="eastAsia" w:cs="宋体"/>
          <w:sz w:val="24"/>
          <w:szCs w:val="24"/>
          <w:lang w:val="en-US" w:eastAsia="zh-CN"/>
        </w:rPr>
        <w:t>,</w:t>
      </w:r>
      <w:r>
        <w:rPr>
          <w:rFonts w:hint="eastAsia" w:cs="宋体"/>
          <w:sz w:val="24"/>
          <w:szCs w:val="24"/>
        </w:rPr>
        <w:t>1956</w:t>
      </w:r>
      <w:r>
        <w:rPr>
          <w:rFonts w:hint="eastAsia" w:cs="宋体"/>
          <w:sz w:val="24"/>
          <w:szCs w:val="24"/>
          <w:lang w:val="en-US" w:eastAsia="zh-CN"/>
        </w:rPr>
        <w:t>,</w:t>
      </w:r>
      <w:r>
        <w:rPr>
          <w:rFonts w:hint="eastAsia" w:cs="宋体"/>
          <w:sz w:val="24"/>
          <w:szCs w:val="24"/>
        </w:rPr>
        <w:t>34(1):41-48.</w:t>
      </w:r>
    </w:p>
    <w:p>
      <w:pPr>
        <w:numPr>
          <w:ilvl w:val="0"/>
          <w:numId w:val="1"/>
        </w:numPr>
        <w:kinsoku w:val="0"/>
        <w:overflowPunct w:val="0"/>
        <w:spacing w:line="360" w:lineRule="auto"/>
        <w:ind w:left="397" w:hanging="397"/>
        <w:rPr>
          <w:rFonts w:cs="宋体"/>
          <w:sz w:val="24"/>
          <w:szCs w:val="24"/>
        </w:rPr>
      </w:pPr>
      <w:r>
        <w:rPr>
          <w:rFonts w:hint="eastAsia" w:cs="宋体"/>
          <w:sz w:val="24"/>
          <w:szCs w:val="24"/>
        </w:rPr>
        <w:t>Osterman Paul,Rosenbaum James E. Career Mobility in a Corporate Hierarchy[J]. Contemporary Sociology,1986,15(4).</w:t>
      </w:r>
    </w:p>
    <w:p>
      <w:pPr>
        <w:numPr>
          <w:ilvl w:val="0"/>
          <w:numId w:val="1"/>
        </w:numPr>
        <w:kinsoku w:val="0"/>
        <w:overflowPunct w:val="0"/>
        <w:spacing w:line="360" w:lineRule="auto"/>
        <w:ind w:left="397" w:hanging="397"/>
        <w:rPr>
          <w:rFonts w:cs="宋体"/>
          <w:sz w:val="24"/>
          <w:szCs w:val="24"/>
        </w:rPr>
      </w:pPr>
      <w:r>
        <w:rPr>
          <w:rFonts w:hint="eastAsia"/>
          <w:sz w:val="24"/>
        </w:rPr>
        <w:t>Paul K. Mcclure. “You’re Fired,” Says the Robot: The Rise of Automation in the Workplace, Technophobes, and Fears of Unemployment[J]. Social Science Computer Review,2018,36(2):139-156.</w:t>
      </w:r>
    </w:p>
    <w:p>
      <w:pPr>
        <w:numPr>
          <w:ilvl w:val="0"/>
          <w:numId w:val="1"/>
        </w:numPr>
        <w:kinsoku w:val="0"/>
        <w:overflowPunct w:val="0"/>
        <w:spacing w:line="360" w:lineRule="auto"/>
        <w:ind w:left="397" w:hanging="397"/>
        <w:rPr>
          <w:rFonts w:cs="宋体"/>
          <w:sz w:val="24"/>
          <w:szCs w:val="24"/>
        </w:rPr>
      </w:pPr>
      <w:r>
        <w:rPr>
          <w:rFonts w:hint="eastAsia" w:cs="宋体"/>
          <w:sz w:val="24"/>
          <w:szCs w:val="24"/>
        </w:rPr>
        <w:t>Rafferty A E,Jimmieson N L,Armenakis A A.</w:t>
      </w:r>
      <w:r>
        <w:rPr>
          <w:rFonts w:hint="eastAsia" w:cs="宋体"/>
          <w:sz w:val="24"/>
          <w:szCs w:val="24"/>
          <w:lang w:val="en-US" w:eastAsia="zh-CN"/>
        </w:rPr>
        <w:t xml:space="preserve"> </w:t>
      </w:r>
      <w:r>
        <w:rPr>
          <w:rFonts w:hint="eastAsia" w:cs="宋体"/>
          <w:sz w:val="24"/>
          <w:szCs w:val="24"/>
        </w:rPr>
        <w:t>Change Readiness: A Multilevel Review[J]. Journal of management,2013,39(1):110-135.</w:t>
      </w:r>
    </w:p>
    <w:p>
      <w:pPr>
        <w:numPr>
          <w:ilvl w:val="0"/>
          <w:numId w:val="1"/>
        </w:numPr>
        <w:kinsoku w:val="0"/>
        <w:overflowPunct w:val="0"/>
        <w:spacing w:line="360" w:lineRule="auto"/>
        <w:ind w:left="397" w:hanging="397"/>
        <w:rPr>
          <w:sz w:val="24"/>
          <w:szCs w:val="24"/>
          <w:shd w:val="clear" w:color="auto" w:fill="FFFFFF"/>
        </w:rPr>
      </w:pPr>
      <w:r>
        <w:rPr>
          <w:rFonts w:hint="eastAsia" w:cs="宋体"/>
          <w:sz w:val="24"/>
          <w:szCs w:val="24"/>
        </w:rPr>
        <w:t>Saija Mauno,Esko Leskinen,Ulla Kinnunen. Multi-Wave, Multi-Variable Models of Job Insecurity: Applying Different Scales in Studying the Stability of Job Insecurity[J]. Journal of Organizational Behavior,2001,22(8).</w:t>
      </w:r>
    </w:p>
    <w:p>
      <w:pPr>
        <w:numPr>
          <w:ilvl w:val="0"/>
          <w:numId w:val="1"/>
        </w:numPr>
        <w:kinsoku w:val="0"/>
        <w:overflowPunct w:val="0"/>
        <w:spacing w:line="360" w:lineRule="auto"/>
        <w:ind w:left="397" w:hanging="397"/>
        <w:rPr>
          <w:rFonts w:cs="宋体"/>
          <w:sz w:val="24"/>
          <w:szCs w:val="24"/>
        </w:rPr>
      </w:pPr>
      <w:r>
        <w:rPr>
          <w:rFonts w:hint="eastAsia" w:cs="宋体"/>
          <w:sz w:val="24"/>
          <w:szCs w:val="24"/>
        </w:rPr>
        <w:t>Senge P M. The fifth discipline: The art and practice of the learning organization[M].</w:t>
      </w:r>
      <w:r>
        <w:rPr>
          <w:rFonts w:hint="eastAsia" w:cs="宋体"/>
          <w:sz w:val="24"/>
          <w:szCs w:val="24"/>
          <w:lang w:val="en-US" w:eastAsia="zh-CN"/>
        </w:rPr>
        <w:t xml:space="preserve"> </w:t>
      </w:r>
      <w:r>
        <w:rPr>
          <w:rFonts w:hint="eastAsia" w:cs="宋体"/>
          <w:sz w:val="24"/>
          <w:szCs w:val="24"/>
        </w:rPr>
        <w:t>Training &amp; Development Journal</w:t>
      </w:r>
      <w:r>
        <w:rPr>
          <w:rFonts w:hint="eastAsia" w:cs="宋体"/>
          <w:sz w:val="24"/>
          <w:szCs w:val="24"/>
          <w:lang w:val="en-US" w:eastAsia="zh-CN"/>
        </w:rPr>
        <w:t>,</w:t>
      </w:r>
      <w:r>
        <w:rPr>
          <w:rFonts w:hint="eastAsia" w:cs="宋体"/>
          <w:sz w:val="24"/>
          <w:szCs w:val="24"/>
        </w:rPr>
        <w:t>1990</w:t>
      </w:r>
      <w:r>
        <w:rPr>
          <w:rFonts w:hint="eastAsia" w:cs="宋体"/>
          <w:sz w:val="24"/>
          <w:szCs w:val="24"/>
          <w:lang w:val="en-US" w:eastAsia="zh-CN"/>
        </w:rPr>
        <w:t>,</w:t>
      </w:r>
      <w:r>
        <w:rPr>
          <w:rFonts w:hint="eastAsia" w:cs="宋体"/>
          <w:sz w:val="24"/>
          <w:szCs w:val="24"/>
        </w:rPr>
        <w:t>44(12):74.</w:t>
      </w:r>
    </w:p>
    <w:p>
      <w:pPr>
        <w:numPr>
          <w:ilvl w:val="0"/>
          <w:numId w:val="1"/>
        </w:numPr>
        <w:kinsoku w:val="0"/>
        <w:overflowPunct w:val="0"/>
        <w:spacing w:line="360" w:lineRule="auto"/>
        <w:ind w:left="397" w:hanging="397"/>
        <w:rPr>
          <w:rFonts w:cs="宋体"/>
          <w:sz w:val="24"/>
          <w:szCs w:val="24"/>
        </w:rPr>
      </w:pPr>
      <w:r>
        <w:rPr>
          <w:rFonts w:hint="eastAsia" w:cs="宋体"/>
          <w:sz w:val="24"/>
          <w:szCs w:val="24"/>
        </w:rPr>
        <w:t>Shi Xu,Jason Stienmetz,Mark Ashton. How will service robots redefine leadership in hotel management? A Delphi approach[J]. International Journal of Contemporary Hospitality Management,2020,32(6):2217-2237.</w:t>
      </w:r>
    </w:p>
    <w:p>
      <w:pPr>
        <w:numPr>
          <w:ilvl w:val="0"/>
          <w:numId w:val="1"/>
        </w:numPr>
        <w:kinsoku w:val="0"/>
        <w:overflowPunct w:val="0"/>
        <w:spacing w:line="360" w:lineRule="auto"/>
        <w:ind w:left="397" w:hanging="397"/>
        <w:rPr>
          <w:rFonts w:cs="宋体"/>
          <w:sz w:val="24"/>
          <w:szCs w:val="24"/>
        </w:rPr>
      </w:pPr>
      <w:r>
        <w:rPr>
          <w:rFonts w:hint="eastAsia" w:cs="宋体"/>
          <w:sz w:val="24"/>
          <w:szCs w:val="24"/>
          <w:shd w:val="clear" w:color="auto" w:fill="FFFFFF"/>
        </w:rPr>
        <w:t>Spyros Makridakis. The forthcoming Artificial Intelligence (AI) revolution: Its impact on society and firms[J]. Futures,2017,90.</w:t>
      </w:r>
    </w:p>
    <w:p>
      <w:pPr>
        <w:numPr>
          <w:ilvl w:val="0"/>
          <w:numId w:val="1"/>
        </w:numPr>
        <w:kinsoku w:val="0"/>
        <w:overflowPunct w:val="0"/>
        <w:spacing w:line="360" w:lineRule="auto"/>
        <w:ind w:left="397" w:hanging="397"/>
        <w:rPr>
          <w:rFonts w:cs="宋体"/>
          <w:sz w:val="24"/>
          <w:szCs w:val="24"/>
          <w:shd w:val="clear" w:color="auto" w:fill="FFFFFF"/>
        </w:rPr>
      </w:pPr>
      <w:r>
        <w:rPr>
          <w:rFonts w:hint="eastAsia" w:cs="宋体"/>
          <w:sz w:val="24"/>
          <w:szCs w:val="24"/>
          <w:shd w:val="clear" w:color="auto" w:fill="FFFFFF"/>
        </w:rPr>
        <w:t>Sverke M,Hellgren J.</w:t>
      </w:r>
      <w:r>
        <w:rPr>
          <w:rFonts w:hint="eastAsia" w:cs="宋体"/>
          <w:sz w:val="24"/>
          <w:szCs w:val="24"/>
          <w:shd w:val="clear" w:color="auto" w:fill="FFFFFF"/>
          <w:lang w:val="en-US" w:eastAsia="zh-CN"/>
        </w:rPr>
        <w:t xml:space="preserve"> </w:t>
      </w:r>
      <w:r>
        <w:rPr>
          <w:rFonts w:hint="eastAsia" w:cs="宋体"/>
          <w:sz w:val="24"/>
          <w:szCs w:val="24"/>
          <w:shd w:val="clear" w:color="auto" w:fill="FFFFFF"/>
        </w:rPr>
        <w:t>The Nature of Job Insecurity: Understanding Employment Uncertainty on the Brink of a New Millennium[J]. Applied Psychology,2002,</w:t>
      </w:r>
      <w:r>
        <w:rPr>
          <w:rFonts w:hint="eastAsia" w:cs="宋体"/>
          <w:sz w:val="24"/>
          <w:szCs w:val="24"/>
          <w:shd w:val="clear" w:color="auto" w:fill="FFFFFF"/>
          <w:lang w:val="en-US" w:eastAsia="zh-CN"/>
        </w:rPr>
        <w:t xml:space="preserve"> </w:t>
      </w:r>
      <w:r>
        <w:rPr>
          <w:rFonts w:hint="eastAsia" w:cs="宋体"/>
          <w:sz w:val="24"/>
          <w:szCs w:val="24"/>
          <w:shd w:val="clear" w:color="auto" w:fill="FFFFFF"/>
        </w:rPr>
        <w:t>51(1):23-42.</w:t>
      </w:r>
    </w:p>
    <w:p>
      <w:pPr>
        <w:numPr>
          <w:ilvl w:val="0"/>
          <w:numId w:val="1"/>
        </w:numPr>
        <w:kinsoku w:val="0"/>
        <w:overflowPunct w:val="0"/>
        <w:spacing w:line="360" w:lineRule="auto"/>
        <w:ind w:left="397" w:hanging="397"/>
        <w:rPr>
          <w:rFonts w:cs="宋体"/>
          <w:sz w:val="24"/>
          <w:szCs w:val="24"/>
          <w:shd w:val="clear" w:color="auto" w:fill="FFFFFF"/>
        </w:rPr>
      </w:pPr>
      <w:r>
        <w:rPr>
          <w:rFonts w:hint="eastAsia" w:cs="宋体"/>
          <w:sz w:val="24"/>
          <w:szCs w:val="24"/>
          <w:shd w:val="clear" w:color="auto" w:fill="FFFFFF"/>
        </w:rPr>
        <w:t>Unger C,Mosley J</w:t>
      </w:r>
      <w:r>
        <w:rPr>
          <w:rFonts w:hint="eastAsia" w:cs="宋体"/>
          <w:sz w:val="24"/>
          <w:szCs w:val="24"/>
          <w:shd w:val="clear" w:color="auto" w:fill="FFFFFF"/>
          <w:lang w:val="en-US" w:eastAsia="zh-CN"/>
        </w:rPr>
        <w:t>r</w:t>
      </w:r>
      <w:r>
        <w:rPr>
          <w:rFonts w:hint="eastAsia" w:cs="宋体"/>
          <w:sz w:val="24"/>
          <w:szCs w:val="24"/>
          <w:shd w:val="clear" w:color="auto" w:fill="FFFFFF"/>
        </w:rPr>
        <w:t>. DC,Gillis WE,Maes JD. The Tree of Organizational Change: Historic Narrative Overview[J].</w:t>
      </w:r>
      <w:r>
        <w:rPr>
          <w:rFonts w:cs="宋体"/>
          <w:sz w:val="24"/>
          <w:szCs w:val="24"/>
          <w:shd w:val="clear" w:color="auto" w:fill="FFFFFF"/>
        </w:rPr>
        <w:t> Organization Development Journal</w:t>
      </w:r>
      <w:r>
        <w:rPr>
          <w:rFonts w:hint="eastAsia" w:cs="宋体"/>
          <w:sz w:val="24"/>
          <w:szCs w:val="24"/>
          <w:shd w:val="clear" w:color="auto" w:fill="FFFFFF"/>
          <w:lang w:val="en-US" w:eastAsia="zh-CN"/>
        </w:rPr>
        <w:t>,</w:t>
      </w:r>
      <w:r>
        <w:rPr>
          <w:rFonts w:cs="宋体"/>
          <w:sz w:val="24"/>
          <w:szCs w:val="24"/>
          <w:shd w:val="clear" w:color="auto" w:fill="FFFFFF"/>
        </w:rPr>
        <w:t>2021</w:t>
      </w:r>
      <w:r>
        <w:rPr>
          <w:rFonts w:hint="eastAsia" w:cs="宋体"/>
          <w:sz w:val="24"/>
          <w:szCs w:val="24"/>
          <w:shd w:val="clear" w:color="auto" w:fill="FFFFFF"/>
          <w:lang w:val="en-US" w:eastAsia="zh-CN"/>
        </w:rPr>
        <w:t>,</w:t>
      </w:r>
      <w:r>
        <w:rPr>
          <w:rFonts w:cs="宋体"/>
          <w:sz w:val="24"/>
          <w:szCs w:val="24"/>
          <w:shd w:val="clear" w:color="auto" w:fill="FFFFFF"/>
        </w:rPr>
        <w:t>39(3):</w:t>
      </w:r>
      <w:r>
        <w:rPr>
          <w:rFonts w:hint="eastAsia" w:cs="宋体"/>
          <w:sz w:val="24"/>
          <w:szCs w:val="24"/>
          <w:shd w:val="clear" w:color="auto" w:fill="FFFFFF"/>
          <w:lang w:val="en-US" w:eastAsia="zh-CN"/>
        </w:rPr>
        <w:t xml:space="preserve"> </w:t>
      </w:r>
      <w:r>
        <w:rPr>
          <w:rFonts w:cs="宋体"/>
          <w:sz w:val="24"/>
          <w:szCs w:val="24"/>
          <w:shd w:val="clear" w:color="auto" w:fill="FFFFFF"/>
        </w:rPr>
        <w:t>55-66</w:t>
      </w:r>
      <w:r>
        <w:rPr>
          <w:rFonts w:hint="eastAsia" w:cs="宋体"/>
          <w:sz w:val="24"/>
          <w:szCs w:val="24"/>
          <w:shd w:val="clear" w:color="auto" w:fill="FFFFFF"/>
        </w:rPr>
        <w:t>.</w:t>
      </w:r>
    </w:p>
    <w:p>
      <w:pPr>
        <w:numPr>
          <w:ilvl w:val="0"/>
          <w:numId w:val="1"/>
        </w:numPr>
        <w:kinsoku w:val="0"/>
        <w:overflowPunct w:val="0"/>
        <w:spacing w:line="360" w:lineRule="auto"/>
        <w:ind w:left="397" w:hanging="397"/>
        <w:rPr>
          <w:rFonts w:cs="宋体"/>
          <w:sz w:val="24"/>
          <w:szCs w:val="24"/>
          <w:shd w:val="clear" w:color="auto" w:fill="FFFFFF"/>
        </w:rPr>
      </w:pPr>
      <w:r>
        <w:rPr>
          <w:rFonts w:hint="eastAsia" w:cs="宋体"/>
          <w:sz w:val="24"/>
          <w:szCs w:val="24"/>
          <w:shd w:val="clear" w:color="auto" w:fill="FFFFFF"/>
        </w:rPr>
        <w:t>Walker J W. Does Career Planning Rock the Boat?[J] Human Resource Management</w:t>
      </w:r>
      <w:r>
        <w:rPr>
          <w:rFonts w:hint="eastAsia" w:cs="宋体"/>
          <w:sz w:val="24"/>
          <w:szCs w:val="24"/>
          <w:shd w:val="clear" w:color="auto" w:fill="FFFFFF"/>
          <w:lang w:val="en-US" w:eastAsia="zh-CN"/>
        </w:rPr>
        <w:t>,</w:t>
      </w:r>
      <w:r>
        <w:rPr>
          <w:rFonts w:hint="eastAsia" w:cs="宋体"/>
          <w:sz w:val="24"/>
          <w:szCs w:val="24"/>
          <w:shd w:val="clear" w:color="auto" w:fill="FFFFFF"/>
        </w:rPr>
        <w:t>1978</w:t>
      </w:r>
      <w:r>
        <w:rPr>
          <w:rFonts w:hint="eastAsia" w:cs="宋体"/>
          <w:sz w:val="24"/>
          <w:szCs w:val="24"/>
          <w:shd w:val="clear" w:color="auto" w:fill="FFFFFF"/>
          <w:lang w:val="en-US" w:eastAsia="zh-CN"/>
        </w:rPr>
        <w:t>,</w:t>
      </w:r>
      <w:r>
        <w:rPr>
          <w:rFonts w:hint="eastAsia" w:cs="宋体"/>
          <w:sz w:val="24"/>
          <w:szCs w:val="24"/>
          <w:shd w:val="clear" w:color="auto" w:fill="FFFFFF"/>
        </w:rPr>
        <w:t>17(1):2-7.</w:t>
      </w:r>
    </w:p>
    <w:p>
      <w:pPr>
        <w:numPr>
          <w:ilvl w:val="0"/>
          <w:numId w:val="1"/>
        </w:numPr>
        <w:kinsoku w:val="0"/>
        <w:overflowPunct w:val="0"/>
        <w:spacing w:line="360" w:lineRule="auto"/>
        <w:ind w:left="397" w:hanging="397"/>
        <w:rPr>
          <w:rFonts w:cs="宋体"/>
          <w:sz w:val="24"/>
          <w:szCs w:val="24"/>
          <w:shd w:val="clear" w:color="auto" w:fill="FFFFFF"/>
        </w:rPr>
      </w:pPr>
      <w:r>
        <w:rPr>
          <w:rFonts w:hint="eastAsia" w:cs="宋体"/>
          <w:sz w:val="24"/>
          <w:szCs w:val="24"/>
        </w:rPr>
        <w:t>Wanberg C R,Banas J T. Predictors and outcomes of openness to changes in a reorganizing workplace[J]. Journal of Applied Psychology, 2000,85(1):132-142.</w:t>
      </w:r>
    </w:p>
    <w:p>
      <w:pPr>
        <w:numPr>
          <w:ilvl w:val="0"/>
          <w:numId w:val="1"/>
        </w:numPr>
        <w:spacing w:line="360" w:lineRule="auto"/>
        <w:ind w:left="397" w:hanging="397"/>
        <w:rPr>
          <w:rFonts w:cs="宋体"/>
          <w:sz w:val="24"/>
          <w:szCs w:val="24"/>
          <w:shd w:val="clear" w:color="auto" w:fill="FFFFFF"/>
        </w:rPr>
      </w:pPr>
      <w:r>
        <w:rPr>
          <w:rFonts w:hint="eastAsia" w:cs="宋体"/>
          <w:sz w:val="24"/>
          <w:szCs w:val="24"/>
          <w:shd w:val="clear" w:color="auto" w:fill="FFFFFF"/>
        </w:rPr>
        <w:t>陈白.互联网裁员：产业转型的压力测试[N].经济观察报,2021-12-13(008).</w:t>
      </w:r>
    </w:p>
    <w:p>
      <w:pPr>
        <w:numPr>
          <w:ilvl w:val="0"/>
          <w:numId w:val="1"/>
        </w:numPr>
        <w:spacing w:line="360" w:lineRule="auto"/>
        <w:ind w:left="397" w:hanging="397"/>
        <w:rPr>
          <w:rFonts w:cs="宋体"/>
          <w:sz w:val="24"/>
          <w:szCs w:val="24"/>
          <w:shd w:val="clear" w:color="auto" w:fill="FFFFFF"/>
        </w:rPr>
      </w:pPr>
      <w:r>
        <w:rPr>
          <w:rFonts w:hint="eastAsia" w:cs="宋体"/>
          <w:sz w:val="24"/>
          <w:szCs w:val="24"/>
          <w:shd w:val="clear" w:color="auto" w:fill="FFFFFF"/>
        </w:rPr>
        <w:t>代天丽.组织职业生涯管理对离职倾向的影响研究——基于员工满意度的中介作用[J].贵阳学院学报(社会科学版),2021,16(06):92-99+103.</w:t>
      </w:r>
    </w:p>
    <w:p>
      <w:pPr>
        <w:numPr>
          <w:ilvl w:val="0"/>
          <w:numId w:val="1"/>
        </w:numPr>
        <w:spacing w:line="360" w:lineRule="auto"/>
        <w:ind w:left="397" w:hanging="397"/>
        <w:rPr>
          <w:rFonts w:cs="宋体"/>
          <w:sz w:val="24"/>
          <w:szCs w:val="24"/>
        </w:rPr>
      </w:pPr>
      <w:r>
        <w:rPr>
          <w:rFonts w:hint="eastAsia" w:cs="宋体"/>
          <w:sz w:val="24"/>
          <w:szCs w:val="24"/>
          <w:shd w:val="clear" w:color="auto" w:fill="FFFFFF"/>
        </w:rPr>
        <w:t>范科峰.数字化时代的组织变革与重塑[J].中外企业文化,2020(11):1-2.</w:t>
      </w:r>
    </w:p>
    <w:p>
      <w:pPr>
        <w:numPr>
          <w:ilvl w:val="0"/>
          <w:numId w:val="1"/>
        </w:numPr>
        <w:spacing w:line="360" w:lineRule="auto"/>
        <w:ind w:left="397" w:hanging="397"/>
        <w:rPr>
          <w:rFonts w:cs="宋体"/>
          <w:sz w:val="24"/>
          <w:szCs w:val="24"/>
          <w:shd w:val="clear" w:color="auto" w:fill="FFFFFF"/>
        </w:rPr>
      </w:pPr>
      <w:r>
        <w:rPr>
          <w:rFonts w:hint="eastAsia" w:cs="宋体"/>
          <w:sz w:val="24"/>
          <w:szCs w:val="24"/>
          <w:shd w:val="clear" w:color="auto" w:fill="FFFFFF"/>
        </w:rPr>
        <w:t>胡三嫚.工作不安全感的研究现状与展望[J].心理科学进展,2007(06):938-947.</w:t>
      </w:r>
    </w:p>
    <w:p>
      <w:pPr>
        <w:numPr>
          <w:ilvl w:val="0"/>
          <w:numId w:val="1"/>
        </w:numPr>
        <w:spacing w:line="360" w:lineRule="auto"/>
        <w:ind w:left="397" w:hanging="397"/>
        <w:rPr>
          <w:rFonts w:cs="宋体"/>
          <w:sz w:val="24"/>
          <w:szCs w:val="24"/>
          <w:shd w:val="clear" w:color="auto" w:fill="FFFFFF"/>
        </w:rPr>
      </w:pPr>
      <w:r>
        <w:rPr>
          <w:rFonts w:hint="eastAsia" w:cs="宋体"/>
          <w:sz w:val="24"/>
          <w:szCs w:val="24"/>
          <w:shd w:val="clear" w:color="auto" w:fill="FFFFFF"/>
        </w:rPr>
        <w:t>李梅.工作不安全感对员工知识隐藏的影响机制研究[J].经营与管理，2022（2）：1-15</w:t>
      </w:r>
    </w:p>
    <w:p>
      <w:pPr>
        <w:numPr>
          <w:ilvl w:val="0"/>
          <w:numId w:val="1"/>
        </w:numPr>
        <w:spacing w:line="360" w:lineRule="auto"/>
        <w:ind w:left="397" w:hanging="397"/>
        <w:rPr>
          <w:rFonts w:cs="宋体"/>
          <w:sz w:val="24"/>
          <w:szCs w:val="24"/>
          <w:shd w:val="clear" w:color="auto" w:fill="FFFFFF"/>
        </w:rPr>
      </w:pPr>
      <w:r>
        <w:rPr>
          <w:rFonts w:hint="eastAsia"/>
          <w:sz w:val="24"/>
        </w:rPr>
        <w:t>李平,刘焕然,吴建四.技术进步与产业组织变革[J].技术经济,1999(12):32-34.</w:t>
      </w:r>
    </w:p>
    <w:p>
      <w:pPr>
        <w:numPr>
          <w:ilvl w:val="0"/>
          <w:numId w:val="1"/>
        </w:numPr>
        <w:spacing w:line="360" w:lineRule="auto"/>
        <w:ind w:left="397" w:hanging="397"/>
        <w:rPr>
          <w:rFonts w:cs="宋体"/>
          <w:sz w:val="24"/>
          <w:szCs w:val="24"/>
          <w:shd w:val="clear" w:color="auto" w:fill="FFFFFF"/>
        </w:rPr>
      </w:pPr>
      <w:r>
        <w:rPr>
          <w:rFonts w:hint="eastAsia" w:cs="宋体"/>
          <w:sz w:val="24"/>
          <w:szCs w:val="24"/>
        </w:rPr>
        <w:t>刘海建,李纪琛.基于组织重塑的中小企业数字化转型之路探究[J].扬州大学学报(人文社会科学版),2021,25(05):59-75.</w:t>
      </w:r>
    </w:p>
    <w:p>
      <w:pPr>
        <w:numPr>
          <w:ilvl w:val="0"/>
          <w:numId w:val="1"/>
        </w:numPr>
        <w:spacing w:line="360" w:lineRule="auto"/>
        <w:ind w:left="397" w:hanging="397"/>
        <w:rPr>
          <w:rFonts w:cs="宋体"/>
          <w:sz w:val="24"/>
          <w:szCs w:val="24"/>
          <w:shd w:val="clear" w:color="auto" w:fill="FFFFFF"/>
        </w:rPr>
      </w:pPr>
      <w:r>
        <w:rPr>
          <w:rFonts w:hint="eastAsia" w:cs="宋体"/>
          <w:sz w:val="24"/>
          <w:szCs w:val="24"/>
        </w:rPr>
        <w:t>龙立荣,方俐洛,凌文轮.组织职业生涯管理与员工心理与行为的关系[J].心理学报,2002,34(01)</w:t>
      </w:r>
      <w:r>
        <w:rPr>
          <w:rFonts w:hint="eastAsia" w:cs="宋体"/>
          <w:sz w:val="24"/>
          <w:szCs w:val="24"/>
          <w:lang w:val="en-US" w:eastAsia="zh-CN"/>
        </w:rPr>
        <w:t>:</w:t>
      </w:r>
      <w:r>
        <w:rPr>
          <w:rFonts w:hint="eastAsia" w:cs="宋体"/>
          <w:sz w:val="24"/>
          <w:szCs w:val="24"/>
        </w:rPr>
        <w:t>98-106.</w:t>
      </w:r>
    </w:p>
    <w:p>
      <w:pPr>
        <w:numPr>
          <w:ilvl w:val="0"/>
          <w:numId w:val="1"/>
        </w:numPr>
        <w:spacing w:line="360" w:lineRule="auto"/>
        <w:ind w:left="397" w:hanging="397"/>
        <w:rPr>
          <w:rFonts w:cs="宋体"/>
          <w:sz w:val="24"/>
          <w:szCs w:val="24"/>
          <w:shd w:val="clear" w:color="auto" w:fill="FFFFFF"/>
        </w:rPr>
      </w:pPr>
      <w:r>
        <w:rPr>
          <w:rFonts w:hint="eastAsia" w:cs="宋体"/>
          <w:sz w:val="24"/>
          <w:szCs w:val="24"/>
          <w:shd w:val="clear" w:color="auto" w:fill="FFFFFF"/>
        </w:rPr>
        <w:t>王雁飞,吴茜,朱瑜.心理资本与变革支持行为的关系—变革开放性和工作自主性的作用研究[J].心理科学,2016,39(04):934-941.</w:t>
      </w:r>
    </w:p>
    <w:p>
      <w:pPr>
        <w:numPr>
          <w:ilvl w:val="0"/>
          <w:numId w:val="1"/>
        </w:numPr>
        <w:spacing w:line="360" w:lineRule="auto"/>
        <w:ind w:left="397" w:hanging="397"/>
        <w:rPr>
          <w:rFonts w:cs="宋体"/>
          <w:sz w:val="24"/>
          <w:szCs w:val="24"/>
          <w:shd w:val="clear" w:color="auto" w:fill="FFFFFF"/>
        </w:rPr>
      </w:pPr>
      <w:r>
        <w:rPr>
          <w:rFonts w:hint="eastAsia" w:cs="宋体"/>
          <w:sz w:val="24"/>
          <w:szCs w:val="24"/>
          <w:shd w:val="clear" w:color="auto" w:fill="FFFFFF"/>
        </w:rPr>
        <w:t>薛俊义.论企业组织变革中的职业生涯管理[J].青海社会科学,2010(06):27-31.</w:t>
      </w:r>
    </w:p>
    <w:p>
      <w:pPr>
        <w:numPr>
          <w:ilvl w:val="0"/>
          <w:numId w:val="1"/>
        </w:numPr>
        <w:spacing w:line="360" w:lineRule="auto"/>
        <w:ind w:left="397" w:hanging="397"/>
        <w:rPr>
          <w:rFonts w:cs="宋体"/>
          <w:sz w:val="24"/>
          <w:szCs w:val="24"/>
          <w:shd w:val="clear" w:color="auto" w:fill="FFFFFF"/>
        </w:rPr>
      </w:pPr>
      <w:r>
        <w:rPr>
          <w:rFonts w:hint="eastAsia"/>
          <w:sz w:val="24"/>
        </w:rPr>
        <w:t>杨海峰,李志翠.技术进步与企业组织变革[J].中国青年政治学院学报,2005(05):80-85.</w:t>
      </w:r>
    </w:p>
    <w:p>
      <w:pPr>
        <w:numPr>
          <w:ilvl w:val="0"/>
          <w:numId w:val="1"/>
        </w:numPr>
        <w:spacing w:line="360" w:lineRule="auto"/>
        <w:ind w:left="397" w:hanging="397"/>
        <w:rPr>
          <w:rFonts w:cs="宋体"/>
          <w:sz w:val="24"/>
          <w:szCs w:val="24"/>
          <w:shd w:val="clear" w:color="auto" w:fill="FFFFFF"/>
        </w:rPr>
      </w:pPr>
      <w:r>
        <w:rPr>
          <w:rFonts w:hint="eastAsia" w:cs="宋体"/>
          <w:sz w:val="24"/>
          <w:szCs w:val="24"/>
          <w:shd w:val="clear" w:color="auto" w:fill="FFFFFF"/>
        </w:rPr>
        <w:t>叶晓倩,王泽群,李玲.组织职业生涯管理、内部人身份认知与回任知识转移——个体—组织一致性匹配的调节效应[J].南开管理评论,2020,23(04):154-165.</w:t>
      </w:r>
    </w:p>
    <w:p>
      <w:pPr>
        <w:numPr>
          <w:ilvl w:val="0"/>
          <w:numId w:val="1"/>
        </w:numPr>
        <w:spacing w:line="360" w:lineRule="auto"/>
        <w:ind w:left="397" w:hanging="397"/>
        <w:rPr>
          <w:rFonts w:cs="宋体"/>
          <w:sz w:val="24"/>
          <w:szCs w:val="24"/>
          <w:shd w:val="clear" w:color="auto" w:fill="FFFFFF"/>
        </w:rPr>
      </w:pPr>
      <w:r>
        <w:rPr>
          <w:rFonts w:hint="eastAsia" w:cs="宋体"/>
          <w:sz w:val="24"/>
          <w:szCs w:val="24"/>
          <w:shd w:val="clear" w:color="auto" w:fill="FFFFFF"/>
        </w:rPr>
        <w:t>余佩玉,许苗苗,郑文智.员工变革支持行为的影响机制研究——基于对员工社交媒体内容的评估[J].上海管理科学,2018,40(06):61-67.</w:t>
      </w:r>
    </w:p>
    <w:p>
      <w:pPr>
        <w:numPr>
          <w:ilvl w:val="0"/>
          <w:numId w:val="1"/>
        </w:numPr>
        <w:spacing w:line="360" w:lineRule="auto"/>
        <w:ind w:left="397" w:hanging="397"/>
        <w:rPr>
          <w:rFonts w:cs="宋体"/>
          <w:sz w:val="24"/>
          <w:szCs w:val="24"/>
          <w:shd w:val="clear" w:color="auto" w:fill="FFFFFF"/>
        </w:rPr>
      </w:pPr>
      <w:r>
        <w:rPr>
          <w:rFonts w:hint="eastAsia" w:cs="宋体"/>
          <w:sz w:val="24"/>
          <w:szCs w:val="24"/>
          <w:shd w:val="clear" w:color="auto" w:fill="FFFFFF"/>
        </w:rPr>
        <w:t>张成刚.数字化转型中的组织形态变革：理论与现状[J].上海商学院学报,2020,21(02):72-83.</w:t>
      </w:r>
    </w:p>
    <w:p>
      <w:pPr>
        <w:numPr>
          <w:ilvl w:val="0"/>
          <w:numId w:val="1"/>
        </w:numPr>
        <w:spacing w:line="360" w:lineRule="auto"/>
        <w:ind w:left="397" w:hanging="397"/>
        <w:rPr>
          <w:rFonts w:cs="宋体"/>
          <w:sz w:val="24"/>
          <w:szCs w:val="24"/>
        </w:rPr>
      </w:pPr>
      <w:r>
        <w:rPr>
          <w:rFonts w:hint="eastAsia" w:cs="宋体"/>
          <w:sz w:val="24"/>
          <w:szCs w:val="24"/>
          <w:shd w:val="clear" w:color="auto" w:fill="FFFFFF"/>
        </w:rPr>
        <w:t>张咏梅,付全豪.数字经济赋能组织变革[J].航空财会,2021,3(04):16-21.</w:t>
      </w:r>
    </w:p>
    <w:p>
      <w:pPr>
        <w:numPr>
          <w:ilvl w:val="0"/>
          <w:numId w:val="1"/>
        </w:numPr>
        <w:spacing w:line="360" w:lineRule="auto"/>
        <w:ind w:left="397" w:hanging="397"/>
        <w:rPr>
          <w:rFonts w:cs="宋体"/>
          <w:sz w:val="24"/>
          <w:szCs w:val="24"/>
        </w:rPr>
      </w:pPr>
      <w:r>
        <w:rPr>
          <w:rFonts w:hint="eastAsia" w:cs="宋体"/>
          <w:sz w:val="24"/>
          <w:szCs w:val="24"/>
          <w:shd w:val="clear" w:color="auto" w:fill="FFFFFF"/>
        </w:rPr>
        <w:t>朱其权,龙立荣,孙海法,罗攀峰.仁慈领导与变革管理对员工变革情感承诺作用效果研究[J].管理学报,2017,14(02):205-212.</w:t>
      </w:r>
    </w:p>
    <w:p>
      <w:pPr>
        <w:spacing w:line="360" w:lineRule="auto"/>
        <w:ind w:firstLine="480" w:firstLineChars="200"/>
        <w:rPr>
          <w:rFonts w:cs="宋体"/>
          <w:sz w:val="24"/>
          <w:szCs w:val="24"/>
        </w:rPr>
      </w:pPr>
    </w:p>
    <w:p>
      <w:pPr>
        <w:spacing w:line="360" w:lineRule="auto"/>
        <w:rPr>
          <w:rFonts w:ascii="宋体" w:hAnsi="宋体" w:cs="宋体"/>
          <w:color w:val="333333"/>
          <w:sz w:val="24"/>
          <w:szCs w:val="24"/>
          <w:shd w:val="clear" w:color="auto" w:fill="FFFFFF"/>
        </w:rPr>
        <w:sectPr>
          <w:pgSz w:w="11906" w:h="16838"/>
          <w:pgMar w:top="1440" w:right="1800" w:bottom="1440" w:left="1800" w:header="851" w:footer="992" w:gutter="0"/>
          <w:pgBorders>
            <w:top w:val="none" w:sz="0" w:space="0"/>
            <w:left w:val="none" w:sz="0" w:space="0"/>
            <w:bottom w:val="none" w:sz="0" w:space="0"/>
            <w:right w:val="none" w:sz="0" w:space="0"/>
          </w:pgBorders>
          <w:pgNumType w:fmt="decimal"/>
          <w:cols w:space="425" w:num="1"/>
          <w:docGrid w:type="lines" w:linePitch="312" w:charSpace="0"/>
        </w:sectPr>
      </w:pPr>
    </w:p>
    <w:p>
      <w:pPr>
        <w:spacing w:line="360" w:lineRule="auto"/>
        <w:jc w:val="center"/>
        <w:outlineLvl w:val="0"/>
        <w:rPr>
          <w:rFonts w:hint="default" w:ascii="Times New Roman" w:hAnsi="Times New Roman" w:eastAsia="黑体" w:cs="Times New Roman"/>
          <w:b/>
          <w:sz w:val="36"/>
          <w:szCs w:val="36"/>
        </w:rPr>
      </w:pPr>
      <w:bookmarkStart w:id="36" w:name="_Toc10321"/>
      <w:r>
        <w:rPr>
          <w:rFonts w:hint="default" w:ascii="Times New Roman" w:hAnsi="Times New Roman" w:eastAsia="黑体" w:cs="Times New Roman"/>
          <w:b/>
          <w:sz w:val="36"/>
          <w:szCs w:val="36"/>
        </w:rPr>
        <w:t>附录 调查问卷</w:t>
      </w:r>
      <w:bookmarkEnd w:id="36"/>
    </w:p>
    <w:p>
      <w:pPr>
        <w:spacing w:line="360" w:lineRule="auto"/>
        <w:outlineLvl w:val="0"/>
        <w:rPr>
          <w:rFonts w:hint="default" w:ascii="Times New Roman" w:hAnsi="Times New Roman" w:cs="Times New Roman"/>
          <w:b/>
          <w:bCs/>
          <w:szCs w:val="24"/>
        </w:rPr>
      </w:pPr>
      <w:bookmarkStart w:id="37" w:name="_Toc17032"/>
      <w:bookmarkStart w:id="38" w:name="_Toc16521"/>
      <w:bookmarkStart w:id="39" w:name="_Toc2182"/>
      <w:bookmarkStart w:id="40" w:name="_Toc15710"/>
      <w:r>
        <w:rPr>
          <w:rFonts w:hint="default" w:ascii="Times New Roman" w:hAnsi="Times New Roman" w:cs="Times New Roman"/>
          <w:b/>
          <w:bCs/>
          <w:szCs w:val="24"/>
        </w:rPr>
        <w:t>尊敬的女士/先生</w:t>
      </w:r>
      <w:bookmarkEnd w:id="37"/>
      <w:bookmarkEnd w:id="38"/>
      <w:bookmarkEnd w:id="39"/>
      <w:r>
        <w:rPr>
          <w:rFonts w:hint="default" w:ascii="Times New Roman" w:hAnsi="Times New Roman" w:cs="Times New Roman"/>
          <w:b/>
          <w:bCs/>
          <w:szCs w:val="24"/>
        </w:rPr>
        <w:t>:</w:t>
      </w:r>
      <w:bookmarkEnd w:id="40"/>
    </w:p>
    <w:p>
      <w:pPr>
        <w:spacing w:line="360" w:lineRule="auto"/>
        <w:ind w:firstLine="420" w:firstLineChars="200"/>
        <w:rPr>
          <w:rFonts w:hint="default" w:ascii="Times New Roman" w:hAnsi="Times New Roman" w:cs="Times New Roman"/>
          <w:szCs w:val="24"/>
        </w:rPr>
      </w:pPr>
      <w:r>
        <w:rPr>
          <w:rFonts w:hint="default" w:ascii="Times New Roman" w:hAnsi="Times New Roman" w:cs="Times New Roman"/>
          <w:szCs w:val="24"/>
        </w:rPr>
        <w:t>您好！非常感谢您百忙之中参与此次问卷调查。本次调查是针对在新技术应用下员工对于组织变革的接受程度方面的研究，答案无对错之分，且为不记名问卷，所有资料将严格保密，数据仅作为本次研究使用，敬请放心填答，客观、真实、完整地表达自己的感受。您的真实想法将有助于本次研究的可靠性。再次感谢！</w:t>
      </w:r>
    </w:p>
    <w:p>
      <w:pPr>
        <w:rPr>
          <w:rFonts w:hint="default" w:ascii="Times New Roman" w:hAnsi="Times New Roman" w:cs="Times New Roman"/>
          <w:szCs w:val="24"/>
        </w:rPr>
      </w:pPr>
    </w:p>
    <w:p>
      <w:pPr>
        <w:spacing w:line="360" w:lineRule="auto"/>
        <w:rPr>
          <w:rFonts w:hint="default" w:ascii="Times New Roman" w:hAnsi="Times New Roman" w:cs="Times New Roman"/>
        </w:rPr>
      </w:pPr>
      <w:r>
        <w:rPr>
          <w:rFonts w:hint="default" w:ascii="Times New Roman" w:hAnsi="Times New Roman" w:cs="Times New Roman"/>
        </w:rPr>
        <w:t>第一部分：基本信息，该部分仅用于信息统计，请您完整填答</w:t>
      </w:r>
    </w:p>
    <w:p>
      <w:pPr>
        <w:spacing w:line="360" w:lineRule="auto"/>
        <w:rPr>
          <w:rFonts w:hint="default" w:ascii="Times New Roman" w:hAnsi="Times New Roman" w:cs="Times New Roman"/>
        </w:rPr>
      </w:pPr>
      <w:r>
        <w:rPr>
          <w:rFonts w:hint="default" w:ascii="Times New Roman" w:hAnsi="Times New Roman" w:cs="Times New Roman"/>
        </w:rPr>
        <w:t>1.您的性别是：男；女.</w:t>
      </w:r>
    </w:p>
    <w:p>
      <w:pPr>
        <w:spacing w:line="360" w:lineRule="auto"/>
        <w:rPr>
          <w:rFonts w:hint="default" w:ascii="Times New Roman" w:hAnsi="Times New Roman" w:cs="Times New Roman"/>
          <w:u w:val="single"/>
        </w:rPr>
      </w:pPr>
      <w:r>
        <w:rPr>
          <w:rFonts w:hint="default" w:ascii="Times New Roman" w:hAnsi="Times New Roman" w:cs="Times New Roman"/>
        </w:rPr>
        <w:t>2.您的年龄是</w:t>
      </w:r>
      <w:r>
        <w:rPr>
          <w:rFonts w:hint="default" w:ascii="Times New Roman" w:hAnsi="Times New Roman" w:cs="Times New Roman"/>
          <w:u w:val="single"/>
        </w:rPr>
        <w:t xml:space="preserve">   </w:t>
      </w:r>
      <w:r>
        <w:rPr>
          <w:rFonts w:hint="default" w:ascii="Times New Roman" w:hAnsi="Times New Roman" w:cs="Times New Roman"/>
        </w:rPr>
        <w:t>岁</w:t>
      </w:r>
    </w:p>
    <w:p>
      <w:pPr>
        <w:spacing w:line="360" w:lineRule="auto"/>
        <w:rPr>
          <w:rFonts w:hint="default" w:ascii="Times New Roman" w:hAnsi="Times New Roman" w:cs="Times New Roman"/>
        </w:rPr>
      </w:pPr>
      <w:r>
        <w:rPr>
          <w:rFonts w:hint="default" w:ascii="Times New Roman" w:hAnsi="Times New Roman" w:cs="Times New Roman"/>
        </w:rPr>
        <w:t>3.您的最高学历为:高中及以下；专科或本科；硕士及以上</w:t>
      </w:r>
    </w:p>
    <w:p>
      <w:pPr>
        <w:spacing w:line="360" w:lineRule="auto"/>
        <w:rPr>
          <w:rFonts w:hint="default" w:ascii="Times New Roman" w:hAnsi="Times New Roman" w:cs="Times New Roman"/>
        </w:rPr>
      </w:pPr>
      <w:r>
        <w:rPr>
          <w:rFonts w:hint="default" w:ascii="Times New Roman" w:hAnsi="Times New Roman" w:cs="Times New Roman"/>
        </w:rPr>
        <w:t>4.您的工作岗位可以归到下列哪一类：生产操作；产品研发；财务会计；质检仓管；人事行政；销售服务；其他</w:t>
      </w:r>
    </w:p>
    <w:p>
      <w:pPr>
        <w:spacing w:line="360" w:lineRule="auto"/>
        <w:rPr>
          <w:rFonts w:hint="default" w:ascii="Times New Roman" w:hAnsi="Times New Roman" w:cs="Times New Roman"/>
        </w:rPr>
      </w:pPr>
      <w:r>
        <w:rPr>
          <w:rFonts w:hint="default" w:ascii="Times New Roman" w:hAnsi="Times New Roman" w:cs="Times New Roman"/>
        </w:rPr>
        <w:t>5.您在目前的工作岗位上任职了</w:t>
      </w:r>
      <w:r>
        <w:rPr>
          <w:rFonts w:hint="default" w:ascii="Times New Roman" w:hAnsi="Times New Roman" w:cs="Times New Roman"/>
          <w:u w:val="single"/>
        </w:rPr>
        <w:t xml:space="preserve">   </w:t>
      </w:r>
      <w:r>
        <w:rPr>
          <w:rFonts w:hint="default" w:ascii="Times New Roman" w:hAnsi="Times New Roman" w:cs="Times New Roman"/>
        </w:rPr>
        <w:t>年</w:t>
      </w:r>
    </w:p>
    <w:p>
      <w:pPr>
        <w:spacing w:line="360" w:lineRule="auto"/>
        <w:rPr>
          <w:rFonts w:hint="default" w:ascii="Times New Roman" w:hAnsi="Times New Roman" w:cs="Times New Roman"/>
        </w:rPr>
      </w:pPr>
      <w:r>
        <w:rPr>
          <w:rFonts w:hint="default" w:ascii="Times New Roman" w:hAnsi="Times New Roman" w:cs="Times New Roman"/>
        </w:rPr>
        <w:t>6.您目前工作了</w:t>
      </w:r>
      <w:r>
        <w:rPr>
          <w:rFonts w:hint="default" w:ascii="Times New Roman" w:hAnsi="Times New Roman" w:cs="Times New Roman"/>
          <w:u w:val="single"/>
        </w:rPr>
        <w:t xml:space="preserve">   </w:t>
      </w:r>
      <w:r>
        <w:rPr>
          <w:rFonts w:hint="default" w:ascii="Times New Roman" w:hAnsi="Times New Roman" w:cs="Times New Roman"/>
        </w:rPr>
        <w:t>年</w:t>
      </w:r>
    </w:p>
    <w:p>
      <w:pPr>
        <w:spacing w:line="360" w:lineRule="auto"/>
        <w:rPr>
          <w:rFonts w:hint="default" w:ascii="Times New Roman" w:hAnsi="Times New Roman" w:cs="Times New Roman"/>
        </w:rPr>
      </w:pPr>
    </w:p>
    <w:p>
      <w:pPr>
        <w:spacing w:line="360" w:lineRule="auto"/>
        <w:rPr>
          <w:rFonts w:hint="default" w:ascii="Times New Roman" w:hAnsi="Times New Roman" w:cs="Times New Roman"/>
        </w:rPr>
      </w:pPr>
      <w:r>
        <w:rPr>
          <w:rFonts w:hint="default" w:ascii="Times New Roman" w:hAnsi="Times New Roman" w:cs="Times New Roman"/>
        </w:rPr>
        <w:t>第二部分：主要变量，请仔细阅读，并根据您的真实想法进行评价，数字越大，代表您对这项陈述的认可程度越高。</w:t>
      </w:r>
    </w:p>
    <w:p>
      <w:pPr>
        <w:pStyle w:val="13"/>
        <w:spacing w:line="360" w:lineRule="auto"/>
        <w:ind w:firstLine="0" w:firstLineChars="0"/>
        <w:outlineLvl w:val="0"/>
        <w:rPr>
          <w:rFonts w:hint="default" w:ascii="Times New Roman" w:hAnsi="Times New Roman" w:cs="Times New Roman"/>
        </w:rPr>
      </w:pPr>
      <w:bookmarkStart w:id="41" w:name="_Toc15013"/>
      <w:bookmarkStart w:id="42" w:name="_Toc7012"/>
      <w:bookmarkStart w:id="43" w:name="_Toc28703"/>
      <w:bookmarkStart w:id="44" w:name="_Toc10726"/>
      <w:r>
        <w:rPr>
          <w:rFonts w:hint="default" w:ascii="Times New Roman" w:hAnsi="Times New Roman" w:cs="Times New Roman"/>
        </w:rPr>
        <w:t>一.STARA意识（智能技术、人工智能、机器人和算法）</w:t>
      </w:r>
      <w:bookmarkEnd w:id="41"/>
      <w:bookmarkEnd w:id="42"/>
      <w:bookmarkEnd w:id="43"/>
      <w:bookmarkEnd w:id="44"/>
    </w:p>
    <w:tbl>
      <w:tblPr>
        <w:tblStyle w:val="9"/>
        <w:tblW w:w="839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4"/>
        <w:gridCol w:w="5669"/>
        <w:gridCol w:w="454"/>
        <w:gridCol w:w="454"/>
        <w:gridCol w:w="454"/>
        <w:gridCol w:w="454"/>
        <w:gridCol w:w="4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37" w:hRule="atLeast"/>
        </w:trPr>
        <w:tc>
          <w:tcPr>
            <w:tcW w:w="6123" w:type="dxa"/>
            <w:gridSpan w:val="2"/>
            <w:tcBorders>
              <w:left w:val="nil"/>
              <w:right w:val="nil"/>
            </w:tcBorders>
            <w:vAlign w:val="center"/>
          </w:tcPr>
          <w:p>
            <w:pPr>
              <w:rPr>
                <w:rFonts w:hint="default" w:ascii="Times New Roman" w:hAnsi="Times New Roman" w:cs="Times New Roman"/>
              </w:rPr>
            </w:pPr>
            <w:r>
              <w:rPr>
                <w:rFonts w:hint="default" w:ascii="Times New Roman" w:hAnsi="Times New Roman" w:cs="Times New Roman"/>
                <w:bCs/>
                <w:szCs w:val="21"/>
              </w:rPr>
              <w:t>请仔细阅读，并根据您的</w:t>
            </w:r>
            <w:r>
              <w:rPr>
                <w:rFonts w:hint="default" w:ascii="Times New Roman" w:hAnsi="Times New Roman" w:cs="Times New Roman"/>
                <w:b/>
                <w:bCs/>
                <w:szCs w:val="21"/>
                <w:u w:val="double"/>
              </w:rPr>
              <w:t>实际情况</w:t>
            </w:r>
            <w:r>
              <w:rPr>
                <w:rFonts w:hint="default" w:ascii="Times New Roman" w:hAnsi="Times New Roman" w:cs="Times New Roman"/>
                <w:bCs/>
                <w:szCs w:val="21"/>
              </w:rPr>
              <w:t>进行评价，勾选的数字越大，代表这项陈述越符合您的实际情况。</w:t>
            </w:r>
          </w:p>
        </w:tc>
        <w:tc>
          <w:tcPr>
            <w:tcW w:w="454" w:type="dxa"/>
            <w:tcBorders>
              <w:left w:val="nil"/>
              <w:right w:val="nil"/>
            </w:tcBorders>
            <w:vAlign w:val="center"/>
          </w:tcPr>
          <w:p>
            <w:pPr>
              <w:jc w:val="center"/>
              <w:rPr>
                <w:rFonts w:hint="default" w:ascii="Times New Roman" w:hAnsi="Times New Roman" w:eastAsia="楷体" w:cs="Times New Roman"/>
              </w:rPr>
            </w:pPr>
            <w:r>
              <w:rPr>
                <w:rFonts w:hint="default" w:ascii="Times New Roman" w:hAnsi="Times New Roman" w:eastAsia="楷体" w:cs="Times New Roman"/>
              </w:rPr>
              <w:t>完全不符合</w:t>
            </w:r>
          </w:p>
        </w:tc>
        <w:tc>
          <w:tcPr>
            <w:tcW w:w="454" w:type="dxa"/>
            <w:tcBorders>
              <w:left w:val="nil"/>
              <w:right w:val="nil"/>
            </w:tcBorders>
            <w:vAlign w:val="center"/>
          </w:tcPr>
          <w:p>
            <w:pPr>
              <w:jc w:val="center"/>
              <w:rPr>
                <w:rFonts w:hint="default" w:ascii="Times New Roman" w:hAnsi="Times New Roman" w:eastAsia="楷体" w:cs="Times New Roman"/>
              </w:rPr>
            </w:pPr>
            <w:r>
              <w:rPr>
                <w:rFonts w:hint="default" w:ascii="Times New Roman" w:hAnsi="Times New Roman" w:eastAsia="楷体" w:cs="Times New Roman"/>
              </w:rPr>
              <w:t>比较不符合</w:t>
            </w:r>
          </w:p>
        </w:tc>
        <w:tc>
          <w:tcPr>
            <w:tcW w:w="454" w:type="dxa"/>
            <w:tcBorders>
              <w:left w:val="nil"/>
              <w:right w:val="nil"/>
            </w:tcBorders>
            <w:vAlign w:val="center"/>
          </w:tcPr>
          <w:p>
            <w:pPr>
              <w:jc w:val="center"/>
              <w:rPr>
                <w:rFonts w:hint="default" w:ascii="Times New Roman" w:hAnsi="Times New Roman" w:eastAsia="楷体" w:cs="Times New Roman"/>
              </w:rPr>
            </w:pPr>
            <w:r>
              <w:rPr>
                <w:rFonts w:hint="default" w:ascii="Times New Roman" w:hAnsi="Times New Roman" w:eastAsia="楷体" w:cs="Times New Roman"/>
              </w:rPr>
              <w:t>中立</w:t>
            </w:r>
          </w:p>
        </w:tc>
        <w:tc>
          <w:tcPr>
            <w:tcW w:w="454" w:type="dxa"/>
            <w:tcBorders>
              <w:left w:val="nil"/>
              <w:right w:val="nil"/>
            </w:tcBorders>
            <w:vAlign w:val="center"/>
          </w:tcPr>
          <w:p>
            <w:pPr>
              <w:jc w:val="center"/>
              <w:rPr>
                <w:rFonts w:hint="default" w:ascii="Times New Roman" w:hAnsi="Times New Roman" w:eastAsia="楷体" w:cs="Times New Roman"/>
              </w:rPr>
            </w:pPr>
            <w:r>
              <w:rPr>
                <w:rFonts w:hint="default" w:ascii="Times New Roman" w:hAnsi="Times New Roman" w:eastAsia="楷体" w:cs="Times New Roman"/>
              </w:rPr>
              <w:t>比较符合</w:t>
            </w:r>
          </w:p>
        </w:tc>
        <w:tc>
          <w:tcPr>
            <w:tcW w:w="454" w:type="dxa"/>
            <w:tcBorders>
              <w:left w:val="nil"/>
              <w:right w:val="nil"/>
            </w:tcBorders>
            <w:vAlign w:val="center"/>
          </w:tcPr>
          <w:p>
            <w:pPr>
              <w:jc w:val="center"/>
              <w:rPr>
                <w:rFonts w:hint="default" w:ascii="Times New Roman" w:hAnsi="Times New Roman" w:eastAsia="楷体" w:cs="Times New Roman"/>
              </w:rPr>
            </w:pPr>
            <w:r>
              <w:rPr>
                <w:rFonts w:hint="default" w:ascii="Times New Roman" w:hAnsi="Times New Roman" w:eastAsia="楷体" w:cs="Times New Roman"/>
              </w:rPr>
              <w:t>非常符合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454" w:type="dxa"/>
            <w:tcBorders>
              <w:left w:val="nil"/>
              <w:bottom w:val="nil"/>
              <w:right w:val="nil"/>
            </w:tcBorders>
            <w:vAlign w:val="center"/>
          </w:tcPr>
          <w:p>
            <w:pPr>
              <w:jc w:val="center"/>
              <w:rPr>
                <w:rFonts w:hint="default" w:ascii="Times New Roman" w:hAnsi="Times New Roman" w:eastAsia="楷体" w:cs="Times New Roman"/>
              </w:rPr>
            </w:pPr>
            <w:r>
              <w:rPr>
                <w:rFonts w:hint="default" w:ascii="Times New Roman" w:hAnsi="Times New Roman" w:eastAsia="楷体" w:cs="Times New Roman"/>
              </w:rPr>
              <w:t>1</w:t>
            </w:r>
          </w:p>
        </w:tc>
        <w:tc>
          <w:tcPr>
            <w:tcW w:w="5669" w:type="dxa"/>
            <w:tcBorders>
              <w:left w:val="nil"/>
              <w:bottom w:val="nil"/>
              <w:right w:val="nil"/>
            </w:tcBorders>
            <w:vAlign w:val="center"/>
          </w:tcPr>
          <w:p>
            <w:pPr>
              <w:rPr>
                <w:rFonts w:hint="default" w:ascii="Times New Roman" w:hAnsi="Times New Roman" w:eastAsia="楷体" w:cs="Times New Roman"/>
              </w:rPr>
            </w:pPr>
            <w:r>
              <w:rPr>
                <w:rFonts w:hint="default" w:ascii="Times New Roman" w:hAnsi="Times New Roman" w:eastAsia="楷体" w:cs="Times New Roman"/>
              </w:rPr>
              <w:t>我认为我的工作可能会被智能技术、人工智能、机器人、和算法取代</w:t>
            </w:r>
          </w:p>
        </w:tc>
        <w:tc>
          <w:tcPr>
            <w:tcW w:w="454" w:type="dxa"/>
            <w:tcBorders>
              <w:left w:val="nil"/>
              <w:bottom w:val="nil"/>
              <w:right w:val="nil"/>
            </w:tcBorders>
            <w:vAlign w:val="center"/>
          </w:tcPr>
          <w:p>
            <w:pPr>
              <w:jc w:val="center"/>
              <w:rPr>
                <w:rFonts w:hint="default" w:ascii="Times New Roman" w:hAnsi="Times New Roman" w:eastAsia="楷体" w:cs="Times New Roman"/>
              </w:rPr>
            </w:pPr>
            <w:r>
              <w:rPr>
                <w:rFonts w:hint="default" w:ascii="Times New Roman" w:hAnsi="Times New Roman" w:eastAsia="楷体" w:cs="Times New Roman"/>
              </w:rPr>
              <w:t>1</w:t>
            </w:r>
          </w:p>
        </w:tc>
        <w:tc>
          <w:tcPr>
            <w:tcW w:w="454" w:type="dxa"/>
            <w:tcBorders>
              <w:left w:val="nil"/>
              <w:bottom w:val="nil"/>
              <w:right w:val="nil"/>
            </w:tcBorders>
            <w:vAlign w:val="center"/>
          </w:tcPr>
          <w:p>
            <w:pPr>
              <w:jc w:val="center"/>
              <w:rPr>
                <w:rFonts w:hint="default" w:ascii="Times New Roman" w:hAnsi="Times New Roman" w:eastAsia="楷体" w:cs="Times New Roman"/>
              </w:rPr>
            </w:pPr>
            <w:r>
              <w:rPr>
                <w:rFonts w:hint="default" w:ascii="Times New Roman" w:hAnsi="Times New Roman" w:eastAsia="楷体" w:cs="Times New Roman"/>
              </w:rPr>
              <w:t>2</w:t>
            </w:r>
          </w:p>
        </w:tc>
        <w:tc>
          <w:tcPr>
            <w:tcW w:w="454" w:type="dxa"/>
            <w:tcBorders>
              <w:left w:val="nil"/>
              <w:bottom w:val="nil"/>
              <w:right w:val="nil"/>
            </w:tcBorders>
            <w:vAlign w:val="center"/>
          </w:tcPr>
          <w:p>
            <w:pPr>
              <w:jc w:val="center"/>
              <w:rPr>
                <w:rFonts w:hint="default" w:ascii="Times New Roman" w:hAnsi="Times New Roman" w:eastAsia="楷体" w:cs="Times New Roman"/>
              </w:rPr>
            </w:pPr>
            <w:r>
              <w:rPr>
                <w:rFonts w:hint="default" w:ascii="Times New Roman" w:hAnsi="Times New Roman" w:eastAsia="楷体" w:cs="Times New Roman"/>
              </w:rPr>
              <w:t>3</w:t>
            </w:r>
          </w:p>
        </w:tc>
        <w:tc>
          <w:tcPr>
            <w:tcW w:w="454" w:type="dxa"/>
            <w:tcBorders>
              <w:left w:val="nil"/>
              <w:bottom w:val="nil"/>
              <w:right w:val="nil"/>
            </w:tcBorders>
            <w:vAlign w:val="center"/>
          </w:tcPr>
          <w:p>
            <w:pPr>
              <w:jc w:val="center"/>
              <w:rPr>
                <w:rFonts w:hint="default" w:ascii="Times New Roman" w:hAnsi="Times New Roman" w:eastAsia="楷体" w:cs="Times New Roman"/>
              </w:rPr>
            </w:pPr>
            <w:r>
              <w:rPr>
                <w:rFonts w:hint="default" w:ascii="Times New Roman" w:hAnsi="Times New Roman" w:eastAsia="楷体" w:cs="Times New Roman"/>
              </w:rPr>
              <w:t>4</w:t>
            </w:r>
          </w:p>
        </w:tc>
        <w:tc>
          <w:tcPr>
            <w:tcW w:w="454" w:type="dxa"/>
            <w:tcBorders>
              <w:left w:val="nil"/>
              <w:bottom w:val="nil"/>
              <w:right w:val="nil"/>
            </w:tcBorders>
            <w:vAlign w:val="center"/>
          </w:tcPr>
          <w:p>
            <w:pPr>
              <w:jc w:val="center"/>
              <w:rPr>
                <w:rFonts w:hint="default" w:ascii="Times New Roman" w:hAnsi="Times New Roman" w:eastAsia="楷体" w:cs="Times New Roman"/>
              </w:rPr>
            </w:pPr>
            <w:r>
              <w:rPr>
                <w:rFonts w:hint="default" w:ascii="Times New Roman" w:hAnsi="Times New Roman" w:eastAsia="楷体" w:cs="Times New Roma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454" w:type="dxa"/>
            <w:tcBorders>
              <w:top w:val="nil"/>
              <w:left w:val="nil"/>
              <w:bottom w:val="nil"/>
              <w:right w:val="nil"/>
            </w:tcBorders>
            <w:vAlign w:val="center"/>
          </w:tcPr>
          <w:p>
            <w:pPr>
              <w:jc w:val="center"/>
              <w:rPr>
                <w:rFonts w:hint="default" w:ascii="Times New Roman" w:hAnsi="Times New Roman" w:eastAsia="楷体" w:cs="Times New Roman"/>
              </w:rPr>
            </w:pPr>
            <w:r>
              <w:rPr>
                <w:rFonts w:hint="default" w:ascii="Times New Roman" w:hAnsi="Times New Roman" w:eastAsia="楷体" w:cs="Times New Roman"/>
              </w:rPr>
              <w:t>2</w:t>
            </w:r>
          </w:p>
        </w:tc>
        <w:tc>
          <w:tcPr>
            <w:tcW w:w="5669" w:type="dxa"/>
            <w:tcBorders>
              <w:top w:val="nil"/>
              <w:left w:val="nil"/>
              <w:bottom w:val="nil"/>
              <w:right w:val="nil"/>
            </w:tcBorders>
            <w:vAlign w:val="center"/>
          </w:tcPr>
          <w:p>
            <w:pPr>
              <w:rPr>
                <w:rFonts w:hint="default" w:ascii="Times New Roman" w:hAnsi="Times New Roman" w:eastAsia="楷体" w:cs="Times New Roman"/>
              </w:rPr>
            </w:pPr>
            <w:r>
              <w:rPr>
                <w:rFonts w:hint="default" w:ascii="Times New Roman" w:hAnsi="Times New Roman" w:eastAsia="楷体" w:cs="Times New Roman"/>
              </w:rPr>
              <w:t>我很担心我在工作中做的事将会被智能技术、人工智能、机器人、和算法所取代</w:t>
            </w:r>
          </w:p>
        </w:tc>
        <w:tc>
          <w:tcPr>
            <w:tcW w:w="454" w:type="dxa"/>
            <w:tcBorders>
              <w:top w:val="nil"/>
              <w:left w:val="nil"/>
              <w:bottom w:val="nil"/>
              <w:right w:val="nil"/>
            </w:tcBorders>
            <w:vAlign w:val="center"/>
          </w:tcPr>
          <w:p>
            <w:pPr>
              <w:jc w:val="center"/>
              <w:rPr>
                <w:rFonts w:hint="default" w:ascii="Times New Roman" w:hAnsi="Times New Roman" w:eastAsia="楷体" w:cs="Times New Roman"/>
              </w:rPr>
            </w:pPr>
            <w:r>
              <w:rPr>
                <w:rFonts w:hint="default" w:ascii="Times New Roman" w:hAnsi="Times New Roman" w:eastAsia="楷体" w:cs="Times New Roman"/>
              </w:rPr>
              <w:t>1</w:t>
            </w:r>
          </w:p>
        </w:tc>
        <w:tc>
          <w:tcPr>
            <w:tcW w:w="454" w:type="dxa"/>
            <w:tcBorders>
              <w:top w:val="nil"/>
              <w:left w:val="nil"/>
              <w:bottom w:val="nil"/>
              <w:right w:val="nil"/>
            </w:tcBorders>
            <w:vAlign w:val="center"/>
          </w:tcPr>
          <w:p>
            <w:pPr>
              <w:jc w:val="center"/>
              <w:rPr>
                <w:rFonts w:hint="default" w:ascii="Times New Roman" w:hAnsi="Times New Roman" w:eastAsia="楷体" w:cs="Times New Roman"/>
              </w:rPr>
            </w:pPr>
            <w:r>
              <w:rPr>
                <w:rFonts w:hint="default" w:ascii="Times New Roman" w:hAnsi="Times New Roman" w:eastAsia="楷体" w:cs="Times New Roman"/>
              </w:rPr>
              <w:t>2</w:t>
            </w:r>
          </w:p>
        </w:tc>
        <w:tc>
          <w:tcPr>
            <w:tcW w:w="454" w:type="dxa"/>
            <w:tcBorders>
              <w:top w:val="nil"/>
              <w:left w:val="nil"/>
              <w:bottom w:val="nil"/>
              <w:right w:val="nil"/>
            </w:tcBorders>
            <w:vAlign w:val="center"/>
          </w:tcPr>
          <w:p>
            <w:pPr>
              <w:jc w:val="center"/>
              <w:rPr>
                <w:rFonts w:hint="default" w:ascii="Times New Roman" w:hAnsi="Times New Roman" w:eastAsia="楷体" w:cs="Times New Roman"/>
              </w:rPr>
            </w:pPr>
            <w:r>
              <w:rPr>
                <w:rFonts w:hint="default" w:ascii="Times New Roman" w:hAnsi="Times New Roman" w:eastAsia="楷体" w:cs="Times New Roman"/>
              </w:rPr>
              <w:t>3</w:t>
            </w:r>
          </w:p>
        </w:tc>
        <w:tc>
          <w:tcPr>
            <w:tcW w:w="454" w:type="dxa"/>
            <w:tcBorders>
              <w:top w:val="nil"/>
              <w:left w:val="nil"/>
              <w:bottom w:val="nil"/>
              <w:right w:val="nil"/>
            </w:tcBorders>
            <w:vAlign w:val="center"/>
          </w:tcPr>
          <w:p>
            <w:pPr>
              <w:jc w:val="center"/>
              <w:rPr>
                <w:rFonts w:hint="default" w:ascii="Times New Roman" w:hAnsi="Times New Roman" w:eastAsia="楷体" w:cs="Times New Roman"/>
              </w:rPr>
            </w:pPr>
            <w:r>
              <w:rPr>
                <w:rFonts w:hint="default" w:ascii="Times New Roman" w:hAnsi="Times New Roman" w:eastAsia="楷体" w:cs="Times New Roman"/>
              </w:rPr>
              <w:t>4</w:t>
            </w:r>
          </w:p>
        </w:tc>
        <w:tc>
          <w:tcPr>
            <w:tcW w:w="454" w:type="dxa"/>
            <w:tcBorders>
              <w:top w:val="nil"/>
              <w:left w:val="nil"/>
              <w:bottom w:val="nil"/>
              <w:right w:val="nil"/>
            </w:tcBorders>
            <w:vAlign w:val="center"/>
          </w:tcPr>
          <w:p>
            <w:pPr>
              <w:jc w:val="center"/>
              <w:rPr>
                <w:rFonts w:hint="default" w:ascii="Times New Roman" w:hAnsi="Times New Roman" w:eastAsia="楷体" w:cs="Times New Roman"/>
              </w:rPr>
            </w:pPr>
            <w:r>
              <w:rPr>
                <w:rFonts w:hint="default" w:ascii="Times New Roman" w:hAnsi="Times New Roman" w:eastAsia="楷体" w:cs="Times New Roma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454" w:type="dxa"/>
            <w:tcBorders>
              <w:top w:val="nil"/>
              <w:left w:val="nil"/>
              <w:bottom w:val="nil"/>
              <w:right w:val="nil"/>
            </w:tcBorders>
            <w:vAlign w:val="center"/>
          </w:tcPr>
          <w:p>
            <w:pPr>
              <w:jc w:val="center"/>
              <w:rPr>
                <w:rFonts w:hint="default" w:ascii="Times New Roman" w:hAnsi="Times New Roman" w:eastAsia="楷体" w:cs="Times New Roman"/>
              </w:rPr>
            </w:pPr>
            <w:r>
              <w:rPr>
                <w:rFonts w:hint="default" w:ascii="Times New Roman" w:hAnsi="Times New Roman" w:eastAsia="楷体" w:cs="Times New Roman"/>
              </w:rPr>
              <w:t>3</w:t>
            </w:r>
          </w:p>
        </w:tc>
        <w:tc>
          <w:tcPr>
            <w:tcW w:w="5669" w:type="dxa"/>
            <w:tcBorders>
              <w:top w:val="nil"/>
              <w:left w:val="nil"/>
              <w:bottom w:val="nil"/>
              <w:right w:val="nil"/>
            </w:tcBorders>
            <w:vAlign w:val="center"/>
          </w:tcPr>
          <w:p>
            <w:pPr>
              <w:rPr>
                <w:rFonts w:hint="default" w:ascii="Times New Roman" w:hAnsi="Times New Roman" w:eastAsia="楷体" w:cs="Times New Roman"/>
              </w:rPr>
            </w:pPr>
            <w:r>
              <w:rPr>
                <w:rFonts w:hint="default" w:ascii="Times New Roman" w:hAnsi="Times New Roman" w:eastAsia="楷体" w:cs="Times New Roman"/>
              </w:rPr>
              <w:t>我很担心我在公司的未来发展，因为智能技术、人工智能、机器人、和算法会取代员工</w:t>
            </w:r>
          </w:p>
        </w:tc>
        <w:tc>
          <w:tcPr>
            <w:tcW w:w="454" w:type="dxa"/>
            <w:tcBorders>
              <w:top w:val="nil"/>
              <w:left w:val="nil"/>
              <w:bottom w:val="nil"/>
              <w:right w:val="nil"/>
            </w:tcBorders>
            <w:vAlign w:val="center"/>
          </w:tcPr>
          <w:p>
            <w:pPr>
              <w:jc w:val="center"/>
              <w:rPr>
                <w:rFonts w:hint="default" w:ascii="Times New Roman" w:hAnsi="Times New Roman" w:eastAsia="楷体" w:cs="Times New Roman"/>
              </w:rPr>
            </w:pPr>
            <w:r>
              <w:rPr>
                <w:rFonts w:hint="default" w:ascii="Times New Roman" w:hAnsi="Times New Roman" w:eastAsia="楷体" w:cs="Times New Roman"/>
              </w:rPr>
              <w:t>1</w:t>
            </w:r>
          </w:p>
        </w:tc>
        <w:tc>
          <w:tcPr>
            <w:tcW w:w="454" w:type="dxa"/>
            <w:tcBorders>
              <w:top w:val="nil"/>
              <w:left w:val="nil"/>
              <w:bottom w:val="nil"/>
              <w:right w:val="nil"/>
            </w:tcBorders>
            <w:vAlign w:val="center"/>
          </w:tcPr>
          <w:p>
            <w:pPr>
              <w:jc w:val="center"/>
              <w:rPr>
                <w:rFonts w:hint="default" w:ascii="Times New Roman" w:hAnsi="Times New Roman" w:eastAsia="楷体" w:cs="Times New Roman"/>
              </w:rPr>
            </w:pPr>
            <w:r>
              <w:rPr>
                <w:rFonts w:hint="default" w:ascii="Times New Roman" w:hAnsi="Times New Roman" w:eastAsia="楷体" w:cs="Times New Roman"/>
              </w:rPr>
              <w:t>2</w:t>
            </w:r>
          </w:p>
        </w:tc>
        <w:tc>
          <w:tcPr>
            <w:tcW w:w="454" w:type="dxa"/>
            <w:tcBorders>
              <w:top w:val="nil"/>
              <w:left w:val="nil"/>
              <w:bottom w:val="nil"/>
              <w:right w:val="nil"/>
            </w:tcBorders>
            <w:vAlign w:val="center"/>
          </w:tcPr>
          <w:p>
            <w:pPr>
              <w:jc w:val="center"/>
              <w:rPr>
                <w:rFonts w:hint="default" w:ascii="Times New Roman" w:hAnsi="Times New Roman" w:eastAsia="楷体" w:cs="Times New Roman"/>
              </w:rPr>
            </w:pPr>
            <w:r>
              <w:rPr>
                <w:rFonts w:hint="default" w:ascii="Times New Roman" w:hAnsi="Times New Roman" w:eastAsia="楷体" w:cs="Times New Roman"/>
              </w:rPr>
              <w:t>3</w:t>
            </w:r>
          </w:p>
        </w:tc>
        <w:tc>
          <w:tcPr>
            <w:tcW w:w="454" w:type="dxa"/>
            <w:tcBorders>
              <w:top w:val="nil"/>
              <w:left w:val="nil"/>
              <w:bottom w:val="nil"/>
              <w:right w:val="nil"/>
            </w:tcBorders>
            <w:vAlign w:val="center"/>
          </w:tcPr>
          <w:p>
            <w:pPr>
              <w:jc w:val="center"/>
              <w:rPr>
                <w:rFonts w:hint="default" w:ascii="Times New Roman" w:hAnsi="Times New Roman" w:eastAsia="楷体" w:cs="Times New Roman"/>
              </w:rPr>
            </w:pPr>
            <w:r>
              <w:rPr>
                <w:rFonts w:hint="default" w:ascii="Times New Roman" w:hAnsi="Times New Roman" w:eastAsia="楷体" w:cs="Times New Roman"/>
              </w:rPr>
              <w:t>4</w:t>
            </w:r>
          </w:p>
        </w:tc>
        <w:tc>
          <w:tcPr>
            <w:tcW w:w="454" w:type="dxa"/>
            <w:tcBorders>
              <w:top w:val="nil"/>
              <w:left w:val="nil"/>
              <w:bottom w:val="nil"/>
              <w:right w:val="nil"/>
            </w:tcBorders>
            <w:vAlign w:val="center"/>
          </w:tcPr>
          <w:p>
            <w:pPr>
              <w:jc w:val="center"/>
              <w:rPr>
                <w:rFonts w:hint="default" w:ascii="Times New Roman" w:hAnsi="Times New Roman" w:eastAsia="楷体" w:cs="Times New Roman"/>
              </w:rPr>
            </w:pPr>
            <w:r>
              <w:rPr>
                <w:rFonts w:hint="default" w:ascii="Times New Roman" w:hAnsi="Times New Roman" w:eastAsia="楷体" w:cs="Times New Roma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454" w:type="dxa"/>
            <w:tcBorders>
              <w:top w:val="nil"/>
              <w:left w:val="nil"/>
              <w:bottom w:val="single" w:color="auto" w:sz="4" w:space="0"/>
              <w:right w:val="nil"/>
            </w:tcBorders>
            <w:vAlign w:val="center"/>
          </w:tcPr>
          <w:p>
            <w:pPr>
              <w:jc w:val="center"/>
              <w:rPr>
                <w:rFonts w:hint="default" w:ascii="Times New Roman" w:hAnsi="Times New Roman" w:eastAsia="楷体" w:cs="Times New Roman"/>
              </w:rPr>
            </w:pPr>
            <w:r>
              <w:rPr>
                <w:rFonts w:hint="default" w:ascii="Times New Roman" w:hAnsi="Times New Roman" w:eastAsia="楷体" w:cs="Times New Roman"/>
              </w:rPr>
              <w:t>4</w:t>
            </w:r>
          </w:p>
        </w:tc>
        <w:tc>
          <w:tcPr>
            <w:tcW w:w="5669" w:type="dxa"/>
            <w:tcBorders>
              <w:top w:val="nil"/>
              <w:left w:val="nil"/>
              <w:bottom w:val="single" w:color="auto" w:sz="4" w:space="0"/>
              <w:right w:val="nil"/>
            </w:tcBorders>
            <w:vAlign w:val="center"/>
          </w:tcPr>
          <w:p>
            <w:pPr>
              <w:rPr>
                <w:rFonts w:hint="default" w:ascii="Times New Roman" w:hAnsi="Times New Roman" w:eastAsia="楷体" w:cs="Times New Roman"/>
              </w:rPr>
            </w:pPr>
            <w:r>
              <w:rPr>
                <w:rFonts w:hint="default" w:ascii="Times New Roman" w:hAnsi="Times New Roman" w:eastAsia="楷体" w:cs="Times New Roman"/>
              </w:rPr>
              <w:t>我很担心我所处行业的未来，因为智能技术、人工智能、机器人、和算法会取代员工</w:t>
            </w:r>
          </w:p>
        </w:tc>
        <w:tc>
          <w:tcPr>
            <w:tcW w:w="454" w:type="dxa"/>
            <w:tcBorders>
              <w:top w:val="nil"/>
              <w:left w:val="nil"/>
              <w:bottom w:val="single" w:color="auto" w:sz="4" w:space="0"/>
              <w:right w:val="nil"/>
            </w:tcBorders>
            <w:vAlign w:val="center"/>
          </w:tcPr>
          <w:p>
            <w:pPr>
              <w:jc w:val="center"/>
              <w:rPr>
                <w:rFonts w:hint="default" w:ascii="Times New Roman" w:hAnsi="Times New Roman" w:eastAsia="楷体" w:cs="Times New Roman"/>
              </w:rPr>
            </w:pPr>
            <w:r>
              <w:rPr>
                <w:rFonts w:hint="default" w:ascii="Times New Roman" w:hAnsi="Times New Roman" w:eastAsia="楷体" w:cs="Times New Roman"/>
              </w:rPr>
              <w:t>1</w:t>
            </w:r>
          </w:p>
        </w:tc>
        <w:tc>
          <w:tcPr>
            <w:tcW w:w="454" w:type="dxa"/>
            <w:tcBorders>
              <w:top w:val="nil"/>
              <w:left w:val="nil"/>
              <w:bottom w:val="single" w:color="auto" w:sz="4" w:space="0"/>
              <w:right w:val="nil"/>
            </w:tcBorders>
            <w:vAlign w:val="center"/>
          </w:tcPr>
          <w:p>
            <w:pPr>
              <w:jc w:val="center"/>
              <w:rPr>
                <w:rFonts w:hint="default" w:ascii="Times New Roman" w:hAnsi="Times New Roman" w:eastAsia="楷体" w:cs="Times New Roman"/>
              </w:rPr>
            </w:pPr>
            <w:r>
              <w:rPr>
                <w:rFonts w:hint="default" w:ascii="Times New Roman" w:hAnsi="Times New Roman" w:eastAsia="楷体" w:cs="Times New Roman"/>
              </w:rPr>
              <w:t>2</w:t>
            </w:r>
          </w:p>
        </w:tc>
        <w:tc>
          <w:tcPr>
            <w:tcW w:w="454" w:type="dxa"/>
            <w:tcBorders>
              <w:top w:val="nil"/>
              <w:left w:val="nil"/>
              <w:bottom w:val="single" w:color="auto" w:sz="4" w:space="0"/>
              <w:right w:val="nil"/>
            </w:tcBorders>
            <w:vAlign w:val="center"/>
          </w:tcPr>
          <w:p>
            <w:pPr>
              <w:jc w:val="center"/>
              <w:rPr>
                <w:rFonts w:hint="default" w:ascii="Times New Roman" w:hAnsi="Times New Roman" w:eastAsia="楷体" w:cs="Times New Roman"/>
              </w:rPr>
            </w:pPr>
            <w:r>
              <w:rPr>
                <w:rFonts w:hint="default" w:ascii="Times New Roman" w:hAnsi="Times New Roman" w:eastAsia="楷体" w:cs="Times New Roman"/>
              </w:rPr>
              <w:t>3</w:t>
            </w:r>
          </w:p>
        </w:tc>
        <w:tc>
          <w:tcPr>
            <w:tcW w:w="454" w:type="dxa"/>
            <w:tcBorders>
              <w:top w:val="nil"/>
              <w:left w:val="nil"/>
              <w:bottom w:val="single" w:color="auto" w:sz="4" w:space="0"/>
              <w:right w:val="nil"/>
            </w:tcBorders>
            <w:vAlign w:val="center"/>
          </w:tcPr>
          <w:p>
            <w:pPr>
              <w:jc w:val="center"/>
              <w:rPr>
                <w:rFonts w:hint="default" w:ascii="Times New Roman" w:hAnsi="Times New Roman" w:eastAsia="楷体" w:cs="Times New Roman"/>
              </w:rPr>
            </w:pPr>
            <w:r>
              <w:rPr>
                <w:rFonts w:hint="default" w:ascii="Times New Roman" w:hAnsi="Times New Roman" w:eastAsia="楷体" w:cs="Times New Roman"/>
              </w:rPr>
              <w:t>4</w:t>
            </w:r>
          </w:p>
        </w:tc>
        <w:tc>
          <w:tcPr>
            <w:tcW w:w="454" w:type="dxa"/>
            <w:tcBorders>
              <w:top w:val="nil"/>
              <w:left w:val="nil"/>
              <w:bottom w:val="single" w:color="auto" w:sz="4" w:space="0"/>
              <w:right w:val="nil"/>
            </w:tcBorders>
            <w:vAlign w:val="center"/>
          </w:tcPr>
          <w:p>
            <w:pPr>
              <w:jc w:val="center"/>
              <w:rPr>
                <w:rFonts w:hint="default" w:ascii="Times New Roman" w:hAnsi="Times New Roman" w:eastAsia="楷体" w:cs="Times New Roman"/>
              </w:rPr>
            </w:pPr>
            <w:r>
              <w:rPr>
                <w:rFonts w:hint="default" w:ascii="Times New Roman" w:hAnsi="Times New Roman" w:eastAsia="楷体" w:cs="Times New Roman"/>
              </w:rPr>
              <w:t>5</w:t>
            </w:r>
          </w:p>
        </w:tc>
      </w:tr>
    </w:tbl>
    <w:p>
      <w:pPr>
        <w:pStyle w:val="13"/>
        <w:ind w:firstLine="0" w:firstLineChars="0"/>
        <w:rPr>
          <w:rFonts w:hint="default" w:ascii="Times New Roman" w:hAnsi="Times New Roman" w:cs="Times New Roman"/>
        </w:rPr>
      </w:pPr>
    </w:p>
    <w:p>
      <w:pPr>
        <w:pStyle w:val="13"/>
        <w:keepNext w:val="0"/>
        <w:keepLines w:val="0"/>
        <w:pageBreakBefore w:val="0"/>
        <w:widowControl w:val="0"/>
        <w:kinsoku/>
        <w:wordWrap/>
        <w:overflowPunct/>
        <w:topLinePunct w:val="0"/>
        <w:autoSpaceDE/>
        <w:autoSpaceDN/>
        <w:bidi w:val="0"/>
        <w:adjustRightInd/>
        <w:snapToGrid/>
        <w:spacing w:line="360" w:lineRule="auto"/>
        <w:ind w:firstLine="0" w:firstLineChars="0"/>
        <w:textAlignment w:val="auto"/>
        <w:outlineLvl w:val="0"/>
        <w:rPr>
          <w:rFonts w:hint="default" w:ascii="Times New Roman" w:hAnsi="Times New Roman" w:cs="Times New Roman"/>
        </w:rPr>
      </w:pPr>
      <w:bookmarkStart w:id="45" w:name="_Toc29554"/>
      <w:bookmarkStart w:id="46" w:name="_Toc25076"/>
      <w:bookmarkStart w:id="47" w:name="_Toc23800"/>
      <w:bookmarkStart w:id="48" w:name="_Toc12266"/>
      <w:r>
        <w:rPr>
          <w:rFonts w:hint="default" w:ascii="Times New Roman" w:hAnsi="Times New Roman" w:cs="Times New Roman"/>
        </w:rPr>
        <w:t>二.工作不安全感</w:t>
      </w:r>
      <w:bookmarkEnd w:id="45"/>
      <w:bookmarkEnd w:id="46"/>
      <w:bookmarkEnd w:id="47"/>
      <w:bookmarkEnd w:id="48"/>
    </w:p>
    <w:tbl>
      <w:tblPr>
        <w:tblStyle w:val="9"/>
        <w:tblW w:w="839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4"/>
        <w:gridCol w:w="5669"/>
        <w:gridCol w:w="454"/>
        <w:gridCol w:w="454"/>
        <w:gridCol w:w="454"/>
        <w:gridCol w:w="454"/>
        <w:gridCol w:w="4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37" w:hRule="atLeast"/>
        </w:trPr>
        <w:tc>
          <w:tcPr>
            <w:tcW w:w="6123" w:type="dxa"/>
            <w:gridSpan w:val="2"/>
            <w:tcBorders>
              <w:top w:val="single" w:color="auto" w:sz="4" w:space="0"/>
              <w:left w:val="nil"/>
              <w:bottom w:val="single" w:color="auto" w:sz="4" w:space="0"/>
              <w:right w:val="nil"/>
            </w:tcBorders>
            <w:vAlign w:val="center"/>
          </w:tcPr>
          <w:p>
            <w:pPr>
              <w:rPr>
                <w:rFonts w:hint="default" w:ascii="Times New Roman" w:hAnsi="Times New Roman" w:cs="Times New Roman"/>
              </w:rPr>
            </w:pPr>
            <w:r>
              <w:rPr>
                <w:rFonts w:hint="default" w:ascii="Times New Roman" w:hAnsi="Times New Roman" w:cs="Times New Roman"/>
                <w:bCs/>
                <w:szCs w:val="21"/>
              </w:rPr>
              <w:t>请仔细阅读，并根据您的</w:t>
            </w:r>
            <w:r>
              <w:rPr>
                <w:rFonts w:hint="default" w:ascii="Times New Roman" w:hAnsi="Times New Roman" w:cs="Times New Roman"/>
                <w:b/>
                <w:bCs/>
                <w:szCs w:val="21"/>
                <w:u w:val="double"/>
              </w:rPr>
              <w:t>实际情况</w:t>
            </w:r>
            <w:r>
              <w:rPr>
                <w:rFonts w:hint="default" w:ascii="Times New Roman" w:hAnsi="Times New Roman" w:cs="Times New Roman"/>
                <w:bCs/>
                <w:szCs w:val="21"/>
              </w:rPr>
              <w:t>进行评价，勾选的数字越大，代表这项陈述越符合您的实际情况。</w:t>
            </w:r>
          </w:p>
        </w:tc>
        <w:tc>
          <w:tcPr>
            <w:tcW w:w="454" w:type="dxa"/>
            <w:tcBorders>
              <w:top w:val="single" w:color="auto" w:sz="4" w:space="0"/>
              <w:left w:val="nil"/>
              <w:bottom w:val="single" w:color="auto" w:sz="4" w:space="0"/>
              <w:right w:val="nil"/>
            </w:tcBorders>
            <w:vAlign w:val="center"/>
          </w:tcPr>
          <w:p>
            <w:pPr>
              <w:jc w:val="center"/>
              <w:rPr>
                <w:rFonts w:hint="default" w:ascii="Times New Roman" w:hAnsi="Times New Roman" w:eastAsia="楷体" w:cs="Times New Roman"/>
              </w:rPr>
            </w:pPr>
            <w:r>
              <w:rPr>
                <w:rFonts w:hint="default" w:ascii="Times New Roman" w:hAnsi="Times New Roman" w:eastAsia="楷体" w:cs="Times New Roman"/>
              </w:rPr>
              <w:t>完全不符合</w:t>
            </w:r>
          </w:p>
        </w:tc>
        <w:tc>
          <w:tcPr>
            <w:tcW w:w="454" w:type="dxa"/>
            <w:tcBorders>
              <w:top w:val="single" w:color="auto" w:sz="4" w:space="0"/>
              <w:left w:val="nil"/>
              <w:bottom w:val="single" w:color="auto" w:sz="4" w:space="0"/>
              <w:right w:val="nil"/>
            </w:tcBorders>
            <w:vAlign w:val="center"/>
          </w:tcPr>
          <w:p>
            <w:pPr>
              <w:jc w:val="center"/>
              <w:rPr>
                <w:rFonts w:hint="default" w:ascii="Times New Roman" w:hAnsi="Times New Roman" w:eastAsia="楷体" w:cs="Times New Roman"/>
              </w:rPr>
            </w:pPr>
            <w:r>
              <w:rPr>
                <w:rFonts w:hint="default" w:ascii="Times New Roman" w:hAnsi="Times New Roman" w:eastAsia="楷体" w:cs="Times New Roman"/>
              </w:rPr>
              <w:t>比较不符合</w:t>
            </w:r>
          </w:p>
        </w:tc>
        <w:tc>
          <w:tcPr>
            <w:tcW w:w="454" w:type="dxa"/>
            <w:tcBorders>
              <w:top w:val="single" w:color="auto" w:sz="4" w:space="0"/>
              <w:left w:val="nil"/>
              <w:bottom w:val="single" w:color="auto" w:sz="4" w:space="0"/>
              <w:right w:val="nil"/>
            </w:tcBorders>
            <w:vAlign w:val="center"/>
          </w:tcPr>
          <w:p>
            <w:pPr>
              <w:jc w:val="center"/>
              <w:rPr>
                <w:rFonts w:hint="default" w:ascii="Times New Roman" w:hAnsi="Times New Roman" w:eastAsia="楷体" w:cs="Times New Roman"/>
              </w:rPr>
            </w:pPr>
            <w:r>
              <w:rPr>
                <w:rFonts w:hint="default" w:ascii="Times New Roman" w:hAnsi="Times New Roman" w:eastAsia="楷体" w:cs="Times New Roman"/>
              </w:rPr>
              <w:t>中立</w:t>
            </w:r>
          </w:p>
        </w:tc>
        <w:tc>
          <w:tcPr>
            <w:tcW w:w="454" w:type="dxa"/>
            <w:tcBorders>
              <w:top w:val="single" w:color="auto" w:sz="4" w:space="0"/>
              <w:left w:val="nil"/>
              <w:bottom w:val="single" w:color="auto" w:sz="4" w:space="0"/>
              <w:right w:val="nil"/>
            </w:tcBorders>
            <w:vAlign w:val="center"/>
          </w:tcPr>
          <w:p>
            <w:pPr>
              <w:jc w:val="center"/>
              <w:rPr>
                <w:rFonts w:hint="default" w:ascii="Times New Roman" w:hAnsi="Times New Roman" w:eastAsia="楷体" w:cs="Times New Roman"/>
              </w:rPr>
            </w:pPr>
            <w:r>
              <w:rPr>
                <w:rFonts w:hint="default" w:ascii="Times New Roman" w:hAnsi="Times New Roman" w:eastAsia="楷体" w:cs="Times New Roman"/>
              </w:rPr>
              <w:t>比较符合</w:t>
            </w:r>
          </w:p>
        </w:tc>
        <w:tc>
          <w:tcPr>
            <w:tcW w:w="454" w:type="dxa"/>
            <w:tcBorders>
              <w:top w:val="single" w:color="auto" w:sz="4" w:space="0"/>
              <w:left w:val="nil"/>
              <w:bottom w:val="single" w:color="auto" w:sz="4" w:space="0"/>
              <w:right w:val="nil"/>
            </w:tcBorders>
            <w:vAlign w:val="center"/>
          </w:tcPr>
          <w:p>
            <w:pPr>
              <w:jc w:val="center"/>
              <w:rPr>
                <w:rFonts w:hint="default" w:ascii="Times New Roman" w:hAnsi="Times New Roman" w:eastAsia="楷体" w:cs="Times New Roman"/>
              </w:rPr>
            </w:pPr>
            <w:r>
              <w:rPr>
                <w:rFonts w:hint="default" w:ascii="Times New Roman" w:hAnsi="Times New Roman" w:eastAsia="楷体" w:cs="Times New Roman"/>
              </w:rPr>
              <w:t>非常符合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454" w:type="dxa"/>
            <w:tcBorders>
              <w:top w:val="single" w:color="auto" w:sz="4" w:space="0"/>
              <w:left w:val="nil"/>
              <w:bottom w:val="nil"/>
              <w:right w:val="nil"/>
            </w:tcBorders>
            <w:vAlign w:val="center"/>
          </w:tcPr>
          <w:p>
            <w:pPr>
              <w:jc w:val="center"/>
              <w:rPr>
                <w:rFonts w:hint="default" w:ascii="Times New Roman" w:hAnsi="Times New Roman" w:eastAsia="楷体" w:cs="Times New Roman"/>
              </w:rPr>
            </w:pPr>
            <w:r>
              <w:rPr>
                <w:rFonts w:hint="default" w:ascii="Times New Roman" w:hAnsi="Times New Roman" w:eastAsia="楷体" w:cs="Times New Roman"/>
              </w:rPr>
              <w:t>1</w:t>
            </w:r>
          </w:p>
        </w:tc>
        <w:tc>
          <w:tcPr>
            <w:tcW w:w="5669" w:type="dxa"/>
            <w:tcBorders>
              <w:top w:val="single" w:color="auto" w:sz="4" w:space="0"/>
              <w:left w:val="nil"/>
              <w:bottom w:val="nil"/>
              <w:right w:val="nil"/>
            </w:tcBorders>
            <w:vAlign w:val="center"/>
          </w:tcPr>
          <w:p>
            <w:pPr>
              <w:rPr>
                <w:rFonts w:hint="default" w:ascii="Times New Roman" w:hAnsi="Times New Roman" w:eastAsia="楷体" w:cs="Times New Roman"/>
              </w:rPr>
            </w:pPr>
            <w:r>
              <w:rPr>
                <w:rFonts w:hint="default" w:ascii="Times New Roman" w:hAnsi="Times New Roman" w:eastAsia="楷体" w:cs="Times New Roman"/>
              </w:rPr>
              <w:t>我的工作没有保障</w:t>
            </w:r>
          </w:p>
        </w:tc>
        <w:tc>
          <w:tcPr>
            <w:tcW w:w="454" w:type="dxa"/>
            <w:tcBorders>
              <w:top w:val="single" w:color="auto" w:sz="4" w:space="0"/>
              <w:left w:val="nil"/>
              <w:bottom w:val="nil"/>
              <w:right w:val="nil"/>
            </w:tcBorders>
            <w:vAlign w:val="center"/>
          </w:tcPr>
          <w:p>
            <w:pPr>
              <w:jc w:val="center"/>
              <w:rPr>
                <w:rFonts w:hint="default" w:ascii="Times New Roman" w:hAnsi="Times New Roman" w:eastAsia="楷体" w:cs="Times New Roman"/>
              </w:rPr>
            </w:pPr>
            <w:r>
              <w:rPr>
                <w:rFonts w:hint="default" w:ascii="Times New Roman" w:hAnsi="Times New Roman" w:eastAsia="楷体" w:cs="Times New Roman"/>
              </w:rPr>
              <w:t>1</w:t>
            </w:r>
          </w:p>
        </w:tc>
        <w:tc>
          <w:tcPr>
            <w:tcW w:w="454" w:type="dxa"/>
            <w:tcBorders>
              <w:top w:val="single" w:color="auto" w:sz="4" w:space="0"/>
              <w:left w:val="nil"/>
              <w:bottom w:val="nil"/>
              <w:right w:val="nil"/>
            </w:tcBorders>
            <w:vAlign w:val="center"/>
          </w:tcPr>
          <w:p>
            <w:pPr>
              <w:jc w:val="center"/>
              <w:rPr>
                <w:rFonts w:hint="default" w:ascii="Times New Roman" w:hAnsi="Times New Roman" w:eastAsia="楷体" w:cs="Times New Roman"/>
              </w:rPr>
            </w:pPr>
            <w:r>
              <w:rPr>
                <w:rFonts w:hint="default" w:ascii="Times New Roman" w:hAnsi="Times New Roman" w:eastAsia="楷体" w:cs="Times New Roman"/>
              </w:rPr>
              <w:t>2</w:t>
            </w:r>
          </w:p>
        </w:tc>
        <w:tc>
          <w:tcPr>
            <w:tcW w:w="454" w:type="dxa"/>
            <w:tcBorders>
              <w:top w:val="single" w:color="auto" w:sz="4" w:space="0"/>
              <w:left w:val="nil"/>
              <w:bottom w:val="nil"/>
              <w:right w:val="nil"/>
            </w:tcBorders>
            <w:vAlign w:val="center"/>
          </w:tcPr>
          <w:p>
            <w:pPr>
              <w:jc w:val="center"/>
              <w:rPr>
                <w:rFonts w:hint="default" w:ascii="Times New Roman" w:hAnsi="Times New Roman" w:eastAsia="楷体" w:cs="Times New Roman"/>
              </w:rPr>
            </w:pPr>
            <w:r>
              <w:rPr>
                <w:rFonts w:hint="default" w:ascii="Times New Roman" w:hAnsi="Times New Roman" w:eastAsia="楷体" w:cs="Times New Roman"/>
              </w:rPr>
              <w:t>3</w:t>
            </w:r>
          </w:p>
        </w:tc>
        <w:tc>
          <w:tcPr>
            <w:tcW w:w="454" w:type="dxa"/>
            <w:tcBorders>
              <w:top w:val="single" w:color="auto" w:sz="4" w:space="0"/>
              <w:left w:val="nil"/>
              <w:bottom w:val="nil"/>
              <w:right w:val="nil"/>
            </w:tcBorders>
            <w:vAlign w:val="center"/>
          </w:tcPr>
          <w:p>
            <w:pPr>
              <w:jc w:val="center"/>
              <w:rPr>
                <w:rFonts w:hint="default" w:ascii="Times New Roman" w:hAnsi="Times New Roman" w:eastAsia="楷体" w:cs="Times New Roman"/>
              </w:rPr>
            </w:pPr>
            <w:r>
              <w:rPr>
                <w:rFonts w:hint="default" w:ascii="Times New Roman" w:hAnsi="Times New Roman" w:eastAsia="楷体" w:cs="Times New Roman"/>
              </w:rPr>
              <w:t>4</w:t>
            </w:r>
          </w:p>
        </w:tc>
        <w:tc>
          <w:tcPr>
            <w:tcW w:w="454" w:type="dxa"/>
            <w:tcBorders>
              <w:top w:val="single" w:color="auto" w:sz="4" w:space="0"/>
              <w:left w:val="nil"/>
              <w:bottom w:val="nil"/>
              <w:right w:val="nil"/>
            </w:tcBorders>
            <w:vAlign w:val="center"/>
          </w:tcPr>
          <w:p>
            <w:pPr>
              <w:jc w:val="center"/>
              <w:rPr>
                <w:rFonts w:hint="default" w:ascii="Times New Roman" w:hAnsi="Times New Roman" w:eastAsia="楷体" w:cs="Times New Roman"/>
              </w:rPr>
            </w:pPr>
            <w:r>
              <w:rPr>
                <w:rFonts w:hint="default" w:ascii="Times New Roman" w:hAnsi="Times New Roman" w:eastAsia="楷体" w:cs="Times New Roma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454" w:type="dxa"/>
            <w:tcBorders>
              <w:top w:val="nil"/>
              <w:left w:val="nil"/>
              <w:bottom w:val="nil"/>
              <w:right w:val="nil"/>
            </w:tcBorders>
            <w:vAlign w:val="center"/>
          </w:tcPr>
          <w:p>
            <w:pPr>
              <w:jc w:val="center"/>
              <w:rPr>
                <w:rFonts w:hint="default" w:ascii="Times New Roman" w:hAnsi="Times New Roman" w:eastAsia="楷体" w:cs="Times New Roman"/>
              </w:rPr>
            </w:pPr>
            <w:r>
              <w:rPr>
                <w:rFonts w:hint="default" w:ascii="Times New Roman" w:hAnsi="Times New Roman" w:eastAsia="楷体" w:cs="Times New Roman"/>
              </w:rPr>
              <w:t>2</w:t>
            </w:r>
          </w:p>
        </w:tc>
        <w:tc>
          <w:tcPr>
            <w:tcW w:w="5669" w:type="dxa"/>
            <w:tcBorders>
              <w:top w:val="nil"/>
              <w:left w:val="nil"/>
              <w:bottom w:val="nil"/>
              <w:right w:val="nil"/>
            </w:tcBorders>
            <w:vAlign w:val="center"/>
          </w:tcPr>
          <w:p>
            <w:pPr>
              <w:rPr>
                <w:rFonts w:hint="default" w:ascii="Times New Roman" w:hAnsi="Times New Roman" w:eastAsia="楷体" w:cs="Times New Roman"/>
              </w:rPr>
            </w:pPr>
            <w:r>
              <w:rPr>
                <w:rFonts w:hint="default" w:ascii="Times New Roman" w:hAnsi="Times New Roman" w:eastAsia="楷体" w:cs="Times New Roman"/>
              </w:rPr>
              <w:t>我的工作未来会发生变化</w:t>
            </w:r>
          </w:p>
        </w:tc>
        <w:tc>
          <w:tcPr>
            <w:tcW w:w="454" w:type="dxa"/>
            <w:tcBorders>
              <w:top w:val="nil"/>
              <w:left w:val="nil"/>
              <w:bottom w:val="nil"/>
              <w:right w:val="nil"/>
            </w:tcBorders>
            <w:vAlign w:val="center"/>
          </w:tcPr>
          <w:p>
            <w:pPr>
              <w:jc w:val="center"/>
              <w:rPr>
                <w:rFonts w:hint="default" w:ascii="Times New Roman" w:hAnsi="Times New Roman" w:eastAsia="楷体" w:cs="Times New Roman"/>
              </w:rPr>
            </w:pPr>
            <w:r>
              <w:rPr>
                <w:rFonts w:hint="default" w:ascii="Times New Roman" w:hAnsi="Times New Roman" w:eastAsia="楷体" w:cs="Times New Roman"/>
              </w:rPr>
              <w:t>1</w:t>
            </w:r>
          </w:p>
        </w:tc>
        <w:tc>
          <w:tcPr>
            <w:tcW w:w="454" w:type="dxa"/>
            <w:tcBorders>
              <w:top w:val="nil"/>
              <w:left w:val="nil"/>
              <w:bottom w:val="nil"/>
              <w:right w:val="nil"/>
            </w:tcBorders>
            <w:vAlign w:val="center"/>
          </w:tcPr>
          <w:p>
            <w:pPr>
              <w:jc w:val="center"/>
              <w:rPr>
                <w:rFonts w:hint="default" w:ascii="Times New Roman" w:hAnsi="Times New Roman" w:eastAsia="楷体" w:cs="Times New Roman"/>
              </w:rPr>
            </w:pPr>
            <w:r>
              <w:rPr>
                <w:rFonts w:hint="default" w:ascii="Times New Roman" w:hAnsi="Times New Roman" w:eastAsia="楷体" w:cs="Times New Roman"/>
              </w:rPr>
              <w:t>2</w:t>
            </w:r>
          </w:p>
        </w:tc>
        <w:tc>
          <w:tcPr>
            <w:tcW w:w="454" w:type="dxa"/>
            <w:tcBorders>
              <w:top w:val="nil"/>
              <w:left w:val="nil"/>
              <w:bottom w:val="nil"/>
              <w:right w:val="nil"/>
            </w:tcBorders>
            <w:vAlign w:val="center"/>
          </w:tcPr>
          <w:p>
            <w:pPr>
              <w:jc w:val="center"/>
              <w:rPr>
                <w:rFonts w:hint="default" w:ascii="Times New Roman" w:hAnsi="Times New Roman" w:eastAsia="楷体" w:cs="Times New Roman"/>
              </w:rPr>
            </w:pPr>
            <w:r>
              <w:rPr>
                <w:rFonts w:hint="default" w:ascii="Times New Roman" w:hAnsi="Times New Roman" w:eastAsia="楷体" w:cs="Times New Roman"/>
              </w:rPr>
              <w:t>3</w:t>
            </w:r>
          </w:p>
        </w:tc>
        <w:tc>
          <w:tcPr>
            <w:tcW w:w="454" w:type="dxa"/>
            <w:tcBorders>
              <w:top w:val="nil"/>
              <w:left w:val="nil"/>
              <w:bottom w:val="nil"/>
              <w:right w:val="nil"/>
            </w:tcBorders>
            <w:vAlign w:val="center"/>
          </w:tcPr>
          <w:p>
            <w:pPr>
              <w:jc w:val="center"/>
              <w:rPr>
                <w:rFonts w:hint="default" w:ascii="Times New Roman" w:hAnsi="Times New Roman" w:eastAsia="楷体" w:cs="Times New Roman"/>
              </w:rPr>
            </w:pPr>
            <w:r>
              <w:rPr>
                <w:rFonts w:hint="default" w:ascii="Times New Roman" w:hAnsi="Times New Roman" w:eastAsia="楷体" w:cs="Times New Roman"/>
              </w:rPr>
              <w:t>4</w:t>
            </w:r>
          </w:p>
        </w:tc>
        <w:tc>
          <w:tcPr>
            <w:tcW w:w="454" w:type="dxa"/>
            <w:tcBorders>
              <w:top w:val="nil"/>
              <w:left w:val="nil"/>
              <w:bottom w:val="nil"/>
              <w:right w:val="nil"/>
            </w:tcBorders>
            <w:vAlign w:val="center"/>
          </w:tcPr>
          <w:p>
            <w:pPr>
              <w:jc w:val="center"/>
              <w:rPr>
                <w:rFonts w:hint="default" w:ascii="Times New Roman" w:hAnsi="Times New Roman" w:eastAsia="楷体" w:cs="Times New Roman"/>
              </w:rPr>
            </w:pPr>
            <w:r>
              <w:rPr>
                <w:rFonts w:hint="default" w:ascii="Times New Roman" w:hAnsi="Times New Roman" w:eastAsia="楷体" w:cs="Times New Roma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454" w:type="dxa"/>
            <w:tcBorders>
              <w:top w:val="nil"/>
              <w:left w:val="nil"/>
              <w:bottom w:val="nil"/>
              <w:right w:val="nil"/>
            </w:tcBorders>
            <w:vAlign w:val="center"/>
          </w:tcPr>
          <w:p>
            <w:pPr>
              <w:jc w:val="center"/>
              <w:rPr>
                <w:rFonts w:hint="default" w:ascii="Times New Roman" w:hAnsi="Times New Roman" w:eastAsia="楷体" w:cs="Times New Roman"/>
              </w:rPr>
            </w:pPr>
            <w:r>
              <w:rPr>
                <w:rFonts w:hint="default" w:ascii="Times New Roman" w:hAnsi="Times New Roman" w:eastAsia="楷体" w:cs="Times New Roman"/>
              </w:rPr>
              <w:t>3</w:t>
            </w:r>
          </w:p>
        </w:tc>
        <w:tc>
          <w:tcPr>
            <w:tcW w:w="5669" w:type="dxa"/>
            <w:tcBorders>
              <w:top w:val="nil"/>
              <w:left w:val="nil"/>
              <w:bottom w:val="nil"/>
              <w:right w:val="nil"/>
            </w:tcBorders>
            <w:vAlign w:val="center"/>
          </w:tcPr>
          <w:p>
            <w:pPr>
              <w:rPr>
                <w:rFonts w:hint="default" w:ascii="Times New Roman" w:hAnsi="Times New Roman" w:eastAsia="楷体" w:cs="Times New Roman"/>
              </w:rPr>
            </w:pPr>
            <w:r>
              <w:rPr>
                <w:rFonts w:hint="default" w:ascii="Times New Roman" w:hAnsi="Times New Roman" w:eastAsia="楷体" w:cs="Times New Roman"/>
              </w:rPr>
              <w:t>我的工作不是长久的</w:t>
            </w:r>
          </w:p>
        </w:tc>
        <w:tc>
          <w:tcPr>
            <w:tcW w:w="454" w:type="dxa"/>
            <w:tcBorders>
              <w:top w:val="nil"/>
              <w:left w:val="nil"/>
              <w:bottom w:val="nil"/>
              <w:right w:val="nil"/>
            </w:tcBorders>
            <w:vAlign w:val="center"/>
          </w:tcPr>
          <w:p>
            <w:pPr>
              <w:jc w:val="center"/>
              <w:rPr>
                <w:rFonts w:hint="default" w:ascii="Times New Roman" w:hAnsi="Times New Roman" w:eastAsia="楷体" w:cs="Times New Roman"/>
              </w:rPr>
            </w:pPr>
            <w:r>
              <w:rPr>
                <w:rFonts w:hint="default" w:ascii="Times New Roman" w:hAnsi="Times New Roman" w:eastAsia="楷体" w:cs="Times New Roman"/>
              </w:rPr>
              <w:t>1</w:t>
            </w:r>
          </w:p>
        </w:tc>
        <w:tc>
          <w:tcPr>
            <w:tcW w:w="454" w:type="dxa"/>
            <w:tcBorders>
              <w:top w:val="nil"/>
              <w:left w:val="nil"/>
              <w:bottom w:val="nil"/>
              <w:right w:val="nil"/>
            </w:tcBorders>
            <w:vAlign w:val="center"/>
          </w:tcPr>
          <w:p>
            <w:pPr>
              <w:jc w:val="center"/>
              <w:rPr>
                <w:rFonts w:hint="default" w:ascii="Times New Roman" w:hAnsi="Times New Roman" w:eastAsia="楷体" w:cs="Times New Roman"/>
              </w:rPr>
            </w:pPr>
            <w:r>
              <w:rPr>
                <w:rFonts w:hint="default" w:ascii="Times New Roman" w:hAnsi="Times New Roman" w:eastAsia="楷体" w:cs="Times New Roman"/>
              </w:rPr>
              <w:t>2</w:t>
            </w:r>
          </w:p>
        </w:tc>
        <w:tc>
          <w:tcPr>
            <w:tcW w:w="454" w:type="dxa"/>
            <w:tcBorders>
              <w:top w:val="nil"/>
              <w:left w:val="nil"/>
              <w:bottom w:val="nil"/>
              <w:right w:val="nil"/>
            </w:tcBorders>
            <w:vAlign w:val="center"/>
          </w:tcPr>
          <w:p>
            <w:pPr>
              <w:jc w:val="center"/>
              <w:rPr>
                <w:rFonts w:hint="default" w:ascii="Times New Roman" w:hAnsi="Times New Roman" w:eastAsia="楷体" w:cs="Times New Roman"/>
              </w:rPr>
            </w:pPr>
            <w:r>
              <w:rPr>
                <w:rFonts w:hint="default" w:ascii="Times New Roman" w:hAnsi="Times New Roman" w:eastAsia="楷体" w:cs="Times New Roman"/>
              </w:rPr>
              <w:t>3</w:t>
            </w:r>
          </w:p>
        </w:tc>
        <w:tc>
          <w:tcPr>
            <w:tcW w:w="454" w:type="dxa"/>
            <w:tcBorders>
              <w:top w:val="nil"/>
              <w:left w:val="nil"/>
              <w:bottom w:val="nil"/>
              <w:right w:val="nil"/>
            </w:tcBorders>
            <w:vAlign w:val="center"/>
          </w:tcPr>
          <w:p>
            <w:pPr>
              <w:jc w:val="center"/>
              <w:rPr>
                <w:rFonts w:hint="default" w:ascii="Times New Roman" w:hAnsi="Times New Roman" w:eastAsia="楷体" w:cs="Times New Roman"/>
              </w:rPr>
            </w:pPr>
            <w:r>
              <w:rPr>
                <w:rFonts w:hint="default" w:ascii="Times New Roman" w:hAnsi="Times New Roman" w:eastAsia="楷体" w:cs="Times New Roman"/>
              </w:rPr>
              <w:t>4</w:t>
            </w:r>
          </w:p>
        </w:tc>
        <w:tc>
          <w:tcPr>
            <w:tcW w:w="454" w:type="dxa"/>
            <w:tcBorders>
              <w:top w:val="nil"/>
              <w:left w:val="nil"/>
              <w:bottom w:val="nil"/>
              <w:right w:val="nil"/>
            </w:tcBorders>
            <w:vAlign w:val="center"/>
          </w:tcPr>
          <w:p>
            <w:pPr>
              <w:jc w:val="center"/>
              <w:rPr>
                <w:rFonts w:hint="default" w:ascii="Times New Roman" w:hAnsi="Times New Roman" w:eastAsia="楷体" w:cs="Times New Roman"/>
              </w:rPr>
            </w:pPr>
            <w:r>
              <w:rPr>
                <w:rFonts w:hint="default" w:ascii="Times New Roman" w:hAnsi="Times New Roman" w:eastAsia="楷体" w:cs="Times New Roma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454" w:type="dxa"/>
            <w:tcBorders>
              <w:top w:val="nil"/>
              <w:left w:val="nil"/>
              <w:bottom w:val="nil"/>
              <w:right w:val="nil"/>
            </w:tcBorders>
            <w:vAlign w:val="center"/>
          </w:tcPr>
          <w:p>
            <w:pPr>
              <w:jc w:val="center"/>
              <w:rPr>
                <w:rFonts w:hint="default" w:ascii="Times New Roman" w:hAnsi="Times New Roman" w:eastAsia="楷体" w:cs="Times New Roman"/>
              </w:rPr>
            </w:pPr>
            <w:r>
              <w:rPr>
                <w:rFonts w:hint="default" w:ascii="Times New Roman" w:hAnsi="Times New Roman" w:eastAsia="楷体" w:cs="Times New Roman"/>
              </w:rPr>
              <w:t>4</w:t>
            </w:r>
          </w:p>
        </w:tc>
        <w:tc>
          <w:tcPr>
            <w:tcW w:w="5669" w:type="dxa"/>
            <w:tcBorders>
              <w:top w:val="nil"/>
              <w:left w:val="nil"/>
              <w:bottom w:val="nil"/>
              <w:right w:val="nil"/>
            </w:tcBorders>
            <w:vAlign w:val="center"/>
          </w:tcPr>
          <w:p>
            <w:pPr>
              <w:rPr>
                <w:rFonts w:hint="default" w:ascii="Times New Roman" w:hAnsi="Times New Roman" w:eastAsia="楷体" w:cs="Times New Roman"/>
              </w:rPr>
            </w:pPr>
            <w:r>
              <w:rPr>
                <w:rFonts w:hint="default" w:ascii="Times New Roman" w:hAnsi="Times New Roman" w:eastAsia="楷体" w:cs="Times New Roman"/>
              </w:rPr>
              <w:t>我担心自己可能会被解雇</w:t>
            </w:r>
          </w:p>
        </w:tc>
        <w:tc>
          <w:tcPr>
            <w:tcW w:w="454" w:type="dxa"/>
            <w:tcBorders>
              <w:top w:val="nil"/>
              <w:left w:val="nil"/>
              <w:bottom w:val="nil"/>
              <w:right w:val="nil"/>
            </w:tcBorders>
            <w:vAlign w:val="center"/>
          </w:tcPr>
          <w:p>
            <w:pPr>
              <w:jc w:val="center"/>
              <w:rPr>
                <w:rFonts w:hint="default" w:ascii="Times New Roman" w:hAnsi="Times New Roman" w:eastAsia="楷体" w:cs="Times New Roman"/>
              </w:rPr>
            </w:pPr>
            <w:r>
              <w:rPr>
                <w:rFonts w:hint="default" w:ascii="Times New Roman" w:hAnsi="Times New Roman" w:eastAsia="楷体" w:cs="Times New Roman"/>
              </w:rPr>
              <w:t>1</w:t>
            </w:r>
          </w:p>
        </w:tc>
        <w:tc>
          <w:tcPr>
            <w:tcW w:w="454" w:type="dxa"/>
            <w:tcBorders>
              <w:top w:val="nil"/>
              <w:left w:val="nil"/>
              <w:bottom w:val="nil"/>
              <w:right w:val="nil"/>
            </w:tcBorders>
            <w:vAlign w:val="center"/>
          </w:tcPr>
          <w:p>
            <w:pPr>
              <w:jc w:val="center"/>
              <w:rPr>
                <w:rFonts w:hint="default" w:ascii="Times New Roman" w:hAnsi="Times New Roman" w:eastAsia="楷体" w:cs="Times New Roman"/>
              </w:rPr>
            </w:pPr>
            <w:r>
              <w:rPr>
                <w:rFonts w:hint="default" w:ascii="Times New Roman" w:hAnsi="Times New Roman" w:eastAsia="楷体" w:cs="Times New Roman"/>
              </w:rPr>
              <w:t>2</w:t>
            </w:r>
          </w:p>
        </w:tc>
        <w:tc>
          <w:tcPr>
            <w:tcW w:w="454" w:type="dxa"/>
            <w:tcBorders>
              <w:top w:val="nil"/>
              <w:left w:val="nil"/>
              <w:bottom w:val="nil"/>
              <w:right w:val="nil"/>
            </w:tcBorders>
            <w:vAlign w:val="center"/>
          </w:tcPr>
          <w:p>
            <w:pPr>
              <w:jc w:val="center"/>
              <w:rPr>
                <w:rFonts w:hint="default" w:ascii="Times New Roman" w:hAnsi="Times New Roman" w:eastAsia="楷体" w:cs="Times New Roman"/>
              </w:rPr>
            </w:pPr>
            <w:r>
              <w:rPr>
                <w:rFonts w:hint="default" w:ascii="Times New Roman" w:hAnsi="Times New Roman" w:eastAsia="楷体" w:cs="Times New Roman"/>
              </w:rPr>
              <w:t>3</w:t>
            </w:r>
          </w:p>
        </w:tc>
        <w:tc>
          <w:tcPr>
            <w:tcW w:w="454" w:type="dxa"/>
            <w:tcBorders>
              <w:top w:val="nil"/>
              <w:left w:val="nil"/>
              <w:bottom w:val="nil"/>
              <w:right w:val="nil"/>
            </w:tcBorders>
            <w:vAlign w:val="center"/>
          </w:tcPr>
          <w:p>
            <w:pPr>
              <w:jc w:val="center"/>
              <w:rPr>
                <w:rFonts w:hint="default" w:ascii="Times New Roman" w:hAnsi="Times New Roman" w:eastAsia="楷体" w:cs="Times New Roman"/>
              </w:rPr>
            </w:pPr>
            <w:r>
              <w:rPr>
                <w:rFonts w:hint="default" w:ascii="Times New Roman" w:hAnsi="Times New Roman" w:eastAsia="楷体" w:cs="Times New Roman"/>
              </w:rPr>
              <w:t>4</w:t>
            </w:r>
          </w:p>
        </w:tc>
        <w:tc>
          <w:tcPr>
            <w:tcW w:w="454" w:type="dxa"/>
            <w:tcBorders>
              <w:top w:val="nil"/>
              <w:left w:val="nil"/>
              <w:bottom w:val="nil"/>
              <w:right w:val="nil"/>
            </w:tcBorders>
            <w:vAlign w:val="center"/>
          </w:tcPr>
          <w:p>
            <w:pPr>
              <w:jc w:val="center"/>
              <w:rPr>
                <w:rFonts w:hint="default" w:ascii="Times New Roman" w:hAnsi="Times New Roman" w:eastAsia="楷体" w:cs="Times New Roman"/>
              </w:rPr>
            </w:pPr>
            <w:r>
              <w:rPr>
                <w:rFonts w:hint="default" w:ascii="Times New Roman" w:hAnsi="Times New Roman" w:eastAsia="楷体" w:cs="Times New Roma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454" w:type="dxa"/>
            <w:tcBorders>
              <w:top w:val="nil"/>
              <w:left w:val="nil"/>
              <w:bottom w:val="single" w:color="auto" w:sz="4" w:space="0"/>
              <w:right w:val="nil"/>
            </w:tcBorders>
            <w:vAlign w:val="center"/>
          </w:tcPr>
          <w:p>
            <w:pPr>
              <w:jc w:val="center"/>
              <w:rPr>
                <w:rFonts w:hint="default" w:ascii="Times New Roman" w:hAnsi="Times New Roman" w:eastAsia="楷体" w:cs="Times New Roman"/>
              </w:rPr>
            </w:pPr>
            <w:r>
              <w:rPr>
                <w:rFonts w:hint="default" w:ascii="Times New Roman" w:hAnsi="Times New Roman" w:eastAsia="楷体" w:cs="Times New Roman"/>
              </w:rPr>
              <w:t>5</w:t>
            </w:r>
          </w:p>
        </w:tc>
        <w:tc>
          <w:tcPr>
            <w:tcW w:w="5669" w:type="dxa"/>
            <w:tcBorders>
              <w:top w:val="nil"/>
              <w:left w:val="nil"/>
              <w:bottom w:val="single" w:color="auto" w:sz="4" w:space="0"/>
              <w:right w:val="nil"/>
            </w:tcBorders>
            <w:vAlign w:val="center"/>
          </w:tcPr>
          <w:p>
            <w:pPr>
              <w:rPr>
                <w:rFonts w:hint="default" w:ascii="Times New Roman" w:hAnsi="Times New Roman" w:eastAsia="楷体" w:cs="Times New Roman"/>
              </w:rPr>
            </w:pPr>
            <w:r>
              <w:rPr>
                <w:rFonts w:hint="default" w:ascii="Times New Roman" w:hAnsi="Times New Roman" w:eastAsia="楷体" w:cs="Times New Roman"/>
              </w:rPr>
              <w:t>一想到被解雇我就害怕</w:t>
            </w:r>
          </w:p>
        </w:tc>
        <w:tc>
          <w:tcPr>
            <w:tcW w:w="454" w:type="dxa"/>
            <w:tcBorders>
              <w:top w:val="nil"/>
              <w:left w:val="nil"/>
              <w:bottom w:val="single" w:color="auto" w:sz="4" w:space="0"/>
              <w:right w:val="nil"/>
            </w:tcBorders>
            <w:vAlign w:val="center"/>
          </w:tcPr>
          <w:p>
            <w:pPr>
              <w:jc w:val="center"/>
              <w:rPr>
                <w:rFonts w:hint="default" w:ascii="Times New Roman" w:hAnsi="Times New Roman" w:eastAsia="楷体" w:cs="Times New Roman"/>
              </w:rPr>
            </w:pPr>
            <w:r>
              <w:rPr>
                <w:rFonts w:hint="default" w:ascii="Times New Roman" w:hAnsi="Times New Roman" w:eastAsia="楷体" w:cs="Times New Roman"/>
              </w:rPr>
              <w:t>1</w:t>
            </w:r>
          </w:p>
        </w:tc>
        <w:tc>
          <w:tcPr>
            <w:tcW w:w="454" w:type="dxa"/>
            <w:tcBorders>
              <w:top w:val="nil"/>
              <w:left w:val="nil"/>
              <w:bottom w:val="single" w:color="auto" w:sz="4" w:space="0"/>
              <w:right w:val="nil"/>
            </w:tcBorders>
            <w:vAlign w:val="center"/>
          </w:tcPr>
          <w:p>
            <w:pPr>
              <w:jc w:val="center"/>
              <w:rPr>
                <w:rFonts w:hint="default" w:ascii="Times New Roman" w:hAnsi="Times New Roman" w:eastAsia="楷体" w:cs="Times New Roman"/>
              </w:rPr>
            </w:pPr>
            <w:r>
              <w:rPr>
                <w:rFonts w:hint="default" w:ascii="Times New Roman" w:hAnsi="Times New Roman" w:eastAsia="楷体" w:cs="Times New Roman"/>
              </w:rPr>
              <w:t>2</w:t>
            </w:r>
          </w:p>
        </w:tc>
        <w:tc>
          <w:tcPr>
            <w:tcW w:w="454" w:type="dxa"/>
            <w:tcBorders>
              <w:top w:val="nil"/>
              <w:left w:val="nil"/>
              <w:bottom w:val="single" w:color="auto" w:sz="4" w:space="0"/>
              <w:right w:val="nil"/>
            </w:tcBorders>
            <w:vAlign w:val="center"/>
          </w:tcPr>
          <w:p>
            <w:pPr>
              <w:jc w:val="center"/>
              <w:rPr>
                <w:rFonts w:hint="default" w:ascii="Times New Roman" w:hAnsi="Times New Roman" w:eastAsia="楷体" w:cs="Times New Roman"/>
              </w:rPr>
            </w:pPr>
            <w:r>
              <w:rPr>
                <w:rFonts w:hint="default" w:ascii="Times New Roman" w:hAnsi="Times New Roman" w:eastAsia="楷体" w:cs="Times New Roman"/>
              </w:rPr>
              <w:t>3</w:t>
            </w:r>
          </w:p>
        </w:tc>
        <w:tc>
          <w:tcPr>
            <w:tcW w:w="454" w:type="dxa"/>
            <w:tcBorders>
              <w:top w:val="nil"/>
              <w:left w:val="nil"/>
              <w:bottom w:val="single" w:color="auto" w:sz="4" w:space="0"/>
              <w:right w:val="nil"/>
            </w:tcBorders>
            <w:vAlign w:val="center"/>
          </w:tcPr>
          <w:p>
            <w:pPr>
              <w:jc w:val="center"/>
              <w:rPr>
                <w:rFonts w:hint="default" w:ascii="Times New Roman" w:hAnsi="Times New Roman" w:eastAsia="楷体" w:cs="Times New Roman"/>
              </w:rPr>
            </w:pPr>
            <w:r>
              <w:rPr>
                <w:rFonts w:hint="default" w:ascii="Times New Roman" w:hAnsi="Times New Roman" w:eastAsia="楷体" w:cs="Times New Roman"/>
              </w:rPr>
              <w:t>4</w:t>
            </w:r>
          </w:p>
        </w:tc>
        <w:tc>
          <w:tcPr>
            <w:tcW w:w="454" w:type="dxa"/>
            <w:tcBorders>
              <w:top w:val="nil"/>
              <w:left w:val="nil"/>
              <w:bottom w:val="single" w:color="auto" w:sz="4" w:space="0"/>
              <w:right w:val="nil"/>
            </w:tcBorders>
            <w:vAlign w:val="center"/>
          </w:tcPr>
          <w:p>
            <w:pPr>
              <w:jc w:val="center"/>
              <w:rPr>
                <w:rFonts w:hint="default" w:ascii="Times New Roman" w:hAnsi="Times New Roman" w:eastAsia="楷体" w:cs="Times New Roman"/>
              </w:rPr>
            </w:pPr>
            <w:r>
              <w:rPr>
                <w:rFonts w:hint="default" w:ascii="Times New Roman" w:hAnsi="Times New Roman" w:eastAsia="楷体" w:cs="Times New Roman"/>
              </w:rPr>
              <w:t>5</w:t>
            </w:r>
          </w:p>
        </w:tc>
      </w:tr>
    </w:tbl>
    <w:p>
      <w:pPr>
        <w:rPr>
          <w:rFonts w:hint="default" w:ascii="Times New Roman" w:hAnsi="Times New Roman" w:cs="Times New Roman"/>
        </w:rPr>
      </w:pPr>
    </w:p>
    <w:p>
      <w:pPr>
        <w:rPr>
          <w:rFonts w:hint="default" w:ascii="Times New Roman" w:hAnsi="Times New Roman" w:cs="Times New Roman"/>
          <w:color w:val="2E3033"/>
          <w:shd w:val="clear" w:color="auto" w:fill="FFFFFF"/>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0"/>
        <w:rPr>
          <w:rFonts w:hint="default" w:ascii="Times New Roman" w:hAnsi="Times New Roman" w:cs="Times New Roman"/>
          <w:color w:val="2E3033"/>
          <w:shd w:val="clear" w:color="auto" w:fill="FFFFFF"/>
        </w:rPr>
      </w:pPr>
      <w:bookmarkStart w:id="49" w:name="_Toc15794"/>
      <w:bookmarkStart w:id="50" w:name="_Toc7576"/>
      <w:bookmarkStart w:id="51" w:name="_Toc31029"/>
      <w:bookmarkStart w:id="52" w:name="_Toc19658"/>
      <w:r>
        <w:rPr>
          <w:rFonts w:hint="default" w:ascii="Times New Roman" w:hAnsi="Times New Roman" w:cs="Times New Roman"/>
          <w:color w:val="2E3033"/>
          <w:shd w:val="clear" w:color="auto" w:fill="FFFFFF"/>
        </w:rPr>
        <w:t>三.组织职业生涯管理</w:t>
      </w:r>
      <w:bookmarkEnd w:id="49"/>
      <w:bookmarkEnd w:id="50"/>
      <w:bookmarkEnd w:id="51"/>
      <w:bookmarkEnd w:id="52"/>
    </w:p>
    <w:tbl>
      <w:tblPr>
        <w:tblStyle w:val="9"/>
        <w:tblW w:w="799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4"/>
        <w:gridCol w:w="454"/>
        <w:gridCol w:w="4139"/>
        <w:gridCol w:w="454"/>
        <w:gridCol w:w="454"/>
        <w:gridCol w:w="454"/>
        <w:gridCol w:w="454"/>
        <w:gridCol w:w="4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37" w:hRule="atLeast"/>
        </w:trPr>
        <w:tc>
          <w:tcPr>
            <w:tcW w:w="5727" w:type="dxa"/>
            <w:gridSpan w:val="3"/>
            <w:tcBorders>
              <w:top w:val="single" w:color="auto" w:sz="4" w:space="0"/>
              <w:left w:val="nil"/>
              <w:bottom w:val="single" w:color="auto" w:sz="4" w:space="0"/>
              <w:right w:val="nil"/>
            </w:tcBorders>
            <w:vAlign w:val="center"/>
          </w:tcPr>
          <w:p>
            <w:pPr>
              <w:rPr>
                <w:rFonts w:hint="default" w:ascii="Times New Roman" w:hAnsi="Times New Roman" w:cs="Times New Roman"/>
              </w:rPr>
            </w:pPr>
            <w:r>
              <w:rPr>
                <w:rFonts w:hint="default" w:ascii="Times New Roman" w:hAnsi="Times New Roman" w:cs="Times New Roman"/>
                <w:bCs/>
                <w:szCs w:val="21"/>
              </w:rPr>
              <w:t>请仔细阅读，并根据您的</w:t>
            </w:r>
            <w:r>
              <w:rPr>
                <w:rFonts w:hint="default" w:ascii="Times New Roman" w:hAnsi="Times New Roman" w:cs="Times New Roman"/>
                <w:b/>
                <w:bCs/>
                <w:szCs w:val="21"/>
                <w:u w:val="double"/>
              </w:rPr>
              <w:t>真实想法</w:t>
            </w:r>
            <w:r>
              <w:rPr>
                <w:rFonts w:hint="default" w:ascii="Times New Roman" w:hAnsi="Times New Roman" w:cs="Times New Roman"/>
                <w:bCs/>
                <w:szCs w:val="21"/>
              </w:rPr>
              <w:t>进行评价，勾选的数字越大，代表您对这项陈述的认可程度越高。</w:t>
            </w:r>
          </w:p>
        </w:tc>
        <w:tc>
          <w:tcPr>
            <w:tcW w:w="454" w:type="dxa"/>
            <w:tcBorders>
              <w:top w:val="single" w:color="auto" w:sz="4" w:space="0"/>
              <w:left w:val="nil"/>
              <w:bottom w:val="single" w:color="auto" w:sz="4" w:space="0"/>
              <w:right w:val="nil"/>
            </w:tcBorders>
            <w:vAlign w:val="center"/>
          </w:tcPr>
          <w:p>
            <w:pPr>
              <w:jc w:val="center"/>
              <w:rPr>
                <w:rFonts w:hint="default" w:ascii="Times New Roman" w:hAnsi="Times New Roman" w:eastAsia="楷体" w:cs="Times New Roman"/>
              </w:rPr>
            </w:pPr>
            <w:r>
              <w:rPr>
                <w:rFonts w:hint="default" w:ascii="Times New Roman" w:hAnsi="Times New Roman" w:eastAsia="楷体" w:cs="Times New Roman"/>
              </w:rPr>
              <w:t>完全不符合</w:t>
            </w:r>
          </w:p>
        </w:tc>
        <w:tc>
          <w:tcPr>
            <w:tcW w:w="454" w:type="dxa"/>
            <w:tcBorders>
              <w:top w:val="single" w:color="auto" w:sz="4" w:space="0"/>
              <w:left w:val="nil"/>
              <w:bottom w:val="single" w:color="auto" w:sz="4" w:space="0"/>
              <w:right w:val="nil"/>
            </w:tcBorders>
            <w:vAlign w:val="center"/>
          </w:tcPr>
          <w:p>
            <w:pPr>
              <w:jc w:val="center"/>
              <w:rPr>
                <w:rFonts w:hint="default" w:ascii="Times New Roman" w:hAnsi="Times New Roman" w:eastAsia="楷体" w:cs="Times New Roman"/>
              </w:rPr>
            </w:pPr>
            <w:r>
              <w:rPr>
                <w:rFonts w:hint="default" w:ascii="Times New Roman" w:hAnsi="Times New Roman" w:eastAsia="楷体" w:cs="Times New Roman"/>
              </w:rPr>
              <w:t>比较不符合</w:t>
            </w:r>
          </w:p>
        </w:tc>
        <w:tc>
          <w:tcPr>
            <w:tcW w:w="454" w:type="dxa"/>
            <w:tcBorders>
              <w:top w:val="single" w:color="auto" w:sz="4" w:space="0"/>
              <w:left w:val="nil"/>
              <w:bottom w:val="single" w:color="auto" w:sz="4" w:space="0"/>
              <w:right w:val="nil"/>
            </w:tcBorders>
            <w:vAlign w:val="center"/>
          </w:tcPr>
          <w:p>
            <w:pPr>
              <w:jc w:val="center"/>
              <w:rPr>
                <w:rFonts w:hint="default" w:ascii="Times New Roman" w:hAnsi="Times New Roman" w:eastAsia="楷体" w:cs="Times New Roman"/>
              </w:rPr>
            </w:pPr>
            <w:r>
              <w:rPr>
                <w:rFonts w:hint="default" w:ascii="Times New Roman" w:hAnsi="Times New Roman" w:eastAsia="楷体" w:cs="Times New Roman"/>
              </w:rPr>
              <w:t>中立</w:t>
            </w:r>
          </w:p>
        </w:tc>
        <w:tc>
          <w:tcPr>
            <w:tcW w:w="454" w:type="dxa"/>
            <w:tcBorders>
              <w:top w:val="single" w:color="auto" w:sz="4" w:space="0"/>
              <w:left w:val="nil"/>
              <w:bottom w:val="single" w:color="auto" w:sz="4" w:space="0"/>
              <w:right w:val="nil"/>
            </w:tcBorders>
            <w:vAlign w:val="center"/>
          </w:tcPr>
          <w:p>
            <w:pPr>
              <w:jc w:val="center"/>
              <w:rPr>
                <w:rFonts w:hint="default" w:ascii="Times New Roman" w:hAnsi="Times New Roman" w:eastAsia="楷体" w:cs="Times New Roman"/>
              </w:rPr>
            </w:pPr>
            <w:r>
              <w:rPr>
                <w:rFonts w:hint="default" w:ascii="Times New Roman" w:hAnsi="Times New Roman" w:eastAsia="楷体" w:cs="Times New Roman"/>
              </w:rPr>
              <w:t>比较符合</w:t>
            </w:r>
          </w:p>
        </w:tc>
        <w:tc>
          <w:tcPr>
            <w:tcW w:w="454" w:type="dxa"/>
            <w:tcBorders>
              <w:top w:val="single" w:color="auto" w:sz="4" w:space="0"/>
              <w:left w:val="nil"/>
              <w:bottom w:val="single" w:color="auto" w:sz="4" w:space="0"/>
              <w:right w:val="nil"/>
            </w:tcBorders>
            <w:vAlign w:val="center"/>
          </w:tcPr>
          <w:p>
            <w:pPr>
              <w:jc w:val="center"/>
              <w:rPr>
                <w:rFonts w:hint="default" w:ascii="Times New Roman" w:hAnsi="Times New Roman" w:eastAsia="楷体" w:cs="Times New Roman"/>
              </w:rPr>
            </w:pPr>
            <w:r>
              <w:rPr>
                <w:rFonts w:hint="default" w:ascii="Times New Roman" w:hAnsi="Times New Roman" w:eastAsia="楷体" w:cs="Times New Roman"/>
              </w:rPr>
              <w:t>非常符合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134" w:type="dxa"/>
            <w:vMerge w:val="restart"/>
            <w:tcBorders>
              <w:top w:val="single" w:color="auto" w:sz="4" w:space="0"/>
              <w:left w:val="nil"/>
              <w:bottom w:val="nil"/>
              <w:right w:val="nil"/>
            </w:tcBorders>
            <w:vAlign w:val="center"/>
          </w:tcPr>
          <w:p>
            <w:pPr>
              <w:jc w:val="center"/>
              <w:rPr>
                <w:rFonts w:hint="default" w:ascii="Times New Roman" w:hAnsi="Times New Roman" w:eastAsia="楷体" w:cs="Times New Roman"/>
              </w:rPr>
            </w:pPr>
            <w:r>
              <w:rPr>
                <w:rFonts w:hint="default" w:ascii="Times New Roman" w:hAnsi="Times New Roman" w:eastAsia="楷体" w:cs="Times New Roman"/>
              </w:rPr>
              <w:t>您对组织公平晋升的看法</w:t>
            </w:r>
          </w:p>
        </w:tc>
        <w:tc>
          <w:tcPr>
            <w:tcW w:w="454" w:type="dxa"/>
            <w:tcBorders>
              <w:top w:val="single" w:color="auto" w:sz="4" w:space="0"/>
              <w:left w:val="nil"/>
              <w:bottom w:val="nil"/>
              <w:right w:val="nil"/>
            </w:tcBorders>
            <w:vAlign w:val="center"/>
          </w:tcPr>
          <w:p>
            <w:pPr>
              <w:jc w:val="center"/>
              <w:rPr>
                <w:rFonts w:hint="default" w:ascii="Times New Roman" w:hAnsi="Times New Roman" w:eastAsia="楷体" w:cs="Times New Roman"/>
              </w:rPr>
            </w:pPr>
            <w:r>
              <w:rPr>
                <w:rFonts w:hint="default" w:ascii="Times New Roman" w:hAnsi="Times New Roman" w:eastAsia="楷体" w:cs="Times New Roman"/>
              </w:rPr>
              <w:t>1</w:t>
            </w:r>
          </w:p>
        </w:tc>
        <w:tc>
          <w:tcPr>
            <w:tcW w:w="4139" w:type="dxa"/>
            <w:tcBorders>
              <w:top w:val="single" w:color="auto" w:sz="4" w:space="0"/>
              <w:left w:val="nil"/>
              <w:bottom w:val="nil"/>
              <w:right w:val="nil"/>
            </w:tcBorders>
            <w:vAlign w:val="center"/>
          </w:tcPr>
          <w:p>
            <w:pPr>
              <w:rPr>
                <w:rFonts w:hint="default" w:ascii="Times New Roman" w:hAnsi="Times New Roman" w:eastAsia="楷体" w:cs="Times New Roman"/>
              </w:rPr>
            </w:pPr>
            <w:r>
              <w:rPr>
                <w:rFonts w:hint="default" w:ascii="Times New Roman" w:hAnsi="Times New Roman" w:eastAsia="楷体" w:cs="Times New Roman"/>
                <w:color w:val="2E3033"/>
                <w:shd w:val="clear" w:color="auto" w:fill="FFFFFF"/>
              </w:rPr>
              <w:t>按能力选拔</w:t>
            </w:r>
          </w:p>
        </w:tc>
        <w:tc>
          <w:tcPr>
            <w:tcW w:w="454" w:type="dxa"/>
            <w:tcBorders>
              <w:top w:val="single" w:color="auto" w:sz="4" w:space="0"/>
              <w:left w:val="nil"/>
              <w:bottom w:val="nil"/>
              <w:right w:val="nil"/>
            </w:tcBorders>
            <w:vAlign w:val="center"/>
          </w:tcPr>
          <w:p>
            <w:pPr>
              <w:jc w:val="center"/>
              <w:rPr>
                <w:rFonts w:hint="default" w:ascii="Times New Roman" w:hAnsi="Times New Roman" w:eastAsia="楷体" w:cs="Times New Roman"/>
              </w:rPr>
            </w:pPr>
            <w:r>
              <w:rPr>
                <w:rFonts w:hint="default" w:ascii="Times New Roman" w:hAnsi="Times New Roman" w:eastAsia="楷体" w:cs="Times New Roman"/>
              </w:rPr>
              <w:t>1</w:t>
            </w:r>
          </w:p>
        </w:tc>
        <w:tc>
          <w:tcPr>
            <w:tcW w:w="454" w:type="dxa"/>
            <w:tcBorders>
              <w:top w:val="single" w:color="auto" w:sz="4" w:space="0"/>
              <w:left w:val="nil"/>
              <w:bottom w:val="nil"/>
              <w:right w:val="nil"/>
            </w:tcBorders>
            <w:vAlign w:val="center"/>
          </w:tcPr>
          <w:p>
            <w:pPr>
              <w:jc w:val="center"/>
              <w:rPr>
                <w:rFonts w:hint="default" w:ascii="Times New Roman" w:hAnsi="Times New Roman" w:eastAsia="楷体" w:cs="Times New Roman"/>
              </w:rPr>
            </w:pPr>
            <w:r>
              <w:rPr>
                <w:rFonts w:hint="default" w:ascii="Times New Roman" w:hAnsi="Times New Roman" w:eastAsia="楷体" w:cs="Times New Roman"/>
              </w:rPr>
              <w:t>2</w:t>
            </w:r>
          </w:p>
        </w:tc>
        <w:tc>
          <w:tcPr>
            <w:tcW w:w="454" w:type="dxa"/>
            <w:tcBorders>
              <w:top w:val="single" w:color="auto" w:sz="4" w:space="0"/>
              <w:left w:val="nil"/>
              <w:bottom w:val="nil"/>
              <w:right w:val="nil"/>
            </w:tcBorders>
            <w:vAlign w:val="center"/>
          </w:tcPr>
          <w:p>
            <w:pPr>
              <w:jc w:val="center"/>
              <w:rPr>
                <w:rFonts w:hint="default" w:ascii="Times New Roman" w:hAnsi="Times New Roman" w:eastAsia="楷体" w:cs="Times New Roman"/>
              </w:rPr>
            </w:pPr>
            <w:r>
              <w:rPr>
                <w:rFonts w:hint="default" w:ascii="Times New Roman" w:hAnsi="Times New Roman" w:eastAsia="楷体" w:cs="Times New Roman"/>
              </w:rPr>
              <w:t>3</w:t>
            </w:r>
          </w:p>
        </w:tc>
        <w:tc>
          <w:tcPr>
            <w:tcW w:w="454" w:type="dxa"/>
            <w:tcBorders>
              <w:top w:val="single" w:color="auto" w:sz="4" w:space="0"/>
              <w:left w:val="nil"/>
              <w:bottom w:val="nil"/>
              <w:right w:val="nil"/>
            </w:tcBorders>
            <w:vAlign w:val="center"/>
          </w:tcPr>
          <w:p>
            <w:pPr>
              <w:jc w:val="center"/>
              <w:rPr>
                <w:rFonts w:hint="default" w:ascii="Times New Roman" w:hAnsi="Times New Roman" w:eastAsia="楷体" w:cs="Times New Roman"/>
              </w:rPr>
            </w:pPr>
            <w:r>
              <w:rPr>
                <w:rFonts w:hint="default" w:ascii="Times New Roman" w:hAnsi="Times New Roman" w:eastAsia="楷体" w:cs="Times New Roman"/>
              </w:rPr>
              <w:t>4</w:t>
            </w:r>
          </w:p>
        </w:tc>
        <w:tc>
          <w:tcPr>
            <w:tcW w:w="454" w:type="dxa"/>
            <w:tcBorders>
              <w:top w:val="single" w:color="auto" w:sz="4" w:space="0"/>
              <w:left w:val="nil"/>
              <w:bottom w:val="nil"/>
              <w:right w:val="nil"/>
            </w:tcBorders>
            <w:vAlign w:val="center"/>
          </w:tcPr>
          <w:p>
            <w:pPr>
              <w:jc w:val="center"/>
              <w:rPr>
                <w:rFonts w:hint="default" w:ascii="Times New Roman" w:hAnsi="Times New Roman" w:eastAsia="楷体" w:cs="Times New Roman"/>
              </w:rPr>
            </w:pPr>
            <w:r>
              <w:rPr>
                <w:rFonts w:hint="default" w:ascii="Times New Roman" w:hAnsi="Times New Roman" w:eastAsia="楷体" w:cs="Times New Roma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134" w:type="dxa"/>
            <w:vMerge w:val="continue"/>
            <w:tcBorders>
              <w:top w:val="nil"/>
              <w:left w:val="nil"/>
              <w:bottom w:val="nil"/>
              <w:right w:val="nil"/>
            </w:tcBorders>
            <w:vAlign w:val="center"/>
          </w:tcPr>
          <w:p>
            <w:pPr>
              <w:jc w:val="center"/>
              <w:rPr>
                <w:rFonts w:hint="default" w:ascii="Times New Roman" w:hAnsi="Times New Roman" w:eastAsia="楷体" w:cs="Times New Roman"/>
              </w:rPr>
            </w:pPr>
          </w:p>
        </w:tc>
        <w:tc>
          <w:tcPr>
            <w:tcW w:w="454" w:type="dxa"/>
            <w:tcBorders>
              <w:top w:val="nil"/>
              <w:left w:val="nil"/>
              <w:bottom w:val="nil"/>
              <w:right w:val="nil"/>
            </w:tcBorders>
            <w:vAlign w:val="center"/>
          </w:tcPr>
          <w:p>
            <w:pPr>
              <w:jc w:val="center"/>
              <w:rPr>
                <w:rFonts w:hint="default" w:ascii="Times New Roman" w:hAnsi="Times New Roman" w:eastAsia="楷体" w:cs="Times New Roman"/>
              </w:rPr>
            </w:pPr>
            <w:r>
              <w:rPr>
                <w:rFonts w:hint="default" w:ascii="Times New Roman" w:hAnsi="Times New Roman" w:eastAsia="楷体" w:cs="Times New Roman"/>
              </w:rPr>
              <w:t>2</w:t>
            </w:r>
          </w:p>
        </w:tc>
        <w:tc>
          <w:tcPr>
            <w:tcW w:w="4139" w:type="dxa"/>
            <w:tcBorders>
              <w:top w:val="nil"/>
              <w:left w:val="nil"/>
              <w:bottom w:val="nil"/>
              <w:right w:val="nil"/>
            </w:tcBorders>
            <w:vAlign w:val="center"/>
          </w:tcPr>
          <w:p>
            <w:pPr>
              <w:rPr>
                <w:rFonts w:hint="default" w:ascii="Times New Roman" w:hAnsi="Times New Roman" w:eastAsia="楷体" w:cs="Times New Roman"/>
              </w:rPr>
            </w:pPr>
            <w:r>
              <w:rPr>
                <w:rFonts w:hint="default" w:ascii="Times New Roman" w:hAnsi="Times New Roman" w:eastAsia="楷体" w:cs="Times New Roman"/>
                <w:color w:val="2E3033"/>
                <w:shd w:val="clear" w:color="auto" w:fill="FFFFFF"/>
              </w:rPr>
              <w:t>按工作成绩选拔</w:t>
            </w:r>
          </w:p>
        </w:tc>
        <w:tc>
          <w:tcPr>
            <w:tcW w:w="454" w:type="dxa"/>
            <w:tcBorders>
              <w:top w:val="nil"/>
              <w:left w:val="nil"/>
              <w:bottom w:val="nil"/>
              <w:right w:val="nil"/>
            </w:tcBorders>
            <w:vAlign w:val="center"/>
          </w:tcPr>
          <w:p>
            <w:pPr>
              <w:jc w:val="center"/>
              <w:rPr>
                <w:rFonts w:hint="default" w:ascii="Times New Roman" w:hAnsi="Times New Roman" w:eastAsia="楷体" w:cs="Times New Roman"/>
              </w:rPr>
            </w:pPr>
            <w:r>
              <w:rPr>
                <w:rFonts w:hint="default" w:ascii="Times New Roman" w:hAnsi="Times New Roman" w:eastAsia="楷体" w:cs="Times New Roman"/>
              </w:rPr>
              <w:t>1</w:t>
            </w:r>
          </w:p>
        </w:tc>
        <w:tc>
          <w:tcPr>
            <w:tcW w:w="454" w:type="dxa"/>
            <w:tcBorders>
              <w:top w:val="nil"/>
              <w:left w:val="nil"/>
              <w:bottom w:val="nil"/>
              <w:right w:val="nil"/>
            </w:tcBorders>
            <w:vAlign w:val="center"/>
          </w:tcPr>
          <w:p>
            <w:pPr>
              <w:jc w:val="center"/>
              <w:rPr>
                <w:rFonts w:hint="default" w:ascii="Times New Roman" w:hAnsi="Times New Roman" w:eastAsia="楷体" w:cs="Times New Roman"/>
              </w:rPr>
            </w:pPr>
            <w:r>
              <w:rPr>
                <w:rFonts w:hint="default" w:ascii="Times New Roman" w:hAnsi="Times New Roman" w:eastAsia="楷体" w:cs="Times New Roman"/>
              </w:rPr>
              <w:t>2</w:t>
            </w:r>
          </w:p>
        </w:tc>
        <w:tc>
          <w:tcPr>
            <w:tcW w:w="454" w:type="dxa"/>
            <w:tcBorders>
              <w:top w:val="nil"/>
              <w:left w:val="nil"/>
              <w:bottom w:val="nil"/>
              <w:right w:val="nil"/>
            </w:tcBorders>
            <w:vAlign w:val="center"/>
          </w:tcPr>
          <w:p>
            <w:pPr>
              <w:jc w:val="center"/>
              <w:rPr>
                <w:rFonts w:hint="default" w:ascii="Times New Roman" w:hAnsi="Times New Roman" w:eastAsia="楷体" w:cs="Times New Roman"/>
              </w:rPr>
            </w:pPr>
            <w:r>
              <w:rPr>
                <w:rFonts w:hint="default" w:ascii="Times New Roman" w:hAnsi="Times New Roman" w:eastAsia="楷体" w:cs="Times New Roman"/>
              </w:rPr>
              <w:t>3</w:t>
            </w:r>
          </w:p>
        </w:tc>
        <w:tc>
          <w:tcPr>
            <w:tcW w:w="454" w:type="dxa"/>
            <w:tcBorders>
              <w:top w:val="nil"/>
              <w:left w:val="nil"/>
              <w:bottom w:val="nil"/>
              <w:right w:val="nil"/>
            </w:tcBorders>
            <w:vAlign w:val="center"/>
          </w:tcPr>
          <w:p>
            <w:pPr>
              <w:jc w:val="center"/>
              <w:rPr>
                <w:rFonts w:hint="default" w:ascii="Times New Roman" w:hAnsi="Times New Roman" w:eastAsia="楷体" w:cs="Times New Roman"/>
              </w:rPr>
            </w:pPr>
            <w:r>
              <w:rPr>
                <w:rFonts w:hint="default" w:ascii="Times New Roman" w:hAnsi="Times New Roman" w:eastAsia="楷体" w:cs="Times New Roman"/>
              </w:rPr>
              <w:t>4</w:t>
            </w:r>
          </w:p>
        </w:tc>
        <w:tc>
          <w:tcPr>
            <w:tcW w:w="454" w:type="dxa"/>
            <w:tcBorders>
              <w:top w:val="nil"/>
              <w:left w:val="nil"/>
              <w:bottom w:val="nil"/>
              <w:right w:val="nil"/>
            </w:tcBorders>
            <w:vAlign w:val="center"/>
          </w:tcPr>
          <w:p>
            <w:pPr>
              <w:jc w:val="center"/>
              <w:rPr>
                <w:rFonts w:hint="default" w:ascii="Times New Roman" w:hAnsi="Times New Roman" w:eastAsia="楷体" w:cs="Times New Roman"/>
              </w:rPr>
            </w:pPr>
            <w:r>
              <w:rPr>
                <w:rFonts w:hint="default" w:ascii="Times New Roman" w:hAnsi="Times New Roman" w:eastAsia="楷体" w:cs="Times New Roma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134" w:type="dxa"/>
            <w:vMerge w:val="continue"/>
            <w:tcBorders>
              <w:top w:val="nil"/>
              <w:left w:val="nil"/>
              <w:bottom w:val="nil"/>
              <w:right w:val="nil"/>
            </w:tcBorders>
            <w:vAlign w:val="center"/>
          </w:tcPr>
          <w:p>
            <w:pPr>
              <w:jc w:val="center"/>
              <w:rPr>
                <w:rFonts w:hint="default" w:ascii="Times New Roman" w:hAnsi="Times New Roman" w:eastAsia="楷体" w:cs="Times New Roman"/>
              </w:rPr>
            </w:pPr>
          </w:p>
        </w:tc>
        <w:tc>
          <w:tcPr>
            <w:tcW w:w="454" w:type="dxa"/>
            <w:tcBorders>
              <w:top w:val="nil"/>
              <w:left w:val="nil"/>
              <w:bottom w:val="nil"/>
              <w:right w:val="nil"/>
            </w:tcBorders>
            <w:vAlign w:val="center"/>
          </w:tcPr>
          <w:p>
            <w:pPr>
              <w:jc w:val="center"/>
              <w:rPr>
                <w:rFonts w:hint="default" w:ascii="Times New Roman" w:hAnsi="Times New Roman" w:eastAsia="楷体" w:cs="Times New Roman"/>
              </w:rPr>
            </w:pPr>
            <w:r>
              <w:rPr>
                <w:rFonts w:hint="default" w:ascii="Times New Roman" w:hAnsi="Times New Roman" w:eastAsia="楷体" w:cs="Times New Roman"/>
              </w:rPr>
              <w:t>3</w:t>
            </w:r>
          </w:p>
        </w:tc>
        <w:tc>
          <w:tcPr>
            <w:tcW w:w="4139" w:type="dxa"/>
            <w:tcBorders>
              <w:top w:val="nil"/>
              <w:left w:val="nil"/>
              <w:bottom w:val="nil"/>
              <w:right w:val="nil"/>
            </w:tcBorders>
            <w:vAlign w:val="center"/>
          </w:tcPr>
          <w:p>
            <w:pPr>
              <w:rPr>
                <w:rFonts w:hint="default" w:ascii="Times New Roman" w:hAnsi="Times New Roman" w:eastAsia="楷体" w:cs="Times New Roman"/>
              </w:rPr>
            </w:pPr>
            <w:r>
              <w:rPr>
                <w:rFonts w:hint="default" w:ascii="Times New Roman" w:hAnsi="Times New Roman" w:eastAsia="楷体" w:cs="Times New Roman"/>
                <w:color w:val="2E3033"/>
                <w:shd w:val="clear" w:color="auto" w:fill="FFFFFF"/>
              </w:rPr>
              <w:t>上级提拔表现好的下属</w:t>
            </w:r>
          </w:p>
        </w:tc>
        <w:tc>
          <w:tcPr>
            <w:tcW w:w="454" w:type="dxa"/>
            <w:tcBorders>
              <w:top w:val="nil"/>
              <w:left w:val="nil"/>
              <w:bottom w:val="nil"/>
              <w:right w:val="nil"/>
            </w:tcBorders>
            <w:vAlign w:val="center"/>
          </w:tcPr>
          <w:p>
            <w:pPr>
              <w:jc w:val="center"/>
              <w:rPr>
                <w:rFonts w:hint="default" w:ascii="Times New Roman" w:hAnsi="Times New Roman" w:eastAsia="楷体" w:cs="Times New Roman"/>
              </w:rPr>
            </w:pPr>
            <w:r>
              <w:rPr>
                <w:rFonts w:hint="default" w:ascii="Times New Roman" w:hAnsi="Times New Roman" w:eastAsia="楷体" w:cs="Times New Roman"/>
              </w:rPr>
              <w:t>1</w:t>
            </w:r>
          </w:p>
        </w:tc>
        <w:tc>
          <w:tcPr>
            <w:tcW w:w="454" w:type="dxa"/>
            <w:tcBorders>
              <w:top w:val="nil"/>
              <w:left w:val="nil"/>
              <w:bottom w:val="nil"/>
              <w:right w:val="nil"/>
            </w:tcBorders>
            <w:vAlign w:val="center"/>
          </w:tcPr>
          <w:p>
            <w:pPr>
              <w:jc w:val="center"/>
              <w:rPr>
                <w:rFonts w:hint="default" w:ascii="Times New Roman" w:hAnsi="Times New Roman" w:eastAsia="楷体" w:cs="Times New Roman"/>
              </w:rPr>
            </w:pPr>
            <w:r>
              <w:rPr>
                <w:rFonts w:hint="default" w:ascii="Times New Roman" w:hAnsi="Times New Roman" w:eastAsia="楷体" w:cs="Times New Roman"/>
              </w:rPr>
              <w:t>2</w:t>
            </w:r>
          </w:p>
        </w:tc>
        <w:tc>
          <w:tcPr>
            <w:tcW w:w="454" w:type="dxa"/>
            <w:tcBorders>
              <w:top w:val="nil"/>
              <w:left w:val="nil"/>
              <w:bottom w:val="nil"/>
              <w:right w:val="nil"/>
            </w:tcBorders>
            <w:vAlign w:val="center"/>
          </w:tcPr>
          <w:p>
            <w:pPr>
              <w:jc w:val="center"/>
              <w:rPr>
                <w:rFonts w:hint="default" w:ascii="Times New Roman" w:hAnsi="Times New Roman" w:eastAsia="楷体" w:cs="Times New Roman"/>
              </w:rPr>
            </w:pPr>
            <w:r>
              <w:rPr>
                <w:rFonts w:hint="default" w:ascii="Times New Roman" w:hAnsi="Times New Roman" w:eastAsia="楷体" w:cs="Times New Roman"/>
              </w:rPr>
              <w:t>3</w:t>
            </w:r>
          </w:p>
        </w:tc>
        <w:tc>
          <w:tcPr>
            <w:tcW w:w="454" w:type="dxa"/>
            <w:tcBorders>
              <w:top w:val="nil"/>
              <w:left w:val="nil"/>
              <w:bottom w:val="nil"/>
              <w:right w:val="nil"/>
            </w:tcBorders>
            <w:vAlign w:val="center"/>
          </w:tcPr>
          <w:p>
            <w:pPr>
              <w:jc w:val="center"/>
              <w:rPr>
                <w:rFonts w:hint="default" w:ascii="Times New Roman" w:hAnsi="Times New Roman" w:eastAsia="楷体" w:cs="Times New Roman"/>
              </w:rPr>
            </w:pPr>
            <w:r>
              <w:rPr>
                <w:rFonts w:hint="default" w:ascii="Times New Roman" w:hAnsi="Times New Roman" w:eastAsia="楷体" w:cs="Times New Roman"/>
              </w:rPr>
              <w:t>4</w:t>
            </w:r>
          </w:p>
        </w:tc>
        <w:tc>
          <w:tcPr>
            <w:tcW w:w="454" w:type="dxa"/>
            <w:tcBorders>
              <w:top w:val="nil"/>
              <w:left w:val="nil"/>
              <w:bottom w:val="nil"/>
              <w:right w:val="nil"/>
            </w:tcBorders>
            <w:vAlign w:val="center"/>
          </w:tcPr>
          <w:p>
            <w:pPr>
              <w:jc w:val="center"/>
              <w:rPr>
                <w:rFonts w:hint="default" w:ascii="Times New Roman" w:hAnsi="Times New Roman" w:eastAsia="楷体" w:cs="Times New Roman"/>
              </w:rPr>
            </w:pPr>
            <w:r>
              <w:rPr>
                <w:rFonts w:hint="default" w:ascii="Times New Roman" w:hAnsi="Times New Roman" w:eastAsia="楷体" w:cs="Times New Roma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134" w:type="dxa"/>
            <w:vMerge w:val="continue"/>
            <w:tcBorders>
              <w:top w:val="nil"/>
              <w:left w:val="nil"/>
              <w:bottom w:val="single" w:color="auto" w:sz="4" w:space="0"/>
              <w:right w:val="nil"/>
            </w:tcBorders>
            <w:vAlign w:val="center"/>
          </w:tcPr>
          <w:p>
            <w:pPr>
              <w:jc w:val="center"/>
              <w:rPr>
                <w:rFonts w:hint="default" w:ascii="Times New Roman" w:hAnsi="Times New Roman" w:eastAsia="楷体" w:cs="Times New Roman"/>
              </w:rPr>
            </w:pPr>
          </w:p>
        </w:tc>
        <w:tc>
          <w:tcPr>
            <w:tcW w:w="454" w:type="dxa"/>
            <w:tcBorders>
              <w:top w:val="nil"/>
              <w:left w:val="nil"/>
              <w:bottom w:val="single" w:color="auto" w:sz="4" w:space="0"/>
              <w:right w:val="nil"/>
            </w:tcBorders>
            <w:vAlign w:val="center"/>
          </w:tcPr>
          <w:p>
            <w:pPr>
              <w:jc w:val="center"/>
              <w:rPr>
                <w:rFonts w:hint="default" w:ascii="Times New Roman" w:hAnsi="Times New Roman" w:eastAsia="楷体" w:cs="Times New Roman"/>
              </w:rPr>
            </w:pPr>
            <w:r>
              <w:rPr>
                <w:rFonts w:hint="default" w:ascii="Times New Roman" w:hAnsi="Times New Roman" w:eastAsia="楷体" w:cs="Times New Roman"/>
              </w:rPr>
              <w:t>4</w:t>
            </w:r>
          </w:p>
        </w:tc>
        <w:tc>
          <w:tcPr>
            <w:tcW w:w="4139" w:type="dxa"/>
            <w:tcBorders>
              <w:top w:val="nil"/>
              <w:left w:val="nil"/>
              <w:bottom w:val="single" w:color="auto" w:sz="4" w:space="0"/>
              <w:right w:val="nil"/>
            </w:tcBorders>
            <w:vAlign w:val="center"/>
          </w:tcPr>
          <w:p>
            <w:pPr>
              <w:rPr>
                <w:rFonts w:hint="default" w:ascii="Times New Roman" w:hAnsi="Times New Roman" w:eastAsia="楷体" w:cs="Times New Roman"/>
              </w:rPr>
            </w:pPr>
            <w:r>
              <w:rPr>
                <w:rFonts w:hint="default" w:ascii="Times New Roman" w:hAnsi="Times New Roman" w:eastAsia="楷体" w:cs="Times New Roman"/>
                <w:color w:val="2E3033"/>
                <w:shd w:val="clear" w:color="auto" w:fill="FFFFFF"/>
              </w:rPr>
              <w:t>提供公平竞争的机会</w:t>
            </w:r>
          </w:p>
        </w:tc>
        <w:tc>
          <w:tcPr>
            <w:tcW w:w="454" w:type="dxa"/>
            <w:tcBorders>
              <w:top w:val="nil"/>
              <w:left w:val="nil"/>
              <w:bottom w:val="single" w:color="auto" w:sz="4" w:space="0"/>
              <w:right w:val="nil"/>
            </w:tcBorders>
            <w:vAlign w:val="center"/>
          </w:tcPr>
          <w:p>
            <w:pPr>
              <w:jc w:val="center"/>
              <w:rPr>
                <w:rFonts w:hint="default" w:ascii="Times New Roman" w:hAnsi="Times New Roman" w:eastAsia="楷体" w:cs="Times New Roman"/>
              </w:rPr>
            </w:pPr>
            <w:r>
              <w:rPr>
                <w:rFonts w:hint="default" w:ascii="Times New Roman" w:hAnsi="Times New Roman" w:eastAsia="楷体" w:cs="Times New Roman"/>
              </w:rPr>
              <w:t>1</w:t>
            </w:r>
          </w:p>
        </w:tc>
        <w:tc>
          <w:tcPr>
            <w:tcW w:w="454" w:type="dxa"/>
            <w:tcBorders>
              <w:top w:val="nil"/>
              <w:left w:val="nil"/>
              <w:bottom w:val="single" w:color="auto" w:sz="4" w:space="0"/>
              <w:right w:val="nil"/>
            </w:tcBorders>
            <w:vAlign w:val="center"/>
          </w:tcPr>
          <w:p>
            <w:pPr>
              <w:jc w:val="center"/>
              <w:rPr>
                <w:rFonts w:hint="default" w:ascii="Times New Roman" w:hAnsi="Times New Roman" w:eastAsia="楷体" w:cs="Times New Roman"/>
              </w:rPr>
            </w:pPr>
            <w:r>
              <w:rPr>
                <w:rFonts w:hint="default" w:ascii="Times New Roman" w:hAnsi="Times New Roman" w:eastAsia="楷体" w:cs="Times New Roman"/>
              </w:rPr>
              <w:t>2</w:t>
            </w:r>
          </w:p>
        </w:tc>
        <w:tc>
          <w:tcPr>
            <w:tcW w:w="454" w:type="dxa"/>
            <w:tcBorders>
              <w:top w:val="nil"/>
              <w:left w:val="nil"/>
              <w:bottom w:val="single" w:color="auto" w:sz="4" w:space="0"/>
              <w:right w:val="nil"/>
            </w:tcBorders>
            <w:vAlign w:val="center"/>
          </w:tcPr>
          <w:p>
            <w:pPr>
              <w:jc w:val="center"/>
              <w:rPr>
                <w:rFonts w:hint="default" w:ascii="Times New Roman" w:hAnsi="Times New Roman" w:eastAsia="楷体" w:cs="Times New Roman"/>
              </w:rPr>
            </w:pPr>
            <w:r>
              <w:rPr>
                <w:rFonts w:hint="default" w:ascii="Times New Roman" w:hAnsi="Times New Roman" w:eastAsia="楷体" w:cs="Times New Roman"/>
              </w:rPr>
              <w:t>3</w:t>
            </w:r>
          </w:p>
        </w:tc>
        <w:tc>
          <w:tcPr>
            <w:tcW w:w="454" w:type="dxa"/>
            <w:tcBorders>
              <w:top w:val="nil"/>
              <w:left w:val="nil"/>
              <w:bottom w:val="single" w:color="auto" w:sz="4" w:space="0"/>
              <w:right w:val="nil"/>
            </w:tcBorders>
            <w:vAlign w:val="center"/>
          </w:tcPr>
          <w:p>
            <w:pPr>
              <w:jc w:val="center"/>
              <w:rPr>
                <w:rFonts w:hint="default" w:ascii="Times New Roman" w:hAnsi="Times New Roman" w:eastAsia="楷体" w:cs="Times New Roman"/>
              </w:rPr>
            </w:pPr>
            <w:r>
              <w:rPr>
                <w:rFonts w:hint="default" w:ascii="Times New Roman" w:hAnsi="Times New Roman" w:eastAsia="楷体" w:cs="Times New Roman"/>
              </w:rPr>
              <w:t>4</w:t>
            </w:r>
          </w:p>
        </w:tc>
        <w:tc>
          <w:tcPr>
            <w:tcW w:w="454" w:type="dxa"/>
            <w:tcBorders>
              <w:top w:val="nil"/>
              <w:left w:val="nil"/>
              <w:bottom w:val="single" w:color="auto" w:sz="4" w:space="0"/>
              <w:right w:val="nil"/>
            </w:tcBorders>
            <w:vAlign w:val="center"/>
          </w:tcPr>
          <w:p>
            <w:pPr>
              <w:jc w:val="center"/>
              <w:rPr>
                <w:rFonts w:hint="default" w:ascii="Times New Roman" w:hAnsi="Times New Roman" w:eastAsia="楷体" w:cs="Times New Roman"/>
              </w:rPr>
            </w:pPr>
            <w:r>
              <w:rPr>
                <w:rFonts w:hint="default" w:ascii="Times New Roman" w:hAnsi="Times New Roman" w:eastAsia="楷体" w:cs="Times New Roma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134" w:type="dxa"/>
            <w:vMerge w:val="restart"/>
            <w:tcBorders>
              <w:top w:val="single" w:color="auto" w:sz="4" w:space="0"/>
              <w:left w:val="nil"/>
              <w:bottom w:val="nil"/>
              <w:right w:val="nil"/>
            </w:tcBorders>
            <w:vAlign w:val="center"/>
          </w:tcPr>
          <w:p>
            <w:pPr>
              <w:pStyle w:val="3"/>
              <w:jc w:val="center"/>
              <w:rPr>
                <w:rFonts w:hint="default" w:ascii="Times New Roman" w:hAnsi="Times New Roman" w:eastAsia="楷体" w:cs="Times New Roman"/>
              </w:rPr>
            </w:pPr>
            <w:r>
              <w:rPr>
                <w:rFonts w:hint="default" w:ascii="Times New Roman" w:hAnsi="Times New Roman" w:eastAsia="楷体" w:cs="Times New Roman"/>
              </w:rPr>
              <w:t>您对组织提供职业信息的看法</w:t>
            </w:r>
          </w:p>
        </w:tc>
        <w:tc>
          <w:tcPr>
            <w:tcW w:w="454" w:type="dxa"/>
            <w:tcBorders>
              <w:top w:val="single" w:color="auto" w:sz="4" w:space="0"/>
              <w:left w:val="nil"/>
              <w:bottom w:val="nil"/>
              <w:right w:val="nil"/>
            </w:tcBorders>
            <w:vAlign w:val="center"/>
          </w:tcPr>
          <w:p>
            <w:pPr>
              <w:jc w:val="center"/>
              <w:rPr>
                <w:rFonts w:hint="default" w:ascii="Times New Roman" w:hAnsi="Times New Roman" w:eastAsia="楷体" w:cs="Times New Roman"/>
              </w:rPr>
            </w:pPr>
            <w:r>
              <w:rPr>
                <w:rFonts w:hint="default" w:ascii="Times New Roman" w:hAnsi="Times New Roman" w:eastAsia="楷体" w:cs="Times New Roman"/>
              </w:rPr>
              <w:t>5</w:t>
            </w:r>
          </w:p>
        </w:tc>
        <w:tc>
          <w:tcPr>
            <w:tcW w:w="4139" w:type="dxa"/>
            <w:tcBorders>
              <w:top w:val="single" w:color="auto" w:sz="4" w:space="0"/>
              <w:left w:val="nil"/>
              <w:bottom w:val="nil"/>
              <w:right w:val="nil"/>
            </w:tcBorders>
            <w:vAlign w:val="center"/>
          </w:tcPr>
          <w:p>
            <w:pPr>
              <w:rPr>
                <w:rFonts w:hint="default" w:ascii="Times New Roman" w:hAnsi="Times New Roman" w:eastAsia="楷体" w:cs="Times New Roman"/>
              </w:rPr>
            </w:pPr>
            <w:r>
              <w:rPr>
                <w:rFonts w:hint="default" w:ascii="Times New Roman" w:hAnsi="Times New Roman" w:eastAsia="楷体" w:cs="Times New Roman"/>
                <w:color w:val="2E3033"/>
                <w:shd w:val="clear" w:color="auto" w:fill="FFFFFF"/>
              </w:rPr>
              <w:t>提供晋升路线信息</w:t>
            </w:r>
          </w:p>
        </w:tc>
        <w:tc>
          <w:tcPr>
            <w:tcW w:w="454" w:type="dxa"/>
            <w:tcBorders>
              <w:top w:val="single" w:color="auto" w:sz="4" w:space="0"/>
              <w:left w:val="nil"/>
              <w:bottom w:val="nil"/>
              <w:right w:val="nil"/>
            </w:tcBorders>
            <w:vAlign w:val="center"/>
          </w:tcPr>
          <w:p>
            <w:pPr>
              <w:jc w:val="center"/>
              <w:rPr>
                <w:rFonts w:hint="default" w:ascii="Times New Roman" w:hAnsi="Times New Roman" w:eastAsia="楷体" w:cs="Times New Roman"/>
              </w:rPr>
            </w:pPr>
            <w:r>
              <w:rPr>
                <w:rFonts w:hint="default" w:ascii="Times New Roman" w:hAnsi="Times New Roman" w:eastAsia="楷体" w:cs="Times New Roman"/>
              </w:rPr>
              <w:t>1</w:t>
            </w:r>
          </w:p>
        </w:tc>
        <w:tc>
          <w:tcPr>
            <w:tcW w:w="454" w:type="dxa"/>
            <w:tcBorders>
              <w:top w:val="single" w:color="auto" w:sz="4" w:space="0"/>
              <w:left w:val="nil"/>
              <w:bottom w:val="nil"/>
              <w:right w:val="nil"/>
            </w:tcBorders>
            <w:vAlign w:val="center"/>
          </w:tcPr>
          <w:p>
            <w:pPr>
              <w:jc w:val="center"/>
              <w:rPr>
                <w:rFonts w:hint="default" w:ascii="Times New Roman" w:hAnsi="Times New Roman" w:eastAsia="楷体" w:cs="Times New Roman"/>
              </w:rPr>
            </w:pPr>
            <w:r>
              <w:rPr>
                <w:rFonts w:hint="default" w:ascii="Times New Roman" w:hAnsi="Times New Roman" w:eastAsia="楷体" w:cs="Times New Roman"/>
              </w:rPr>
              <w:t>2</w:t>
            </w:r>
          </w:p>
        </w:tc>
        <w:tc>
          <w:tcPr>
            <w:tcW w:w="454" w:type="dxa"/>
            <w:tcBorders>
              <w:top w:val="single" w:color="auto" w:sz="4" w:space="0"/>
              <w:left w:val="nil"/>
              <w:bottom w:val="nil"/>
              <w:right w:val="nil"/>
            </w:tcBorders>
            <w:vAlign w:val="center"/>
          </w:tcPr>
          <w:p>
            <w:pPr>
              <w:jc w:val="center"/>
              <w:rPr>
                <w:rFonts w:hint="default" w:ascii="Times New Roman" w:hAnsi="Times New Roman" w:eastAsia="楷体" w:cs="Times New Roman"/>
              </w:rPr>
            </w:pPr>
            <w:r>
              <w:rPr>
                <w:rFonts w:hint="default" w:ascii="Times New Roman" w:hAnsi="Times New Roman" w:eastAsia="楷体" w:cs="Times New Roman"/>
              </w:rPr>
              <w:t>3</w:t>
            </w:r>
          </w:p>
        </w:tc>
        <w:tc>
          <w:tcPr>
            <w:tcW w:w="454" w:type="dxa"/>
            <w:tcBorders>
              <w:top w:val="single" w:color="auto" w:sz="4" w:space="0"/>
              <w:left w:val="nil"/>
              <w:bottom w:val="nil"/>
              <w:right w:val="nil"/>
            </w:tcBorders>
            <w:vAlign w:val="center"/>
          </w:tcPr>
          <w:p>
            <w:pPr>
              <w:jc w:val="center"/>
              <w:rPr>
                <w:rFonts w:hint="default" w:ascii="Times New Roman" w:hAnsi="Times New Roman" w:eastAsia="楷体" w:cs="Times New Roman"/>
              </w:rPr>
            </w:pPr>
            <w:r>
              <w:rPr>
                <w:rFonts w:hint="default" w:ascii="Times New Roman" w:hAnsi="Times New Roman" w:eastAsia="楷体" w:cs="Times New Roman"/>
              </w:rPr>
              <w:t>4</w:t>
            </w:r>
          </w:p>
        </w:tc>
        <w:tc>
          <w:tcPr>
            <w:tcW w:w="454" w:type="dxa"/>
            <w:tcBorders>
              <w:top w:val="single" w:color="auto" w:sz="4" w:space="0"/>
              <w:left w:val="nil"/>
              <w:bottom w:val="nil"/>
              <w:right w:val="nil"/>
            </w:tcBorders>
            <w:vAlign w:val="center"/>
          </w:tcPr>
          <w:p>
            <w:pPr>
              <w:jc w:val="center"/>
              <w:rPr>
                <w:rFonts w:hint="default" w:ascii="Times New Roman" w:hAnsi="Times New Roman" w:eastAsia="楷体" w:cs="Times New Roman"/>
              </w:rPr>
            </w:pPr>
            <w:r>
              <w:rPr>
                <w:rFonts w:hint="default" w:ascii="Times New Roman" w:hAnsi="Times New Roman" w:eastAsia="楷体" w:cs="Times New Roma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134" w:type="dxa"/>
            <w:vMerge w:val="continue"/>
            <w:tcBorders>
              <w:top w:val="nil"/>
              <w:left w:val="nil"/>
              <w:bottom w:val="nil"/>
              <w:right w:val="nil"/>
            </w:tcBorders>
            <w:vAlign w:val="center"/>
          </w:tcPr>
          <w:p>
            <w:pPr>
              <w:jc w:val="center"/>
              <w:rPr>
                <w:rFonts w:hint="default" w:ascii="Times New Roman" w:hAnsi="Times New Roman" w:eastAsia="楷体" w:cs="Times New Roman"/>
              </w:rPr>
            </w:pPr>
          </w:p>
        </w:tc>
        <w:tc>
          <w:tcPr>
            <w:tcW w:w="454" w:type="dxa"/>
            <w:tcBorders>
              <w:top w:val="nil"/>
              <w:left w:val="nil"/>
              <w:bottom w:val="nil"/>
              <w:right w:val="nil"/>
            </w:tcBorders>
            <w:vAlign w:val="center"/>
          </w:tcPr>
          <w:p>
            <w:pPr>
              <w:jc w:val="center"/>
              <w:rPr>
                <w:rFonts w:hint="default" w:ascii="Times New Roman" w:hAnsi="Times New Roman" w:eastAsia="楷体" w:cs="Times New Roman"/>
              </w:rPr>
            </w:pPr>
            <w:r>
              <w:rPr>
                <w:rFonts w:hint="default" w:ascii="Times New Roman" w:hAnsi="Times New Roman" w:eastAsia="楷体" w:cs="Times New Roman"/>
              </w:rPr>
              <w:t>6</w:t>
            </w:r>
          </w:p>
        </w:tc>
        <w:tc>
          <w:tcPr>
            <w:tcW w:w="4139" w:type="dxa"/>
            <w:tcBorders>
              <w:top w:val="nil"/>
              <w:left w:val="nil"/>
              <w:bottom w:val="nil"/>
              <w:right w:val="nil"/>
            </w:tcBorders>
            <w:vAlign w:val="center"/>
          </w:tcPr>
          <w:p>
            <w:pPr>
              <w:rPr>
                <w:rFonts w:hint="default" w:ascii="Times New Roman" w:hAnsi="Times New Roman" w:eastAsia="楷体" w:cs="Times New Roman"/>
              </w:rPr>
            </w:pPr>
            <w:r>
              <w:rPr>
                <w:rFonts w:hint="default" w:ascii="Times New Roman" w:hAnsi="Times New Roman" w:eastAsia="楷体" w:cs="Times New Roman"/>
                <w:color w:val="2E3033"/>
                <w:shd w:val="clear" w:color="auto" w:fill="FFFFFF"/>
              </w:rPr>
              <w:t>提供职位空缺信息</w:t>
            </w:r>
          </w:p>
        </w:tc>
        <w:tc>
          <w:tcPr>
            <w:tcW w:w="454" w:type="dxa"/>
            <w:tcBorders>
              <w:top w:val="nil"/>
              <w:left w:val="nil"/>
              <w:bottom w:val="nil"/>
              <w:right w:val="nil"/>
            </w:tcBorders>
            <w:vAlign w:val="center"/>
          </w:tcPr>
          <w:p>
            <w:pPr>
              <w:jc w:val="center"/>
              <w:rPr>
                <w:rFonts w:hint="default" w:ascii="Times New Roman" w:hAnsi="Times New Roman" w:eastAsia="楷体" w:cs="Times New Roman"/>
              </w:rPr>
            </w:pPr>
            <w:r>
              <w:rPr>
                <w:rFonts w:hint="default" w:ascii="Times New Roman" w:hAnsi="Times New Roman" w:eastAsia="楷体" w:cs="Times New Roman"/>
              </w:rPr>
              <w:t>1</w:t>
            </w:r>
          </w:p>
        </w:tc>
        <w:tc>
          <w:tcPr>
            <w:tcW w:w="454" w:type="dxa"/>
            <w:tcBorders>
              <w:top w:val="nil"/>
              <w:left w:val="nil"/>
              <w:bottom w:val="nil"/>
              <w:right w:val="nil"/>
            </w:tcBorders>
            <w:vAlign w:val="center"/>
          </w:tcPr>
          <w:p>
            <w:pPr>
              <w:jc w:val="center"/>
              <w:rPr>
                <w:rFonts w:hint="default" w:ascii="Times New Roman" w:hAnsi="Times New Roman" w:eastAsia="楷体" w:cs="Times New Roman"/>
              </w:rPr>
            </w:pPr>
            <w:r>
              <w:rPr>
                <w:rFonts w:hint="default" w:ascii="Times New Roman" w:hAnsi="Times New Roman" w:eastAsia="楷体" w:cs="Times New Roman"/>
              </w:rPr>
              <w:t>2</w:t>
            </w:r>
          </w:p>
        </w:tc>
        <w:tc>
          <w:tcPr>
            <w:tcW w:w="454" w:type="dxa"/>
            <w:tcBorders>
              <w:top w:val="nil"/>
              <w:left w:val="nil"/>
              <w:bottom w:val="nil"/>
              <w:right w:val="nil"/>
            </w:tcBorders>
            <w:vAlign w:val="center"/>
          </w:tcPr>
          <w:p>
            <w:pPr>
              <w:jc w:val="center"/>
              <w:rPr>
                <w:rFonts w:hint="default" w:ascii="Times New Roman" w:hAnsi="Times New Roman" w:eastAsia="楷体" w:cs="Times New Roman"/>
              </w:rPr>
            </w:pPr>
            <w:r>
              <w:rPr>
                <w:rFonts w:hint="default" w:ascii="Times New Roman" w:hAnsi="Times New Roman" w:eastAsia="楷体" w:cs="Times New Roman"/>
              </w:rPr>
              <w:t>3</w:t>
            </w:r>
          </w:p>
        </w:tc>
        <w:tc>
          <w:tcPr>
            <w:tcW w:w="454" w:type="dxa"/>
            <w:tcBorders>
              <w:top w:val="nil"/>
              <w:left w:val="nil"/>
              <w:bottom w:val="nil"/>
              <w:right w:val="nil"/>
            </w:tcBorders>
            <w:vAlign w:val="center"/>
          </w:tcPr>
          <w:p>
            <w:pPr>
              <w:jc w:val="center"/>
              <w:rPr>
                <w:rFonts w:hint="default" w:ascii="Times New Roman" w:hAnsi="Times New Roman" w:eastAsia="楷体" w:cs="Times New Roman"/>
              </w:rPr>
            </w:pPr>
            <w:r>
              <w:rPr>
                <w:rFonts w:hint="default" w:ascii="Times New Roman" w:hAnsi="Times New Roman" w:eastAsia="楷体" w:cs="Times New Roman"/>
              </w:rPr>
              <w:t>4</w:t>
            </w:r>
          </w:p>
        </w:tc>
        <w:tc>
          <w:tcPr>
            <w:tcW w:w="454" w:type="dxa"/>
            <w:tcBorders>
              <w:top w:val="nil"/>
              <w:left w:val="nil"/>
              <w:bottom w:val="nil"/>
              <w:right w:val="nil"/>
            </w:tcBorders>
            <w:vAlign w:val="center"/>
          </w:tcPr>
          <w:p>
            <w:pPr>
              <w:jc w:val="center"/>
              <w:rPr>
                <w:rFonts w:hint="default" w:ascii="Times New Roman" w:hAnsi="Times New Roman" w:eastAsia="楷体" w:cs="Times New Roman"/>
              </w:rPr>
            </w:pPr>
            <w:r>
              <w:rPr>
                <w:rFonts w:hint="default" w:ascii="Times New Roman" w:hAnsi="Times New Roman" w:eastAsia="楷体" w:cs="Times New Roma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134" w:type="dxa"/>
            <w:vMerge w:val="continue"/>
            <w:tcBorders>
              <w:top w:val="nil"/>
              <w:left w:val="nil"/>
              <w:bottom w:val="nil"/>
              <w:right w:val="nil"/>
            </w:tcBorders>
            <w:vAlign w:val="center"/>
          </w:tcPr>
          <w:p>
            <w:pPr>
              <w:jc w:val="center"/>
              <w:rPr>
                <w:rFonts w:hint="default" w:ascii="Times New Roman" w:hAnsi="Times New Roman" w:eastAsia="楷体" w:cs="Times New Roman"/>
              </w:rPr>
            </w:pPr>
          </w:p>
        </w:tc>
        <w:tc>
          <w:tcPr>
            <w:tcW w:w="454" w:type="dxa"/>
            <w:tcBorders>
              <w:top w:val="nil"/>
              <w:left w:val="nil"/>
              <w:bottom w:val="nil"/>
              <w:right w:val="nil"/>
            </w:tcBorders>
            <w:vAlign w:val="center"/>
          </w:tcPr>
          <w:p>
            <w:pPr>
              <w:jc w:val="center"/>
              <w:rPr>
                <w:rFonts w:hint="default" w:ascii="Times New Roman" w:hAnsi="Times New Roman" w:eastAsia="楷体" w:cs="Times New Roman"/>
              </w:rPr>
            </w:pPr>
            <w:r>
              <w:rPr>
                <w:rFonts w:hint="default" w:ascii="Times New Roman" w:hAnsi="Times New Roman" w:eastAsia="楷体" w:cs="Times New Roman"/>
              </w:rPr>
              <w:t>7</w:t>
            </w:r>
          </w:p>
        </w:tc>
        <w:tc>
          <w:tcPr>
            <w:tcW w:w="4139" w:type="dxa"/>
            <w:tcBorders>
              <w:top w:val="nil"/>
              <w:left w:val="nil"/>
              <w:bottom w:val="nil"/>
              <w:right w:val="nil"/>
            </w:tcBorders>
            <w:vAlign w:val="center"/>
          </w:tcPr>
          <w:p>
            <w:pPr>
              <w:rPr>
                <w:rFonts w:hint="default" w:ascii="Times New Roman" w:hAnsi="Times New Roman" w:eastAsia="楷体" w:cs="Times New Roman"/>
              </w:rPr>
            </w:pPr>
            <w:r>
              <w:rPr>
                <w:rFonts w:hint="default" w:ascii="Times New Roman" w:hAnsi="Times New Roman" w:eastAsia="楷体" w:cs="Times New Roman"/>
                <w:color w:val="2E3033"/>
                <w:shd w:val="clear" w:color="auto" w:fill="FFFFFF"/>
              </w:rPr>
              <w:t>提供任职资格条件信息</w:t>
            </w:r>
          </w:p>
        </w:tc>
        <w:tc>
          <w:tcPr>
            <w:tcW w:w="454" w:type="dxa"/>
            <w:tcBorders>
              <w:top w:val="nil"/>
              <w:left w:val="nil"/>
              <w:bottom w:val="nil"/>
              <w:right w:val="nil"/>
            </w:tcBorders>
            <w:vAlign w:val="center"/>
          </w:tcPr>
          <w:p>
            <w:pPr>
              <w:jc w:val="center"/>
              <w:rPr>
                <w:rFonts w:hint="default" w:ascii="Times New Roman" w:hAnsi="Times New Roman" w:eastAsia="楷体" w:cs="Times New Roman"/>
              </w:rPr>
            </w:pPr>
            <w:r>
              <w:rPr>
                <w:rFonts w:hint="default" w:ascii="Times New Roman" w:hAnsi="Times New Roman" w:eastAsia="楷体" w:cs="Times New Roman"/>
              </w:rPr>
              <w:t>1</w:t>
            </w:r>
          </w:p>
        </w:tc>
        <w:tc>
          <w:tcPr>
            <w:tcW w:w="454" w:type="dxa"/>
            <w:tcBorders>
              <w:top w:val="nil"/>
              <w:left w:val="nil"/>
              <w:bottom w:val="nil"/>
              <w:right w:val="nil"/>
            </w:tcBorders>
            <w:vAlign w:val="center"/>
          </w:tcPr>
          <w:p>
            <w:pPr>
              <w:jc w:val="center"/>
              <w:rPr>
                <w:rFonts w:hint="default" w:ascii="Times New Roman" w:hAnsi="Times New Roman" w:eastAsia="楷体" w:cs="Times New Roman"/>
              </w:rPr>
            </w:pPr>
            <w:r>
              <w:rPr>
                <w:rFonts w:hint="default" w:ascii="Times New Roman" w:hAnsi="Times New Roman" w:eastAsia="楷体" w:cs="Times New Roman"/>
              </w:rPr>
              <w:t>2</w:t>
            </w:r>
          </w:p>
        </w:tc>
        <w:tc>
          <w:tcPr>
            <w:tcW w:w="454" w:type="dxa"/>
            <w:tcBorders>
              <w:top w:val="nil"/>
              <w:left w:val="nil"/>
              <w:bottom w:val="nil"/>
              <w:right w:val="nil"/>
            </w:tcBorders>
            <w:vAlign w:val="center"/>
          </w:tcPr>
          <w:p>
            <w:pPr>
              <w:jc w:val="center"/>
              <w:rPr>
                <w:rFonts w:hint="default" w:ascii="Times New Roman" w:hAnsi="Times New Roman" w:eastAsia="楷体" w:cs="Times New Roman"/>
              </w:rPr>
            </w:pPr>
            <w:r>
              <w:rPr>
                <w:rFonts w:hint="default" w:ascii="Times New Roman" w:hAnsi="Times New Roman" w:eastAsia="楷体" w:cs="Times New Roman"/>
              </w:rPr>
              <w:t>3</w:t>
            </w:r>
          </w:p>
        </w:tc>
        <w:tc>
          <w:tcPr>
            <w:tcW w:w="454" w:type="dxa"/>
            <w:tcBorders>
              <w:top w:val="nil"/>
              <w:left w:val="nil"/>
              <w:bottom w:val="nil"/>
              <w:right w:val="nil"/>
            </w:tcBorders>
            <w:vAlign w:val="center"/>
          </w:tcPr>
          <w:p>
            <w:pPr>
              <w:jc w:val="center"/>
              <w:rPr>
                <w:rFonts w:hint="default" w:ascii="Times New Roman" w:hAnsi="Times New Roman" w:eastAsia="楷体" w:cs="Times New Roman"/>
              </w:rPr>
            </w:pPr>
            <w:r>
              <w:rPr>
                <w:rFonts w:hint="default" w:ascii="Times New Roman" w:hAnsi="Times New Roman" w:eastAsia="楷体" w:cs="Times New Roman"/>
              </w:rPr>
              <w:t>4</w:t>
            </w:r>
          </w:p>
        </w:tc>
        <w:tc>
          <w:tcPr>
            <w:tcW w:w="454" w:type="dxa"/>
            <w:tcBorders>
              <w:top w:val="nil"/>
              <w:left w:val="nil"/>
              <w:bottom w:val="nil"/>
              <w:right w:val="nil"/>
            </w:tcBorders>
            <w:vAlign w:val="center"/>
          </w:tcPr>
          <w:p>
            <w:pPr>
              <w:jc w:val="center"/>
              <w:rPr>
                <w:rFonts w:hint="default" w:ascii="Times New Roman" w:hAnsi="Times New Roman" w:eastAsia="楷体" w:cs="Times New Roman"/>
              </w:rPr>
            </w:pPr>
            <w:r>
              <w:rPr>
                <w:rFonts w:hint="default" w:ascii="Times New Roman" w:hAnsi="Times New Roman" w:eastAsia="楷体" w:cs="Times New Roma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134" w:type="dxa"/>
            <w:vMerge w:val="continue"/>
            <w:tcBorders>
              <w:top w:val="nil"/>
              <w:left w:val="nil"/>
              <w:bottom w:val="single" w:color="auto" w:sz="4" w:space="0"/>
              <w:right w:val="nil"/>
            </w:tcBorders>
            <w:vAlign w:val="center"/>
          </w:tcPr>
          <w:p>
            <w:pPr>
              <w:jc w:val="center"/>
              <w:rPr>
                <w:rFonts w:hint="default" w:ascii="Times New Roman" w:hAnsi="Times New Roman" w:eastAsia="楷体" w:cs="Times New Roman"/>
              </w:rPr>
            </w:pPr>
          </w:p>
        </w:tc>
        <w:tc>
          <w:tcPr>
            <w:tcW w:w="454" w:type="dxa"/>
            <w:tcBorders>
              <w:top w:val="nil"/>
              <w:left w:val="nil"/>
              <w:bottom w:val="single" w:color="auto" w:sz="4" w:space="0"/>
              <w:right w:val="nil"/>
            </w:tcBorders>
            <w:vAlign w:val="center"/>
          </w:tcPr>
          <w:p>
            <w:pPr>
              <w:jc w:val="center"/>
              <w:rPr>
                <w:rFonts w:hint="default" w:ascii="Times New Roman" w:hAnsi="Times New Roman" w:eastAsia="楷体" w:cs="Times New Roman"/>
              </w:rPr>
            </w:pPr>
            <w:r>
              <w:rPr>
                <w:rFonts w:hint="default" w:ascii="Times New Roman" w:hAnsi="Times New Roman" w:eastAsia="楷体" w:cs="Times New Roman"/>
              </w:rPr>
              <w:t>8</w:t>
            </w:r>
          </w:p>
        </w:tc>
        <w:tc>
          <w:tcPr>
            <w:tcW w:w="4139" w:type="dxa"/>
            <w:tcBorders>
              <w:top w:val="nil"/>
              <w:left w:val="nil"/>
              <w:bottom w:val="single" w:color="auto" w:sz="4" w:space="0"/>
              <w:right w:val="nil"/>
            </w:tcBorders>
            <w:vAlign w:val="center"/>
          </w:tcPr>
          <w:p>
            <w:pPr>
              <w:rPr>
                <w:rFonts w:hint="default" w:ascii="Times New Roman" w:hAnsi="Times New Roman" w:eastAsia="楷体" w:cs="Times New Roman"/>
              </w:rPr>
            </w:pPr>
            <w:r>
              <w:rPr>
                <w:rFonts w:hint="default" w:ascii="Times New Roman" w:hAnsi="Times New Roman" w:eastAsia="楷体" w:cs="Times New Roman"/>
                <w:color w:val="2E3033"/>
                <w:shd w:val="clear" w:color="auto" w:fill="FFFFFF"/>
              </w:rPr>
              <w:t>安排有经验者指导工作</w:t>
            </w:r>
          </w:p>
        </w:tc>
        <w:tc>
          <w:tcPr>
            <w:tcW w:w="454" w:type="dxa"/>
            <w:tcBorders>
              <w:top w:val="nil"/>
              <w:left w:val="nil"/>
              <w:bottom w:val="single" w:color="auto" w:sz="4" w:space="0"/>
              <w:right w:val="nil"/>
            </w:tcBorders>
            <w:vAlign w:val="center"/>
          </w:tcPr>
          <w:p>
            <w:pPr>
              <w:jc w:val="center"/>
              <w:rPr>
                <w:rFonts w:hint="default" w:ascii="Times New Roman" w:hAnsi="Times New Roman" w:eastAsia="楷体" w:cs="Times New Roman"/>
              </w:rPr>
            </w:pPr>
            <w:r>
              <w:rPr>
                <w:rFonts w:hint="default" w:ascii="Times New Roman" w:hAnsi="Times New Roman" w:eastAsia="楷体" w:cs="Times New Roman"/>
              </w:rPr>
              <w:t>1</w:t>
            </w:r>
          </w:p>
        </w:tc>
        <w:tc>
          <w:tcPr>
            <w:tcW w:w="454" w:type="dxa"/>
            <w:tcBorders>
              <w:top w:val="nil"/>
              <w:left w:val="nil"/>
              <w:bottom w:val="single" w:color="auto" w:sz="4" w:space="0"/>
              <w:right w:val="nil"/>
            </w:tcBorders>
            <w:vAlign w:val="center"/>
          </w:tcPr>
          <w:p>
            <w:pPr>
              <w:jc w:val="center"/>
              <w:rPr>
                <w:rFonts w:hint="default" w:ascii="Times New Roman" w:hAnsi="Times New Roman" w:eastAsia="楷体" w:cs="Times New Roman"/>
              </w:rPr>
            </w:pPr>
            <w:r>
              <w:rPr>
                <w:rFonts w:hint="default" w:ascii="Times New Roman" w:hAnsi="Times New Roman" w:eastAsia="楷体" w:cs="Times New Roman"/>
              </w:rPr>
              <w:t>2</w:t>
            </w:r>
          </w:p>
        </w:tc>
        <w:tc>
          <w:tcPr>
            <w:tcW w:w="454" w:type="dxa"/>
            <w:tcBorders>
              <w:top w:val="nil"/>
              <w:left w:val="nil"/>
              <w:bottom w:val="single" w:color="auto" w:sz="4" w:space="0"/>
              <w:right w:val="nil"/>
            </w:tcBorders>
            <w:vAlign w:val="center"/>
          </w:tcPr>
          <w:p>
            <w:pPr>
              <w:jc w:val="center"/>
              <w:rPr>
                <w:rFonts w:hint="default" w:ascii="Times New Roman" w:hAnsi="Times New Roman" w:eastAsia="楷体" w:cs="Times New Roman"/>
              </w:rPr>
            </w:pPr>
            <w:r>
              <w:rPr>
                <w:rFonts w:hint="default" w:ascii="Times New Roman" w:hAnsi="Times New Roman" w:eastAsia="楷体" w:cs="Times New Roman"/>
              </w:rPr>
              <w:t>3</w:t>
            </w:r>
          </w:p>
        </w:tc>
        <w:tc>
          <w:tcPr>
            <w:tcW w:w="454" w:type="dxa"/>
            <w:tcBorders>
              <w:top w:val="nil"/>
              <w:left w:val="nil"/>
              <w:bottom w:val="single" w:color="auto" w:sz="4" w:space="0"/>
              <w:right w:val="nil"/>
            </w:tcBorders>
            <w:vAlign w:val="center"/>
          </w:tcPr>
          <w:p>
            <w:pPr>
              <w:jc w:val="center"/>
              <w:rPr>
                <w:rFonts w:hint="default" w:ascii="Times New Roman" w:hAnsi="Times New Roman" w:eastAsia="楷体" w:cs="Times New Roman"/>
              </w:rPr>
            </w:pPr>
            <w:r>
              <w:rPr>
                <w:rFonts w:hint="default" w:ascii="Times New Roman" w:hAnsi="Times New Roman" w:eastAsia="楷体" w:cs="Times New Roman"/>
              </w:rPr>
              <w:t>4</w:t>
            </w:r>
          </w:p>
        </w:tc>
        <w:tc>
          <w:tcPr>
            <w:tcW w:w="454" w:type="dxa"/>
            <w:tcBorders>
              <w:top w:val="nil"/>
              <w:left w:val="nil"/>
              <w:bottom w:val="single" w:color="auto" w:sz="4" w:space="0"/>
              <w:right w:val="nil"/>
            </w:tcBorders>
            <w:vAlign w:val="center"/>
          </w:tcPr>
          <w:p>
            <w:pPr>
              <w:jc w:val="center"/>
              <w:rPr>
                <w:rFonts w:hint="default" w:ascii="Times New Roman" w:hAnsi="Times New Roman" w:eastAsia="楷体" w:cs="Times New Roman"/>
              </w:rPr>
            </w:pPr>
            <w:r>
              <w:rPr>
                <w:rFonts w:hint="default" w:ascii="Times New Roman" w:hAnsi="Times New Roman" w:eastAsia="楷体" w:cs="Times New Roma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134" w:type="dxa"/>
            <w:vMerge w:val="restart"/>
            <w:tcBorders>
              <w:top w:val="single" w:color="auto" w:sz="4" w:space="0"/>
              <w:left w:val="nil"/>
              <w:bottom w:val="nil"/>
              <w:right w:val="nil"/>
            </w:tcBorders>
            <w:vAlign w:val="center"/>
          </w:tcPr>
          <w:p>
            <w:pPr>
              <w:jc w:val="center"/>
              <w:rPr>
                <w:rFonts w:hint="default" w:ascii="Times New Roman" w:hAnsi="Times New Roman" w:eastAsia="楷体" w:cs="Times New Roman"/>
              </w:rPr>
            </w:pPr>
            <w:r>
              <w:rPr>
                <w:rFonts w:hint="default" w:ascii="Times New Roman" w:hAnsi="Times New Roman" w:eastAsia="楷体" w:cs="Times New Roman"/>
              </w:rPr>
              <w:t>您对组织培训的看法</w:t>
            </w:r>
          </w:p>
        </w:tc>
        <w:tc>
          <w:tcPr>
            <w:tcW w:w="454" w:type="dxa"/>
            <w:tcBorders>
              <w:top w:val="single" w:color="auto" w:sz="4" w:space="0"/>
              <w:left w:val="nil"/>
              <w:bottom w:val="nil"/>
              <w:right w:val="nil"/>
            </w:tcBorders>
            <w:vAlign w:val="center"/>
          </w:tcPr>
          <w:p>
            <w:pPr>
              <w:jc w:val="center"/>
              <w:rPr>
                <w:rFonts w:hint="default" w:ascii="Times New Roman" w:hAnsi="Times New Roman" w:eastAsia="楷体" w:cs="Times New Roman"/>
              </w:rPr>
            </w:pPr>
            <w:r>
              <w:rPr>
                <w:rFonts w:hint="default" w:ascii="Times New Roman" w:hAnsi="Times New Roman" w:eastAsia="楷体" w:cs="Times New Roman"/>
              </w:rPr>
              <w:t>9</w:t>
            </w:r>
          </w:p>
        </w:tc>
        <w:tc>
          <w:tcPr>
            <w:tcW w:w="4139" w:type="dxa"/>
            <w:tcBorders>
              <w:top w:val="single" w:color="auto" w:sz="4" w:space="0"/>
              <w:left w:val="nil"/>
              <w:bottom w:val="nil"/>
              <w:right w:val="nil"/>
            </w:tcBorders>
            <w:vAlign w:val="center"/>
          </w:tcPr>
          <w:p>
            <w:pPr>
              <w:rPr>
                <w:rFonts w:hint="default" w:ascii="Times New Roman" w:hAnsi="Times New Roman" w:eastAsia="楷体" w:cs="Times New Roman"/>
              </w:rPr>
            </w:pPr>
            <w:r>
              <w:rPr>
                <w:rFonts w:hint="default" w:ascii="Times New Roman" w:hAnsi="Times New Roman" w:eastAsia="楷体" w:cs="Times New Roman"/>
                <w:color w:val="2E3033"/>
                <w:shd w:val="clear" w:color="auto" w:fill="FFFFFF"/>
              </w:rPr>
              <w:t>提供学历教育经费</w:t>
            </w:r>
          </w:p>
        </w:tc>
        <w:tc>
          <w:tcPr>
            <w:tcW w:w="454" w:type="dxa"/>
            <w:tcBorders>
              <w:top w:val="single" w:color="auto" w:sz="4" w:space="0"/>
              <w:left w:val="nil"/>
              <w:bottom w:val="nil"/>
              <w:right w:val="nil"/>
            </w:tcBorders>
            <w:vAlign w:val="center"/>
          </w:tcPr>
          <w:p>
            <w:pPr>
              <w:jc w:val="center"/>
              <w:rPr>
                <w:rFonts w:hint="default" w:ascii="Times New Roman" w:hAnsi="Times New Roman" w:eastAsia="楷体" w:cs="Times New Roman"/>
              </w:rPr>
            </w:pPr>
            <w:r>
              <w:rPr>
                <w:rFonts w:hint="default" w:ascii="Times New Roman" w:hAnsi="Times New Roman" w:eastAsia="楷体" w:cs="Times New Roman"/>
              </w:rPr>
              <w:t>1</w:t>
            </w:r>
          </w:p>
        </w:tc>
        <w:tc>
          <w:tcPr>
            <w:tcW w:w="454" w:type="dxa"/>
            <w:tcBorders>
              <w:top w:val="single" w:color="auto" w:sz="4" w:space="0"/>
              <w:left w:val="nil"/>
              <w:bottom w:val="nil"/>
              <w:right w:val="nil"/>
            </w:tcBorders>
            <w:vAlign w:val="center"/>
          </w:tcPr>
          <w:p>
            <w:pPr>
              <w:jc w:val="center"/>
              <w:rPr>
                <w:rFonts w:hint="default" w:ascii="Times New Roman" w:hAnsi="Times New Roman" w:eastAsia="楷体" w:cs="Times New Roman"/>
              </w:rPr>
            </w:pPr>
            <w:r>
              <w:rPr>
                <w:rFonts w:hint="default" w:ascii="Times New Roman" w:hAnsi="Times New Roman" w:eastAsia="楷体" w:cs="Times New Roman"/>
              </w:rPr>
              <w:t>2</w:t>
            </w:r>
          </w:p>
        </w:tc>
        <w:tc>
          <w:tcPr>
            <w:tcW w:w="454" w:type="dxa"/>
            <w:tcBorders>
              <w:top w:val="single" w:color="auto" w:sz="4" w:space="0"/>
              <w:left w:val="nil"/>
              <w:bottom w:val="nil"/>
              <w:right w:val="nil"/>
            </w:tcBorders>
            <w:vAlign w:val="center"/>
          </w:tcPr>
          <w:p>
            <w:pPr>
              <w:jc w:val="center"/>
              <w:rPr>
                <w:rFonts w:hint="default" w:ascii="Times New Roman" w:hAnsi="Times New Roman" w:eastAsia="楷体" w:cs="Times New Roman"/>
              </w:rPr>
            </w:pPr>
            <w:r>
              <w:rPr>
                <w:rFonts w:hint="default" w:ascii="Times New Roman" w:hAnsi="Times New Roman" w:eastAsia="楷体" w:cs="Times New Roman"/>
              </w:rPr>
              <w:t>3</w:t>
            </w:r>
          </w:p>
        </w:tc>
        <w:tc>
          <w:tcPr>
            <w:tcW w:w="454" w:type="dxa"/>
            <w:tcBorders>
              <w:top w:val="single" w:color="auto" w:sz="4" w:space="0"/>
              <w:left w:val="nil"/>
              <w:bottom w:val="nil"/>
              <w:right w:val="nil"/>
            </w:tcBorders>
            <w:vAlign w:val="center"/>
          </w:tcPr>
          <w:p>
            <w:pPr>
              <w:jc w:val="center"/>
              <w:rPr>
                <w:rFonts w:hint="default" w:ascii="Times New Roman" w:hAnsi="Times New Roman" w:eastAsia="楷体" w:cs="Times New Roman"/>
              </w:rPr>
            </w:pPr>
            <w:r>
              <w:rPr>
                <w:rFonts w:hint="default" w:ascii="Times New Roman" w:hAnsi="Times New Roman" w:eastAsia="楷体" w:cs="Times New Roman"/>
              </w:rPr>
              <w:t>4</w:t>
            </w:r>
          </w:p>
        </w:tc>
        <w:tc>
          <w:tcPr>
            <w:tcW w:w="454" w:type="dxa"/>
            <w:tcBorders>
              <w:top w:val="single" w:color="auto" w:sz="4" w:space="0"/>
              <w:left w:val="nil"/>
              <w:bottom w:val="nil"/>
              <w:right w:val="nil"/>
            </w:tcBorders>
            <w:vAlign w:val="center"/>
          </w:tcPr>
          <w:p>
            <w:pPr>
              <w:jc w:val="center"/>
              <w:rPr>
                <w:rFonts w:hint="default" w:ascii="Times New Roman" w:hAnsi="Times New Roman" w:eastAsia="楷体" w:cs="Times New Roman"/>
              </w:rPr>
            </w:pPr>
            <w:r>
              <w:rPr>
                <w:rFonts w:hint="default" w:ascii="Times New Roman" w:hAnsi="Times New Roman" w:eastAsia="楷体" w:cs="Times New Roma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134" w:type="dxa"/>
            <w:vMerge w:val="continue"/>
            <w:tcBorders>
              <w:top w:val="nil"/>
              <w:left w:val="nil"/>
              <w:bottom w:val="nil"/>
              <w:right w:val="nil"/>
            </w:tcBorders>
            <w:vAlign w:val="center"/>
          </w:tcPr>
          <w:p>
            <w:pPr>
              <w:jc w:val="center"/>
              <w:rPr>
                <w:rFonts w:hint="default" w:ascii="Times New Roman" w:hAnsi="Times New Roman" w:eastAsia="楷体" w:cs="Times New Roman"/>
              </w:rPr>
            </w:pPr>
          </w:p>
        </w:tc>
        <w:tc>
          <w:tcPr>
            <w:tcW w:w="454" w:type="dxa"/>
            <w:tcBorders>
              <w:top w:val="nil"/>
              <w:left w:val="nil"/>
              <w:bottom w:val="nil"/>
              <w:right w:val="nil"/>
            </w:tcBorders>
            <w:vAlign w:val="center"/>
          </w:tcPr>
          <w:p>
            <w:pPr>
              <w:jc w:val="center"/>
              <w:rPr>
                <w:rFonts w:hint="default" w:ascii="Times New Roman" w:hAnsi="Times New Roman" w:eastAsia="楷体" w:cs="Times New Roman"/>
              </w:rPr>
            </w:pPr>
            <w:r>
              <w:rPr>
                <w:rFonts w:hint="default" w:ascii="Times New Roman" w:hAnsi="Times New Roman" w:eastAsia="楷体" w:cs="Times New Roman"/>
              </w:rPr>
              <w:t>10</w:t>
            </w:r>
          </w:p>
        </w:tc>
        <w:tc>
          <w:tcPr>
            <w:tcW w:w="4139" w:type="dxa"/>
            <w:tcBorders>
              <w:top w:val="nil"/>
              <w:left w:val="nil"/>
              <w:bottom w:val="nil"/>
              <w:right w:val="nil"/>
            </w:tcBorders>
            <w:vAlign w:val="center"/>
          </w:tcPr>
          <w:p>
            <w:pPr>
              <w:rPr>
                <w:rFonts w:hint="default" w:ascii="Times New Roman" w:hAnsi="Times New Roman" w:eastAsia="楷体" w:cs="Times New Roman"/>
              </w:rPr>
            </w:pPr>
            <w:r>
              <w:rPr>
                <w:rFonts w:hint="default" w:ascii="Times New Roman" w:hAnsi="Times New Roman" w:eastAsia="楷体" w:cs="Times New Roman"/>
                <w:color w:val="2E3033"/>
                <w:shd w:val="clear" w:color="auto" w:fill="FFFFFF"/>
              </w:rPr>
              <w:t>进行定期或不定期培训</w:t>
            </w:r>
          </w:p>
        </w:tc>
        <w:tc>
          <w:tcPr>
            <w:tcW w:w="454" w:type="dxa"/>
            <w:tcBorders>
              <w:top w:val="nil"/>
              <w:left w:val="nil"/>
              <w:bottom w:val="nil"/>
              <w:right w:val="nil"/>
            </w:tcBorders>
            <w:vAlign w:val="center"/>
          </w:tcPr>
          <w:p>
            <w:pPr>
              <w:jc w:val="center"/>
              <w:rPr>
                <w:rFonts w:hint="default" w:ascii="Times New Roman" w:hAnsi="Times New Roman" w:eastAsia="楷体" w:cs="Times New Roman"/>
              </w:rPr>
            </w:pPr>
            <w:r>
              <w:rPr>
                <w:rFonts w:hint="default" w:ascii="Times New Roman" w:hAnsi="Times New Roman" w:eastAsia="楷体" w:cs="Times New Roman"/>
              </w:rPr>
              <w:t>1</w:t>
            </w:r>
          </w:p>
        </w:tc>
        <w:tc>
          <w:tcPr>
            <w:tcW w:w="454" w:type="dxa"/>
            <w:tcBorders>
              <w:top w:val="nil"/>
              <w:left w:val="nil"/>
              <w:bottom w:val="nil"/>
              <w:right w:val="nil"/>
            </w:tcBorders>
            <w:vAlign w:val="center"/>
          </w:tcPr>
          <w:p>
            <w:pPr>
              <w:jc w:val="center"/>
              <w:rPr>
                <w:rFonts w:hint="default" w:ascii="Times New Roman" w:hAnsi="Times New Roman" w:eastAsia="楷体" w:cs="Times New Roman"/>
              </w:rPr>
            </w:pPr>
            <w:r>
              <w:rPr>
                <w:rFonts w:hint="default" w:ascii="Times New Roman" w:hAnsi="Times New Roman" w:eastAsia="楷体" w:cs="Times New Roman"/>
              </w:rPr>
              <w:t>2</w:t>
            </w:r>
          </w:p>
        </w:tc>
        <w:tc>
          <w:tcPr>
            <w:tcW w:w="454" w:type="dxa"/>
            <w:tcBorders>
              <w:top w:val="nil"/>
              <w:left w:val="nil"/>
              <w:bottom w:val="nil"/>
              <w:right w:val="nil"/>
            </w:tcBorders>
            <w:vAlign w:val="center"/>
          </w:tcPr>
          <w:p>
            <w:pPr>
              <w:jc w:val="center"/>
              <w:rPr>
                <w:rFonts w:hint="default" w:ascii="Times New Roman" w:hAnsi="Times New Roman" w:eastAsia="楷体" w:cs="Times New Roman"/>
              </w:rPr>
            </w:pPr>
            <w:r>
              <w:rPr>
                <w:rFonts w:hint="default" w:ascii="Times New Roman" w:hAnsi="Times New Roman" w:eastAsia="楷体" w:cs="Times New Roman"/>
              </w:rPr>
              <w:t>3</w:t>
            </w:r>
          </w:p>
        </w:tc>
        <w:tc>
          <w:tcPr>
            <w:tcW w:w="454" w:type="dxa"/>
            <w:tcBorders>
              <w:top w:val="nil"/>
              <w:left w:val="nil"/>
              <w:bottom w:val="nil"/>
              <w:right w:val="nil"/>
            </w:tcBorders>
            <w:vAlign w:val="center"/>
          </w:tcPr>
          <w:p>
            <w:pPr>
              <w:jc w:val="center"/>
              <w:rPr>
                <w:rFonts w:hint="default" w:ascii="Times New Roman" w:hAnsi="Times New Roman" w:eastAsia="楷体" w:cs="Times New Roman"/>
              </w:rPr>
            </w:pPr>
            <w:r>
              <w:rPr>
                <w:rFonts w:hint="default" w:ascii="Times New Roman" w:hAnsi="Times New Roman" w:eastAsia="楷体" w:cs="Times New Roman"/>
              </w:rPr>
              <w:t>4</w:t>
            </w:r>
          </w:p>
        </w:tc>
        <w:tc>
          <w:tcPr>
            <w:tcW w:w="454" w:type="dxa"/>
            <w:tcBorders>
              <w:top w:val="nil"/>
              <w:left w:val="nil"/>
              <w:bottom w:val="nil"/>
              <w:right w:val="nil"/>
            </w:tcBorders>
            <w:vAlign w:val="center"/>
          </w:tcPr>
          <w:p>
            <w:pPr>
              <w:jc w:val="center"/>
              <w:rPr>
                <w:rFonts w:hint="default" w:ascii="Times New Roman" w:hAnsi="Times New Roman" w:eastAsia="楷体" w:cs="Times New Roman"/>
              </w:rPr>
            </w:pPr>
            <w:r>
              <w:rPr>
                <w:rFonts w:hint="default" w:ascii="Times New Roman" w:hAnsi="Times New Roman" w:eastAsia="楷体" w:cs="Times New Roma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134" w:type="dxa"/>
            <w:vMerge w:val="continue"/>
            <w:tcBorders>
              <w:top w:val="nil"/>
              <w:left w:val="nil"/>
              <w:bottom w:val="nil"/>
              <w:right w:val="nil"/>
            </w:tcBorders>
            <w:vAlign w:val="center"/>
          </w:tcPr>
          <w:p>
            <w:pPr>
              <w:jc w:val="center"/>
              <w:rPr>
                <w:rFonts w:hint="default" w:ascii="Times New Roman" w:hAnsi="Times New Roman" w:eastAsia="楷体" w:cs="Times New Roman"/>
              </w:rPr>
            </w:pPr>
          </w:p>
        </w:tc>
        <w:tc>
          <w:tcPr>
            <w:tcW w:w="454" w:type="dxa"/>
            <w:tcBorders>
              <w:top w:val="nil"/>
              <w:left w:val="nil"/>
              <w:bottom w:val="nil"/>
              <w:right w:val="nil"/>
            </w:tcBorders>
            <w:vAlign w:val="center"/>
          </w:tcPr>
          <w:p>
            <w:pPr>
              <w:jc w:val="center"/>
              <w:rPr>
                <w:rFonts w:hint="default" w:ascii="Times New Roman" w:hAnsi="Times New Roman" w:eastAsia="楷体" w:cs="Times New Roman"/>
              </w:rPr>
            </w:pPr>
            <w:r>
              <w:rPr>
                <w:rFonts w:hint="default" w:ascii="Times New Roman" w:hAnsi="Times New Roman" w:eastAsia="楷体" w:cs="Times New Roman"/>
              </w:rPr>
              <w:t>11</w:t>
            </w:r>
          </w:p>
        </w:tc>
        <w:tc>
          <w:tcPr>
            <w:tcW w:w="4139" w:type="dxa"/>
            <w:tcBorders>
              <w:top w:val="nil"/>
              <w:left w:val="nil"/>
              <w:bottom w:val="nil"/>
              <w:right w:val="nil"/>
            </w:tcBorders>
            <w:vAlign w:val="center"/>
          </w:tcPr>
          <w:p>
            <w:pPr>
              <w:rPr>
                <w:rFonts w:hint="default" w:ascii="Times New Roman" w:hAnsi="Times New Roman" w:eastAsia="楷体" w:cs="Times New Roman"/>
              </w:rPr>
            </w:pPr>
            <w:r>
              <w:rPr>
                <w:rFonts w:hint="default" w:ascii="Times New Roman" w:hAnsi="Times New Roman" w:eastAsia="楷体" w:cs="Times New Roman"/>
                <w:color w:val="2E3033"/>
                <w:shd w:val="clear" w:color="auto" w:fill="FFFFFF"/>
              </w:rPr>
              <w:t>提供学习条件和资料</w:t>
            </w:r>
          </w:p>
        </w:tc>
        <w:tc>
          <w:tcPr>
            <w:tcW w:w="454" w:type="dxa"/>
            <w:tcBorders>
              <w:top w:val="nil"/>
              <w:left w:val="nil"/>
              <w:bottom w:val="nil"/>
              <w:right w:val="nil"/>
            </w:tcBorders>
            <w:vAlign w:val="center"/>
          </w:tcPr>
          <w:p>
            <w:pPr>
              <w:jc w:val="center"/>
              <w:rPr>
                <w:rFonts w:hint="default" w:ascii="Times New Roman" w:hAnsi="Times New Roman" w:eastAsia="楷体" w:cs="Times New Roman"/>
              </w:rPr>
            </w:pPr>
            <w:r>
              <w:rPr>
                <w:rFonts w:hint="default" w:ascii="Times New Roman" w:hAnsi="Times New Roman" w:eastAsia="楷体" w:cs="Times New Roman"/>
              </w:rPr>
              <w:t>1</w:t>
            </w:r>
          </w:p>
        </w:tc>
        <w:tc>
          <w:tcPr>
            <w:tcW w:w="454" w:type="dxa"/>
            <w:tcBorders>
              <w:top w:val="nil"/>
              <w:left w:val="nil"/>
              <w:bottom w:val="nil"/>
              <w:right w:val="nil"/>
            </w:tcBorders>
            <w:vAlign w:val="center"/>
          </w:tcPr>
          <w:p>
            <w:pPr>
              <w:jc w:val="center"/>
              <w:rPr>
                <w:rFonts w:hint="default" w:ascii="Times New Roman" w:hAnsi="Times New Roman" w:eastAsia="楷体" w:cs="Times New Roman"/>
              </w:rPr>
            </w:pPr>
            <w:r>
              <w:rPr>
                <w:rFonts w:hint="default" w:ascii="Times New Roman" w:hAnsi="Times New Roman" w:eastAsia="楷体" w:cs="Times New Roman"/>
              </w:rPr>
              <w:t>2</w:t>
            </w:r>
          </w:p>
        </w:tc>
        <w:tc>
          <w:tcPr>
            <w:tcW w:w="454" w:type="dxa"/>
            <w:tcBorders>
              <w:top w:val="nil"/>
              <w:left w:val="nil"/>
              <w:bottom w:val="nil"/>
              <w:right w:val="nil"/>
            </w:tcBorders>
            <w:vAlign w:val="center"/>
          </w:tcPr>
          <w:p>
            <w:pPr>
              <w:jc w:val="center"/>
              <w:rPr>
                <w:rFonts w:hint="default" w:ascii="Times New Roman" w:hAnsi="Times New Roman" w:eastAsia="楷体" w:cs="Times New Roman"/>
              </w:rPr>
            </w:pPr>
            <w:r>
              <w:rPr>
                <w:rFonts w:hint="default" w:ascii="Times New Roman" w:hAnsi="Times New Roman" w:eastAsia="楷体" w:cs="Times New Roman"/>
              </w:rPr>
              <w:t>3</w:t>
            </w:r>
          </w:p>
        </w:tc>
        <w:tc>
          <w:tcPr>
            <w:tcW w:w="454" w:type="dxa"/>
            <w:tcBorders>
              <w:top w:val="nil"/>
              <w:left w:val="nil"/>
              <w:bottom w:val="nil"/>
              <w:right w:val="nil"/>
            </w:tcBorders>
            <w:vAlign w:val="center"/>
          </w:tcPr>
          <w:p>
            <w:pPr>
              <w:jc w:val="center"/>
              <w:rPr>
                <w:rFonts w:hint="default" w:ascii="Times New Roman" w:hAnsi="Times New Roman" w:eastAsia="楷体" w:cs="Times New Roman"/>
              </w:rPr>
            </w:pPr>
            <w:r>
              <w:rPr>
                <w:rFonts w:hint="default" w:ascii="Times New Roman" w:hAnsi="Times New Roman" w:eastAsia="楷体" w:cs="Times New Roman"/>
              </w:rPr>
              <w:t>4</w:t>
            </w:r>
          </w:p>
        </w:tc>
        <w:tc>
          <w:tcPr>
            <w:tcW w:w="454" w:type="dxa"/>
            <w:tcBorders>
              <w:top w:val="nil"/>
              <w:left w:val="nil"/>
              <w:bottom w:val="nil"/>
              <w:right w:val="nil"/>
            </w:tcBorders>
            <w:vAlign w:val="center"/>
          </w:tcPr>
          <w:p>
            <w:pPr>
              <w:jc w:val="center"/>
              <w:rPr>
                <w:rFonts w:hint="default" w:ascii="Times New Roman" w:hAnsi="Times New Roman" w:eastAsia="楷体" w:cs="Times New Roman"/>
              </w:rPr>
            </w:pPr>
            <w:r>
              <w:rPr>
                <w:rFonts w:hint="default" w:ascii="Times New Roman" w:hAnsi="Times New Roman" w:eastAsia="楷体" w:cs="Times New Roma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134" w:type="dxa"/>
            <w:vMerge w:val="continue"/>
            <w:tcBorders>
              <w:top w:val="nil"/>
              <w:left w:val="nil"/>
              <w:bottom w:val="single" w:color="auto" w:sz="4" w:space="0"/>
              <w:right w:val="nil"/>
            </w:tcBorders>
            <w:vAlign w:val="center"/>
          </w:tcPr>
          <w:p>
            <w:pPr>
              <w:jc w:val="center"/>
              <w:rPr>
                <w:rFonts w:hint="default" w:ascii="Times New Roman" w:hAnsi="Times New Roman" w:eastAsia="楷体" w:cs="Times New Roman"/>
              </w:rPr>
            </w:pPr>
          </w:p>
        </w:tc>
        <w:tc>
          <w:tcPr>
            <w:tcW w:w="454" w:type="dxa"/>
            <w:tcBorders>
              <w:top w:val="nil"/>
              <w:left w:val="nil"/>
              <w:bottom w:val="single" w:color="auto" w:sz="4" w:space="0"/>
              <w:right w:val="nil"/>
            </w:tcBorders>
            <w:vAlign w:val="center"/>
          </w:tcPr>
          <w:p>
            <w:pPr>
              <w:jc w:val="center"/>
              <w:rPr>
                <w:rFonts w:hint="default" w:ascii="Times New Roman" w:hAnsi="Times New Roman" w:eastAsia="楷体" w:cs="Times New Roman"/>
              </w:rPr>
            </w:pPr>
            <w:r>
              <w:rPr>
                <w:rFonts w:hint="default" w:ascii="Times New Roman" w:hAnsi="Times New Roman" w:eastAsia="楷体" w:cs="Times New Roman"/>
              </w:rPr>
              <w:t>12</w:t>
            </w:r>
          </w:p>
        </w:tc>
        <w:tc>
          <w:tcPr>
            <w:tcW w:w="4139" w:type="dxa"/>
            <w:tcBorders>
              <w:top w:val="nil"/>
              <w:left w:val="nil"/>
              <w:bottom w:val="single" w:color="auto" w:sz="4" w:space="0"/>
              <w:right w:val="nil"/>
            </w:tcBorders>
            <w:vAlign w:val="center"/>
          </w:tcPr>
          <w:p>
            <w:pPr>
              <w:rPr>
                <w:rFonts w:hint="default" w:ascii="Times New Roman" w:hAnsi="Times New Roman" w:eastAsia="楷体" w:cs="Times New Roman"/>
                <w:color w:val="2E3033"/>
                <w:shd w:val="clear" w:color="auto" w:fill="FFFFFF"/>
              </w:rPr>
            </w:pPr>
            <w:r>
              <w:rPr>
                <w:rFonts w:hint="default" w:ascii="Times New Roman" w:hAnsi="Times New Roman" w:eastAsia="楷体" w:cs="Times New Roman"/>
                <w:color w:val="2E3033"/>
                <w:shd w:val="clear" w:color="auto" w:fill="FFFFFF"/>
              </w:rPr>
              <w:t>鼓励在职培训</w:t>
            </w:r>
          </w:p>
        </w:tc>
        <w:tc>
          <w:tcPr>
            <w:tcW w:w="454" w:type="dxa"/>
            <w:tcBorders>
              <w:top w:val="nil"/>
              <w:left w:val="nil"/>
              <w:bottom w:val="single" w:color="auto" w:sz="4" w:space="0"/>
              <w:right w:val="nil"/>
            </w:tcBorders>
            <w:vAlign w:val="center"/>
          </w:tcPr>
          <w:p>
            <w:pPr>
              <w:jc w:val="center"/>
              <w:rPr>
                <w:rFonts w:hint="default" w:ascii="Times New Roman" w:hAnsi="Times New Roman" w:eastAsia="楷体" w:cs="Times New Roman"/>
              </w:rPr>
            </w:pPr>
            <w:r>
              <w:rPr>
                <w:rFonts w:hint="default" w:ascii="Times New Roman" w:hAnsi="Times New Roman" w:eastAsia="楷体" w:cs="Times New Roman"/>
              </w:rPr>
              <w:t>1</w:t>
            </w:r>
          </w:p>
        </w:tc>
        <w:tc>
          <w:tcPr>
            <w:tcW w:w="454" w:type="dxa"/>
            <w:tcBorders>
              <w:top w:val="nil"/>
              <w:left w:val="nil"/>
              <w:bottom w:val="single" w:color="auto" w:sz="4" w:space="0"/>
              <w:right w:val="nil"/>
            </w:tcBorders>
            <w:vAlign w:val="center"/>
          </w:tcPr>
          <w:p>
            <w:pPr>
              <w:jc w:val="center"/>
              <w:rPr>
                <w:rFonts w:hint="default" w:ascii="Times New Roman" w:hAnsi="Times New Roman" w:eastAsia="楷体" w:cs="Times New Roman"/>
              </w:rPr>
            </w:pPr>
            <w:r>
              <w:rPr>
                <w:rFonts w:hint="default" w:ascii="Times New Roman" w:hAnsi="Times New Roman" w:eastAsia="楷体" w:cs="Times New Roman"/>
              </w:rPr>
              <w:t>2</w:t>
            </w:r>
          </w:p>
        </w:tc>
        <w:tc>
          <w:tcPr>
            <w:tcW w:w="454" w:type="dxa"/>
            <w:tcBorders>
              <w:top w:val="nil"/>
              <w:left w:val="nil"/>
              <w:bottom w:val="single" w:color="auto" w:sz="4" w:space="0"/>
              <w:right w:val="nil"/>
            </w:tcBorders>
            <w:vAlign w:val="center"/>
          </w:tcPr>
          <w:p>
            <w:pPr>
              <w:jc w:val="center"/>
              <w:rPr>
                <w:rFonts w:hint="default" w:ascii="Times New Roman" w:hAnsi="Times New Roman" w:eastAsia="楷体" w:cs="Times New Roman"/>
              </w:rPr>
            </w:pPr>
            <w:r>
              <w:rPr>
                <w:rFonts w:hint="default" w:ascii="Times New Roman" w:hAnsi="Times New Roman" w:eastAsia="楷体" w:cs="Times New Roman"/>
              </w:rPr>
              <w:t>3</w:t>
            </w:r>
          </w:p>
        </w:tc>
        <w:tc>
          <w:tcPr>
            <w:tcW w:w="454" w:type="dxa"/>
            <w:tcBorders>
              <w:top w:val="nil"/>
              <w:left w:val="nil"/>
              <w:bottom w:val="single" w:color="auto" w:sz="4" w:space="0"/>
              <w:right w:val="nil"/>
            </w:tcBorders>
            <w:vAlign w:val="center"/>
          </w:tcPr>
          <w:p>
            <w:pPr>
              <w:jc w:val="center"/>
              <w:rPr>
                <w:rFonts w:hint="default" w:ascii="Times New Roman" w:hAnsi="Times New Roman" w:eastAsia="楷体" w:cs="Times New Roman"/>
              </w:rPr>
            </w:pPr>
            <w:r>
              <w:rPr>
                <w:rFonts w:hint="default" w:ascii="Times New Roman" w:hAnsi="Times New Roman" w:eastAsia="楷体" w:cs="Times New Roman"/>
              </w:rPr>
              <w:t>4</w:t>
            </w:r>
          </w:p>
        </w:tc>
        <w:tc>
          <w:tcPr>
            <w:tcW w:w="454" w:type="dxa"/>
            <w:tcBorders>
              <w:top w:val="nil"/>
              <w:left w:val="nil"/>
              <w:bottom w:val="single" w:color="auto" w:sz="4" w:space="0"/>
              <w:right w:val="nil"/>
            </w:tcBorders>
            <w:vAlign w:val="center"/>
          </w:tcPr>
          <w:p>
            <w:pPr>
              <w:jc w:val="center"/>
              <w:rPr>
                <w:rFonts w:hint="default" w:ascii="Times New Roman" w:hAnsi="Times New Roman" w:eastAsia="楷体" w:cs="Times New Roman"/>
              </w:rPr>
            </w:pPr>
            <w:r>
              <w:rPr>
                <w:rFonts w:hint="default" w:ascii="Times New Roman" w:hAnsi="Times New Roman" w:eastAsia="楷体" w:cs="Times New Roma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134" w:type="dxa"/>
            <w:vMerge w:val="restart"/>
            <w:tcBorders>
              <w:top w:val="single" w:color="auto" w:sz="4" w:space="0"/>
              <w:left w:val="nil"/>
              <w:bottom w:val="nil"/>
              <w:right w:val="nil"/>
            </w:tcBorders>
            <w:vAlign w:val="center"/>
          </w:tcPr>
          <w:p>
            <w:pPr>
              <w:jc w:val="center"/>
              <w:rPr>
                <w:rFonts w:hint="default" w:ascii="Times New Roman" w:hAnsi="Times New Roman" w:eastAsia="楷体" w:cs="Times New Roman"/>
              </w:rPr>
            </w:pPr>
            <w:r>
              <w:rPr>
                <w:rFonts w:hint="default" w:ascii="Times New Roman" w:hAnsi="Times New Roman" w:eastAsia="楷体" w:cs="Times New Roman"/>
              </w:rPr>
              <w:t>您对组织职业自我认识的看法</w:t>
            </w:r>
          </w:p>
        </w:tc>
        <w:tc>
          <w:tcPr>
            <w:tcW w:w="454" w:type="dxa"/>
            <w:tcBorders>
              <w:top w:val="single" w:color="auto" w:sz="4" w:space="0"/>
              <w:left w:val="nil"/>
              <w:bottom w:val="nil"/>
              <w:right w:val="nil"/>
            </w:tcBorders>
            <w:vAlign w:val="center"/>
          </w:tcPr>
          <w:p>
            <w:pPr>
              <w:jc w:val="center"/>
              <w:rPr>
                <w:rFonts w:hint="default" w:ascii="Times New Roman" w:hAnsi="Times New Roman" w:eastAsia="楷体" w:cs="Times New Roman"/>
              </w:rPr>
            </w:pPr>
            <w:r>
              <w:rPr>
                <w:rFonts w:hint="default" w:ascii="Times New Roman" w:hAnsi="Times New Roman" w:eastAsia="楷体" w:cs="Times New Roman"/>
              </w:rPr>
              <w:t>13</w:t>
            </w:r>
          </w:p>
        </w:tc>
        <w:tc>
          <w:tcPr>
            <w:tcW w:w="4139" w:type="dxa"/>
            <w:tcBorders>
              <w:top w:val="single" w:color="auto" w:sz="4" w:space="0"/>
              <w:left w:val="nil"/>
              <w:bottom w:val="nil"/>
              <w:right w:val="nil"/>
            </w:tcBorders>
            <w:vAlign w:val="center"/>
          </w:tcPr>
          <w:p>
            <w:pPr>
              <w:rPr>
                <w:rFonts w:hint="default" w:ascii="Times New Roman" w:hAnsi="Times New Roman" w:eastAsia="楷体" w:cs="Times New Roman"/>
                <w:color w:val="2E3033"/>
                <w:shd w:val="clear" w:color="auto" w:fill="FFFFFF"/>
              </w:rPr>
            </w:pPr>
            <w:r>
              <w:rPr>
                <w:rFonts w:hint="default" w:ascii="Times New Roman" w:hAnsi="Times New Roman" w:eastAsia="楷体" w:cs="Times New Roman"/>
                <w:color w:val="2E3033"/>
                <w:shd w:val="clear" w:color="auto" w:fill="FFFFFF"/>
              </w:rPr>
              <w:t>组织了解自己职业特点的活动</w:t>
            </w:r>
          </w:p>
        </w:tc>
        <w:tc>
          <w:tcPr>
            <w:tcW w:w="454" w:type="dxa"/>
            <w:tcBorders>
              <w:top w:val="single" w:color="auto" w:sz="4" w:space="0"/>
              <w:left w:val="nil"/>
              <w:bottom w:val="nil"/>
              <w:right w:val="nil"/>
            </w:tcBorders>
            <w:vAlign w:val="center"/>
          </w:tcPr>
          <w:p>
            <w:pPr>
              <w:jc w:val="center"/>
              <w:rPr>
                <w:rFonts w:hint="default" w:ascii="Times New Roman" w:hAnsi="Times New Roman" w:eastAsia="楷体" w:cs="Times New Roman"/>
              </w:rPr>
            </w:pPr>
            <w:r>
              <w:rPr>
                <w:rFonts w:hint="default" w:ascii="Times New Roman" w:hAnsi="Times New Roman" w:eastAsia="楷体" w:cs="Times New Roman"/>
              </w:rPr>
              <w:t>1</w:t>
            </w:r>
          </w:p>
        </w:tc>
        <w:tc>
          <w:tcPr>
            <w:tcW w:w="454" w:type="dxa"/>
            <w:tcBorders>
              <w:top w:val="single" w:color="auto" w:sz="4" w:space="0"/>
              <w:left w:val="nil"/>
              <w:bottom w:val="nil"/>
              <w:right w:val="nil"/>
            </w:tcBorders>
            <w:vAlign w:val="center"/>
          </w:tcPr>
          <w:p>
            <w:pPr>
              <w:jc w:val="center"/>
              <w:rPr>
                <w:rFonts w:hint="default" w:ascii="Times New Roman" w:hAnsi="Times New Roman" w:eastAsia="楷体" w:cs="Times New Roman"/>
              </w:rPr>
            </w:pPr>
            <w:r>
              <w:rPr>
                <w:rFonts w:hint="default" w:ascii="Times New Roman" w:hAnsi="Times New Roman" w:eastAsia="楷体" w:cs="Times New Roman"/>
              </w:rPr>
              <w:t>2</w:t>
            </w:r>
          </w:p>
        </w:tc>
        <w:tc>
          <w:tcPr>
            <w:tcW w:w="454" w:type="dxa"/>
            <w:tcBorders>
              <w:top w:val="single" w:color="auto" w:sz="4" w:space="0"/>
              <w:left w:val="nil"/>
              <w:bottom w:val="nil"/>
              <w:right w:val="nil"/>
            </w:tcBorders>
            <w:vAlign w:val="center"/>
          </w:tcPr>
          <w:p>
            <w:pPr>
              <w:jc w:val="center"/>
              <w:rPr>
                <w:rFonts w:hint="default" w:ascii="Times New Roman" w:hAnsi="Times New Roman" w:eastAsia="楷体" w:cs="Times New Roman"/>
              </w:rPr>
            </w:pPr>
            <w:r>
              <w:rPr>
                <w:rFonts w:hint="default" w:ascii="Times New Roman" w:hAnsi="Times New Roman" w:eastAsia="楷体" w:cs="Times New Roman"/>
              </w:rPr>
              <w:t>3</w:t>
            </w:r>
          </w:p>
        </w:tc>
        <w:tc>
          <w:tcPr>
            <w:tcW w:w="454" w:type="dxa"/>
            <w:tcBorders>
              <w:top w:val="single" w:color="auto" w:sz="4" w:space="0"/>
              <w:left w:val="nil"/>
              <w:bottom w:val="nil"/>
              <w:right w:val="nil"/>
            </w:tcBorders>
            <w:vAlign w:val="center"/>
          </w:tcPr>
          <w:p>
            <w:pPr>
              <w:jc w:val="center"/>
              <w:rPr>
                <w:rFonts w:hint="default" w:ascii="Times New Roman" w:hAnsi="Times New Roman" w:eastAsia="楷体" w:cs="Times New Roman"/>
              </w:rPr>
            </w:pPr>
            <w:r>
              <w:rPr>
                <w:rFonts w:hint="default" w:ascii="Times New Roman" w:hAnsi="Times New Roman" w:eastAsia="楷体" w:cs="Times New Roman"/>
              </w:rPr>
              <w:t>4</w:t>
            </w:r>
          </w:p>
        </w:tc>
        <w:tc>
          <w:tcPr>
            <w:tcW w:w="454" w:type="dxa"/>
            <w:tcBorders>
              <w:top w:val="single" w:color="auto" w:sz="4" w:space="0"/>
              <w:left w:val="nil"/>
              <w:bottom w:val="nil"/>
              <w:right w:val="nil"/>
            </w:tcBorders>
            <w:vAlign w:val="center"/>
          </w:tcPr>
          <w:p>
            <w:pPr>
              <w:jc w:val="center"/>
              <w:rPr>
                <w:rFonts w:hint="default" w:ascii="Times New Roman" w:hAnsi="Times New Roman" w:eastAsia="楷体" w:cs="Times New Roman"/>
              </w:rPr>
            </w:pPr>
            <w:r>
              <w:rPr>
                <w:rFonts w:hint="default" w:ascii="Times New Roman" w:hAnsi="Times New Roman" w:eastAsia="楷体" w:cs="Times New Roma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134" w:type="dxa"/>
            <w:vMerge w:val="continue"/>
            <w:tcBorders>
              <w:top w:val="nil"/>
              <w:left w:val="nil"/>
              <w:bottom w:val="nil"/>
              <w:right w:val="nil"/>
            </w:tcBorders>
            <w:vAlign w:val="center"/>
          </w:tcPr>
          <w:p>
            <w:pPr>
              <w:jc w:val="center"/>
              <w:rPr>
                <w:rFonts w:hint="default" w:ascii="Times New Roman" w:hAnsi="Times New Roman" w:eastAsia="楷体" w:cs="Times New Roman"/>
              </w:rPr>
            </w:pPr>
          </w:p>
        </w:tc>
        <w:tc>
          <w:tcPr>
            <w:tcW w:w="454" w:type="dxa"/>
            <w:tcBorders>
              <w:top w:val="nil"/>
              <w:left w:val="nil"/>
              <w:bottom w:val="nil"/>
              <w:right w:val="nil"/>
            </w:tcBorders>
            <w:vAlign w:val="center"/>
          </w:tcPr>
          <w:p>
            <w:pPr>
              <w:jc w:val="center"/>
              <w:rPr>
                <w:rFonts w:hint="default" w:ascii="Times New Roman" w:hAnsi="Times New Roman" w:eastAsia="楷体" w:cs="Times New Roman"/>
              </w:rPr>
            </w:pPr>
            <w:r>
              <w:rPr>
                <w:rFonts w:hint="default" w:ascii="Times New Roman" w:hAnsi="Times New Roman" w:eastAsia="楷体" w:cs="Times New Roman"/>
              </w:rPr>
              <w:t>14</w:t>
            </w:r>
          </w:p>
        </w:tc>
        <w:tc>
          <w:tcPr>
            <w:tcW w:w="4139" w:type="dxa"/>
            <w:tcBorders>
              <w:top w:val="nil"/>
              <w:left w:val="nil"/>
              <w:bottom w:val="nil"/>
              <w:right w:val="nil"/>
            </w:tcBorders>
            <w:vAlign w:val="center"/>
          </w:tcPr>
          <w:p>
            <w:pPr>
              <w:rPr>
                <w:rFonts w:hint="default" w:ascii="Times New Roman" w:hAnsi="Times New Roman" w:eastAsia="楷体" w:cs="Times New Roman"/>
                <w:color w:val="2E3033"/>
                <w:shd w:val="clear" w:color="auto" w:fill="FFFFFF"/>
              </w:rPr>
            </w:pPr>
            <w:r>
              <w:rPr>
                <w:rFonts w:hint="default" w:ascii="Times New Roman" w:hAnsi="Times New Roman" w:eastAsia="楷体" w:cs="Times New Roman"/>
                <w:color w:val="2E3033"/>
                <w:shd w:val="clear" w:color="auto" w:fill="FFFFFF"/>
              </w:rPr>
              <w:t>上级工作成绩反馈</w:t>
            </w:r>
          </w:p>
        </w:tc>
        <w:tc>
          <w:tcPr>
            <w:tcW w:w="454" w:type="dxa"/>
            <w:tcBorders>
              <w:top w:val="nil"/>
              <w:left w:val="nil"/>
              <w:bottom w:val="nil"/>
              <w:right w:val="nil"/>
            </w:tcBorders>
            <w:vAlign w:val="center"/>
          </w:tcPr>
          <w:p>
            <w:pPr>
              <w:jc w:val="center"/>
              <w:rPr>
                <w:rFonts w:hint="default" w:ascii="Times New Roman" w:hAnsi="Times New Roman" w:eastAsia="楷体" w:cs="Times New Roman"/>
              </w:rPr>
            </w:pPr>
            <w:r>
              <w:rPr>
                <w:rFonts w:hint="default" w:ascii="Times New Roman" w:hAnsi="Times New Roman" w:eastAsia="楷体" w:cs="Times New Roman"/>
              </w:rPr>
              <w:t>1</w:t>
            </w:r>
          </w:p>
        </w:tc>
        <w:tc>
          <w:tcPr>
            <w:tcW w:w="454" w:type="dxa"/>
            <w:tcBorders>
              <w:top w:val="nil"/>
              <w:left w:val="nil"/>
              <w:bottom w:val="nil"/>
              <w:right w:val="nil"/>
            </w:tcBorders>
            <w:vAlign w:val="center"/>
          </w:tcPr>
          <w:p>
            <w:pPr>
              <w:jc w:val="center"/>
              <w:rPr>
                <w:rFonts w:hint="default" w:ascii="Times New Roman" w:hAnsi="Times New Roman" w:eastAsia="楷体" w:cs="Times New Roman"/>
              </w:rPr>
            </w:pPr>
            <w:r>
              <w:rPr>
                <w:rFonts w:hint="default" w:ascii="Times New Roman" w:hAnsi="Times New Roman" w:eastAsia="楷体" w:cs="Times New Roman"/>
              </w:rPr>
              <w:t>2</w:t>
            </w:r>
          </w:p>
        </w:tc>
        <w:tc>
          <w:tcPr>
            <w:tcW w:w="454" w:type="dxa"/>
            <w:tcBorders>
              <w:top w:val="nil"/>
              <w:left w:val="nil"/>
              <w:bottom w:val="nil"/>
              <w:right w:val="nil"/>
            </w:tcBorders>
            <w:vAlign w:val="center"/>
          </w:tcPr>
          <w:p>
            <w:pPr>
              <w:jc w:val="center"/>
              <w:rPr>
                <w:rFonts w:hint="default" w:ascii="Times New Roman" w:hAnsi="Times New Roman" w:eastAsia="楷体" w:cs="Times New Roman"/>
              </w:rPr>
            </w:pPr>
            <w:r>
              <w:rPr>
                <w:rFonts w:hint="default" w:ascii="Times New Roman" w:hAnsi="Times New Roman" w:eastAsia="楷体" w:cs="Times New Roman"/>
              </w:rPr>
              <w:t>3</w:t>
            </w:r>
          </w:p>
        </w:tc>
        <w:tc>
          <w:tcPr>
            <w:tcW w:w="454" w:type="dxa"/>
            <w:tcBorders>
              <w:top w:val="nil"/>
              <w:left w:val="nil"/>
              <w:bottom w:val="nil"/>
              <w:right w:val="nil"/>
            </w:tcBorders>
            <w:vAlign w:val="center"/>
          </w:tcPr>
          <w:p>
            <w:pPr>
              <w:jc w:val="center"/>
              <w:rPr>
                <w:rFonts w:hint="default" w:ascii="Times New Roman" w:hAnsi="Times New Roman" w:eastAsia="楷体" w:cs="Times New Roman"/>
              </w:rPr>
            </w:pPr>
            <w:r>
              <w:rPr>
                <w:rFonts w:hint="default" w:ascii="Times New Roman" w:hAnsi="Times New Roman" w:eastAsia="楷体" w:cs="Times New Roman"/>
              </w:rPr>
              <w:t>4</w:t>
            </w:r>
          </w:p>
        </w:tc>
        <w:tc>
          <w:tcPr>
            <w:tcW w:w="454" w:type="dxa"/>
            <w:tcBorders>
              <w:top w:val="nil"/>
              <w:left w:val="nil"/>
              <w:bottom w:val="nil"/>
              <w:right w:val="nil"/>
            </w:tcBorders>
            <w:vAlign w:val="center"/>
          </w:tcPr>
          <w:p>
            <w:pPr>
              <w:jc w:val="center"/>
              <w:rPr>
                <w:rFonts w:hint="default" w:ascii="Times New Roman" w:hAnsi="Times New Roman" w:eastAsia="楷体" w:cs="Times New Roman"/>
              </w:rPr>
            </w:pPr>
            <w:r>
              <w:rPr>
                <w:rFonts w:hint="default" w:ascii="Times New Roman" w:hAnsi="Times New Roman" w:eastAsia="楷体" w:cs="Times New Roma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134" w:type="dxa"/>
            <w:vMerge w:val="continue"/>
            <w:tcBorders>
              <w:top w:val="nil"/>
              <w:left w:val="nil"/>
              <w:bottom w:val="nil"/>
              <w:right w:val="nil"/>
            </w:tcBorders>
            <w:vAlign w:val="center"/>
          </w:tcPr>
          <w:p>
            <w:pPr>
              <w:jc w:val="center"/>
              <w:rPr>
                <w:rFonts w:hint="default" w:ascii="Times New Roman" w:hAnsi="Times New Roman" w:eastAsia="楷体" w:cs="Times New Roman"/>
              </w:rPr>
            </w:pPr>
          </w:p>
        </w:tc>
        <w:tc>
          <w:tcPr>
            <w:tcW w:w="454" w:type="dxa"/>
            <w:tcBorders>
              <w:top w:val="nil"/>
              <w:left w:val="nil"/>
              <w:bottom w:val="nil"/>
              <w:right w:val="nil"/>
            </w:tcBorders>
            <w:vAlign w:val="center"/>
          </w:tcPr>
          <w:p>
            <w:pPr>
              <w:jc w:val="center"/>
              <w:rPr>
                <w:rFonts w:hint="default" w:ascii="Times New Roman" w:hAnsi="Times New Roman" w:eastAsia="楷体" w:cs="Times New Roman"/>
              </w:rPr>
            </w:pPr>
            <w:r>
              <w:rPr>
                <w:rFonts w:hint="default" w:ascii="Times New Roman" w:hAnsi="Times New Roman" w:eastAsia="楷体" w:cs="Times New Roman"/>
              </w:rPr>
              <w:t>15</w:t>
            </w:r>
          </w:p>
        </w:tc>
        <w:tc>
          <w:tcPr>
            <w:tcW w:w="4139" w:type="dxa"/>
            <w:tcBorders>
              <w:top w:val="nil"/>
              <w:left w:val="nil"/>
              <w:bottom w:val="nil"/>
              <w:right w:val="nil"/>
            </w:tcBorders>
            <w:vAlign w:val="center"/>
          </w:tcPr>
          <w:p>
            <w:pPr>
              <w:rPr>
                <w:rFonts w:hint="default" w:ascii="Times New Roman" w:hAnsi="Times New Roman" w:eastAsia="楷体" w:cs="Times New Roman"/>
                <w:color w:val="2E3033"/>
                <w:shd w:val="clear" w:color="auto" w:fill="FFFFFF"/>
              </w:rPr>
            </w:pPr>
            <w:r>
              <w:rPr>
                <w:rFonts w:hint="default" w:ascii="Times New Roman" w:hAnsi="Times New Roman" w:eastAsia="楷体" w:cs="Times New Roman"/>
                <w:color w:val="2E3033"/>
                <w:shd w:val="clear" w:color="auto" w:fill="FFFFFF"/>
              </w:rPr>
              <w:t>变换工作，丰富经验</w:t>
            </w:r>
          </w:p>
        </w:tc>
        <w:tc>
          <w:tcPr>
            <w:tcW w:w="454" w:type="dxa"/>
            <w:tcBorders>
              <w:top w:val="nil"/>
              <w:left w:val="nil"/>
              <w:bottom w:val="nil"/>
              <w:right w:val="nil"/>
            </w:tcBorders>
            <w:vAlign w:val="center"/>
          </w:tcPr>
          <w:p>
            <w:pPr>
              <w:jc w:val="center"/>
              <w:rPr>
                <w:rFonts w:hint="default" w:ascii="Times New Roman" w:hAnsi="Times New Roman" w:eastAsia="楷体" w:cs="Times New Roman"/>
              </w:rPr>
            </w:pPr>
            <w:r>
              <w:rPr>
                <w:rFonts w:hint="default" w:ascii="Times New Roman" w:hAnsi="Times New Roman" w:eastAsia="楷体" w:cs="Times New Roman"/>
              </w:rPr>
              <w:t>1</w:t>
            </w:r>
          </w:p>
        </w:tc>
        <w:tc>
          <w:tcPr>
            <w:tcW w:w="454" w:type="dxa"/>
            <w:tcBorders>
              <w:top w:val="nil"/>
              <w:left w:val="nil"/>
              <w:bottom w:val="nil"/>
              <w:right w:val="nil"/>
            </w:tcBorders>
            <w:vAlign w:val="center"/>
          </w:tcPr>
          <w:p>
            <w:pPr>
              <w:jc w:val="center"/>
              <w:rPr>
                <w:rFonts w:hint="default" w:ascii="Times New Roman" w:hAnsi="Times New Roman" w:eastAsia="楷体" w:cs="Times New Roman"/>
              </w:rPr>
            </w:pPr>
            <w:r>
              <w:rPr>
                <w:rFonts w:hint="default" w:ascii="Times New Roman" w:hAnsi="Times New Roman" w:eastAsia="楷体" w:cs="Times New Roman"/>
              </w:rPr>
              <w:t>2</w:t>
            </w:r>
          </w:p>
        </w:tc>
        <w:tc>
          <w:tcPr>
            <w:tcW w:w="454" w:type="dxa"/>
            <w:tcBorders>
              <w:top w:val="nil"/>
              <w:left w:val="nil"/>
              <w:bottom w:val="nil"/>
              <w:right w:val="nil"/>
            </w:tcBorders>
            <w:vAlign w:val="center"/>
          </w:tcPr>
          <w:p>
            <w:pPr>
              <w:jc w:val="center"/>
              <w:rPr>
                <w:rFonts w:hint="default" w:ascii="Times New Roman" w:hAnsi="Times New Roman" w:eastAsia="楷体" w:cs="Times New Roman"/>
              </w:rPr>
            </w:pPr>
            <w:r>
              <w:rPr>
                <w:rFonts w:hint="default" w:ascii="Times New Roman" w:hAnsi="Times New Roman" w:eastAsia="楷体" w:cs="Times New Roman"/>
              </w:rPr>
              <w:t>3</w:t>
            </w:r>
          </w:p>
        </w:tc>
        <w:tc>
          <w:tcPr>
            <w:tcW w:w="454" w:type="dxa"/>
            <w:tcBorders>
              <w:top w:val="nil"/>
              <w:left w:val="nil"/>
              <w:bottom w:val="nil"/>
              <w:right w:val="nil"/>
            </w:tcBorders>
            <w:vAlign w:val="center"/>
          </w:tcPr>
          <w:p>
            <w:pPr>
              <w:jc w:val="center"/>
              <w:rPr>
                <w:rFonts w:hint="default" w:ascii="Times New Roman" w:hAnsi="Times New Roman" w:eastAsia="楷体" w:cs="Times New Roman"/>
              </w:rPr>
            </w:pPr>
            <w:r>
              <w:rPr>
                <w:rFonts w:hint="default" w:ascii="Times New Roman" w:hAnsi="Times New Roman" w:eastAsia="楷体" w:cs="Times New Roman"/>
              </w:rPr>
              <w:t>4</w:t>
            </w:r>
          </w:p>
        </w:tc>
        <w:tc>
          <w:tcPr>
            <w:tcW w:w="454" w:type="dxa"/>
            <w:tcBorders>
              <w:top w:val="nil"/>
              <w:left w:val="nil"/>
              <w:bottom w:val="nil"/>
              <w:right w:val="nil"/>
            </w:tcBorders>
            <w:vAlign w:val="center"/>
          </w:tcPr>
          <w:p>
            <w:pPr>
              <w:jc w:val="center"/>
              <w:rPr>
                <w:rFonts w:hint="default" w:ascii="Times New Roman" w:hAnsi="Times New Roman" w:eastAsia="楷体" w:cs="Times New Roman"/>
              </w:rPr>
            </w:pPr>
            <w:r>
              <w:rPr>
                <w:rFonts w:hint="default" w:ascii="Times New Roman" w:hAnsi="Times New Roman" w:eastAsia="楷体" w:cs="Times New Roma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134" w:type="dxa"/>
            <w:vMerge w:val="continue"/>
            <w:tcBorders>
              <w:top w:val="nil"/>
              <w:left w:val="nil"/>
              <w:bottom w:val="single" w:color="auto" w:sz="4" w:space="0"/>
              <w:right w:val="nil"/>
            </w:tcBorders>
            <w:vAlign w:val="center"/>
          </w:tcPr>
          <w:p>
            <w:pPr>
              <w:jc w:val="center"/>
              <w:rPr>
                <w:rFonts w:hint="default" w:ascii="Times New Roman" w:hAnsi="Times New Roman" w:eastAsia="楷体" w:cs="Times New Roman"/>
              </w:rPr>
            </w:pPr>
          </w:p>
        </w:tc>
        <w:tc>
          <w:tcPr>
            <w:tcW w:w="454" w:type="dxa"/>
            <w:tcBorders>
              <w:top w:val="nil"/>
              <w:left w:val="nil"/>
              <w:bottom w:val="single" w:color="auto" w:sz="4" w:space="0"/>
              <w:right w:val="nil"/>
            </w:tcBorders>
            <w:vAlign w:val="center"/>
          </w:tcPr>
          <w:p>
            <w:pPr>
              <w:jc w:val="center"/>
              <w:rPr>
                <w:rFonts w:hint="default" w:ascii="Times New Roman" w:hAnsi="Times New Roman" w:eastAsia="楷体" w:cs="Times New Roman"/>
              </w:rPr>
            </w:pPr>
            <w:r>
              <w:rPr>
                <w:rFonts w:hint="default" w:ascii="Times New Roman" w:hAnsi="Times New Roman" w:eastAsia="楷体" w:cs="Times New Roman"/>
              </w:rPr>
              <w:t>16</w:t>
            </w:r>
          </w:p>
        </w:tc>
        <w:tc>
          <w:tcPr>
            <w:tcW w:w="4139" w:type="dxa"/>
            <w:tcBorders>
              <w:top w:val="nil"/>
              <w:left w:val="nil"/>
              <w:bottom w:val="single" w:color="auto" w:sz="4" w:space="0"/>
              <w:right w:val="nil"/>
            </w:tcBorders>
            <w:vAlign w:val="center"/>
          </w:tcPr>
          <w:p>
            <w:pPr>
              <w:rPr>
                <w:rFonts w:hint="default" w:ascii="Times New Roman" w:hAnsi="Times New Roman" w:eastAsia="楷体" w:cs="Times New Roman"/>
                <w:color w:val="2E3033"/>
                <w:shd w:val="clear" w:color="auto" w:fill="FFFFFF"/>
              </w:rPr>
            </w:pPr>
            <w:r>
              <w:rPr>
                <w:rFonts w:hint="default" w:ascii="Times New Roman" w:hAnsi="Times New Roman" w:eastAsia="楷体" w:cs="Times New Roman"/>
                <w:color w:val="2E3033"/>
                <w:shd w:val="clear" w:color="auto" w:fill="FFFFFF"/>
              </w:rPr>
              <w:t>帮助选择职业发展道路</w:t>
            </w:r>
          </w:p>
        </w:tc>
        <w:tc>
          <w:tcPr>
            <w:tcW w:w="454" w:type="dxa"/>
            <w:tcBorders>
              <w:top w:val="nil"/>
              <w:left w:val="nil"/>
              <w:bottom w:val="single" w:color="auto" w:sz="4" w:space="0"/>
              <w:right w:val="nil"/>
            </w:tcBorders>
            <w:vAlign w:val="center"/>
          </w:tcPr>
          <w:p>
            <w:pPr>
              <w:jc w:val="center"/>
              <w:rPr>
                <w:rFonts w:hint="default" w:ascii="Times New Roman" w:hAnsi="Times New Roman" w:eastAsia="楷体" w:cs="Times New Roman"/>
              </w:rPr>
            </w:pPr>
            <w:r>
              <w:rPr>
                <w:rFonts w:hint="default" w:ascii="Times New Roman" w:hAnsi="Times New Roman" w:eastAsia="楷体" w:cs="Times New Roman"/>
              </w:rPr>
              <w:t>1</w:t>
            </w:r>
          </w:p>
        </w:tc>
        <w:tc>
          <w:tcPr>
            <w:tcW w:w="454" w:type="dxa"/>
            <w:tcBorders>
              <w:top w:val="nil"/>
              <w:left w:val="nil"/>
              <w:bottom w:val="single" w:color="auto" w:sz="4" w:space="0"/>
              <w:right w:val="nil"/>
            </w:tcBorders>
            <w:vAlign w:val="center"/>
          </w:tcPr>
          <w:p>
            <w:pPr>
              <w:jc w:val="center"/>
              <w:rPr>
                <w:rFonts w:hint="default" w:ascii="Times New Roman" w:hAnsi="Times New Roman" w:eastAsia="楷体" w:cs="Times New Roman"/>
              </w:rPr>
            </w:pPr>
            <w:r>
              <w:rPr>
                <w:rFonts w:hint="default" w:ascii="Times New Roman" w:hAnsi="Times New Roman" w:eastAsia="楷体" w:cs="Times New Roman"/>
              </w:rPr>
              <w:t>2</w:t>
            </w:r>
          </w:p>
        </w:tc>
        <w:tc>
          <w:tcPr>
            <w:tcW w:w="454" w:type="dxa"/>
            <w:tcBorders>
              <w:top w:val="nil"/>
              <w:left w:val="nil"/>
              <w:bottom w:val="single" w:color="auto" w:sz="4" w:space="0"/>
              <w:right w:val="nil"/>
            </w:tcBorders>
            <w:vAlign w:val="center"/>
          </w:tcPr>
          <w:p>
            <w:pPr>
              <w:jc w:val="center"/>
              <w:rPr>
                <w:rFonts w:hint="default" w:ascii="Times New Roman" w:hAnsi="Times New Roman" w:eastAsia="楷体" w:cs="Times New Roman"/>
              </w:rPr>
            </w:pPr>
            <w:r>
              <w:rPr>
                <w:rFonts w:hint="default" w:ascii="Times New Roman" w:hAnsi="Times New Roman" w:eastAsia="楷体" w:cs="Times New Roman"/>
              </w:rPr>
              <w:t>3</w:t>
            </w:r>
          </w:p>
        </w:tc>
        <w:tc>
          <w:tcPr>
            <w:tcW w:w="454" w:type="dxa"/>
            <w:tcBorders>
              <w:top w:val="nil"/>
              <w:left w:val="nil"/>
              <w:bottom w:val="single" w:color="auto" w:sz="4" w:space="0"/>
              <w:right w:val="nil"/>
            </w:tcBorders>
            <w:vAlign w:val="center"/>
          </w:tcPr>
          <w:p>
            <w:pPr>
              <w:jc w:val="center"/>
              <w:rPr>
                <w:rFonts w:hint="default" w:ascii="Times New Roman" w:hAnsi="Times New Roman" w:eastAsia="楷体" w:cs="Times New Roman"/>
              </w:rPr>
            </w:pPr>
            <w:r>
              <w:rPr>
                <w:rFonts w:hint="default" w:ascii="Times New Roman" w:hAnsi="Times New Roman" w:eastAsia="楷体" w:cs="Times New Roman"/>
              </w:rPr>
              <w:t>4</w:t>
            </w:r>
          </w:p>
        </w:tc>
        <w:tc>
          <w:tcPr>
            <w:tcW w:w="454" w:type="dxa"/>
            <w:tcBorders>
              <w:top w:val="nil"/>
              <w:left w:val="nil"/>
              <w:bottom w:val="single" w:color="auto" w:sz="4" w:space="0"/>
              <w:right w:val="nil"/>
            </w:tcBorders>
            <w:vAlign w:val="center"/>
          </w:tcPr>
          <w:p>
            <w:pPr>
              <w:jc w:val="center"/>
              <w:rPr>
                <w:rFonts w:hint="default" w:ascii="Times New Roman" w:hAnsi="Times New Roman" w:eastAsia="楷体" w:cs="Times New Roman"/>
              </w:rPr>
            </w:pPr>
            <w:r>
              <w:rPr>
                <w:rFonts w:hint="default" w:ascii="Times New Roman" w:hAnsi="Times New Roman" w:eastAsia="楷体" w:cs="Times New Roman"/>
              </w:rPr>
              <w:t>5</w:t>
            </w:r>
          </w:p>
        </w:tc>
      </w:tr>
    </w:tbl>
    <w:p>
      <w:pPr>
        <w:rPr>
          <w:rFonts w:hint="default" w:ascii="Times New Roman" w:hAnsi="Times New Roman" w:cs="Times New Roman"/>
          <w:color w:val="2E3033"/>
          <w:shd w:val="clear" w:color="auto" w:fill="FFFFFF"/>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0"/>
        <w:rPr>
          <w:rFonts w:hint="default" w:ascii="Times New Roman" w:hAnsi="Times New Roman" w:cs="Times New Roman"/>
        </w:rPr>
      </w:pPr>
      <w:bookmarkStart w:id="53" w:name="_Toc26060"/>
      <w:bookmarkStart w:id="54" w:name="_Toc23054"/>
      <w:bookmarkStart w:id="55" w:name="_Toc953"/>
      <w:bookmarkStart w:id="56" w:name="_Toc31464"/>
      <w:r>
        <w:rPr>
          <w:rFonts w:hint="default" w:ascii="Times New Roman" w:hAnsi="Times New Roman" w:cs="Times New Roman"/>
          <w:color w:val="2E3033"/>
          <w:shd w:val="clear" w:color="auto" w:fill="FFFFFF"/>
        </w:rPr>
        <w:t>四.变革开放性</w:t>
      </w:r>
      <w:bookmarkEnd w:id="53"/>
      <w:bookmarkEnd w:id="54"/>
      <w:bookmarkEnd w:id="55"/>
      <w:bookmarkEnd w:id="56"/>
    </w:p>
    <w:tbl>
      <w:tblPr>
        <w:tblStyle w:val="9"/>
        <w:tblW w:w="839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4"/>
        <w:gridCol w:w="5669"/>
        <w:gridCol w:w="454"/>
        <w:gridCol w:w="454"/>
        <w:gridCol w:w="454"/>
        <w:gridCol w:w="454"/>
        <w:gridCol w:w="4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37" w:hRule="atLeast"/>
        </w:trPr>
        <w:tc>
          <w:tcPr>
            <w:tcW w:w="6123" w:type="dxa"/>
            <w:gridSpan w:val="2"/>
            <w:tcBorders>
              <w:top w:val="single" w:color="auto" w:sz="4" w:space="0"/>
              <w:left w:val="nil"/>
              <w:bottom w:val="single" w:color="auto" w:sz="4" w:space="0"/>
              <w:right w:val="nil"/>
            </w:tcBorders>
            <w:vAlign w:val="center"/>
          </w:tcPr>
          <w:p>
            <w:pPr>
              <w:rPr>
                <w:rFonts w:hint="default" w:ascii="Times New Roman" w:hAnsi="Times New Roman" w:cs="Times New Roman"/>
              </w:rPr>
            </w:pPr>
            <w:r>
              <w:rPr>
                <w:rFonts w:hint="default" w:ascii="Times New Roman" w:hAnsi="Times New Roman" w:cs="Times New Roman"/>
                <w:bCs/>
                <w:szCs w:val="21"/>
              </w:rPr>
              <w:t>请仔细阅读，并根据您的</w:t>
            </w:r>
            <w:r>
              <w:rPr>
                <w:rFonts w:hint="default" w:ascii="Times New Roman" w:hAnsi="Times New Roman" w:cs="Times New Roman"/>
                <w:b/>
                <w:bCs/>
                <w:szCs w:val="21"/>
                <w:u w:val="double"/>
              </w:rPr>
              <w:t>实际情况</w:t>
            </w:r>
            <w:r>
              <w:rPr>
                <w:rFonts w:hint="default" w:ascii="Times New Roman" w:hAnsi="Times New Roman" w:cs="Times New Roman"/>
                <w:bCs/>
                <w:szCs w:val="21"/>
              </w:rPr>
              <w:t>进行评价，勾选的数字越大，代表这项陈述越符合您的实际情况。</w:t>
            </w:r>
          </w:p>
        </w:tc>
        <w:tc>
          <w:tcPr>
            <w:tcW w:w="454" w:type="dxa"/>
            <w:tcBorders>
              <w:top w:val="single" w:color="auto" w:sz="4" w:space="0"/>
              <w:left w:val="nil"/>
              <w:bottom w:val="single" w:color="auto" w:sz="4" w:space="0"/>
              <w:right w:val="nil"/>
            </w:tcBorders>
            <w:vAlign w:val="center"/>
          </w:tcPr>
          <w:p>
            <w:pPr>
              <w:jc w:val="center"/>
              <w:rPr>
                <w:rFonts w:hint="default" w:ascii="Times New Roman" w:hAnsi="Times New Roman" w:eastAsia="楷体" w:cs="Times New Roman"/>
              </w:rPr>
            </w:pPr>
            <w:r>
              <w:rPr>
                <w:rFonts w:hint="default" w:ascii="Times New Roman" w:hAnsi="Times New Roman" w:eastAsia="楷体" w:cs="Times New Roman"/>
              </w:rPr>
              <w:t>完全不符合</w:t>
            </w:r>
          </w:p>
        </w:tc>
        <w:tc>
          <w:tcPr>
            <w:tcW w:w="454" w:type="dxa"/>
            <w:tcBorders>
              <w:top w:val="single" w:color="auto" w:sz="4" w:space="0"/>
              <w:left w:val="nil"/>
              <w:bottom w:val="single" w:color="auto" w:sz="4" w:space="0"/>
              <w:right w:val="nil"/>
            </w:tcBorders>
            <w:vAlign w:val="center"/>
          </w:tcPr>
          <w:p>
            <w:pPr>
              <w:jc w:val="center"/>
              <w:rPr>
                <w:rFonts w:hint="default" w:ascii="Times New Roman" w:hAnsi="Times New Roman" w:eastAsia="楷体" w:cs="Times New Roman"/>
              </w:rPr>
            </w:pPr>
            <w:r>
              <w:rPr>
                <w:rFonts w:hint="default" w:ascii="Times New Roman" w:hAnsi="Times New Roman" w:eastAsia="楷体" w:cs="Times New Roman"/>
              </w:rPr>
              <w:t>比较不符合</w:t>
            </w:r>
          </w:p>
        </w:tc>
        <w:tc>
          <w:tcPr>
            <w:tcW w:w="454" w:type="dxa"/>
            <w:tcBorders>
              <w:top w:val="single" w:color="auto" w:sz="4" w:space="0"/>
              <w:left w:val="nil"/>
              <w:bottom w:val="single" w:color="auto" w:sz="4" w:space="0"/>
              <w:right w:val="nil"/>
            </w:tcBorders>
            <w:vAlign w:val="center"/>
          </w:tcPr>
          <w:p>
            <w:pPr>
              <w:jc w:val="center"/>
              <w:rPr>
                <w:rFonts w:hint="default" w:ascii="Times New Roman" w:hAnsi="Times New Roman" w:eastAsia="楷体" w:cs="Times New Roman"/>
              </w:rPr>
            </w:pPr>
            <w:r>
              <w:rPr>
                <w:rFonts w:hint="default" w:ascii="Times New Roman" w:hAnsi="Times New Roman" w:eastAsia="楷体" w:cs="Times New Roman"/>
              </w:rPr>
              <w:t>中立</w:t>
            </w:r>
          </w:p>
        </w:tc>
        <w:tc>
          <w:tcPr>
            <w:tcW w:w="454" w:type="dxa"/>
            <w:tcBorders>
              <w:top w:val="single" w:color="auto" w:sz="4" w:space="0"/>
              <w:left w:val="nil"/>
              <w:bottom w:val="single" w:color="auto" w:sz="4" w:space="0"/>
              <w:right w:val="nil"/>
            </w:tcBorders>
            <w:vAlign w:val="center"/>
          </w:tcPr>
          <w:p>
            <w:pPr>
              <w:jc w:val="center"/>
              <w:rPr>
                <w:rFonts w:hint="default" w:ascii="Times New Roman" w:hAnsi="Times New Roman" w:eastAsia="楷体" w:cs="Times New Roman"/>
              </w:rPr>
            </w:pPr>
            <w:r>
              <w:rPr>
                <w:rFonts w:hint="default" w:ascii="Times New Roman" w:hAnsi="Times New Roman" w:eastAsia="楷体" w:cs="Times New Roman"/>
              </w:rPr>
              <w:t>比较符合</w:t>
            </w:r>
          </w:p>
        </w:tc>
        <w:tc>
          <w:tcPr>
            <w:tcW w:w="454" w:type="dxa"/>
            <w:tcBorders>
              <w:top w:val="single" w:color="auto" w:sz="4" w:space="0"/>
              <w:left w:val="nil"/>
              <w:bottom w:val="single" w:color="auto" w:sz="4" w:space="0"/>
              <w:right w:val="nil"/>
            </w:tcBorders>
            <w:vAlign w:val="center"/>
          </w:tcPr>
          <w:p>
            <w:pPr>
              <w:jc w:val="center"/>
              <w:rPr>
                <w:rFonts w:hint="default" w:ascii="Times New Roman" w:hAnsi="Times New Roman" w:eastAsia="楷体" w:cs="Times New Roman"/>
              </w:rPr>
            </w:pPr>
            <w:r>
              <w:rPr>
                <w:rFonts w:hint="default" w:ascii="Times New Roman" w:hAnsi="Times New Roman" w:eastAsia="楷体" w:cs="Times New Roman"/>
              </w:rPr>
              <w:t>非常符合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454" w:type="dxa"/>
            <w:tcBorders>
              <w:top w:val="single" w:color="auto" w:sz="4" w:space="0"/>
              <w:left w:val="nil"/>
              <w:bottom w:val="nil"/>
              <w:right w:val="nil"/>
            </w:tcBorders>
            <w:vAlign w:val="center"/>
          </w:tcPr>
          <w:p>
            <w:pPr>
              <w:jc w:val="center"/>
              <w:rPr>
                <w:rFonts w:hint="default" w:ascii="Times New Roman" w:hAnsi="Times New Roman" w:eastAsia="楷体" w:cs="Times New Roman"/>
              </w:rPr>
            </w:pPr>
            <w:r>
              <w:rPr>
                <w:rFonts w:hint="default" w:ascii="Times New Roman" w:hAnsi="Times New Roman" w:eastAsia="楷体" w:cs="Times New Roman"/>
              </w:rPr>
              <w:t>1</w:t>
            </w:r>
          </w:p>
        </w:tc>
        <w:tc>
          <w:tcPr>
            <w:tcW w:w="5669" w:type="dxa"/>
            <w:tcBorders>
              <w:top w:val="single" w:color="auto" w:sz="4" w:space="0"/>
              <w:left w:val="nil"/>
              <w:bottom w:val="nil"/>
              <w:right w:val="nil"/>
            </w:tcBorders>
            <w:vAlign w:val="center"/>
          </w:tcPr>
          <w:p>
            <w:pPr>
              <w:pStyle w:val="13"/>
              <w:ind w:firstLine="0" w:firstLineChars="0"/>
              <w:rPr>
                <w:rFonts w:hint="default" w:ascii="Times New Roman" w:hAnsi="Times New Roman" w:eastAsia="楷体" w:cs="Times New Roman"/>
              </w:rPr>
            </w:pPr>
            <w:r>
              <w:rPr>
                <w:rFonts w:hint="default" w:ascii="Times New Roman" w:hAnsi="Times New Roman" w:eastAsia="楷体" w:cs="Times New Roman"/>
              </w:rPr>
              <w:t>我对组织变革持开放和接纳的态度</w:t>
            </w:r>
          </w:p>
        </w:tc>
        <w:tc>
          <w:tcPr>
            <w:tcW w:w="454" w:type="dxa"/>
            <w:tcBorders>
              <w:top w:val="single" w:color="auto" w:sz="4" w:space="0"/>
              <w:left w:val="nil"/>
              <w:bottom w:val="nil"/>
              <w:right w:val="nil"/>
            </w:tcBorders>
            <w:vAlign w:val="center"/>
          </w:tcPr>
          <w:p>
            <w:pPr>
              <w:jc w:val="center"/>
              <w:rPr>
                <w:rFonts w:hint="default" w:ascii="Times New Roman" w:hAnsi="Times New Roman" w:eastAsia="楷体" w:cs="Times New Roman"/>
              </w:rPr>
            </w:pPr>
            <w:r>
              <w:rPr>
                <w:rFonts w:hint="default" w:ascii="Times New Roman" w:hAnsi="Times New Roman" w:eastAsia="楷体" w:cs="Times New Roman"/>
              </w:rPr>
              <w:t>1</w:t>
            </w:r>
          </w:p>
        </w:tc>
        <w:tc>
          <w:tcPr>
            <w:tcW w:w="454" w:type="dxa"/>
            <w:tcBorders>
              <w:top w:val="single" w:color="auto" w:sz="4" w:space="0"/>
              <w:left w:val="nil"/>
              <w:bottom w:val="nil"/>
              <w:right w:val="nil"/>
            </w:tcBorders>
            <w:vAlign w:val="center"/>
          </w:tcPr>
          <w:p>
            <w:pPr>
              <w:jc w:val="center"/>
              <w:rPr>
                <w:rFonts w:hint="default" w:ascii="Times New Roman" w:hAnsi="Times New Roman" w:eastAsia="楷体" w:cs="Times New Roman"/>
              </w:rPr>
            </w:pPr>
            <w:r>
              <w:rPr>
                <w:rFonts w:hint="default" w:ascii="Times New Roman" w:hAnsi="Times New Roman" w:eastAsia="楷体" w:cs="Times New Roman"/>
              </w:rPr>
              <w:t>2</w:t>
            </w:r>
          </w:p>
        </w:tc>
        <w:tc>
          <w:tcPr>
            <w:tcW w:w="454" w:type="dxa"/>
            <w:tcBorders>
              <w:top w:val="single" w:color="auto" w:sz="4" w:space="0"/>
              <w:left w:val="nil"/>
              <w:bottom w:val="nil"/>
              <w:right w:val="nil"/>
            </w:tcBorders>
            <w:vAlign w:val="center"/>
          </w:tcPr>
          <w:p>
            <w:pPr>
              <w:jc w:val="center"/>
              <w:rPr>
                <w:rFonts w:hint="default" w:ascii="Times New Roman" w:hAnsi="Times New Roman" w:eastAsia="楷体" w:cs="Times New Roman"/>
              </w:rPr>
            </w:pPr>
            <w:r>
              <w:rPr>
                <w:rFonts w:hint="default" w:ascii="Times New Roman" w:hAnsi="Times New Roman" w:eastAsia="楷体" w:cs="Times New Roman"/>
              </w:rPr>
              <w:t>3</w:t>
            </w:r>
          </w:p>
        </w:tc>
        <w:tc>
          <w:tcPr>
            <w:tcW w:w="454" w:type="dxa"/>
            <w:tcBorders>
              <w:top w:val="single" w:color="auto" w:sz="4" w:space="0"/>
              <w:left w:val="nil"/>
              <w:bottom w:val="nil"/>
              <w:right w:val="nil"/>
            </w:tcBorders>
            <w:vAlign w:val="center"/>
          </w:tcPr>
          <w:p>
            <w:pPr>
              <w:jc w:val="center"/>
              <w:rPr>
                <w:rFonts w:hint="default" w:ascii="Times New Roman" w:hAnsi="Times New Roman" w:eastAsia="楷体" w:cs="Times New Roman"/>
              </w:rPr>
            </w:pPr>
            <w:r>
              <w:rPr>
                <w:rFonts w:hint="default" w:ascii="Times New Roman" w:hAnsi="Times New Roman" w:eastAsia="楷体" w:cs="Times New Roman"/>
              </w:rPr>
              <w:t>4</w:t>
            </w:r>
          </w:p>
        </w:tc>
        <w:tc>
          <w:tcPr>
            <w:tcW w:w="454" w:type="dxa"/>
            <w:tcBorders>
              <w:top w:val="single" w:color="auto" w:sz="4" w:space="0"/>
              <w:left w:val="nil"/>
              <w:bottom w:val="nil"/>
              <w:right w:val="nil"/>
            </w:tcBorders>
            <w:vAlign w:val="center"/>
          </w:tcPr>
          <w:p>
            <w:pPr>
              <w:jc w:val="center"/>
              <w:rPr>
                <w:rFonts w:hint="default" w:ascii="Times New Roman" w:hAnsi="Times New Roman" w:eastAsia="楷体" w:cs="Times New Roman"/>
              </w:rPr>
            </w:pPr>
            <w:r>
              <w:rPr>
                <w:rFonts w:hint="default" w:ascii="Times New Roman" w:hAnsi="Times New Roman" w:eastAsia="楷体" w:cs="Times New Roma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454" w:type="dxa"/>
            <w:tcBorders>
              <w:top w:val="nil"/>
              <w:left w:val="nil"/>
              <w:bottom w:val="nil"/>
              <w:right w:val="nil"/>
            </w:tcBorders>
            <w:vAlign w:val="center"/>
          </w:tcPr>
          <w:p>
            <w:pPr>
              <w:jc w:val="center"/>
              <w:rPr>
                <w:rFonts w:hint="default" w:ascii="Times New Roman" w:hAnsi="Times New Roman" w:eastAsia="楷体" w:cs="Times New Roman"/>
              </w:rPr>
            </w:pPr>
            <w:r>
              <w:rPr>
                <w:rFonts w:hint="default" w:ascii="Times New Roman" w:hAnsi="Times New Roman" w:eastAsia="楷体" w:cs="Times New Roman"/>
              </w:rPr>
              <w:t>2</w:t>
            </w:r>
          </w:p>
        </w:tc>
        <w:tc>
          <w:tcPr>
            <w:tcW w:w="5669" w:type="dxa"/>
            <w:tcBorders>
              <w:top w:val="nil"/>
              <w:left w:val="nil"/>
              <w:bottom w:val="nil"/>
              <w:right w:val="nil"/>
            </w:tcBorders>
            <w:vAlign w:val="center"/>
          </w:tcPr>
          <w:p>
            <w:pPr>
              <w:pStyle w:val="13"/>
              <w:ind w:firstLine="0" w:firstLineChars="0"/>
              <w:rPr>
                <w:rFonts w:hint="default" w:ascii="Times New Roman" w:hAnsi="Times New Roman" w:eastAsia="楷体" w:cs="Times New Roman"/>
              </w:rPr>
            </w:pPr>
            <w:r>
              <w:rPr>
                <w:rFonts w:hint="default" w:ascii="Times New Roman" w:hAnsi="Times New Roman" w:eastAsia="楷体" w:cs="Times New Roman"/>
              </w:rPr>
              <w:t>我有点抗拒组织的变革</w:t>
            </w:r>
          </w:p>
        </w:tc>
        <w:tc>
          <w:tcPr>
            <w:tcW w:w="454" w:type="dxa"/>
            <w:tcBorders>
              <w:top w:val="nil"/>
              <w:left w:val="nil"/>
              <w:bottom w:val="nil"/>
              <w:right w:val="nil"/>
            </w:tcBorders>
            <w:vAlign w:val="center"/>
          </w:tcPr>
          <w:p>
            <w:pPr>
              <w:jc w:val="center"/>
              <w:rPr>
                <w:rFonts w:hint="default" w:ascii="Times New Roman" w:hAnsi="Times New Roman" w:eastAsia="楷体" w:cs="Times New Roman"/>
              </w:rPr>
            </w:pPr>
            <w:r>
              <w:rPr>
                <w:rFonts w:hint="default" w:ascii="Times New Roman" w:hAnsi="Times New Roman" w:eastAsia="楷体" w:cs="Times New Roman"/>
              </w:rPr>
              <w:t>1</w:t>
            </w:r>
          </w:p>
        </w:tc>
        <w:tc>
          <w:tcPr>
            <w:tcW w:w="454" w:type="dxa"/>
            <w:tcBorders>
              <w:top w:val="nil"/>
              <w:left w:val="nil"/>
              <w:bottom w:val="nil"/>
              <w:right w:val="nil"/>
            </w:tcBorders>
            <w:vAlign w:val="center"/>
          </w:tcPr>
          <w:p>
            <w:pPr>
              <w:jc w:val="center"/>
              <w:rPr>
                <w:rFonts w:hint="default" w:ascii="Times New Roman" w:hAnsi="Times New Roman" w:eastAsia="楷体" w:cs="Times New Roman"/>
              </w:rPr>
            </w:pPr>
            <w:r>
              <w:rPr>
                <w:rFonts w:hint="default" w:ascii="Times New Roman" w:hAnsi="Times New Roman" w:eastAsia="楷体" w:cs="Times New Roman"/>
              </w:rPr>
              <w:t>2</w:t>
            </w:r>
          </w:p>
        </w:tc>
        <w:tc>
          <w:tcPr>
            <w:tcW w:w="454" w:type="dxa"/>
            <w:tcBorders>
              <w:top w:val="nil"/>
              <w:left w:val="nil"/>
              <w:bottom w:val="nil"/>
              <w:right w:val="nil"/>
            </w:tcBorders>
            <w:vAlign w:val="center"/>
          </w:tcPr>
          <w:p>
            <w:pPr>
              <w:jc w:val="center"/>
              <w:rPr>
                <w:rFonts w:hint="default" w:ascii="Times New Roman" w:hAnsi="Times New Roman" w:eastAsia="楷体" w:cs="Times New Roman"/>
              </w:rPr>
            </w:pPr>
            <w:r>
              <w:rPr>
                <w:rFonts w:hint="default" w:ascii="Times New Roman" w:hAnsi="Times New Roman" w:eastAsia="楷体" w:cs="Times New Roman"/>
              </w:rPr>
              <w:t>3</w:t>
            </w:r>
          </w:p>
        </w:tc>
        <w:tc>
          <w:tcPr>
            <w:tcW w:w="454" w:type="dxa"/>
            <w:tcBorders>
              <w:top w:val="nil"/>
              <w:left w:val="nil"/>
              <w:bottom w:val="nil"/>
              <w:right w:val="nil"/>
            </w:tcBorders>
            <w:vAlign w:val="center"/>
          </w:tcPr>
          <w:p>
            <w:pPr>
              <w:jc w:val="center"/>
              <w:rPr>
                <w:rFonts w:hint="default" w:ascii="Times New Roman" w:hAnsi="Times New Roman" w:eastAsia="楷体" w:cs="Times New Roman"/>
              </w:rPr>
            </w:pPr>
            <w:r>
              <w:rPr>
                <w:rFonts w:hint="default" w:ascii="Times New Roman" w:hAnsi="Times New Roman" w:eastAsia="楷体" w:cs="Times New Roman"/>
              </w:rPr>
              <w:t>4</w:t>
            </w:r>
          </w:p>
        </w:tc>
        <w:tc>
          <w:tcPr>
            <w:tcW w:w="454" w:type="dxa"/>
            <w:tcBorders>
              <w:top w:val="nil"/>
              <w:left w:val="nil"/>
              <w:bottom w:val="nil"/>
              <w:right w:val="nil"/>
            </w:tcBorders>
            <w:vAlign w:val="center"/>
          </w:tcPr>
          <w:p>
            <w:pPr>
              <w:jc w:val="center"/>
              <w:rPr>
                <w:rFonts w:hint="default" w:ascii="Times New Roman" w:hAnsi="Times New Roman" w:eastAsia="楷体" w:cs="Times New Roman"/>
              </w:rPr>
            </w:pPr>
            <w:r>
              <w:rPr>
                <w:rFonts w:hint="default" w:ascii="Times New Roman" w:hAnsi="Times New Roman" w:eastAsia="楷体" w:cs="Times New Roma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454" w:type="dxa"/>
            <w:tcBorders>
              <w:top w:val="nil"/>
              <w:left w:val="nil"/>
              <w:bottom w:val="nil"/>
              <w:right w:val="nil"/>
            </w:tcBorders>
            <w:vAlign w:val="center"/>
          </w:tcPr>
          <w:p>
            <w:pPr>
              <w:jc w:val="center"/>
              <w:rPr>
                <w:rFonts w:hint="default" w:ascii="Times New Roman" w:hAnsi="Times New Roman" w:eastAsia="楷体" w:cs="Times New Roman"/>
              </w:rPr>
            </w:pPr>
            <w:r>
              <w:rPr>
                <w:rFonts w:hint="default" w:ascii="Times New Roman" w:hAnsi="Times New Roman" w:eastAsia="楷体" w:cs="Times New Roman"/>
              </w:rPr>
              <w:t>3</w:t>
            </w:r>
          </w:p>
        </w:tc>
        <w:tc>
          <w:tcPr>
            <w:tcW w:w="5669" w:type="dxa"/>
            <w:tcBorders>
              <w:top w:val="nil"/>
              <w:left w:val="nil"/>
              <w:bottom w:val="nil"/>
              <w:right w:val="nil"/>
            </w:tcBorders>
            <w:vAlign w:val="center"/>
          </w:tcPr>
          <w:p>
            <w:pPr>
              <w:pStyle w:val="13"/>
              <w:ind w:firstLine="0" w:firstLineChars="0"/>
              <w:rPr>
                <w:rFonts w:hint="default" w:ascii="Times New Roman" w:hAnsi="Times New Roman" w:eastAsia="楷体" w:cs="Times New Roman"/>
              </w:rPr>
            </w:pPr>
            <w:r>
              <w:rPr>
                <w:rFonts w:hint="default" w:ascii="Times New Roman" w:hAnsi="Times New Roman" w:eastAsia="楷体" w:cs="Times New Roman"/>
              </w:rPr>
              <w:t>我非常不乐意我的工作因组织变革而产生变动</w:t>
            </w:r>
          </w:p>
        </w:tc>
        <w:tc>
          <w:tcPr>
            <w:tcW w:w="454" w:type="dxa"/>
            <w:tcBorders>
              <w:top w:val="nil"/>
              <w:left w:val="nil"/>
              <w:bottom w:val="nil"/>
              <w:right w:val="nil"/>
            </w:tcBorders>
            <w:vAlign w:val="center"/>
          </w:tcPr>
          <w:p>
            <w:pPr>
              <w:jc w:val="center"/>
              <w:rPr>
                <w:rFonts w:hint="default" w:ascii="Times New Roman" w:hAnsi="Times New Roman" w:eastAsia="楷体" w:cs="Times New Roman"/>
              </w:rPr>
            </w:pPr>
            <w:r>
              <w:rPr>
                <w:rFonts w:hint="default" w:ascii="Times New Roman" w:hAnsi="Times New Roman" w:eastAsia="楷体" w:cs="Times New Roman"/>
              </w:rPr>
              <w:t>1</w:t>
            </w:r>
          </w:p>
        </w:tc>
        <w:tc>
          <w:tcPr>
            <w:tcW w:w="454" w:type="dxa"/>
            <w:tcBorders>
              <w:top w:val="nil"/>
              <w:left w:val="nil"/>
              <w:bottom w:val="nil"/>
              <w:right w:val="nil"/>
            </w:tcBorders>
            <w:vAlign w:val="center"/>
          </w:tcPr>
          <w:p>
            <w:pPr>
              <w:jc w:val="center"/>
              <w:rPr>
                <w:rFonts w:hint="default" w:ascii="Times New Roman" w:hAnsi="Times New Roman" w:eastAsia="楷体" w:cs="Times New Roman"/>
              </w:rPr>
            </w:pPr>
            <w:r>
              <w:rPr>
                <w:rFonts w:hint="default" w:ascii="Times New Roman" w:hAnsi="Times New Roman" w:eastAsia="楷体" w:cs="Times New Roman"/>
              </w:rPr>
              <w:t>2</w:t>
            </w:r>
          </w:p>
        </w:tc>
        <w:tc>
          <w:tcPr>
            <w:tcW w:w="454" w:type="dxa"/>
            <w:tcBorders>
              <w:top w:val="nil"/>
              <w:left w:val="nil"/>
              <w:bottom w:val="nil"/>
              <w:right w:val="nil"/>
            </w:tcBorders>
            <w:vAlign w:val="center"/>
          </w:tcPr>
          <w:p>
            <w:pPr>
              <w:jc w:val="center"/>
              <w:rPr>
                <w:rFonts w:hint="default" w:ascii="Times New Roman" w:hAnsi="Times New Roman" w:eastAsia="楷体" w:cs="Times New Roman"/>
              </w:rPr>
            </w:pPr>
            <w:r>
              <w:rPr>
                <w:rFonts w:hint="default" w:ascii="Times New Roman" w:hAnsi="Times New Roman" w:eastAsia="楷体" w:cs="Times New Roman"/>
              </w:rPr>
              <w:t>3</w:t>
            </w:r>
          </w:p>
        </w:tc>
        <w:tc>
          <w:tcPr>
            <w:tcW w:w="454" w:type="dxa"/>
            <w:tcBorders>
              <w:top w:val="nil"/>
              <w:left w:val="nil"/>
              <w:bottom w:val="nil"/>
              <w:right w:val="nil"/>
            </w:tcBorders>
            <w:vAlign w:val="center"/>
          </w:tcPr>
          <w:p>
            <w:pPr>
              <w:jc w:val="center"/>
              <w:rPr>
                <w:rFonts w:hint="default" w:ascii="Times New Roman" w:hAnsi="Times New Roman" w:eastAsia="楷体" w:cs="Times New Roman"/>
              </w:rPr>
            </w:pPr>
            <w:r>
              <w:rPr>
                <w:rFonts w:hint="default" w:ascii="Times New Roman" w:hAnsi="Times New Roman" w:eastAsia="楷体" w:cs="Times New Roman"/>
              </w:rPr>
              <w:t>4</w:t>
            </w:r>
          </w:p>
        </w:tc>
        <w:tc>
          <w:tcPr>
            <w:tcW w:w="454" w:type="dxa"/>
            <w:tcBorders>
              <w:top w:val="nil"/>
              <w:left w:val="nil"/>
              <w:bottom w:val="nil"/>
              <w:right w:val="nil"/>
            </w:tcBorders>
            <w:vAlign w:val="center"/>
          </w:tcPr>
          <w:p>
            <w:pPr>
              <w:jc w:val="center"/>
              <w:rPr>
                <w:rFonts w:hint="default" w:ascii="Times New Roman" w:hAnsi="Times New Roman" w:eastAsia="楷体" w:cs="Times New Roman"/>
              </w:rPr>
            </w:pPr>
            <w:r>
              <w:rPr>
                <w:rFonts w:hint="default" w:ascii="Times New Roman" w:hAnsi="Times New Roman" w:eastAsia="楷体" w:cs="Times New Roma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454" w:type="dxa"/>
            <w:tcBorders>
              <w:top w:val="nil"/>
              <w:left w:val="nil"/>
              <w:bottom w:val="nil"/>
              <w:right w:val="nil"/>
            </w:tcBorders>
            <w:vAlign w:val="center"/>
          </w:tcPr>
          <w:p>
            <w:pPr>
              <w:jc w:val="center"/>
              <w:rPr>
                <w:rFonts w:hint="default" w:ascii="Times New Roman" w:hAnsi="Times New Roman" w:eastAsia="楷体" w:cs="Times New Roman"/>
              </w:rPr>
            </w:pPr>
            <w:r>
              <w:rPr>
                <w:rFonts w:hint="default" w:ascii="Times New Roman" w:hAnsi="Times New Roman" w:eastAsia="楷体" w:cs="Times New Roman"/>
              </w:rPr>
              <w:t>4</w:t>
            </w:r>
          </w:p>
        </w:tc>
        <w:tc>
          <w:tcPr>
            <w:tcW w:w="5669" w:type="dxa"/>
            <w:tcBorders>
              <w:top w:val="nil"/>
              <w:left w:val="nil"/>
              <w:bottom w:val="nil"/>
              <w:right w:val="nil"/>
            </w:tcBorders>
            <w:vAlign w:val="center"/>
          </w:tcPr>
          <w:p>
            <w:pPr>
              <w:pStyle w:val="13"/>
              <w:ind w:firstLine="0" w:firstLineChars="0"/>
              <w:rPr>
                <w:rFonts w:hint="default" w:ascii="Times New Roman" w:hAnsi="Times New Roman" w:eastAsia="楷体" w:cs="Times New Roman"/>
              </w:rPr>
            </w:pPr>
            <w:r>
              <w:rPr>
                <w:rFonts w:hint="default" w:ascii="Times New Roman" w:hAnsi="Times New Roman" w:eastAsia="楷体" w:cs="Times New Roman"/>
              </w:rPr>
              <w:t>总体而言，组织变革的目的是使组织变得更好</w:t>
            </w:r>
          </w:p>
        </w:tc>
        <w:tc>
          <w:tcPr>
            <w:tcW w:w="454" w:type="dxa"/>
            <w:tcBorders>
              <w:top w:val="nil"/>
              <w:left w:val="nil"/>
              <w:bottom w:val="nil"/>
              <w:right w:val="nil"/>
            </w:tcBorders>
            <w:vAlign w:val="center"/>
          </w:tcPr>
          <w:p>
            <w:pPr>
              <w:jc w:val="center"/>
              <w:rPr>
                <w:rFonts w:hint="default" w:ascii="Times New Roman" w:hAnsi="Times New Roman" w:eastAsia="楷体" w:cs="Times New Roman"/>
              </w:rPr>
            </w:pPr>
            <w:r>
              <w:rPr>
                <w:rFonts w:hint="default" w:ascii="Times New Roman" w:hAnsi="Times New Roman" w:eastAsia="楷体" w:cs="Times New Roman"/>
              </w:rPr>
              <w:t>1</w:t>
            </w:r>
          </w:p>
        </w:tc>
        <w:tc>
          <w:tcPr>
            <w:tcW w:w="454" w:type="dxa"/>
            <w:tcBorders>
              <w:top w:val="nil"/>
              <w:left w:val="nil"/>
              <w:bottom w:val="nil"/>
              <w:right w:val="nil"/>
            </w:tcBorders>
            <w:vAlign w:val="center"/>
          </w:tcPr>
          <w:p>
            <w:pPr>
              <w:jc w:val="center"/>
              <w:rPr>
                <w:rFonts w:hint="default" w:ascii="Times New Roman" w:hAnsi="Times New Roman" w:eastAsia="楷体" w:cs="Times New Roman"/>
              </w:rPr>
            </w:pPr>
            <w:r>
              <w:rPr>
                <w:rFonts w:hint="default" w:ascii="Times New Roman" w:hAnsi="Times New Roman" w:eastAsia="楷体" w:cs="Times New Roman"/>
              </w:rPr>
              <w:t>2</w:t>
            </w:r>
          </w:p>
        </w:tc>
        <w:tc>
          <w:tcPr>
            <w:tcW w:w="454" w:type="dxa"/>
            <w:tcBorders>
              <w:top w:val="nil"/>
              <w:left w:val="nil"/>
              <w:bottom w:val="nil"/>
              <w:right w:val="nil"/>
            </w:tcBorders>
            <w:vAlign w:val="center"/>
          </w:tcPr>
          <w:p>
            <w:pPr>
              <w:jc w:val="center"/>
              <w:rPr>
                <w:rFonts w:hint="default" w:ascii="Times New Roman" w:hAnsi="Times New Roman" w:eastAsia="楷体" w:cs="Times New Roman"/>
              </w:rPr>
            </w:pPr>
            <w:r>
              <w:rPr>
                <w:rFonts w:hint="default" w:ascii="Times New Roman" w:hAnsi="Times New Roman" w:eastAsia="楷体" w:cs="Times New Roman"/>
              </w:rPr>
              <w:t>3</w:t>
            </w:r>
          </w:p>
        </w:tc>
        <w:tc>
          <w:tcPr>
            <w:tcW w:w="454" w:type="dxa"/>
            <w:tcBorders>
              <w:top w:val="nil"/>
              <w:left w:val="nil"/>
              <w:bottom w:val="nil"/>
              <w:right w:val="nil"/>
            </w:tcBorders>
            <w:vAlign w:val="center"/>
          </w:tcPr>
          <w:p>
            <w:pPr>
              <w:jc w:val="center"/>
              <w:rPr>
                <w:rFonts w:hint="default" w:ascii="Times New Roman" w:hAnsi="Times New Roman" w:eastAsia="楷体" w:cs="Times New Roman"/>
              </w:rPr>
            </w:pPr>
            <w:r>
              <w:rPr>
                <w:rFonts w:hint="default" w:ascii="Times New Roman" w:hAnsi="Times New Roman" w:eastAsia="楷体" w:cs="Times New Roman"/>
              </w:rPr>
              <w:t>4</w:t>
            </w:r>
          </w:p>
        </w:tc>
        <w:tc>
          <w:tcPr>
            <w:tcW w:w="454" w:type="dxa"/>
            <w:tcBorders>
              <w:top w:val="nil"/>
              <w:left w:val="nil"/>
              <w:bottom w:val="nil"/>
              <w:right w:val="nil"/>
            </w:tcBorders>
            <w:vAlign w:val="center"/>
          </w:tcPr>
          <w:p>
            <w:pPr>
              <w:jc w:val="center"/>
              <w:rPr>
                <w:rFonts w:hint="default" w:ascii="Times New Roman" w:hAnsi="Times New Roman" w:eastAsia="楷体" w:cs="Times New Roman"/>
              </w:rPr>
            </w:pPr>
            <w:r>
              <w:rPr>
                <w:rFonts w:hint="default" w:ascii="Times New Roman" w:hAnsi="Times New Roman" w:eastAsia="楷体" w:cs="Times New Roma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454" w:type="dxa"/>
            <w:tcBorders>
              <w:top w:val="nil"/>
              <w:left w:val="nil"/>
              <w:bottom w:val="single" w:color="auto" w:sz="4" w:space="0"/>
              <w:right w:val="nil"/>
            </w:tcBorders>
            <w:vAlign w:val="center"/>
          </w:tcPr>
          <w:p>
            <w:pPr>
              <w:jc w:val="center"/>
              <w:rPr>
                <w:rFonts w:hint="default" w:ascii="Times New Roman" w:hAnsi="Times New Roman" w:eastAsia="楷体" w:cs="Times New Roman"/>
              </w:rPr>
            </w:pPr>
            <w:r>
              <w:rPr>
                <w:rFonts w:hint="default" w:ascii="Times New Roman" w:hAnsi="Times New Roman" w:eastAsia="楷体" w:cs="Times New Roman"/>
              </w:rPr>
              <w:t>5</w:t>
            </w:r>
          </w:p>
        </w:tc>
        <w:tc>
          <w:tcPr>
            <w:tcW w:w="5669" w:type="dxa"/>
            <w:tcBorders>
              <w:top w:val="nil"/>
              <w:left w:val="nil"/>
              <w:bottom w:val="single" w:color="auto" w:sz="4" w:space="0"/>
              <w:right w:val="nil"/>
            </w:tcBorders>
            <w:vAlign w:val="center"/>
          </w:tcPr>
          <w:p>
            <w:pPr>
              <w:rPr>
                <w:rFonts w:hint="default" w:ascii="Times New Roman" w:hAnsi="Times New Roman" w:cs="Times New Roman" w:eastAsiaTheme="minorEastAsia"/>
              </w:rPr>
            </w:pPr>
            <w:r>
              <w:rPr>
                <w:rFonts w:hint="default" w:ascii="Times New Roman" w:hAnsi="Times New Roman" w:eastAsia="楷体" w:cs="Times New Roman"/>
              </w:rPr>
              <w:t>我认为组织变革会给我们服务的客户带来负面影响</w:t>
            </w:r>
          </w:p>
        </w:tc>
        <w:tc>
          <w:tcPr>
            <w:tcW w:w="454" w:type="dxa"/>
            <w:tcBorders>
              <w:top w:val="nil"/>
              <w:left w:val="nil"/>
              <w:bottom w:val="single" w:color="auto" w:sz="4" w:space="0"/>
              <w:right w:val="nil"/>
            </w:tcBorders>
            <w:vAlign w:val="center"/>
          </w:tcPr>
          <w:p>
            <w:pPr>
              <w:jc w:val="center"/>
              <w:rPr>
                <w:rFonts w:hint="default" w:ascii="Times New Roman" w:hAnsi="Times New Roman" w:eastAsia="楷体" w:cs="Times New Roman"/>
              </w:rPr>
            </w:pPr>
            <w:r>
              <w:rPr>
                <w:rFonts w:hint="default" w:ascii="Times New Roman" w:hAnsi="Times New Roman" w:eastAsia="楷体" w:cs="Times New Roman"/>
              </w:rPr>
              <w:t>1</w:t>
            </w:r>
          </w:p>
        </w:tc>
        <w:tc>
          <w:tcPr>
            <w:tcW w:w="454" w:type="dxa"/>
            <w:tcBorders>
              <w:top w:val="nil"/>
              <w:left w:val="nil"/>
              <w:bottom w:val="single" w:color="auto" w:sz="4" w:space="0"/>
              <w:right w:val="nil"/>
            </w:tcBorders>
            <w:vAlign w:val="center"/>
          </w:tcPr>
          <w:p>
            <w:pPr>
              <w:jc w:val="center"/>
              <w:rPr>
                <w:rFonts w:hint="default" w:ascii="Times New Roman" w:hAnsi="Times New Roman" w:eastAsia="楷体" w:cs="Times New Roman"/>
              </w:rPr>
            </w:pPr>
            <w:r>
              <w:rPr>
                <w:rFonts w:hint="default" w:ascii="Times New Roman" w:hAnsi="Times New Roman" w:eastAsia="楷体" w:cs="Times New Roman"/>
              </w:rPr>
              <w:t>2</w:t>
            </w:r>
          </w:p>
        </w:tc>
        <w:tc>
          <w:tcPr>
            <w:tcW w:w="454" w:type="dxa"/>
            <w:tcBorders>
              <w:top w:val="nil"/>
              <w:left w:val="nil"/>
              <w:bottom w:val="single" w:color="auto" w:sz="4" w:space="0"/>
              <w:right w:val="nil"/>
            </w:tcBorders>
            <w:vAlign w:val="center"/>
          </w:tcPr>
          <w:p>
            <w:pPr>
              <w:jc w:val="center"/>
              <w:rPr>
                <w:rFonts w:hint="default" w:ascii="Times New Roman" w:hAnsi="Times New Roman" w:eastAsia="楷体" w:cs="Times New Roman"/>
              </w:rPr>
            </w:pPr>
            <w:r>
              <w:rPr>
                <w:rFonts w:hint="default" w:ascii="Times New Roman" w:hAnsi="Times New Roman" w:eastAsia="楷体" w:cs="Times New Roman"/>
              </w:rPr>
              <w:t>3</w:t>
            </w:r>
          </w:p>
        </w:tc>
        <w:tc>
          <w:tcPr>
            <w:tcW w:w="454" w:type="dxa"/>
            <w:tcBorders>
              <w:top w:val="nil"/>
              <w:left w:val="nil"/>
              <w:bottom w:val="single" w:color="auto" w:sz="4" w:space="0"/>
              <w:right w:val="nil"/>
            </w:tcBorders>
            <w:vAlign w:val="center"/>
          </w:tcPr>
          <w:p>
            <w:pPr>
              <w:jc w:val="center"/>
              <w:rPr>
                <w:rFonts w:hint="default" w:ascii="Times New Roman" w:hAnsi="Times New Roman" w:eastAsia="楷体" w:cs="Times New Roman"/>
              </w:rPr>
            </w:pPr>
            <w:r>
              <w:rPr>
                <w:rFonts w:hint="default" w:ascii="Times New Roman" w:hAnsi="Times New Roman" w:eastAsia="楷体" w:cs="Times New Roman"/>
              </w:rPr>
              <w:t>4</w:t>
            </w:r>
          </w:p>
        </w:tc>
        <w:tc>
          <w:tcPr>
            <w:tcW w:w="454" w:type="dxa"/>
            <w:tcBorders>
              <w:top w:val="nil"/>
              <w:left w:val="nil"/>
              <w:bottom w:val="single" w:color="auto" w:sz="4" w:space="0"/>
              <w:right w:val="nil"/>
            </w:tcBorders>
            <w:vAlign w:val="center"/>
          </w:tcPr>
          <w:p>
            <w:pPr>
              <w:jc w:val="center"/>
              <w:rPr>
                <w:rFonts w:hint="default" w:ascii="Times New Roman" w:hAnsi="Times New Roman" w:eastAsia="楷体" w:cs="Times New Roman"/>
              </w:rPr>
            </w:pPr>
            <w:r>
              <w:rPr>
                <w:rFonts w:hint="default" w:ascii="Times New Roman" w:hAnsi="Times New Roman" w:eastAsia="楷体" w:cs="Times New Roman"/>
              </w:rPr>
              <w:t>5</w:t>
            </w:r>
          </w:p>
        </w:tc>
      </w:tr>
    </w:tbl>
    <w:p>
      <w:pPr>
        <w:tabs>
          <w:tab w:val="left" w:pos="1159"/>
        </w:tabs>
        <w:bidi w:val="0"/>
        <w:jc w:val="left"/>
        <w:rPr>
          <w:sz w:val="24"/>
          <w:szCs w:val="24"/>
          <w:lang w:val="en-US" w:eastAsia="zh-CN"/>
        </w:rPr>
        <w:sectPr>
          <w:headerReference r:id="rId7" w:type="default"/>
          <w:footerReference r:id="rId8" w:type="default"/>
          <w:pgSz w:w="11906" w:h="16838"/>
          <w:pgMar w:top="1440" w:right="1800" w:bottom="1440" w:left="1800" w:header="851" w:footer="992" w:gutter="0"/>
          <w:pgNumType w:fmt="decimal"/>
          <w:cols w:space="720" w:num="1"/>
          <w:docGrid w:type="lines" w:linePitch="312" w:charSpace="0"/>
        </w:sectPr>
      </w:pPr>
    </w:p>
    <w:p>
      <w:pPr>
        <w:jc w:val="both"/>
        <w:rPr>
          <w:rFonts w:hint="eastAsia"/>
          <w:sz w:val="32"/>
        </w:rPr>
      </w:pPr>
    </w:p>
    <w:p>
      <w:pPr>
        <w:jc w:val="center"/>
        <w:rPr>
          <w:rFonts w:hint="eastAsia" w:hAnsi="宋体"/>
          <w:kern w:val="0"/>
        </w:rPr>
      </w:pPr>
      <w:r>
        <w:rPr>
          <w:rFonts w:hAnsi="宋体"/>
          <w:kern w:val="0"/>
        </w:rPr>
        <w:object>
          <v:shape id="_x0000_i1026" o:spt="75" type="#_x0000_t75" style="height:46.5pt;width:206.2pt;" o:ole="t" fillcolor="#FFFFFF" filled="t" stroked="f" coordsize="21600,21600">
            <v:path/>
            <v:fill on="t" alignshape="1" focussize="0,0"/>
            <v:stroke on="f"/>
            <v:imagedata r:id="rId13" grayscale="t" bilevel="t" o:title=""/>
            <o:lock v:ext="edit" aspectratio="t"/>
            <w10:wrap type="none"/>
            <w10:anchorlock/>
          </v:shape>
          <o:OLEObject Type="Embed" ProgID="Word.Picture.8" ShapeID="_x0000_i1026" DrawAspect="Content" ObjectID="_1468075726" r:id="rId16">
            <o:LockedField>false</o:LockedField>
          </o:OLEObject>
        </w:object>
      </w:r>
    </w:p>
    <w:p>
      <w:pPr>
        <w:jc w:val="center"/>
        <w:rPr>
          <w:rFonts w:eastAsia="华文行楷"/>
          <w:sz w:val="44"/>
        </w:rPr>
      </w:pPr>
    </w:p>
    <w:p>
      <w:pPr>
        <w:tabs>
          <w:tab w:val="left" w:pos="0"/>
        </w:tabs>
        <w:jc w:val="center"/>
        <w:rPr>
          <w:rFonts w:ascii="华文中宋" w:hAnsi="华文中宋" w:eastAsia="华文中宋"/>
          <w:b/>
          <w:bCs/>
          <w:kern w:val="0"/>
          <w:sz w:val="44"/>
          <w:szCs w:val="44"/>
        </w:rPr>
      </w:pPr>
      <w:r>
        <w:rPr>
          <w:rFonts w:hint="eastAsia" w:ascii="华文中宋" w:hAnsi="华文中宋" w:eastAsia="华文中宋"/>
          <w:b/>
          <w:bCs/>
          <w:kern w:val="0"/>
          <w:sz w:val="44"/>
          <w:szCs w:val="44"/>
        </w:rPr>
        <w:t>本科毕业设计（论文）任务书</w:t>
      </w:r>
    </w:p>
    <w:p>
      <w:pPr>
        <w:rPr>
          <w:sz w:val="32"/>
        </w:rPr>
      </w:pPr>
    </w:p>
    <w:p>
      <w:pPr>
        <w:spacing w:line="360" w:lineRule="auto"/>
        <w:jc w:val="center"/>
        <w:rPr>
          <w:rFonts w:hint="eastAsia" w:eastAsia="仿宋_GB2312"/>
          <w:sz w:val="32"/>
          <w:u w:val="single"/>
        </w:rPr>
      </w:pPr>
      <w:r>
        <w:rPr>
          <w:rFonts w:hint="eastAsia" w:ascii="华文中宋" w:hAnsi="华文中宋" w:eastAsia="华文中宋"/>
          <w:bCs/>
          <w:sz w:val="32"/>
        </w:rPr>
        <w:t>题</w:t>
      </w:r>
      <w:r>
        <w:rPr>
          <w:rFonts w:ascii="华文中宋" w:hAnsi="华文中宋" w:eastAsia="华文中宋"/>
          <w:bCs/>
          <w:sz w:val="32"/>
        </w:rPr>
        <w:t xml:space="preserve">    </w:t>
      </w:r>
      <w:r>
        <w:rPr>
          <w:rFonts w:hint="eastAsia" w:ascii="华文中宋" w:hAnsi="华文中宋" w:eastAsia="华文中宋"/>
          <w:bCs/>
          <w:sz w:val="32"/>
        </w:rPr>
        <w:t>目</w:t>
      </w:r>
      <w:r>
        <w:rPr>
          <w:rFonts w:hint="eastAsia" w:eastAsia="仿宋_GB2312"/>
          <w:sz w:val="32"/>
          <w:u w:val="single"/>
          <w:lang w:eastAsia="zh-CN"/>
        </w:rPr>
        <w:t>《</w:t>
      </w:r>
      <w:r>
        <w:rPr>
          <w:rFonts w:hint="eastAsia" w:ascii="宋体" w:hAnsi="宋体" w:eastAsia="宋体" w:cs="宋体"/>
          <w:b/>
          <w:sz w:val="32"/>
          <w:szCs w:val="32"/>
          <w:u w:val="single"/>
          <w:lang w:val="en-US" w:eastAsia="zh-CN"/>
        </w:rPr>
        <w:t>STARA意识对员工变革开放性的影响研究</w:t>
      </w:r>
      <w:r>
        <w:rPr>
          <w:rFonts w:hint="eastAsia" w:eastAsia="仿宋_GB2312"/>
          <w:sz w:val="32"/>
          <w:u w:val="single"/>
          <w:lang w:eastAsia="zh-CN"/>
        </w:rPr>
        <w:t>》</w:t>
      </w:r>
    </w:p>
    <w:p>
      <w:pPr>
        <w:spacing w:line="720" w:lineRule="auto"/>
        <w:jc w:val="center"/>
        <w:rPr>
          <w:rFonts w:hint="eastAsia" w:ascii="华文中宋" w:hAnsi="华文中宋" w:eastAsia="华文中宋"/>
          <w:bCs/>
          <w:sz w:val="24"/>
        </w:rPr>
      </w:pPr>
      <w:r>
        <w:rPr>
          <w:rFonts w:hint="eastAsia" w:ascii="华文中宋" w:hAnsi="华文中宋" w:eastAsia="华文中宋"/>
          <w:bCs/>
          <w:sz w:val="24"/>
        </w:rPr>
        <w:t>（任务起止日期：</w:t>
      </w:r>
      <w:r>
        <w:rPr>
          <w:rFonts w:ascii="华文中宋" w:hAnsi="华文中宋" w:eastAsia="华文中宋"/>
          <w:bCs/>
          <w:sz w:val="24"/>
        </w:rPr>
        <w:t>20</w:t>
      </w:r>
      <w:r>
        <w:rPr>
          <w:rFonts w:hint="eastAsia" w:ascii="华文中宋" w:hAnsi="华文中宋" w:eastAsia="华文中宋"/>
          <w:bCs/>
          <w:sz w:val="24"/>
          <w:lang w:val="en-US" w:eastAsia="zh-CN"/>
        </w:rPr>
        <w:t>21</w:t>
      </w:r>
      <w:r>
        <w:rPr>
          <w:rFonts w:ascii="华文中宋" w:hAnsi="华文中宋" w:eastAsia="华文中宋"/>
          <w:bCs/>
          <w:sz w:val="24"/>
        </w:rPr>
        <w:t xml:space="preserve"> </w:t>
      </w:r>
      <w:r>
        <w:rPr>
          <w:rFonts w:hint="eastAsia" w:ascii="华文中宋" w:hAnsi="华文中宋" w:eastAsia="华文中宋"/>
          <w:bCs/>
          <w:sz w:val="24"/>
        </w:rPr>
        <w:t>年</w:t>
      </w:r>
      <w:r>
        <w:rPr>
          <w:rFonts w:ascii="华文中宋" w:hAnsi="华文中宋" w:eastAsia="华文中宋"/>
          <w:bCs/>
          <w:sz w:val="24"/>
        </w:rPr>
        <w:t xml:space="preserve"> </w:t>
      </w:r>
      <w:r>
        <w:rPr>
          <w:rFonts w:hint="eastAsia" w:ascii="华文中宋" w:hAnsi="华文中宋" w:eastAsia="华文中宋"/>
          <w:bCs/>
          <w:sz w:val="24"/>
          <w:lang w:val="en-US" w:eastAsia="zh-CN"/>
        </w:rPr>
        <w:t>11</w:t>
      </w:r>
      <w:r>
        <w:rPr>
          <w:rFonts w:ascii="华文中宋" w:hAnsi="华文中宋" w:eastAsia="华文中宋"/>
          <w:bCs/>
          <w:sz w:val="24"/>
        </w:rPr>
        <w:t xml:space="preserve"> </w:t>
      </w:r>
      <w:r>
        <w:rPr>
          <w:rFonts w:hint="eastAsia" w:ascii="华文中宋" w:hAnsi="华文中宋" w:eastAsia="华文中宋"/>
          <w:bCs/>
          <w:sz w:val="24"/>
        </w:rPr>
        <w:t>月</w:t>
      </w:r>
      <w:r>
        <w:rPr>
          <w:rFonts w:hint="eastAsia" w:ascii="华文中宋" w:hAnsi="华文中宋" w:eastAsia="华文中宋"/>
          <w:bCs/>
          <w:sz w:val="24"/>
          <w:lang w:val="en-US" w:eastAsia="zh-CN"/>
        </w:rPr>
        <w:t>2</w:t>
      </w:r>
      <w:r>
        <w:rPr>
          <w:rFonts w:ascii="华文中宋" w:hAnsi="华文中宋" w:eastAsia="华文中宋"/>
          <w:bCs/>
          <w:sz w:val="24"/>
        </w:rPr>
        <w:t xml:space="preserve"> </w:t>
      </w:r>
      <w:r>
        <w:rPr>
          <w:rFonts w:hint="eastAsia" w:ascii="华文中宋" w:hAnsi="华文中宋" w:eastAsia="华文中宋"/>
          <w:bCs/>
          <w:sz w:val="24"/>
        </w:rPr>
        <w:t>日～20</w:t>
      </w:r>
      <w:r>
        <w:rPr>
          <w:rFonts w:hint="eastAsia" w:ascii="华文中宋" w:hAnsi="华文中宋" w:eastAsia="华文中宋"/>
          <w:bCs/>
          <w:sz w:val="24"/>
          <w:lang w:val="en-US" w:eastAsia="zh-CN"/>
        </w:rPr>
        <w:t>22</w:t>
      </w:r>
      <w:r>
        <w:rPr>
          <w:rFonts w:ascii="华文中宋" w:hAnsi="华文中宋" w:eastAsia="华文中宋"/>
          <w:bCs/>
          <w:sz w:val="24"/>
        </w:rPr>
        <w:t xml:space="preserve"> </w:t>
      </w:r>
      <w:r>
        <w:rPr>
          <w:rFonts w:hint="eastAsia" w:ascii="华文中宋" w:hAnsi="华文中宋" w:eastAsia="华文中宋"/>
          <w:bCs/>
          <w:sz w:val="24"/>
        </w:rPr>
        <w:t>年</w:t>
      </w:r>
      <w:r>
        <w:rPr>
          <w:rFonts w:ascii="华文中宋" w:hAnsi="华文中宋" w:eastAsia="华文中宋"/>
          <w:bCs/>
          <w:sz w:val="24"/>
        </w:rPr>
        <w:t xml:space="preserve"> </w:t>
      </w:r>
      <w:r>
        <w:rPr>
          <w:rFonts w:hint="eastAsia" w:ascii="华文中宋" w:hAnsi="华文中宋" w:eastAsia="华文中宋"/>
          <w:bCs/>
          <w:sz w:val="24"/>
          <w:lang w:val="en-US" w:eastAsia="zh-CN"/>
        </w:rPr>
        <w:t>6</w:t>
      </w:r>
      <w:r>
        <w:rPr>
          <w:rFonts w:ascii="华文中宋" w:hAnsi="华文中宋" w:eastAsia="华文中宋"/>
          <w:bCs/>
          <w:sz w:val="24"/>
        </w:rPr>
        <w:t xml:space="preserve"> </w:t>
      </w:r>
      <w:r>
        <w:rPr>
          <w:rFonts w:hint="eastAsia" w:ascii="华文中宋" w:hAnsi="华文中宋" w:eastAsia="华文中宋"/>
          <w:bCs/>
          <w:sz w:val="24"/>
        </w:rPr>
        <w:t>月</w:t>
      </w:r>
      <w:r>
        <w:rPr>
          <w:rFonts w:ascii="华文中宋" w:hAnsi="华文中宋" w:eastAsia="华文中宋"/>
          <w:bCs/>
          <w:sz w:val="24"/>
        </w:rPr>
        <w:t xml:space="preserve"> </w:t>
      </w:r>
      <w:r>
        <w:rPr>
          <w:rFonts w:hint="eastAsia" w:ascii="华文中宋" w:hAnsi="华文中宋" w:eastAsia="华文中宋"/>
          <w:bCs/>
          <w:sz w:val="24"/>
          <w:lang w:val="en-US" w:eastAsia="zh-CN"/>
        </w:rPr>
        <w:t>5</w:t>
      </w:r>
      <w:r>
        <w:rPr>
          <w:rFonts w:ascii="华文中宋" w:hAnsi="华文中宋" w:eastAsia="华文中宋"/>
          <w:bCs/>
          <w:sz w:val="24"/>
        </w:rPr>
        <w:t xml:space="preserve"> </w:t>
      </w:r>
      <w:r>
        <w:rPr>
          <w:rFonts w:hint="eastAsia" w:ascii="华文中宋" w:hAnsi="华文中宋" w:eastAsia="华文中宋"/>
          <w:bCs/>
          <w:sz w:val="24"/>
        </w:rPr>
        <w:t>日）</w:t>
      </w:r>
    </w:p>
    <w:p>
      <w:pPr>
        <w:spacing w:line="720" w:lineRule="auto"/>
        <w:jc w:val="center"/>
        <w:rPr>
          <w:rFonts w:hint="eastAsia" w:ascii="华文中宋" w:hAnsi="华文中宋" w:eastAsia="华文中宋"/>
          <w:kern w:val="0"/>
          <w:sz w:val="32"/>
          <w:szCs w:val="32"/>
        </w:rPr>
      </w:pPr>
    </w:p>
    <w:p>
      <w:pPr>
        <w:spacing w:line="720" w:lineRule="auto"/>
        <w:ind w:firstLine="1920" w:firstLineChars="600"/>
        <w:jc w:val="both"/>
        <w:rPr>
          <w:rFonts w:hint="default" w:ascii="华文中宋" w:hAnsi="华文中宋" w:eastAsia="华文中宋"/>
          <w:kern w:val="0"/>
          <w:sz w:val="32"/>
          <w:szCs w:val="32"/>
          <w:lang w:val="en-US"/>
        </w:rPr>
      </w:pPr>
      <w:r>
        <w:rPr>
          <w:rFonts w:hint="eastAsia" w:ascii="华文中宋" w:hAnsi="华文中宋" w:eastAsia="华文中宋"/>
          <w:kern w:val="0"/>
          <w:sz w:val="32"/>
          <w:szCs w:val="32"/>
        </w:rPr>
        <w:t>院    系</w:t>
      </w:r>
      <w:r>
        <w:rPr>
          <w:rFonts w:hint="eastAsia" w:ascii="华文中宋" w:hAnsi="华文中宋" w:eastAsia="华文中宋"/>
          <w:kern w:val="0"/>
          <w:sz w:val="32"/>
          <w:szCs w:val="32"/>
          <w:u w:val="single"/>
          <w:lang w:val="en-US" w:eastAsia="zh-CN"/>
        </w:rPr>
        <w:t xml:space="preserve">      管理学院       </w:t>
      </w:r>
    </w:p>
    <w:p>
      <w:pPr>
        <w:spacing w:line="720" w:lineRule="auto"/>
        <w:ind w:firstLine="1920" w:firstLineChars="600"/>
        <w:jc w:val="both"/>
        <w:rPr>
          <w:rFonts w:hint="default" w:ascii="华文中宋" w:hAnsi="华文中宋" w:eastAsia="华文中宋"/>
          <w:kern w:val="0"/>
          <w:sz w:val="32"/>
          <w:szCs w:val="32"/>
          <w:lang w:val="en-US" w:eastAsia="zh-CN"/>
        </w:rPr>
      </w:pPr>
      <w:r>
        <w:rPr>
          <w:rFonts w:hint="eastAsia" w:ascii="华文中宋" w:hAnsi="华文中宋" w:eastAsia="华文中宋"/>
          <w:kern w:val="0"/>
          <w:sz w:val="32"/>
          <w:szCs w:val="32"/>
        </w:rPr>
        <w:t>专业班级</w:t>
      </w:r>
      <w:r>
        <w:rPr>
          <w:rFonts w:hint="eastAsia" w:ascii="华文中宋" w:hAnsi="华文中宋" w:eastAsia="华文中宋"/>
          <w:kern w:val="0"/>
          <w:sz w:val="32"/>
          <w:szCs w:val="32"/>
          <w:u w:val="single"/>
          <w:lang w:val="en-US" w:eastAsia="zh-CN"/>
        </w:rPr>
        <w:t xml:space="preserve">   工商管理1801班  </w:t>
      </w:r>
    </w:p>
    <w:p>
      <w:pPr>
        <w:spacing w:line="720" w:lineRule="auto"/>
        <w:ind w:firstLine="1920" w:firstLineChars="600"/>
        <w:jc w:val="both"/>
        <w:rPr>
          <w:rFonts w:hint="default" w:ascii="华文中宋" w:hAnsi="华文中宋" w:eastAsia="华文中宋"/>
          <w:kern w:val="0"/>
          <w:sz w:val="32"/>
          <w:szCs w:val="32"/>
          <w:u w:val="single"/>
          <w:lang w:val="en-US" w:eastAsia="zh-CN"/>
        </w:rPr>
      </w:pPr>
      <w:r>
        <w:rPr>
          <w:rFonts w:hint="eastAsia" w:ascii="华文中宋" w:hAnsi="华文中宋" w:eastAsia="华文中宋"/>
          <w:kern w:val="0"/>
          <w:sz w:val="32"/>
          <w:szCs w:val="32"/>
        </w:rPr>
        <w:t>姓    名</w:t>
      </w:r>
      <w:r>
        <w:rPr>
          <w:rFonts w:hint="eastAsia" w:ascii="华文中宋" w:hAnsi="华文中宋" w:eastAsia="华文中宋"/>
          <w:kern w:val="0"/>
          <w:sz w:val="32"/>
          <w:szCs w:val="32"/>
          <w:u w:val="single"/>
          <w:lang w:val="en-US" w:eastAsia="zh-CN"/>
        </w:rPr>
        <w:t xml:space="preserve">       赵大康        </w:t>
      </w:r>
    </w:p>
    <w:p>
      <w:pPr>
        <w:spacing w:line="720" w:lineRule="auto"/>
        <w:ind w:firstLine="1920" w:firstLineChars="600"/>
        <w:jc w:val="both"/>
        <w:rPr>
          <w:rFonts w:hint="default" w:ascii="华文中宋" w:hAnsi="华文中宋" w:eastAsia="华文中宋"/>
          <w:kern w:val="0"/>
          <w:sz w:val="32"/>
          <w:szCs w:val="32"/>
          <w:u w:val="single"/>
          <w:lang w:val="en-US" w:eastAsia="zh-CN"/>
        </w:rPr>
      </w:pPr>
      <w:r>
        <w:rPr>
          <w:rFonts w:hint="eastAsia" w:ascii="华文中宋" w:hAnsi="华文中宋" w:eastAsia="华文中宋"/>
          <w:kern w:val="0"/>
          <w:sz w:val="32"/>
          <w:szCs w:val="32"/>
        </w:rPr>
        <w:t>学    号</w:t>
      </w:r>
      <w:r>
        <w:rPr>
          <w:rFonts w:hint="eastAsia" w:ascii="华文中宋" w:hAnsi="华文中宋" w:eastAsia="华文中宋"/>
          <w:kern w:val="0"/>
          <w:sz w:val="32"/>
          <w:szCs w:val="32"/>
          <w:u w:val="single"/>
          <w:lang w:val="en-US" w:eastAsia="zh-CN"/>
        </w:rPr>
        <w:t xml:space="preserve">    U201815843    </w:t>
      </w:r>
    </w:p>
    <w:p>
      <w:pPr>
        <w:spacing w:line="720" w:lineRule="auto"/>
        <w:ind w:firstLine="1920" w:firstLineChars="600"/>
        <w:jc w:val="both"/>
        <w:rPr>
          <w:rFonts w:hint="default" w:ascii="华文中宋" w:hAnsi="华文中宋" w:eastAsia="华文中宋"/>
          <w:kern w:val="0"/>
          <w:sz w:val="32"/>
          <w:szCs w:val="32"/>
          <w:u w:val="single"/>
          <w:lang w:val="en-US" w:eastAsia="zh-CN"/>
        </w:rPr>
      </w:pPr>
      <w:r>
        <w:rPr>
          <w:rFonts w:hint="eastAsia" w:ascii="华文中宋" w:hAnsi="华文中宋" w:eastAsia="华文中宋"/>
          <w:kern w:val="0"/>
          <w:sz w:val="32"/>
          <w:szCs w:val="32"/>
        </w:rPr>
        <w:t>指导教师</w:t>
      </w:r>
      <w:r>
        <w:rPr>
          <w:rFonts w:hint="eastAsia" w:ascii="华文中宋" w:hAnsi="华文中宋" w:eastAsia="华文中宋"/>
          <w:kern w:val="0"/>
          <w:sz w:val="32"/>
          <w:szCs w:val="32"/>
          <w:u w:val="single"/>
          <w:lang w:val="en-US" w:eastAsia="zh-CN"/>
        </w:rPr>
        <w:t xml:space="preserve">       龙立荣        </w:t>
      </w:r>
    </w:p>
    <w:p>
      <w:pPr>
        <w:jc w:val="center"/>
        <w:rPr>
          <w:rFonts w:ascii="华文中宋" w:hAnsi="华文中宋" w:eastAsia="华文中宋"/>
          <w:bCs/>
          <w:sz w:val="24"/>
        </w:rPr>
      </w:pPr>
    </w:p>
    <w:p>
      <w:pPr>
        <w:spacing w:line="600" w:lineRule="exact"/>
        <w:jc w:val="center"/>
        <w:rPr>
          <w:rFonts w:eastAsia="仿宋_GB2312"/>
          <w:bCs/>
          <w:sz w:val="30"/>
          <w:szCs w:val="30"/>
        </w:rPr>
      </w:pPr>
      <w:r>
        <w:rPr>
          <w:rFonts w:hint="eastAsia" w:ascii="华文中宋" w:hAnsi="华文中宋" w:eastAsia="华文中宋"/>
          <w:bCs/>
          <w:spacing w:val="-20"/>
          <w:sz w:val="30"/>
          <w:szCs w:val="30"/>
        </w:rPr>
        <w:t>教研室（系、所）负责人</w:t>
      </w:r>
      <w:r>
        <w:rPr>
          <w:rFonts w:eastAsia="仿宋_GB2312"/>
          <w:sz w:val="32"/>
          <w:u w:val="single"/>
        </w:rPr>
        <w:t xml:space="preserve">   </w:t>
      </w:r>
      <w:r>
        <w:rPr>
          <w:rFonts w:hint="eastAsia" w:ascii="华文中宋" w:hAnsi="华文中宋" w:eastAsia="华文中宋" w:cs="华文中宋"/>
          <w:sz w:val="30"/>
          <w:szCs w:val="30"/>
          <w:u w:val="single"/>
          <w:lang w:val="en-US" w:eastAsia="zh-CN"/>
        </w:rPr>
        <w:t>常亚平</w:t>
      </w:r>
      <w:r>
        <w:rPr>
          <w:rFonts w:eastAsia="仿宋_GB2312"/>
          <w:sz w:val="32"/>
          <w:u w:val="single"/>
        </w:rPr>
        <w:t xml:space="preserve">     </w:t>
      </w:r>
      <w:r>
        <w:rPr>
          <w:rFonts w:ascii="华文中宋" w:hAnsi="华文中宋" w:eastAsia="华文中宋"/>
          <w:bCs/>
          <w:spacing w:val="-20"/>
          <w:sz w:val="30"/>
          <w:szCs w:val="30"/>
        </w:rPr>
        <w:t xml:space="preserve">20 </w:t>
      </w:r>
      <w:r>
        <w:rPr>
          <w:rFonts w:hint="eastAsia" w:ascii="华文中宋" w:hAnsi="华文中宋" w:eastAsia="华文中宋" w:cs="Times New Roman"/>
          <w:bCs/>
          <w:spacing w:val="-20"/>
          <w:sz w:val="30"/>
          <w:szCs w:val="30"/>
          <w:lang w:val="en-US" w:eastAsia="zh-CN"/>
        </w:rPr>
        <w:t>21</w:t>
      </w:r>
      <w:r>
        <w:rPr>
          <w:rFonts w:hint="eastAsia" w:ascii="华文中宋" w:hAnsi="华文中宋" w:eastAsia="华文中宋"/>
          <w:bCs/>
          <w:spacing w:val="-20"/>
          <w:sz w:val="30"/>
          <w:szCs w:val="30"/>
        </w:rPr>
        <w:t>年</w:t>
      </w:r>
      <w:r>
        <w:rPr>
          <w:rFonts w:ascii="华文中宋" w:hAnsi="华文中宋" w:eastAsia="华文中宋"/>
          <w:bCs/>
          <w:spacing w:val="-20"/>
          <w:sz w:val="30"/>
          <w:szCs w:val="30"/>
        </w:rPr>
        <w:t xml:space="preserve"> </w:t>
      </w:r>
      <w:r>
        <w:rPr>
          <w:rFonts w:hint="eastAsia" w:ascii="华文中宋" w:hAnsi="华文中宋" w:eastAsia="华文中宋"/>
          <w:bCs/>
          <w:spacing w:val="-20"/>
          <w:sz w:val="30"/>
          <w:szCs w:val="30"/>
          <w:lang w:val="en-US" w:eastAsia="zh-CN"/>
        </w:rPr>
        <w:t>10</w:t>
      </w:r>
      <w:r>
        <w:rPr>
          <w:rFonts w:hint="eastAsia" w:ascii="华文中宋" w:hAnsi="华文中宋" w:eastAsia="华文中宋"/>
          <w:bCs/>
          <w:spacing w:val="-20"/>
          <w:sz w:val="30"/>
          <w:szCs w:val="30"/>
        </w:rPr>
        <w:t>月</w:t>
      </w:r>
      <w:r>
        <w:rPr>
          <w:rFonts w:ascii="华文中宋" w:hAnsi="华文中宋" w:eastAsia="华文中宋"/>
          <w:bCs/>
          <w:spacing w:val="-20"/>
          <w:sz w:val="30"/>
          <w:szCs w:val="30"/>
        </w:rPr>
        <w:t xml:space="preserve"> </w:t>
      </w:r>
      <w:r>
        <w:rPr>
          <w:rFonts w:hint="eastAsia" w:ascii="华文中宋" w:hAnsi="华文中宋" w:eastAsia="华文中宋"/>
          <w:bCs/>
          <w:spacing w:val="-20"/>
          <w:sz w:val="30"/>
          <w:szCs w:val="30"/>
          <w:lang w:val="en-US" w:eastAsia="zh-CN"/>
        </w:rPr>
        <w:t>28</w:t>
      </w:r>
      <w:r>
        <w:rPr>
          <w:rFonts w:hint="eastAsia" w:ascii="华文中宋" w:hAnsi="华文中宋" w:eastAsia="华文中宋"/>
          <w:bCs/>
          <w:spacing w:val="-20"/>
          <w:sz w:val="30"/>
          <w:szCs w:val="30"/>
        </w:rPr>
        <w:t>日审查</w:t>
      </w:r>
    </w:p>
    <w:p>
      <w:pPr>
        <w:spacing w:line="600" w:lineRule="exact"/>
        <w:jc w:val="center"/>
        <w:rPr>
          <w:rFonts w:hint="eastAsia" w:ascii="华文中宋" w:hAnsi="华文中宋" w:eastAsia="华文中宋"/>
          <w:bCs/>
          <w:spacing w:val="-20"/>
          <w:sz w:val="30"/>
          <w:szCs w:val="30"/>
        </w:rPr>
      </w:pPr>
      <w:r>
        <w:rPr>
          <w:rFonts w:hint="eastAsia" w:ascii="华文中宋" w:hAnsi="华文中宋" w:eastAsia="华文中宋"/>
          <w:bCs/>
          <w:spacing w:val="-20"/>
          <w:sz w:val="30"/>
          <w:szCs w:val="30"/>
        </w:rPr>
        <w:t>院（系）负责人</w:t>
      </w:r>
      <w:r>
        <w:rPr>
          <w:rFonts w:eastAsia="仿宋_GB2312"/>
          <w:sz w:val="32"/>
          <w:u w:val="single"/>
        </w:rPr>
        <w:t xml:space="preserve">       </w:t>
      </w:r>
      <w:r>
        <w:rPr>
          <w:rFonts w:hint="eastAsia" w:ascii="华文中宋" w:hAnsi="华文中宋" w:eastAsia="华文中宋" w:cs="华文中宋"/>
          <w:sz w:val="30"/>
          <w:szCs w:val="30"/>
          <w:u w:val="single"/>
          <w:lang w:val="en-US" w:eastAsia="zh-CN"/>
        </w:rPr>
        <w:t>刘智强</w:t>
      </w:r>
      <w:r>
        <w:rPr>
          <w:rFonts w:eastAsia="仿宋_GB2312"/>
          <w:sz w:val="32"/>
          <w:u w:val="single"/>
        </w:rPr>
        <w:t xml:space="preserve">      </w:t>
      </w:r>
      <w:r>
        <w:rPr>
          <w:rFonts w:ascii="华文中宋" w:hAnsi="华文中宋" w:eastAsia="华文中宋"/>
          <w:bCs/>
          <w:spacing w:val="-20"/>
          <w:sz w:val="30"/>
          <w:szCs w:val="30"/>
        </w:rPr>
        <w:t>20</w:t>
      </w:r>
      <w:r>
        <w:rPr>
          <w:rFonts w:hint="eastAsia" w:ascii="华文中宋" w:hAnsi="华文中宋" w:eastAsia="华文中宋"/>
          <w:bCs/>
          <w:spacing w:val="-20"/>
          <w:sz w:val="30"/>
          <w:szCs w:val="30"/>
          <w:lang w:val="en-US" w:eastAsia="zh-CN"/>
        </w:rPr>
        <w:t>21</w:t>
      </w:r>
      <w:r>
        <w:rPr>
          <w:rFonts w:hint="eastAsia" w:ascii="华文中宋" w:hAnsi="华文中宋" w:eastAsia="华文中宋"/>
          <w:bCs/>
          <w:spacing w:val="-20"/>
          <w:sz w:val="30"/>
          <w:szCs w:val="30"/>
        </w:rPr>
        <w:t>年</w:t>
      </w:r>
      <w:r>
        <w:rPr>
          <w:rFonts w:ascii="华文中宋" w:hAnsi="华文中宋" w:eastAsia="华文中宋"/>
          <w:bCs/>
          <w:spacing w:val="-20"/>
          <w:sz w:val="30"/>
          <w:szCs w:val="30"/>
        </w:rPr>
        <w:t xml:space="preserve"> </w:t>
      </w:r>
      <w:r>
        <w:rPr>
          <w:rFonts w:hint="eastAsia" w:ascii="华文中宋" w:hAnsi="华文中宋" w:eastAsia="华文中宋"/>
          <w:bCs/>
          <w:spacing w:val="-20"/>
          <w:sz w:val="30"/>
          <w:szCs w:val="30"/>
          <w:lang w:val="en-US" w:eastAsia="zh-CN"/>
        </w:rPr>
        <w:t>11</w:t>
      </w:r>
      <w:r>
        <w:rPr>
          <w:rFonts w:ascii="华文中宋" w:hAnsi="华文中宋" w:eastAsia="华文中宋"/>
          <w:bCs/>
          <w:spacing w:val="-20"/>
          <w:sz w:val="30"/>
          <w:szCs w:val="30"/>
        </w:rPr>
        <w:t xml:space="preserve"> </w:t>
      </w:r>
      <w:r>
        <w:rPr>
          <w:rFonts w:hint="eastAsia" w:ascii="华文中宋" w:hAnsi="华文中宋" w:eastAsia="华文中宋"/>
          <w:bCs/>
          <w:spacing w:val="-20"/>
          <w:sz w:val="30"/>
          <w:szCs w:val="30"/>
        </w:rPr>
        <w:t>月</w:t>
      </w:r>
      <w:r>
        <w:rPr>
          <w:rFonts w:ascii="华文中宋" w:hAnsi="华文中宋" w:eastAsia="华文中宋"/>
          <w:bCs/>
          <w:spacing w:val="-20"/>
          <w:sz w:val="30"/>
          <w:szCs w:val="30"/>
        </w:rPr>
        <w:t xml:space="preserve"> </w:t>
      </w:r>
      <w:r>
        <w:rPr>
          <w:rFonts w:hint="eastAsia" w:ascii="华文中宋" w:hAnsi="华文中宋" w:eastAsia="华文中宋"/>
          <w:bCs/>
          <w:spacing w:val="-20"/>
          <w:sz w:val="30"/>
          <w:szCs w:val="30"/>
          <w:lang w:val="en-US" w:eastAsia="zh-CN"/>
        </w:rPr>
        <w:t>2</w:t>
      </w:r>
      <w:r>
        <w:rPr>
          <w:rFonts w:ascii="华文中宋" w:hAnsi="华文中宋" w:eastAsia="华文中宋"/>
          <w:bCs/>
          <w:spacing w:val="-20"/>
          <w:sz w:val="30"/>
          <w:szCs w:val="30"/>
        </w:rPr>
        <w:t xml:space="preserve"> </w:t>
      </w:r>
      <w:r>
        <w:rPr>
          <w:rFonts w:hint="eastAsia" w:ascii="华文中宋" w:hAnsi="华文中宋" w:eastAsia="华文中宋"/>
          <w:bCs/>
          <w:spacing w:val="-20"/>
          <w:sz w:val="30"/>
          <w:szCs w:val="30"/>
        </w:rPr>
        <w:t>日批准</w:t>
      </w:r>
    </w:p>
    <w:p>
      <w:pPr>
        <w:spacing w:line="600" w:lineRule="exact"/>
        <w:jc w:val="center"/>
        <w:rPr>
          <w:rFonts w:hint="eastAsia" w:ascii="华文中宋" w:hAnsi="华文中宋" w:eastAsia="华文中宋"/>
          <w:bCs/>
          <w:spacing w:val="-20"/>
          <w:sz w:val="30"/>
          <w:szCs w:val="30"/>
        </w:rPr>
      </w:pPr>
    </w:p>
    <w:tbl>
      <w:tblPr>
        <w:tblStyle w:val="8"/>
        <w:tblW w:w="0" w:type="auto"/>
        <w:tblInd w:w="39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79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84" w:hRule="atLeast"/>
        </w:trPr>
        <w:tc>
          <w:tcPr>
            <w:tcW w:w="7938" w:type="dxa"/>
            <w:noWrap w:val="0"/>
            <w:vAlign w:val="top"/>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宋体" w:cs="宋体"/>
                <w:sz w:val="24"/>
                <w:szCs w:val="22"/>
                <w:lang w:val="en-US" w:eastAsia="zh-CN"/>
              </w:rPr>
            </w:pPr>
            <w:r>
              <w:rPr>
                <w:rFonts w:hint="eastAsia" w:ascii="华文中宋" w:eastAsia="华文中宋"/>
                <w:bCs/>
                <w:sz w:val="28"/>
              </w:rPr>
              <w:t>课题内容：</w:t>
            </w:r>
            <w:r>
              <w:rPr>
                <w:rFonts w:hint="eastAsia" w:cs="宋体"/>
                <w:sz w:val="24"/>
                <w:szCs w:val="22"/>
                <w:lang w:val="en-US" w:eastAsia="zh-CN"/>
              </w:rPr>
              <w:t>科技革命的兴头还未消散，信息化时代已然到来。人工智能、机器人等智能技术蓬勃发展的同时，逐渐取代人的地位成为企业新的价值创造的主体，数字化时代，人与机器的交融才是企业奋斗的方向。随着数字经济每年都被提上政府工作报告，企业也在逐渐寻找数字化转型之路，如何在这后疫情时代提高员工对于变革的接受程度将会一直是企业需要关注的重点。</w:t>
            </w:r>
            <w:r>
              <w:rPr>
                <w:rFonts w:hint="eastAsia" w:ascii="Times New Roman" w:hAnsi="Times New Roman" w:eastAsia="宋体" w:cs="宋体"/>
                <w:sz w:val="24"/>
                <w:szCs w:val="22"/>
                <w:lang w:val="en-US" w:eastAsia="zh-CN"/>
              </w:rPr>
              <w:t>本研究便是根据员工自身具有的数字化意识所产生的工作不安全感，结合员工组织职业生涯管理来探讨来自中基层员工的变革开放性对</w:t>
            </w:r>
            <w:r>
              <w:rPr>
                <w:rFonts w:hint="eastAsia" w:cs="宋体"/>
                <w:sz w:val="24"/>
                <w:szCs w:val="22"/>
                <w:lang w:val="en-US" w:eastAsia="zh-CN"/>
              </w:rPr>
              <w:t>企业</w:t>
            </w:r>
            <w:r>
              <w:rPr>
                <w:rFonts w:hint="eastAsia" w:ascii="Times New Roman" w:hAnsi="Times New Roman" w:eastAsia="宋体" w:cs="宋体"/>
                <w:sz w:val="24"/>
                <w:szCs w:val="22"/>
                <w:lang w:val="en-US" w:eastAsia="zh-CN"/>
              </w:rPr>
              <w:t>数字化转型的影响。</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宋体"/>
                <w:sz w:val="24"/>
                <w:szCs w:val="22"/>
                <w:lang w:val="en-US" w:eastAsia="zh-CN"/>
              </w:rPr>
            </w:pPr>
            <w:r>
              <w:rPr>
                <w:rFonts w:hint="eastAsia" w:ascii="Times New Roman" w:hAnsi="Times New Roman" w:eastAsia="宋体" w:cs="宋体"/>
                <w:sz w:val="24"/>
                <w:szCs w:val="22"/>
                <w:lang w:val="en-US" w:eastAsia="zh-CN"/>
              </w:rPr>
              <w:t>本研究回顾并参考了大量国内外关于组织变革的相关研究文献，结合最近的STARA意识研究，从数字化技术、人工智能等带来的影响出发，探讨STARA意识所引发的员工的工作不安全感对组织变革的影响，同时考虑到员工个人的组织职业生涯管理，又详细地探讨了与员工变革开放性的关系。</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宋体"/>
                <w:sz w:val="24"/>
                <w:szCs w:val="22"/>
                <w:lang w:val="en-US" w:eastAsia="zh-CN"/>
              </w:rPr>
            </w:pPr>
            <w:r>
              <w:rPr>
                <w:rFonts w:hint="eastAsia" w:ascii="Times New Roman" w:hAnsi="Times New Roman" w:eastAsia="宋体" w:cs="宋体"/>
                <w:sz w:val="24"/>
                <w:szCs w:val="22"/>
                <w:lang w:val="en-US" w:eastAsia="zh-CN"/>
              </w:rPr>
              <w:t>本研究采用了问卷调查的方法，通过线上发放电子问卷，匿名填写，最终回收有效问卷195份，并运用SPSS等工具对回收的问卷数据进行分析和处理，包括信效度分析、相关性分析、描述性统计、回归分析以及假设检验。最后的研究结果表明，STARA意识与员工变革开放性呈正相关关系；STARA意识通过工作不安全感的中介作用影响员工变革开放性；组织职业生涯管理对STARA意识和员工变革开放性的正相关关系具有正向调节作用。</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华文中宋" w:eastAsia="华文中宋"/>
                <w:bCs/>
                <w:sz w:val="28"/>
              </w:rPr>
            </w:pPr>
            <w:r>
              <w:rPr>
                <w:rFonts w:hint="eastAsia" w:ascii="Times New Roman" w:hAnsi="Times New Roman" w:eastAsia="宋体" w:cs="宋体"/>
                <w:sz w:val="24"/>
                <w:szCs w:val="22"/>
                <w:lang w:val="en-US" w:eastAsia="zh-CN"/>
              </w:rPr>
              <w:t>根据研究结果，提出了一下建议来提高员工的变革开放性以促进企业的数字化转型：企业必须得重视中基层员工的劳动价值，积极引导员工以科学合理的心态面对数字化技术带来的变化，实施动态化职业生涯管理以应对复杂的市场环境变化；员工个人也应该对STARA意识有一个清晰明朗的认识，提高自己的核心竞争力，在数字化转型的时代也能够脱颖而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236" w:hRule="atLeast"/>
        </w:trPr>
        <w:tc>
          <w:tcPr>
            <w:tcW w:w="7938"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 w:lineRule="atLeast"/>
              <w:textAlignment w:val="auto"/>
              <w:rPr>
                <w:rFonts w:hint="eastAsia" w:ascii="华文中宋" w:eastAsia="华文中宋"/>
                <w:bCs/>
                <w:sz w:val="28"/>
              </w:rPr>
            </w:pPr>
            <w:r>
              <w:rPr>
                <w:rFonts w:hint="eastAsia" w:ascii="华文中宋" w:eastAsia="华文中宋"/>
                <w:bCs/>
                <w:sz w:val="28"/>
              </w:rPr>
              <w:t>课题任务要求：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imes New Roman" w:hAnsi="Times New Roman"/>
                <w:sz w:val="24"/>
                <w:lang w:val="en-US" w:eastAsia="zh-CN"/>
              </w:rPr>
            </w:pPr>
            <w:r>
              <w:rPr>
                <w:rFonts w:hint="eastAsia" w:ascii="Times New Roman" w:hAnsi="Times New Roman" w:eastAsia="宋体" w:cs="Times New Roman"/>
                <w:sz w:val="24"/>
                <w:lang w:val="en-US" w:eastAsia="zh-CN"/>
              </w:rPr>
              <w:t>1.结合国内外参考文献以及</w:t>
            </w:r>
            <w:r>
              <w:rPr>
                <w:rFonts w:hint="eastAsia" w:ascii="Times New Roman" w:hAnsi="Times New Roman" w:cs="Times New Roman"/>
                <w:sz w:val="24"/>
                <w:lang w:val="en-US" w:eastAsia="zh-CN"/>
              </w:rPr>
              <w:t>组织变革</w:t>
            </w:r>
            <w:r>
              <w:rPr>
                <w:rFonts w:hint="eastAsia" w:ascii="Times New Roman" w:hAnsi="Times New Roman" w:eastAsia="宋体" w:cs="Times New Roman"/>
                <w:sz w:val="24"/>
                <w:lang w:val="en-US" w:eastAsia="zh-CN"/>
              </w:rPr>
              <w:t>实例，对</w:t>
            </w:r>
            <w:r>
              <w:rPr>
                <w:rFonts w:hint="eastAsia" w:ascii="Times New Roman" w:hAnsi="Times New Roman" w:cs="Times New Roman"/>
                <w:sz w:val="24"/>
                <w:lang w:val="en-US" w:eastAsia="zh-CN"/>
              </w:rPr>
              <w:t>组织数字化转型变革</w:t>
            </w:r>
            <w:r>
              <w:rPr>
                <w:rFonts w:hint="eastAsia" w:ascii="Times New Roman" w:hAnsi="Times New Roman" w:eastAsia="宋体" w:cs="Times New Roman"/>
                <w:sz w:val="24"/>
                <w:lang w:val="en-US" w:eastAsia="zh-CN"/>
              </w:rPr>
              <w:t>的定义做一个系统阐述，并为后</w:t>
            </w:r>
            <w:r>
              <w:rPr>
                <w:rFonts w:hint="eastAsia" w:ascii="Times New Roman" w:hAnsi="Times New Roman"/>
                <w:sz w:val="24"/>
                <w:lang w:val="en-US" w:eastAsia="zh-CN"/>
              </w:rPr>
              <w:t>续类似的研究提供定义上的参考；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2.结合</w:t>
            </w:r>
            <w:r>
              <w:rPr>
                <w:rFonts w:hint="eastAsia" w:ascii="Times New Roman" w:hAnsi="Times New Roman" w:cs="Times New Roman"/>
                <w:sz w:val="24"/>
                <w:lang w:val="en-US" w:eastAsia="zh-CN"/>
              </w:rPr>
              <w:t>量表问卷</w:t>
            </w:r>
            <w:r>
              <w:rPr>
                <w:rFonts w:hint="eastAsia" w:ascii="Times New Roman" w:hAnsi="Times New Roman" w:eastAsia="宋体" w:cs="Times New Roman"/>
                <w:sz w:val="24"/>
                <w:lang w:val="en-US" w:eastAsia="zh-CN"/>
              </w:rPr>
              <w:t>和文献综述深入研究组织变革的影响因素以及来自中基层员工的阻力，</w:t>
            </w:r>
            <w:r>
              <w:rPr>
                <w:rFonts w:hint="eastAsia" w:ascii="Times New Roman" w:hAnsi="Times New Roman" w:cs="Times New Roman"/>
                <w:sz w:val="24"/>
                <w:lang w:val="en-US" w:eastAsia="zh-CN"/>
              </w:rPr>
              <w:t>从个人目标导向、组织职业生涯管理等多角度提高员工变革开放性，</w:t>
            </w:r>
            <w:r>
              <w:rPr>
                <w:rFonts w:hint="eastAsia" w:ascii="Times New Roman" w:hAnsi="Times New Roman" w:eastAsia="宋体" w:cs="Times New Roman"/>
                <w:sz w:val="24"/>
                <w:lang w:val="en-US" w:eastAsia="zh-CN"/>
              </w:rPr>
              <w:t>希冀对企业以后的发展提供一定的参考；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3.针对数字化转型</w:t>
            </w:r>
            <w:r>
              <w:rPr>
                <w:rFonts w:hint="eastAsia" w:ascii="Times New Roman" w:hAnsi="Times New Roman" w:cs="Times New Roman"/>
                <w:sz w:val="24"/>
                <w:lang w:val="en-US" w:eastAsia="zh-CN"/>
              </w:rPr>
              <w:t>和组织变革</w:t>
            </w:r>
            <w:r>
              <w:rPr>
                <w:rFonts w:hint="eastAsia" w:ascii="Times New Roman" w:hAnsi="Times New Roman" w:eastAsia="宋体" w:cs="Times New Roman"/>
                <w:sz w:val="24"/>
                <w:lang w:val="en-US" w:eastAsia="zh-CN"/>
              </w:rPr>
              <w:t>的阻力提出一定的改善方法，适当缓解中基层员工对转型的抵触，促进组织的顺利变革。</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ascii="华文中宋" w:hAnsi="华文中宋" w:eastAsia="华文中宋"/>
                <w:bCs/>
                <w:spacing w:val="-20"/>
                <w:sz w:val="30"/>
                <w:szCs w:val="30"/>
              </w:rPr>
            </w:pPr>
            <w:r>
              <w:rPr>
                <w:rFonts w:hint="eastAsia" w:ascii="Times New Roman" w:hAnsi="Times New Roman" w:cs="Times New Roman"/>
                <w:sz w:val="24"/>
                <w:lang w:val="en-US" w:eastAsia="zh-CN"/>
              </w:rPr>
              <w:t>总之，本研究拟对中基层员工STARA意识、工作不安全感、变革开放性与组织变革之间的关系及其作用机制进行实例研究，希望能够在数字化时代，为企业的数字化转型与组织变革的研究做出一点贡献。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965" w:hRule="atLeast"/>
        </w:trPr>
        <w:tc>
          <w:tcPr>
            <w:tcW w:w="7938" w:type="dxa"/>
            <w:noWrap w:val="0"/>
            <w:vAlign w:val="top"/>
          </w:tcPr>
          <w:p>
            <w:pPr>
              <w:jc w:val="left"/>
              <w:rPr>
                <w:rFonts w:hint="eastAsia" w:ascii="华文中宋" w:hAnsi="华文中宋" w:eastAsia="华文中宋"/>
                <w:bCs/>
                <w:spacing w:val="-20"/>
                <w:szCs w:val="21"/>
              </w:rPr>
            </w:pPr>
            <w:r>
              <w:rPr>
                <w:rFonts w:hint="eastAsia" w:ascii="华文中宋" w:eastAsia="华文中宋"/>
                <w:bCs/>
                <w:sz w:val="28"/>
              </w:rPr>
              <w:t>主要参考文献（由指导教师选定）：</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eastAsia="宋体" w:cs="Times New Roman"/>
                <w:color w:val="auto"/>
                <w:sz w:val="24"/>
                <w:szCs w:val="24"/>
                <w:lang w:val="en-US" w:eastAsia="zh-CN"/>
              </w:rPr>
            </w:pPr>
            <w:r>
              <w:rPr>
                <w:rFonts w:hint="eastAsia" w:ascii="Times New Roman" w:hAnsi="Times New Roman" w:eastAsia="宋体" w:cs="宋体"/>
                <w:i w:val="0"/>
                <w:iCs w:val="0"/>
                <w:color w:val="auto"/>
                <w:spacing w:val="0"/>
                <w:sz w:val="24"/>
                <w:szCs w:val="24"/>
                <w:shd w:val="clear" w:color="auto" w:fill="FFFFFF"/>
                <w:lang w:val="en-US" w:eastAsia="zh-CN"/>
              </w:rPr>
              <w:t xml:space="preserve">AIDA ALISIC,BETTINA S. WIESE. </w:t>
            </w:r>
            <w:r>
              <w:rPr>
                <w:rFonts w:hint="eastAsia" w:ascii="Times New Roman" w:hAnsi="Times New Roman" w:eastAsia="宋体" w:cs="宋体"/>
                <w:i w:val="0"/>
                <w:iCs w:val="0"/>
                <w:caps w:val="0"/>
                <w:color w:val="auto"/>
                <w:spacing w:val="0"/>
                <w:sz w:val="24"/>
                <w:szCs w:val="24"/>
                <w:shd w:val="clear" w:color="auto" w:fill="FFFFFF"/>
                <w:lang w:val="en-US" w:eastAsia="zh-CN"/>
              </w:rPr>
              <w:t>Keeping an insecure career under control: The longitudinal interplay of career insecurity, self-management, and self-efficacy[J]. Journal of Vocational Behavior,2020,120(prepublish).</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eastAsia="宋体" w:cs="Times New Roman"/>
                <w:color w:val="auto"/>
                <w:sz w:val="24"/>
                <w:szCs w:val="24"/>
                <w:lang w:val="en-US" w:eastAsia="zh-CN"/>
              </w:rPr>
            </w:pPr>
            <w:r>
              <w:rPr>
                <w:rFonts w:hint="default" w:ascii="Times New Roman" w:hAnsi="Times New Roman" w:eastAsia="微软雅黑" w:cs="Times New Roman"/>
                <w:i w:val="0"/>
                <w:iCs w:val="0"/>
                <w:color w:val="auto"/>
                <w:spacing w:val="0"/>
                <w:sz w:val="24"/>
                <w:szCs w:val="24"/>
                <w:shd w:val="clear" w:color="auto" w:fill="FFFFFF"/>
              </w:rPr>
              <w:t xml:space="preserve">ANDREW H. VAN DE VEN,MARSHALL SCOTT POOLE. </w:t>
            </w:r>
            <w:r>
              <w:rPr>
                <w:rFonts w:hint="default" w:ascii="Times New Roman" w:hAnsi="Times New Roman" w:eastAsia="微软雅黑" w:cs="Times New Roman"/>
                <w:i w:val="0"/>
                <w:iCs w:val="0"/>
                <w:caps w:val="0"/>
                <w:color w:val="auto"/>
                <w:spacing w:val="0"/>
                <w:sz w:val="24"/>
                <w:szCs w:val="24"/>
                <w:shd w:val="clear" w:color="auto" w:fill="FFFFFF"/>
              </w:rPr>
              <w:t>Explaining Development and Change in Organizations[J]. The Academy of Management Review,1995,20(3)</w:t>
            </w:r>
            <w:r>
              <w:rPr>
                <w:rFonts w:hint="eastAsia" w:eastAsia="微软雅黑" w:cs="Times New Roman"/>
                <w:i w:val="0"/>
                <w:iCs w:val="0"/>
                <w:caps w:val="0"/>
                <w:color w:val="auto"/>
                <w:spacing w:val="0"/>
                <w:sz w:val="24"/>
                <w:szCs w:val="24"/>
                <w:shd w:val="clear" w:color="auto" w:fill="FFFFFF"/>
                <w:lang w:val="en-US" w:eastAsia="zh-CN"/>
              </w:rPr>
              <w:t>:</w:t>
            </w:r>
            <w:r>
              <w:rPr>
                <w:rFonts w:hint="default" w:ascii="Times New Roman" w:hAnsi="Times New Roman" w:eastAsia="微软雅黑" w:cs="Times New Roman"/>
                <w:i w:val="0"/>
                <w:iCs w:val="0"/>
                <w:caps w:val="0"/>
                <w:color w:val="auto"/>
                <w:spacing w:val="0"/>
                <w:sz w:val="24"/>
                <w:szCs w:val="24"/>
                <w:shd w:val="clear" w:color="auto" w:fill="FFFFFF"/>
              </w:rPr>
              <w:t>510-540</w:t>
            </w:r>
            <w:r>
              <w:rPr>
                <w:rFonts w:hint="eastAsia" w:eastAsia="微软雅黑" w:cs="Times New Roman"/>
                <w:i w:val="0"/>
                <w:iCs w:val="0"/>
                <w:caps w:val="0"/>
                <w:color w:val="auto"/>
                <w:spacing w:val="0"/>
                <w:sz w:val="24"/>
                <w:szCs w:val="24"/>
                <w:shd w:val="clear" w:color="auto" w:fill="FFFFFF"/>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eastAsia" w:ascii="Times New Roman" w:hAnsi="Times New Roman" w:eastAsia="宋体" w:cs="宋体"/>
                <w:color w:val="auto"/>
                <w:sz w:val="24"/>
                <w:szCs w:val="24"/>
                <w:lang w:val="en-US" w:eastAsia="zh-CN"/>
              </w:rPr>
            </w:pPr>
            <w:r>
              <w:rPr>
                <w:rFonts w:hint="eastAsia" w:ascii="Times New Roman" w:hAnsi="Times New Roman" w:eastAsia="宋体" w:cs="宋体"/>
                <w:color w:val="auto"/>
                <w:sz w:val="24"/>
                <w:szCs w:val="24"/>
                <w:lang w:val="en-US" w:eastAsia="zh-CN"/>
              </w:rPr>
              <w:t>ASHFORD S, LEE C, BOBKO P.Content, causes and consequences of job insecurity: a theory-based measure and substantive test.Academy of Management,1989,32</w:t>
            </w:r>
            <w:r>
              <w:rPr>
                <w:rFonts w:hint="eastAsia" w:cs="宋体"/>
                <w:color w:val="auto"/>
                <w:sz w:val="24"/>
                <w:szCs w:val="24"/>
                <w:lang w:val="en-US" w:eastAsia="zh-CN"/>
              </w:rPr>
              <w:t>(1)</w:t>
            </w:r>
            <w:r>
              <w:rPr>
                <w:rFonts w:hint="eastAsia" w:ascii="Times New Roman" w:hAnsi="Times New Roman" w:eastAsia="宋体" w:cs="宋体"/>
                <w:color w:val="auto"/>
                <w:sz w:val="24"/>
                <w:szCs w:val="24"/>
                <w:lang w:val="en-US" w:eastAsia="zh-CN"/>
              </w:rPr>
              <w:t>:803-829.</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eastAsia" w:ascii="Times New Roman" w:hAnsi="Times New Roman" w:eastAsia="宋体" w:cs="宋体"/>
                <w:i w:val="0"/>
                <w:iCs w:val="0"/>
                <w:caps w:val="0"/>
                <w:color w:val="auto"/>
                <w:spacing w:val="0"/>
                <w:sz w:val="24"/>
                <w:szCs w:val="24"/>
                <w:shd w:val="clear" w:color="auto" w:fill="FFFFFF"/>
                <w:lang w:val="en-US" w:eastAsia="zh-CN"/>
              </w:rPr>
            </w:pPr>
            <w:r>
              <w:rPr>
                <w:rFonts w:hint="eastAsia" w:ascii="Times New Roman" w:hAnsi="Times New Roman" w:eastAsia="宋体" w:cs="宋体"/>
                <w:i w:val="0"/>
                <w:iCs w:val="0"/>
                <w:color w:val="auto"/>
                <w:spacing w:val="0"/>
                <w:sz w:val="24"/>
                <w:szCs w:val="24"/>
                <w:shd w:val="clear" w:color="auto" w:fill="FFFFFF"/>
                <w:lang w:val="en-US" w:eastAsia="zh-CN"/>
              </w:rPr>
              <w:t>AUTOR,D.H., LEVY,F</w:t>
            </w:r>
            <w:r>
              <w:rPr>
                <w:rFonts w:hint="eastAsia" w:ascii="Times New Roman" w:hAnsi="Times New Roman" w:eastAsia="宋体" w:cs="宋体"/>
                <w:i w:val="0"/>
                <w:iCs w:val="0"/>
                <w:caps w:val="0"/>
                <w:color w:val="auto"/>
                <w:spacing w:val="0"/>
                <w:sz w:val="24"/>
                <w:szCs w:val="24"/>
                <w:shd w:val="clear" w:color="auto" w:fill="FFFFFF"/>
                <w:lang w:val="en-US" w:eastAsia="zh-CN"/>
              </w:rPr>
              <w:t>., Murnane, R. J. The skill content of recent technological change: An empirical exploration. The Quarterly Journal of Economics, 2003,118(4),1279-1333.</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eastAsia" w:ascii="Times New Roman" w:hAnsi="Times New Roman" w:eastAsia="宋体" w:cs="宋体"/>
                <w:i w:val="0"/>
                <w:iCs w:val="0"/>
                <w:caps w:val="0"/>
                <w:color w:val="auto"/>
                <w:spacing w:val="0"/>
                <w:sz w:val="24"/>
                <w:szCs w:val="24"/>
                <w:shd w:val="clear" w:color="auto" w:fill="FFFFFF"/>
                <w:lang w:val="en-US" w:eastAsia="zh-CN"/>
              </w:rPr>
            </w:pPr>
            <w:r>
              <w:rPr>
                <w:rFonts w:hint="eastAsia" w:ascii="Times New Roman" w:hAnsi="Times New Roman" w:eastAsia="宋体" w:cs="宋体"/>
                <w:i w:val="0"/>
                <w:iCs w:val="0"/>
                <w:color w:val="auto"/>
                <w:spacing w:val="0"/>
                <w:sz w:val="24"/>
                <w:szCs w:val="24"/>
                <w:shd w:val="clear" w:color="auto" w:fill="FFFFFF"/>
                <w:lang w:val="en-US" w:eastAsia="zh-CN"/>
              </w:rPr>
              <w:t>AUTOR, D. H</w:t>
            </w:r>
            <w:r>
              <w:rPr>
                <w:rFonts w:hint="eastAsia" w:ascii="Times New Roman" w:hAnsi="Times New Roman" w:eastAsia="宋体" w:cs="宋体"/>
                <w:i w:val="0"/>
                <w:iCs w:val="0"/>
                <w:caps w:val="0"/>
                <w:color w:val="auto"/>
                <w:spacing w:val="0"/>
                <w:sz w:val="24"/>
                <w:szCs w:val="24"/>
                <w:shd w:val="clear" w:color="auto" w:fill="FFFFFF"/>
                <w:lang w:val="en-US" w:eastAsia="zh-CN"/>
              </w:rPr>
              <w:t>. Why are there still so many jobs? The history and future of workplace  automation. Journal of Economic Perspectives, 2015,29(3), 3-30.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Times New Roman" w:hAnsi="Times New Roman" w:eastAsia="宋体" w:cs="宋体"/>
                <w:color w:val="auto"/>
                <w:sz w:val="24"/>
                <w:szCs w:val="24"/>
                <w:lang w:val="en-US" w:eastAsia="zh-CN"/>
              </w:rPr>
            </w:pPr>
            <w:r>
              <w:rPr>
                <w:rFonts w:hint="eastAsia" w:ascii="Times New Roman" w:hAnsi="Times New Roman" w:eastAsia="宋体" w:cs="宋体"/>
                <w:color w:val="auto"/>
                <w:sz w:val="24"/>
                <w:szCs w:val="24"/>
                <w:lang w:val="en-US" w:eastAsia="zh-CN"/>
              </w:rPr>
              <w:t>BORG I, ELIZUR D..Job insecurity: correlates, moderators and measurement. 1992,International Journal of Manpower 13: 13-26.</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Times New Roman" w:hAnsi="Times New Roman" w:eastAsia="宋体" w:cs="宋体"/>
                <w:color w:val="auto"/>
                <w:sz w:val="24"/>
                <w:szCs w:val="24"/>
                <w:lang w:val="en-US" w:eastAsia="zh-CN"/>
              </w:rPr>
            </w:pPr>
            <w:r>
              <w:rPr>
                <w:rFonts w:hint="eastAsia" w:ascii="Times New Roman" w:hAnsi="Times New Roman" w:eastAsia="宋体" w:cs="宋体"/>
                <w:color w:val="auto"/>
                <w:sz w:val="24"/>
                <w:szCs w:val="24"/>
                <w:lang w:val="en-US" w:eastAsia="zh-CN"/>
              </w:rPr>
              <w:t>BROUGHAM D, HAAR J. Smart Technology, Artificial Intelligence, Robotics, and Algorithms (STARA): Employees’ perceptions of our future workplace[J]. Journal of Management &amp; Organization, 2018, 24(2): 239-257.</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Times New Roman" w:hAnsi="Times New Roman" w:eastAsia="宋体" w:cs="宋体"/>
                <w:color w:val="auto"/>
                <w:sz w:val="24"/>
                <w:szCs w:val="24"/>
                <w:lang w:val="en-US" w:eastAsia="zh-CN"/>
              </w:rPr>
            </w:pPr>
            <w:r>
              <w:rPr>
                <w:rFonts w:hint="default" w:ascii="Times New Roman" w:hAnsi="Times New Roman" w:eastAsia="微软雅黑" w:cs="Times New Roman"/>
                <w:i w:val="0"/>
                <w:iCs w:val="0"/>
                <w:color w:val="auto"/>
                <w:spacing w:val="0"/>
                <w:sz w:val="24"/>
                <w:szCs w:val="24"/>
                <w:shd w:val="clear" w:color="auto" w:fill="FFFFFF"/>
              </w:rPr>
              <w:t>CARL BENEDIKT FREY,MICHAEL A. OSBORNE.</w:t>
            </w:r>
            <w:r>
              <w:rPr>
                <w:rFonts w:hint="default" w:ascii="Times New Roman" w:hAnsi="Times New Roman" w:eastAsia="微软雅黑" w:cs="Times New Roman"/>
                <w:i w:val="0"/>
                <w:iCs w:val="0"/>
                <w:caps w:val="0"/>
                <w:color w:val="auto"/>
                <w:spacing w:val="0"/>
                <w:sz w:val="24"/>
                <w:szCs w:val="24"/>
                <w:shd w:val="clear" w:color="auto" w:fill="FFFFFF"/>
              </w:rPr>
              <w:t xml:space="preserve"> The future of employment: How susceptible are jobs to computerisation?[J]. Technological Forecasting &amp; Social Change,2017,114.</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eastAsia" w:ascii="Times New Roman" w:hAnsi="Times New Roman" w:eastAsia="宋体" w:cs="宋体"/>
                <w:color w:val="auto"/>
                <w:sz w:val="24"/>
                <w:szCs w:val="24"/>
                <w:lang w:val="en-US" w:eastAsia="zh-CN"/>
              </w:rPr>
            </w:pPr>
            <w:r>
              <w:rPr>
                <w:rFonts w:hint="eastAsia" w:ascii="Times New Roman" w:hAnsi="Times New Roman" w:eastAsia="宋体" w:cs="宋体"/>
                <w:color w:val="auto"/>
                <w:sz w:val="24"/>
                <w:szCs w:val="24"/>
                <w:lang w:val="en-US" w:eastAsia="zh-CN"/>
              </w:rPr>
              <w:t>COCH L., FRENCH J. R. P., Jr. Overcoming resistance to change.Human Relations, 1948,(1), 512-532.</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eastAsia" w:ascii="Times New Roman" w:hAnsi="Times New Roman" w:eastAsia="宋体" w:cs="宋体"/>
                <w:color w:val="auto"/>
                <w:sz w:val="24"/>
                <w:szCs w:val="24"/>
                <w:lang w:val="en-US" w:eastAsia="zh-CN"/>
              </w:rPr>
            </w:pPr>
            <w:r>
              <w:rPr>
                <w:rFonts w:hint="eastAsia" w:ascii="Times New Roman" w:hAnsi="Times New Roman" w:eastAsia="宋体" w:cs="宋体"/>
                <w:color w:val="auto"/>
                <w:sz w:val="24"/>
                <w:szCs w:val="24"/>
                <w:lang w:val="en-US" w:eastAsia="zh-CN"/>
              </w:rPr>
              <w:t>DAVY JA, KINICKI AJ,SCHECK CL.A test of job security's direct and mediated effects on withdrawal cognitions.1997,Journal of Organizational Behavior ,18: 323-349.</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eastAsia" w:ascii="Times New Roman" w:hAnsi="Times New Roman" w:eastAsia="宋体" w:cs="宋体"/>
                <w:i w:val="0"/>
                <w:iCs w:val="0"/>
                <w:color w:val="auto"/>
                <w:spacing w:val="0"/>
                <w:sz w:val="24"/>
                <w:szCs w:val="24"/>
                <w:shd w:val="clear" w:color="auto" w:fill="FFFFFF"/>
                <w:lang w:val="en-US" w:eastAsia="zh-CN"/>
              </w:rPr>
            </w:pPr>
            <w:r>
              <w:rPr>
                <w:rFonts w:hint="eastAsia" w:ascii="Times New Roman" w:hAnsi="Times New Roman" w:eastAsia="宋体" w:cs="宋体"/>
                <w:i w:val="0"/>
                <w:iCs w:val="0"/>
                <w:color w:val="auto"/>
                <w:spacing w:val="0"/>
                <w:sz w:val="24"/>
                <w:szCs w:val="24"/>
                <w:shd w:val="clear" w:color="auto" w:fill="FFFFFF"/>
                <w:lang w:val="en-US" w:eastAsia="zh-CN"/>
              </w:rPr>
              <w:t>DEREK N.J. LINGMONT,ANDREAS ALEXIOU. The contingent effect of job automating technology awareness on perceived job insecurity: Exploring the moderating role of organizational culture[J]. Technological Forecasting &amp; Social Change,2020,161.</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eastAsia" w:ascii="Times New Roman" w:hAnsi="Times New Roman" w:eastAsia="宋体" w:cs="宋体"/>
                <w:i w:val="0"/>
                <w:iCs w:val="0"/>
                <w:caps w:val="0"/>
                <w:color w:val="auto"/>
                <w:spacing w:val="0"/>
                <w:sz w:val="24"/>
                <w:szCs w:val="24"/>
                <w:shd w:val="clear" w:color="auto" w:fill="FFFFFF"/>
                <w:lang w:val="en-US" w:eastAsia="zh-CN"/>
              </w:rPr>
            </w:pPr>
            <w:r>
              <w:rPr>
                <w:rFonts w:hint="eastAsia" w:ascii="Times New Roman" w:hAnsi="Times New Roman" w:eastAsia="宋体" w:cs="宋体"/>
                <w:i w:val="0"/>
                <w:iCs w:val="0"/>
                <w:color w:val="auto"/>
                <w:spacing w:val="0"/>
                <w:sz w:val="24"/>
                <w:szCs w:val="24"/>
                <w:shd w:val="clear" w:color="auto" w:fill="FFFFFF"/>
                <w:lang w:val="en-US" w:eastAsia="zh-CN"/>
              </w:rPr>
              <w:t>ELIA, G., MARGHERITA, A., PASSIANTE, G.</w:t>
            </w:r>
            <w:r>
              <w:rPr>
                <w:rFonts w:hint="eastAsia" w:ascii="Times New Roman" w:hAnsi="Times New Roman" w:eastAsia="宋体" w:cs="宋体"/>
                <w:i w:val="0"/>
                <w:iCs w:val="0"/>
                <w:caps w:val="0"/>
                <w:color w:val="auto"/>
                <w:spacing w:val="0"/>
                <w:sz w:val="24"/>
                <w:szCs w:val="24"/>
                <w:shd w:val="clear" w:color="auto" w:fill="FFFFFF"/>
                <w:lang w:val="en-US" w:eastAsia="zh-CN"/>
              </w:rPr>
              <w:t>. Digital entrepreneurship ecosystem: how digital technologies and collective intelligence are reshaping the entrepreneurial process. Technol. Forecast. Soc. 2020,Change 150, 1–12.</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eastAsia" w:ascii="Times New Roman" w:hAnsi="Times New Roman" w:eastAsia="宋体" w:cs="宋体"/>
                <w:color w:val="auto"/>
                <w:sz w:val="24"/>
                <w:szCs w:val="24"/>
                <w:lang w:val="en-US" w:eastAsia="zh-CN"/>
              </w:rPr>
            </w:pPr>
            <w:r>
              <w:rPr>
                <w:rFonts w:hint="eastAsia" w:ascii="Times New Roman" w:hAnsi="Times New Roman" w:eastAsia="宋体" w:cs="宋体"/>
                <w:color w:val="auto"/>
                <w:sz w:val="24"/>
                <w:szCs w:val="24"/>
                <w:lang w:val="en-US" w:eastAsia="zh-CN"/>
              </w:rPr>
              <w:t>GUARNACCIAC，SCRIMAF，CIVILLERIA，et al. The Role of Occupational Sef-Eificacy in Mediating the Efiect of Job lnsecurity on Work Engagement, Satisfaction and General Health[J].Current Psychology，2018，37 (3) : 488-497.</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eastAsia" w:ascii="Times New Roman" w:hAnsi="Times New Roman" w:eastAsia="宋体" w:cs="宋体"/>
                <w:i/>
                <w:iCs/>
                <w:color w:val="auto"/>
                <w:sz w:val="24"/>
                <w:szCs w:val="24"/>
                <w:lang w:val="en-US" w:eastAsia="zh-CN"/>
              </w:rPr>
            </w:pPr>
            <w:r>
              <w:rPr>
                <w:rFonts w:hint="eastAsia" w:ascii="Times New Roman" w:hAnsi="Times New Roman" w:eastAsia="宋体" w:cs="宋体"/>
                <w:i w:val="0"/>
                <w:iCs w:val="0"/>
                <w:color w:val="auto"/>
                <w:spacing w:val="0"/>
                <w:sz w:val="24"/>
                <w:szCs w:val="24"/>
                <w:shd w:val="clear" w:color="auto" w:fill="FFFFFF"/>
                <w:lang w:val="en-US" w:eastAsia="zh-CN"/>
              </w:rPr>
              <w:t>HAIYAN K,YUE Y,YEHUDA B.</w:t>
            </w:r>
            <w:r>
              <w:rPr>
                <w:rFonts w:hint="eastAsia" w:ascii="Times New Roman" w:hAnsi="Times New Roman" w:eastAsia="宋体" w:cs="宋体"/>
                <w:i w:val="0"/>
                <w:iCs w:val="0"/>
                <w:caps w:val="0"/>
                <w:color w:val="auto"/>
                <w:spacing w:val="0"/>
                <w:sz w:val="24"/>
                <w:szCs w:val="24"/>
                <w:shd w:val="clear" w:color="auto" w:fill="FFFFFF"/>
                <w:lang w:val="en-US" w:eastAsia="zh-CN"/>
              </w:rPr>
              <w:t xml:space="preserve"> Influences of artificial intelligence(AI) awareness on career competency and job burnout，International Journal of Contemporary Hospitality Management，2020,33(2),717-734</w:t>
            </w:r>
            <w:r>
              <w:rPr>
                <w:rFonts w:hint="eastAsia" w:cs="宋体"/>
                <w:i w:val="0"/>
                <w:iCs w:val="0"/>
                <w:caps w:val="0"/>
                <w:color w:val="auto"/>
                <w:spacing w:val="0"/>
                <w:sz w:val="24"/>
                <w:szCs w:val="24"/>
                <w:shd w:val="clear" w:color="auto" w:fill="FFFFFF"/>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eastAsia" w:ascii="Times New Roman" w:hAnsi="Times New Roman" w:eastAsia="宋体" w:cs="宋体"/>
                <w:i w:val="0"/>
                <w:iCs w:val="0"/>
                <w:caps w:val="0"/>
                <w:color w:val="auto"/>
                <w:spacing w:val="0"/>
                <w:sz w:val="24"/>
                <w:szCs w:val="24"/>
                <w:shd w:val="clear" w:color="auto" w:fill="FFFFFF"/>
                <w:lang w:val="en-US" w:eastAsia="zh-CN"/>
              </w:rPr>
            </w:pPr>
            <w:r>
              <w:rPr>
                <w:rFonts w:hint="eastAsia" w:ascii="Times New Roman" w:hAnsi="Times New Roman" w:eastAsia="宋体" w:cs="宋体"/>
                <w:color w:val="auto"/>
                <w:sz w:val="24"/>
                <w:szCs w:val="24"/>
                <w:lang w:val="en-US" w:eastAsia="zh-CN"/>
              </w:rPr>
              <w:t>HALL, D.T., F.S. HALL, AND R.W. HINTON. Research in Organizational Career Development, Human Resource Planning, 1978,l(4):203-33</w:t>
            </w:r>
            <w:r>
              <w:rPr>
                <w:rFonts w:hint="eastAsia" w:cs="宋体"/>
                <w:color w:val="auto"/>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eastAsia" w:ascii="Times New Roman" w:hAnsi="Times New Roman" w:eastAsia="宋体" w:cs="宋体"/>
                <w:i w:val="0"/>
                <w:iCs w:val="0"/>
                <w:caps w:val="0"/>
                <w:color w:val="auto"/>
                <w:spacing w:val="0"/>
                <w:sz w:val="24"/>
                <w:szCs w:val="24"/>
                <w:shd w:val="clear" w:color="auto" w:fill="FFFFFF"/>
                <w:lang w:val="en-US" w:eastAsia="zh-CN"/>
              </w:rPr>
            </w:pPr>
            <w:r>
              <w:rPr>
                <w:rFonts w:hint="eastAsia" w:ascii="Times New Roman" w:hAnsi="Times New Roman" w:eastAsia="宋体" w:cs="宋体"/>
                <w:i w:val="0"/>
                <w:iCs w:val="0"/>
                <w:color w:val="auto"/>
                <w:spacing w:val="0"/>
                <w:sz w:val="24"/>
                <w:szCs w:val="24"/>
                <w:shd w:val="clear" w:color="auto" w:fill="FFFFFF"/>
                <w:lang w:val="en-US" w:eastAsia="zh-CN"/>
              </w:rPr>
              <w:t>HUANG G.H., NIU X., LEE C</w:t>
            </w:r>
            <w:r>
              <w:rPr>
                <w:rFonts w:hint="eastAsia" w:ascii="Times New Roman" w:hAnsi="Times New Roman" w:eastAsia="宋体" w:cs="宋体"/>
                <w:i w:val="0"/>
                <w:iCs w:val="0"/>
                <w:caps w:val="0"/>
                <w:color w:val="auto"/>
                <w:spacing w:val="0"/>
                <w:sz w:val="24"/>
                <w:szCs w:val="24"/>
                <w:shd w:val="clear" w:color="auto" w:fill="FFFFFF"/>
                <w:lang w:val="en-US" w:eastAsia="zh-CN"/>
              </w:rPr>
              <w:t>., Ashford S.J.. Differentiating cognitive and affective job insecurity: antecedents and outcomes. J. Organ. Behav. 2012,33 (6), 752-769</w:t>
            </w:r>
            <w:r>
              <w:rPr>
                <w:rFonts w:hint="eastAsia" w:cs="宋体"/>
                <w:i w:val="0"/>
                <w:iCs w:val="0"/>
                <w:caps w:val="0"/>
                <w:color w:val="auto"/>
                <w:spacing w:val="0"/>
                <w:sz w:val="24"/>
                <w:szCs w:val="24"/>
                <w:shd w:val="clear" w:color="auto" w:fill="FFFFFF"/>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eastAsia" w:ascii="Times New Roman" w:hAnsi="Times New Roman" w:eastAsia="宋体" w:cs="宋体"/>
                <w:i w:val="0"/>
                <w:iCs w:val="0"/>
                <w:caps w:val="0"/>
                <w:color w:val="auto"/>
                <w:spacing w:val="0"/>
                <w:sz w:val="24"/>
                <w:szCs w:val="24"/>
                <w:shd w:val="clear" w:color="auto" w:fill="FFFFFF"/>
                <w:lang w:val="en-US" w:eastAsia="zh-CN"/>
              </w:rPr>
            </w:pPr>
            <w:r>
              <w:rPr>
                <w:rFonts w:hint="default" w:ascii="Times New Roman" w:hAnsi="Times New Roman" w:eastAsia="微软雅黑" w:cs="Times New Roman"/>
                <w:i w:val="0"/>
                <w:iCs w:val="0"/>
                <w:color w:val="auto"/>
                <w:spacing w:val="0"/>
                <w:sz w:val="24"/>
                <w:szCs w:val="24"/>
                <w:shd w:val="clear" w:color="auto" w:fill="FFFFFF"/>
              </w:rPr>
              <w:t>LEONARD GREENHALGH,ZEHAVA ROSENBLATT.</w:t>
            </w:r>
            <w:r>
              <w:rPr>
                <w:rFonts w:hint="default" w:ascii="Times New Roman" w:hAnsi="Times New Roman" w:eastAsia="微软雅黑" w:cs="Times New Roman"/>
                <w:i w:val="0"/>
                <w:iCs w:val="0"/>
                <w:caps w:val="0"/>
                <w:color w:val="auto"/>
                <w:spacing w:val="0"/>
                <w:sz w:val="24"/>
                <w:szCs w:val="24"/>
                <w:shd w:val="clear" w:color="auto" w:fill="FFFFFF"/>
              </w:rPr>
              <w:t xml:space="preserve"> Job Insecurity: Toward Conceptual Clarity[J]. The Academy of Management Review,1984,9(3).</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eastAsia" w:ascii="Times New Roman" w:hAnsi="Times New Roman" w:eastAsia="微软雅黑" w:cs="Times New Roman"/>
                <w:i w:val="0"/>
                <w:iCs w:val="0"/>
                <w:color w:val="auto"/>
                <w:spacing w:val="0"/>
                <w:sz w:val="24"/>
                <w:szCs w:val="24"/>
                <w:shd w:val="clear" w:color="auto" w:fill="FFFFFF"/>
                <w:lang w:val="en-US" w:eastAsia="zh-CN"/>
              </w:rPr>
            </w:pPr>
            <w:r>
              <w:rPr>
                <w:rFonts w:hint="default" w:ascii="Times New Roman" w:hAnsi="Times New Roman" w:eastAsia="微软雅黑" w:cs="Times New Roman"/>
                <w:i w:val="0"/>
                <w:iCs w:val="0"/>
                <w:color w:val="auto"/>
                <w:spacing w:val="0"/>
                <w:sz w:val="24"/>
                <w:szCs w:val="24"/>
                <w:shd w:val="clear" w:color="auto" w:fill="FFFFFF"/>
              </w:rPr>
              <w:t>LÉON BOTTOU. From machine learning to machine reasoning[J]. Machine Learning,2014,94(2)</w:t>
            </w:r>
            <w:r>
              <w:rPr>
                <w:rFonts w:hint="eastAsia" w:ascii="Times New Roman" w:hAnsi="Times New Roman" w:eastAsia="微软雅黑" w:cs="Times New Roman"/>
                <w:i w:val="0"/>
                <w:iCs w:val="0"/>
                <w:color w:val="auto"/>
                <w:spacing w:val="0"/>
                <w:sz w:val="24"/>
                <w:szCs w:val="24"/>
                <w:shd w:val="clear" w:color="auto" w:fill="FFFFFF"/>
                <w:lang w:val="en-US" w:eastAsia="zh-CN"/>
              </w:rPr>
              <w:t>:133-149</w:t>
            </w:r>
            <w:r>
              <w:rPr>
                <w:rFonts w:hint="eastAsia" w:eastAsia="微软雅黑" w:cs="Times New Roman"/>
                <w:i w:val="0"/>
                <w:iCs w:val="0"/>
                <w:color w:val="auto"/>
                <w:spacing w:val="0"/>
                <w:sz w:val="24"/>
                <w:szCs w:val="24"/>
                <w:shd w:val="clear" w:color="auto" w:fill="FFFFFF"/>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Times New Roman" w:hAnsi="Times New Roman" w:eastAsia="宋体" w:cs="宋体"/>
                <w:color w:val="auto"/>
                <w:sz w:val="24"/>
                <w:szCs w:val="24"/>
                <w:lang w:val="en-US" w:eastAsia="zh-CN"/>
              </w:rPr>
            </w:pPr>
            <w:r>
              <w:rPr>
                <w:rFonts w:hint="eastAsia" w:ascii="Times New Roman" w:hAnsi="Times New Roman" w:eastAsia="宋体" w:cs="宋体"/>
                <w:color w:val="auto"/>
                <w:sz w:val="24"/>
                <w:szCs w:val="24"/>
                <w:lang w:val="en-US" w:eastAsia="zh-CN"/>
              </w:rPr>
              <w:t>LEWIN,K.The special case of Germany.Public Opinion Quarterly, 1943,555-566.</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eastAsia="宋体" w:cs="Times New Roman"/>
                <w:i w:val="0"/>
                <w:iCs w:val="0"/>
                <w:caps w:val="0"/>
                <w:color w:val="auto"/>
                <w:spacing w:val="0"/>
                <w:sz w:val="24"/>
                <w:szCs w:val="24"/>
                <w:shd w:val="clear" w:color="auto" w:fill="FFFFFF"/>
                <w:lang w:val="en-US" w:eastAsia="zh-CN"/>
              </w:rPr>
            </w:pPr>
            <w:r>
              <w:rPr>
                <w:rFonts w:hint="default" w:ascii="Times New Roman" w:hAnsi="Times New Roman" w:eastAsia="微软雅黑" w:cs="Times New Roman"/>
                <w:i w:val="0"/>
                <w:iCs w:val="0"/>
                <w:color w:val="auto"/>
                <w:spacing w:val="0"/>
                <w:sz w:val="24"/>
                <w:szCs w:val="24"/>
                <w:shd w:val="clear" w:color="auto" w:fill="FFFFFF"/>
              </w:rPr>
              <w:t>LI DING</w:t>
            </w:r>
            <w:r>
              <w:rPr>
                <w:rFonts w:hint="default" w:ascii="Times New Roman" w:hAnsi="Times New Roman" w:eastAsia="微软雅黑" w:cs="Times New Roman"/>
                <w:i w:val="0"/>
                <w:iCs w:val="0"/>
                <w:caps w:val="0"/>
                <w:color w:val="auto"/>
                <w:spacing w:val="0"/>
                <w:sz w:val="24"/>
                <w:szCs w:val="24"/>
                <w:shd w:val="clear" w:color="auto" w:fill="FFFFFF"/>
              </w:rPr>
              <w:t>. Employees’ challenge-hindrance appraisals toward STARA awareness and competitive productivity: a micro-level case[J]. International Journal of Contemporary Hospitality Management,2021,33(9).</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Times New Roman" w:hAnsi="Times New Roman" w:eastAsia="宋体" w:cs="宋体"/>
                <w:color w:val="auto"/>
                <w:sz w:val="24"/>
                <w:szCs w:val="24"/>
                <w:lang w:val="en-US" w:eastAsia="zh-CN"/>
              </w:rPr>
            </w:pPr>
            <w:r>
              <w:rPr>
                <w:rFonts w:hint="eastAsia" w:ascii="Times New Roman" w:hAnsi="Times New Roman" w:eastAsia="宋体" w:cs="宋体"/>
                <w:color w:val="auto"/>
                <w:sz w:val="24"/>
                <w:szCs w:val="24"/>
                <w:lang w:val="en-US" w:eastAsia="zh-CN"/>
              </w:rPr>
              <w:t>MCCAMMON, B. 10% richest Kiwis own 60% of NZ’s wealth. Radio New Zealand. 2016,Retrieved August 14, 2016</w:t>
            </w:r>
            <w:r>
              <w:rPr>
                <w:rFonts w:hint="eastAsia" w:cs="宋体"/>
                <w:color w:val="auto"/>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Times New Roman" w:hAnsi="Times New Roman" w:eastAsia="宋体" w:cs="宋体"/>
                <w:color w:val="auto"/>
                <w:sz w:val="24"/>
                <w:szCs w:val="24"/>
                <w:lang w:val="en-US" w:eastAsia="zh-CN"/>
              </w:rPr>
            </w:pPr>
            <w:r>
              <w:rPr>
                <w:rFonts w:hint="eastAsia" w:ascii="Times New Roman" w:hAnsi="Times New Roman" w:eastAsia="宋体" w:cs="宋体"/>
                <w:color w:val="auto"/>
                <w:sz w:val="24"/>
                <w:szCs w:val="24"/>
                <w:lang w:val="en-US" w:eastAsia="zh-CN"/>
              </w:rPr>
              <w:t>MCNULTY,J.E.</w:t>
            </w:r>
            <w:r>
              <w:rPr>
                <w:rFonts w:hint="eastAsia" w:cs="宋体"/>
                <w:color w:val="auto"/>
                <w:sz w:val="24"/>
                <w:szCs w:val="24"/>
                <w:lang w:val="en-US" w:eastAsia="zh-CN"/>
              </w:rPr>
              <w:t xml:space="preserve"> </w:t>
            </w:r>
            <w:r>
              <w:rPr>
                <w:rFonts w:hint="eastAsia" w:ascii="Times New Roman" w:hAnsi="Times New Roman" w:eastAsia="宋体" w:cs="宋体"/>
                <w:color w:val="auto"/>
                <w:sz w:val="24"/>
                <w:szCs w:val="24"/>
                <w:lang w:val="en-US" w:eastAsia="zh-CN"/>
              </w:rPr>
              <w:t>Organizational Change in Growing Enterprises[J]. Administrative Science Quarterly,1962,7(1),1-21</w:t>
            </w:r>
            <w:r>
              <w:rPr>
                <w:rFonts w:hint="eastAsia" w:cs="宋体"/>
                <w:color w:val="auto"/>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Times New Roman" w:hAnsi="Times New Roman" w:eastAsia="宋体" w:cs="宋体"/>
                <w:color w:val="auto"/>
                <w:sz w:val="24"/>
                <w:szCs w:val="24"/>
                <w:lang w:val="en-US" w:eastAsia="zh-CN"/>
              </w:rPr>
            </w:pPr>
            <w:r>
              <w:rPr>
                <w:rFonts w:hint="eastAsia" w:ascii="Times New Roman" w:hAnsi="Times New Roman" w:eastAsia="宋体" w:cs="宋体"/>
                <w:color w:val="auto"/>
                <w:sz w:val="24"/>
                <w:szCs w:val="24"/>
                <w:lang w:val="en-US" w:eastAsia="zh-CN"/>
              </w:rPr>
              <w:t>MILLER, V. D., JOHNSON, J. R., GRAU, J.. Antecedents to willingness to participate in a planned organizational change. 1994,Journal of Applied Communication Research, 22, 59-80</w:t>
            </w:r>
            <w:r>
              <w:rPr>
                <w:rFonts w:hint="eastAsia" w:cs="宋体"/>
                <w:color w:val="auto"/>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Times New Roman" w:hAnsi="Times New Roman" w:eastAsia="宋体" w:cs="宋体"/>
                <w:i w:val="0"/>
                <w:iCs w:val="0"/>
                <w:color w:val="auto"/>
                <w:sz w:val="24"/>
                <w:szCs w:val="24"/>
                <w:lang w:val="en-US" w:eastAsia="zh-CN"/>
              </w:rPr>
            </w:pPr>
            <w:r>
              <w:rPr>
                <w:rFonts w:hint="eastAsia" w:ascii="Times New Roman" w:hAnsi="Times New Roman" w:eastAsia="宋体" w:cs="宋体"/>
                <w:i w:val="0"/>
                <w:iCs w:val="0"/>
                <w:color w:val="auto"/>
                <w:sz w:val="24"/>
                <w:szCs w:val="24"/>
                <w:lang w:val="en-US" w:eastAsia="zh-CN"/>
              </w:rPr>
              <w:t>MISHEL, L., SCHMITT, J., &amp; SHIERHOLZ, H. (2013). Assessing the job polarization explanation of growing wage inequality.Working Paper, Economic Policy Institute, University of California, Berkeley.</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Times New Roman" w:hAnsi="Times New Roman" w:eastAsia="宋体" w:cs="宋体"/>
                <w:color w:val="auto"/>
                <w:sz w:val="24"/>
                <w:szCs w:val="24"/>
                <w:lang w:val="en-US" w:eastAsia="zh-CN"/>
              </w:rPr>
            </w:pPr>
            <w:r>
              <w:rPr>
                <w:rFonts w:hint="eastAsia" w:ascii="Times New Roman" w:hAnsi="Times New Roman" w:eastAsia="宋体" w:cs="宋体"/>
                <w:color w:val="auto"/>
                <w:sz w:val="24"/>
                <w:szCs w:val="24"/>
                <w:lang w:val="en-US" w:eastAsia="zh-CN"/>
              </w:rPr>
              <w:t>MOORE, L. B.. Too much management, too little change. 1956,Harvard Business Review, 34, 41-48.</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eastAsia" w:ascii="Times New Roman" w:hAnsi="Times New Roman" w:eastAsia="宋体" w:cs="宋体"/>
                <w:color w:val="auto"/>
                <w:sz w:val="24"/>
                <w:szCs w:val="24"/>
                <w:lang w:val="en-US" w:eastAsia="zh-CN"/>
              </w:rPr>
            </w:pPr>
            <w:r>
              <w:rPr>
                <w:rFonts w:hint="eastAsia" w:ascii="Times New Roman" w:hAnsi="Times New Roman" w:eastAsia="宋体" w:cs="宋体"/>
                <w:color w:val="auto"/>
                <w:sz w:val="24"/>
                <w:szCs w:val="24"/>
                <w:lang w:val="en-US" w:eastAsia="zh-CN"/>
              </w:rPr>
              <w:t>OSTERMAN PAUL, ROSENBAUM JAMES E.. Career Mobility in a Corporate Hierarchy.[J]. Contemporary Sociology,1986,15(4).</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color w:val="auto"/>
              </w:rPr>
            </w:pPr>
            <w:r>
              <w:rPr>
                <w:rFonts w:hint="eastAsia" w:ascii="Times New Roman" w:hAnsi="Times New Roman" w:eastAsia="宋体" w:cs="宋体"/>
                <w:color w:val="auto"/>
                <w:sz w:val="24"/>
                <w:szCs w:val="24"/>
                <w:lang w:val="en-US" w:eastAsia="zh-CN"/>
              </w:rPr>
              <w:t>RAFFERTY A.E., JIMMIESON N.L., ARMENAKIS A.A.. Change readiness: A multilevel review. 2013,Journal of Management, 39, 110-135.</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eastAsia="宋体" w:cs="Times New Roman"/>
                <w:i w:val="0"/>
                <w:iCs w:val="0"/>
                <w:caps w:val="0"/>
                <w:color w:val="auto"/>
                <w:spacing w:val="0"/>
                <w:sz w:val="24"/>
                <w:szCs w:val="24"/>
                <w:shd w:val="clear" w:color="auto" w:fill="FFFFFF"/>
                <w:lang w:val="en-US" w:eastAsia="zh-CN"/>
              </w:rPr>
            </w:pPr>
            <w:r>
              <w:rPr>
                <w:rFonts w:hint="eastAsia" w:ascii="Times New Roman" w:hAnsi="Times New Roman" w:eastAsia="宋体" w:cs="宋体"/>
                <w:color w:val="auto"/>
                <w:sz w:val="24"/>
                <w:szCs w:val="24"/>
              </w:rPr>
              <w:t>SAIJA MAUNO,</w:t>
            </w:r>
            <w:r>
              <w:rPr>
                <w:rFonts w:hint="eastAsia" w:cs="宋体"/>
                <w:color w:val="auto"/>
                <w:sz w:val="24"/>
                <w:szCs w:val="24"/>
                <w:lang w:val="en-US" w:eastAsia="zh-CN"/>
              </w:rPr>
              <w:t xml:space="preserve"> </w:t>
            </w:r>
            <w:r>
              <w:rPr>
                <w:rFonts w:hint="eastAsia" w:ascii="Times New Roman" w:hAnsi="Times New Roman" w:eastAsia="宋体" w:cs="宋体"/>
                <w:color w:val="auto"/>
                <w:sz w:val="24"/>
                <w:szCs w:val="24"/>
              </w:rPr>
              <w:t>ESKO LESKINEN,</w:t>
            </w:r>
            <w:r>
              <w:rPr>
                <w:rFonts w:hint="eastAsia" w:cs="宋体"/>
                <w:color w:val="auto"/>
                <w:sz w:val="24"/>
                <w:szCs w:val="24"/>
                <w:lang w:val="en-US" w:eastAsia="zh-CN"/>
              </w:rPr>
              <w:t xml:space="preserve"> </w:t>
            </w:r>
            <w:r>
              <w:rPr>
                <w:rFonts w:hint="eastAsia" w:ascii="Times New Roman" w:hAnsi="Times New Roman" w:eastAsia="宋体" w:cs="宋体"/>
                <w:color w:val="auto"/>
                <w:sz w:val="24"/>
                <w:szCs w:val="24"/>
              </w:rPr>
              <w:t>ULLA KINNUNEN.</w:t>
            </w:r>
            <w:r>
              <w:rPr>
                <w:rFonts w:hint="eastAsia" w:ascii="Times New Roman" w:hAnsi="Times New Roman" w:eastAsia="宋体" w:cs="宋体"/>
                <w:color w:val="auto"/>
                <w:sz w:val="24"/>
                <w:szCs w:val="24"/>
                <w:lang w:val="en-US" w:eastAsia="zh-CN"/>
              </w:rPr>
              <w:t xml:space="preserve"> </w:t>
            </w:r>
            <w:r>
              <w:rPr>
                <w:rFonts w:hint="eastAsia" w:ascii="Times New Roman" w:hAnsi="Times New Roman" w:eastAsia="宋体" w:cs="宋体"/>
                <w:color w:val="auto"/>
                <w:sz w:val="24"/>
                <w:szCs w:val="24"/>
              </w:rPr>
              <w:t>Multi-Wave, Multi-Variable Models of Job Insecurity: Applying Different Scales in Studying the Stability of Job Insecurity[J]. Journal of Organizational Behavior,2001,22(8).</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Times New Roman" w:hAnsi="Times New Roman" w:eastAsia="宋体" w:cs="宋体"/>
                <w:i w:val="0"/>
                <w:iCs w:val="0"/>
                <w:color w:val="auto"/>
                <w:sz w:val="24"/>
                <w:szCs w:val="24"/>
                <w:lang w:val="en-US" w:eastAsia="zh-CN"/>
              </w:rPr>
            </w:pPr>
            <w:r>
              <w:rPr>
                <w:rFonts w:hint="eastAsia" w:ascii="Times New Roman" w:hAnsi="Times New Roman" w:eastAsia="宋体" w:cs="宋体"/>
                <w:i w:val="0"/>
                <w:iCs w:val="0"/>
                <w:color w:val="auto"/>
                <w:sz w:val="24"/>
                <w:szCs w:val="24"/>
                <w:lang w:val="en-US" w:eastAsia="zh-CN"/>
              </w:rPr>
              <w:t>SENGE, P. M. (2006). The fifth discipline: The art and practice of the learning organization.Currency Doubleday</w:t>
            </w:r>
            <w:r>
              <w:rPr>
                <w:rFonts w:hint="eastAsia" w:cs="宋体"/>
                <w:i w:val="0"/>
                <w:iCs w:val="0"/>
                <w:color w:val="auto"/>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eastAsia" w:ascii="Times New Roman" w:hAnsi="Times New Roman" w:eastAsia="宋体" w:cs="宋体"/>
                <w:i w:val="0"/>
                <w:iCs w:val="0"/>
                <w:color w:val="auto"/>
                <w:sz w:val="24"/>
                <w:szCs w:val="24"/>
                <w:lang w:val="en-US" w:eastAsia="zh-CN"/>
              </w:rPr>
            </w:pPr>
            <w:r>
              <w:rPr>
                <w:rFonts w:hint="eastAsia" w:ascii="Times New Roman" w:hAnsi="Times New Roman" w:eastAsia="宋体" w:cs="宋体"/>
                <w:i w:val="0"/>
                <w:iCs w:val="0"/>
                <w:color w:val="auto"/>
                <w:spacing w:val="0"/>
                <w:sz w:val="24"/>
                <w:szCs w:val="24"/>
                <w:shd w:val="clear" w:color="auto" w:fill="FFFFFF"/>
                <w:lang w:val="en-US" w:eastAsia="zh-CN"/>
              </w:rPr>
              <w:t>SPYROS MAKRIDAKIS.</w:t>
            </w:r>
            <w:r>
              <w:rPr>
                <w:rFonts w:hint="eastAsia" w:ascii="Times New Roman" w:hAnsi="Times New Roman" w:eastAsia="宋体" w:cs="宋体"/>
                <w:i w:val="0"/>
                <w:iCs w:val="0"/>
                <w:caps w:val="0"/>
                <w:color w:val="auto"/>
                <w:spacing w:val="0"/>
                <w:sz w:val="24"/>
                <w:szCs w:val="24"/>
                <w:shd w:val="clear" w:color="auto" w:fill="FFFFFF"/>
                <w:lang w:val="en-US" w:eastAsia="zh-CN"/>
              </w:rPr>
              <w:t xml:space="preserve"> The forthcoming Artificial Intelligence (AI) revolution: Its impact on society and firms[J]. Futures,2017,90.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Times New Roman" w:hAnsi="Times New Roman" w:eastAsia="宋体" w:cs="宋体"/>
                <w:color w:val="auto"/>
                <w:sz w:val="24"/>
                <w:szCs w:val="24"/>
                <w:lang w:val="en-US" w:eastAsia="zh-CN"/>
              </w:rPr>
            </w:pPr>
            <w:r>
              <w:rPr>
                <w:rFonts w:hint="eastAsia" w:ascii="Times New Roman" w:hAnsi="Times New Roman" w:eastAsia="宋体" w:cs="宋体"/>
                <w:i w:val="0"/>
                <w:iCs w:val="0"/>
                <w:color w:val="auto"/>
                <w:spacing w:val="0"/>
                <w:sz w:val="24"/>
                <w:szCs w:val="24"/>
                <w:shd w:val="clear" w:color="auto" w:fill="FFFFFF"/>
                <w:lang w:val="en-US" w:eastAsia="zh-CN"/>
              </w:rPr>
              <w:t>SVERKE M., HELLGREN J.</w:t>
            </w:r>
            <w:r>
              <w:rPr>
                <w:rFonts w:hint="eastAsia" w:ascii="Times New Roman" w:hAnsi="Times New Roman" w:eastAsia="宋体" w:cs="宋体"/>
                <w:i w:val="0"/>
                <w:iCs w:val="0"/>
                <w:caps w:val="0"/>
                <w:color w:val="auto"/>
                <w:spacing w:val="0"/>
                <w:sz w:val="24"/>
                <w:szCs w:val="24"/>
                <w:shd w:val="clear" w:color="auto" w:fill="FFFFFF"/>
                <w:lang w:val="en-US" w:eastAsia="zh-CN"/>
              </w:rPr>
              <w:t>. The nature of job insecurity: understanding employment uncertainty on the brink of a new millennium. 2002,Applied Psychology, 51(1), 23-42.</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Times New Roman" w:hAnsi="Times New Roman" w:eastAsia="宋体" w:cs="宋体"/>
                <w:i w:val="0"/>
                <w:iCs w:val="0"/>
                <w:caps w:val="0"/>
                <w:color w:val="auto"/>
                <w:spacing w:val="0"/>
                <w:sz w:val="24"/>
                <w:szCs w:val="24"/>
                <w:shd w:val="clear" w:color="auto" w:fill="FFFFFF"/>
                <w:lang w:val="en-US" w:eastAsia="zh-CN"/>
              </w:rPr>
            </w:pPr>
            <w:r>
              <w:rPr>
                <w:rFonts w:hint="eastAsia" w:ascii="Times New Roman" w:hAnsi="Times New Roman" w:eastAsia="宋体" w:cs="宋体"/>
                <w:i w:val="0"/>
                <w:iCs w:val="0"/>
                <w:color w:val="auto"/>
                <w:spacing w:val="0"/>
                <w:sz w:val="24"/>
                <w:szCs w:val="24"/>
                <w:shd w:val="clear" w:color="auto" w:fill="FFFFFF"/>
                <w:lang w:val="en-US" w:eastAsia="zh-CN"/>
              </w:rPr>
              <w:t>UNGER C, MOSLEY JR. DC, GILLIS WE (BILL), MAES JD</w:t>
            </w:r>
            <w:r>
              <w:rPr>
                <w:rFonts w:hint="eastAsia" w:ascii="Times New Roman" w:hAnsi="Times New Roman" w:eastAsia="宋体" w:cs="宋体"/>
                <w:i w:val="0"/>
                <w:iCs w:val="0"/>
                <w:caps w:val="0"/>
                <w:color w:val="auto"/>
                <w:spacing w:val="0"/>
                <w:sz w:val="24"/>
                <w:szCs w:val="24"/>
                <w:shd w:val="clear" w:color="auto" w:fill="FFFFFF"/>
                <w:lang w:val="en-US" w:eastAsia="zh-CN"/>
              </w:rPr>
              <w:t>. The Tree of Organizational Change: Historic Narrative Overview.</w:t>
            </w:r>
            <w:r>
              <w:rPr>
                <w:rFonts w:hint="default" w:ascii="Times New Roman" w:hAnsi="Times New Roman" w:eastAsia="宋体" w:cs="宋体"/>
                <w:i w:val="0"/>
                <w:iCs w:val="0"/>
                <w:caps w:val="0"/>
                <w:color w:val="auto"/>
                <w:spacing w:val="0"/>
                <w:sz w:val="24"/>
                <w:szCs w:val="24"/>
                <w:shd w:val="clear" w:color="auto" w:fill="FFFFFF"/>
                <w:lang w:val="en-US" w:eastAsia="zh-CN"/>
              </w:rPr>
              <w:t> Organization Development Journal. 2021;39(3):55-66</w:t>
            </w:r>
            <w:r>
              <w:rPr>
                <w:rFonts w:hint="eastAsia" w:cs="宋体"/>
                <w:i w:val="0"/>
                <w:iCs w:val="0"/>
                <w:caps w:val="0"/>
                <w:color w:val="auto"/>
                <w:spacing w:val="0"/>
                <w:sz w:val="24"/>
                <w:szCs w:val="24"/>
                <w:shd w:val="clear" w:color="auto" w:fill="FFFFFF"/>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eastAsia" w:ascii="Times New Roman" w:hAnsi="Times New Roman" w:eastAsia="宋体" w:cs="宋体"/>
                <w:i w:val="0"/>
                <w:iCs w:val="0"/>
                <w:caps w:val="0"/>
                <w:color w:val="auto"/>
                <w:spacing w:val="0"/>
                <w:sz w:val="24"/>
                <w:szCs w:val="24"/>
                <w:shd w:val="clear" w:color="auto" w:fill="FFFFFF"/>
                <w:lang w:val="en-US" w:eastAsia="zh-CN"/>
              </w:rPr>
            </w:pPr>
            <w:r>
              <w:rPr>
                <w:rFonts w:hint="eastAsia" w:ascii="Times New Roman" w:hAnsi="Times New Roman" w:eastAsia="宋体" w:cs="宋体"/>
                <w:i w:val="0"/>
                <w:iCs w:val="0"/>
                <w:color w:val="auto"/>
                <w:sz w:val="24"/>
                <w:szCs w:val="24"/>
                <w:lang w:val="en-US" w:eastAsia="zh-CN"/>
              </w:rPr>
              <w:t>WALKER, J W.,T.G. GUTTERIDGE.Career Planning Practices. New York: AMACOM, 1979.</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eastAsia" w:ascii="Times New Roman" w:hAnsi="Times New Roman" w:eastAsia="宋体" w:cs="宋体"/>
                <w:i w:val="0"/>
                <w:iCs w:val="0"/>
                <w:caps w:val="0"/>
                <w:color w:val="auto"/>
                <w:spacing w:val="0"/>
                <w:sz w:val="24"/>
                <w:szCs w:val="24"/>
                <w:shd w:val="clear" w:color="auto" w:fill="FFFFFF"/>
                <w:lang w:val="en-US" w:eastAsia="zh-CN"/>
              </w:rPr>
            </w:pPr>
            <w:r>
              <w:rPr>
                <w:rFonts w:hint="eastAsia" w:ascii="Times New Roman" w:hAnsi="Times New Roman" w:eastAsia="宋体" w:cs="宋体"/>
                <w:color w:val="auto"/>
                <w:sz w:val="24"/>
                <w:szCs w:val="24"/>
              </w:rPr>
              <w:t>WANBERG C R, BANAS J T. Predictors and outcomes of openness to changes in a reorganizing workplace[J]. Journal of Applied Psychology, 2000,85(1):132-142.</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Times New Roman" w:hAnsi="Times New Roman" w:eastAsia="宋体" w:cs="宋体"/>
                <w:i w:val="0"/>
                <w:iCs w:val="0"/>
                <w:caps w:val="0"/>
                <w:color w:val="auto"/>
                <w:spacing w:val="0"/>
                <w:sz w:val="24"/>
                <w:szCs w:val="24"/>
                <w:shd w:val="clear" w:color="auto" w:fill="FFFFFF"/>
              </w:rPr>
            </w:pPr>
            <w:r>
              <w:rPr>
                <w:rFonts w:hint="eastAsia" w:ascii="Times New Roman" w:hAnsi="Times New Roman" w:eastAsia="宋体" w:cs="宋体"/>
                <w:i w:val="0"/>
                <w:iCs w:val="0"/>
                <w:caps w:val="0"/>
                <w:color w:val="auto"/>
                <w:spacing w:val="0"/>
                <w:sz w:val="24"/>
                <w:szCs w:val="24"/>
                <w:shd w:val="clear" w:color="auto" w:fill="FFFFFF"/>
              </w:rPr>
              <w:t>陈白. 互联网裁员：产业转型的压力测试[N]. 经济观察报,2021-12-13(008).</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eastAsia" w:ascii="Times New Roman" w:hAnsi="Times New Roman" w:eastAsia="宋体" w:cs="宋体"/>
                <w:i w:val="0"/>
                <w:iCs w:val="0"/>
                <w:caps w:val="0"/>
                <w:color w:val="auto"/>
                <w:spacing w:val="0"/>
                <w:sz w:val="24"/>
                <w:szCs w:val="24"/>
                <w:shd w:val="clear" w:color="auto" w:fill="FFFFFF"/>
              </w:rPr>
            </w:pPr>
            <w:r>
              <w:rPr>
                <w:rFonts w:hint="eastAsia" w:ascii="Times New Roman" w:hAnsi="Times New Roman" w:eastAsia="宋体" w:cs="宋体"/>
                <w:i w:val="0"/>
                <w:iCs w:val="0"/>
                <w:caps w:val="0"/>
                <w:color w:val="auto"/>
                <w:spacing w:val="0"/>
                <w:sz w:val="24"/>
                <w:szCs w:val="24"/>
                <w:shd w:val="clear" w:color="auto" w:fill="FFFFFF"/>
              </w:rPr>
              <w:t>代天丽.组织职业生涯管理对离职倾向的影响研究——基于员工满意度的中介作用[J].贵阳学院学报(社会科学版),2021,16(06):92-99+103.</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Times New Roman" w:hAnsi="Times New Roman" w:eastAsia="宋体" w:cs="宋体"/>
                <w:color w:val="auto"/>
                <w:sz w:val="24"/>
                <w:szCs w:val="24"/>
                <w:lang w:val="en-US" w:eastAsia="zh-CN"/>
              </w:rPr>
            </w:pPr>
            <w:r>
              <w:rPr>
                <w:rFonts w:hint="eastAsia" w:ascii="Times New Roman" w:hAnsi="Times New Roman" w:eastAsia="宋体" w:cs="宋体"/>
                <w:i w:val="0"/>
                <w:iCs w:val="0"/>
                <w:caps w:val="0"/>
                <w:color w:val="auto"/>
                <w:spacing w:val="0"/>
                <w:sz w:val="24"/>
                <w:szCs w:val="24"/>
                <w:shd w:val="clear" w:color="auto" w:fill="FFFFFF"/>
              </w:rPr>
              <w:t>范科峰.数字化时代的组织变革与重塑[J].中外企业文化,2020(11):1-2.</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eastAsia" w:ascii="Times New Roman" w:hAnsi="Times New Roman" w:eastAsia="宋体" w:cs="宋体"/>
                <w:i w:val="0"/>
                <w:iCs w:val="0"/>
                <w:caps w:val="0"/>
                <w:color w:val="auto"/>
                <w:spacing w:val="0"/>
                <w:sz w:val="24"/>
                <w:szCs w:val="24"/>
                <w:shd w:val="clear" w:color="auto" w:fill="FFFFFF"/>
              </w:rPr>
            </w:pPr>
            <w:r>
              <w:rPr>
                <w:rFonts w:hint="eastAsia" w:ascii="Times New Roman" w:hAnsi="Times New Roman" w:eastAsia="宋体" w:cs="宋体"/>
                <w:i w:val="0"/>
                <w:iCs w:val="0"/>
                <w:caps w:val="0"/>
                <w:color w:val="auto"/>
                <w:spacing w:val="0"/>
                <w:sz w:val="24"/>
                <w:szCs w:val="24"/>
                <w:shd w:val="clear" w:color="auto" w:fill="FFFFFF"/>
              </w:rPr>
              <w:t>胡三嫚.工作不安全感的研究现状与展望[J].心理科学进展,2007(06):938-947.</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eastAsia" w:ascii="Times New Roman" w:hAnsi="Times New Roman" w:eastAsia="宋体" w:cs="宋体"/>
                <w:i w:val="0"/>
                <w:iCs w:val="0"/>
                <w:caps w:val="0"/>
                <w:color w:val="auto"/>
                <w:spacing w:val="0"/>
                <w:sz w:val="24"/>
                <w:szCs w:val="24"/>
                <w:shd w:val="clear" w:color="auto" w:fill="FFFFFF"/>
              </w:rPr>
            </w:pPr>
            <w:r>
              <w:rPr>
                <w:rFonts w:hint="eastAsia" w:ascii="Times New Roman" w:hAnsi="Times New Roman" w:eastAsia="宋体" w:cs="宋体"/>
                <w:i w:val="0"/>
                <w:iCs w:val="0"/>
                <w:caps w:val="0"/>
                <w:color w:val="auto"/>
                <w:spacing w:val="0"/>
                <w:sz w:val="24"/>
                <w:szCs w:val="24"/>
                <w:shd w:val="clear" w:color="auto" w:fill="FFFFFF"/>
              </w:rPr>
              <w:t>李梅.工作不安全感对员工知识隐藏的影响机制研究[J].经营与管理</w:t>
            </w:r>
            <w:r>
              <w:rPr>
                <w:rFonts w:hint="eastAsia" w:ascii="Times New Roman" w:hAnsi="Times New Roman" w:eastAsia="宋体" w:cs="宋体"/>
                <w:i w:val="0"/>
                <w:iCs w:val="0"/>
                <w:caps w:val="0"/>
                <w:color w:val="auto"/>
                <w:spacing w:val="0"/>
                <w:sz w:val="24"/>
                <w:szCs w:val="24"/>
                <w:shd w:val="clear" w:color="auto" w:fill="FFFFFF"/>
                <w:lang w:eastAsia="zh-CN"/>
              </w:rPr>
              <w:t>，</w:t>
            </w:r>
            <w:r>
              <w:rPr>
                <w:rFonts w:hint="eastAsia" w:ascii="Times New Roman" w:hAnsi="Times New Roman" w:eastAsia="宋体" w:cs="宋体"/>
                <w:i w:val="0"/>
                <w:iCs w:val="0"/>
                <w:caps w:val="0"/>
                <w:color w:val="auto"/>
                <w:spacing w:val="0"/>
                <w:sz w:val="24"/>
                <w:szCs w:val="24"/>
                <w:shd w:val="clear" w:color="auto" w:fill="FFFFFF"/>
                <w:lang w:val="en-US" w:eastAsia="zh-CN"/>
              </w:rPr>
              <w:t>2022（2）：</w:t>
            </w:r>
            <w:r>
              <w:rPr>
                <w:rFonts w:hint="eastAsia" w:ascii="Times New Roman" w:hAnsi="Times New Roman" w:eastAsia="宋体" w:cs="宋体"/>
                <w:i w:val="0"/>
                <w:iCs w:val="0"/>
                <w:caps w:val="0"/>
                <w:color w:val="auto"/>
                <w:spacing w:val="0"/>
                <w:sz w:val="24"/>
                <w:szCs w:val="24"/>
                <w:shd w:val="clear" w:color="auto" w:fill="FFFFFF"/>
              </w:rPr>
              <w:t>1-15</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eastAsia" w:ascii="Times New Roman" w:hAnsi="Times New Roman" w:eastAsia="宋体" w:cs="宋体"/>
                <w:i w:val="0"/>
                <w:iCs w:val="0"/>
                <w:caps w:val="0"/>
                <w:color w:val="auto"/>
                <w:spacing w:val="0"/>
                <w:sz w:val="24"/>
                <w:szCs w:val="24"/>
                <w:shd w:val="clear" w:color="auto" w:fill="FFFFFF"/>
                <w:lang w:val="en-US" w:eastAsia="zh-CN"/>
              </w:rPr>
            </w:pPr>
            <w:r>
              <w:rPr>
                <w:rFonts w:hint="eastAsia" w:ascii="Times New Roman" w:hAnsi="Times New Roman" w:eastAsia="宋体" w:cs="宋体"/>
                <w:color w:val="auto"/>
                <w:sz w:val="24"/>
                <w:szCs w:val="24"/>
                <w:lang w:val="en-US" w:eastAsia="zh-CN"/>
              </w:rPr>
              <w:t>龙立荣,方俐洛,凌文轮.组织职业生涯管理与员工心理与行为的关系[J].心理学报,2002,34(01) : 98-106.</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Times New Roman" w:hAnsi="Times New Roman" w:eastAsia="宋体" w:cs="宋体"/>
                <w:i w:val="0"/>
                <w:iCs w:val="0"/>
                <w:caps w:val="0"/>
                <w:color w:val="auto"/>
                <w:spacing w:val="0"/>
                <w:sz w:val="24"/>
                <w:szCs w:val="24"/>
                <w:shd w:val="clear" w:color="auto" w:fill="FFFFFF"/>
                <w:lang w:val="en-US" w:eastAsia="zh-CN"/>
              </w:rPr>
            </w:pPr>
            <w:r>
              <w:rPr>
                <w:rFonts w:hint="eastAsia" w:ascii="Times New Roman" w:hAnsi="Times New Roman" w:eastAsia="宋体" w:cs="宋体"/>
                <w:i w:val="0"/>
                <w:iCs w:val="0"/>
                <w:caps w:val="0"/>
                <w:color w:val="auto"/>
                <w:spacing w:val="0"/>
                <w:sz w:val="24"/>
                <w:szCs w:val="24"/>
                <w:shd w:val="clear" w:color="auto" w:fill="FFFFFF"/>
              </w:rPr>
              <w:t>王雁飞,吴茜,朱瑜.心理资本与变革支持行为的关系—变革开放性和工作自主性的作用研究[J].心理科学,2016,39(04):934-941.</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eastAsia" w:ascii="Times New Roman" w:hAnsi="Times New Roman" w:eastAsia="宋体" w:cs="宋体"/>
                <w:i w:val="0"/>
                <w:iCs w:val="0"/>
                <w:caps w:val="0"/>
                <w:color w:val="auto"/>
                <w:spacing w:val="0"/>
                <w:sz w:val="24"/>
                <w:szCs w:val="24"/>
                <w:shd w:val="clear" w:color="auto" w:fill="FFFFFF"/>
              </w:rPr>
            </w:pPr>
            <w:r>
              <w:rPr>
                <w:rFonts w:hint="eastAsia" w:ascii="Times New Roman" w:hAnsi="Times New Roman" w:eastAsia="宋体" w:cs="宋体"/>
                <w:i w:val="0"/>
                <w:iCs w:val="0"/>
                <w:caps w:val="0"/>
                <w:color w:val="auto"/>
                <w:spacing w:val="0"/>
                <w:sz w:val="24"/>
                <w:szCs w:val="24"/>
                <w:shd w:val="clear" w:color="auto" w:fill="FFFFFF"/>
              </w:rPr>
              <w:t>薛俊义.论企业组织变革中的职业生涯管理[J].青海社会科学,2010(06):27-31.</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eastAsia" w:ascii="Times New Roman" w:hAnsi="Times New Roman" w:eastAsia="宋体" w:cs="宋体"/>
                <w:i w:val="0"/>
                <w:iCs w:val="0"/>
                <w:caps w:val="0"/>
                <w:color w:val="auto"/>
                <w:spacing w:val="0"/>
                <w:sz w:val="24"/>
                <w:szCs w:val="24"/>
                <w:shd w:val="clear" w:color="auto" w:fill="FFFFFF"/>
              </w:rPr>
            </w:pPr>
            <w:r>
              <w:rPr>
                <w:rFonts w:hint="eastAsia" w:ascii="Times New Roman" w:hAnsi="Times New Roman" w:eastAsia="宋体" w:cs="宋体"/>
                <w:i w:val="0"/>
                <w:iCs w:val="0"/>
                <w:caps w:val="0"/>
                <w:color w:val="auto"/>
                <w:spacing w:val="0"/>
                <w:sz w:val="24"/>
                <w:szCs w:val="24"/>
                <w:shd w:val="clear" w:color="auto" w:fill="FFFFFF"/>
              </w:rPr>
              <w:t>叶晓倩,王泽群,李玲.组织职业生涯管理、内部人身份认知与回任知识转移——个体—组织一致性匹配的调节效应[J].南开管理评论,2020,23(04):154-165.</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Times New Roman" w:hAnsi="Times New Roman" w:eastAsia="宋体" w:cs="宋体"/>
                <w:i w:val="0"/>
                <w:iCs w:val="0"/>
                <w:caps w:val="0"/>
                <w:color w:val="auto"/>
                <w:spacing w:val="0"/>
                <w:sz w:val="24"/>
                <w:szCs w:val="24"/>
                <w:shd w:val="clear" w:color="auto" w:fill="FFFFFF"/>
              </w:rPr>
            </w:pPr>
            <w:r>
              <w:rPr>
                <w:rFonts w:hint="eastAsia" w:ascii="Times New Roman" w:hAnsi="Times New Roman" w:eastAsia="宋体" w:cs="宋体"/>
                <w:i w:val="0"/>
                <w:iCs w:val="0"/>
                <w:caps w:val="0"/>
                <w:color w:val="auto"/>
                <w:spacing w:val="0"/>
                <w:sz w:val="24"/>
                <w:szCs w:val="24"/>
                <w:shd w:val="clear" w:color="auto" w:fill="FFFFFF"/>
              </w:rPr>
              <w:t>张成刚.数字化转型中的组织形态变革：理论与现状[J].上海商学院学报,2020,21(02):72-83.</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Times New Roman" w:hAnsi="Times New Roman" w:eastAsia="宋体" w:cs="宋体"/>
                <w:color w:val="auto"/>
                <w:sz w:val="24"/>
                <w:szCs w:val="24"/>
                <w:lang w:val="en-US" w:eastAsia="zh-CN"/>
              </w:rPr>
            </w:pPr>
            <w:r>
              <w:rPr>
                <w:rFonts w:hint="eastAsia" w:ascii="Times New Roman" w:hAnsi="Times New Roman" w:eastAsia="宋体" w:cs="宋体"/>
                <w:i w:val="0"/>
                <w:iCs w:val="0"/>
                <w:caps w:val="0"/>
                <w:color w:val="auto"/>
                <w:spacing w:val="0"/>
                <w:sz w:val="24"/>
                <w:szCs w:val="24"/>
                <w:shd w:val="clear" w:color="auto" w:fill="FFFFFF"/>
              </w:rPr>
              <w:t>张咏梅,付全豪.数字经济赋能组织变革[J].航空财会,2021,3(04):16-21.</w:t>
            </w:r>
          </w:p>
          <w:p>
            <w:pPr>
              <w:keepNext w:val="0"/>
              <w:keepLines w:val="0"/>
              <w:pageBreakBefore w:val="0"/>
              <w:widowControl w:val="0"/>
              <w:kinsoku/>
              <w:wordWrap/>
              <w:overflowPunct/>
              <w:topLinePunct w:val="0"/>
              <w:autoSpaceDE/>
              <w:autoSpaceDN/>
              <w:bidi w:val="0"/>
              <w:adjustRightInd/>
              <w:snapToGrid/>
              <w:spacing w:line="360" w:lineRule="auto"/>
              <w:ind w:left="0" w:firstLine="0" w:firstLineChars="0"/>
              <w:textAlignment w:val="auto"/>
              <w:rPr>
                <w:rFonts w:ascii="华文中宋" w:hAnsi="华文中宋" w:eastAsia="华文中宋"/>
                <w:bCs/>
                <w:spacing w:val="-20"/>
                <w:sz w:val="30"/>
                <w:szCs w:val="30"/>
              </w:rPr>
            </w:pPr>
            <w:r>
              <w:rPr>
                <w:rFonts w:hint="eastAsia" w:ascii="Times New Roman" w:hAnsi="Times New Roman" w:eastAsia="宋体" w:cs="宋体"/>
                <w:i w:val="0"/>
                <w:iCs w:val="0"/>
                <w:caps w:val="0"/>
                <w:color w:val="auto"/>
                <w:spacing w:val="0"/>
                <w:sz w:val="24"/>
                <w:szCs w:val="24"/>
                <w:shd w:val="clear" w:color="auto" w:fill="FFFFFF"/>
              </w:rPr>
              <w:t>朱其权,龙立荣,孙海法,罗攀峰.仁慈领导与变革管理对员工变革情感承诺作用效果研究[J].管理学报,2017,14(02):205-212.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974" w:hRule="atLeast"/>
        </w:trPr>
        <w:tc>
          <w:tcPr>
            <w:tcW w:w="7938" w:type="dxa"/>
            <w:noWrap w:val="0"/>
            <w:vAlign w:val="top"/>
          </w:tcPr>
          <w:p>
            <w:pPr>
              <w:jc w:val="left"/>
              <w:rPr>
                <w:rFonts w:hint="eastAsia" w:ascii="华文中宋" w:hAnsi="华文中宋" w:eastAsia="华文中宋"/>
                <w:bCs/>
                <w:spacing w:val="-20"/>
                <w:szCs w:val="21"/>
              </w:rPr>
            </w:pPr>
            <w:r>
              <w:rPr>
                <w:rFonts w:hint="eastAsia" w:ascii="华文中宋" w:eastAsia="华文中宋"/>
                <w:bCs/>
                <w:sz w:val="28"/>
              </w:rPr>
              <w:t>同组设计者：</w:t>
            </w:r>
          </w:p>
          <w:p>
            <w:pPr>
              <w:spacing w:line="600" w:lineRule="exact"/>
              <w:jc w:val="center"/>
              <w:rPr>
                <w:rFonts w:hint="eastAsia" w:ascii="华文中宋" w:hAnsi="华文中宋" w:eastAsia="华文中宋"/>
                <w:bCs/>
                <w:spacing w:val="-20"/>
                <w:sz w:val="30"/>
                <w:szCs w:val="30"/>
                <w:lang w:val="en-US" w:eastAsia="zh-CN"/>
              </w:rPr>
            </w:pPr>
            <w:r>
              <w:rPr>
                <w:rFonts w:hint="eastAsia" w:ascii="华文中宋" w:hAnsi="华文中宋" w:eastAsia="华文中宋"/>
                <w:bCs/>
                <w:spacing w:val="-20"/>
                <w:sz w:val="30"/>
                <w:szCs w:val="30"/>
                <w:lang w:val="en-US" w:eastAsia="zh-CN"/>
              </w:rPr>
              <w:t>无</w:t>
            </w:r>
          </w:p>
          <w:p>
            <w:pPr>
              <w:spacing w:line="600" w:lineRule="exact"/>
              <w:rPr>
                <w:rFonts w:hint="eastAsia" w:ascii="华文中宋" w:hAnsi="华文中宋" w:eastAsia="华文中宋"/>
                <w:bCs/>
                <w:spacing w:val="-20"/>
                <w:sz w:val="30"/>
                <w:szCs w:val="3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83" w:hRule="atLeast"/>
        </w:trPr>
        <w:tc>
          <w:tcPr>
            <w:tcW w:w="7938" w:type="dxa"/>
            <w:noWrap w:val="0"/>
            <w:vAlign w:val="top"/>
          </w:tcPr>
          <w:p>
            <w:pPr>
              <w:jc w:val="left"/>
              <w:rPr>
                <w:rFonts w:hint="eastAsia" w:ascii="华文中宋" w:eastAsia="华文中宋"/>
                <w:bCs/>
                <w:sz w:val="28"/>
                <w:lang w:val="en-US" w:eastAsia="zh-CN"/>
              </w:rPr>
            </w:pPr>
            <w:r>
              <w:rPr>
                <w:rFonts w:hint="eastAsia" w:ascii="华文中宋" w:eastAsia="华文中宋"/>
                <w:bCs/>
                <w:sz w:val="28"/>
              </w:rPr>
              <w:t>指导教师签名：</w:t>
            </w:r>
            <w:r>
              <w:rPr>
                <w:rFonts w:hint="eastAsia" w:ascii="华文中宋" w:eastAsia="华文中宋"/>
                <w:bCs/>
                <w:sz w:val="28"/>
                <w:lang w:val="en-US" w:eastAsia="zh-CN"/>
              </w:rPr>
              <w:t>龙立荣</w:t>
            </w:r>
          </w:p>
          <w:p>
            <w:pPr>
              <w:jc w:val="left"/>
              <w:rPr>
                <w:rFonts w:hint="eastAsia" w:ascii="华文中宋" w:eastAsia="华文中宋"/>
                <w:bCs/>
                <w:sz w:val="28"/>
              </w:rPr>
            </w:pPr>
            <w:r>
              <w:rPr>
                <w:rFonts w:hint="eastAsia" w:ascii="华文中宋" w:eastAsia="华文中宋"/>
                <w:bCs/>
                <w:sz w:val="28"/>
              </w:rPr>
              <w:t xml:space="preserve"> </w:t>
            </w:r>
            <w:r>
              <w:rPr>
                <w:rFonts w:ascii="华文中宋" w:eastAsia="华文中宋"/>
                <w:bCs/>
                <w:sz w:val="28"/>
              </w:rPr>
              <w:t xml:space="preserve">                                   </w:t>
            </w:r>
            <w:r>
              <w:rPr>
                <w:rFonts w:hint="eastAsia" w:ascii="华文中宋" w:eastAsia="华文中宋"/>
                <w:bCs/>
                <w:sz w:val="28"/>
                <w:lang w:val="en-US" w:eastAsia="zh-CN"/>
              </w:rPr>
              <w:t>2022</w:t>
            </w:r>
            <w:r>
              <w:rPr>
                <w:rFonts w:hint="eastAsia" w:ascii="华文中宋" w:eastAsia="华文中宋"/>
                <w:bCs/>
                <w:sz w:val="28"/>
              </w:rPr>
              <w:t>年</w:t>
            </w:r>
            <w:r>
              <w:rPr>
                <w:rFonts w:ascii="华文中宋" w:eastAsia="华文中宋"/>
                <w:bCs/>
                <w:sz w:val="28"/>
              </w:rPr>
              <w:t xml:space="preserve"> </w:t>
            </w:r>
            <w:r>
              <w:rPr>
                <w:rFonts w:hint="eastAsia" w:ascii="华文中宋" w:eastAsia="华文中宋"/>
                <w:bCs/>
                <w:sz w:val="28"/>
                <w:lang w:val="en-US" w:eastAsia="zh-CN"/>
              </w:rPr>
              <w:t>2</w:t>
            </w:r>
            <w:r>
              <w:rPr>
                <w:rFonts w:ascii="华文中宋" w:eastAsia="华文中宋"/>
                <w:bCs/>
                <w:sz w:val="28"/>
              </w:rPr>
              <w:t xml:space="preserve"> </w:t>
            </w:r>
            <w:r>
              <w:rPr>
                <w:rFonts w:hint="eastAsia" w:ascii="华文中宋" w:eastAsia="华文中宋"/>
                <w:bCs/>
                <w:sz w:val="28"/>
              </w:rPr>
              <w:t xml:space="preserve">月 </w:t>
            </w:r>
            <w:r>
              <w:rPr>
                <w:rFonts w:hint="eastAsia" w:ascii="华文中宋" w:eastAsia="华文中宋"/>
                <w:bCs/>
                <w:sz w:val="28"/>
                <w:lang w:val="en-US" w:eastAsia="zh-CN"/>
              </w:rPr>
              <w:t>21</w:t>
            </w:r>
            <w:r>
              <w:rPr>
                <w:rFonts w:hint="eastAsia" w:ascii="华文中宋" w:eastAsia="华文中宋"/>
                <w:bCs/>
                <w:sz w:val="28"/>
              </w:rPr>
              <w:t>日</w:t>
            </w:r>
          </w:p>
        </w:tc>
      </w:tr>
    </w:tbl>
    <w:p/>
    <w:p>
      <w:pPr>
        <w:tabs>
          <w:tab w:val="left" w:pos="1159"/>
        </w:tabs>
        <w:bidi w:val="0"/>
        <w:jc w:val="left"/>
        <w:rPr>
          <w:sz w:val="24"/>
          <w:szCs w:val="24"/>
          <w:lang w:val="en-US" w:eastAsia="zh-CN"/>
        </w:rPr>
      </w:pPr>
    </w:p>
    <w:sectPr>
      <w:headerReference r:id="rId9" w:type="default"/>
      <w:footerReference r:id="rId10"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微软雅黑">
    <w:panose1 w:val="020B0503020204020204"/>
    <w:charset w:val="86"/>
    <w:family w:val="swiss"/>
    <w:pitch w:val="default"/>
    <w:sig w:usb0="80000287" w:usb1="2ACF3C50" w:usb2="00000016" w:usb3="00000000" w:csb0="0004001F" w:csb1="00000000"/>
  </w:font>
  <w:font w:name="华文行楷">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3</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s0lY&#10;7tAAAAAFAQAADwAAAAAAAAABACAAAAAiAAAAZHJzL2Rvd25yZXYueG1sUEsBAhQAFAAAAAgAh07i&#10;QCbVWnMqAgAAVQQAAA4AAAAAAAAAAQAgAAAAHwEAAGRycy9lMm9Eb2MueG1sUEsFBgAAAAAGAAYA&#10;WQEAALsFA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3</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56" name="文本框 5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6</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s0lY7tAAAAAFAQAADwAAAAAAAAABACAAAAAiAAAAZHJzL2Rvd25yZXYueG1sUEsBAhQAFAAAAAgA&#10;h07iQKWYmoEtAgAAVwQAAA4AAAAAAAAAAQAgAAAAHwEAAGRycy9lMm9Eb2MueG1sUEsFBgAAAAAG&#10;AAYAWQEAAL4FA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6</w:t>
                    </w:r>
                    <w:r>
                      <w:fldChar w:fldCharType="end"/>
                    </w:r>
                  </w:p>
                </w:txbxContent>
              </v:textbox>
            </v:shape>
          </w:pict>
        </mc:Fallback>
      </mc:AlternateContent>
    </w:r>
  </w:p>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uow4KzICAABhBAAADgAAAAAAAAABACAAAAAfAQAAZHJzL2Uyb0RvYy54bWxQSwUG&#10;AAAAAAYABgBZAQAAwwU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p>
  <w:p>
    <w:pPr>
      <w:pStyle w:val="4"/>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tabs>
        <w:tab w:val="left" w:pos="3270"/>
        <w:tab w:val="clear" w:pos="4153"/>
        <w:tab w:val="clear" w:pos="8306"/>
      </w:tabs>
    </w:pPr>
    <w:r>
      <w:rPr>
        <w:sz w:val="18"/>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35</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OrREyAgAAYQQAAA4AAABkcnMvZTJvRG9jLnhtbK1UzY7TMBC+I/EO&#10;lu80aVFX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3k7T9sLVA3CpkSOS6B4brdDsm57Z3uRn&#10;EHOm6wxv+aZC8i3z4YE5tAIejGEJ91gKaZDE9BYlpXFf/3Ue41EheCmp0VoZ1ZgkSuQHjcoBMAyG&#10;G4z9YOijujPo1TGG0PLWxAUX5GAWzqgvmKBVzAEX0xyZMhoG8y507Y0J5GK1aoOO1lWHsruAvrMs&#10;bPXO8pgmCunt6hggZqtxFKhTpdcNnddWqZ+S2Np/7tuopz/D8h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f46tETICAABhBAAADgAAAAAAAAABACAAAAAfAQAAZHJzL2Uyb0RvYy54bWxQSwUG&#10;AAAAAAYABgBZAQAAwwU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35</w:t>
                    </w:r>
                    <w:r>
                      <w:fldChar w:fldCharType="end"/>
                    </w:r>
                  </w:p>
                </w:txbxContent>
              </v:textbox>
            </v:shape>
          </w:pict>
        </mc:Fallback>
      </mc:AlternateContent>
    </w:r>
    <w:r>
      <w:tab/>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tabs>
        <w:tab w:val="left" w:pos="3270"/>
        <w:tab w:val="clear" w:pos="4153"/>
        <w:tab w:val="clear" w:pos="8306"/>
      </w:tabs>
    </w:pPr>
    <w:r>
      <w:tab/>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single" w:color="auto" w:sz="4" w:space="0"/>
      </w:pBdr>
      <w:jc w:val="center"/>
    </w:pPr>
    <w:r>
      <w:rPr>
        <w:rFonts w:hint="eastAsia" w:ascii="华文中宋" w:hAnsi="华文中宋" w:eastAsia="华文中宋"/>
        <w:sz w:val="21"/>
        <w:szCs w:val="21"/>
      </w:rPr>
      <w:t>华 中 科 技 大 学 本 科 毕 业 设 计（论 文）</w:t>
    </w:r>
  </w:p>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520" w:lineRule="exact"/>
      <w:jc w:val="left"/>
      <w:rPr>
        <w:rFonts w:ascii="华文中宋" w:hAnsi="华文中宋" w:eastAsia="华文中宋"/>
        <w:bCs/>
        <w:kern w:val="0"/>
        <w:sz w:val="28"/>
        <w:szCs w:val="2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etween w:val="single" w:color="4F81BD" w:sz="4" w:space="1"/>
      </w:pBdr>
      <w:spacing w:line="276" w:lineRule="auto"/>
      <w:jc w:val="center"/>
      <w:rPr>
        <w:rFonts w:hint="eastAsia" w:eastAsia="华文中宋"/>
        <w:lang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ADDDC2C"/>
    <w:multiLevelType w:val="singleLevel"/>
    <w:tmpl w:val="4ADDDC2C"/>
    <w:lvl w:ilvl="0" w:tentative="0">
      <w:start w:val="1"/>
      <w:numFmt w:val="decimal"/>
      <w:suff w:val="nothing"/>
      <w:lvlText w:val="[%1]"/>
      <w:lvlJc w:val="left"/>
      <w:pPr>
        <w:ind w:left="0" w:firstLine="420"/>
      </w:pPr>
      <w:rPr>
        <w:rFonts w:hint="default"/>
        <w:i w:val="0"/>
        <w:iCs w:val="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NjOWNiOWYzM2ViYjAzNTM0YjU5ZWYwMzllYmRjYTIifQ=="/>
  </w:docVars>
  <w:rsids>
    <w:rsidRoot w:val="0070461C"/>
    <w:rsid w:val="000362BE"/>
    <w:rsid w:val="0004131C"/>
    <w:rsid w:val="000A5BC5"/>
    <w:rsid w:val="000A775B"/>
    <w:rsid w:val="00111B4F"/>
    <w:rsid w:val="00166F05"/>
    <w:rsid w:val="001C320B"/>
    <w:rsid w:val="00224AA9"/>
    <w:rsid w:val="002E5822"/>
    <w:rsid w:val="003073D0"/>
    <w:rsid w:val="003375A7"/>
    <w:rsid w:val="00366208"/>
    <w:rsid w:val="003B47DE"/>
    <w:rsid w:val="003C0FB6"/>
    <w:rsid w:val="004218E4"/>
    <w:rsid w:val="00472D5C"/>
    <w:rsid w:val="00486098"/>
    <w:rsid w:val="0049110E"/>
    <w:rsid w:val="00524937"/>
    <w:rsid w:val="00525BC4"/>
    <w:rsid w:val="00593058"/>
    <w:rsid w:val="005B3F59"/>
    <w:rsid w:val="00601DF0"/>
    <w:rsid w:val="00604768"/>
    <w:rsid w:val="00605A98"/>
    <w:rsid w:val="00613B2B"/>
    <w:rsid w:val="006417E9"/>
    <w:rsid w:val="00650FB1"/>
    <w:rsid w:val="00667E6D"/>
    <w:rsid w:val="006A2FFC"/>
    <w:rsid w:val="006E4A07"/>
    <w:rsid w:val="006F7B4A"/>
    <w:rsid w:val="0070461C"/>
    <w:rsid w:val="00744887"/>
    <w:rsid w:val="00756944"/>
    <w:rsid w:val="007D4709"/>
    <w:rsid w:val="0081278D"/>
    <w:rsid w:val="00824200"/>
    <w:rsid w:val="009134D3"/>
    <w:rsid w:val="00933930"/>
    <w:rsid w:val="00996F5B"/>
    <w:rsid w:val="00AD4D60"/>
    <w:rsid w:val="00AE1891"/>
    <w:rsid w:val="00AE453C"/>
    <w:rsid w:val="00AF3037"/>
    <w:rsid w:val="00B2627D"/>
    <w:rsid w:val="00B3456F"/>
    <w:rsid w:val="00B53130"/>
    <w:rsid w:val="00B61E89"/>
    <w:rsid w:val="00B64172"/>
    <w:rsid w:val="00B92896"/>
    <w:rsid w:val="00C55BCB"/>
    <w:rsid w:val="00C90835"/>
    <w:rsid w:val="00CC5841"/>
    <w:rsid w:val="00CE3835"/>
    <w:rsid w:val="00D22149"/>
    <w:rsid w:val="00D407C9"/>
    <w:rsid w:val="00D60D11"/>
    <w:rsid w:val="00D90EBE"/>
    <w:rsid w:val="00DB7705"/>
    <w:rsid w:val="00DC103F"/>
    <w:rsid w:val="00DD606D"/>
    <w:rsid w:val="00DE1620"/>
    <w:rsid w:val="00DE58D9"/>
    <w:rsid w:val="00DF1282"/>
    <w:rsid w:val="00E572B4"/>
    <w:rsid w:val="00ED19FC"/>
    <w:rsid w:val="00ED1CFC"/>
    <w:rsid w:val="00F10801"/>
    <w:rsid w:val="00F24EA1"/>
    <w:rsid w:val="00F42329"/>
    <w:rsid w:val="00F625D5"/>
    <w:rsid w:val="00F77AEA"/>
    <w:rsid w:val="00F87447"/>
    <w:rsid w:val="00FD468B"/>
    <w:rsid w:val="00FD5F23"/>
    <w:rsid w:val="015A2770"/>
    <w:rsid w:val="0217233C"/>
    <w:rsid w:val="022844D3"/>
    <w:rsid w:val="02E86A3F"/>
    <w:rsid w:val="041F215F"/>
    <w:rsid w:val="04893752"/>
    <w:rsid w:val="05DF6ACD"/>
    <w:rsid w:val="06483677"/>
    <w:rsid w:val="065B72B2"/>
    <w:rsid w:val="07A05C0E"/>
    <w:rsid w:val="07C871CD"/>
    <w:rsid w:val="08460F6B"/>
    <w:rsid w:val="085A1D22"/>
    <w:rsid w:val="08647042"/>
    <w:rsid w:val="087150EF"/>
    <w:rsid w:val="08947210"/>
    <w:rsid w:val="0A132EA7"/>
    <w:rsid w:val="0A3F1C1F"/>
    <w:rsid w:val="0A960E3D"/>
    <w:rsid w:val="0AAA37AF"/>
    <w:rsid w:val="0AFB6FF6"/>
    <w:rsid w:val="0D3D7C96"/>
    <w:rsid w:val="0D4937C7"/>
    <w:rsid w:val="0D9410E1"/>
    <w:rsid w:val="0DF2162E"/>
    <w:rsid w:val="0E07204F"/>
    <w:rsid w:val="0E175E51"/>
    <w:rsid w:val="0E7963C2"/>
    <w:rsid w:val="0F07055B"/>
    <w:rsid w:val="0FF84BE0"/>
    <w:rsid w:val="10AD0C8E"/>
    <w:rsid w:val="10B4026F"/>
    <w:rsid w:val="10C45B4C"/>
    <w:rsid w:val="1103267B"/>
    <w:rsid w:val="11E626AA"/>
    <w:rsid w:val="11E81147"/>
    <w:rsid w:val="143C379A"/>
    <w:rsid w:val="16A259B8"/>
    <w:rsid w:val="172C5003"/>
    <w:rsid w:val="17874CA3"/>
    <w:rsid w:val="181F082D"/>
    <w:rsid w:val="18397C4D"/>
    <w:rsid w:val="18540BAD"/>
    <w:rsid w:val="18846779"/>
    <w:rsid w:val="1C477EAC"/>
    <w:rsid w:val="1CD00D9F"/>
    <w:rsid w:val="1CEB5018"/>
    <w:rsid w:val="1D0F6BB2"/>
    <w:rsid w:val="1D3F5364"/>
    <w:rsid w:val="1ED65FDF"/>
    <w:rsid w:val="208E0AA0"/>
    <w:rsid w:val="20D84EFA"/>
    <w:rsid w:val="20E20153"/>
    <w:rsid w:val="22337AB2"/>
    <w:rsid w:val="228757E3"/>
    <w:rsid w:val="22AC28B3"/>
    <w:rsid w:val="23835230"/>
    <w:rsid w:val="23CB5BA3"/>
    <w:rsid w:val="23E7405F"/>
    <w:rsid w:val="24211873"/>
    <w:rsid w:val="24A90E1B"/>
    <w:rsid w:val="25095901"/>
    <w:rsid w:val="25773693"/>
    <w:rsid w:val="257A794C"/>
    <w:rsid w:val="27975F69"/>
    <w:rsid w:val="27C57EF3"/>
    <w:rsid w:val="286B1703"/>
    <w:rsid w:val="286F2534"/>
    <w:rsid w:val="28FC4BA3"/>
    <w:rsid w:val="2B8F4602"/>
    <w:rsid w:val="2BA517AC"/>
    <w:rsid w:val="2CF20571"/>
    <w:rsid w:val="2D6B4704"/>
    <w:rsid w:val="2D826D55"/>
    <w:rsid w:val="2DA4782D"/>
    <w:rsid w:val="2E1B249F"/>
    <w:rsid w:val="2E8928E3"/>
    <w:rsid w:val="2EAB628D"/>
    <w:rsid w:val="2EBA41A1"/>
    <w:rsid w:val="2F165C5E"/>
    <w:rsid w:val="2FA8323D"/>
    <w:rsid w:val="2FD6187C"/>
    <w:rsid w:val="315E3BB3"/>
    <w:rsid w:val="31737294"/>
    <w:rsid w:val="31B541FE"/>
    <w:rsid w:val="339B64CD"/>
    <w:rsid w:val="34813C20"/>
    <w:rsid w:val="34B13605"/>
    <w:rsid w:val="35683E50"/>
    <w:rsid w:val="369D4CAD"/>
    <w:rsid w:val="37682E52"/>
    <w:rsid w:val="377760A8"/>
    <w:rsid w:val="38044A91"/>
    <w:rsid w:val="388D4D7E"/>
    <w:rsid w:val="395802BC"/>
    <w:rsid w:val="39903B0D"/>
    <w:rsid w:val="3A0506BD"/>
    <w:rsid w:val="3A0B68A2"/>
    <w:rsid w:val="3B286FE0"/>
    <w:rsid w:val="3C187054"/>
    <w:rsid w:val="3C5C711F"/>
    <w:rsid w:val="3D0E4DE6"/>
    <w:rsid w:val="3D703119"/>
    <w:rsid w:val="3D8308E4"/>
    <w:rsid w:val="3F4C14EF"/>
    <w:rsid w:val="3F82689E"/>
    <w:rsid w:val="3F9E7ECA"/>
    <w:rsid w:val="400B13AA"/>
    <w:rsid w:val="402266F3"/>
    <w:rsid w:val="40847E72"/>
    <w:rsid w:val="420A5A49"/>
    <w:rsid w:val="437B43A6"/>
    <w:rsid w:val="447E3AEB"/>
    <w:rsid w:val="449C1694"/>
    <w:rsid w:val="465E6C04"/>
    <w:rsid w:val="4673045F"/>
    <w:rsid w:val="46E97029"/>
    <w:rsid w:val="472423EB"/>
    <w:rsid w:val="481728B6"/>
    <w:rsid w:val="483B2456"/>
    <w:rsid w:val="485458B8"/>
    <w:rsid w:val="48792999"/>
    <w:rsid w:val="488E2B78"/>
    <w:rsid w:val="48AC07D9"/>
    <w:rsid w:val="48C93BB0"/>
    <w:rsid w:val="4A0840D6"/>
    <w:rsid w:val="4A24698C"/>
    <w:rsid w:val="4A591E78"/>
    <w:rsid w:val="4AAE73E9"/>
    <w:rsid w:val="4AF55130"/>
    <w:rsid w:val="4B6469EB"/>
    <w:rsid w:val="4BB219DE"/>
    <w:rsid w:val="4C803A6C"/>
    <w:rsid w:val="4DA75A3D"/>
    <w:rsid w:val="4E1C3371"/>
    <w:rsid w:val="5017147C"/>
    <w:rsid w:val="508C6AA6"/>
    <w:rsid w:val="50940F47"/>
    <w:rsid w:val="50E8712F"/>
    <w:rsid w:val="511F6336"/>
    <w:rsid w:val="526B5CD8"/>
    <w:rsid w:val="52831274"/>
    <w:rsid w:val="52C32D67"/>
    <w:rsid w:val="5449519D"/>
    <w:rsid w:val="548A544E"/>
    <w:rsid w:val="54D44008"/>
    <w:rsid w:val="55164621"/>
    <w:rsid w:val="556B5782"/>
    <w:rsid w:val="55B33C1E"/>
    <w:rsid w:val="563A433F"/>
    <w:rsid w:val="57D93826"/>
    <w:rsid w:val="58972677"/>
    <w:rsid w:val="589B08FF"/>
    <w:rsid w:val="58C931FF"/>
    <w:rsid w:val="59254E33"/>
    <w:rsid w:val="5A2275C4"/>
    <w:rsid w:val="5A2821E6"/>
    <w:rsid w:val="5A3D23DB"/>
    <w:rsid w:val="5AA050D8"/>
    <w:rsid w:val="5B2F14E1"/>
    <w:rsid w:val="5B8878FB"/>
    <w:rsid w:val="5C2F7D76"/>
    <w:rsid w:val="5CAE513F"/>
    <w:rsid w:val="5D5850AB"/>
    <w:rsid w:val="5E091B78"/>
    <w:rsid w:val="5E1100D9"/>
    <w:rsid w:val="5E4915C3"/>
    <w:rsid w:val="5E4E693A"/>
    <w:rsid w:val="5EBA09E5"/>
    <w:rsid w:val="5ED2745E"/>
    <w:rsid w:val="5F2B51F9"/>
    <w:rsid w:val="5F894773"/>
    <w:rsid w:val="5FBE3AD4"/>
    <w:rsid w:val="602145C0"/>
    <w:rsid w:val="60367925"/>
    <w:rsid w:val="611356FF"/>
    <w:rsid w:val="62601E58"/>
    <w:rsid w:val="659D3A46"/>
    <w:rsid w:val="66835237"/>
    <w:rsid w:val="66E0683D"/>
    <w:rsid w:val="66E9417E"/>
    <w:rsid w:val="66F81DD8"/>
    <w:rsid w:val="67B82E30"/>
    <w:rsid w:val="68073211"/>
    <w:rsid w:val="68586A58"/>
    <w:rsid w:val="688D2938"/>
    <w:rsid w:val="69027624"/>
    <w:rsid w:val="6A356EA0"/>
    <w:rsid w:val="6AB50980"/>
    <w:rsid w:val="6B182A49"/>
    <w:rsid w:val="6BAA7419"/>
    <w:rsid w:val="6D0E4AC0"/>
    <w:rsid w:val="6D2B4FCD"/>
    <w:rsid w:val="6E55366C"/>
    <w:rsid w:val="6EB26D11"/>
    <w:rsid w:val="6EFA51D9"/>
    <w:rsid w:val="6F094457"/>
    <w:rsid w:val="6F173018"/>
    <w:rsid w:val="6F790D0E"/>
    <w:rsid w:val="7022613A"/>
    <w:rsid w:val="702E686B"/>
    <w:rsid w:val="706238BA"/>
    <w:rsid w:val="70A132BA"/>
    <w:rsid w:val="716230C2"/>
    <w:rsid w:val="71857529"/>
    <w:rsid w:val="71AF2782"/>
    <w:rsid w:val="71DC5859"/>
    <w:rsid w:val="72077373"/>
    <w:rsid w:val="73274457"/>
    <w:rsid w:val="750D7D7F"/>
    <w:rsid w:val="751C1388"/>
    <w:rsid w:val="752F399F"/>
    <w:rsid w:val="7577036C"/>
    <w:rsid w:val="757877F6"/>
    <w:rsid w:val="76D76D5F"/>
    <w:rsid w:val="76EB42AA"/>
    <w:rsid w:val="776E49BD"/>
    <w:rsid w:val="77725AF6"/>
    <w:rsid w:val="7779069D"/>
    <w:rsid w:val="787212BF"/>
    <w:rsid w:val="79CE5D25"/>
    <w:rsid w:val="7AAF50EF"/>
    <w:rsid w:val="7AFE0BE6"/>
    <w:rsid w:val="7B072192"/>
    <w:rsid w:val="7B313CEB"/>
    <w:rsid w:val="7B8657A0"/>
    <w:rsid w:val="7C5E4034"/>
    <w:rsid w:val="7D4A621B"/>
    <w:rsid w:val="7DBE0C79"/>
    <w:rsid w:val="7DE009ED"/>
    <w:rsid w:val="7E3F78E3"/>
    <w:rsid w:val="7E7E67FF"/>
    <w:rsid w:val="7F443B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character" w:default="1" w:styleId="10">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link w:val="16"/>
    <w:qFormat/>
    <w:uiPriority w:val="0"/>
    <w:pPr>
      <w:jc w:val="left"/>
    </w:pPr>
  </w:style>
  <w:style w:type="paragraph" w:styleId="4">
    <w:name w:val="footer"/>
    <w:basedOn w:val="1"/>
    <w:qFormat/>
    <w:uiPriority w:val="99"/>
    <w:pPr>
      <w:tabs>
        <w:tab w:val="center" w:pos="4153"/>
        <w:tab w:val="right" w:pos="8306"/>
      </w:tabs>
      <w:snapToGrid w:val="0"/>
      <w:jc w:val="left"/>
    </w:pPr>
    <w:rPr>
      <w:sz w:val="18"/>
    </w:rPr>
  </w:style>
  <w:style w:type="paragraph" w:styleId="5">
    <w:name w:val="header"/>
    <w:basedOn w:val="1"/>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qFormat/>
    <w:uiPriority w:val="0"/>
    <w:rPr>
      <w:sz w:val="24"/>
    </w:rPr>
  </w:style>
  <w:style w:type="paragraph" w:styleId="7">
    <w:name w:val="annotation subject"/>
    <w:basedOn w:val="3"/>
    <w:next w:val="3"/>
    <w:link w:val="17"/>
    <w:qFormat/>
    <w:uiPriority w:val="0"/>
    <w:rPr>
      <w:b/>
      <w:bCs/>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annotation reference"/>
    <w:basedOn w:val="10"/>
    <w:qFormat/>
    <w:uiPriority w:val="0"/>
    <w:rPr>
      <w:sz w:val="21"/>
      <w:szCs w:val="21"/>
    </w:rPr>
  </w:style>
  <w:style w:type="paragraph" w:styleId="12">
    <w:name w:val="No Spacing"/>
    <w:qFormat/>
    <w:uiPriority w:val="1"/>
    <w:rPr>
      <w:rFonts w:ascii="Calibri" w:hAnsi="Calibri" w:eastAsia="宋体" w:cs="Times New Roman"/>
      <w:sz w:val="22"/>
      <w:szCs w:val="22"/>
      <w:lang w:val="en-US" w:eastAsia="zh-CN" w:bidi="ar-SA"/>
    </w:rPr>
  </w:style>
  <w:style w:type="paragraph" w:styleId="13">
    <w:name w:val="List Paragraph"/>
    <w:basedOn w:val="1"/>
    <w:qFormat/>
    <w:uiPriority w:val="34"/>
    <w:pPr>
      <w:ind w:firstLine="420" w:firstLineChars="200"/>
    </w:pPr>
  </w:style>
  <w:style w:type="paragraph" w:customStyle="1" w:styleId="14">
    <w:name w:val="WPSOffice手动目录 1"/>
    <w:qFormat/>
    <w:uiPriority w:val="0"/>
    <w:rPr>
      <w:rFonts w:ascii="Times New Roman" w:hAnsi="Times New Roman" w:eastAsia="宋体" w:cs="Times New Roman"/>
      <w:lang w:val="en-US" w:eastAsia="zh-CN" w:bidi="ar-SA"/>
    </w:rPr>
  </w:style>
  <w:style w:type="paragraph" w:customStyle="1" w:styleId="15">
    <w:name w:val="WPSOffice手动目录 2"/>
    <w:qFormat/>
    <w:uiPriority w:val="0"/>
    <w:pPr>
      <w:ind w:left="200" w:leftChars="200"/>
    </w:pPr>
    <w:rPr>
      <w:rFonts w:ascii="Times New Roman" w:hAnsi="Times New Roman" w:eastAsia="宋体" w:cs="Times New Roman"/>
      <w:lang w:val="en-US" w:eastAsia="zh-CN" w:bidi="ar-SA"/>
    </w:rPr>
  </w:style>
  <w:style w:type="character" w:customStyle="1" w:styleId="16">
    <w:name w:val="批注文字 字符"/>
    <w:basedOn w:val="10"/>
    <w:link w:val="3"/>
    <w:qFormat/>
    <w:uiPriority w:val="0"/>
    <w:rPr>
      <w:kern w:val="2"/>
      <w:sz w:val="21"/>
    </w:rPr>
  </w:style>
  <w:style w:type="character" w:customStyle="1" w:styleId="17">
    <w:name w:val="批注主题 字符"/>
    <w:basedOn w:val="16"/>
    <w:link w:val="7"/>
    <w:qFormat/>
    <w:uiPriority w:val="0"/>
    <w:rPr>
      <w:b/>
      <w:bCs/>
      <w:kern w:val="2"/>
      <w:sz w:val="21"/>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footer" Target="footer4.xml"/><Relationship Id="rId7" Type="http://schemas.openxmlformats.org/officeDocument/2006/relationships/header" Target="header2.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oleObject" Target="embeddings/oleObject2.bin"/><Relationship Id="rId15" Type="http://schemas.openxmlformats.org/officeDocument/2006/relationships/image" Target="media/image3.png"/><Relationship Id="rId14" Type="http://schemas.openxmlformats.org/officeDocument/2006/relationships/image" Target="media/image2.jpeg"/><Relationship Id="rId13" Type="http://schemas.openxmlformats.org/officeDocument/2006/relationships/image" Target="media/image1.wmf"/><Relationship Id="rId12" Type="http://schemas.openxmlformats.org/officeDocument/2006/relationships/oleObject" Target="embeddings/oleObject1.bin"/><Relationship Id="rId11" Type="http://schemas.openxmlformats.org/officeDocument/2006/relationships/theme" Target="theme/theme1.xml"/><Relationship Id="rId10" Type="http://schemas.openxmlformats.org/officeDocument/2006/relationships/footer" Target="footer5.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51</Pages>
  <Words>23231</Words>
  <Characters>37822</Characters>
  <Lines>261</Lines>
  <Paragraphs>73</Paragraphs>
  <TotalTime>1</TotalTime>
  <ScaleCrop>false</ScaleCrop>
  <LinksUpToDate>false</LinksUpToDate>
  <CharactersWithSpaces>39936</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2022-05-03T03:53:00Z</dcterms:created>
  <dc:creator>ASUS</dc:creator>
  <cp:lastModifiedBy>时光化海，年华作舟</cp:lastModifiedBy>
  <dcterms:modified xsi:type="dcterms:W3CDTF">2022-06-08T13:04:53Z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2628763C305944369875B8CA16C4A6CF</vt:lpwstr>
  </property>
  <property fmtid="{D5CDD505-2E9C-101B-9397-08002B2CF9AE}" pid="4" name="commondata">
    <vt:lpwstr>eyJoZGlkIjoiZjNjOWNiOWYzM2ViYjAzNTM0YjU5ZWYwMzllYmRjYTIifQ==</vt:lpwstr>
  </property>
</Properties>
</file>