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ge;z-index:-112720" from="443.619995pt,104.419983pt" to="493.299995pt,104.419983pt" stroked="true" strokeweight=".48pt" strokecolor="#000000">
            <v:stroke dashstyle="solid"/>
            <w10:wrap type="none"/>
          </v:line>
        </w:pict>
      </w:r>
    </w:p>
    <w:p w:rsidR="0018722C">
      <w:pPr>
        <w:spacing w:line="240" w:lineRule="auto"/>
        <w:ind w:leftChars="0" w:left="441" w:rightChars="0" w:right="0" w:firstLineChars="0" w:firstLine="0"/>
        <w:rPr>
          <w:rFonts w:ascii="Times New Roman"/>
          <w:sz w:val="20"/>
        </w:rPr>
      </w:pPr>
      <w:r>
        <w:rPr>
          <w:rFonts w:ascii="Times New Roman"/>
          <w:sz w:val="20"/>
        </w:rPr>
        <w:drawing>
          <wp:inline distT="0" distB="0" distL="0" distR="0">
            <wp:extent cx="1529848" cy="15087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9848" cy="1508759"/>
                    </a:xfrm>
                    <a:prstGeom prst="rect">
                      <a:avLst/>
                    </a:prstGeom>
                  </pic:spPr>
                </pic:pic>
              </a:graphicData>
            </a:graphic>
          </wp:inline>
        </w:drawing>
      </w:r>
      <w:r/>
      <w:r>
        <w:rPr>
          <w:rFonts w:ascii="Times New Roman"/>
          <w:spacing w:val="53"/>
          <w:sz w:val="20"/>
        </w:rPr>
        <w:t> </w:t>
      </w:r>
      <w:r>
        <w:rPr>
          <w:rFonts w:ascii="Times New Roman"/>
          <w:spacing w:val="53"/>
          <w:position w:val="120"/>
          <w:sz w:val="20"/>
        </w:rPr>
        <w:pict>
          <v:shapetype id="_x0000_t202" o:spt="202" coordsize="21600,21600" path="m,l,21600r21600,l21600,xe">
            <v:stroke joinstyle="miter"/>
            <v:path gradientshapeok="t" o:connecttype="rect"/>
          </v:shapetype>
          <v:shape style="width:259.6500pt;height:44.55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1050"/>
                    <w:gridCol w:w="1721"/>
                    <w:gridCol w:w="1003"/>
                  </w:tblGrid>
                  <w:tr>
                    <w:trPr>
                      <w:trHeight w:val="320" w:hRule="atLeast"/>
                    </w:trPr>
                    <w:tc>
                      <w:tcPr>
                        <w:tcW w:w="1408" w:type="dxa"/>
                      </w:tcPr>
                      <w:p w:rsidR="0018722C">
                        <w:pPr>
                          <w:widowControl w:val="0"/>
                          <w:snapToGrid w:val="1"/>
                          <w:spacing w:beforeLines="0" w:afterLines="0" w:after="0" w:line="240" w:lineRule="exact" w:before="0"/>
                          <w:ind w:firstLineChars="0" w:firstLine="0" w:rightChars="0" w:right="0" w:leftChars="0" w:left="200"/>
                          <w:jc w:val="left"/>
                          <w:autoSpaceDE w:val="0"/>
                          <w:autoSpaceDN w:val="0"/>
                          <w:pBdr>
                            <w:bottom w:val="none" w:sz="0" w:space="0" w:color="auto"/>
                          </w:pBdr>
                          <w:rPr>
                            <w:kern w:val="2"/>
                            <w:sz w:val="24"/>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4"/>
                          </w:rPr>
                          <w:t>分类号：</w:t>
                        </w:r>
                      </w:p>
                    </w:tc>
                    <w:tc>
                      <w:tcPr>
                        <w:tcW w:w="1050" w:type="dxa"/>
                      </w:tcPr>
                      <w:p w:rsidR="0018722C">
                        <w:pPr>
                          <w:widowControl w:val="0"/>
                          <w:snapToGrid w:val="1"/>
                          <w:spacing w:beforeLines="0" w:afterLines="0" w:after="0" w:line="240" w:lineRule="exact" w:before="0"/>
                          <w:ind w:firstLineChars="0" w:firstLine="0" w:leftChars="0" w:left="0" w:rightChars="0" w:right="6"/>
                          <w:jc w:val="right"/>
                          <w:autoSpaceDE w:val="0"/>
                          <w:autoSpaceDN w:val="0"/>
                          <w:tabs>
                            <w:tab w:pos="362" w:val="left" w:leader="none"/>
                            <w:tab w:pos="919" w:val="left" w:leader="none"/>
                          </w:tabs>
                          <w:pBdr>
                            <w:bottom w:val="none" w:sz="0" w:space="0" w:color="auto"/>
                          </w:pBdr>
                          <w:rPr>
                            <w:kern w:val="2"/>
                            <w:sz w:val="24"/>
                            <w:szCs w:val="22"/>
                            <w:rFonts w:cstheme="minorBidi" w:ascii="黑体" w:hAnsi="Times New Roman" w:eastAsia="Times New Roman" w:cs="Times New Roman"/>
                            <w:b/>
                          </w:rPr>
                        </w:pPr>
                        <w:r>
                          <w:rPr>
                            <w:kern w:val="2"/>
                            <w:szCs w:val="22"/>
                            <w:rFonts w:ascii="黑体" w:cstheme="minorBidi" w:hAnsi="Times New Roman" w:eastAsia="Times New Roman" w:cs="Times New Roman"/>
                            <w:b/>
                            <w:w w:val="99"/>
                            <w:sz w:val="24"/>
                            <w:u w:val="single"/>
                          </w:rPr>
                          <w:t> </w:t>
                        </w:r>
                        <w:r>
                          <w:rPr>
                            <w:kern w:val="2"/>
                            <w:szCs w:val="22"/>
                            <w:rFonts w:ascii="黑体" w:cstheme="minorBidi" w:hAnsi="Times New Roman" w:eastAsia="Times New Roman" w:cs="Times New Roman"/>
                            <w:b/>
                            <w:sz w:val="24"/>
                            <w:u w:val="single"/>
                          </w:rPr>
                          <w:tab/>
                        </w:r>
                        <w:r>
                          <w:rPr>
                            <w:kern w:val="2"/>
                            <w:szCs w:val="22"/>
                            <w:rFonts w:ascii="黑体" w:cstheme="minorBidi" w:hAnsi="Times New Roman" w:eastAsia="Times New Roman" w:cs="Times New Roman"/>
                            <w:b/>
                            <w:spacing w:val="-1"/>
                            <w:w w:val="95"/>
                            <w:sz w:val="24"/>
                            <w:u w:val="single"/>
                          </w:rPr>
                          <w:t>Q3</w:t>
                        </w:r>
                        <w:r>
                          <w:rPr>
                            <w:kern w:val="2"/>
                            <w:szCs w:val="22"/>
                            <w:rFonts w:ascii="黑体" w:cstheme="minorBidi" w:hAnsi="Times New Roman" w:eastAsia="Times New Roman" w:cs="Times New Roman"/>
                            <w:b/>
                            <w:spacing w:val="-1"/>
                            <w:sz w:val="24"/>
                            <w:u w:val="single"/>
                          </w:rPr>
                          <w:tab/>
                        </w:r>
                      </w:p>
                    </w:tc>
                    <w:tc>
                      <w:tcPr>
                        <w:tcW w:w="1721" w:type="dxa"/>
                        <w:tcBorders>
                          <w:right w:val="single" w:sz="4" w:space="0" w:color="000000"/>
                        </w:tcBorders>
                      </w:tcPr>
                      <w:p w:rsidR="0018722C">
                        <w:pPr>
                          <w:widowControl w:val="0"/>
                          <w:snapToGrid w:val="1"/>
                          <w:spacing w:beforeLines="0" w:afterLines="0" w:after="0" w:line="240" w:lineRule="exact" w:before="0"/>
                          <w:ind w:firstLineChars="0" w:firstLine="0" w:rightChars="0" w:right="0" w:leftChars="0" w:left="204"/>
                          <w:jc w:val="left"/>
                          <w:autoSpaceDE w:val="0"/>
                          <w:autoSpaceDN w:val="0"/>
                          <w:tabs>
                            <w:tab w:pos="929" w:val="left" w:leader="none"/>
                          </w:tabs>
                          <w:pBdr>
                            <w:bottom w:val="none" w:sz="0" w:space="0" w:color="auto"/>
                          </w:pBdr>
                          <w:rPr>
                            <w:kern w:val="2"/>
                            <w:sz w:val="24"/>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4"/>
                          </w:rPr>
                          <w:t>密</w:t>
                          <w:tab/>
                        </w:r>
                        <w:r>
                          <w:rPr>
                            <w:kern w:val="2"/>
                            <w:szCs w:val="22"/>
                            <w:rFonts w:ascii="黑体" w:eastAsia="黑体" w:hint="eastAsia" w:cstheme="minorBidi" w:hAnsi="Times New Roman" w:cs="Times New Roman"/>
                            <w:b/>
                            <w:w w:val="95"/>
                            <w:sz w:val="24"/>
                          </w:rPr>
                          <w:t>级：</w:t>
                        </w:r>
                      </w:p>
                    </w:tc>
                    <w:tc>
                      <w:tcPr>
                        <w:tcW w:w="1003" w:type="dxa"/>
                        <w:tcBorders>
                          <w:left w:val="single" w:sz="4" w:space="0" w:color="000000"/>
                          <w:bottom w:val="thinThickMediumGap" w:sz="3" w:space="0" w:color="000000"/>
                          <w:right w:val="single" w:sz="4" w:space="0" w:color="000000"/>
                        </w:tcBorders>
                      </w:tcPr>
                      <w:p w:rsidR="0018722C">
                        <w:pPr>
                          <w:widowControl w:val="0"/>
                          <w:snapToGrid w:val="1"/>
                          <w:spacing w:beforeLines="0" w:afterLines="0" w:after="0" w:line="305" w:lineRule="exact" w:before="5"/>
                          <w:ind w:firstLineChars="0" w:firstLine="0" w:leftChars="0" w:left="235" w:rightChars="0" w:right="259"/>
                          <w:jc w:val="center"/>
                          <w:autoSpaceDE w:val="0"/>
                          <w:autoSpaceDN w:val="0"/>
                          <w:pBdr>
                            <w:bottom w:val="none" w:sz="0" w:space="0" w:color="auto"/>
                          </w:pBdr>
                          <w:rPr>
                            <w:kern w:val="2"/>
                            <w:sz w:val="24"/>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4"/>
                          </w:rPr>
                          <w:t>公开</w:t>
                        </w:r>
                      </w:p>
                    </w:tc>
                  </w:tr>
                  <w:tr>
                    <w:trPr>
                      <w:trHeight w:val="520" w:hRule="atLeast"/>
                    </w:trPr>
                    <w:tc>
                      <w:tcPr>
                        <w:tcW w:w="1408" w:type="dxa"/>
                      </w:tcPr>
                      <w:p w:rsidR="0018722C">
                        <w:pPr>
                          <w:widowControl w:val="0"/>
                          <w:snapToGrid w:val="1"/>
                          <w:spacing w:beforeLines="0" w:afterLines="0" w:after="0" w:line="320" w:lineRule="exact" w:before="197"/>
                          <w:ind w:firstLineChars="0" w:firstLine="0" w:rightChars="0" w:right="0" w:leftChars="0" w:left="226"/>
                          <w:jc w:val="left"/>
                          <w:autoSpaceDE w:val="0"/>
                          <w:autoSpaceDN w:val="0"/>
                          <w:pBdr>
                            <w:bottom w:val="none" w:sz="0" w:space="0" w:color="auto"/>
                          </w:pBdr>
                          <w:rPr>
                            <w:kern w:val="2"/>
                            <w:sz w:val="24"/>
                            <w:szCs w:val="22"/>
                            <w:rFonts w:cstheme="minorBidi" w:ascii="黑体" w:hAnsi="Times New Roman" w:eastAsia="黑体" w:cs="Times New Roman" w:hint="eastAsia"/>
                            <w:b/>
                          </w:rPr>
                        </w:pPr>
                        <w:r>
                          <w:rPr>
                            <w:kern w:val="2"/>
                            <w:szCs w:val="22"/>
                            <w:rFonts w:ascii="Calibri" w:eastAsia="Calibri" w:cstheme="minorBidi" w:hAnsi="Times New Roman" w:cs="Times New Roman"/>
                            <w:b/>
                            <w:sz w:val="24"/>
                          </w:rPr>
                          <w:t>U D C </w:t>
                        </w:r>
                        <w:r>
                          <w:rPr>
                            <w:kern w:val="2"/>
                            <w:szCs w:val="22"/>
                            <w:rFonts w:ascii="黑体" w:eastAsia="黑体" w:hint="eastAsia" w:cstheme="minorBidi" w:hAnsi="Times New Roman" w:cs="Times New Roman"/>
                            <w:b/>
                            <w:sz w:val="24"/>
                          </w:rPr>
                          <w:t>：</w:t>
                        </w:r>
                      </w:p>
                    </w:tc>
                    <w:tc>
                      <w:tcPr>
                        <w:tcW w:w="1050" w:type="dxa"/>
                      </w:tcPr>
                      <w:p w:rsidR="0018722C">
                        <w:pPr>
                          <w:widowControl w:val="0"/>
                          <w:snapToGrid w:val="1"/>
                          <w:spacing w:beforeLines="0" w:afterLines="0" w:lineRule="auto" w:line="240" w:after="0" w:before="197"/>
                          <w:ind w:firstLineChars="0" w:firstLine="0" w:leftChars="0" w:left="0" w:rightChars="0" w:right="6"/>
                          <w:jc w:val="right"/>
                          <w:autoSpaceDE w:val="0"/>
                          <w:autoSpaceDN w:val="0"/>
                          <w:pBdr>
                            <w:bottom w:val="none" w:sz="0" w:space="0" w:color="auto"/>
                          </w:pBdr>
                          <w:rPr>
                            <w:kern w:val="2"/>
                            <w:sz w:val="24"/>
                            <w:szCs w:val="22"/>
                            <w:rFonts w:cstheme="minorBidi" w:ascii="黑体" w:hAnsi="Times New Roman" w:eastAsia="Times New Roman" w:cs="Times New Roman"/>
                            <w:b/>
                          </w:rPr>
                        </w:pPr>
                        <w:r>
                          <w:rPr>
                            <w:kern w:val="2"/>
                            <w:szCs w:val="22"/>
                            <w:rFonts w:ascii="黑体" w:cstheme="minorBidi" w:hAnsi="Times New Roman" w:eastAsia="Times New Roman" w:cs="Times New Roman"/>
                            <w:b/>
                            <w:w w:val="99"/>
                            <w:sz w:val="24"/>
                            <w:u w:val="single"/>
                          </w:rPr>
                          <w:t> </w:t>
                        </w:r>
                        <w:r>
                          <w:rPr>
                            <w:kern w:val="2"/>
                            <w:szCs w:val="22"/>
                            <w:rFonts w:ascii="黑体" w:cstheme="minorBidi" w:hAnsi="Times New Roman" w:eastAsia="Times New Roman" w:cs="Times New Roman"/>
                            <w:b/>
                            <w:w w:val="95"/>
                            <w:sz w:val="24"/>
                            <w:u w:val="single"/>
                          </w:rPr>
                          <w:t>663.1</w:t>
                        </w:r>
                        <w:r>
                          <w:rPr>
                            <w:kern w:val="2"/>
                            <w:szCs w:val="22"/>
                            <w:rFonts w:ascii="黑体" w:cstheme="minorBidi" w:hAnsi="Times New Roman" w:eastAsia="Times New Roman" w:cs="Times New Roman"/>
                            <w:b/>
                            <w:sz w:val="24"/>
                            <w:u w:val="single"/>
                          </w:rPr>
                          <w:t> </w:t>
                        </w:r>
                      </w:p>
                    </w:tc>
                    <w:tc>
                      <w:tcPr>
                        <w:tcW w:w="1721" w:type="dxa"/>
                      </w:tcPr>
                      <w:p w:rsidR="0018722C">
                        <w:pPr>
                          <w:widowControl w:val="0"/>
                          <w:snapToGrid w:val="1"/>
                          <w:spacing w:beforeLines="0" w:afterLines="0" w:lineRule="auto" w:line="240" w:after="0" w:before="197"/>
                          <w:ind w:firstLineChars="0" w:firstLine="0" w:rightChars="0" w:right="0" w:leftChars="0" w:left="204"/>
                          <w:jc w:val="left"/>
                          <w:autoSpaceDE w:val="0"/>
                          <w:autoSpaceDN w:val="0"/>
                          <w:pBdr>
                            <w:bottom w:val="none" w:sz="0" w:space="0" w:color="auto"/>
                          </w:pBdr>
                          <w:rPr>
                            <w:kern w:val="2"/>
                            <w:sz w:val="24"/>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4"/>
                          </w:rPr>
                          <w:t>学校代码：</w:t>
                        </w:r>
                      </w:p>
                    </w:tc>
                    <w:tc>
                      <w:tcPr>
                        <w:tcW w:w="1003" w:type="dxa"/>
                        <w:tcBorders>
                          <w:top w:val="thickThinMediumGap" w:sz="3" w:space="0" w:color="000000"/>
                        </w:tcBorders>
                      </w:tcPr>
                      <w:p w:rsidR="0018722C">
                        <w:pPr>
                          <w:widowControl w:val="0"/>
                          <w:snapToGrid w:val="1"/>
                          <w:spacing w:beforeLines="0" w:afterLines="0" w:lineRule="auto" w:line="240" w:after="0" w:before="197"/>
                          <w:ind w:firstLineChars="0" w:firstLine="0" w:rightChars="0" w:right="0" w:leftChars="0" w:left="29"/>
                          <w:jc w:val="center"/>
                          <w:autoSpaceDE w:val="0"/>
                          <w:autoSpaceDN w:val="0"/>
                          <w:tabs>
                            <w:tab w:pos="996" w:val="left" w:leader="none"/>
                          </w:tabs>
                          <w:pBdr>
                            <w:bottom w:val="none" w:sz="0" w:space="0" w:color="auto"/>
                          </w:pBdr>
                          <w:rPr>
                            <w:kern w:val="2"/>
                            <w:sz w:val="24"/>
                            <w:szCs w:val="22"/>
                            <w:rFonts w:cstheme="minorBidi" w:ascii="黑体" w:hAnsi="Times New Roman" w:eastAsia="Times New Roman" w:cs="Times New Roman"/>
                            <w:b/>
                          </w:rPr>
                        </w:pPr>
                        <w:r>
                          <w:rPr>
                            <w:kern w:val="2"/>
                            <w:szCs w:val="22"/>
                            <w:rFonts w:ascii="黑体" w:cstheme="minorBidi" w:hAnsi="Times New Roman" w:eastAsia="Times New Roman" w:cs="Times New Roman"/>
                            <w:b/>
                            <w:spacing w:val="1"/>
                            <w:w w:val="99"/>
                            <w:sz w:val="24"/>
                            <w:u w:val="single"/>
                          </w:rPr>
                          <w:t> </w:t>
                        </w:r>
                        <w:r>
                          <w:rPr>
                            <w:kern w:val="2"/>
                            <w:szCs w:val="22"/>
                            <w:rFonts w:ascii="黑体" w:cstheme="minorBidi" w:hAnsi="Times New Roman" w:eastAsia="Times New Roman" w:cs="Times New Roman"/>
                            <w:b/>
                            <w:sz w:val="24"/>
                            <w:u w:val="single"/>
                          </w:rPr>
                          <w:t>10127</w:t>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2620645</wp:posOffset>
            </wp:positionH>
            <wp:positionV relativeFrom="paragraph">
              <wp:posOffset>110109</wp:posOffset>
            </wp:positionV>
            <wp:extent cx="2475977" cy="44234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75977" cy="44234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1074" w:lineRule="exact" w:before="0"/>
        <w:ind w:leftChars="0" w:left="1764" w:rightChars="0" w:right="0" w:firstLineChars="0" w:firstLine="0"/>
        <w:jc w:val="left"/>
        <w:rPr>
          <w:rFonts w:ascii="黑体" w:eastAsia="黑体" w:hint="eastAsia"/>
          <w:b/>
          <w:sz w:val="84"/>
        </w:rPr>
      </w:pPr>
      <w:bookmarkStart w:name="封面 " w:id="1"/>
      <w:bookmarkEnd w:id="1"/>
      <w:r/>
      <w:r>
        <w:rPr>
          <w:rFonts w:ascii="黑体" w:eastAsia="黑体" w:hint="eastAsia"/>
          <w:b/>
          <w:w w:val="95"/>
          <w:sz w:val="84"/>
        </w:rPr>
        <w:t>硕士学位论文</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6"/>
          <w:szCs w:val="24"/>
          <w:rFonts w:cstheme="minorBidi" w:ascii="黑体" w:hAnsi="宋体" w:eastAsia="宋体" w:cs="宋体"/>
          <w:b/>
        </w:rPr>
      </w:pPr>
    </w:p>
    <w:p w:rsidR="0018722C">
      <w:pPr>
        <w:spacing w:line="456" w:lineRule="auto" w:before="0"/>
        <w:ind w:leftChars="0" w:left="773" w:rightChars="0" w:right="134" w:firstLineChars="0" w:firstLine="0"/>
        <w:jc w:val="center"/>
        <w:rPr>
          <w:rFonts w:ascii="Times New Roman" w:eastAsia="Times New Roman"/>
          <w:sz w:val="30"/>
        </w:rPr>
      </w:pPr>
      <w:r>
        <w:pict>
          <v:shape style="position:absolute;margin-left:189pt;margin-top:28.65954pt;width:336pt;height:.1pt;mso-position-horizontal-relative:page;mso-position-vertical-relative:paragraph;z-index:-112696" coordorigin="3780,573" coordsize="6720,0" path="m4095,573l9521,573m3780,573l10500,573e" filled="false" stroked="true" strokeweight=".75pt" strokecolor="#000000">
            <v:path arrowok="t"/>
            <v:stroke dashstyle="solid"/>
            <w10:wrap type="none"/>
          </v:shape>
        </w:pict>
      </w:r>
      <w:r>
        <w:pict>
          <v:line style="position:absolute;mso-position-horizontal-relative:page;mso-position-vertical-relative:paragraph;z-index:-112672" from="185.25pt,63.159542pt" to="525pt,63.159542pt" stroked="true" strokeweight=".75pt" strokecolor="#000000">
            <v:stroke dashstyle="solid"/>
            <w10:wrap type="none"/>
          </v:line>
        </w:pict>
      </w:r>
      <w:r>
        <w:rPr>
          <w:b/>
          <w:sz w:val="30"/>
        </w:rPr>
        <w:t>论文题目</w:t>
      </w:r>
      <w:r>
        <w:rPr>
          <w:sz w:val="21"/>
        </w:rPr>
        <w:t>：</w:t>
      </w:r>
      <w:r>
        <w:rPr>
          <w:rFonts w:ascii="黑体" w:eastAsia="黑体" w:hint="eastAsia"/>
          <w:sz w:val="30"/>
        </w:rPr>
        <w:t>降解芦苇木质素菌种的选育及在制浆中的应用研究</w:t>
      </w:r>
      <w:r>
        <w:rPr>
          <w:b/>
          <w:sz w:val="30"/>
        </w:rPr>
        <w:t>英文题目</w:t>
      </w:r>
      <w:r>
        <w:rPr>
          <w:sz w:val="30"/>
        </w:rPr>
        <w:t>: </w:t>
      </w:r>
      <w:r>
        <w:rPr>
          <w:rFonts w:ascii="Times New Roman" w:eastAsia="Times New Roman"/>
          <w:sz w:val="30"/>
        </w:rPr>
        <w:t>The Study on Breeding Selection of Lignin-degrading</w:t>
      </w:r>
    </w:p>
    <w:p w:rsidR="0018722C">
      <w:pPr>
        <w:tabs>
          <w:tab w:pos="8729" w:val="left" w:leader="none"/>
        </w:tabs>
        <w:spacing w:before="97"/>
        <w:ind w:leftChars="0" w:left="2025" w:rightChars="0" w:right="0" w:firstLineChars="0" w:firstLine="0"/>
        <w:jc w:val="left"/>
        <w:rPr>
          <w:rFonts w:ascii="Times New Roman"/>
          <w:sz w:val="30"/>
        </w:rPr>
      </w:pPr>
      <w:r>
        <w:rPr>
          <w:rFonts w:ascii="Times New Roman"/>
          <w:sz w:val="30"/>
          <w:u w:val="single"/>
        </w:rPr>
        <w:t>  </w:t>
      </w:r>
      <w:r>
        <w:rPr>
          <w:rFonts w:ascii="Times New Roman"/>
          <w:spacing w:val="11"/>
          <w:sz w:val="30"/>
          <w:u w:val="single"/>
        </w:rPr>
        <w:t> </w:t>
      </w:r>
      <w:r>
        <w:rPr>
          <w:rFonts w:ascii="Times New Roman"/>
          <w:sz w:val="30"/>
          <w:u w:val="single"/>
        </w:rPr>
        <w:t>in </w:t>
      </w:r>
      <w:r>
        <w:rPr>
          <w:rFonts w:ascii="Times New Roman"/>
          <w:i/>
          <w:sz w:val="30"/>
          <w:u w:val="single"/>
        </w:rPr>
        <w:t>Phragmites australis </w:t>
      </w:r>
      <w:r>
        <w:rPr>
          <w:rFonts w:ascii="Times New Roman"/>
          <w:sz w:val="30"/>
          <w:u w:val="single"/>
        </w:rPr>
        <w:t>and Application in</w:t>
      </w:r>
      <w:r>
        <w:rPr>
          <w:rFonts w:ascii="Times New Roman"/>
          <w:spacing w:val="-18"/>
          <w:sz w:val="30"/>
          <w:u w:val="single"/>
        </w:rPr>
        <w:t> </w:t>
      </w:r>
      <w:r>
        <w:rPr>
          <w:rFonts w:ascii="Times New Roman"/>
          <w:sz w:val="30"/>
          <w:u w:val="single"/>
        </w:rPr>
        <w:t>Pulping</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tabs>
          <w:tab w:pos="2215" w:val="left" w:leader="none"/>
          <w:tab w:pos="2757" w:val="left" w:leader="none"/>
          <w:tab w:pos="3298" w:val="left" w:leader="none"/>
          <w:tab w:pos="5247" w:val="left" w:leader="none"/>
        </w:tabs>
        <w:spacing w:before="1"/>
        <w:ind w:leftChars="0" w:left="1673" w:rightChars="0" w:right="0" w:firstLineChars="0" w:firstLine="0"/>
        <w:jc w:val="left"/>
        <w:rPr>
          <w:sz w:val="30"/>
        </w:rPr>
      </w:pPr>
      <w:r>
        <w:pict>
          <v:line style="position:absolute;mso-position-horizontal-relative:page;mso-position-vertical-relative:paragraph;z-index:1048;mso-wrap-distance-left:0;mso-wrap-distance-right:0" from="274.799988pt,23.88954pt" to="481.799988pt,23.88954pt" stroked="true" strokeweight=".75pt" strokecolor="#000000">
            <v:stroke dashstyle="solid"/>
            <w10:wrap type="topAndBottom"/>
          </v:line>
        </w:pict>
      </w:r>
      <w:r>
        <w:pict>
          <v:line style="position:absolute;mso-position-horizontal-relative:page;mso-position-vertical-relative:paragraph;z-index:-112648" from="274.799988pt,62.139542pt" to="366.799988pt,62.139542pt" stroked="true" strokeweight=".75pt" strokecolor="#000000">
            <v:stroke dashstyle="solid"/>
            <w10:wrap type="none"/>
          </v:line>
        </w:pict>
      </w:r>
      <w:r>
        <w:pict>
          <v:line style="position:absolute;mso-position-horizontal-relative:page;mso-position-vertical-relative:paragraph;z-index:-112624" from="420.799988pt,62.139542pt" to="501.299988pt,62.139542pt" stroked="true" strokeweight=".75pt" strokecolor="#000000">
            <v:stroke dashstyle="solid"/>
            <w10:wrap type="none"/>
          </v:line>
        </w:pict>
      </w:r>
      <w:r>
        <w:rPr>
          <w:b/>
          <w:sz w:val="30"/>
        </w:rPr>
        <w:t>学</w:t>
      </w:r>
      <w:r w:rsidRPr="00000000">
        <w:tab/>
        <w:t>位</w:t>
      </w:r>
      <w:r w:rsidRPr="00000000">
        <w:tab/>
        <w:t>类</w:t>
      </w:r>
      <w:r w:rsidRPr="00000000">
        <w:tab/>
        <w:t>别</w:t>
      </w:r>
      <w:r>
        <w:rPr>
          <w:sz w:val="30"/>
        </w:rPr>
        <w:t>：</w:t>
      </w:r>
      <w:r w:rsidRPr="00000000">
        <w:tab/>
        <w:t>理学硕士</w:t>
      </w:r>
    </w:p>
    <w:p w:rsidR="0018722C">
      <w:pPr>
        <w:tabs>
          <w:tab w:pos="4467" w:val="left" w:leader="none"/>
          <w:tab w:pos="5394" w:val="left" w:leader="none"/>
          <w:tab w:pos="5816" w:val="left" w:leader="none"/>
        </w:tabs>
        <w:spacing w:line="456" w:lineRule="auto" w:before="230"/>
        <w:ind w:leftChars="0" w:left="1673" w:rightChars="0" w:right="706" w:firstLineChars="0" w:firstLine="0"/>
        <w:jc w:val="left"/>
        <w:rPr>
          <w:sz w:val="30"/>
        </w:rPr>
      </w:pPr>
      <w:r>
        <w:rPr>
          <w:b/>
          <w:sz w:val="30"/>
        </w:rPr>
        <w:t>研</w:t>
      </w:r>
      <w:r>
        <w:rPr>
          <w:b/>
          <w:spacing w:val="-28"/>
          <w:sz w:val="30"/>
        </w:rPr>
        <w:t> </w:t>
      </w:r>
      <w:r>
        <w:rPr>
          <w:b/>
          <w:sz w:val="30"/>
        </w:rPr>
        <w:t>究</w:t>
      </w:r>
      <w:r>
        <w:rPr>
          <w:b/>
          <w:spacing w:val="-28"/>
          <w:sz w:val="30"/>
        </w:rPr>
        <w:t> </w:t>
      </w:r>
      <w:r>
        <w:rPr>
          <w:b/>
          <w:sz w:val="30"/>
        </w:rPr>
        <w:t>生</w:t>
      </w:r>
      <w:r>
        <w:rPr>
          <w:b/>
          <w:spacing w:val="-28"/>
          <w:sz w:val="30"/>
        </w:rPr>
        <w:t> </w:t>
      </w:r>
      <w:r>
        <w:rPr>
          <w:b/>
          <w:sz w:val="30"/>
        </w:rPr>
        <w:t>姓</w:t>
      </w:r>
      <w:r>
        <w:rPr>
          <w:b/>
          <w:spacing w:val="-28"/>
          <w:sz w:val="30"/>
        </w:rPr>
        <w:t> </w:t>
      </w:r>
      <w:r>
        <w:rPr>
          <w:b/>
          <w:sz w:val="30"/>
        </w:rPr>
        <w:t>名</w:t>
      </w:r>
      <w:r>
        <w:rPr>
          <w:sz w:val="30"/>
        </w:rPr>
        <w:t>：</w:t>
      </w:r>
      <w:r w:rsidRPr="00000000">
        <w:tab/>
        <w:t>邢孟兰</w:t>
      </w:r>
      <w:r w:rsidRPr="00000000">
        <w:tab/>
        <w:tab/>
      </w:r>
      <w:r>
        <w:rPr>
          <w:b/>
          <w:sz w:val="30"/>
        </w:rPr>
        <w:t>学号</w:t>
      </w:r>
      <w:r>
        <w:rPr>
          <w:sz w:val="30"/>
        </w:rPr>
        <w:t>：</w:t>
      </w:r>
      <w:r>
        <w:rPr>
          <w:spacing w:val="-4"/>
          <w:sz w:val="30"/>
        </w:rPr>
        <w:t> </w:t>
      </w:r>
      <w:r>
        <w:rPr>
          <w:sz w:val="30"/>
        </w:rPr>
        <w:t>201102223</w:t>
      </w:r>
      <w:r>
        <w:rPr>
          <w:b/>
          <w:sz w:val="30"/>
        </w:rPr>
        <w:t>学科</w:t>
      </w:r>
      <w:r>
        <w:rPr>
          <w:rFonts w:ascii="Times New Roman" w:eastAsia="Times New Roman"/>
          <w:b/>
          <w:sz w:val="30"/>
        </w:rPr>
        <w:t>(</w:t>
      </w:r>
      <w:r>
        <w:rPr>
          <w:b/>
          <w:sz w:val="30"/>
        </w:rPr>
        <w:t>领域</w:t>
      </w:r>
      <w:r>
        <w:rPr>
          <w:rFonts w:ascii="Times New Roman" w:eastAsia="Times New Roman"/>
          <w:b/>
          <w:sz w:val="30"/>
        </w:rPr>
        <w:t>)</w:t>
      </w:r>
      <w:r>
        <w:rPr>
          <w:b/>
          <w:sz w:val="30"/>
        </w:rPr>
        <w:t>名称</w:t>
      </w:r>
      <w:r>
        <w:rPr>
          <w:sz w:val="30"/>
        </w:rPr>
        <w:t>：</w:t>
      </w:r>
      <w:r w:rsidRPr="00000000">
        <w:tab/>
        <w:tab/>
        <w:t>遗传学</w:t>
      </w:r>
    </w:p>
    <w:p w:rsidR="0018722C">
      <w:pPr>
        <w:tabs>
          <w:tab w:pos="2215" w:val="left" w:leader="none"/>
          <w:tab w:pos="2757" w:val="left" w:leader="none"/>
          <w:tab w:pos="3298" w:val="left" w:leader="none"/>
          <w:tab w:pos="4258" w:val="left" w:leader="none"/>
          <w:tab w:pos="4498" w:val="left" w:leader="none"/>
          <w:tab w:pos="5847" w:val="left" w:leader="none"/>
          <w:tab w:pos="5910" w:val="left" w:leader="none"/>
          <w:tab w:pos="7050" w:val="left" w:leader="none"/>
        </w:tabs>
        <w:spacing w:line="456" w:lineRule="auto" w:before="29"/>
        <w:ind w:leftChars="0" w:left="1649" w:rightChars="0" w:right="1273" w:firstLineChars="0" w:firstLine="24"/>
        <w:jc w:val="left"/>
        <w:rPr>
          <w:sz w:val="30"/>
        </w:rPr>
      </w:pPr>
      <w:r>
        <w:pict>
          <v:line style="position:absolute;mso-position-horizontal-relative:page;mso-position-vertical-relative:paragraph;z-index:-112600" from="274.799988pt,-12.090466pt" to="481.799988pt,-12.090466pt" stroked="true" strokeweight=".75pt" strokecolor="#000000">
            <v:stroke dashstyle="solid"/>
            <w10:wrap type="none"/>
          </v:line>
        </w:pict>
      </w:r>
      <w:r>
        <w:pict>
          <v:line style="position:absolute;mso-position-horizontal-relative:page;mso-position-vertical-relative:paragraph;z-index:-112576" from="279.299988pt,25.409534pt" to="371.299988pt,25.409534pt" stroked="true" strokeweight=".75pt" strokecolor="#000000">
            <v:stroke dashstyle="solid"/>
            <w10:wrap type="none"/>
          </v:line>
        </w:pict>
      </w:r>
      <w:r>
        <w:pict>
          <v:line style="position:absolute;mso-position-horizontal-relative:page;mso-position-vertical-relative:paragraph;z-index:-112552" from="412.799988pt,25.409534pt" to="487.549988pt,25.409534pt" stroked="true" strokeweight=".75pt" strokecolor="#000000">
            <v:stroke dashstyle="solid"/>
            <w10:wrap type="none"/>
          </v:line>
        </w:pict>
      </w:r>
      <w:r>
        <w:pict>
          <v:line style="position:absolute;mso-position-horizontal-relative:page;mso-position-vertical-relative:paragraph;z-index:-112528" from="271.049988pt,62.149536pt" to="363.049988pt,62.149536pt" stroked="true" strokeweight=".75pt" strokecolor="#000000">
            <v:stroke dashstyle="solid"/>
            <w10:wrap type="none"/>
          </v:line>
        </w:pict>
      </w:r>
      <w:r>
        <w:pict>
          <v:line style="position:absolute;mso-position-horizontal-relative:page;mso-position-vertical-relative:paragraph;z-index:-112504" from="412.799988pt,62.149536pt" to="487.549988pt,62.149536pt" stroked="true" strokeweight=".75pt" strokecolor="#000000">
            <v:stroke dashstyle="solid"/>
            <w10:wrap type="none"/>
          </v:line>
        </w:pict>
      </w:r>
      <w:r>
        <w:rPr>
          <w:b/>
          <w:sz w:val="30"/>
        </w:rPr>
        <w:t>指</w:t>
      </w:r>
      <w:r w:rsidRPr="00000000">
        <w:tab/>
        <w:t>导</w:t>
      </w:r>
      <w:r w:rsidRPr="00000000">
        <w:tab/>
        <w:t>教</w:t>
      </w:r>
      <w:r w:rsidRPr="00000000">
        <w:tab/>
        <w:t>师</w:t>
      </w:r>
      <w:r>
        <w:rPr>
          <w:sz w:val="30"/>
        </w:rPr>
        <w:t>：</w:t>
      </w:r>
      <w:r w:rsidRPr="00000000">
        <w:tab/>
        <w:tab/>
        <w:t>蔡禄</w:t>
      </w:r>
      <w:r w:rsidRPr="00000000">
        <w:tab/>
      </w:r>
      <w:r>
        <w:rPr>
          <w:b/>
          <w:sz w:val="30"/>
        </w:rPr>
        <w:t>职称</w:t>
      </w:r>
      <w:r>
        <w:rPr>
          <w:sz w:val="30"/>
        </w:rPr>
        <w:t>：</w:t>
      </w:r>
      <w:r w:rsidRPr="00000000">
        <w:tab/>
        <w:t>教授</w:t>
      </w:r>
      <w:r>
        <w:rPr>
          <w:b/>
          <w:spacing w:val="20"/>
          <w:sz w:val="30"/>
        </w:rPr>
        <w:t>协助指导</w:t>
      </w:r>
      <w:r>
        <w:rPr>
          <w:b/>
          <w:spacing w:val="20"/>
          <w:sz w:val="30"/>
        </w:rPr>
        <w:t>教</w:t>
      </w:r>
      <w:r>
        <w:rPr>
          <w:b/>
          <w:sz w:val="30"/>
        </w:rPr>
        <w:t>师：</w:t>
      </w:r>
      <w:r w:rsidRPr="00000000">
        <w:tab/>
      </w:r>
      <w:r>
        <w:rPr>
          <w:sz w:val="30"/>
        </w:rPr>
        <w:t>卢庆华</w:t>
      </w:r>
      <w:r w:rsidRPr="00000000">
        <w:tab/>
        <w:tab/>
      </w:r>
      <w:r>
        <w:rPr>
          <w:b/>
          <w:sz w:val="30"/>
        </w:rPr>
        <w:t>职称： </w:t>
      </w:r>
      <w:r>
        <w:rPr>
          <w:sz w:val="30"/>
        </w:rPr>
        <w:t>讲师</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spacing w:before="1"/>
        <w:ind w:leftChars="0" w:left="917" w:rightChars="0" w:right="134" w:firstLineChars="0" w:firstLine="0"/>
        <w:jc w:val="center"/>
        <w:rPr>
          <w:sz w:val="30"/>
        </w:rPr>
      </w:pPr>
      <w:r>
        <w:rPr>
          <w:rFonts w:ascii="Times New Roman" w:eastAsia="Times New Roman"/>
          <w:sz w:val="30"/>
        </w:rPr>
        <w:t>2014 </w:t>
      </w:r>
      <w:r>
        <w:rPr>
          <w:sz w:val="30"/>
        </w:rPr>
        <w:t>年 </w:t>
      </w:r>
      <w:r>
        <w:rPr>
          <w:rFonts w:ascii="Times New Roman" w:eastAsia="Times New Roman"/>
          <w:sz w:val="30"/>
        </w:rPr>
        <w:t>6 </w:t>
      </w:r>
      <w:r>
        <w:rPr>
          <w:sz w:val="30"/>
        </w:rPr>
        <w:t>月 </w:t>
      </w:r>
      <w:r>
        <w:rPr>
          <w:rFonts w:ascii="Times New Roman" w:eastAsia="Times New Roman"/>
          <w:sz w:val="30"/>
        </w:rPr>
        <w:t>7 </w:t>
      </w:r>
      <w:r>
        <w:rPr>
          <w:sz w:val="30"/>
        </w:rPr>
        <w:t>日</w:t>
      </w:r>
    </w:p>
    <w:p w:rsidR="0018722C">
      <w:pPr>
        <w:spacing w:after="0"/>
        <w:jc w:val="center"/>
        <w:rPr>
          <w:sz w:val="30"/>
        </w:rPr>
        <w:sectPr w:rsidR="00556256">
          <w:pgSz w:w="11910" w:h="16840"/>
          <w:pgMar w:top="1580" w:bottom="280" w:left="1680" w:right="1300"/>
        </w:sectPr>
      </w:pPr>
    </w:p>
    <w:p w:rsidR="0018722C">
      <w:pPr>
        <w:pStyle w:val="af6"/>
        <w:topLinePunct/>
      </w:pPr>
      <w:bookmarkStart w:id="496084" w:name="_Ref665496084"/>
      <w:bookmarkStart w:id="774466" w:name="_Toc686774466"/>
      <w:bookmarkStart w:name="_TOC_250099" w:id="3"/>
      <w:bookmarkStart w:name="中文摘要 " w:id="4"/>
      <w:bookmarkEnd w:id="3"/>
      <w:r>
        <w:t>摘</w:t>
      </w:r>
      <w:r w:rsidRPr="00000000">
        <w:tab/>
        <w:t>要</w:t>
      </w:r>
      <w:bookmarkEnd w:id="774466"/>
    </w:p>
    <w:bookmarkEnd w:id="496084"/>
    <w:p w:rsidR="0018722C">
      <w:pPr>
        <w:topLinePunct/>
      </w:pPr>
      <w:r>
        <w:t>本文以探究高效降解木质素菌种为目标，选用普通青霉菌、向病菌、产黄青霉菌和木霉菌作为实验菌种，采用芦苇作为实验原材料。为得到理想的降解木质素菌株，</w:t>
      </w:r>
      <w:r>
        <w:t>通过对</w:t>
      </w:r>
      <w:r>
        <w:rPr>
          <w:rFonts w:ascii="Times New Roman" w:eastAsia="Times New Roman"/>
        </w:rPr>
        <w:t>4</w:t>
      </w:r>
      <w:r>
        <w:t>株菌种进行不同的组合，比较木质素降解率，从而确定最佳菌种组合。然</w:t>
      </w:r>
      <w:r>
        <w:t>后进行混合菌种不同混合方式、不同混合比例和固液比的优化，得到最佳组合菌。利</w:t>
      </w:r>
      <w:r>
        <w:t>用漆酶和木聚糖酶混合漂白纸浆，探寻生物机械浆的最佳工艺条件。</w:t>
      </w:r>
    </w:p>
    <w:p w:rsidR="0018722C">
      <w:pPr>
        <w:topLinePunct/>
      </w:pPr>
      <w:r>
        <w:t>本论文研究的主要结果如下：</w:t>
      </w:r>
    </w:p>
    <w:p w:rsidR="0018722C">
      <w:pPr>
        <w:pStyle w:val="cw20"/>
        <w:topLinePunct/>
      </w:pPr>
      <w:r>
        <w:rPr>
          <w:rFonts w:ascii="宋体" w:eastAsia="宋体" w:hint="eastAsia"/>
        </w:rPr>
        <w:t>1. </w:t>
      </w:r>
      <w:r>
        <w:rPr>
          <w:rFonts w:ascii="宋体" w:eastAsia="宋体" w:hint="eastAsia"/>
        </w:rPr>
        <w:t>本实验通过对采取的腐朽树木根部的土样进行筛选，挑取单菌落，经过显微</w:t>
      </w:r>
      <w:r>
        <w:rPr>
          <w:rFonts w:ascii="宋体" w:eastAsia="宋体" w:hint="eastAsia"/>
        </w:rPr>
        <w:t>镜和</w:t>
      </w:r>
      <w:r>
        <w:t>ITS</w:t>
      </w:r>
      <w:r/>
      <w:r>
        <w:rPr>
          <w:rFonts w:ascii="宋体" w:eastAsia="宋体" w:hint="eastAsia"/>
        </w:rPr>
        <w:t>鉴定，最终得到单一菌种普通青霉菌。</w:t>
      </w:r>
    </w:p>
    <w:p w:rsidR="0018722C">
      <w:pPr>
        <w:pStyle w:val="cw20"/>
        <w:topLinePunct/>
      </w:pPr>
      <w:r>
        <w:t>2. </w:t>
      </w:r>
      <w:r>
        <w:rPr>
          <w:rFonts w:ascii="宋体" w:hAnsi="宋体" w:eastAsia="宋体" w:hint="eastAsia"/>
        </w:rPr>
        <w:t>通过漆酶活测定，发现普通青霉菌可以产生漆酶，经过培养基成分优化，产</w:t>
      </w:r>
      <w:r>
        <w:rPr>
          <w:rFonts w:ascii="宋体" w:hAnsi="宋体" w:eastAsia="宋体" w:hint="eastAsia"/>
        </w:rPr>
        <w:t>酶最高达到</w:t>
      </w:r>
      <w:r>
        <w:t>55 U</w:t>
      </w:r>
      <w:r>
        <w:t>/</w:t>
      </w:r>
      <w:r>
        <w:t>mL</w:t>
      </w:r>
      <w:r>
        <w:rPr>
          <w:rFonts w:ascii="宋体" w:hAnsi="宋体" w:eastAsia="宋体" w:hint="eastAsia"/>
        </w:rPr>
        <w:t>。该菌的液体培养产酶条件为温度</w:t>
      </w:r>
      <w:r>
        <w:t>30</w:t>
      </w:r>
      <w:r>
        <w:rPr>
          <w:rFonts w:ascii="宋体" w:hAnsi="宋体" w:eastAsia="宋体" w:hint="eastAsia"/>
        </w:rPr>
        <w:t>℃，</w:t>
      </w:r>
      <w:r>
        <w:t>pH</w:t>
      </w:r>
      <w:r>
        <w:rPr>
          <w:rFonts w:ascii="宋体" w:hAnsi="宋体" w:eastAsia="宋体" w:hint="eastAsia"/>
        </w:rPr>
        <w:t>值为</w:t>
      </w:r>
      <w:r>
        <w:t>6</w:t>
      </w:r>
      <w:r>
        <w:rPr>
          <w:rFonts w:ascii="宋体" w:hAnsi="宋体" w:eastAsia="宋体" w:hint="eastAsia"/>
        </w:rPr>
        <w:t>，转速为</w:t>
      </w:r>
      <w:r>
        <w:t>170</w:t>
      </w:r>
    </w:p>
    <w:p w:rsidR="0018722C">
      <w:pPr>
        <w:topLinePunct/>
      </w:pPr>
      <w:r>
        <w:rPr>
          <w:rFonts w:ascii="Times New Roman" w:hAnsi="Times New Roman" w:eastAsia="Times New Roman"/>
        </w:rPr>
        <w:t>rpm</w:t>
      </w:r>
      <w:r>
        <w:t>，最高产酶酶活达到</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6 </w:t>
      </w:r>
      <w:r>
        <w:rPr>
          <w:rFonts w:ascii="Times New Roman" w:hAnsi="Times New Roman" w:eastAsia="Times New Roman"/>
        </w:rPr>
        <w:t>U</w:t>
      </w:r>
      <w:r>
        <w:rPr>
          <w:rFonts w:ascii="Times New Roman" w:hAnsi="Times New Roman" w:eastAsia="Times New Roman"/>
        </w:rPr>
        <w:t>/</w:t>
      </w:r>
      <w:r>
        <w:rPr>
          <w:rFonts w:ascii="Times New Roman" w:hAnsi="Times New Roman" w:eastAsia="Times New Roman"/>
        </w:rPr>
        <w:t>mL</w:t>
      </w:r>
      <w:r>
        <w:t>，比优化前酶活提高了</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39</w:t>
      </w:r>
      <w:r>
        <w:t>倍。该菌的蛋白含量</w:t>
      </w:r>
      <w:r>
        <w:t>为</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67</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mL</w:t>
      </w:r>
      <w:r>
        <w:t>。对芦苇木质素的降解率为</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25%</w:t>
      </w:r>
      <w:r>
        <w:t>。</w:t>
      </w:r>
    </w:p>
    <w:p w:rsidR="0018722C">
      <w:pPr>
        <w:topLinePunct/>
      </w:pPr>
      <w:r>
        <w:t>研究的结论为：混合菌种对木质素的降解及其混合酶对纸浆的漂白都有明显的效果，将其应用于生物制浆中，具有重要的意义。</w:t>
      </w:r>
    </w:p>
    <w:p w:rsidR="0018722C">
      <w:pPr>
        <w:pStyle w:val="aff"/>
        <w:topLinePunct/>
      </w:pPr>
      <w:r>
        <w:rPr>
          <w:rStyle w:val="afe"/>
          <w:rFonts w:ascii="Times New Roman" w:eastAsia="黑体" w:hint="eastAsia"/>
        </w:rPr>
        <w:t>关键词</w:t>
      </w:r>
      <w:r>
        <w:rPr>
          <w:rFonts w:eastAsia="黑体" w:ascii="Times New Roman"/>
          <w:rStyle w:val="afe"/>
        </w:rPr>
        <w:t>：</w:t>
      </w:r>
      <w:r>
        <w:t>芦苇；木质素；漂白；漆酶；木聚糖酶</w:t>
      </w:r>
      <w:r>
        <w:t xml:space="preserve"> </w:t>
      </w:r>
      <w:r/>
      <w:r>
        <w:t xml:space="preserve"> </w:t>
      </w:r>
      <w:r/>
      <w:r>
        <w:t xml:space="preserve"> </w:t>
      </w:r>
      <w:r/>
      <w:r>
        <w:t xml:space="preserve"> </w:t>
      </w:r>
      <w:r/>
    </w:p>
    <w:p w:rsidR="0018722C">
      <w:pPr>
        <w:pStyle w:val="afff2"/>
        <w:topLinePunct/>
      </w:pPr>
      <w:bookmarkStart w:id="774467" w:name="_Toc686774467"/>
      <w:bookmarkStart w:name="_TOC_250098" w:id="5"/>
      <w:bookmarkStart w:name="英文摘要 " w:id="6"/>
      <w:bookmarkEnd w:id="5"/>
      <w:r>
        <w:rPr>
          <w:b/>
        </w:rPr>
        <w:t>Abstract</w:t>
      </w:r>
      <w:bookmarkEnd w:id="774467"/>
    </w:p>
    <w:p w:rsidR="0018722C">
      <w:pPr>
        <w:pStyle w:val="afc"/>
        <w:topLinePunct/>
      </w:pPr>
      <w:r>
        <w:rPr>
          <w:rFonts w:cstheme="minorBidi" w:hAnsiTheme="minorHAnsi" w:eastAsiaTheme="minorHAnsi" w:asciiTheme="minorHAnsi" w:ascii="Times New Roman"/>
        </w:rPr>
        <w:t xml:space="preserve">This paper is aimed at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exploring the efficient lignin-degrading strains as its goal, and common </w:t>
      </w:r>
      <w:r>
        <w:rPr>
          <w:rFonts w:ascii="Times New Roman" w:cstheme="minorBidi" w:hAnsiTheme="minorHAnsi" w:eastAsiaTheme="minorHAnsi"/>
          <w:i/>
        </w:rPr>
        <w:t>Penicillium sp</w:t>
      </w:r>
      <w:r>
        <w:rPr>
          <w:rFonts w:ascii="Times New Roman" w:cstheme="minorBidi" w:hAnsiTheme="minorHAnsi" w:eastAsiaTheme="minorHAnsi"/>
          <w:i/>
        </w:rPr>
        <w:t>.</w:t>
      </w:r>
      <w:r>
        <w:rPr>
          <w:rFonts w:ascii="Times New Roman" w:cstheme="minorBidi" w:hAnsiTheme="minorHAnsi" w:eastAsiaTheme="minorHAnsi"/>
        </w:rPr>
        <w:t xml:space="preserve">,</w:t>
      </w:r>
      <w:r>
        <w:rPr>
          <w:rFonts w:ascii="Times New Roman" w:cstheme="minorBidi" w:hAnsiTheme="minorHAnsi" w:eastAsiaTheme="minorHAnsi"/>
        </w:rPr>
        <w:t xml:space="preserve"> bacteria, sulfoacid-producing </w:t>
      </w:r>
      <w:r>
        <w:rPr>
          <w:rFonts w:ascii="Times New Roman" w:cstheme="minorBidi" w:hAnsiTheme="minorHAnsi" w:eastAsiaTheme="minorHAnsi"/>
          <w:i/>
        </w:rPr>
        <w:t>Penicillium sp</w:t>
      </w:r>
      <w:r>
        <w:rPr>
          <w:rFonts w:ascii="Times New Roman" w:cstheme="minorBidi" w:hAnsiTheme="minorHAnsi" w:eastAsiaTheme="minorHAnsi"/>
        </w:rPr>
        <w:t xml:space="preserve">. </w:t>
      </w:r>
      <w:r>
        <w:rPr>
          <w:rFonts w:ascii="Times New Roman" w:cstheme="minorBidi" w:hAnsiTheme="minorHAnsi" w:eastAsiaTheme="minorHAnsi"/>
        </w:rPr>
        <w:t xml:space="preserve">a</w:t>
      </w:r>
      <w:r>
        <w:rPr>
          <w:rFonts w:ascii="Times New Roman" w:cstheme="minorBidi" w:hAnsiTheme="minorHAnsi" w:eastAsiaTheme="minorHAnsi"/>
        </w:rPr>
        <w:t xml:space="preserve">nd </w:t>
      </w:r>
      <w:r>
        <w:rPr>
          <w:rFonts w:ascii="Times New Roman" w:cstheme="minorBidi" w:hAnsiTheme="minorHAnsi" w:eastAsiaTheme="minorHAnsi"/>
          <w:i/>
        </w:rPr>
        <w:t xml:space="preserve">Trichoderma sp. </w:t>
      </w:r>
      <w:r>
        <w:rPr>
          <w:rFonts w:ascii="Times New Roman" w:cstheme="minorBidi" w:hAnsiTheme="minorHAnsi" w:eastAsiaTheme="minorHAnsi"/>
        </w:rPr>
        <w:t xml:space="preserve">were utilized as experimental strains and </w:t>
      </w:r>
      <w:r>
        <w:rPr>
          <w:rFonts w:ascii="Times New Roman" w:cstheme="minorBidi" w:hAnsiTheme="minorHAnsi" w:eastAsiaTheme="minorHAnsi"/>
          <w:i/>
        </w:rPr>
        <w:t xml:space="preserve">Phragmites australis </w:t>
      </w:r>
      <w:r>
        <w:rPr>
          <w:rFonts w:ascii="Times New Roman" w:cstheme="minorBidi" w:hAnsiTheme="minorHAnsi" w:eastAsiaTheme="minorHAnsi"/>
        </w:rPr>
        <w:t>as experimental materials.</w:t>
      </w:r>
    </w:p>
    <w:p w:rsidR="0018722C">
      <w:pPr>
        <w:pStyle w:val="afc"/>
        <w:topLinePunct/>
      </w:pPr>
      <w:r>
        <w:rPr>
          <w:rFonts w:ascii="Times New Roman"/>
        </w:rPr>
        <w:t>For purpose of obtaining effective ligin-degrading stains, four different strains were combined to degrade lignin and the degradation rate of lignin was compared, so as to determine the optimum strain combination. Then different mixing methods of mixed strains, various mixing ratios and solid-to-liquid ratios were optimized to obtain the</w:t>
      </w:r>
      <w:r w:rsidR="001852F3">
        <w:rPr>
          <w:rFonts w:ascii="Times New Roman"/>
        </w:rPr>
        <w:t xml:space="preserve"> optimal combination strains. The optimal technological condition for bio-mechanical pulp was explored through the utilization of mixed laccase and xylanase to bleach paper</w:t>
      </w:r>
      <w:r>
        <w:rPr>
          <w:rFonts w:ascii="Times New Roman"/>
        </w:rPr>
        <w:t> </w:t>
      </w:r>
      <w:r>
        <w:rPr>
          <w:rFonts w:ascii="Times New Roman"/>
        </w:rPr>
        <w:t>pulp.</w:t>
      </w:r>
    </w:p>
    <w:p w:rsidR="0018722C">
      <w:pPr>
        <w:pStyle w:val="afc"/>
        <w:topLinePunct/>
      </w:pPr>
      <w:r>
        <w:rPr>
          <w:rFonts w:ascii="Times New Roman"/>
        </w:rPr>
        <w:t>The main results of this </w:t>
      </w:r>
      <w:r>
        <w:rPr>
          <w:rFonts w:ascii="Times New Roman"/>
        </w:rPr>
        <w:t xml:space="preserve">thesis</w:t>
      </w:r>
      <w:r>
        <w:rPr>
          <w:rFonts w:ascii="Times New Roman"/>
        </w:rPr>
        <w:t xml:space="preserve"> are as follows:</w:t>
      </w:r>
    </w:p>
    <w:p w:rsidR="0018722C">
      <w:pPr>
        <w:pStyle w:val="cw20"/>
        <w:numPr>
          <w:ilvl w:val="0"/>
          <w:numId w:val="0"/>
        </w:numPr>
        <w:topLinePunct/>
      </w:pPr>
      <w:r>
        <w:t xml:space="preserve">1. </w:t>
      </w:r>
      <w:r>
        <w:t xml:space="preserve">In this experiment, one strain was screened from soil sample of rotten tree roots and it was identified as common </w:t>
      </w:r>
      <w:r>
        <w:rPr>
          <w:i/>
        </w:rPr>
        <w:t xml:space="preserve">Penicillium sp.</w:t>
      </w:r>
      <w:r>
        <w:rPr>
          <w:i/>
        </w:rPr>
        <w:t xml:space="preserve"> </w:t>
      </w:r>
      <w:r>
        <w:t>through microscopic examination and molecular</w:t>
      </w:r>
      <w:r>
        <w:t xml:space="preserve"> </w:t>
      </w:r>
      <w:r>
        <w:t>identification.</w:t>
      </w:r>
    </w:p>
    <w:p w:rsidR="0018722C">
      <w:pPr>
        <w:pStyle w:val="cw20"/>
        <w:numPr>
          <w:ilvl w:val="0"/>
          <w:numId w:val="0"/>
        </w:numPr>
        <w:topLinePunct/>
      </w:pPr>
      <w:r>
        <w:t xml:space="preserve">2. </w:t>
      </w:r>
      <w:r>
        <w:t xml:space="preserve">Common </w:t>
      </w:r>
      <w:r>
        <w:rPr>
          <w:i/>
        </w:rPr>
        <w:t xml:space="preserve">Penicillium sp.</w:t>
      </w:r>
      <w:r>
        <w:rPr>
          <w:i/>
        </w:rPr>
        <w:t xml:space="preserve"> </w:t>
      </w:r>
      <w:r>
        <w:t>was found to produce laccase by enzymatic determination and the yield of its enzyme was up to 55 U</w:t>
      </w:r>
      <w:r>
        <w:t>/</w:t>
      </w:r>
      <w:r>
        <w:t>mL through medium component optimization. And</w:t>
      </w:r>
      <w:r>
        <w:t xml:space="preserve"> </w:t>
      </w:r>
      <w:r>
        <w:t>the</w:t>
      </w:r>
      <w:r>
        <w:t xml:space="preserve"> </w:t>
      </w:r>
      <w:r>
        <w:t>liquid</w:t>
      </w:r>
      <w:r>
        <w:t xml:space="preserve"> </w:t>
      </w:r>
      <w:r>
        <w:t>culture</w:t>
      </w:r>
      <w:r>
        <w:t xml:space="preserve"> </w:t>
      </w:r>
      <w:r>
        <w:t>fermentation</w:t>
      </w:r>
      <w:r>
        <w:t xml:space="preserve"> </w:t>
      </w:r>
      <w:r>
        <w:t>condition</w:t>
      </w:r>
      <w:r>
        <w:t xml:space="preserve"> </w:t>
      </w:r>
      <w:r>
        <w:t>of</w:t>
      </w:r>
      <w:r w:rsidR="001852F3">
        <w:t xml:space="preserve"> </w:t>
      </w:r>
      <w:r>
        <w:t xml:space="preserve"> </w:t>
      </w:r>
      <w:r>
        <w:t>this</w:t>
      </w:r>
      <w:r>
        <w:t xml:space="preserve"> </w:t>
      </w:r>
      <w:r>
        <w:t>strain</w:t>
      </w:r>
      <w:r>
        <w:t xml:space="preserve"> </w:t>
      </w:r>
      <w:r>
        <w:t>was</w:t>
      </w:r>
      <w:r>
        <w:t xml:space="preserve"> </w:t>
      </w:r>
      <w:r>
        <w:t>obtained:</w:t>
      </w:r>
      <w:r>
        <w:t xml:space="preserve"> </w:t>
      </w:r>
      <w:r>
        <w:t>temperature</w:t>
      </w:r>
    </w:p>
    <w:p w:rsidR="0018722C">
      <w:pPr>
        <w:pStyle w:val="afc"/>
        <w:topLinePunct/>
      </w:pPr>
      <w:r>
        <w:rPr>
          <w:rFonts w:ascii="Times New Roman" w:hAnsi="Times New Roman"/>
        </w:rPr>
        <w:t>30</w:t>
      </w:r>
      <w:r>
        <w:t>℃</w:t>
      </w:r>
      <w:r>
        <w:rPr>
          <w:rFonts w:ascii="Times New Roman" w:hAnsi="Times New Roman"/>
        </w:rPr>
        <w:t>, pH value 6, rotating speed 170 rpm, and the highest yield of enzyme activity reached</w:t>
      </w:r>
    </w:p>
    <w:p w:rsidR="0018722C">
      <w:pPr>
        <w:pStyle w:val="afc"/>
        <w:topLinePunct/>
      </w:pPr>
      <w:r>
        <w:rPr>
          <w:rFonts w:ascii="Times New Roman" w:hAnsi="Times New Roman"/>
        </w:rPr>
        <w:t>59.6 U</w:t>
      </w:r>
      <w:r>
        <w:rPr>
          <w:rFonts w:ascii="Times New Roman" w:hAnsi="Times New Roman"/>
        </w:rPr>
        <w:t>/</w:t>
      </w:r>
      <w:r>
        <w:rPr>
          <w:rFonts w:ascii="Times New Roman" w:hAnsi="Times New Roman"/>
        </w:rPr>
        <w:t>mL under these conditions, with the activity increased by 12.39 times compared with that of enzyme activity without optimization.</w:t>
      </w:r>
      <w:r w:rsidR="004B696B">
        <w:rPr>
          <w:rFonts w:ascii="Times New Roman" w:hAnsi="Times New Roman"/>
        </w:rPr>
        <w:t xml:space="preserve"> </w:t>
      </w:r>
      <w:r w:rsidR="004B696B">
        <w:rPr>
          <w:rFonts w:ascii="Times New Roman" w:hAnsi="Times New Roman"/>
        </w:rPr>
        <w:t>At the same time, the protein content</w:t>
      </w:r>
      <w:r w:rsidR="001852F3">
        <w:rPr>
          <w:rFonts w:ascii="Times New Roman" w:hAnsi="Times New Roman"/>
        </w:rPr>
        <w:t xml:space="preserve"> was 14.67</w:t>
      </w:r>
      <w:r w:rsidR="001852F3">
        <w:rPr>
          <w:rFonts w:ascii="Times New Roman" w:hAnsi="Times New Roman"/>
        </w:rPr>
        <w:t xml:space="preserve">μg</w:t>
      </w:r>
      <w:r>
        <w:rPr>
          <w:rFonts w:ascii="Times New Roman" w:hAnsi="Times New Roman"/>
        </w:rPr>
        <w:t>/</w:t>
      </w:r>
      <w:r>
        <w:rPr>
          <w:rFonts w:ascii="Times New Roman" w:hAnsi="Times New Roman"/>
        </w:rPr>
        <w:t>mL and the lignin degradation rate was</w:t>
      </w:r>
      <w:r>
        <w:rPr>
          <w:rFonts w:ascii="Times New Roman" w:hAnsi="Times New Roman"/>
        </w:rPr>
        <w:t> </w:t>
      </w:r>
      <w:r>
        <w:rPr>
          <w:rFonts w:ascii="Times New Roman" w:hAnsi="Times New Roman"/>
        </w:rPr>
        <w:t>35.25%.</w:t>
      </w:r>
    </w:p>
    <w:p w:rsidR="0018722C">
      <w:pPr>
        <w:pStyle w:val="cw20"/>
        <w:numPr>
          <w:ilvl w:val="0"/>
          <w:numId w:val="0"/>
        </w:numPr>
        <w:topLinePunct/>
      </w:pPr>
      <w:r>
        <w:t>3. </w:t>
      </w:r>
      <w:r>
        <w:t>Through the breeding selection of four different combination strains, the ABD combination showed the best lignin degradation rate. The lignin content was 10.66% and the degradation rate was 67.27% with the mixing ratio of A:</w:t>
      </w:r>
      <w:r w:rsidR="004B696B">
        <w:t xml:space="preserve"> </w:t>
      </w:r>
      <w:r w:rsidR="004B696B">
        <w:t>B:</w:t>
      </w:r>
      <w:r w:rsidR="004B696B">
        <w:t xml:space="preserve"> </w:t>
      </w:r>
      <w:r w:rsidR="004B696B">
        <w:t>D to 1:4:16 after eight days</w:t>
      </w:r>
      <w:r>
        <w:t>'</w:t>
      </w:r>
      <w:r>
        <w:t> treatment. The reasons may be related to their enzyme yields and the synergistic effects of different enzymes, which would have a good value in reducing investment costs in industrial manufactures. Therefore, the three strains were chosen as the dominant strain combination.</w:t>
      </w:r>
    </w:p>
    <w:p w:rsidR="0018722C">
      <w:pPr>
        <w:pStyle w:val="cw20"/>
        <w:numPr>
          <w:ilvl w:val="0"/>
          <w:numId w:val="0"/>
        </w:numPr>
        <w:topLinePunct/>
      </w:pPr>
      <w:r>
        <w:t>4. </w:t>
      </w:r>
      <w:r>
        <w:t>With</w:t>
      </w:r>
      <w:r w:rsidR="001852F3">
        <w:t xml:space="preserve"> </w:t>
      </w:r>
      <w:r>
        <w:t>the</w:t>
      </w:r>
      <w:r w:rsidR="001852F3">
        <w:t xml:space="preserve"> bleaching</w:t>
      </w:r>
      <w:r w:rsidR="001852F3">
        <w:t xml:space="preserve"> liquid</w:t>
      </w:r>
      <w:r w:rsidR="001852F3">
        <w:t xml:space="preserve"> by</w:t>
      </w:r>
      <w:r w:rsidR="001852F3">
        <w:t xml:space="preserve"> chemical</w:t>
      </w:r>
      <w:r w:rsidR="001852F3">
        <w:t xml:space="preserve"> methods</w:t>
      </w:r>
      <w:r w:rsidR="001852F3">
        <w:t xml:space="preserve"> and</w:t>
      </w:r>
      <w:r w:rsidR="001852F3">
        <w:t xml:space="preserve"> conditions</w:t>
      </w:r>
      <w:r w:rsidR="001852F3">
        <w:t xml:space="preserve"> optimized,</w:t>
      </w:r>
      <w:r>
        <w:t> </w:t>
      </w:r>
      <w:r>
        <w:t>the</w:t>
      </w:r>
    </w:p>
    <w:p w:rsidR="0018722C">
      <w:pPr>
        <w:pStyle w:val="afc"/>
        <w:topLinePunct/>
      </w:pPr>
      <w:r>
        <w:rPr>
          <w:rFonts w:ascii="Times New Roman" w:hAnsi="Times New Roman"/>
        </w:rPr>
        <w:t/>
      </w:r>
      <w:r>
        <w:rPr>
          <w:rFonts w:ascii="Times New Roman" w:hAnsi="Times New Roman"/>
        </w:rPr>
        <w:t>O</w:t>
      </w:r>
      <w:r>
        <w:rPr>
          <w:rFonts w:ascii="Times New Roman" w:hAnsi="Times New Roman"/>
        </w:rPr>
        <w:t>ptimal conditions for the bleaching of pulp were shown: pulp concentration 4%, hydrogen peroxide 5%, EDTA 2%,</w:t>
      </w:r>
      <w:r w:rsidR="001852F3">
        <w:rPr>
          <w:rFonts w:ascii="Times New Roman" w:hAnsi="Times New Roman"/>
        </w:rPr>
        <w:t xml:space="preserve"> </w:t>
      </w:r>
      <w:r w:rsidR="001852F3">
        <w:rPr>
          <w:rFonts w:ascii="Times New Roman" w:hAnsi="Times New Roman"/>
        </w:rPr>
        <w:t xml:space="preserve">hydrogen peroxide1%, temperature 60</w:t>
      </w:r>
      <w:r>
        <w:t>℃</w:t>
      </w:r>
      <w:r>
        <w:rPr>
          <w:rFonts w:ascii="Times New Roman" w:hAnsi="Times New Roman"/>
        </w:rPr>
        <w:t>and reaction time 2 h. The whiteness of pulp reached 48.9% and was increased by 8.3% ISO, compared with the</w:t>
      </w:r>
    </w:p>
    <w:p w:rsidR="0018722C">
      <w:pPr>
        <w:pStyle w:val="afc"/>
        <w:topLinePunct/>
      </w:pPr>
      <w:r>
        <w:rPr>
          <w:rFonts w:ascii="Times New Roman"/>
        </w:rPr>
        <w:t/>
      </w:r>
      <w:r>
        <w:rPr>
          <w:rFonts w:ascii="Times New Roman"/>
        </w:rPr>
        <w:t>F</w:t>
      </w:r>
      <w:r>
        <w:rPr>
          <w:rFonts w:ascii="Times New Roman"/>
        </w:rPr>
        <w:t>ormer whiteness 40.6%.</w:t>
      </w:r>
    </w:p>
    <w:p w:rsidR="0018722C">
      <w:pPr>
        <w:pStyle w:val="cw20"/>
        <w:numPr>
          <w:ilvl w:val="0"/>
          <w:numId w:val="0"/>
        </w:numPr>
        <w:topLinePunct/>
      </w:pPr>
      <w:r>
        <w:t>5. </w:t>
      </w:r>
      <w:r>
        <w:t>Through the pretreatment of paper pulp bleaching by laccase, xylanase and laccase</w:t>
      </w:r>
      <w:r>
        <w:t>/</w:t>
      </w:r>
      <w:r>
        <w:t>xylanase, the pulp brightness could reach 52.1%, and with the mixing ratio optimized and the ratio of laccase: xylanase to 2:1, the whiteness was 59.6%. The whiteness was improved by 7.5% ISO, compared with the paper pulp without enzyme pretreatment.</w:t>
      </w:r>
    </w:p>
    <w:p w:rsidR="0018722C">
      <w:pPr>
        <w:pStyle w:val="cw20"/>
        <w:numPr>
          <w:ilvl w:val="0"/>
          <w:numId w:val="0"/>
        </w:numPr>
        <w:topLinePunct/>
      </w:pPr>
      <w:r>
        <w:t>6. </w:t>
      </w:r>
      <w:r>
        <w:t>Through the detection of bleaching effluent, COD</w:t>
      </w:r>
      <w:r>
        <w:t>Cr </w:t>
      </w:r>
      <w:r>
        <w:t>value of waste water was reduced and at the same time pH value showed the alkalescence by the utilization of enzyme. That is to </w:t>
      </w:r>
      <w:r>
        <w:t>say, </w:t>
      </w:r>
      <w:r>
        <w:t>the removal rate of COD</w:t>
      </w:r>
      <w:r>
        <w:t>Cr </w:t>
      </w:r>
      <w:r>
        <w:t>by mixed enzymes was reduced by 20.01%, compared with that of bleaching effluent which had no pretreatment of enzymes, and the pH value was lowered from 10.3±0.2 to</w:t>
      </w:r>
      <w:r>
        <w:t> </w:t>
      </w:r>
      <w:r>
        <w:t>8±0.2.</w:t>
      </w:r>
    </w:p>
    <w:p w:rsidR="0018722C">
      <w:pPr>
        <w:pStyle w:val="afc"/>
        <w:topLinePunct/>
      </w:pPr>
      <w:r>
        <w:rPr>
          <w:rFonts w:ascii="Times New Roman"/>
        </w:rPr>
        <w:t>It comes to the conclusion that the mixed strains have obvious effects on lignin degradation and their mixed enzymes show the distinct effects for pulp bleaching, which will have important significance in biopulping.</w:t>
      </w:r>
    </w:p>
    <w:p w:rsidR="0018722C">
      <w:pPr>
        <w:pStyle w:val="aff"/>
        <w:topLinePunct/>
      </w:pPr>
      <w:r>
        <w:rPr>
          <w:rStyle w:val="afe"/>
          <w:rFonts w:cstheme="minorBidi" w:hAnsiTheme="minorHAnsi" w:eastAsiaTheme="minorHAnsi" w:asciiTheme="minorHAnsi" w:ascii="Times New Roman" w:eastAsia="黑体"/>
          <w:b/>
        </w:rPr>
        <w:t>Key Words</w:t>
      </w:r>
      <w:r>
        <w:rPr>
          <w:rStyle w:val="afe"/>
          <w:rFonts w:eastAsia="黑体" w:ascii="Times New Roman" w:cstheme="minorBidi" w:hAnsiTheme="minorHAnsi" w:eastAsiaTheme="minorHAnsi" w:asciiTheme="minorHAnsi"/>
          <w:b/>
          <w:kern w:val="2"/>
          <w:b/>
          <w:sz w:val="24"/>
        </w:rPr>
        <w:t xml:space="preserve">: </w:t>
      </w:r>
      <w:r>
        <w:rPr>
          <w:rFonts w:ascii="Times New Roman" w:eastAsia="Times New Roman" w:cstheme="minorBidi" w:hAnsiTheme="minorHAnsi"/>
          <w:i/>
        </w:rPr>
        <w:t>Phragmites australis</w:t>
      </w:r>
      <w:r>
        <w:rPr>
          <w:rFonts w:cstheme="minorBidi" w:hAnsiTheme="minorHAnsi" w:eastAsiaTheme="minorHAnsi" w:asciiTheme="minorHAnsi"/>
          <w:kern w:val="2"/>
          <w:sz w:val="24"/>
        </w:rPr>
        <w:t xml:space="preserve">; </w:t>
      </w:r>
      <w:r>
        <w:rPr>
          <w:rFonts w:ascii="Times New Roman" w:eastAsia="Times New Roman" w:cstheme="minorBidi" w:hAnsiTheme="minorHAnsi"/>
          <w:i/>
        </w:rPr>
        <w:t>Lignin</w:t>
      </w:r>
      <w:r>
        <w:rPr>
          <w:rFonts w:cstheme="minorBidi" w:hAnsiTheme="minorHAnsi" w:eastAsiaTheme="minorHAnsi" w:asciiTheme="minorHAnsi"/>
          <w:kern w:val="2"/>
          <w:sz w:val="24"/>
        </w:rPr>
        <w:t xml:space="preserve">; </w:t>
      </w:r>
      <w:r>
        <w:rPr>
          <w:rFonts w:ascii="Times New Roman" w:eastAsia="Times New Roman" w:cstheme="minorBidi" w:hAnsiTheme="minorHAnsi"/>
          <w:i/>
        </w:rPr>
        <w:t>Biobleaching</w:t>
      </w:r>
      <w:r>
        <w:rPr>
          <w:rFonts w:cstheme="minorBidi" w:hAnsiTheme="minorHAnsi" w:eastAsiaTheme="minorHAnsi" w:asciiTheme="minorHAnsi"/>
          <w:kern w:val="2"/>
          <w:sz w:val="24"/>
        </w:rPr>
        <w:t xml:space="preserve">; </w:t>
      </w:r>
      <w:r>
        <w:rPr>
          <w:rFonts w:ascii="Times New Roman" w:eastAsia="Times New Roman" w:cstheme="minorBidi" w:hAnsiTheme="minorHAnsi"/>
          <w:i/>
        </w:rPr>
        <w:t>Laccase</w:t>
      </w:r>
      <w:r>
        <w:rPr>
          <w:rFonts w:cstheme="minorBidi" w:hAnsiTheme="minorHAnsi" w:eastAsiaTheme="minorHAnsi" w:asciiTheme="minorHAnsi"/>
          <w:kern w:val="2"/>
          <w:sz w:val="24"/>
        </w:rPr>
        <w:t xml:space="preserve">; </w:t>
      </w:r>
      <w:r>
        <w:rPr>
          <w:rFonts w:ascii="Times New Roman" w:eastAsia="Times New Roman" w:cstheme="minorBidi" w:hAnsiTheme="minorHAnsi"/>
          <w:i/>
        </w:rPr>
        <w:t>Xylanase</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"_Toc686774466"</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_Toc686774466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"_Toc686774467"</w:instrText>
      </w:r>
      <w:r>
        <w:fldChar w:fldCharType="separate"/>
      </w:r>
      <w:r>
        <w:rPr>
          <w:b/>
        </w:rPr>
        <w:t>Abstract</w:t>
      </w:r>
      <w:r>
        <w:fldChar w:fldCharType="end"/>
      </w:r>
      <w:r>
        <w:rPr>
          <w:noProof/>
          <w:webHidden/>
        </w:rPr>
        <w:tab/>
      </w:r>
      <w:r>
        <w:rPr>
          <w:noProof/>
          <w:webHidden/>
        </w:rPr>
        <w:fldChar w:fldCharType="begin"/>
      </w:r>
      <w:r>
        <w:rPr>
          <w:noProof/>
          <w:webHidden/>
        </w:rPr>
        <w:instrText> PAGEREF _Toc686774467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"_Toc686774468"</w:instrText>
      </w:r>
      <w:r>
        <w:fldChar w:fldCharType="separate"/>
      </w:r>
      <w:r>
        <w:rPr>
          <w:b/>
        </w:rPr>
        <w:t>1</w:t>
      </w:r>
      <w:r>
        <w:t xml:space="preserve"> </w:t>
      </w:r>
      <w:r>
        <w:t>文献综述</w:t>
      </w:r>
      <w:r>
        <w:fldChar w:fldCharType="end"/>
      </w:r>
      <w:r>
        <w:rPr>
          <w:noProof/>
          <w:webHidden/>
        </w:rPr>
        <w:tab/>
      </w:r>
      <w:r>
        <w:rPr>
          <w:noProof/>
          <w:webHidden/>
        </w:rPr>
        <w:fldChar w:fldCharType="begin"/>
      </w:r>
      <w:r>
        <w:rPr>
          <w:noProof/>
          <w:webHidden/>
        </w:rPr>
        <w:instrText> PAGEREF _Toc686774468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"_Toc686774469"</w:instrText>
      </w:r>
      <w:r>
        <w:fldChar w:fldCharType="separate"/>
      </w:r>
      <w:r>
        <w:rPr>
          <w:b/>
        </w:rPr>
        <w:t>1.1</w:t>
      </w:r>
      <w:r>
        <w:t xml:space="preserve"> </w:t>
      </w:r>
      <w:r>
        <w:t>造纸原料</w:t>
      </w:r>
      <w:r>
        <w:fldChar w:fldCharType="end"/>
      </w:r>
      <w:r>
        <w:rPr>
          <w:noProof/>
          <w:webHidden/>
        </w:rPr>
        <w:tab/>
      </w:r>
      <w:r>
        <w:rPr>
          <w:noProof/>
          <w:webHidden/>
        </w:rPr>
        <w:fldChar w:fldCharType="begin"/>
      </w:r>
      <w:r>
        <w:rPr>
          <w:noProof/>
          <w:webHidden/>
        </w:rPr>
        <w:instrText> PAGEREF _Toc686774469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"_Toc686774470"</w:instrText>
      </w:r>
      <w:r>
        <w:fldChar w:fldCharType="separate"/>
      </w:r>
      <w:r>
        <w:rPr>
          <w:b/>
        </w:rPr>
        <w:t>1.1.1</w:t>
      </w:r>
      <w:r>
        <w:t xml:space="preserve"> </w:t>
      </w:r>
      <w:r>
        <w:t>芦苇</w:t>
      </w:r>
      <w:r>
        <w:fldChar w:fldCharType="end"/>
      </w:r>
      <w:r>
        <w:rPr>
          <w:noProof/>
          <w:webHidden/>
        </w:rPr>
        <w:tab/>
      </w:r>
      <w:r>
        <w:rPr>
          <w:noProof/>
          <w:webHidden/>
        </w:rPr>
        <w:fldChar w:fldCharType="begin"/>
      </w:r>
      <w:r>
        <w:rPr>
          <w:noProof/>
          <w:webHidden/>
        </w:rPr>
        <w:instrText> PAGEREF _Toc686774470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"_Toc686774471"</w:instrText>
      </w:r>
      <w:r>
        <w:fldChar w:fldCharType="separate"/>
      </w:r>
      <w:r>
        <w:rPr>
          <w:b/>
        </w:rPr>
        <w:t>1.1.2</w:t>
      </w:r>
      <w:r>
        <w:t xml:space="preserve"> </w:t>
      </w:r>
      <w:r>
        <w:t>芦苇在造纸中的研究进展</w:t>
      </w:r>
      <w:r>
        <w:fldChar w:fldCharType="end"/>
      </w:r>
      <w:r>
        <w:rPr>
          <w:noProof/>
          <w:webHidden/>
        </w:rPr>
        <w:tab/>
      </w:r>
      <w:r>
        <w:rPr>
          <w:noProof/>
          <w:webHidden/>
        </w:rPr>
        <w:fldChar w:fldCharType="begin"/>
      </w:r>
      <w:r>
        <w:rPr>
          <w:noProof/>
          <w:webHidden/>
        </w:rPr>
        <w:instrText> PAGEREF _Toc686774471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"_Toc686774472"</w:instrText>
      </w:r>
      <w:r>
        <w:fldChar w:fldCharType="separate"/>
      </w:r>
      <w:r>
        <w:rPr>
          <w:b/>
        </w:rPr>
        <w:t>1.2</w:t>
      </w:r>
      <w:r>
        <w:t xml:space="preserve"> </w:t>
      </w:r>
      <w:r>
        <w:t>木质素降解菌和降解酶系</w:t>
      </w:r>
      <w:r>
        <w:fldChar w:fldCharType="end"/>
      </w:r>
      <w:r>
        <w:rPr>
          <w:noProof/>
          <w:webHidden/>
        </w:rPr>
        <w:tab/>
      </w:r>
      <w:r>
        <w:rPr>
          <w:noProof/>
          <w:webHidden/>
        </w:rPr>
        <w:fldChar w:fldCharType="begin"/>
      </w:r>
      <w:r>
        <w:rPr>
          <w:noProof/>
          <w:webHidden/>
        </w:rPr>
        <w:instrText> PAGEREF _Toc686774472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"_Toc686774473"</w:instrText>
      </w:r>
      <w:r>
        <w:fldChar w:fldCharType="separate"/>
      </w:r>
      <w:r>
        <w:rPr>
          <w:b/>
        </w:rPr>
        <w:t>1.2.1</w:t>
      </w:r>
      <w:r>
        <w:t xml:space="preserve"> </w:t>
      </w:r>
      <w:r>
        <w:t>木质素</w:t>
      </w:r>
      <w:r>
        <w:fldChar w:fldCharType="end"/>
      </w:r>
      <w:r>
        <w:rPr>
          <w:noProof/>
          <w:webHidden/>
        </w:rPr>
        <w:tab/>
      </w:r>
      <w:r>
        <w:rPr>
          <w:noProof/>
          <w:webHidden/>
        </w:rPr>
        <w:fldChar w:fldCharType="begin"/>
      </w:r>
      <w:r>
        <w:rPr>
          <w:noProof/>
          <w:webHidden/>
        </w:rPr>
        <w:instrText> PAGEREF _Toc686774473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"_Toc686774474"</w:instrText>
      </w:r>
      <w:r>
        <w:fldChar w:fldCharType="separate"/>
      </w:r>
      <w:r>
        <w:rPr>
          <w:b/>
        </w:rPr>
        <w:t>1.2.2</w:t>
      </w:r>
      <w:r>
        <w:t xml:space="preserve"> </w:t>
      </w:r>
      <w:r>
        <w:t>降解木质素的微生物</w:t>
      </w:r>
      <w:r>
        <w:fldChar w:fldCharType="end"/>
      </w:r>
      <w:r>
        <w:rPr>
          <w:noProof/>
          <w:webHidden/>
        </w:rPr>
        <w:tab/>
      </w:r>
      <w:r>
        <w:rPr>
          <w:noProof/>
          <w:webHidden/>
        </w:rPr>
        <w:fldChar w:fldCharType="begin"/>
      </w:r>
      <w:r>
        <w:rPr>
          <w:noProof/>
          <w:webHidden/>
        </w:rPr>
        <w:instrText> PAGEREF _Toc686774474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"_Toc686774475"</w:instrText>
      </w:r>
      <w:r>
        <w:fldChar w:fldCharType="separate"/>
      </w:r>
      <w:r>
        <w:rPr>
          <w:b/>
        </w:rPr>
        <w:t>1.2.3</w:t>
      </w:r>
      <w:r>
        <w:t xml:space="preserve"> </w:t>
      </w:r>
      <w:r>
        <w:t>降解木质素的酶系及其降解机理</w:t>
      </w:r>
      <w:r>
        <w:fldChar w:fldCharType="end"/>
      </w:r>
      <w:r>
        <w:rPr>
          <w:noProof/>
          <w:webHidden/>
        </w:rPr>
        <w:tab/>
      </w:r>
      <w:r>
        <w:rPr>
          <w:noProof/>
          <w:webHidden/>
        </w:rPr>
        <w:fldChar w:fldCharType="begin"/>
      </w:r>
      <w:r>
        <w:rPr>
          <w:noProof/>
          <w:webHidden/>
        </w:rPr>
        <w:instrText> PAGEREF _Toc686774475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"_Toc686774476"</w:instrText>
      </w:r>
      <w:r>
        <w:fldChar w:fldCharType="separate"/>
      </w:r>
      <w:r>
        <w:rPr>
          <w:b/>
        </w:rPr>
        <w:t>1.2.4</w:t>
      </w:r>
      <w:r>
        <w:t xml:space="preserve"> </w:t>
      </w:r>
      <w:r>
        <w:t>混合菌种降解木质素</w:t>
      </w:r>
      <w:r>
        <w:fldChar w:fldCharType="end"/>
      </w:r>
      <w:r>
        <w:rPr>
          <w:noProof/>
          <w:webHidden/>
        </w:rPr>
        <w:tab/>
      </w:r>
      <w:r>
        <w:rPr>
          <w:noProof/>
          <w:webHidden/>
        </w:rPr>
        <w:fldChar w:fldCharType="begin"/>
      </w:r>
      <w:r>
        <w:rPr>
          <w:noProof/>
          <w:webHidden/>
        </w:rPr>
        <w:instrText> PAGEREF _Toc686774476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"_Toc686774477"</w:instrText>
      </w:r>
      <w:r>
        <w:fldChar w:fldCharType="separate"/>
      </w:r>
      <w:r>
        <w:rPr>
          <w:b/>
        </w:rPr>
        <w:t>1.3</w:t>
      </w:r>
      <w:r>
        <w:t xml:space="preserve"> </w:t>
      </w:r>
      <w:r>
        <w:t>纸浆漂白</w:t>
      </w:r>
      <w:r>
        <w:fldChar w:fldCharType="end"/>
      </w:r>
      <w:r>
        <w:rPr>
          <w:noProof/>
          <w:webHidden/>
        </w:rPr>
        <w:tab/>
      </w:r>
      <w:r>
        <w:rPr>
          <w:noProof/>
          <w:webHidden/>
        </w:rPr>
        <w:fldChar w:fldCharType="begin"/>
      </w:r>
      <w:r>
        <w:rPr>
          <w:noProof/>
          <w:webHidden/>
        </w:rPr>
        <w:instrText> PAGEREF _Toc686774477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"_Toc686774478"</w:instrText>
      </w:r>
      <w:r>
        <w:fldChar w:fldCharType="separate"/>
      </w:r>
      <w:r>
        <w:rPr>
          <w:b/>
        </w:rPr>
        <w:t>1.3.1</w:t>
      </w:r>
      <w:r>
        <w:t xml:space="preserve"> </w:t>
      </w:r>
      <w:r>
        <w:t>螯合处理</w:t>
      </w:r>
      <w:r>
        <w:fldChar w:fldCharType="end"/>
      </w:r>
      <w:r>
        <w:rPr>
          <w:noProof/>
          <w:webHidden/>
        </w:rPr>
        <w:tab/>
      </w:r>
      <w:r>
        <w:rPr>
          <w:noProof/>
          <w:webHidden/>
        </w:rPr>
        <w:fldChar w:fldCharType="begin"/>
      </w:r>
      <w:r>
        <w:rPr>
          <w:noProof/>
          <w:webHidden/>
        </w:rPr>
        <w:instrText> PAGEREF _Toc686774478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"_Toc686774479"</w:instrText>
      </w:r>
      <w:r>
        <w:fldChar w:fldCharType="separate"/>
      </w:r>
      <w:r>
        <w:rPr>
          <w:b/>
        </w:rPr>
        <w:t>1.3.2</w:t>
      </w:r>
      <w:r>
        <w:t xml:space="preserve"> </w:t>
      </w:r>
      <w:r>
        <w:t>过氧化氢漂白</w:t>
      </w:r>
      <w:r>
        <w:fldChar w:fldCharType="end"/>
      </w:r>
      <w:r>
        <w:rPr>
          <w:noProof/>
          <w:webHidden/>
        </w:rPr>
        <w:tab/>
      </w:r>
      <w:r>
        <w:rPr>
          <w:noProof/>
          <w:webHidden/>
        </w:rPr>
        <w:fldChar w:fldCharType="begin"/>
      </w:r>
      <w:r>
        <w:rPr>
          <w:noProof/>
          <w:webHidden/>
        </w:rPr>
        <w:instrText> PAGEREF _Toc686774479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"_Toc686774480"</w:instrText>
      </w:r>
      <w:r>
        <w:fldChar w:fldCharType="separate"/>
      </w:r>
      <w:r>
        <w:rPr>
          <w:b/>
        </w:rPr>
        <w:t>1.3.3</w:t>
      </w:r>
      <w:r>
        <w:t xml:space="preserve"> </w:t>
      </w:r>
      <w:r>
        <w:t>生物漂白</w:t>
      </w:r>
      <w:r>
        <w:fldChar w:fldCharType="end"/>
      </w:r>
      <w:r>
        <w:rPr>
          <w:noProof/>
          <w:webHidden/>
        </w:rPr>
        <w:tab/>
      </w:r>
      <w:r>
        <w:rPr>
          <w:noProof/>
          <w:webHidden/>
        </w:rPr>
        <w:fldChar w:fldCharType="begin"/>
      </w:r>
      <w:r>
        <w:rPr>
          <w:noProof/>
          <w:webHidden/>
        </w:rPr>
        <w:instrText> PAGEREF _Toc686774480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"_Toc686774481"</w:instrText>
      </w:r>
      <w:r>
        <w:fldChar w:fldCharType="separate"/>
      </w:r>
      <w:r>
        <w:rPr>
          <w:b/>
        </w:rPr>
        <w:t>1.4</w:t>
      </w:r>
      <w:r>
        <w:t xml:space="preserve"> </w:t>
      </w:r>
      <w:r>
        <w:t>制浆工艺</w:t>
      </w:r>
      <w:r>
        <w:fldChar w:fldCharType="end"/>
      </w:r>
      <w:r>
        <w:rPr>
          <w:noProof/>
          <w:webHidden/>
        </w:rPr>
        <w:tab/>
      </w:r>
      <w:r>
        <w:rPr>
          <w:noProof/>
          <w:webHidden/>
        </w:rPr>
        <w:fldChar w:fldCharType="begin"/>
      </w:r>
      <w:r>
        <w:rPr>
          <w:noProof/>
          <w:webHidden/>
        </w:rPr>
        <w:instrText> PAGEREF _Toc686774481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"_Toc686774482"</w:instrText>
      </w:r>
      <w:r>
        <w:fldChar w:fldCharType="separate"/>
      </w:r>
      <w:r>
        <w:rPr>
          <w:b/>
        </w:rPr>
        <w:t>1.4.1</w:t>
      </w:r>
      <w:r>
        <w:t xml:space="preserve"> </w:t>
      </w:r>
      <w:r>
        <w:t>化学机械制浆</w:t>
      </w:r>
      <w:r>
        <w:fldChar w:fldCharType="end"/>
      </w:r>
      <w:r>
        <w:rPr>
          <w:noProof/>
          <w:webHidden/>
        </w:rPr>
        <w:tab/>
      </w:r>
      <w:r>
        <w:rPr>
          <w:noProof/>
          <w:webHidden/>
        </w:rPr>
        <w:fldChar w:fldCharType="begin"/>
      </w:r>
      <w:r>
        <w:rPr>
          <w:noProof/>
          <w:webHidden/>
        </w:rPr>
        <w:instrText> PAGEREF _Toc686774482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"_Toc686774483"</w:instrText>
      </w:r>
      <w:r>
        <w:fldChar w:fldCharType="separate"/>
      </w:r>
      <w:r>
        <w:rPr>
          <w:b/>
        </w:rPr>
        <w:t>1.4.2</w:t>
      </w:r>
      <w:r>
        <w:t xml:space="preserve"> </w:t>
      </w:r>
      <w:r>
        <w:t>生物机械制浆</w:t>
      </w:r>
      <w:r>
        <w:fldChar w:fldCharType="end"/>
      </w:r>
      <w:r>
        <w:rPr>
          <w:noProof/>
          <w:webHidden/>
        </w:rPr>
        <w:tab/>
      </w:r>
      <w:r>
        <w:rPr>
          <w:noProof/>
          <w:webHidden/>
        </w:rPr>
        <w:fldChar w:fldCharType="begin"/>
      </w:r>
      <w:r>
        <w:rPr>
          <w:noProof/>
          <w:webHidden/>
        </w:rPr>
        <w:instrText> PAGEREF _Toc686774483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"_Toc686774484"</w:instrText>
      </w:r>
      <w:r>
        <w:fldChar w:fldCharType="separate"/>
      </w:r>
      <w:r>
        <w:rPr>
          <w:b/>
        </w:rPr>
        <w:t>1.4.3</w:t>
      </w:r>
      <w:r>
        <w:rPr>
          <w:b/>
        </w:rPr>
        <w:t> </w:t>
      </w:r>
      <w:r>
        <w:t>生物化学制浆</w:t>
      </w:r>
      <w:r>
        <w:fldChar w:fldCharType="end"/>
      </w:r>
      <w:r>
        <w:rPr>
          <w:noProof/>
          <w:webHidden/>
        </w:rPr>
        <w:tab/>
      </w:r>
      <w:r>
        <w:rPr>
          <w:noProof/>
          <w:webHidden/>
        </w:rPr>
        <w:fldChar w:fldCharType="begin"/>
      </w:r>
      <w:r>
        <w:rPr>
          <w:noProof/>
          <w:webHidden/>
        </w:rPr>
        <w:instrText> PAGEREF _Toc686774484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"_Toc686774485"</w:instrText>
      </w:r>
      <w:r>
        <w:fldChar w:fldCharType="separate"/>
      </w:r>
      <w:r>
        <w:rPr>
          <w:b/>
        </w:rPr>
        <w:t>1.5</w:t>
      </w:r>
      <w:r>
        <w:t xml:space="preserve"> </w:t>
      </w:r>
      <w:r>
        <w:t>本课题的研究目的和基本内容</w:t>
      </w:r>
      <w:r>
        <w:fldChar w:fldCharType="end"/>
      </w:r>
      <w:r>
        <w:rPr>
          <w:noProof/>
          <w:webHidden/>
        </w:rPr>
        <w:tab/>
      </w:r>
      <w:r>
        <w:rPr>
          <w:noProof/>
          <w:webHidden/>
        </w:rPr>
        <w:fldChar w:fldCharType="begin"/>
      </w:r>
      <w:r>
        <w:rPr>
          <w:noProof/>
          <w:webHidden/>
        </w:rPr>
        <w:instrText> PAGEREF _Toc686774485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"_Toc686774486"</w:instrText>
      </w:r>
      <w:r>
        <w:fldChar w:fldCharType="separate"/>
      </w:r>
      <w:r>
        <w:rPr>
          <w:b/>
        </w:rPr>
        <w:t>1.5.1</w:t>
      </w:r>
      <w:r>
        <w:t xml:space="preserve"> </w:t>
      </w:r>
      <w:r>
        <w:t>研究意义</w:t>
      </w:r>
      <w:r>
        <w:fldChar w:fldCharType="end"/>
      </w:r>
      <w:r>
        <w:rPr>
          <w:noProof/>
          <w:webHidden/>
        </w:rPr>
        <w:tab/>
      </w:r>
      <w:r>
        <w:rPr>
          <w:noProof/>
          <w:webHidden/>
        </w:rPr>
        <w:fldChar w:fldCharType="begin"/>
      </w:r>
      <w:r>
        <w:rPr>
          <w:noProof/>
          <w:webHidden/>
        </w:rPr>
        <w:instrText> PAGEREF _Toc686774486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"_Toc686774487"</w:instrText>
      </w:r>
      <w:r>
        <w:fldChar w:fldCharType="separate"/>
      </w:r>
      <w:r>
        <w:rPr>
          <w:b/>
        </w:rPr>
        <w:t>1.5.2</w:t>
      </w:r>
      <w:r>
        <w:t xml:space="preserve"> </w:t>
      </w:r>
      <w:r>
        <w:t>研究的基本内容</w:t>
      </w:r>
      <w:r>
        <w:fldChar w:fldCharType="end"/>
      </w:r>
      <w:r>
        <w:rPr>
          <w:noProof/>
          <w:webHidden/>
        </w:rPr>
        <w:tab/>
      </w:r>
      <w:r>
        <w:rPr>
          <w:noProof/>
          <w:webHidden/>
        </w:rPr>
        <w:fldChar w:fldCharType="begin"/>
      </w:r>
      <w:r>
        <w:rPr>
          <w:noProof/>
          <w:webHidden/>
        </w:rPr>
        <w:instrText> PAGEREF _Toc686774487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"_Toc686774488"</w:instrText>
      </w:r>
      <w:r>
        <w:fldChar w:fldCharType="separate"/>
      </w:r>
      <w:r>
        <w:rPr>
          <w:b/>
        </w:rPr>
        <w:t>2</w:t>
      </w:r>
      <w:r>
        <w:t xml:space="preserve"> </w:t>
      </w:r>
      <w:r>
        <w:t>降解木质素菌种筛选</w:t>
      </w:r>
      <w:r>
        <w:fldChar w:fldCharType="end"/>
      </w:r>
      <w:r>
        <w:rPr>
          <w:noProof/>
          <w:webHidden/>
        </w:rPr>
        <w:tab/>
      </w:r>
      <w:r>
        <w:rPr>
          <w:noProof/>
          <w:webHidden/>
        </w:rPr>
        <w:fldChar w:fldCharType="begin"/>
      </w:r>
      <w:r>
        <w:rPr>
          <w:noProof/>
          <w:webHidden/>
        </w:rPr>
        <w:instrText> PAGEREF _Toc686774488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"_Toc686774489"</w:instrText>
      </w:r>
      <w:r>
        <w:fldChar w:fldCharType="separate"/>
      </w:r>
      <w:r>
        <w:rPr>
          <w:b/>
        </w:rPr>
        <w:t>2.1</w:t>
      </w:r>
      <w:r>
        <w:t xml:space="preserve"> </w:t>
      </w:r>
      <w:r>
        <w:t>实验仪器与试剂</w:t>
      </w:r>
      <w:r>
        <w:fldChar w:fldCharType="end"/>
      </w:r>
      <w:r>
        <w:rPr>
          <w:noProof/>
          <w:webHidden/>
        </w:rPr>
        <w:tab/>
      </w:r>
      <w:r>
        <w:rPr>
          <w:noProof/>
          <w:webHidden/>
        </w:rPr>
        <w:fldChar w:fldCharType="begin"/>
      </w:r>
      <w:r>
        <w:rPr>
          <w:noProof/>
          <w:webHidden/>
        </w:rPr>
        <w:instrText> PAGEREF _Toc686774489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"_Toc686774490"</w:instrText>
      </w:r>
      <w:r>
        <w:fldChar w:fldCharType="separate"/>
      </w:r>
      <w:r>
        <w:rPr>
          <w:b/>
        </w:rPr>
        <w:t>2.1.1</w:t>
      </w:r>
      <w:r>
        <w:t xml:space="preserve"> </w:t>
      </w:r>
      <w:r>
        <w:t>实验仪器</w:t>
      </w:r>
      <w:r>
        <w:fldChar w:fldCharType="end"/>
      </w:r>
      <w:r>
        <w:rPr>
          <w:noProof/>
          <w:webHidden/>
        </w:rPr>
        <w:tab/>
      </w:r>
      <w:r>
        <w:rPr>
          <w:noProof/>
          <w:webHidden/>
        </w:rPr>
        <w:fldChar w:fldCharType="begin"/>
      </w:r>
      <w:r>
        <w:rPr>
          <w:noProof/>
          <w:webHidden/>
        </w:rPr>
        <w:instrText> PAGEREF _Toc686774490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"_Toc686774491"</w:instrText>
      </w:r>
      <w:r>
        <w:fldChar w:fldCharType="separate"/>
      </w:r>
      <w:r>
        <w:rPr>
          <w:b/>
        </w:rPr>
        <w:t>2.1.2</w:t>
      </w:r>
      <w:r>
        <w:t xml:space="preserve"> </w:t>
      </w:r>
      <w:r>
        <w:t>实验试剂</w:t>
      </w:r>
      <w:r>
        <w:fldChar w:fldCharType="end"/>
      </w:r>
      <w:r>
        <w:rPr>
          <w:noProof/>
          <w:webHidden/>
        </w:rPr>
        <w:tab/>
      </w:r>
      <w:r>
        <w:rPr>
          <w:noProof/>
          <w:webHidden/>
        </w:rPr>
        <w:fldChar w:fldCharType="begin"/>
      </w:r>
      <w:r>
        <w:rPr>
          <w:noProof/>
          <w:webHidden/>
        </w:rPr>
        <w:instrText> PAGEREF _Toc686774491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"_Toc686774492"</w:instrText>
      </w:r>
      <w:r>
        <w:fldChar w:fldCharType="separate"/>
      </w:r>
      <w:r>
        <w:rPr>
          <w:b/>
        </w:rPr>
        <w:t>2.2</w:t>
      </w:r>
      <w:r>
        <w:t xml:space="preserve"> </w:t>
      </w:r>
      <w:r>
        <w:t>培养基配制</w:t>
      </w:r>
      <w:r>
        <w:fldChar w:fldCharType="end"/>
      </w:r>
      <w:r>
        <w:rPr>
          <w:noProof/>
          <w:webHidden/>
        </w:rPr>
        <w:tab/>
      </w:r>
      <w:r>
        <w:rPr>
          <w:noProof/>
          <w:webHidden/>
        </w:rPr>
        <w:fldChar w:fldCharType="begin"/>
      </w:r>
      <w:r>
        <w:rPr>
          <w:noProof/>
          <w:webHidden/>
        </w:rPr>
        <w:instrText> PAGEREF _Toc686774492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"_Toc686774493"</w:instrText>
      </w:r>
      <w:r>
        <w:fldChar w:fldCharType="separate"/>
      </w:r>
      <w:r>
        <w:t>1.5</w:t>
      </w:r>
      <w:r>
        <w:t xml:space="preserve"> </w:t>
      </w:r>
      <w:r w:rsidRPr="00DB64CE">
        <w:t>g</w:t>
      </w:r>
      <w:r>
        <w:t>，定容至</w:t>
      </w:r>
      <w:r>
        <w:t>1 L</w:t>
      </w:r>
      <w:r>
        <w:t>，</w:t>
      </w:r>
      <w:r>
        <w:t>pH</w:t>
      </w:r>
      <w:r>
        <w:t>自然，</w:t>
      </w:r>
      <w:r>
        <w:t>1×10 </w:t>
      </w:r>
      <w:r>
        <w:t>5 </w:t>
      </w:r>
      <w:r>
        <w:t>Pa</w:t>
      </w:r>
      <w:r>
        <w:t>灭菌</w:t>
      </w:r>
      <w:r>
        <w:t>30 min</w:t>
      </w:r>
      <w:r>
        <w:t>。</w:t>
      </w:r>
      <w:r>
        <w:fldChar w:fldCharType="end"/>
      </w:r>
      <w:r>
        <w:rPr>
          <w:noProof/>
          <w:webHidden/>
        </w:rPr>
        <w:tab/>
      </w:r>
      <w:r>
        <w:rPr>
          <w:noProof/>
          <w:webHidden/>
        </w:rPr>
        <w:fldChar w:fldCharType="begin"/>
      </w:r>
      <w:r>
        <w:rPr>
          <w:noProof/>
          <w:webHidden/>
        </w:rPr>
        <w:instrText> PAGEREF _Toc686774493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"_Toc686774494"</w:instrText>
      </w:r>
      <w:r>
        <w:fldChar w:fldCharType="separate"/>
      </w:r>
      <w:r>
        <w:t>1.5</w:t>
      </w:r>
      <w:r>
        <w:t xml:space="preserve"> </w:t>
      </w:r>
      <w:r w:rsidRPr="00DB64CE">
        <w:t>g</w:t>
      </w:r>
      <w:r>
        <w:t>，铁氰化钾</w:t>
      </w:r>
      <w:r>
        <w:t>0.15 g</w:t>
      </w:r>
      <w:r>
        <w:t>/</w:t>
      </w:r>
      <w:r>
        <w:t>100 mL</w:t>
      </w:r>
      <w:r>
        <w:t>，定容至</w:t>
      </w:r>
      <w:r>
        <w:t>1 L</w:t>
      </w:r>
      <w:r>
        <w:t>，</w:t>
      </w:r>
      <w:r>
        <w:t>pH</w:t>
      </w:r>
      <w:r>
        <w:t>自然，</w:t>
      </w:r>
      <w:r>
        <w:t>1×10 </w:t>
      </w:r>
      <w:r>
        <w:t>5 </w:t>
      </w:r>
      <w:r>
        <w:t>Pa</w:t>
      </w:r>
      <w:r>
        <w:t>灭菌</w:t>
      </w:r>
      <w:r>
        <w:t>30 min</w:t>
      </w:r>
      <w:r>
        <w:t>。</w:t>
      </w:r>
      <w:r>
        <w:fldChar w:fldCharType="end"/>
      </w:r>
      <w:r>
        <w:rPr>
          <w:noProof/>
          <w:webHidden/>
        </w:rPr>
        <w:tab/>
      </w:r>
      <w:r>
        <w:rPr>
          <w:noProof/>
          <w:webHidden/>
        </w:rPr>
        <w:fldChar w:fldCharType="begin"/>
      </w:r>
      <w:r>
        <w:rPr>
          <w:noProof/>
          <w:webHidden/>
        </w:rPr>
        <w:instrText> PAGEREF _Toc686774494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"_Toc686774495"</w:instrText>
      </w:r>
      <w:r>
        <w:fldChar w:fldCharType="separate"/>
      </w:r>
      <w:r>
        <w:rPr>
          <w:b/>
        </w:rPr>
        <w:t>2.3</w:t>
      </w:r>
      <w:r>
        <w:t xml:space="preserve"> </w:t>
      </w:r>
      <w:r>
        <w:t>实验方法</w:t>
      </w:r>
      <w:r>
        <w:fldChar w:fldCharType="end"/>
      </w:r>
      <w:r>
        <w:rPr>
          <w:noProof/>
          <w:webHidden/>
        </w:rPr>
        <w:tab/>
      </w:r>
      <w:r>
        <w:rPr>
          <w:noProof/>
          <w:webHidden/>
        </w:rPr>
        <w:fldChar w:fldCharType="begin"/>
      </w:r>
      <w:r>
        <w:rPr>
          <w:noProof/>
          <w:webHidden/>
        </w:rPr>
        <w:instrText> PAGEREF _Toc686774495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"_Toc686774496"</w:instrText>
      </w:r>
      <w:r>
        <w:fldChar w:fldCharType="separate"/>
      </w:r>
      <w:r>
        <w:rPr>
          <w:b/>
        </w:rPr>
        <w:t>2.4</w:t>
      </w:r>
      <w:r>
        <w:t xml:space="preserve"> </w:t>
      </w:r>
      <w:r>
        <w:t>结果与分析</w:t>
      </w:r>
      <w:r>
        <w:fldChar w:fldCharType="end"/>
      </w:r>
      <w:r>
        <w:rPr>
          <w:noProof/>
          <w:webHidden/>
        </w:rPr>
        <w:tab/>
      </w:r>
      <w:r>
        <w:rPr>
          <w:noProof/>
          <w:webHidden/>
        </w:rPr>
        <w:fldChar w:fldCharType="begin"/>
      </w:r>
      <w:r>
        <w:rPr>
          <w:noProof/>
          <w:webHidden/>
        </w:rPr>
        <w:instrText> PAGEREF _Toc686774496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"_Toc686774497"</w:instrText>
      </w:r>
      <w:r>
        <w:fldChar w:fldCharType="separate"/>
      </w:r>
      <w:r>
        <w:rPr>
          <w:b/>
        </w:rPr>
        <w:t>2.5</w:t>
      </w:r>
      <w:r>
        <w:t xml:space="preserve"> </w:t>
      </w:r>
      <w:r>
        <w:t>小结</w:t>
      </w:r>
      <w:r>
        <w:fldChar w:fldCharType="end"/>
      </w:r>
      <w:r>
        <w:rPr>
          <w:noProof/>
          <w:webHidden/>
        </w:rPr>
        <w:tab/>
      </w:r>
      <w:r>
        <w:rPr>
          <w:noProof/>
          <w:webHidden/>
        </w:rPr>
        <w:fldChar w:fldCharType="begin"/>
      </w:r>
      <w:r>
        <w:rPr>
          <w:noProof/>
          <w:webHidden/>
        </w:rPr>
        <w:instrText> PAGEREF _Toc686774497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"_Toc686774498"</w:instrText>
      </w:r>
      <w:r>
        <w:fldChar w:fldCharType="separate"/>
      </w:r>
      <w:r>
        <w:rPr>
          <w:b/>
        </w:rPr>
        <w:t>3</w:t>
      </w:r>
      <w:r>
        <w:t xml:space="preserve"> </w:t>
      </w:r>
      <w:r>
        <w:t>普通青霉菌产漆酶条件优化及酶学性质研究</w:t>
      </w:r>
      <w:r>
        <w:fldChar w:fldCharType="end"/>
      </w:r>
      <w:r>
        <w:rPr>
          <w:noProof/>
          <w:webHidden/>
        </w:rPr>
        <w:tab/>
      </w:r>
      <w:r>
        <w:rPr>
          <w:noProof/>
          <w:webHidden/>
        </w:rPr>
        <w:fldChar w:fldCharType="begin"/>
      </w:r>
      <w:r>
        <w:rPr>
          <w:noProof/>
          <w:webHidden/>
        </w:rPr>
        <w:instrText> PAGEREF _Toc686774498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"_Toc686774499"</w:instrText>
      </w:r>
      <w:r>
        <w:fldChar w:fldCharType="separate"/>
      </w:r>
      <w:r>
        <w:rPr>
          <w:b/>
        </w:rPr>
        <w:t>3.1</w:t>
      </w:r>
      <w:r>
        <w:t xml:space="preserve"> </w:t>
      </w:r>
      <w:r>
        <w:t>实验仪器与材料</w:t>
      </w:r>
      <w:r>
        <w:fldChar w:fldCharType="end"/>
      </w:r>
      <w:r>
        <w:rPr>
          <w:noProof/>
          <w:webHidden/>
        </w:rPr>
        <w:tab/>
      </w:r>
      <w:r>
        <w:rPr>
          <w:noProof/>
          <w:webHidden/>
        </w:rPr>
        <w:fldChar w:fldCharType="begin"/>
      </w:r>
      <w:r>
        <w:rPr>
          <w:noProof/>
          <w:webHidden/>
        </w:rPr>
        <w:instrText> PAGEREF _Toc686774499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"_Toc686774500"</w:instrText>
      </w:r>
      <w:r>
        <w:fldChar w:fldCharType="separate"/>
      </w:r>
      <w:r>
        <w:rPr>
          <w:b/>
        </w:rPr>
        <w:t>3.1.1</w:t>
      </w:r>
      <w:r>
        <w:t xml:space="preserve"> </w:t>
      </w:r>
      <w:r>
        <w:t>实验仪器</w:t>
      </w:r>
      <w:r>
        <w:fldChar w:fldCharType="end"/>
      </w:r>
      <w:r>
        <w:rPr>
          <w:noProof/>
          <w:webHidden/>
        </w:rPr>
        <w:tab/>
      </w:r>
      <w:r>
        <w:rPr>
          <w:noProof/>
          <w:webHidden/>
        </w:rPr>
        <w:fldChar w:fldCharType="begin"/>
      </w:r>
      <w:r>
        <w:rPr>
          <w:noProof/>
          <w:webHidden/>
        </w:rPr>
        <w:instrText> PAGEREF _Toc686774500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"_Toc686774501"</w:instrText>
      </w:r>
      <w:r>
        <w:fldChar w:fldCharType="separate"/>
      </w:r>
      <w:r>
        <w:rPr>
          <w:b/>
        </w:rPr>
        <w:t>3.1.2</w:t>
      </w:r>
      <w:r>
        <w:t xml:space="preserve"> </w:t>
      </w:r>
      <w:r>
        <w:t>实验材料</w:t>
      </w:r>
      <w:r>
        <w:fldChar w:fldCharType="end"/>
      </w:r>
      <w:r>
        <w:rPr>
          <w:noProof/>
          <w:webHidden/>
        </w:rPr>
        <w:tab/>
      </w:r>
      <w:r>
        <w:rPr>
          <w:noProof/>
          <w:webHidden/>
        </w:rPr>
        <w:fldChar w:fldCharType="begin"/>
      </w:r>
      <w:r>
        <w:rPr>
          <w:noProof/>
          <w:webHidden/>
        </w:rPr>
        <w:instrText> PAGEREF _Toc686774501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"_Toc686774502"</w:instrText>
      </w:r>
      <w:r>
        <w:fldChar w:fldCharType="separate"/>
      </w:r>
      <w:r>
        <w:rPr>
          <w:b/>
        </w:rPr>
        <w:t>3.2</w:t>
      </w:r>
      <w:r>
        <w:t xml:space="preserve"> </w:t>
      </w:r>
      <w:r>
        <w:t>实验方法</w:t>
      </w:r>
      <w:r>
        <w:fldChar w:fldCharType="end"/>
      </w:r>
      <w:r>
        <w:rPr>
          <w:noProof/>
          <w:webHidden/>
        </w:rPr>
        <w:tab/>
      </w:r>
      <w:r>
        <w:rPr>
          <w:noProof/>
          <w:webHidden/>
        </w:rPr>
        <w:fldChar w:fldCharType="begin"/>
      </w:r>
      <w:r>
        <w:rPr>
          <w:noProof/>
          <w:webHidden/>
        </w:rPr>
        <w:instrText> PAGEREF _Toc686774502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"_Toc686774503"</w:instrText>
      </w:r>
      <w:r>
        <w:fldChar w:fldCharType="separate"/>
      </w:r>
      <w:r>
        <w:rPr>
          <w:b/>
        </w:rPr>
        <w:t>3.2.1</w:t>
      </w:r>
      <w:r>
        <w:t xml:space="preserve"> </w:t>
      </w:r>
      <w:r>
        <w:t>漆酶酶活测定</w:t>
      </w:r>
      <w:r>
        <w:fldChar w:fldCharType="end"/>
      </w:r>
      <w:r>
        <w:rPr>
          <w:noProof/>
          <w:webHidden/>
        </w:rPr>
        <w:tab/>
      </w:r>
      <w:r>
        <w:rPr>
          <w:noProof/>
          <w:webHidden/>
        </w:rPr>
        <w:fldChar w:fldCharType="begin"/>
      </w:r>
      <w:r>
        <w:rPr>
          <w:noProof/>
          <w:webHidden/>
        </w:rPr>
        <w:instrText> PAGEREF _Toc686774503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"_Toc686774504"</w:instrText>
      </w:r>
      <w:r>
        <w:fldChar w:fldCharType="separate"/>
      </w:r>
      <w:r>
        <w:rPr>
          <w:b/>
        </w:rPr>
        <w:t>3.2.2</w:t>
      </w:r>
      <w:r>
        <w:t xml:space="preserve"> </w:t>
      </w:r>
      <w:r>
        <w:t>产酶条件的研究</w:t>
      </w:r>
      <w:r>
        <w:fldChar w:fldCharType="end"/>
      </w:r>
      <w:r>
        <w:rPr>
          <w:noProof/>
          <w:webHidden/>
        </w:rPr>
        <w:tab/>
      </w:r>
      <w:r>
        <w:rPr>
          <w:noProof/>
          <w:webHidden/>
        </w:rPr>
        <w:fldChar w:fldCharType="begin"/>
      </w:r>
      <w:r>
        <w:rPr>
          <w:noProof/>
          <w:webHidden/>
        </w:rPr>
        <w:instrText> PAGEREF _Toc686774504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"_Toc686774505"</w:instrText>
      </w:r>
      <w:r>
        <w:fldChar w:fldCharType="separate"/>
      </w:r>
      <w:r>
        <w:rPr>
          <w:b/>
        </w:rPr>
        <w:t>3.2.3</w:t>
      </w:r>
      <w:r>
        <w:t xml:space="preserve"> </w:t>
      </w:r>
      <w:r>
        <w:t>酶学性质的研究</w:t>
      </w:r>
      <w:r>
        <w:fldChar w:fldCharType="end"/>
      </w:r>
      <w:r>
        <w:rPr>
          <w:noProof/>
          <w:webHidden/>
        </w:rPr>
        <w:tab/>
      </w:r>
      <w:r>
        <w:rPr>
          <w:noProof/>
          <w:webHidden/>
        </w:rPr>
        <w:fldChar w:fldCharType="begin"/>
      </w:r>
      <w:r>
        <w:rPr>
          <w:noProof/>
          <w:webHidden/>
        </w:rPr>
        <w:instrText> PAGEREF _Toc686774505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"_Toc686774506"</w:instrText>
      </w:r>
      <w:r>
        <w:fldChar w:fldCharType="separate"/>
      </w:r>
      <w:r>
        <w:rPr>
          <w:b/>
        </w:rPr>
        <w:t>3.2.4</w:t>
      </w:r>
      <w:r>
        <w:t xml:space="preserve"> </w:t>
      </w:r>
      <w:r>
        <w:t>正交实验优化</w:t>
      </w:r>
      <w:r>
        <w:fldChar w:fldCharType="end"/>
      </w:r>
      <w:r>
        <w:rPr>
          <w:noProof/>
          <w:webHidden/>
        </w:rPr>
        <w:tab/>
      </w:r>
      <w:r>
        <w:rPr>
          <w:noProof/>
          <w:webHidden/>
        </w:rPr>
        <w:fldChar w:fldCharType="begin"/>
      </w:r>
      <w:r>
        <w:rPr>
          <w:noProof/>
          <w:webHidden/>
        </w:rPr>
        <w:instrText> PAGEREF _Toc686774506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"_Toc686774507"</w:instrText>
      </w:r>
      <w:r>
        <w:fldChar w:fldCharType="separate"/>
      </w:r>
      <w:r>
        <w:rPr>
          <w:b/>
        </w:rPr>
        <w:t>3.2.5</w:t>
      </w:r>
      <w:r>
        <w:t xml:space="preserve"> </w:t>
      </w:r>
      <w:r>
        <w:t>蛋白含量的测定</w:t>
      </w:r>
      <w:r>
        <w:fldChar w:fldCharType="end"/>
      </w:r>
      <w:r>
        <w:rPr>
          <w:noProof/>
          <w:webHidden/>
        </w:rPr>
        <w:tab/>
      </w:r>
      <w:r>
        <w:rPr>
          <w:noProof/>
          <w:webHidden/>
        </w:rPr>
        <w:fldChar w:fldCharType="begin"/>
      </w:r>
      <w:r>
        <w:rPr>
          <w:noProof/>
          <w:webHidden/>
        </w:rPr>
        <w:instrText> PAGEREF _Toc686774507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"_Toc686774508"</w:instrText>
      </w:r>
      <w:r>
        <w:fldChar w:fldCharType="separate"/>
      </w:r>
      <w:r>
        <w:rPr>
          <w:b/>
        </w:rPr>
        <w:t>3.3</w:t>
      </w:r>
      <w:r>
        <w:rPr>
          <w:b/>
        </w:rPr>
        <w:t> </w:t>
      </w:r>
      <w:r>
        <w:t>结果与分析</w:t>
      </w:r>
      <w:r>
        <w:fldChar w:fldCharType="end"/>
      </w:r>
      <w:r>
        <w:rPr>
          <w:noProof/>
          <w:webHidden/>
        </w:rPr>
        <w:tab/>
      </w:r>
      <w:r>
        <w:rPr>
          <w:noProof/>
          <w:webHidden/>
        </w:rPr>
        <w:fldChar w:fldCharType="begin"/>
      </w:r>
      <w:r>
        <w:rPr>
          <w:noProof/>
          <w:webHidden/>
        </w:rPr>
        <w:instrText> PAGEREF _Toc686774508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"_Toc686774509"</w:instrText>
      </w:r>
      <w:r>
        <w:fldChar w:fldCharType="separate"/>
      </w:r>
      <w:r>
        <w:rPr>
          <w:b/>
        </w:rPr>
        <w:t>3.3.1</w:t>
      </w:r>
      <w:r>
        <w:rPr>
          <w:b/>
        </w:rPr>
        <w:t> </w:t>
      </w:r>
      <w:r>
        <w:t>不同碳源对普通青霉菌产漆酶的影响</w:t>
      </w:r>
      <w:r>
        <w:fldChar w:fldCharType="end"/>
      </w:r>
      <w:r>
        <w:rPr>
          <w:noProof/>
          <w:webHidden/>
        </w:rPr>
        <w:tab/>
      </w:r>
      <w:r>
        <w:rPr>
          <w:noProof/>
          <w:webHidden/>
        </w:rPr>
        <w:fldChar w:fldCharType="begin"/>
      </w:r>
      <w:r>
        <w:rPr>
          <w:noProof/>
          <w:webHidden/>
        </w:rPr>
        <w:instrText> PAGEREF _Toc686774509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"_Toc686774510"</w:instrText>
      </w:r>
      <w:r>
        <w:fldChar w:fldCharType="separate"/>
      </w:r>
      <w:r>
        <w:rPr>
          <w:b/>
        </w:rPr>
        <w:t>3.3.2</w:t>
      </w:r>
      <w:r>
        <w:rPr>
          <w:b/>
        </w:rPr>
        <w:t> </w:t>
      </w:r>
      <w:r>
        <w:t>不同氮源对普通青霉菌产漆酶影响</w:t>
      </w:r>
      <w:r>
        <w:fldChar w:fldCharType="end"/>
      </w:r>
      <w:r>
        <w:rPr>
          <w:noProof/>
          <w:webHidden/>
        </w:rPr>
        <w:tab/>
      </w:r>
      <w:r>
        <w:rPr>
          <w:noProof/>
          <w:webHidden/>
        </w:rPr>
        <w:fldChar w:fldCharType="begin"/>
      </w:r>
      <w:r>
        <w:rPr>
          <w:noProof/>
          <w:webHidden/>
        </w:rPr>
        <w:instrText> PAGEREF _Toc686774510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"_Toc686774511"</w:instrText>
      </w:r>
      <w:r>
        <w:fldChar w:fldCharType="separate"/>
      </w:r>
      <w:r>
        <w:rPr>
          <w:b/>
        </w:rPr>
        <w:t>3.3.3</w:t>
      </w:r>
      <w:r>
        <w:rPr>
          <w:b/>
        </w:rPr>
        <w:t> </w:t>
      </w:r>
      <w:r>
        <w:t>金属离子对普通青霉菌产漆酶的影响</w:t>
      </w:r>
      <w:r>
        <w:fldChar w:fldCharType="end"/>
      </w:r>
      <w:r>
        <w:rPr>
          <w:noProof/>
          <w:webHidden/>
        </w:rPr>
        <w:tab/>
      </w:r>
      <w:r>
        <w:rPr>
          <w:noProof/>
          <w:webHidden/>
        </w:rPr>
        <w:fldChar w:fldCharType="begin"/>
      </w:r>
      <w:r>
        <w:rPr>
          <w:noProof/>
          <w:webHidden/>
        </w:rPr>
        <w:instrText> PAGEREF _Toc686774511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"_Toc686774512"</w:instrText>
      </w:r>
      <w:r>
        <w:fldChar w:fldCharType="separate"/>
      </w:r>
      <w:r>
        <w:rPr>
          <w:b/>
        </w:rPr>
        <w:t>3.3.4</w:t>
      </w:r>
      <w:r>
        <w:rPr>
          <w:b/>
        </w:rPr>
        <w:t> </w:t>
      </w:r>
      <w:r>
        <w:t>发酵</w:t>
      </w:r>
      <w:r>
        <w:rPr>
          <w:b/>
        </w:rPr>
        <w:t>pH</w:t>
      </w:r>
      <w:r>
        <w:t>和温度对普通青霉菌产漆酶的影响</w:t>
      </w:r>
      <w:r>
        <w:fldChar w:fldCharType="end"/>
      </w:r>
      <w:r>
        <w:rPr>
          <w:noProof/>
          <w:webHidden/>
        </w:rPr>
        <w:tab/>
      </w:r>
      <w:r>
        <w:rPr>
          <w:noProof/>
          <w:webHidden/>
        </w:rPr>
        <w:fldChar w:fldCharType="begin"/>
      </w:r>
      <w:r>
        <w:rPr>
          <w:noProof/>
          <w:webHidden/>
        </w:rPr>
        <w:instrText> PAGEREF _Toc686774512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"_Toc686774513"</w:instrText>
      </w:r>
      <w:r>
        <w:fldChar w:fldCharType="separate"/>
      </w:r>
      <w:r>
        <w:rPr>
          <w:b/>
        </w:rPr>
        <w:t>3.3.5</w:t>
      </w:r>
      <w:r>
        <w:rPr>
          <w:b/>
        </w:rPr>
        <w:t> </w:t>
      </w:r>
      <w:r>
        <w:t>温度对漆酶稳定性的影响</w:t>
      </w:r>
      <w:r>
        <w:fldChar w:fldCharType="end"/>
      </w:r>
      <w:r>
        <w:rPr>
          <w:noProof/>
          <w:webHidden/>
        </w:rPr>
        <w:tab/>
      </w:r>
      <w:r>
        <w:rPr>
          <w:noProof/>
          <w:webHidden/>
        </w:rPr>
        <w:fldChar w:fldCharType="begin"/>
      </w:r>
      <w:r>
        <w:rPr>
          <w:noProof/>
          <w:webHidden/>
        </w:rPr>
        <w:instrText> PAGEREF _Toc686774513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"_Toc686774514"</w:instrText>
      </w:r>
      <w:r>
        <w:fldChar w:fldCharType="separate"/>
      </w:r>
      <w:r>
        <w:rPr>
          <w:b/>
        </w:rPr>
        <w:t>3.3.6</w:t>
      </w:r>
      <w:r>
        <w:t xml:space="preserve"> </w:t>
      </w:r>
      <w:r w:rsidRPr="00DB64CE">
        <w:rPr>
          <w:b/>
        </w:rPr>
        <w:t>pH</w:t>
      </w:r>
      <w:r>
        <w:t>对漆酶稳定性的影响</w:t>
      </w:r>
      <w:r>
        <w:fldChar w:fldCharType="end"/>
      </w:r>
      <w:r>
        <w:rPr>
          <w:noProof/>
          <w:webHidden/>
        </w:rPr>
        <w:tab/>
      </w:r>
      <w:r>
        <w:rPr>
          <w:noProof/>
          <w:webHidden/>
        </w:rPr>
        <w:fldChar w:fldCharType="begin"/>
      </w:r>
      <w:r>
        <w:rPr>
          <w:noProof/>
          <w:webHidden/>
        </w:rPr>
        <w:instrText> PAGEREF _Toc686774514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"_Toc686774515"</w:instrText>
      </w:r>
      <w:r>
        <w:fldChar w:fldCharType="separate"/>
      </w:r>
      <w:r>
        <w:rPr>
          <w:b/>
        </w:rPr>
        <w:t>3.3.7</w:t>
      </w:r>
      <w:r>
        <w:t xml:space="preserve"> </w:t>
      </w:r>
      <w:r>
        <w:t>正交试验</w:t>
      </w:r>
      <w:r>
        <w:fldChar w:fldCharType="end"/>
      </w:r>
      <w:r>
        <w:rPr>
          <w:noProof/>
          <w:webHidden/>
        </w:rPr>
        <w:tab/>
      </w:r>
      <w:r>
        <w:rPr>
          <w:noProof/>
          <w:webHidden/>
        </w:rPr>
        <w:fldChar w:fldCharType="begin"/>
      </w:r>
      <w:r>
        <w:rPr>
          <w:noProof/>
          <w:webHidden/>
        </w:rPr>
        <w:instrText> PAGEREF _Toc686774515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"_Toc686774516"</w:instrText>
      </w:r>
      <w:r>
        <w:fldChar w:fldCharType="separate"/>
      </w:r>
      <w:r>
        <w:rPr>
          <w:b/>
        </w:rPr>
        <w:t>3.3.8</w:t>
      </w:r>
      <w:r>
        <w:t xml:space="preserve"> </w:t>
      </w:r>
      <w:r>
        <w:t>优化前后普通青霉菌产漆酶的比较</w:t>
      </w:r>
      <w:r>
        <w:fldChar w:fldCharType="end"/>
      </w:r>
      <w:r>
        <w:rPr>
          <w:noProof/>
          <w:webHidden/>
        </w:rPr>
        <w:tab/>
      </w:r>
      <w:r>
        <w:rPr>
          <w:noProof/>
          <w:webHidden/>
        </w:rPr>
        <w:fldChar w:fldCharType="begin"/>
      </w:r>
      <w:r>
        <w:rPr>
          <w:noProof/>
          <w:webHidden/>
        </w:rPr>
        <w:instrText> PAGEREF _Toc686774516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"_Toc686774517"</w:instrText>
      </w:r>
      <w:r>
        <w:fldChar w:fldCharType="separate"/>
      </w:r>
      <w:r>
        <w:rPr>
          <w:b/>
        </w:rPr>
        <w:t>3.3.9</w:t>
      </w:r>
      <w:r>
        <w:t xml:space="preserve"> </w:t>
      </w:r>
      <w:r>
        <w:t>普通青霉菌蛋白含量测定</w:t>
      </w:r>
      <w:r>
        <w:fldChar w:fldCharType="end"/>
      </w:r>
      <w:r>
        <w:rPr>
          <w:noProof/>
          <w:webHidden/>
        </w:rPr>
        <w:tab/>
      </w:r>
      <w:r>
        <w:rPr>
          <w:noProof/>
          <w:webHidden/>
        </w:rPr>
        <w:fldChar w:fldCharType="begin"/>
      </w:r>
      <w:r>
        <w:rPr>
          <w:noProof/>
          <w:webHidden/>
        </w:rPr>
        <w:instrText> PAGEREF _Toc686774517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"_Toc686774518"</w:instrText>
      </w:r>
      <w:r>
        <w:fldChar w:fldCharType="separate"/>
      </w:r>
      <w:r>
        <w:rPr>
          <w:b/>
        </w:rPr>
        <w:t>3.4</w:t>
      </w:r>
      <w:r>
        <w:t xml:space="preserve"> </w:t>
      </w:r>
      <w:r>
        <w:t>小结</w:t>
      </w:r>
      <w:r>
        <w:fldChar w:fldCharType="end"/>
      </w:r>
      <w:r>
        <w:rPr>
          <w:noProof/>
          <w:webHidden/>
        </w:rPr>
        <w:tab/>
      </w:r>
      <w:r>
        <w:rPr>
          <w:noProof/>
          <w:webHidden/>
        </w:rPr>
        <w:fldChar w:fldCharType="begin"/>
      </w:r>
      <w:r>
        <w:rPr>
          <w:noProof/>
          <w:webHidden/>
        </w:rPr>
        <w:instrText> PAGEREF _Toc686774518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"_Toc686774519"</w:instrText>
      </w:r>
      <w:r>
        <w:fldChar w:fldCharType="separate"/>
      </w:r>
      <w:r>
        <w:rPr>
          <w:b/>
        </w:rPr>
        <w:t>4</w:t>
      </w:r>
      <w:r>
        <w:t xml:space="preserve"> </w:t>
      </w:r>
      <w:r>
        <w:t>混合菌种发酵对芦苇木质素的降解</w:t>
      </w:r>
      <w:r>
        <w:fldChar w:fldCharType="end"/>
      </w:r>
      <w:r>
        <w:rPr>
          <w:noProof/>
          <w:webHidden/>
        </w:rPr>
        <w:tab/>
      </w:r>
      <w:r>
        <w:rPr>
          <w:noProof/>
          <w:webHidden/>
        </w:rPr>
        <w:fldChar w:fldCharType="begin"/>
      </w:r>
      <w:r>
        <w:rPr>
          <w:noProof/>
          <w:webHidden/>
        </w:rPr>
        <w:instrText> PAGEREF _Toc686774519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"_Toc686774520"</w:instrText>
      </w:r>
      <w:r>
        <w:fldChar w:fldCharType="separate"/>
      </w:r>
      <w:r>
        <w:rPr>
          <w:b/>
        </w:rPr>
        <w:t>4.1</w:t>
      </w:r>
      <w:r>
        <w:t xml:space="preserve"> </w:t>
      </w:r>
      <w:r>
        <w:t>实验仪器与材料</w:t>
      </w:r>
      <w:r>
        <w:fldChar w:fldCharType="end"/>
      </w:r>
      <w:r>
        <w:rPr>
          <w:noProof/>
          <w:webHidden/>
        </w:rPr>
        <w:tab/>
      </w:r>
      <w:r>
        <w:rPr>
          <w:noProof/>
          <w:webHidden/>
        </w:rPr>
        <w:fldChar w:fldCharType="begin"/>
      </w:r>
      <w:r>
        <w:rPr>
          <w:noProof/>
          <w:webHidden/>
        </w:rPr>
        <w:instrText> PAGEREF _Toc686774520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"_Toc686774521"</w:instrText>
      </w:r>
      <w:r>
        <w:fldChar w:fldCharType="separate"/>
      </w:r>
      <w:r>
        <w:rPr>
          <w:b/>
        </w:rPr>
        <w:t>4.1.1</w:t>
      </w:r>
      <w:r>
        <w:t xml:space="preserve"> </w:t>
      </w:r>
      <w:r>
        <w:t>实验仪器</w:t>
      </w:r>
      <w:r>
        <w:fldChar w:fldCharType="end"/>
      </w:r>
      <w:r>
        <w:rPr>
          <w:noProof/>
          <w:webHidden/>
        </w:rPr>
        <w:tab/>
      </w:r>
      <w:r>
        <w:rPr>
          <w:noProof/>
          <w:webHidden/>
        </w:rPr>
        <w:fldChar w:fldCharType="begin"/>
      </w:r>
      <w:r>
        <w:rPr>
          <w:noProof/>
          <w:webHidden/>
        </w:rPr>
        <w:instrText> PAGEREF _Toc686774521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"_Toc686774522"</w:instrText>
      </w:r>
      <w:r>
        <w:fldChar w:fldCharType="separate"/>
      </w:r>
      <w:r>
        <w:rPr>
          <w:b/>
        </w:rPr>
        <w:t>4.1.2</w:t>
      </w:r>
      <w:r>
        <w:t xml:space="preserve"> </w:t>
      </w:r>
      <w:r>
        <w:t>实验材料</w:t>
      </w:r>
      <w:r>
        <w:fldChar w:fldCharType="end"/>
      </w:r>
      <w:r>
        <w:rPr>
          <w:noProof/>
          <w:webHidden/>
        </w:rPr>
        <w:tab/>
      </w:r>
      <w:r>
        <w:rPr>
          <w:noProof/>
          <w:webHidden/>
        </w:rPr>
        <w:fldChar w:fldCharType="begin"/>
      </w:r>
      <w:r>
        <w:rPr>
          <w:noProof/>
          <w:webHidden/>
        </w:rPr>
        <w:instrText> PAGEREF _Toc686774522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"_Toc686774523"</w:instrText>
      </w:r>
      <w:r>
        <w:fldChar w:fldCharType="separate"/>
      </w:r>
      <w:r>
        <w:rPr>
          <w:b/>
        </w:rPr>
        <w:t>4.2</w:t>
      </w:r>
      <w:r>
        <w:t xml:space="preserve"> </w:t>
      </w:r>
      <w:r>
        <w:t>实验方法</w:t>
      </w:r>
      <w:r>
        <w:fldChar w:fldCharType="end"/>
      </w:r>
      <w:r>
        <w:rPr>
          <w:noProof/>
          <w:webHidden/>
        </w:rPr>
        <w:tab/>
      </w:r>
      <w:r>
        <w:rPr>
          <w:noProof/>
          <w:webHidden/>
        </w:rPr>
        <w:fldChar w:fldCharType="begin"/>
      </w:r>
      <w:r>
        <w:rPr>
          <w:noProof/>
          <w:webHidden/>
        </w:rPr>
        <w:instrText> PAGEREF _Toc686774523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"_Toc686774524"</w:instrText>
      </w:r>
      <w:r>
        <w:fldChar w:fldCharType="separate"/>
      </w:r>
      <w:r>
        <w:rPr>
          <w:b/>
        </w:rPr>
        <w:t>4.2.1</w:t>
      </w:r>
      <w:r>
        <w:t xml:space="preserve"> </w:t>
      </w:r>
      <w:r>
        <w:t>酸木质素含量测定</w:t>
      </w:r>
      <w:r>
        <w:fldChar w:fldCharType="end"/>
      </w:r>
      <w:r>
        <w:rPr>
          <w:noProof/>
          <w:webHidden/>
        </w:rPr>
        <w:tab/>
      </w:r>
      <w:r>
        <w:rPr>
          <w:noProof/>
          <w:webHidden/>
        </w:rPr>
        <w:fldChar w:fldCharType="begin"/>
      </w:r>
      <w:r>
        <w:rPr>
          <w:noProof/>
          <w:webHidden/>
        </w:rPr>
        <w:instrText> PAGEREF _Toc686774524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"_Toc686774525"</w:instrText>
      </w:r>
      <w:r>
        <w:fldChar w:fldCharType="separate"/>
      </w:r>
      <w:r>
        <w:t>1.5</w:t>
      </w:r>
      <w:r>
        <w:t xml:space="preserve"> </w:t>
      </w:r>
      <w:r>
        <w:t>：称取试样重量</w:t>
      </w:r>
      <w:r>
        <w:t>（</w:t>
      </w:r>
      <w:r>
        <w:t>g</w:t>
      </w:r>
      <w:r>
        <w:t>）</w:t>
      </w:r>
      <w:r>
        <w:fldChar w:fldCharType="end"/>
      </w:r>
      <w:r>
        <w:rPr>
          <w:noProof/>
          <w:webHidden/>
        </w:rPr>
        <w:tab/>
      </w:r>
      <w:r>
        <w:rPr>
          <w:noProof/>
          <w:webHidden/>
        </w:rPr>
        <w:fldChar w:fldCharType="begin"/>
      </w:r>
      <w:r>
        <w:rPr>
          <w:noProof/>
          <w:webHidden/>
        </w:rPr>
        <w:instrText> PAGEREF _Toc686774525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"_Toc686774526"</w:instrText>
      </w:r>
      <w:r>
        <w:fldChar w:fldCharType="separate"/>
      </w:r>
      <w:r>
        <w:rPr>
          <w:b/>
        </w:rPr>
        <w:t>4.2.2</w:t>
      </w:r>
      <w:r>
        <w:t xml:space="preserve"> </w:t>
      </w:r>
      <w:r>
        <w:t>水份含量测定</w:t>
      </w:r>
      <w:r>
        <w:fldChar w:fldCharType="end"/>
      </w:r>
      <w:r>
        <w:rPr>
          <w:noProof/>
          <w:webHidden/>
        </w:rPr>
        <w:tab/>
      </w:r>
      <w:r>
        <w:rPr>
          <w:noProof/>
          <w:webHidden/>
        </w:rPr>
        <w:fldChar w:fldCharType="begin"/>
      </w:r>
      <w:r>
        <w:rPr>
          <w:noProof/>
          <w:webHidden/>
        </w:rPr>
        <w:instrText> PAGEREF _Toc686774526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"_Toc686774527"</w:instrText>
      </w:r>
      <w:r>
        <w:fldChar w:fldCharType="separate"/>
      </w:r>
      <w:r>
        <w:rPr>
          <w:b/>
        </w:rPr>
        <w:t>4.2.3</w:t>
      </w:r>
      <w:r>
        <w:t xml:space="preserve"> </w:t>
      </w:r>
      <w:r>
        <w:t>乙醚抽提物测定</w:t>
      </w:r>
      <w:r>
        <w:fldChar w:fldCharType="end"/>
      </w:r>
      <w:r>
        <w:rPr>
          <w:noProof/>
          <w:webHidden/>
        </w:rPr>
        <w:tab/>
      </w:r>
      <w:r>
        <w:rPr>
          <w:noProof/>
          <w:webHidden/>
        </w:rPr>
        <w:fldChar w:fldCharType="begin"/>
      </w:r>
      <w:r>
        <w:rPr>
          <w:noProof/>
          <w:webHidden/>
        </w:rPr>
        <w:instrText> PAGEREF _Toc686774527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"_Toc686774528"</w:instrText>
      </w:r>
      <w:r>
        <w:fldChar w:fldCharType="separate"/>
      </w:r>
      <w:r>
        <w:rPr>
          <w:b/>
        </w:rPr>
        <w:t>4.2.4</w:t>
      </w:r>
      <w:r>
        <w:t xml:space="preserve"> </w:t>
      </w:r>
      <w:r>
        <w:t>综纤维素含量测定</w:t>
      </w:r>
      <w:r>
        <w:fldChar w:fldCharType="end"/>
      </w:r>
      <w:r>
        <w:rPr>
          <w:noProof/>
          <w:webHidden/>
        </w:rPr>
        <w:tab/>
      </w:r>
      <w:r>
        <w:rPr>
          <w:noProof/>
          <w:webHidden/>
        </w:rPr>
        <w:fldChar w:fldCharType="begin"/>
      </w:r>
      <w:r>
        <w:rPr>
          <w:noProof/>
          <w:webHidden/>
        </w:rPr>
        <w:instrText> PAGEREF _Toc686774528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"_Toc686774529"</w:instrText>
      </w:r>
      <w:r>
        <w:fldChar w:fldCharType="separate"/>
      </w:r>
      <w:r>
        <w:rPr>
          <w:b/>
        </w:rPr>
        <w:t>4.2.5</w:t>
      </w:r>
      <w:r>
        <w:t xml:space="preserve"> </w:t>
      </w:r>
      <w:r>
        <w:t>单菌种降解芦苇木质素及条件的优化</w:t>
      </w:r>
      <w:r>
        <w:fldChar w:fldCharType="end"/>
      </w:r>
      <w:r>
        <w:rPr>
          <w:noProof/>
          <w:webHidden/>
        </w:rPr>
        <w:tab/>
      </w:r>
      <w:r>
        <w:rPr>
          <w:noProof/>
          <w:webHidden/>
        </w:rPr>
        <w:fldChar w:fldCharType="begin"/>
      </w:r>
      <w:r>
        <w:rPr>
          <w:noProof/>
          <w:webHidden/>
        </w:rPr>
        <w:instrText> PAGEREF _Toc686774529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"_Toc686774530"</w:instrText>
      </w:r>
      <w:r>
        <w:fldChar w:fldCharType="separate"/>
      </w:r>
      <w:r>
        <w:rPr>
          <w:b/>
        </w:rPr>
        <w:t>4.2.6</w:t>
      </w:r>
      <w:r>
        <w:t xml:space="preserve"> </w:t>
      </w:r>
      <w:r>
        <w:t>两种菌混合降解芦苇木质素及条件的优化</w:t>
      </w:r>
      <w:r>
        <w:fldChar w:fldCharType="end"/>
      </w:r>
      <w:r>
        <w:rPr>
          <w:noProof/>
          <w:webHidden/>
        </w:rPr>
        <w:tab/>
      </w:r>
      <w:r>
        <w:rPr>
          <w:noProof/>
          <w:webHidden/>
        </w:rPr>
        <w:fldChar w:fldCharType="begin"/>
      </w:r>
      <w:r>
        <w:rPr>
          <w:noProof/>
          <w:webHidden/>
        </w:rPr>
        <w:instrText> PAGEREF _Toc686774530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"_Toc686774531"</w:instrText>
      </w:r>
      <w:r>
        <w:fldChar w:fldCharType="separate"/>
      </w:r>
      <w:r>
        <w:rPr>
          <w:b/>
        </w:rPr>
        <w:t>4.2.7</w:t>
      </w:r>
      <w:r>
        <w:t xml:space="preserve"> </w:t>
      </w:r>
      <w:r>
        <w:t>三种菌混合降解芦苇木质素及条件的优化</w:t>
      </w:r>
      <w:r>
        <w:fldChar w:fldCharType="end"/>
      </w:r>
      <w:r>
        <w:rPr>
          <w:noProof/>
          <w:webHidden/>
        </w:rPr>
        <w:tab/>
      </w:r>
      <w:r>
        <w:rPr>
          <w:noProof/>
          <w:webHidden/>
        </w:rPr>
        <w:fldChar w:fldCharType="begin"/>
      </w:r>
      <w:r>
        <w:rPr>
          <w:noProof/>
          <w:webHidden/>
        </w:rPr>
        <w:instrText> PAGEREF _Toc686774531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"_Toc686774532"</w:instrText>
      </w:r>
      <w:r>
        <w:fldChar w:fldCharType="separate"/>
      </w:r>
      <w:r>
        <w:rPr>
          <w:b/>
        </w:rPr>
        <w:t>4.2.8</w:t>
      </w:r>
      <w:r>
        <w:t xml:space="preserve"> </w:t>
      </w:r>
      <w:r>
        <w:t>四种菌混合降解芦苇木质素及条件的优化</w:t>
      </w:r>
      <w:r>
        <w:fldChar w:fldCharType="end"/>
      </w:r>
      <w:r>
        <w:rPr>
          <w:noProof/>
          <w:webHidden/>
        </w:rPr>
        <w:tab/>
      </w:r>
      <w:r>
        <w:rPr>
          <w:noProof/>
          <w:webHidden/>
        </w:rPr>
        <w:fldChar w:fldCharType="begin"/>
      </w:r>
      <w:r>
        <w:rPr>
          <w:noProof/>
          <w:webHidden/>
        </w:rPr>
        <w:instrText> PAGEREF _Toc686774532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"_Toc686774533"</w:instrText>
      </w:r>
      <w:r>
        <w:fldChar w:fldCharType="separate"/>
      </w:r>
      <w:r>
        <w:rPr>
          <w:b/>
        </w:rPr>
        <w:t>4.3</w:t>
      </w:r>
      <w:r>
        <w:t xml:space="preserve"> </w:t>
      </w:r>
      <w:r>
        <w:t>结果与分析</w:t>
      </w:r>
      <w:r>
        <w:fldChar w:fldCharType="end"/>
      </w:r>
      <w:r>
        <w:rPr>
          <w:noProof/>
          <w:webHidden/>
        </w:rPr>
        <w:tab/>
      </w:r>
      <w:r>
        <w:rPr>
          <w:noProof/>
          <w:webHidden/>
        </w:rPr>
        <w:fldChar w:fldCharType="begin"/>
      </w:r>
      <w:r>
        <w:rPr>
          <w:noProof/>
          <w:webHidden/>
        </w:rPr>
        <w:instrText> PAGEREF _Toc686774533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"_Toc686774534"</w:instrText>
      </w:r>
      <w:r>
        <w:fldChar w:fldCharType="separate"/>
      </w:r>
      <w:r>
        <w:rPr>
          <w:b/>
        </w:rPr>
        <w:t>4.3.1</w:t>
      </w:r>
      <w:r>
        <w:t xml:space="preserve"> </w:t>
      </w:r>
      <w:r>
        <w:t>芦苇原样分析</w:t>
      </w:r>
      <w:r>
        <w:fldChar w:fldCharType="end"/>
      </w:r>
      <w:r>
        <w:rPr>
          <w:noProof/>
          <w:webHidden/>
        </w:rPr>
        <w:tab/>
      </w:r>
      <w:r>
        <w:rPr>
          <w:noProof/>
          <w:webHidden/>
        </w:rPr>
        <w:fldChar w:fldCharType="begin"/>
      </w:r>
      <w:r>
        <w:rPr>
          <w:noProof/>
          <w:webHidden/>
        </w:rPr>
        <w:instrText> PAGEREF _Toc686774534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"_Toc686774535"</w:instrText>
      </w:r>
      <w:r>
        <w:fldChar w:fldCharType="separate"/>
      </w:r>
      <w:r>
        <w:rPr>
          <w:b/>
        </w:rPr>
        <w:t>4.3.2</w:t>
      </w:r>
      <w:r>
        <w:t xml:space="preserve"> </w:t>
      </w:r>
      <w:r>
        <w:t>单菌降解芦苇木质素及条件优化</w:t>
      </w:r>
      <w:r>
        <w:fldChar w:fldCharType="end"/>
      </w:r>
      <w:r>
        <w:rPr>
          <w:noProof/>
          <w:webHidden/>
        </w:rPr>
        <w:tab/>
      </w:r>
      <w:r>
        <w:rPr>
          <w:noProof/>
          <w:webHidden/>
        </w:rPr>
        <w:fldChar w:fldCharType="begin"/>
      </w:r>
      <w:r>
        <w:rPr>
          <w:noProof/>
          <w:webHidden/>
        </w:rPr>
        <w:instrText> PAGEREF _Toc686774535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"_Toc686774536"</w:instrText>
      </w:r>
      <w:r>
        <w:fldChar w:fldCharType="separate"/>
      </w:r>
      <w:r>
        <w:rPr>
          <w:b/>
        </w:rPr>
        <w:t>4.3.3</w:t>
      </w:r>
      <w:r>
        <w:t xml:space="preserve"> </w:t>
      </w:r>
      <w:r>
        <w:t>两种菌混合降解芦苇木质素及条件优化</w:t>
      </w:r>
      <w:r>
        <w:fldChar w:fldCharType="end"/>
      </w:r>
      <w:r>
        <w:rPr>
          <w:noProof/>
          <w:webHidden/>
        </w:rPr>
        <w:tab/>
      </w:r>
      <w:r>
        <w:rPr>
          <w:noProof/>
          <w:webHidden/>
        </w:rPr>
        <w:fldChar w:fldCharType="begin"/>
      </w:r>
      <w:r>
        <w:rPr>
          <w:noProof/>
          <w:webHidden/>
        </w:rPr>
        <w:instrText> PAGEREF _Toc686774536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"_Toc686774537"</w:instrText>
      </w:r>
      <w:r>
        <w:fldChar w:fldCharType="separate"/>
      </w:r>
      <w:r>
        <w:rPr>
          <w:b/>
        </w:rPr>
        <w:t>4.3.4</w:t>
      </w:r>
      <w:r>
        <w:t xml:space="preserve"> </w:t>
      </w:r>
      <w:r>
        <w:t>三种菌混合降解芦苇木质素及条件优化</w:t>
      </w:r>
      <w:r>
        <w:fldChar w:fldCharType="end"/>
      </w:r>
      <w:r>
        <w:rPr>
          <w:noProof/>
          <w:webHidden/>
        </w:rPr>
        <w:tab/>
      </w:r>
      <w:r>
        <w:rPr>
          <w:noProof/>
          <w:webHidden/>
        </w:rPr>
        <w:fldChar w:fldCharType="begin"/>
      </w:r>
      <w:r>
        <w:rPr>
          <w:noProof/>
          <w:webHidden/>
        </w:rPr>
        <w:instrText> PAGEREF _Toc686774537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"_Toc686774538"</w:instrText>
      </w:r>
      <w:r>
        <w:fldChar w:fldCharType="separate"/>
      </w:r>
      <w:r>
        <w:rPr>
          <w:b/>
        </w:rPr>
        <w:t>4.3.5</w:t>
      </w:r>
      <w:r>
        <w:t xml:space="preserve"> </w:t>
      </w:r>
      <w:r>
        <w:t>四种菌混合降解芦苇木质素</w:t>
      </w:r>
      <w:r>
        <w:fldChar w:fldCharType="end"/>
      </w:r>
      <w:r>
        <w:rPr>
          <w:noProof/>
          <w:webHidden/>
        </w:rPr>
        <w:tab/>
      </w:r>
      <w:r>
        <w:rPr>
          <w:noProof/>
          <w:webHidden/>
        </w:rPr>
        <w:fldChar w:fldCharType="begin"/>
      </w:r>
      <w:r>
        <w:rPr>
          <w:noProof/>
          <w:webHidden/>
        </w:rPr>
        <w:instrText> PAGEREF _Toc686774538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"_Toc686774539"</w:instrText>
      </w:r>
      <w:r>
        <w:fldChar w:fldCharType="separate"/>
      </w:r>
      <w:r>
        <w:rPr>
          <w:b/>
        </w:rPr>
        <w:t>4.4</w:t>
      </w:r>
      <w:r>
        <w:t xml:space="preserve"> </w:t>
      </w:r>
      <w:r>
        <w:t>小结</w:t>
      </w:r>
      <w:r>
        <w:fldChar w:fldCharType="end"/>
      </w:r>
      <w:r>
        <w:rPr>
          <w:noProof/>
          <w:webHidden/>
        </w:rPr>
        <w:tab/>
      </w:r>
      <w:r>
        <w:rPr>
          <w:noProof/>
          <w:webHidden/>
        </w:rPr>
        <w:fldChar w:fldCharType="begin"/>
      </w:r>
      <w:r>
        <w:rPr>
          <w:noProof/>
          <w:webHidden/>
        </w:rPr>
        <w:instrText> PAGEREF _Toc686774539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"_Toc686774540"</w:instrText>
      </w:r>
      <w:r>
        <w:fldChar w:fldCharType="separate"/>
      </w:r>
      <w:r>
        <w:rPr>
          <w:b/>
        </w:rPr>
        <w:t>5</w:t>
      </w:r>
      <w:r>
        <w:t xml:space="preserve"> </w:t>
      </w:r>
      <w:r>
        <w:t>生物酶预处理对机械浆漂白的影响</w:t>
      </w:r>
      <w:r>
        <w:fldChar w:fldCharType="end"/>
      </w:r>
      <w:r>
        <w:rPr>
          <w:noProof/>
          <w:webHidden/>
        </w:rPr>
        <w:tab/>
      </w:r>
      <w:r>
        <w:rPr>
          <w:noProof/>
          <w:webHidden/>
        </w:rPr>
        <w:fldChar w:fldCharType="begin"/>
      </w:r>
      <w:r>
        <w:rPr>
          <w:noProof/>
          <w:webHidden/>
        </w:rPr>
        <w:instrText> PAGEREF _Toc686774540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"_Toc686774541"</w:instrText>
      </w:r>
      <w:r>
        <w:fldChar w:fldCharType="separate"/>
      </w:r>
      <w:r>
        <w:rPr>
          <w:b/>
        </w:rPr>
        <w:t>5.1</w:t>
      </w:r>
      <w:r>
        <w:t xml:space="preserve"> </w:t>
      </w:r>
      <w:r>
        <w:t>实验仪器与材料</w:t>
      </w:r>
      <w:r>
        <w:fldChar w:fldCharType="end"/>
      </w:r>
      <w:r>
        <w:rPr>
          <w:noProof/>
          <w:webHidden/>
        </w:rPr>
        <w:tab/>
      </w:r>
      <w:r>
        <w:rPr>
          <w:noProof/>
          <w:webHidden/>
        </w:rPr>
        <w:fldChar w:fldCharType="begin"/>
      </w:r>
      <w:r>
        <w:rPr>
          <w:noProof/>
          <w:webHidden/>
        </w:rPr>
        <w:instrText> PAGEREF _Toc686774541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"_Toc686774542"</w:instrText>
      </w:r>
      <w:r>
        <w:fldChar w:fldCharType="separate"/>
      </w:r>
      <w:r>
        <w:rPr>
          <w:b/>
        </w:rPr>
        <w:t>5.1.1</w:t>
      </w:r>
      <w:r>
        <w:t xml:space="preserve"> </w:t>
      </w:r>
      <w:r>
        <w:t>实验仪器</w:t>
      </w:r>
      <w:r>
        <w:fldChar w:fldCharType="end"/>
      </w:r>
      <w:r>
        <w:rPr>
          <w:noProof/>
          <w:webHidden/>
        </w:rPr>
        <w:tab/>
      </w:r>
      <w:r>
        <w:rPr>
          <w:noProof/>
          <w:webHidden/>
        </w:rPr>
        <w:fldChar w:fldCharType="begin"/>
      </w:r>
      <w:r>
        <w:rPr>
          <w:noProof/>
          <w:webHidden/>
        </w:rPr>
        <w:instrText> PAGEREF _Toc686774542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"_Toc686774543"</w:instrText>
      </w:r>
      <w:r>
        <w:fldChar w:fldCharType="separate"/>
      </w:r>
      <w:r>
        <w:rPr>
          <w:b/>
        </w:rPr>
        <w:t>5.1.2</w:t>
      </w:r>
      <w:r>
        <w:t xml:space="preserve"> </w:t>
      </w:r>
      <w:r>
        <w:t>实验材料</w:t>
      </w:r>
      <w:r>
        <w:fldChar w:fldCharType="end"/>
      </w:r>
      <w:r>
        <w:rPr>
          <w:noProof/>
          <w:webHidden/>
        </w:rPr>
        <w:tab/>
      </w:r>
      <w:r>
        <w:rPr>
          <w:noProof/>
          <w:webHidden/>
        </w:rPr>
        <w:fldChar w:fldCharType="begin"/>
      </w:r>
      <w:r>
        <w:rPr>
          <w:noProof/>
          <w:webHidden/>
        </w:rPr>
        <w:instrText> PAGEREF _Toc686774543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"_Toc686774544"</w:instrText>
      </w:r>
      <w:r>
        <w:fldChar w:fldCharType="separate"/>
      </w:r>
      <w:r>
        <w:rPr>
          <w:b/>
        </w:rPr>
        <w:t>5.2</w:t>
      </w:r>
      <w:r>
        <w:t xml:space="preserve"> </w:t>
      </w:r>
      <w:r>
        <w:t>实验方法</w:t>
      </w:r>
      <w:r>
        <w:fldChar w:fldCharType="end"/>
      </w:r>
      <w:r>
        <w:rPr>
          <w:noProof/>
          <w:webHidden/>
        </w:rPr>
        <w:tab/>
      </w:r>
      <w:r>
        <w:rPr>
          <w:noProof/>
          <w:webHidden/>
        </w:rPr>
        <w:fldChar w:fldCharType="begin"/>
      </w:r>
      <w:r>
        <w:rPr>
          <w:noProof/>
          <w:webHidden/>
        </w:rPr>
        <w:instrText> PAGEREF _Toc686774544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"_Toc686774545"</w:instrText>
      </w:r>
      <w:r>
        <w:fldChar w:fldCharType="separate"/>
      </w:r>
      <w:r>
        <w:rPr>
          <w:b/>
        </w:rPr>
        <w:t>5.2.1</w:t>
      </w:r>
      <w:r>
        <w:t xml:space="preserve"> </w:t>
      </w:r>
      <w:r>
        <w:rPr>
          <w:b/>
        </w:rPr>
        <w:t>COD</w:t>
      </w:r>
      <w:r>
        <w:rPr>
          <w:b/>
        </w:rPr>
        <w:t>Cr</w:t>
      </w:r>
      <w:r>
        <w:t>（</w:t>
      </w:r>
      <w:r>
        <w:t xml:space="preserve">化学需氧量</w:t>
      </w:r>
      <w:r>
        <w:t>）</w:t>
      </w:r>
      <w:r>
        <w:t>测定</w:t>
      </w:r>
      <w:r>
        <w:fldChar w:fldCharType="end"/>
      </w:r>
      <w:r>
        <w:rPr>
          <w:noProof/>
          <w:webHidden/>
        </w:rPr>
        <w:tab/>
      </w:r>
      <w:r>
        <w:rPr>
          <w:noProof/>
          <w:webHidden/>
        </w:rPr>
        <w:fldChar w:fldCharType="begin"/>
      </w:r>
      <w:r>
        <w:rPr>
          <w:noProof/>
          <w:webHidden/>
        </w:rPr>
        <w:instrText> PAGEREF _Toc686774545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"_Toc686774546"</w:instrText>
      </w:r>
      <w:r>
        <w:fldChar w:fldCharType="separate"/>
      </w:r>
      <w:r>
        <w:rPr>
          <w:b/>
        </w:rPr>
        <w:t>5.2.2</w:t>
      </w:r>
      <w:r>
        <w:t xml:space="preserve"> </w:t>
      </w:r>
      <w:r>
        <w:t>木聚糖酶活测定</w:t>
      </w:r>
      <w:r>
        <w:fldChar w:fldCharType="end"/>
      </w:r>
      <w:r>
        <w:rPr>
          <w:noProof/>
          <w:webHidden/>
        </w:rPr>
        <w:tab/>
      </w:r>
      <w:r>
        <w:rPr>
          <w:noProof/>
          <w:webHidden/>
        </w:rPr>
        <w:fldChar w:fldCharType="begin"/>
      </w:r>
      <w:r>
        <w:rPr>
          <w:noProof/>
          <w:webHidden/>
        </w:rPr>
        <w:instrText> PAGEREF _Toc686774546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"_Toc686774547"</w:instrText>
      </w:r>
      <w:r>
        <w:fldChar w:fldCharType="separate"/>
      </w:r>
      <w:r>
        <w:rPr>
          <w:b/>
        </w:rPr>
        <w:t>5.2.3</w:t>
      </w:r>
      <w:r>
        <w:t xml:space="preserve"> </w:t>
      </w:r>
      <w:r>
        <w:t>螯合稳定剂对纸浆白度的影响</w:t>
      </w:r>
      <w:r>
        <w:fldChar w:fldCharType="end"/>
      </w:r>
      <w:r>
        <w:rPr>
          <w:noProof/>
          <w:webHidden/>
        </w:rPr>
        <w:tab/>
      </w:r>
      <w:r>
        <w:rPr>
          <w:noProof/>
          <w:webHidden/>
        </w:rPr>
        <w:fldChar w:fldCharType="begin"/>
      </w:r>
      <w:r>
        <w:rPr>
          <w:noProof/>
          <w:webHidden/>
        </w:rPr>
        <w:instrText> PAGEREF _Toc686774547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"_Toc686774548"</w:instrText>
      </w:r>
      <w:r>
        <w:fldChar w:fldCharType="separate"/>
      </w:r>
      <w:r>
        <w:rPr>
          <w:b/>
        </w:rPr>
        <w:t>5.2.4</w:t>
      </w:r>
      <w:r>
        <w:t xml:space="preserve"> </w:t>
      </w:r>
      <w:r>
        <w:t>过氧化氢使用量对纸浆白度的影响漂白纸浆</w:t>
      </w:r>
      <w:r>
        <w:fldChar w:fldCharType="end"/>
      </w:r>
      <w:r>
        <w:rPr>
          <w:noProof/>
          <w:webHidden/>
        </w:rPr>
        <w:tab/>
      </w:r>
      <w:r>
        <w:rPr>
          <w:noProof/>
          <w:webHidden/>
        </w:rPr>
        <w:fldChar w:fldCharType="begin"/>
      </w:r>
      <w:r>
        <w:rPr>
          <w:noProof/>
          <w:webHidden/>
        </w:rPr>
        <w:instrText> PAGEREF _Toc686774548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"_Toc686774549"</w:instrText>
      </w:r>
      <w:r>
        <w:fldChar w:fldCharType="separate"/>
      </w:r>
      <w:r>
        <w:rPr>
          <w:b/>
        </w:rPr>
        <w:t>5.2.5</w:t>
      </w:r>
      <w:r>
        <w:t xml:space="preserve"> </w:t>
      </w:r>
      <w:r>
        <w:t>氢氧化钠使用量对纸浆白度的影响</w:t>
      </w:r>
      <w:r>
        <w:fldChar w:fldCharType="end"/>
      </w:r>
      <w:r>
        <w:rPr>
          <w:noProof/>
          <w:webHidden/>
        </w:rPr>
        <w:tab/>
      </w:r>
      <w:r>
        <w:rPr>
          <w:noProof/>
          <w:webHidden/>
        </w:rPr>
        <w:fldChar w:fldCharType="begin"/>
      </w:r>
      <w:r>
        <w:rPr>
          <w:noProof/>
          <w:webHidden/>
        </w:rPr>
        <w:instrText> PAGEREF _Toc686774549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"_Toc686774550"</w:instrText>
      </w:r>
      <w:r>
        <w:fldChar w:fldCharType="separate"/>
      </w:r>
      <w:r>
        <w:rPr>
          <w:b/>
        </w:rPr>
        <w:t>5.2.6</w:t>
      </w:r>
      <w:r>
        <w:t xml:space="preserve"> </w:t>
      </w:r>
      <w:r>
        <w:t>温度对纸浆白度的影响</w:t>
      </w:r>
      <w:r>
        <w:fldChar w:fldCharType="end"/>
      </w:r>
      <w:r>
        <w:rPr>
          <w:noProof/>
          <w:webHidden/>
        </w:rPr>
        <w:tab/>
      </w:r>
      <w:r>
        <w:rPr>
          <w:noProof/>
          <w:webHidden/>
        </w:rPr>
        <w:fldChar w:fldCharType="begin"/>
      </w:r>
      <w:r>
        <w:rPr>
          <w:noProof/>
          <w:webHidden/>
        </w:rPr>
        <w:instrText> PAGEREF _Toc686774550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"_Toc686774551"</w:instrText>
      </w:r>
      <w:r>
        <w:fldChar w:fldCharType="separate"/>
      </w:r>
      <w:r>
        <w:rPr>
          <w:b/>
        </w:rPr>
        <w:t>5.2.7</w:t>
      </w:r>
      <w:r>
        <w:t xml:space="preserve"> </w:t>
      </w:r>
      <w:r>
        <w:t>漂白时间对纸浆白度的影响</w:t>
      </w:r>
      <w:r>
        <w:fldChar w:fldCharType="end"/>
      </w:r>
      <w:r>
        <w:rPr>
          <w:noProof/>
          <w:webHidden/>
        </w:rPr>
        <w:tab/>
      </w:r>
      <w:r>
        <w:rPr>
          <w:noProof/>
          <w:webHidden/>
        </w:rPr>
        <w:fldChar w:fldCharType="begin"/>
      </w:r>
      <w:r>
        <w:rPr>
          <w:noProof/>
          <w:webHidden/>
        </w:rPr>
        <w:instrText> PAGEREF _Toc686774551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"_Toc686774552"</w:instrText>
      </w:r>
      <w:r>
        <w:fldChar w:fldCharType="separate"/>
      </w:r>
      <w:r>
        <w:rPr>
          <w:b/>
        </w:rPr>
        <w:t>5.2.8</w:t>
      </w:r>
      <w:r>
        <w:t xml:space="preserve"> </w:t>
      </w:r>
      <w:r>
        <w:t>生物酶预处理对纸浆白度的影响</w:t>
      </w:r>
      <w:r>
        <w:fldChar w:fldCharType="end"/>
      </w:r>
      <w:r>
        <w:rPr>
          <w:noProof/>
          <w:webHidden/>
        </w:rPr>
        <w:tab/>
      </w:r>
      <w:r>
        <w:rPr>
          <w:noProof/>
          <w:webHidden/>
        </w:rPr>
        <w:fldChar w:fldCharType="begin"/>
      </w:r>
      <w:r>
        <w:rPr>
          <w:noProof/>
          <w:webHidden/>
        </w:rPr>
        <w:instrText> PAGEREF _Toc686774552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"_Toc686774553"</w:instrText>
      </w:r>
      <w:r>
        <w:fldChar w:fldCharType="separate"/>
      </w:r>
      <w:r>
        <w:rPr>
          <w:b/>
        </w:rPr>
        <w:t>5.2.9</w:t>
      </w:r>
      <w:r>
        <w:t xml:space="preserve"> </w:t>
      </w:r>
      <w:r>
        <w:t>混合酶的比例对纸浆漂白的影响</w:t>
      </w:r>
      <w:r>
        <w:fldChar w:fldCharType="end"/>
      </w:r>
      <w:r>
        <w:rPr>
          <w:noProof/>
          <w:webHidden/>
        </w:rPr>
        <w:tab/>
      </w:r>
      <w:r>
        <w:rPr>
          <w:noProof/>
          <w:webHidden/>
        </w:rPr>
        <w:fldChar w:fldCharType="begin"/>
      </w:r>
      <w:r>
        <w:rPr>
          <w:noProof/>
          <w:webHidden/>
        </w:rPr>
        <w:instrText> PAGEREF _Toc686774553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"_Toc686774554"</w:instrText>
      </w:r>
      <w:r>
        <w:fldChar w:fldCharType="separate"/>
      </w:r>
      <w:r>
        <w:rPr>
          <w:b/>
        </w:rPr>
        <w:t>5.2.10</w:t>
      </w:r>
      <w:r>
        <w:t xml:space="preserve"> </w:t>
      </w:r>
      <w:r>
        <w:t>生物酶对漂白废水的影响</w:t>
      </w:r>
      <w:r>
        <w:fldChar w:fldCharType="end"/>
      </w:r>
      <w:r>
        <w:rPr>
          <w:noProof/>
          <w:webHidden/>
        </w:rPr>
        <w:tab/>
      </w:r>
      <w:r>
        <w:rPr>
          <w:noProof/>
          <w:webHidden/>
        </w:rPr>
        <w:fldChar w:fldCharType="begin"/>
      </w:r>
      <w:r>
        <w:rPr>
          <w:noProof/>
          <w:webHidden/>
        </w:rPr>
        <w:instrText> PAGEREF _Toc686774554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"_Toc686774555"</w:instrText>
      </w:r>
      <w:r>
        <w:fldChar w:fldCharType="separate"/>
      </w:r>
      <w:r>
        <w:rPr>
          <w:b/>
        </w:rPr>
        <w:t>5.3</w:t>
      </w:r>
      <w:r>
        <w:t xml:space="preserve"> </w:t>
      </w:r>
      <w:r>
        <w:t>结果与分析</w:t>
      </w:r>
      <w:r>
        <w:fldChar w:fldCharType="end"/>
      </w:r>
      <w:r>
        <w:rPr>
          <w:noProof/>
          <w:webHidden/>
        </w:rPr>
        <w:tab/>
      </w:r>
      <w:r>
        <w:rPr>
          <w:noProof/>
          <w:webHidden/>
        </w:rPr>
        <w:fldChar w:fldCharType="begin"/>
      </w:r>
      <w:r>
        <w:rPr>
          <w:noProof/>
          <w:webHidden/>
        </w:rPr>
        <w:instrText> PAGEREF _Toc686774555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"_Toc686774556"</w:instrText>
      </w:r>
      <w:r>
        <w:fldChar w:fldCharType="separate"/>
      </w:r>
      <w:r>
        <w:rPr>
          <w:b/>
        </w:rPr>
        <w:t>5.3.1</w:t>
      </w:r>
      <w:r>
        <w:t xml:space="preserve"> </w:t>
      </w:r>
      <w:r>
        <w:t>稳定剂对纸浆漂白的影响</w:t>
      </w:r>
      <w:r>
        <w:fldChar w:fldCharType="end"/>
      </w:r>
      <w:r>
        <w:rPr>
          <w:noProof/>
          <w:webHidden/>
        </w:rPr>
        <w:tab/>
      </w:r>
      <w:r>
        <w:rPr>
          <w:noProof/>
          <w:webHidden/>
        </w:rPr>
        <w:fldChar w:fldCharType="begin"/>
      </w:r>
      <w:r>
        <w:rPr>
          <w:noProof/>
          <w:webHidden/>
        </w:rPr>
        <w:instrText> PAGEREF _Toc686774556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"_Toc686774557"</w:instrText>
      </w:r>
      <w:r>
        <w:fldChar w:fldCharType="separate"/>
      </w:r>
      <w:r>
        <w:rPr>
          <w:b/>
        </w:rPr>
        <w:t>5.3.2</w:t>
      </w:r>
      <w:r>
        <w:t xml:space="preserve"> </w:t>
      </w:r>
      <w:r>
        <w:t>过氧化氢对纸浆漂白的影响</w:t>
      </w:r>
      <w:r>
        <w:fldChar w:fldCharType="end"/>
      </w:r>
      <w:r>
        <w:rPr>
          <w:noProof/>
          <w:webHidden/>
        </w:rPr>
        <w:tab/>
      </w:r>
      <w:r>
        <w:rPr>
          <w:noProof/>
          <w:webHidden/>
        </w:rPr>
        <w:fldChar w:fldCharType="begin"/>
      </w:r>
      <w:r>
        <w:rPr>
          <w:noProof/>
          <w:webHidden/>
        </w:rPr>
        <w:instrText> PAGEREF _Toc686774557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"_Toc686774558"</w:instrText>
      </w:r>
      <w:r>
        <w:fldChar w:fldCharType="separate"/>
      </w:r>
      <w:r>
        <w:rPr>
          <w:b/>
        </w:rPr>
        <w:t>5.3.3</w:t>
      </w:r>
      <w:r>
        <w:t xml:space="preserve"> </w:t>
      </w:r>
      <w:r>
        <w:t>氢氧化钠对纸浆漂白的影响</w:t>
      </w:r>
      <w:r>
        <w:fldChar w:fldCharType="end"/>
      </w:r>
      <w:r>
        <w:rPr>
          <w:noProof/>
          <w:webHidden/>
        </w:rPr>
        <w:tab/>
      </w:r>
      <w:r>
        <w:rPr>
          <w:noProof/>
          <w:webHidden/>
        </w:rPr>
        <w:fldChar w:fldCharType="begin"/>
      </w:r>
      <w:r>
        <w:rPr>
          <w:noProof/>
          <w:webHidden/>
        </w:rPr>
        <w:instrText> PAGEREF _Toc686774558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"_Toc686774559"</w:instrText>
      </w:r>
      <w:r>
        <w:fldChar w:fldCharType="separate"/>
      </w:r>
      <w:r>
        <w:rPr>
          <w:b/>
        </w:rPr>
        <w:t>5.3.4</w:t>
      </w:r>
      <w:r>
        <w:t xml:space="preserve"> </w:t>
      </w:r>
      <w:r>
        <w:t>温度对纸浆漂白的影响</w:t>
      </w:r>
      <w:r>
        <w:fldChar w:fldCharType="end"/>
      </w:r>
      <w:r>
        <w:rPr>
          <w:noProof/>
          <w:webHidden/>
        </w:rPr>
        <w:tab/>
      </w:r>
      <w:r>
        <w:rPr>
          <w:noProof/>
          <w:webHidden/>
        </w:rPr>
        <w:fldChar w:fldCharType="begin"/>
      </w:r>
      <w:r>
        <w:rPr>
          <w:noProof/>
          <w:webHidden/>
        </w:rPr>
        <w:instrText> PAGEREF _Toc686774559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"_Toc686774560"</w:instrText>
      </w:r>
      <w:r>
        <w:fldChar w:fldCharType="separate"/>
      </w:r>
      <w:r>
        <w:rPr>
          <w:b/>
        </w:rPr>
        <w:t>5.3.5</w:t>
      </w:r>
      <w:r>
        <w:t xml:space="preserve"> </w:t>
      </w:r>
      <w:r>
        <w:t>反应时间对纸浆漂白的影响</w:t>
      </w:r>
      <w:r>
        <w:fldChar w:fldCharType="end"/>
      </w:r>
      <w:r>
        <w:rPr>
          <w:noProof/>
          <w:webHidden/>
        </w:rPr>
        <w:tab/>
      </w:r>
      <w:r>
        <w:rPr>
          <w:noProof/>
          <w:webHidden/>
        </w:rPr>
        <w:fldChar w:fldCharType="begin"/>
      </w:r>
      <w:r>
        <w:rPr>
          <w:noProof/>
          <w:webHidden/>
        </w:rPr>
        <w:instrText> PAGEREF _Toc686774560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"_Toc686774561"</w:instrText>
      </w:r>
      <w:r>
        <w:fldChar w:fldCharType="separate"/>
      </w:r>
      <w:r>
        <w:rPr>
          <w:b/>
        </w:rPr>
        <w:t>5.3.6</w:t>
      </w:r>
      <w:r>
        <w:t xml:space="preserve"> </w:t>
      </w:r>
      <w:r>
        <w:t>生物预处理对纸浆白度的影响</w:t>
      </w:r>
      <w:r>
        <w:fldChar w:fldCharType="end"/>
      </w:r>
      <w:r>
        <w:rPr>
          <w:noProof/>
          <w:webHidden/>
        </w:rPr>
        <w:tab/>
      </w:r>
      <w:r>
        <w:rPr>
          <w:noProof/>
          <w:webHidden/>
        </w:rPr>
        <w:fldChar w:fldCharType="begin"/>
      </w:r>
      <w:r>
        <w:rPr>
          <w:noProof/>
          <w:webHidden/>
        </w:rPr>
        <w:instrText> PAGEREF _Toc686774561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"_Toc686774562"</w:instrText>
      </w:r>
      <w:r>
        <w:fldChar w:fldCharType="separate"/>
      </w:r>
      <w:r>
        <w:rPr>
          <w:b/>
        </w:rPr>
        <w:t>5.3.7</w:t>
      </w:r>
      <w:r>
        <w:t xml:space="preserve"> </w:t>
      </w:r>
      <w:r>
        <w:t>混合酶的比例对纸浆漂白的影响</w:t>
      </w:r>
      <w:r>
        <w:fldChar w:fldCharType="end"/>
      </w:r>
      <w:r>
        <w:rPr>
          <w:noProof/>
          <w:webHidden/>
        </w:rPr>
        <w:tab/>
      </w:r>
      <w:r>
        <w:rPr>
          <w:noProof/>
          <w:webHidden/>
        </w:rPr>
        <w:fldChar w:fldCharType="begin"/>
      </w:r>
      <w:r>
        <w:rPr>
          <w:noProof/>
          <w:webHidden/>
        </w:rPr>
        <w:instrText> PAGEREF _Toc686774562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"_Toc686774563"</w:instrText>
      </w:r>
      <w:r>
        <w:fldChar w:fldCharType="separate"/>
      </w:r>
      <w:r>
        <w:rPr>
          <w:b/>
        </w:rPr>
        <w:t>5.3.8</w:t>
      </w:r>
      <w:r>
        <w:t xml:space="preserve"> </w:t>
      </w:r>
      <w:r>
        <w:t>生物酶对漂白废水的影响</w:t>
      </w:r>
      <w:r>
        <w:fldChar w:fldCharType="end"/>
      </w:r>
      <w:r>
        <w:rPr>
          <w:noProof/>
          <w:webHidden/>
        </w:rPr>
        <w:tab/>
      </w:r>
      <w:r>
        <w:rPr>
          <w:noProof/>
          <w:webHidden/>
        </w:rPr>
        <w:fldChar w:fldCharType="begin"/>
      </w:r>
      <w:r>
        <w:rPr>
          <w:noProof/>
          <w:webHidden/>
        </w:rPr>
        <w:instrText> PAGEREF _Toc686774563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"_Toc686774564"</w:instrText>
      </w:r>
      <w:r>
        <w:fldChar w:fldCharType="separate"/>
      </w:r>
      <w:r>
        <w:rPr>
          <w:b/>
        </w:rPr>
        <w:t>5.4</w:t>
      </w:r>
      <w:r>
        <w:t xml:space="preserve"> </w:t>
      </w:r>
      <w:r>
        <w:t>小结</w:t>
      </w:r>
      <w:r>
        <w:fldChar w:fldCharType="end"/>
      </w:r>
      <w:r>
        <w:rPr>
          <w:noProof/>
          <w:webHidden/>
        </w:rPr>
        <w:tab/>
      </w:r>
      <w:r>
        <w:rPr>
          <w:noProof/>
          <w:webHidden/>
        </w:rPr>
        <w:fldChar w:fldCharType="begin"/>
      </w:r>
      <w:r>
        <w:rPr>
          <w:noProof/>
          <w:webHidden/>
        </w:rPr>
        <w:instrText> PAGEREF _Toc686774564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"_Toc686774565"</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_Toc686774565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"_Toc686774566"</w:instrText>
      </w:r>
      <w:r>
        <w:fldChar w:fldCharType="separate"/>
      </w:r>
      <w:r/>
      <w:r>
        <w:t>参考文献</w:t>
      </w:r>
      <w:r>
        <w:fldChar w:fldCharType="end"/>
      </w:r>
      <w:r>
        <w:rPr>
          <w:noProof/>
          <w:webHidden/>
        </w:rPr>
        <w:tab/>
      </w:r>
      <w:r>
        <w:rPr>
          <w:noProof/>
          <w:webHidden/>
        </w:rPr>
        <w:fldChar w:fldCharType="begin"/>
      </w:r>
      <w:r>
        <w:rPr>
          <w:noProof/>
          <w:webHidden/>
        </w:rPr>
        <w:instrText> PAGEREF _Toc686774566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"_Toc686774567"</w:instrText>
      </w:r>
      <w:r>
        <w:fldChar w:fldCharType="separate"/>
      </w:r>
      <w:r>
        <w:t>附录</w:t>
      </w:r>
      <w:r>
        <w:rPr>
          <w:b/>
        </w:rPr>
        <w:t>A</w:t>
      </w:r>
      <w:r>
        <w:rPr>
          <w:b/>
        </w:rPr>
        <w:t> </w:t>
      </w:r>
      <w:r>
        <w:t>普通青霉菌</w:t>
      </w:r>
      <w:r>
        <w:rPr>
          <w:b/>
        </w:rPr>
        <w:t>ITS</w:t>
      </w:r>
      <w:r>
        <w:t>鉴定</w:t>
      </w:r>
      <w:r>
        <w:fldChar w:fldCharType="end"/>
      </w:r>
      <w:r>
        <w:rPr>
          <w:noProof/>
          <w:webHidden/>
        </w:rPr>
        <w:tab/>
      </w:r>
      <w:r>
        <w:rPr>
          <w:noProof/>
          <w:webHidden/>
        </w:rPr>
        <w:fldChar w:fldCharType="begin"/>
      </w:r>
      <w:r>
        <w:rPr>
          <w:noProof/>
          <w:webHidden/>
        </w:rPr>
        <w:instrText> PAGEREF _Toc686774567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"_Toc686774568"</w:instrText>
      </w:r>
      <w:r>
        <w:fldChar w:fldCharType="separate"/>
      </w:r>
      <w:r>
        <w:t>在学研究成果</w:t>
      </w:r>
      <w:r>
        <w:fldChar w:fldCharType="end"/>
      </w:r>
      <w:r>
        <w:rPr>
          <w:noProof/>
          <w:webHidden/>
        </w:rPr>
        <w:tab/>
      </w:r>
      <w:r>
        <w:rPr>
          <w:noProof/>
          <w:webHidden/>
        </w:rPr>
        <w:fldChar w:fldCharType="begin"/>
      </w:r>
      <w:r>
        <w:rPr>
          <w:noProof/>
          <w:webHidden/>
        </w:rPr>
        <w:instrText> PAGEREF _Toc686774568 \h </w:instrText>
      </w:r>
      <w:r>
        <w:rPr>
          <w:noProof/>
          <w:webHidden/>
        </w:rPr>
        <w:fldChar w:fldCharType="separate"/>
      </w:r>
      <w:r>
        <w:rPr>
          <w:noProof/>
          <w:webHidden/>
        </w:rPr>
        <w:t>49</w:t>
      </w:r>
      <w:r>
        <w:rPr>
          <w:noProof/>
          <w:webHidden/>
        </w:rPr>
        <w:fldChar w:fldCharType="end"/>
      </w:r>
      <w:r>
        <w:fldChar w:fldCharType="end"/>
      </w:r>
    </w:p>
    <w:p w:rsidR="009F338D">
      <w:pPr>
        <w:sectPr w:rsidR="00556256">
          <w:headerReference w:type="even" r:id="rId60"/>
          <w:headerReference w:type="default" r:id="rId58"/>
          <w:footerReference w:type="even" r:id="rId56"/>
          <w:footerReference w:type="default" r:id="rId53"/>
          <w:footerReference w:type="first" r:id="rId51"/>
          <w:headerReference w:type="first" r:id="rId6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96085" w:name="_Ref665496085"/>
      <w:bookmarkStart w:id="774468" w:name="_Toc686774468"/>
      <w:bookmarkStart w:name="_TOC_250097" w:id="8"/>
      <w:bookmarkStart w:name="1文献综述 " w:id="9"/>
      <w:r>
        <w:rPr>
          <w:b/>
        </w:rPr>
        <w:t>1</w:t>
      </w:r>
      <w:r>
        <w:t xml:space="preserve"> </w:t>
      </w:r>
      <w:bookmarkEnd w:id="9"/>
      <w:bookmarkEnd w:id="8"/>
      <w:r>
        <w:t>文献综述</w:t>
      </w:r>
      <w:bookmarkEnd w:id="774468"/>
    </w:p>
    <w:bookmarkEnd w:id="496085"/>
    <w:p w:rsidR="0018722C">
      <w:pPr>
        <w:pStyle w:val="Heading2"/>
        <w:topLinePunct/>
        <w:ind w:left="171" w:hangingChars="171" w:hanging="171"/>
      </w:pPr>
      <w:bookmarkStart w:id="774469" w:name="_Toc686774469"/>
      <w:bookmarkStart w:name="_TOC_250096" w:id="10"/>
      <w:bookmarkStart w:name="1.1 造纸原料 " w:id="11"/>
      <w:r>
        <w:rPr>
          <w:b/>
        </w:rPr>
        <w:t>1.1</w:t>
      </w:r>
      <w:r>
        <w:t xml:space="preserve"> </w:t>
      </w:r>
      <w:bookmarkEnd w:id="11"/>
      <w:bookmarkEnd w:id="10"/>
      <w:r>
        <w:t>造纸原料</w:t>
      </w:r>
      <w:bookmarkEnd w:id="774469"/>
    </w:p>
    <w:p w:rsidR="0018722C">
      <w:pPr>
        <w:pStyle w:val="Heading3"/>
        <w:topLinePunct/>
        <w:ind w:left="200" w:hangingChars="200" w:hanging="200"/>
      </w:pPr>
      <w:bookmarkStart w:id="774470" w:name="_Toc686774470"/>
      <w:bookmarkStart w:name="_TOC_250095" w:id="12"/>
      <w:bookmarkEnd w:id="12"/>
      <w:r>
        <w:rPr>
          <w:b/>
        </w:rPr>
        <w:t>1.1.1</w:t>
      </w:r>
      <w:r>
        <w:t xml:space="preserve"> </w:t>
      </w:r>
      <w:r>
        <w:t>芦苇</w:t>
      </w:r>
      <w:bookmarkEnd w:id="774470"/>
    </w:p>
    <w:p w:rsidR="0018722C">
      <w:pPr>
        <w:topLinePunct/>
      </w:pPr>
      <w:r>
        <w:t>芦苇</w:t>
      </w:r>
      <w:r>
        <w:t>（</w:t>
      </w:r>
      <w:r>
        <w:rPr>
          <w:rFonts w:ascii="Times New Roman" w:eastAsia="Times New Roman"/>
          <w:i/>
          <w:w w:val="99"/>
        </w:rPr>
        <w:t>Phragmites</w:t>
      </w:r>
      <w:r>
        <w:rPr>
          <w:rFonts w:ascii="Times New Roman" w:eastAsia="Times New Roman"/>
          <w:i/>
        </w:rPr>
        <w:t> aust</w:t>
      </w:r>
      <w:r>
        <w:rPr>
          <w:rFonts w:ascii="Times New Roman" w:eastAsia="Times New Roman"/>
          <w:i/>
          <w:w w:val="99"/>
        </w:rPr>
        <w:t>rali</w:t>
      </w:r>
      <w:r>
        <w:rPr>
          <w:rFonts w:ascii="Times New Roman" w:eastAsia="Times New Roman"/>
          <w:i/>
          <w:w w:val="99"/>
        </w:rPr>
        <w:t>s</w:t>
      </w:r>
      <w:r>
        <w:rPr>
          <w:rFonts w:ascii="Times New Roman" w:eastAsia="Times New Roman"/>
          <w:i/>
        </w:rPr>
        <w:t> </w:t>
      </w:r>
      <w:r>
        <w:rPr>
          <w:rFonts w:ascii="Times New Roman" w:eastAsia="Times New Roman"/>
          <w:i/>
          <w:spacing w:val="-7"/>
          <w:w w:val="99"/>
        </w:rPr>
        <w:t>T</w:t>
      </w:r>
      <w:r>
        <w:rPr>
          <w:rFonts w:ascii="Times New Roman" w:eastAsia="Times New Roman"/>
          <w:i/>
          <w:w w:val="99"/>
        </w:rPr>
        <w:t>rin.</w:t>
      </w:r>
      <w:r>
        <w:rPr>
          <w:rFonts w:ascii="Times New Roman" w:eastAsia="Times New Roman"/>
          <w:i/>
        </w:rPr>
        <w:t> </w:t>
      </w:r>
      <w:r>
        <w:rPr>
          <w:rFonts w:ascii="Times New Roman" w:eastAsia="Times New Roman"/>
          <w:i/>
          <w:spacing w:val="0"/>
        </w:rPr>
        <w:t>e</w:t>
      </w:r>
      <w:r>
        <w:rPr>
          <w:rFonts w:ascii="Times New Roman" w:eastAsia="Times New Roman"/>
          <w:i/>
        </w:rPr>
        <w:t>x Steu</w:t>
      </w:r>
      <w:r>
        <w:rPr>
          <w:rFonts w:ascii="Times New Roman" w:eastAsia="Times New Roman"/>
          <w:i/>
          <w:spacing w:val="0"/>
        </w:rPr>
        <w:t>d</w:t>
      </w:r>
      <w:r>
        <w:rPr>
          <w:rFonts w:ascii="Times New Roman" w:eastAsia="Times New Roman"/>
          <w:i/>
          <w:spacing w:val="0"/>
        </w:rPr>
        <w:t>e</w:t>
      </w:r>
      <w:r>
        <w:rPr>
          <w:rFonts w:ascii="Times New Roman" w:eastAsia="Times New Roman"/>
          <w:i/>
          <w:spacing w:val="1"/>
        </w:rPr>
        <w:t>l</w:t>
      </w:r>
      <w:r>
        <w:t>）</w:t>
      </w:r>
      <w:r>
        <w:t>，是一种水生或湿生的多年生禾本科</w:t>
      </w:r>
      <w:r>
        <w:t>植物，多在沟渠、沼泽、河溪等多水地区生长，在我国分布广泛，东北、内蒙古、新</w:t>
      </w:r>
      <w:r>
        <w:t>疆、华北等地都是芦苇集中分布地区。芦苇具有较强生命力的根状茎，对水适应幅度</w:t>
      </w:r>
      <w:r>
        <w:t>较宽，从水深几厘米到一米都有芦苇群生长。而芦苇中纤维素的含量为</w:t>
      </w:r>
      <w:r>
        <w:rPr>
          <w:rFonts w:ascii="Times New Roman" w:eastAsia="Times New Roman"/>
        </w:rPr>
        <w:t>44%</w:t>
      </w:r>
      <w:r>
        <w:t>，仅次于</w:t>
      </w:r>
      <w:r>
        <w:t>棉、麻，与木材相似，是一种优良的造纸材料。在内蒙古乌梁素海地区，芦苇面积已</w:t>
      </w:r>
      <w:r>
        <w:t>达</w:t>
      </w:r>
      <w:r>
        <w:rPr>
          <w:rFonts w:ascii="Times New Roman" w:eastAsia="Times New Roman"/>
        </w:rPr>
        <w:t>120</w:t>
      </w:r>
      <w:r>
        <w:t>平方公里，占全湖面积的</w:t>
      </w:r>
      <w:r>
        <w:rPr>
          <w:rFonts w:ascii="Times New Roman" w:eastAsia="Times New Roman"/>
        </w:rPr>
        <w:t>2</w:t>
      </w:r>
      <w:r>
        <w:rPr>
          <w:rFonts w:ascii="Times New Roman" w:eastAsia="Times New Roman"/>
        </w:rPr>
        <w:t>/</w:t>
      </w:r>
      <w:r>
        <w:rPr>
          <w:rFonts w:ascii="Times New Roman" w:eastAsia="Times New Roman"/>
        </w:rPr>
        <w:t>5</w:t>
      </w:r>
      <w:r>
        <w:t>，刈割产量可达</w:t>
      </w:r>
      <w:r>
        <w:rPr>
          <w:rFonts w:ascii="Times New Roman" w:eastAsia="Times New Roman"/>
        </w:rPr>
        <w:t>10</w:t>
      </w:r>
      <w:r>
        <w:t>万吨，与洞庭湖芦苇产量基本相一致，是当地造纸厂的主要原料基地</w:t>
      </w:r>
      <w:r>
        <w:rPr>
          <w:rFonts w:ascii="Times New Roman" w:eastAsia="Times New Roman"/>
        </w:rPr>
        <w:t>[</w:t>
      </w:r>
      <w:r>
        <w:rPr>
          <w:rFonts w:ascii="Times New Roman" w:eastAsia="Times New Roman"/>
          <w:spacing w:val="-3"/>
          <w:position w:val="11"/>
          <w:sz w:val="16"/>
        </w:rPr>
        <w:t xml:space="preserve">1</w:t>
      </w:r>
      <w:r>
        <w:rPr>
          <w:rFonts w:ascii="Times New Roman" w:eastAsia="Times New Roman"/>
        </w:rPr>
        <w:t>]</w:t>
      </w:r>
      <w:r>
        <w:t>。</w:t>
      </w:r>
    </w:p>
    <w:p w:rsidR="0018722C">
      <w:pPr>
        <w:pStyle w:val="Heading3"/>
        <w:topLinePunct/>
        <w:ind w:left="200" w:hangingChars="200" w:hanging="200"/>
      </w:pPr>
      <w:bookmarkStart w:id="774471" w:name="_Toc686774471"/>
      <w:bookmarkStart w:name="_TOC_250094" w:id="13"/>
      <w:bookmarkEnd w:id="13"/>
      <w:r>
        <w:rPr>
          <w:b/>
        </w:rPr>
        <w:t>1.1.2</w:t>
      </w:r>
      <w:r>
        <w:t xml:space="preserve"> </w:t>
      </w:r>
      <w:r>
        <w:t>芦苇在造纸中的研究进展</w:t>
      </w:r>
      <w:bookmarkEnd w:id="774471"/>
    </w:p>
    <w:p w:rsidR="0018722C">
      <w:pPr>
        <w:topLinePunct/>
      </w:pPr>
      <w:r>
        <w:t>早在</w:t>
      </w:r>
      <w:r>
        <w:rPr>
          <w:rFonts w:ascii="Times New Roman" w:eastAsia="Times New Roman"/>
        </w:rPr>
        <w:t>2006</w:t>
      </w:r>
      <w:r>
        <w:t>年，湖南省芦苇产量可占全国总量的</w:t>
      </w:r>
      <w:r>
        <w:rPr>
          <w:rFonts w:ascii="Times New Roman" w:eastAsia="Times New Roman"/>
        </w:rPr>
        <w:t>26</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spacing w:val="-2"/>
          <w:position w:val="11"/>
          <w:sz w:val="16"/>
        </w:rPr>
        <w:t xml:space="preserve">2</w:t>
      </w:r>
      <w:r>
        <w:rPr>
          <w:rFonts w:ascii="Times New Roman" w:eastAsia="Times New Roman"/>
        </w:rPr>
        <w:t>]</w:t>
      </w:r>
      <w:r>
        <w:t>，新疆博湖苇业</w:t>
      </w:r>
      <w:r>
        <w:rPr>
          <w:rFonts w:ascii="Times New Roman" w:eastAsia="Times New Roman"/>
        </w:rPr>
        <w:t>[</w:t>
      </w:r>
      <w:r>
        <w:rPr>
          <w:rFonts w:ascii="Times New Roman" w:eastAsia="Times New Roman"/>
          <w:position w:val="11"/>
          <w:sz w:val="16"/>
        </w:rPr>
        <w:t xml:space="preserve">3</w:t>
      </w:r>
      <w:r>
        <w:rPr>
          <w:rFonts w:ascii="Times New Roman" w:eastAsia="Times New Roman"/>
        </w:rPr>
        <w:t>]</w:t>
      </w:r>
      <w:r>
        <w:t>是现在</w:t>
      </w:r>
      <w:r>
        <w:t>全国产芦苇浆最大的企业，其年产量可达</w:t>
      </w:r>
      <w:r>
        <w:rPr>
          <w:rFonts w:ascii="Times New Roman" w:eastAsia="Times New Roman"/>
        </w:rPr>
        <w:t>9</w:t>
      </w:r>
      <w:r>
        <w:rPr>
          <w:rFonts w:ascii="Times New Roman" w:eastAsia="Times New Roman"/>
        </w:rPr>
        <w:t>.</w:t>
      </w:r>
      <w:r>
        <w:rPr>
          <w:rFonts w:ascii="Times New Roman" w:eastAsia="Times New Roman"/>
        </w:rPr>
        <w:t>9 t</w:t>
      </w:r>
      <w:r>
        <w:t>。张菊先等</w:t>
      </w:r>
      <w:r>
        <w:rPr>
          <w:rFonts w:ascii="Times New Roman" w:eastAsia="Times New Roman"/>
        </w:rPr>
        <w:t>[</w:t>
      </w:r>
      <w:r>
        <w:rPr>
          <w:rFonts w:ascii="Times New Roman" w:eastAsia="Times New Roman"/>
          <w:position w:val="11"/>
          <w:sz w:val="16"/>
        </w:rPr>
        <w:t xml:space="preserve">2</w:t>
      </w:r>
      <w:r>
        <w:rPr>
          <w:rFonts w:ascii="Times New Roman" w:eastAsia="Times New Roman"/>
        </w:rPr>
        <w:t>]</w:t>
      </w:r>
      <w:r>
        <w:t>研究芦苇造纸，发现除了</w:t>
      </w:r>
      <w:r>
        <w:t>非纤维细胞含量比阔叶林高以外，其他的生物指标与其相近，因此可以用芦苇浆代替</w:t>
      </w:r>
      <w:r>
        <w:t>阔叶林木浆，用于一般的办公用纸、生活用纸和纸板的生产。艾尼瓦尔等</w:t>
      </w:r>
      <w:r>
        <w:rPr>
          <w:rFonts w:ascii="Times New Roman" w:eastAsia="Times New Roman"/>
        </w:rPr>
        <w:t>[</w:t>
      </w:r>
      <w:r>
        <w:rPr>
          <w:rFonts w:ascii="Times New Roman" w:eastAsia="Times New Roman"/>
          <w:position w:val="11"/>
          <w:sz w:val="16"/>
        </w:rPr>
        <w:t xml:space="preserve">4</w:t>
      </w:r>
      <w:r>
        <w:rPr>
          <w:rFonts w:ascii="Times New Roman" w:eastAsia="Times New Roman"/>
        </w:rPr>
        <w:t>]</w:t>
      </w:r>
      <w:r>
        <w:t>研究使用</w:t>
      </w:r>
      <w:r>
        <w:t>芦苇为原料，利用不同的白腐菌进行固体发酵结合化学法制浆，结果显示：卡伯值降</w:t>
      </w:r>
      <w:r>
        <w:t>低了</w:t>
      </w:r>
      <w:r>
        <w:rPr>
          <w:rFonts w:ascii="Times New Roman" w:eastAsia="Times New Roman"/>
        </w:rPr>
        <w:t>1</w:t>
      </w:r>
      <w:r>
        <w:rPr>
          <w:rFonts w:ascii="Times New Roman" w:eastAsia="Times New Roman"/>
        </w:rPr>
        <w:t>1</w:t>
      </w:r>
      <w:r>
        <w:rPr>
          <w:rFonts w:ascii="Times New Roman" w:eastAsia="Times New Roman"/>
        </w:rPr>
        <w:t>%</w:t>
      </w:r>
      <w:r>
        <w:t>和</w:t>
      </w:r>
      <w:r>
        <w:rPr>
          <w:rFonts w:ascii="Times New Roman" w:eastAsia="Times New Roman"/>
        </w:rPr>
        <w:t>24</w:t>
      </w:r>
      <w:r>
        <w:rPr>
          <w:rFonts w:ascii="Times New Roman" w:eastAsia="Times New Roman"/>
        </w:rPr>
        <w:t>%</w:t>
      </w:r>
      <w:r>
        <w:t>，白度提高了</w:t>
      </w:r>
      <w:r>
        <w:rPr>
          <w:rFonts w:ascii="Times New Roman" w:eastAsia="Times New Roman"/>
        </w:rPr>
        <w:t>10</w:t>
      </w:r>
      <w:r>
        <w:rPr>
          <w:rFonts w:ascii="Times New Roman" w:eastAsia="Times New Roman"/>
        </w:rPr>
        <w:t>%</w:t>
      </w:r>
      <w:r>
        <w:t>和</w:t>
      </w:r>
      <w:r>
        <w:rPr>
          <w:rFonts w:ascii="Times New Roman" w:eastAsia="Times New Roman"/>
        </w:rPr>
        <w:t>30</w:t>
      </w:r>
      <w:r>
        <w:rPr>
          <w:rFonts w:ascii="Times New Roman" w:eastAsia="Times New Roman"/>
        </w:rPr>
        <w:t>%</w:t>
      </w:r>
      <w:r>
        <w:t>，粘度也提高了</w:t>
      </w:r>
      <w:r>
        <w:rPr>
          <w:rFonts w:ascii="Times New Roman" w:eastAsia="Times New Roman"/>
        </w:rPr>
        <w:t>8</w:t>
      </w:r>
      <w:r>
        <w:rPr>
          <w:rFonts w:ascii="Times New Roman" w:eastAsia="Times New Roman"/>
        </w:rPr>
        <w:t>%</w:t>
      </w:r>
      <w:r>
        <w:t>和</w:t>
      </w:r>
      <w:r>
        <w:rPr>
          <w:rFonts w:ascii="Times New Roman" w:eastAsia="Times New Roman"/>
        </w:rPr>
        <w:t>5</w:t>
      </w:r>
      <w:r>
        <w:rPr>
          <w:rFonts w:ascii="Times New Roman" w:eastAsia="Times New Roman"/>
        </w:rPr>
        <w:t>%</w:t>
      </w:r>
      <w:r>
        <w:t>，而化学试剂</w:t>
      </w:r>
      <w:r>
        <w:rPr>
          <w:rFonts w:ascii="Times New Roman" w:eastAsia="Times New Roman"/>
        </w:rPr>
        <w:t>NaO</w:t>
      </w:r>
      <w:r>
        <w:rPr>
          <w:rFonts w:ascii="Times New Roman" w:eastAsia="Times New Roman"/>
        </w:rPr>
        <w:t>H</w:t>
      </w:r>
      <w:r>
        <w:t>的量减少了</w:t>
      </w:r>
      <w:r>
        <w:rPr>
          <w:rFonts w:ascii="Times New Roman" w:eastAsia="Times New Roman"/>
        </w:rPr>
        <w:t>6%</w:t>
      </w:r>
      <w:r>
        <w:t>和</w:t>
      </w:r>
      <w:r>
        <w:rPr>
          <w:rFonts w:ascii="Times New Roman" w:eastAsia="Times New Roman"/>
        </w:rPr>
        <w:t>30%</w:t>
      </w:r>
      <w:r>
        <w:t>，因此表明，这两个白腐菌对芦苇木质素有很好的降解能力。</w:t>
      </w:r>
    </w:p>
    <w:p w:rsidR="0018722C">
      <w:pPr>
        <w:topLinePunct/>
      </w:pPr>
      <w:r>
        <w:t>目前，全球造纸行业仍然以木材为原料，其所占比例高达</w:t>
      </w:r>
      <w:r>
        <w:rPr>
          <w:rFonts w:ascii="Times New Roman" w:hAnsi="Times New Roman" w:eastAsia="Times New Roman"/>
        </w:rPr>
        <w:t>95%</w:t>
      </w:r>
      <w:r>
        <w:t>。而在我国造纸行业中木浆占</w:t>
      </w:r>
      <w:r>
        <w:rPr>
          <w:rFonts w:ascii="Times New Roman" w:hAnsi="Times New Roman" w:eastAsia="Times New Roman"/>
        </w:rPr>
        <w:t>20%</w:t>
      </w:r>
      <w:r>
        <w:t>，稻麦草占</w:t>
      </w:r>
      <w:r>
        <w:rPr>
          <w:rFonts w:ascii="Times New Roman" w:hAnsi="Times New Roman" w:eastAsia="Times New Roman"/>
        </w:rPr>
        <w:t>22%</w:t>
      </w:r>
      <w:r>
        <w:t>，竹子占</w:t>
      </w:r>
      <w:r>
        <w:rPr>
          <w:rFonts w:ascii="Times New Roman" w:hAnsi="Times New Roman" w:eastAsia="Times New Roman"/>
        </w:rPr>
        <w:t>15%</w:t>
      </w:r>
      <w:r>
        <w:t>，芦苇占</w:t>
      </w:r>
      <w:r>
        <w:rPr>
          <w:rFonts w:ascii="Times New Roman" w:hAnsi="Times New Roman" w:eastAsia="Times New Roman"/>
        </w:rPr>
        <w:t>12%</w:t>
      </w:r>
      <w:r>
        <w:t>，我国是以草浆为主的造纸大国</w:t>
      </w:r>
      <w:r>
        <w:rPr>
          <w:rFonts w:ascii="Times New Roman" w:hAnsi="Times New Roman" w:eastAsia="Times New Roman"/>
        </w:rPr>
        <w:t>[</w:t>
      </w:r>
      <w:r>
        <w:rPr>
          <w:rFonts w:ascii="Times New Roman" w:hAnsi="Times New Roman" w:eastAsia="Times New Roman"/>
          <w:position w:val="11"/>
          <w:sz w:val="16"/>
        </w:rPr>
        <w:t xml:space="preserve">5</w:t>
      </w:r>
      <w:r>
        <w:rPr>
          <w:rFonts w:ascii="Times New Roman" w:hAnsi="Times New Roman" w:eastAsia="Times New Roman"/>
        </w:rPr>
        <w:t>]</w:t>
      </w:r>
      <w:r>
        <w:t>。而在经济比较发达的国家，木材浆占</w:t>
      </w:r>
      <w:r>
        <w:rPr>
          <w:rFonts w:ascii="Times New Roman" w:hAnsi="Times New Roman" w:eastAsia="Times New Roman"/>
        </w:rPr>
        <w:t>90%</w:t>
      </w:r>
      <w:r>
        <w:t>，其中包含</w:t>
      </w:r>
      <w:r>
        <w:rPr>
          <w:rFonts w:ascii="Times New Roman" w:hAnsi="Times New Roman" w:eastAsia="Times New Roman"/>
        </w:rPr>
        <w:t>10%</w:t>
      </w:r>
      <w:r>
        <w:t>的可回收利用</w:t>
      </w:r>
      <w:r>
        <w:t>的木本纸浆。有数据显示，在我国，纸板的产量和其消费量早在</w:t>
      </w:r>
      <w:r>
        <w:rPr>
          <w:rFonts w:ascii="Times New Roman" w:hAnsi="Times New Roman" w:eastAsia="Times New Roman"/>
        </w:rPr>
        <w:t>2009</w:t>
      </w:r>
      <w:r>
        <w:t>年就已经超越美国居于世界第一</w:t>
      </w:r>
      <w:r>
        <w:rPr>
          <w:rFonts w:ascii="Times New Roman" w:hAnsi="Times New Roman" w:eastAsia="Times New Roman"/>
        </w:rPr>
        <w:t>[</w:t>
      </w:r>
      <w:r>
        <w:rPr>
          <w:rFonts w:ascii="Times New Roman" w:hAnsi="Times New Roman" w:eastAsia="Times New Roman"/>
          <w:position w:val="11"/>
          <w:sz w:val="16"/>
        </w:rPr>
        <w:t xml:space="preserve">6</w:t>
      </w:r>
      <w:r>
        <w:rPr>
          <w:rFonts w:ascii="Times New Roman" w:hAnsi="Times New Roman" w:eastAsia="Times New Roman"/>
        </w:rPr>
        <w:t>]</w:t>
      </w:r>
      <w:r>
        <w:t>。为了满足国民对于纸张的需求，每年需花费巨资从海外进口纸</w:t>
      </w:r>
      <w:r>
        <w:t>浆和纸产品。虽然我国森林资源匮乏，但拥有着丰富的非木材资源—芦苇。因此，有专家学者提出</w:t>
      </w:r>
      <w:r>
        <w:rPr>
          <w:rFonts w:ascii="Times New Roman" w:hAnsi="Times New Roman" w:eastAsia="Times New Roman"/>
        </w:rPr>
        <w:t>[</w:t>
      </w:r>
      <w:r>
        <w:rPr>
          <w:rFonts w:ascii="Times New Roman" w:hAnsi="Times New Roman" w:eastAsia="Times New Roman"/>
          <w:spacing w:val="-2"/>
          <w:position w:val="11"/>
          <w:sz w:val="16"/>
        </w:rPr>
        <w:t xml:space="preserve">7</w:t>
      </w:r>
      <w:r>
        <w:rPr>
          <w:rFonts w:ascii="Times New Roman" w:hAnsi="Times New Roman" w:eastAsia="Times New Roman"/>
        </w:rPr>
        <w:t>]</w:t>
      </w:r>
      <w:r>
        <w:t>，以芦苇代替木材并且进行制浆造纸，是解决目前木材资源短缺，促</w:t>
      </w:r>
      <w:r>
        <w:t>进造纸行业发展的必经之路。</w:t>
      </w:r>
    </w:p>
    <w:p w:rsidR="0018722C">
      <w:pPr>
        <w:topLinePunct/>
      </w:pPr>
      <w:r>
        <w:t>还有专家研究分析</w:t>
      </w:r>
      <w:r>
        <w:rPr>
          <w:rFonts w:ascii="Times New Roman" w:eastAsia="Times New Roman"/>
        </w:rPr>
        <w:t>[</w:t>
      </w:r>
      <w:r>
        <w:rPr>
          <w:rFonts w:ascii="Times New Roman" w:eastAsia="Times New Roman"/>
        </w:rPr>
        <w:t xml:space="preserve">8-9</w:t>
      </w:r>
      <w:r>
        <w:rPr>
          <w:rFonts w:ascii="Times New Roman" w:eastAsia="Times New Roman"/>
        </w:rPr>
        <w:t>]</w:t>
      </w:r>
      <w:r>
        <w:t>，芦苇的纤维形态结构及含量都比较适宜造纸原料需求，</w:t>
      </w:r>
    </w:p>
    <w:p w:rsidR="0018722C">
      <w:pPr>
        <w:topLinePunct/>
      </w:pPr>
      <w:r>
        <w:t>芦苇的纤维素含量较高，可塑性好，是造纸行业的优质原料。随着科学技术的发展和</w:t>
      </w:r>
      <w:r>
        <w:t>造纸工业的创新，无氯、无污染漂白等新技术已基本形成，能很好地解决制浆过程中纸浆白度、韧性等问题，同时还克服了环境污染问题。芦苇可以生产出优质且廉价的</w:t>
      </w:r>
      <w:r>
        <w:t>文化、包装和生活用纸。因此，发展芦苇制浆产业化是解决我国造纸原料短缺的有效方法。</w:t>
      </w:r>
    </w:p>
    <w:p w:rsidR="0018722C">
      <w:pPr>
        <w:topLinePunct/>
      </w:pPr>
      <w:r>
        <w:t>目前，在中国</w:t>
      </w:r>
      <w:r>
        <w:t>ft</w:t>
      </w:r>
      <w:r>
        <w:t>东齐明造纸厂、武汉晨鸣、汉阳造纸厂、湖南造纸厂、辽宁省凌</w:t>
      </w:r>
      <w:r>
        <w:t>海市金城造纸厂、新疆博斯腾湖纸厂都是以芦苇为原料生产大量的纸张。芦苇不同于木材，它具有年年刈割、有益于生态环境等特点，是一种具有综合利用前途的植物。</w:t>
      </w:r>
      <w:r>
        <w:t>但由于芦苇纤维素含量较高，而木质素的存在影响纤维素结合固化，因此木质素含量</w:t>
      </w:r>
      <w:r>
        <w:t>与化学浆得率、药品消耗和纸张脆性有直接关系，漂白度高容易引起氧化返黄。目前，</w:t>
      </w:r>
      <w:r w:rsidR="001852F3">
        <w:t xml:space="preserve">除了有极少学者研究木质素结构模型外</w:t>
      </w:r>
      <w:r>
        <w:rPr>
          <w:rFonts w:ascii="Times New Roman" w:eastAsia="Times New Roman"/>
        </w:rPr>
        <w:t>[</w:t>
      </w:r>
      <w:r>
        <w:rPr>
          <w:rFonts w:ascii="Times New Roman" w:eastAsia="Times New Roman"/>
        </w:rPr>
        <w:t>1</w:t>
      </w:r>
      <w:r>
        <w:rPr>
          <w:rFonts w:ascii="Times New Roman" w:eastAsia="Times New Roman"/>
        </w:rPr>
        <w:t>0</w:t>
      </w:r>
      <w:r>
        <w:rPr>
          <w:rFonts w:ascii="Times New Roman" w:eastAsia="Times New Roman"/>
        </w:rPr>
        <w:t>-</w:t>
      </w:r>
      <w:r>
        <w:rPr>
          <w:rFonts w:ascii="Times New Roman" w:eastAsia="Times New Roman"/>
        </w:rPr>
        <w:t>1</w:t>
      </w:r>
      <w:r>
        <w:rPr>
          <w:rFonts w:ascii="Times New Roman" w:eastAsia="Times New Roman"/>
        </w:rPr>
        <w:t>1</w:t>
      </w:r>
      <w:r>
        <w:rPr>
          <w:rFonts w:ascii="Times New Roman" w:eastAsia="Times New Roman"/>
        </w:rPr>
        <w:t>]</w:t>
      </w:r>
      <w:r>
        <w:t>，木质素的代谢途径和空间结构尚不清</w:t>
      </w:r>
      <w:r>
        <w:t>楚</w:t>
      </w:r>
    </w:p>
    <w:p w:rsidR="0018722C">
      <w:pPr>
        <w:topLinePunct/>
      </w:pPr>
      <w:r>
        <w:rPr>
          <w:rFonts w:ascii="Times New Roman" w:eastAsia="Times New Roman"/>
        </w:rPr>
        <w:t>[</w:t>
      </w:r>
      <w:r>
        <w:rPr>
          <w:rFonts w:ascii="Times New Roman" w:eastAsia="Times New Roman"/>
        </w:rPr>
        <w:t xml:space="preserve">12</w:t>
      </w:r>
      <w:r>
        <w:rPr>
          <w:rFonts w:ascii="Times New Roman" w:eastAsia="Times New Roman"/>
        </w:rPr>
        <w:t>]</w:t>
      </w:r>
      <w:r>
        <w:t xml:space="preserve">. </w:t>
      </w:r>
      <w:r>
        <w:t>造纸原料木质素含量多少与制备的纸张或纸板有较大的关系，也就是说，在造纸</w:t>
      </w:r>
    </w:p>
    <w:p w:rsidR="0018722C">
      <w:pPr>
        <w:topLinePunct/>
      </w:pPr>
      <w:r>
        <w:t>行业中，原料中木质素与成本呈现正相关，而与纸张质量成负相关。因此，工业化生</w:t>
      </w:r>
      <w:r>
        <w:t>产中会选择木质素含量相对较低的材料来作为造纸原料。</w:t>
      </w:r>
      <w:r>
        <w:rPr>
          <w:rFonts w:ascii="Times New Roman" w:eastAsia="Times New Roman"/>
        </w:rPr>
        <w:t>Chandraya</w:t>
      </w:r>
      <w:r>
        <w:t>等</w:t>
      </w:r>
      <w:r>
        <w:rPr>
          <w:rFonts w:ascii="Times New Roman" w:eastAsia="Times New Roman"/>
        </w:rPr>
        <w:t>[</w:t>
      </w:r>
      <w:r>
        <w:rPr>
          <w:rFonts w:ascii="Times New Roman" w:eastAsia="Times New Roman"/>
        </w:rPr>
        <w:t xml:space="preserve">13</w:t>
      </w:r>
      <w:r>
        <w:rPr>
          <w:rFonts w:ascii="Times New Roman" w:eastAsia="Times New Roman"/>
        </w:rPr>
        <w:t>]</w:t>
      </w:r>
      <w:r>
        <w:t>发现了竹子</w:t>
      </w:r>
      <w:r>
        <w:t>的木素含量与贮藏的时间存在关系，其研究结果表明木质素含量的减少是白腐菌起主要作用。</w:t>
      </w:r>
    </w:p>
    <w:p w:rsidR="0018722C">
      <w:pPr>
        <w:topLinePunct/>
      </w:pPr>
      <w:r>
        <w:t/>
      </w:r>
      <w:r>
        <w:t>近年</w:t>
      </w:r>
      <w:r>
        <w:t>来，木质素降解的研究尚未突破，对于自然界中木质素降解菌降解木质素的</w:t>
      </w:r>
      <w:r>
        <w:t>机制、降解菌产生酶系以及酶系之间的相互作用的研究，笔者从分子水平和酶学性质</w:t>
      </w:r>
      <w:r>
        <w:t>方面进行相关研究。为实现廉价环保的制浆方法提供理论支持，对今后造纸行业的发展具有深远的意</w:t>
      </w:r>
      <w:r>
        <w:t>义</w:t>
      </w:r>
    </w:p>
    <w:p w:rsidR="0018722C">
      <w:pPr>
        <w:pStyle w:val="Heading2"/>
        <w:topLinePunct/>
        <w:ind w:left="171" w:hangingChars="171" w:hanging="171"/>
      </w:pPr>
      <w:bookmarkStart w:id="774472" w:name="_Toc686774472"/>
      <w:bookmarkStart w:name="_TOC_250093" w:id="14"/>
      <w:bookmarkStart w:name="1.2 木质素降解菌和降解酶系 " w:id="15"/>
      <w:r>
        <w:rPr>
          <w:b/>
        </w:rPr>
        <w:t>1.2</w:t>
      </w:r>
      <w:r>
        <w:t xml:space="preserve"> </w:t>
      </w:r>
      <w:bookmarkEnd w:id="15"/>
      <w:bookmarkEnd w:id="14"/>
      <w:r>
        <w:t>木质素降解菌和降解酶系</w:t>
      </w:r>
      <w:bookmarkEnd w:id="774472"/>
    </w:p>
    <w:p w:rsidR="0018722C">
      <w:pPr>
        <w:pStyle w:val="Heading3"/>
        <w:topLinePunct/>
        <w:ind w:left="200" w:hangingChars="200" w:hanging="200"/>
      </w:pPr>
      <w:bookmarkStart w:id="774473" w:name="_Toc686774473"/>
      <w:bookmarkStart w:name="_TOC_250092" w:id="16"/>
      <w:bookmarkEnd w:id="16"/>
      <w:r>
        <w:rPr>
          <w:b/>
        </w:rPr>
        <w:t>1.2.1</w:t>
      </w:r>
      <w:r>
        <w:t xml:space="preserve"> </w:t>
      </w:r>
      <w:r>
        <w:t>木质素</w:t>
      </w:r>
      <w:bookmarkEnd w:id="774473"/>
    </w:p>
    <w:p w:rsidR="0018722C">
      <w:pPr>
        <w:topLinePunct/>
      </w:pPr>
      <w:r>
        <w:t>木质素是自然环境中含量仅次于纤维素的大分子化合物，它的结构稳定且复杂，</w:t>
      </w:r>
      <w:r>
        <w:t>一般在高等植物中含量较高且最为常见，人们常常将其分为三种：草本木质素、针叶</w:t>
      </w:r>
      <w:r>
        <w:t>树木质素和阔叶树木质素。木本植物的木质素含量一般来说大于草本植物的木质素含量</w:t>
      </w:r>
      <w:r>
        <w:rPr>
          <w:rFonts w:ascii="Times New Roman" w:eastAsia="Times New Roman"/>
        </w:rPr>
        <w:t>[</w:t>
      </w:r>
      <w:r>
        <w:rPr>
          <w:rFonts w:ascii="Times New Roman" w:eastAsia="Times New Roman"/>
        </w:rPr>
        <w:t xml:space="preserve">14</w:t>
      </w:r>
      <w:r>
        <w:rPr>
          <w:rFonts w:ascii="Times New Roman" w:eastAsia="Times New Roman"/>
        </w:rPr>
        <w:t>]</w:t>
      </w:r>
      <w:r>
        <w:t>，它是绿色植物主要的填充物，使细胞壁和细胞的胞间层、次生壁紧密结合，起到重要的保护和支撑作用。</w:t>
      </w:r>
    </w:p>
    <w:p w:rsidR="0018722C">
      <w:pPr>
        <w:topLinePunct/>
      </w:pPr>
      <w:r>
        <w:t>木质素是一种由许多结构单元组成的聚合物，不同原料、同一原料的不同部位木</w:t>
      </w:r>
    </w:p>
    <w:p w:rsidR="0018722C">
      <w:pPr>
        <w:topLinePunct/>
      </w:pPr>
      <w:r>
        <w:t>质素的结构都不一样。目前，木质素的结构研究尚未清晰，国内外学者主要通过生物</w:t>
      </w:r>
      <w:r>
        <w:t>合成法、光谱法和模型法对其研究。结果显示，木质素是由结构单元为苯基丙烷组成</w:t>
      </w:r>
      <w:r>
        <w:t>的，具有一定的三维空间结构，是一种天然大分子化合物。木质素结构的侧链和苯环</w:t>
      </w:r>
      <w:r>
        <w:t>上都连接着不同的基团，分别为：酚羟基、甲氧基、羰基和醇羟基，除此之外，还可</w:t>
      </w:r>
      <w:r>
        <w:t>以是碳、芳基或者氢</w:t>
      </w:r>
      <w:r>
        <w:rPr>
          <w:rFonts w:ascii="Times New Roman" w:eastAsia="Times New Roman"/>
        </w:rPr>
        <w:t>[</w:t>
      </w:r>
      <w:r>
        <w:rPr>
          <w:rFonts w:ascii="Times New Roman" w:eastAsia="Times New Roman"/>
          <w:position w:val="11"/>
          <w:sz w:val="16"/>
        </w:rPr>
        <w:t xml:space="preserve">15</w:t>
      </w:r>
      <w:r>
        <w:rPr>
          <w:rFonts w:ascii="Times New Roman" w:eastAsia="Times New Roman"/>
        </w:rPr>
        <w:t>]</w:t>
      </w:r>
      <w:r>
        <w:t>。还有研究学者得出，木质素结构是单元之间通过碳碳键和醚</w:t>
      </w:r>
      <w:r>
        <w:t>键相连，连接部位还可能是苯环、酚羟基之间、三个碳之间或者苯环侧链之间</w:t>
      </w:r>
      <w:r>
        <w:rPr>
          <w:rFonts w:ascii="Times New Roman" w:eastAsia="Times New Roman"/>
        </w:rPr>
        <w:t>[</w:t>
      </w:r>
      <w:r>
        <w:rPr>
          <w:rFonts w:ascii="Times New Roman" w:eastAsia="Times New Roman"/>
          <w:position w:val="11"/>
          <w:sz w:val="16"/>
        </w:rPr>
        <w:t xml:space="preserve">16</w:t>
      </w:r>
      <w:r>
        <w:rPr>
          <w:rFonts w:ascii="Times New Roman" w:eastAsia="Times New Roman"/>
        </w:rPr>
        <w:t>]</w:t>
      </w:r>
      <w:r>
        <w:t>。</w:t>
      </w:r>
    </w:p>
    <w:p w:rsidR="0018722C">
      <w:pPr>
        <w:pStyle w:val="Heading3"/>
        <w:topLinePunct/>
        <w:ind w:left="200" w:hangingChars="200" w:hanging="200"/>
      </w:pPr>
      <w:bookmarkStart w:id="774474" w:name="_Toc686774474"/>
      <w:bookmarkStart w:name="_TOC_250091" w:id="17"/>
      <w:bookmarkEnd w:id="17"/>
      <w:r>
        <w:rPr>
          <w:b/>
        </w:rPr>
        <w:t>1.2.2</w:t>
      </w:r>
      <w:r>
        <w:t xml:space="preserve"> </w:t>
      </w:r>
      <w:r>
        <w:t>降解木质素的微生物</w:t>
      </w:r>
      <w:bookmarkEnd w:id="774474"/>
    </w:p>
    <w:p w:rsidR="0018722C">
      <w:pPr>
        <w:topLinePunct/>
      </w:pPr>
      <w:r>
        <w:t>木质素是自然界中仅次于纤维素含量的一类生物大分子，广泛存在于植物的细胞</w:t>
      </w:r>
      <w:r>
        <w:t>壁中，是一个具有稳定且复杂结构的聚合体，结构极其复杂，难以降解。因此，如何</w:t>
      </w:r>
      <w:r>
        <w:t>降解木质素，使其原料得以利用已成为人们研究的热点</w:t>
      </w:r>
      <w:r>
        <w:rPr>
          <w:rFonts w:ascii="Times New Roman" w:eastAsia="Times New Roman"/>
        </w:rPr>
        <w:t>[</w:t>
      </w:r>
      <w:r>
        <w:rPr>
          <w:rFonts w:ascii="Times New Roman" w:eastAsia="Times New Roman"/>
        </w:rPr>
        <w:t xml:space="preserve">17</w:t>
      </w:r>
      <w:r>
        <w:rPr>
          <w:rFonts w:ascii="Times New Roman" w:eastAsia="Times New Roman"/>
        </w:rPr>
        <w:t>]</w:t>
      </w:r>
      <w:r>
        <w:t>。传统的制浆方法不仅需要</w:t>
      </w:r>
      <w:r>
        <w:t>大量的化学药品以及能源的消耗，而且过程中产生的废液还会对环境造成严重的污染。</w:t>
      </w:r>
      <w:r>
        <w:t>采用微生物降解木质素是一种既节约又无污染的制浆方法，目前，如何筛选出高效降</w:t>
      </w:r>
      <w:r>
        <w:t>解木质素的菌，成为当前的研究热点。</w:t>
      </w:r>
    </w:p>
    <w:p w:rsidR="0018722C">
      <w:pPr>
        <w:topLinePunct/>
      </w:pPr>
      <w:r>
        <w:t>在自然界中，降解木质纤维素的微生物广泛存在，一般来说降解木质素的微生</w:t>
      </w:r>
      <w:r>
        <w:t>物主要以真菌为主，其中包括：白腐菌、软腐菌和褐腐菌，另外还有部分细菌。白腐</w:t>
      </w:r>
      <w:r>
        <w:t>菌具有较强的降解木质素能力，白腐菌分解过程中产生的胞外酶降解木质素不产生色</w:t>
      </w:r>
      <w:r>
        <w:t>素，对造纸行业有着重要的影响意义。白腐菌属于真菌门担子菌纲，是一种丝状真菌，</w:t>
      </w:r>
      <w:r>
        <w:t>研究中发现还有放线菌有降解木质素的作用</w:t>
      </w:r>
      <w:r>
        <w:rPr>
          <w:rFonts w:ascii="Times New Roman" w:eastAsia="Times New Roman"/>
        </w:rPr>
        <w:t>[</w:t>
      </w:r>
      <w:r>
        <w:rPr>
          <w:rFonts w:ascii="Times New Roman" w:eastAsia="Times New Roman"/>
        </w:rPr>
        <w:t xml:space="preserve">18</w:t>
      </w:r>
      <w:r>
        <w:rPr>
          <w:rFonts w:ascii="Times New Roman" w:eastAsia="Times New Roman"/>
        </w:rPr>
        <w:t>]</w:t>
      </w:r>
      <w:r>
        <w:t>。其中白腐菌研究较多的有：木灵</w:t>
      </w:r>
      <w:r>
        <w:t>芝</w:t>
      </w:r>
    </w:p>
    <w:p w:rsidR="0018722C">
      <w:pPr>
        <w:topLinePunct/>
      </w:pPr>
      <w:r>
        <w:rPr>
          <w:rFonts w:cstheme="minorBidi" w:hAnsiTheme="minorHAnsi" w:eastAsiaTheme="minorHAnsi" w:asciiTheme="minorHAnsi"/>
        </w:rPr>
        <w:t>（</w:t>
      </w:r>
      <w:r>
        <w:rPr>
          <w:rFonts w:ascii="Times New Roman" w:eastAsia="宋体" w:cstheme="minorBidi" w:hAnsiTheme="minorHAnsi"/>
          <w:i/>
        </w:rPr>
        <w:t>Ganode</w:t>
      </w:r>
      <w:r w:rsidR="001852F3">
        <w:rPr>
          <w:rFonts w:ascii="Times New Roman" w:eastAsia="宋体" w:cstheme="minorBidi" w:hAnsiTheme="minorHAnsi"/>
          <w:i/>
        </w:rPr>
        <w:t xml:space="preserve"> </w:t>
      </w:r>
      <w:r>
        <w:rPr>
          <w:rFonts w:ascii="Times New Roman" w:eastAsia="宋体" w:cstheme="minorBidi" w:hAnsiTheme="minorHAnsi"/>
          <w:i/>
        </w:rPr>
        <w:t>ostr</w:t>
      </w:r>
      <w:r>
        <w:rPr>
          <w:rFonts w:ascii="Times New Roman" w:eastAsia="宋体" w:cstheme="minorBidi" w:hAnsiTheme="minorHAnsi"/>
          <w:i/>
        </w:rPr>
        <w:t>al</w:t>
      </w:r>
      <w:r>
        <w:rPr>
          <w:rFonts w:ascii="Times New Roman" w:eastAsia="宋体" w:cstheme="minorBidi" w:hAnsiTheme="minorHAnsi"/>
          <w:i/>
        </w:rPr>
        <w:t>e</w:t>
      </w:r>
      <w:r>
        <w:rPr>
          <w:rFonts w:cstheme="minorBidi" w:hAnsiTheme="minorHAnsi" w:eastAsiaTheme="minorHAnsi" w:asciiTheme="minorHAnsi"/>
        </w:rPr>
        <w:t>）</w:t>
      </w:r>
      <w:r>
        <w:rPr>
          <w:rFonts w:cstheme="minorBidi" w:hAnsiTheme="minorHAnsi" w:eastAsiaTheme="minorHAnsi" w:asciiTheme="minorHAnsi"/>
        </w:rPr>
        <w:t>、黄孢原毛平革菌</w:t>
      </w:r>
      <w:r>
        <w:rPr>
          <w:rFonts w:cstheme="minorBidi" w:hAnsiTheme="minorHAnsi" w:eastAsiaTheme="minorHAnsi" w:asciiTheme="minorHAnsi"/>
        </w:rPr>
        <w:t>（</w:t>
      </w:r>
      <w:r>
        <w:rPr>
          <w:kern w:val="2"/>
          <w:szCs w:val="22"/>
          <w:rFonts w:ascii="Times New Roman" w:eastAsia="宋体" w:cstheme="minorBidi" w:hAnsiTheme="minorHAnsi"/>
          <w:i/>
          <w:sz w:val="24"/>
        </w:rPr>
        <w:t>Ph</w:t>
      </w:r>
      <w:r>
        <w:rPr>
          <w:kern w:val="2"/>
          <w:szCs w:val="22"/>
          <w:rFonts w:ascii="Times New Roman" w:eastAsia="宋体" w:cstheme="minorBidi" w:hAnsiTheme="minorHAnsi"/>
          <w:i/>
          <w:spacing w:val="-2"/>
          <w:sz w:val="24"/>
        </w:rPr>
        <w:t>a</w:t>
      </w:r>
      <w:r>
        <w:rPr>
          <w:kern w:val="2"/>
          <w:szCs w:val="22"/>
          <w:rFonts w:ascii="Times New Roman" w:eastAsia="宋体" w:cstheme="minorBidi" w:hAnsiTheme="minorHAnsi"/>
          <w:i/>
          <w:sz w:val="24"/>
        </w:rPr>
        <w:t>n</w:t>
      </w:r>
      <w:r>
        <w:rPr>
          <w:kern w:val="2"/>
          <w:szCs w:val="22"/>
          <w:rFonts w:ascii="Times New Roman" w:eastAsia="宋体" w:cstheme="minorBidi" w:hAnsiTheme="minorHAnsi"/>
          <w:i/>
          <w:spacing w:val="0"/>
          <w:sz w:val="24"/>
        </w:rPr>
        <w:t>e</w:t>
      </w:r>
      <w:r>
        <w:rPr>
          <w:kern w:val="2"/>
          <w:szCs w:val="22"/>
          <w:rFonts w:ascii="Times New Roman" w:eastAsia="宋体" w:cstheme="minorBidi" w:hAnsiTheme="minorHAnsi"/>
          <w:i/>
          <w:spacing w:val="-5"/>
          <w:w w:val="99"/>
          <w:sz w:val="24"/>
        </w:rPr>
        <w:t>r</w:t>
      </w:r>
      <w:r>
        <w:rPr>
          <w:kern w:val="2"/>
          <w:szCs w:val="22"/>
          <w:rFonts w:ascii="Times New Roman" w:eastAsia="宋体" w:cstheme="minorBidi" w:hAnsiTheme="minorHAnsi"/>
          <w:i/>
          <w:sz w:val="24"/>
        </w:rPr>
        <w:t>o</w:t>
      </w:r>
      <w:r>
        <w:rPr>
          <w:kern w:val="2"/>
          <w:szCs w:val="22"/>
          <w:rFonts w:ascii="Times New Roman" w:eastAsia="宋体" w:cstheme="minorBidi" w:hAnsiTheme="minorHAnsi"/>
          <w:i/>
          <w:spacing w:val="0"/>
          <w:sz w:val="24"/>
        </w:rPr>
        <w:t>c</w:t>
      </w:r>
      <w:r>
        <w:rPr>
          <w:kern w:val="2"/>
          <w:szCs w:val="22"/>
          <w:rFonts w:ascii="Times New Roman" w:eastAsia="宋体" w:cstheme="minorBidi" w:hAnsiTheme="minorHAnsi"/>
          <w:i/>
          <w:sz w:val="24"/>
        </w:rPr>
        <w:t>ha</w:t>
      </w:r>
      <w:r>
        <w:rPr>
          <w:kern w:val="2"/>
          <w:szCs w:val="22"/>
          <w:rFonts w:ascii="Times New Roman" w:eastAsia="宋体" w:cstheme="minorBidi" w:hAnsiTheme="minorHAnsi"/>
          <w:i/>
          <w:spacing w:val="0"/>
          <w:sz w:val="24"/>
        </w:rPr>
        <w:t>e</w:t>
      </w:r>
      <w:r>
        <w:rPr>
          <w:kern w:val="2"/>
          <w:szCs w:val="22"/>
          <w:rFonts w:ascii="Times New Roman" w:eastAsia="宋体" w:cstheme="minorBidi" w:hAnsiTheme="minorHAnsi"/>
          <w:i/>
          <w:spacing w:val="0"/>
          <w:sz w:val="24"/>
        </w:rPr>
        <w:t>t</w:t>
      </w:r>
      <w:r>
        <w:rPr>
          <w:kern w:val="2"/>
          <w:szCs w:val="22"/>
          <w:rFonts w:ascii="Times New Roman" w:eastAsia="宋体" w:cstheme="minorBidi" w:hAnsiTheme="minorHAnsi"/>
          <w:i/>
          <w:sz w:val="24"/>
        </w:rPr>
        <w:t>e</w:t>
      </w:r>
      <w:r w:rsidR="001852F3">
        <w:rPr>
          <w:kern w:val="2"/>
          <w:szCs w:val="22"/>
          <w:rFonts w:ascii="Times New Roman" w:eastAsia="宋体" w:cstheme="minorBidi" w:hAnsiTheme="minorHAnsi"/>
          <w:i/>
          <w:spacing w:val="2"/>
          <w:sz w:val="24"/>
        </w:rPr>
        <w:t xml:space="preserve"> </w:t>
      </w:r>
      <w:r>
        <w:rPr>
          <w:kern w:val="2"/>
          <w:szCs w:val="22"/>
          <w:rFonts w:ascii="Times New Roman" w:eastAsia="宋体" w:cstheme="minorBidi" w:hAnsiTheme="minorHAnsi"/>
          <w:i/>
          <w:spacing w:val="0"/>
          <w:sz w:val="24"/>
        </w:rPr>
        <w:t>c</w:t>
      </w:r>
      <w:r>
        <w:rPr>
          <w:kern w:val="2"/>
          <w:szCs w:val="22"/>
          <w:rFonts w:ascii="Times New Roman" w:eastAsia="宋体" w:cstheme="minorBidi" w:hAnsiTheme="minorHAnsi"/>
          <w:i/>
          <w:w w:val="99"/>
          <w:sz w:val="24"/>
        </w:rPr>
        <w:t>hrysospor</w:t>
      </w:r>
      <w:r>
        <w:rPr>
          <w:kern w:val="2"/>
          <w:szCs w:val="22"/>
          <w:rFonts w:ascii="Times New Roman" w:eastAsia="宋体" w:cstheme="minorBidi" w:hAnsiTheme="minorHAnsi"/>
          <w:i/>
          <w:spacing w:val="0"/>
          <w:w w:val="99"/>
          <w:sz w:val="24"/>
        </w:rPr>
        <w:t>i</w:t>
      </w:r>
      <w:r>
        <w:rPr>
          <w:kern w:val="2"/>
          <w:szCs w:val="22"/>
          <w:rFonts w:ascii="Times New Roman" w:eastAsia="宋体" w:cstheme="minorBidi" w:hAnsiTheme="minorHAnsi"/>
          <w:i/>
          <w:spacing w:val="8"/>
          <w:w w:val="99"/>
          <w:sz w:val="24"/>
        </w:rPr>
        <w:t>m</w:t>
      </w:r>
      <w:r>
        <w:rPr>
          <w:rFonts w:cstheme="minorBidi" w:hAnsiTheme="minorHAnsi" w:eastAsiaTheme="minorHAnsi" w:asciiTheme="minorHAnsi"/>
        </w:rPr>
        <w:t>）</w:t>
      </w:r>
      <w:r>
        <w:rPr>
          <w:rFonts w:cstheme="minorBidi" w:hAnsiTheme="minorHAnsi" w:eastAsiaTheme="minorHAnsi" w:asciiTheme="minorHAnsi"/>
        </w:rPr>
        <w:t>、多年层孔菌</w:t>
      </w:r>
    </w:p>
    <w:p w:rsidR="0018722C">
      <w:pPr>
        <w:topLinePunct/>
      </w:pPr>
      <w:r>
        <w:rPr>
          <w:rFonts w:cstheme="minorBidi" w:hAnsiTheme="minorHAnsi" w:eastAsiaTheme="minorHAnsi" w:asciiTheme="minorHAnsi"/>
        </w:rPr>
        <w:t>（</w:t>
      </w:r>
      <w:r>
        <w:rPr>
          <w:rFonts w:ascii="Times New Roman" w:eastAsia="宋体" w:cstheme="minorBidi" w:hAnsiTheme="minorHAnsi"/>
          <w:i/>
        </w:rPr>
        <w:t>Fomesannosus</w:t>
      </w:r>
      <w:r>
        <w:rPr>
          <w:rFonts w:cstheme="minorBidi" w:hAnsiTheme="minorHAnsi" w:eastAsiaTheme="minorHAnsi" w:asciiTheme="minorHAnsi"/>
        </w:rPr>
        <w:t>）</w:t>
      </w:r>
      <w:r>
        <w:rPr>
          <w:rFonts w:cstheme="minorBidi" w:hAnsiTheme="minorHAnsi" w:eastAsiaTheme="minorHAnsi" w:asciiTheme="minorHAnsi"/>
        </w:rPr>
        <w:t>、粪生黑蛋巢菌</w:t>
      </w:r>
      <w:r>
        <w:rPr>
          <w:rFonts w:cstheme="minorBidi" w:hAnsiTheme="minorHAnsi" w:eastAsiaTheme="minorHAnsi" w:asciiTheme="minorHAnsi"/>
        </w:rPr>
        <w:t>（</w:t>
      </w:r>
      <w:r>
        <w:rPr>
          <w:kern w:val="2"/>
          <w:szCs w:val="22"/>
          <w:rFonts w:ascii="Times New Roman" w:eastAsia="宋体" w:cstheme="minorBidi" w:hAnsiTheme="minorHAnsi"/>
          <w:i/>
          <w:sz w:val="24"/>
        </w:rPr>
        <w:t>Cyathus</w:t>
      </w:r>
      <w:r w:rsidR="001852F3">
        <w:rPr>
          <w:kern w:val="2"/>
          <w:szCs w:val="22"/>
          <w:rFonts w:ascii="Times New Roman" w:eastAsia="宋体" w:cstheme="minorBidi" w:hAnsiTheme="minorHAnsi"/>
          <w:i/>
          <w:spacing w:val="8"/>
          <w:sz w:val="24"/>
        </w:rPr>
        <w:t xml:space="preserve"> </w:t>
      </w:r>
      <w:r>
        <w:rPr>
          <w:kern w:val="2"/>
          <w:szCs w:val="22"/>
          <w:rFonts w:ascii="Times New Roman" w:eastAsia="宋体" w:cstheme="minorBidi" w:hAnsiTheme="minorHAnsi"/>
          <w:i/>
          <w:spacing w:val="-2"/>
          <w:sz w:val="24"/>
        </w:rPr>
        <w:t>stereoreus</w:t>
      </w:r>
      <w:r>
        <w:rPr>
          <w:rFonts w:cstheme="minorBidi" w:hAnsiTheme="minorHAnsi" w:eastAsiaTheme="minorHAnsi" w:asciiTheme="minorHAnsi"/>
        </w:rPr>
        <w:t>）</w:t>
      </w:r>
      <w:r>
        <w:rPr>
          <w:rFonts w:cstheme="minorBidi" w:hAnsiTheme="minorHAnsi" w:eastAsiaTheme="minorHAnsi" w:asciiTheme="minorHAnsi"/>
        </w:rPr>
        <w:t>、杂色木云芝</w:t>
      </w:r>
      <w:r>
        <w:rPr>
          <w:rFonts w:cstheme="minorBidi" w:hAnsiTheme="minorHAnsi" w:eastAsiaTheme="minorHAnsi" w:asciiTheme="minorHAnsi"/>
        </w:rPr>
        <w:t>（</w:t>
      </w:r>
      <w:r>
        <w:rPr>
          <w:rFonts w:ascii="Times New Roman" w:eastAsia="宋体" w:cstheme="minorBidi" w:hAnsiTheme="minorHAnsi"/>
          <w:i/>
        </w:rPr>
        <w:t>Coriolus</w:t>
      </w:r>
    </w:p>
    <w:p w:rsidR="0018722C">
      <w:pPr>
        <w:topLinePunct/>
      </w:pPr>
      <w:r>
        <w:rPr>
          <w:rFonts w:cstheme="minorBidi" w:hAnsiTheme="minorHAnsi" w:eastAsiaTheme="minorHAnsi" w:asciiTheme="minorHAnsi" w:ascii="Times New Roman" w:eastAsia="宋体"/>
          <w:i/>
        </w:rPr>
        <w:t>V</w:t>
      </w:r>
      <w:r>
        <w:rPr>
          <w:rFonts w:ascii="Times New Roman" w:eastAsia="宋体" w:cstheme="minorBidi" w:hAnsiTheme="minorHAnsi"/>
          <w:i/>
        </w:rPr>
        <w:t>e</w:t>
      </w:r>
      <w:r>
        <w:rPr>
          <w:rFonts w:ascii="Times New Roman" w:eastAsia="宋体" w:cstheme="minorBidi" w:hAnsiTheme="minorHAnsi"/>
          <w:i/>
        </w:rPr>
        <w:t>rsi</w:t>
      </w:r>
      <w:r>
        <w:rPr>
          <w:rFonts w:ascii="Times New Roman" w:eastAsia="宋体" w:cstheme="minorBidi" w:hAnsiTheme="minorHAnsi"/>
          <w:i/>
        </w:rPr>
        <w:t>c</w:t>
      </w:r>
      <w:r>
        <w:rPr>
          <w:rFonts w:ascii="Times New Roman" w:eastAsia="宋体" w:cstheme="minorBidi" w:hAnsiTheme="minorHAnsi"/>
          <w:i/>
        </w:rPr>
        <w:t>olo</w:t>
      </w:r>
      <w:r>
        <w:rPr>
          <w:rFonts w:ascii="Times New Roman" w:eastAsia="宋体" w:cstheme="minorBidi" w:hAnsiTheme="minorHAnsi"/>
          <w:i/>
        </w:rPr>
        <w:t>r</w:t>
      </w:r>
      <w:r>
        <w:rPr>
          <w:rFonts w:cstheme="minorBidi" w:hAnsiTheme="minorHAnsi" w:eastAsiaTheme="minorHAnsi" w:asciiTheme="minorHAnsi"/>
        </w:rPr>
        <w:t>）</w:t>
      </w:r>
      <w:r>
        <w:rPr>
          <w:rFonts w:cstheme="minorBidi" w:hAnsiTheme="minorHAnsi" w:eastAsiaTheme="minorHAnsi" w:asciiTheme="minorHAnsi"/>
        </w:rPr>
        <w:t>、糙皮侧耳菌</w:t>
      </w:r>
      <w:r>
        <w:rPr>
          <w:rFonts w:cstheme="minorBidi" w:hAnsiTheme="minorHAnsi" w:eastAsiaTheme="minorHAnsi" w:asciiTheme="minorHAnsi"/>
        </w:rPr>
        <w:t>（</w:t>
      </w:r>
      <w:r>
        <w:rPr>
          <w:rFonts w:ascii="Times New Roman" w:eastAsia="宋体" w:cstheme="minorBidi" w:hAnsiTheme="minorHAnsi"/>
          <w:i/>
        </w:rPr>
        <w:t>Pleu</w:t>
      </w:r>
      <w:r>
        <w:rPr>
          <w:rFonts w:ascii="Times New Roman" w:eastAsia="宋体" w:cstheme="minorBidi" w:hAnsiTheme="minorHAnsi"/>
          <w:i/>
        </w:rPr>
        <w:t>r</w:t>
      </w:r>
      <w:r>
        <w:rPr>
          <w:rFonts w:ascii="Times New Roman" w:eastAsia="宋体" w:cstheme="minorBidi" w:hAnsiTheme="minorHAnsi"/>
          <w:i/>
        </w:rPr>
        <w:t>otus</w:t>
      </w:r>
      <w:r w:rsidR="001852F3">
        <w:rPr>
          <w:rFonts w:ascii="Times New Roman" w:eastAsia="宋体" w:cstheme="minorBidi" w:hAnsiTheme="minorHAnsi"/>
          <w:i/>
        </w:rPr>
        <w:t xml:space="preserve"> </w:t>
      </w:r>
      <w:r>
        <w:rPr>
          <w:rFonts w:ascii="Times New Roman" w:eastAsia="宋体" w:cstheme="minorBidi" w:hAnsiTheme="minorHAnsi"/>
          <w:i/>
        </w:rPr>
        <w:t>ost</w:t>
      </w:r>
      <w:r>
        <w:rPr>
          <w:rFonts w:ascii="Times New Roman" w:eastAsia="宋体" w:cstheme="minorBidi" w:hAnsiTheme="minorHAnsi"/>
          <w:i/>
        </w:rPr>
        <w:t>r</w:t>
      </w:r>
      <w:r>
        <w:rPr>
          <w:rFonts w:ascii="Times New Roman" w:eastAsia="宋体" w:cstheme="minorBidi" w:hAnsiTheme="minorHAnsi"/>
          <w:i/>
        </w:rPr>
        <w:t>e</w:t>
      </w:r>
      <w:r>
        <w:rPr>
          <w:rFonts w:ascii="Times New Roman" w:eastAsia="宋体" w:cstheme="minorBidi" w:hAnsiTheme="minorHAnsi"/>
          <w:i/>
        </w:rPr>
        <w:t>atu</w:t>
      </w:r>
      <w:r>
        <w:rPr>
          <w:rFonts w:ascii="Times New Roman" w:eastAsia="宋体"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、贝壳状革菌</w:t>
      </w:r>
      <w:r>
        <w:rPr>
          <w:rFonts w:cstheme="minorBidi" w:hAnsiTheme="minorHAnsi" w:eastAsiaTheme="minorHAnsi" w:asciiTheme="minorHAnsi"/>
        </w:rPr>
        <w:t>（</w:t>
      </w:r>
      <w:r>
        <w:rPr>
          <w:rFonts w:ascii="Times New Roman" w:eastAsia="宋体" w:cstheme="minorBidi" w:hAnsiTheme="minorHAnsi"/>
          <w:i/>
        </w:rPr>
        <w:t>Panus</w:t>
      </w:r>
      <w:r w:rsidR="001852F3">
        <w:rPr>
          <w:rFonts w:ascii="Times New Roman" w:eastAsia="宋体" w:cstheme="minorBidi" w:hAnsiTheme="minorHAnsi"/>
          <w:i/>
        </w:rPr>
        <w:t xml:space="preserve"> </w:t>
      </w:r>
      <w:r>
        <w:rPr>
          <w:rFonts w:ascii="Times New Roman" w:eastAsia="宋体" w:cstheme="minorBidi" w:hAnsiTheme="minorHAnsi"/>
          <w:i/>
        </w:rPr>
        <w:t>c</w:t>
      </w:r>
      <w:r>
        <w:rPr>
          <w:rFonts w:ascii="Times New Roman" w:eastAsia="宋体" w:cstheme="minorBidi" w:hAnsiTheme="minorHAnsi"/>
          <w:i/>
        </w:rPr>
        <w:t>on</w:t>
      </w:r>
      <w:r>
        <w:rPr>
          <w:rFonts w:ascii="Times New Roman" w:eastAsia="宋体" w:cstheme="minorBidi" w:hAnsiTheme="minorHAnsi"/>
          <w:i/>
        </w:rPr>
        <w:t>c</w:t>
      </w:r>
      <w:r>
        <w:rPr>
          <w:rFonts w:ascii="Times New Roman" w:eastAsia="宋体" w:cstheme="minorBidi" w:hAnsiTheme="minorHAnsi"/>
          <w:i/>
        </w:rPr>
        <w:t>hatu</w:t>
      </w:r>
      <w:r>
        <w:rPr>
          <w:rFonts w:ascii="Times New Roman" w:eastAsia="宋体"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、射</w:t>
      </w:r>
      <w:r>
        <w:rPr>
          <w:rFonts w:cstheme="minorBidi" w:hAnsiTheme="minorHAnsi" w:eastAsiaTheme="minorHAnsi" w:asciiTheme="minorHAnsi"/>
        </w:rPr>
        <w:t>脉齿菌</w:t>
      </w:r>
      <w:r>
        <w:rPr>
          <w:rFonts w:cstheme="minorBidi" w:hAnsiTheme="minorHAnsi" w:eastAsiaTheme="minorHAnsi" w:asciiTheme="minorHAnsi"/>
        </w:rPr>
        <w:t>（</w:t>
      </w:r>
      <w:r>
        <w:rPr>
          <w:rFonts w:ascii="Times New Roman" w:eastAsia="宋体" w:cstheme="minorBidi" w:hAnsiTheme="minorHAnsi"/>
          <w:i/>
        </w:rPr>
        <w:t>Phl</w:t>
      </w:r>
      <w:r>
        <w:rPr>
          <w:rFonts w:ascii="Times New Roman" w:eastAsia="宋体" w:cstheme="minorBidi" w:hAnsiTheme="minorHAnsi"/>
          <w:i/>
        </w:rPr>
        <w:t>e</w:t>
      </w:r>
      <w:r>
        <w:rPr>
          <w:rFonts w:ascii="Times New Roman" w:eastAsia="宋体" w:cstheme="minorBidi" w:hAnsiTheme="minorHAnsi"/>
          <w:i/>
        </w:rPr>
        <w:t>bia </w:t>
      </w:r>
      <w:r>
        <w:rPr>
          <w:rFonts w:ascii="Times New Roman" w:eastAsia="宋体" w:cstheme="minorBidi" w:hAnsiTheme="minorHAnsi"/>
          <w:i/>
        </w:rPr>
        <w:t>ra</w:t>
      </w:r>
      <w:r>
        <w:rPr>
          <w:rFonts w:ascii="Times New Roman" w:eastAsia="宋体" w:cstheme="minorBidi" w:hAnsiTheme="minorHAnsi"/>
          <w:i/>
        </w:rPr>
        <w:t>dia</w:t>
      </w:r>
      <w:r>
        <w:rPr>
          <w:rFonts w:ascii="Times New Roman" w:eastAsia="宋体" w:cstheme="minorBidi" w:hAnsiTheme="minorHAnsi"/>
          <w:i/>
        </w:rPr>
        <w:t>t</w:t>
      </w:r>
      <w:r>
        <w:rPr>
          <w:rFonts w:ascii="Times New Roman" w:eastAsia="宋体" w:cstheme="minorBidi" w:hAnsiTheme="minorHAnsi"/>
          <w:i/>
        </w:rPr>
        <w:t>a</w:t>
      </w:r>
      <w:r>
        <w:rPr>
          <w:rFonts w:cstheme="minorBidi" w:hAnsiTheme="minorHAnsi" w:eastAsiaTheme="minorHAnsi" w:asciiTheme="minorHAnsi"/>
        </w:rPr>
        <w:t>）</w:t>
      </w:r>
      <w:r>
        <w:rPr>
          <w:rFonts w:cstheme="minorBidi" w:hAnsiTheme="minorHAnsi" w:eastAsiaTheme="minorHAnsi" w:asciiTheme="minorHAnsi"/>
        </w:rPr>
        <w:t>等，褐腐菌有拟管革裥菌</w:t>
      </w:r>
      <w:r>
        <w:rPr>
          <w:rFonts w:cstheme="minorBidi" w:hAnsiTheme="minorHAnsi" w:eastAsiaTheme="minorHAnsi" w:asciiTheme="minorHAnsi"/>
        </w:rPr>
        <w:t>（</w:t>
      </w:r>
      <w:r>
        <w:rPr>
          <w:rFonts w:ascii="Times New Roman" w:eastAsia="宋体" w:cstheme="minorBidi" w:hAnsiTheme="minorHAnsi"/>
          <w:i/>
        </w:rPr>
        <w:t>L</w:t>
      </w:r>
      <w:r>
        <w:rPr>
          <w:rFonts w:ascii="Times New Roman" w:eastAsia="宋体" w:cstheme="minorBidi" w:hAnsiTheme="minorHAnsi"/>
          <w:i/>
        </w:rPr>
        <w:t>e</w:t>
      </w:r>
      <w:r>
        <w:rPr>
          <w:rFonts w:ascii="Times New Roman" w:eastAsia="宋体" w:cstheme="minorBidi" w:hAnsiTheme="minorHAnsi"/>
          <w:i/>
        </w:rPr>
        <w:t>nzit</w:t>
      </w:r>
      <w:r>
        <w:rPr>
          <w:rFonts w:ascii="Times New Roman" w:eastAsia="宋体" w:cstheme="minorBidi" w:hAnsiTheme="minorHAnsi"/>
          <w:i/>
        </w:rPr>
        <w:t>e</w:t>
      </w:r>
      <w:r>
        <w:rPr>
          <w:rFonts w:ascii="Times New Roman" w:eastAsia="宋体" w:cstheme="minorBidi" w:hAnsiTheme="minorHAnsi"/>
          <w:i/>
        </w:rPr>
        <w:t>str</w:t>
      </w:r>
      <w:r>
        <w:rPr>
          <w:rFonts w:ascii="Times New Roman" w:eastAsia="宋体" w:cstheme="minorBidi" w:hAnsiTheme="minorHAnsi"/>
          <w:i/>
        </w:rPr>
        <w:t>ab</w:t>
      </w:r>
      <w:r>
        <w:rPr>
          <w:rFonts w:ascii="Times New Roman" w:eastAsia="宋体" w:cstheme="minorBidi" w:hAnsiTheme="minorHAnsi"/>
          <w:i/>
        </w:rPr>
        <w:t>e</w:t>
      </w:r>
      <w:r>
        <w:rPr>
          <w:rFonts w:ascii="Times New Roman" w:eastAsia="宋体" w:cstheme="minorBidi" w:hAnsiTheme="minorHAnsi"/>
          <w:i/>
        </w:rPr>
        <w:t>a</w:t>
      </w:r>
      <w:r>
        <w:rPr>
          <w:rFonts w:cstheme="minorBidi" w:hAnsiTheme="minorHAnsi" w:eastAsiaTheme="minorHAnsi" w:asciiTheme="minorHAnsi"/>
        </w:rPr>
        <w:t>）</w:t>
      </w:r>
      <w:r>
        <w:rPr>
          <w:rFonts w:cstheme="minorBidi" w:hAnsiTheme="minorHAnsi" w:eastAsiaTheme="minorHAnsi" w:asciiTheme="minorHAnsi"/>
        </w:rPr>
        <w:t>，细菌为：节杆</w:t>
      </w:r>
      <w:r>
        <w:rPr>
          <w:rFonts w:cstheme="minorBidi" w:hAnsiTheme="minorHAnsi" w:eastAsiaTheme="minorHAnsi" w:asciiTheme="minorHAnsi"/>
        </w:rPr>
        <w:t>菌</w:t>
      </w:r>
      <w:r>
        <w:rPr>
          <w:rFonts w:cstheme="minorBidi" w:hAnsiTheme="minorHAnsi" w:eastAsiaTheme="minorHAnsi" w:asciiTheme="minorHAnsi"/>
        </w:rPr>
        <w:t>（</w:t>
      </w:r>
      <w:r>
        <w:rPr>
          <w:rFonts w:ascii="Times New Roman" w:eastAsia="宋体" w:cstheme="minorBidi" w:hAnsiTheme="minorHAnsi"/>
          <w:i/>
        </w:rPr>
        <w:t>Arth</w:t>
      </w:r>
      <w:r>
        <w:rPr>
          <w:rFonts w:ascii="Times New Roman" w:eastAsia="宋体" w:cstheme="minorBidi" w:hAnsiTheme="minorHAnsi"/>
          <w:i/>
        </w:rPr>
        <w:t>r</w:t>
      </w:r>
      <w:r>
        <w:rPr>
          <w:rFonts w:ascii="Times New Roman" w:eastAsia="宋体" w:cstheme="minorBidi" w:hAnsiTheme="minorHAnsi"/>
          <w:i/>
        </w:rPr>
        <w:t>oba</w:t>
      </w:r>
      <w:r>
        <w:rPr>
          <w:rFonts w:ascii="Times New Roman" w:eastAsia="宋体" w:cstheme="minorBidi" w:hAnsiTheme="minorHAnsi"/>
          <w:i/>
        </w:rPr>
        <w:t>c</w:t>
      </w:r>
      <w:r>
        <w:rPr>
          <w:rFonts w:ascii="Times New Roman" w:eastAsia="宋体" w:cstheme="minorBidi" w:hAnsiTheme="minorHAnsi"/>
          <w:i/>
        </w:rPr>
        <w:t>ter</w:t>
      </w:r>
      <w:r>
        <w:rPr>
          <w:rFonts w:ascii="Times New Roman" w:eastAsia="宋体" w:cstheme="minorBidi" w:hAnsiTheme="minorHAnsi"/>
          <w:i/>
        </w:rPr>
        <w:t> </w:t>
      </w:r>
      <w:r>
        <w:rPr>
          <w:rFonts w:ascii="Times New Roman" w:eastAsia="宋体" w:cstheme="minorBidi" w:hAnsiTheme="minorHAnsi"/>
          <w:i/>
        </w:rPr>
        <w:t>sp.</w:t>
      </w:r>
      <w:r>
        <w:rPr>
          <w:rFonts w:cstheme="minorBidi" w:hAnsiTheme="minorHAnsi" w:eastAsiaTheme="minorHAnsi" w:asciiTheme="minorHAnsi"/>
        </w:rPr>
        <w:t>）</w:t>
      </w:r>
      <w:r>
        <w:rPr>
          <w:rFonts w:cstheme="minorBidi" w:hAnsiTheme="minorHAnsi" w:eastAsiaTheme="minorHAnsi" w:asciiTheme="minorHAnsi"/>
        </w:rPr>
        <w:t>、小双孢菌</w:t>
      </w:r>
      <w:r>
        <w:rPr>
          <w:rFonts w:cstheme="minorBidi" w:hAnsiTheme="minorHAnsi" w:eastAsiaTheme="minorHAnsi" w:asciiTheme="minorHAnsi"/>
        </w:rPr>
        <w:t>（</w:t>
      </w:r>
      <w:r>
        <w:rPr>
          <w:rFonts w:ascii="Times New Roman" w:eastAsia="宋体" w:cstheme="minorBidi" w:hAnsiTheme="minorHAnsi"/>
          <w:i/>
        </w:rPr>
        <w:t>M</w:t>
      </w:r>
      <w:r>
        <w:rPr>
          <w:rFonts w:ascii="Times New Roman" w:eastAsia="宋体" w:cstheme="minorBidi" w:hAnsiTheme="minorHAnsi"/>
          <w:i/>
        </w:rPr>
        <w:t>ic</w:t>
      </w:r>
      <w:r>
        <w:rPr>
          <w:rFonts w:ascii="Times New Roman" w:eastAsia="宋体" w:cstheme="minorBidi" w:hAnsiTheme="minorHAnsi"/>
          <w:i/>
        </w:rPr>
        <w:t>r</w:t>
      </w:r>
      <w:r>
        <w:rPr>
          <w:rFonts w:ascii="Times New Roman" w:eastAsia="宋体" w:cstheme="minorBidi" w:hAnsiTheme="minorHAnsi"/>
          <w:i/>
        </w:rPr>
        <w:t>obispora</w:t>
      </w:r>
      <w:r>
        <w:rPr>
          <w:rFonts w:ascii="Times New Roman" w:eastAsia="宋体" w:cstheme="minorBidi" w:hAnsiTheme="minorHAnsi"/>
          <w:i/>
        </w:rPr>
        <w:t> </w:t>
      </w:r>
      <w:r>
        <w:rPr>
          <w:rFonts w:ascii="Times New Roman" w:eastAsia="宋体" w:cstheme="minorBidi" w:hAnsiTheme="minorHAnsi"/>
          <w:i/>
        </w:rPr>
        <w:t>sp</w:t>
      </w:r>
      <w:r>
        <w:rPr>
          <w:rFonts w:ascii="Times New Roman" w:eastAsia="宋体" w:cstheme="minorBidi" w:hAnsiTheme="minorHAnsi"/>
          <w:i/>
        </w:rPr>
        <w:t>.</w:t>
      </w:r>
      <w:r>
        <w:rPr>
          <w:rFonts w:cstheme="minorBidi" w:hAnsiTheme="minorHAnsi" w:eastAsiaTheme="minorHAnsi" w:asciiTheme="minorHAnsi"/>
        </w:rPr>
        <w:t>）</w:t>
      </w:r>
      <w:r>
        <w:rPr>
          <w:rFonts w:cstheme="minorBidi" w:hAnsiTheme="minorHAnsi" w:eastAsiaTheme="minorHAnsi" w:asciiTheme="minorHAnsi"/>
        </w:rPr>
        <w:t>、小单孢菌</w:t>
      </w:r>
      <w:r>
        <w:rPr>
          <w:rFonts w:cstheme="minorBidi" w:hAnsiTheme="minorHAnsi" w:eastAsiaTheme="minorHAnsi" w:asciiTheme="minorHAnsi"/>
        </w:rPr>
        <w:t>（</w:t>
      </w:r>
      <w:r>
        <w:rPr>
          <w:rFonts w:ascii="Times New Roman" w:eastAsia="宋体" w:cstheme="minorBidi" w:hAnsiTheme="minorHAnsi"/>
          <w:i/>
        </w:rPr>
        <w:t>M</w:t>
      </w:r>
      <w:r>
        <w:rPr>
          <w:rFonts w:ascii="Times New Roman" w:eastAsia="宋体" w:cstheme="minorBidi" w:hAnsiTheme="minorHAnsi"/>
          <w:i/>
        </w:rPr>
        <w:t>ic</w:t>
      </w:r>
      <w:r>
        <w:rPr>
          <w:rFonts w:ascii="Times New Roman" w:eastAsia="宋体" w:cstheme="minorBidi" w:hAnsiTheme="minorHAnsi"/>
          <w:i/>
        </w:rPr>
        <w:t>r</w:t>
      </w:r>
      <w:r>
        <w:rPr>
          <w:rFonts w:ascii="Times New Roman" w:eastAsia="宋体" w:cstheme="minorBidi" w:hAnsiTheme="minorHAnsi"/>
          <w:i/>
        </w:rPr>
        <w:t>omonospora</w:t>
      </w:r>
      <w:r>
        <w:rPr>
          <w:rFonts w:ascii="Times New Roman" w:eastAsia="宋体" w:cstheme="minorBidi" w:hAnsiTheme="minorHAnsi"/>
          <w:i/>
        </w:rPr>
        <w:t> </w:t>
      </w:r>
      <w:r>
        <w:rPr>
          <w:rFonts w:ascii="Times New Roman" w:eastAsia="宋体" w:cstheme="minorBidi" w:hAnsiTheme="minorHAnsi"/>
          <w:i/>
        </w:rPr>
        <w:t>sp.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链霉菌</w:t>
      </w:r>
      <w:r>
        <w:rPr>
          <w:rFonts w:cstheme="minorBidi" w:hAnsiTheme="minorHAnsi" w:eastAsiaTheme="minorHAnsi" w:asciiTheme="minorHAnsi"/>
        </w:rPr>
        <w:t>（</w:t>
      </w:r>
      <w:r>
        <w:rPr>
          <w:rFonts w:ascii="Times New Roman" w:eastAsia="宋体" w:cstheme="minorBidi" w:hAnsiTheme="minorHAnsi"/>
          <w:i/>
        </w:rPr>
        <w:t>St</w:t>
      </w:r>
      <w:r>
        <w:rPr>
          <w:rFonts w:ascii="Times New Roman" w:eastAsia="宋体" w:cstheme="minorBidi" w:hAnsiTheme="minorHAnsi"/>
          <w:i/>
        </w:rPr>
        <w:t>r</w:t>
      </w:r>
      <w:r>
        <w:rPr>
          <w:rFonts w:ascii="Times New Roman" w:eastAsia="宋体" w:cstheme="minorBidi" w:hAnsiTheme="minorHAnsi"/>
          <w:i/>
        </w:rPr>
        <w:t>e</w:t>
      </w:r>
      <w:r>
        <w:rPr>
          <w:rFonts w:ascii="Times New Roman" w:eastAsia="宋体" w:cstheme="minorBidi" w:hAnsiTheme="minorHAnsi"/>
          <w:i/>
        </w:rPr>
        <w:t>ptom</w:t>
      </w:r>
      <w:r>
        <w:rPr>
          <w:rFonts w:ascii="Times New Roman" w:eastAsia="宋体" w:cstheme="minorBidi" w:hAnsiTheme="minorHAnsi"/>
          <w:i/>
        </w:rPr>
        <w:t>y</w:t>
      </w:r>
      <w:r>
        <w:rPr>
          <w:rFonts w:ascii="Times New Roman" w:eastAsia="宋体" w:cstheme="minorBidi" w:hAnsiTheme="minorHAnsi"/>
          <w:i/>
        </w:rPr>
        <w:t>c</w:t>
      </w:r>
      <w:r>
        <w:rPr>
          <w:rFonts w:ascii="Times New Roman" w:eastAsia="宋体" w:cstheme="minorBidi" w:hAnsiTheme="minorHAnsi"/>
          <w:i/>
        </w:rPr>
        <w:t>e</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sp</w:t>
      </w:r>
      <w:r>
        <w:rPr>
          <w:rFonts w:ascii="Times New Roman" w:eastAsia="宋体" w:cstheme="minorBidi" w:hAnsiTheme="minorHAnsi"/>
          <w:i/>
        </w:rPr>
        <w:t>.</w:t>
      </w:r>
      <w:r>
        <w:rPr>
          <w:rFonts w:cstheme="minorBidi" w:hAnsiTheme="minorHAnsi" w:eastAsiaTheme="minorHAnsi" w:asciiTheme="minorHAnsi"/>
        </w:rPr>
        <w:t>）</w:t>
      </w:r>
      <w:r>
        <w:rPr>
          <w:rFonts w:cstheme="minorBidi" w:hAnsiTheme="minorHAnsi" w:eastAsiaTheme="minorHAnsi" w:asciiTheme="minorHAnsi"/>
        </w:rPr>
        <w:t>、诺卡氏菌</w:t>
      </w:r>
      <w:r>
        <w:rPr>
          <w:rFonts w:cstheme="minorBidi" w:hAnsiTheme="minorHAnsi" w:eastAsiaTheme="minorHAnsi" w:asciiTheme="minorHAnsi"/>
        </w:rPr>
        <w:t>（</w:t>
      </w:r>
      <w:r>
        <w:rPr>
          <w:rFonts w:ascii="Times New Roman" w:eastAsia="宋体" w:cstheme="minorBidi" w:hAnsiTheme="minorHAnsi"/>
          <w:i/>
        </w:rPr>
        <w:t>No</w:t>
      </w:r>
      <w:r>
        <w:rPr>
          <w:rFonts w:ascii="Times New Roman" w:eastAsia="宋体" w:cstheme="minorBidi" w:hAnsiTheme="minorHAnsi"/>
          <w:i/>
        </w:rPr>
        <w:t>c</w:t>
      </w:r>
      <w:r>
        <w:rPr>
          <w:rFonts w:ascii="Times New Roman" w:eastAsia="宋体" w:cstheme="minorBidi" w:hAnsiTheme="minorHAnsi"/>
          <w:i/>
        </w:rPr>
        <w:t>a</w:t>
      </w:r>
      <w:r>
        <w:rPr>
          <w:rFonts w:ascii="Times New Roman" w:eastAsia="宋体" w:cstheme="minorBidi" w:hAnsiTheme="minorHAnsi"/>
          <w:i/>
        </w:rPr>
        <w:t>r</w:t>
      </w:r>
      <w:r>
        <w:rPr>
          <w:rFonts w:ascii="Times New Roman" w:eastAsia="宋体" w:cstheme="minorBidi" w:hAnsiTheme="minorHAnsi"/>
          <w:i/>
        </w:rPr>
        <w:t>dia </w:t>
      </w:r>
      <w:r>
        <w:rPr>
          <w:rFonts w:ascii="Times New Roman" w:eastAsia="宋体" w:cstheme="minorBidi" w:hAnsiTheme="minorHAnsi"/>
          <w:i/>
        </w:rPr>
        <w:t>sp</w:t>
      </w:r>
      <w:r>
        <w:rPr>
          <w:rFonts w:ascii="Times New Roman" w:eastAsia="宋体" w:cstheme="minorBidi" w:hAnsiTheme="minorHAnsi"/>
          <w:i/>
        </w:rPr>
        <w:t>.</w:t>
      </w:r>
      <w:r>
        <w:rPr>
          <w:rFonts w:cstheme="minorBidi" w:hAnsiTheme="minorHAnsi" w:eastAsiaTheme="minorHAnsi" w:asciiTheme="minorHAnsi"/>
        </w:rPr>
        <w:t>）</w:t>
      </w:r>
      <w:r>
        <w:rPr>
          <w:rFonts w:cstheme="minorBidi" w:hAnsiTheme="minorHAnsi" w:eastAsiaTheme="minorHAnsi" w:asciiTheme="minorHAnsi"/>
        </w:rPr>
        <w:t>、红球菌</w:t>
      </w:r>
      <w:r>
        <w:rPr>
          <w:rFonts w:cstheme="minorBidi" w:hAnsiTheme="minorHAnsi" w:eastAsiaTheme="minorHAnsi" w:asciiTheme="minorHAnsi"/>
        </w:rPr>
        <w:t>（</w:t>
      </w:r>
      <w:r>
        <w:rPr>
          <w:rFonts w:ascii="Times New Roman" w:eastAsia="宋体" w:cstheme="minorBidi" w:hAnsiTheme="minorHAnsi"/>
          <w:i/>
        </w:rPr>
        <w:t>Rhodo</w:t>
      </w:r>
      <w:r>
        <w:rPr>
          <w:rFonts w:ascii="Times New Roman" w:eastAsia="宋体" w:cstheme="minorBidi" w:hAnsiTheme="minorHAnsi"/>
          <w:i/>
        </w:rPr>
        <w:t>c</w:t>
      </w:r>
      <w:r>
        <w:rPr>
          <w:rFonts w:ascii="Times New Roman" w:eastAsia="宋体" w:cstheme="minorBidi" w:hAnsiTheme="minorHAnsi"/>
          <w:i/>
        </w:rPr>
        <w:t>o</w:t>
      </w:r>
      <w:r>
        <w:rPr>
          <w:rFonts w:ascii="Times New Roman" w:eastAsia="宋体" w:cstheme="minorBidi" w:hAnsiTheme="minorHAnsi"/>
          <w:i/>
        </w:rPr>
        <w:t>cc</w:t>
      </w:r>
      <w:r>
        <w:rPr>
          <w:rFonts w:ascii="Times New Roman" w:eastAsia="宋体" w:cstheme="minorBidi" w:hAnsiTheme="minorHAnsi"/>
          <w:i/>
        </w:rPr>
        <w:t>us</w:t>
      </w:r>
      <w:r>
        <w:rPr>
          <w:rFonts w:ascii="Times New Roman" w:eastAsia="宋体" w:cstheme="minorBidi" w:hAnsiTheme="minorHAnsi"/>
          <w:i/>
        </w:rPr>
        <w:t> </w:t>
      </w:r>
      <w:r>
        <w:rPr>
          <w:rFonts w:ascii="Times New Roman" w:eastAsia="宋体" w:cstheme="minorBidi" w:hAnsiTheme="minorHAnsi"/>
          <w:i/>
        </w:rPr>
        <w:t>sp</w:t>
      </w:r>
      <w:r>
        <w:rPr>
          <w:rFonts w:ascii="Times New Roman" w:eastAsia="宋体" w:cstheme="minorBidi" w:hAnsiTheme="minorHAnsi"/>
          <w:i/>
        </w:rPr>
        <w:t>.</w:t>
      </w:r>
      <w:r>
        <w:rPr>
          <w:rFonts w:cstheme="minorBidi" w:hAnsiTheme="minorHAnsi" w:eastAsiaTheme="minorHAnsi" w:asciiTheme="minorHAnsi"/>
        </w:rPr>
        <w:t>）</w:t>
      </w:r>
      <w:r>
        <w:rPr>
          <w:rFonts w:cstheme="minorBidi" w:hAnsiTheme="minorHAnsi" w:eastAsiaTheme="minorHAnsi" w:asciiTheme="minorHAnsi"/>
        </w:rPr>
        <w:t>、高</w:t>
      </w:r>
      <w:r>
        <w:rPr>
          <w:rFonts w:cstheme="minorBidi" w:hAnsiTheme="minorHAnsi" w:eastAsiaTheme="minorHAnsi" w:asciiTheme="minorHAnsi"/>
        </w:rPr>
        <w:t>温单孢菌</w:t>
      </w:r>
      <w:r>
        <w:rPr>
          <w:rFonts w:cstheme="minorBidi" w:hAnsiTheme="minorHAnsi" w:eastAsiaTheme="minorHAnsi" w:asciiTheme="minorHAnsi"/>
        </w:rPr>
        <w:t>（</w:t>
      </w:r>
      <w:r>
        <w:rPr>
          <w:rFonts w:ascii="Times New Roman" w:eastAsia="宋体" w:cstheme="minorBidi" w:hAnsiTheme="minorHAnsi"/>
          <w:i/>
        </w:rPr>
        <w:t>Thermomonsporamesophila</w:t>
      </w:r>
      <w:r>
        <w:rPr>
          <w:rFonts w:cstheme="minorBidi" w:hAnsiTheme="minorHAnsi" w:eastAsiaTheme="minorHAnsi" w:asciiTheme="minorHAnsi"/>
        </w:rPr>
        <w:t>）</w:t>
      </w:r>
      <w:r>
        <w:rPr>
          <w:rFonts w:cstheme="minorBidi" w:hAnsiTheme="minorHAnsi" w:eastAsiaTheme="minorHAnsi" w:asciiTheme="minorHAnsi"/>
        </w:rPr>
        <w:t>等</w:t>
      </w:r>
      <w:r>
        <w:rPr>
          <w:rFonts w:ascii="Times New Roman" w:eastAsia="宋体" w:cstheme="minorBidi" w:hAnsiTheme="minorHAnsi"/>
        </w:rPr>
        <w:t>[</w:t>
      </w:r>
      <w:r>
        <w:rPr>
          <w:rFonts w:ascii="Times New Roman" w:eastAsia="宋体" w:cstheme="minorBidi" w:hAnsiTheme="minorHAnsi"/>
        </w:rPr>
        <w:t xml:space="preserve">19-20</w:t>
      </w:r>
      <w:r>
        <w:rPr>
          <w:rFonts w:ascii="Times New Roman" w:eastAsia="宋体" w:cstheme="minorBidi" w:hAnsiTheme="minorHAnsi"/>
        </w:rPr>
        <w:t>]</w:t>
      </w:r>
      <w:r>
        <w:rPr>
          <w:rFonts w:cstheme="minorBidi" w:hAnsiTheme="minorHAnsi" w:eastAsiaTheme="minorHAnsi" w:asciiTheme="minorHAnsi"/>
        </w:rPr>
        <w:t>。</w:t>
      </w:r>
    </w:p>
    <w:p w:rsidR="0018722C">
      <w:pPr>
        <w:topLinePunct/>
      </w:pPr>
      <w:r>
        <w:t>邓動等</w:t>
      </w:r>
      <w:r>
        <w:rPr>
          <w:rFonts w:ascii="Times New Roman" w:eastAsia="Times New Roman"/>
        </w:rPr>
        <w:t>[</w:t>
      </w:r>
      <w:r>
        <w:rPr>
          <w:rFonts w:ascii="Times New Roman" w:eastAsia="Times New Roman"/>
        </w:rPr>
        <w:t xml:space="preserve">21</w:t>
      </w:r>
      <w:r>
        <w:rPr>
          <w:rFonts w:ascii="Times New Roman" w:eastAsia="Times New Roman"/>
        </w:rPr>
        <w:t>]</w:t>
      </w:r>
      <w:r>
        <w:t>使用不同降解木质素的菌株进行比较，其结果显示：东方栓菌、白干</w:t>
      </w:r>
      <w:r>
        <w:t>酪菌、毛革盖菌、彩绒革盖菌</w:t>
      </w:r>
      <w:r>
        <w:rPr>
          <w:rFonts w:ascii="Times New Roman" w:eastAsia="Times New Roman"/>
        </w:rPr>
        <w:t>S2</w:t>
      </w:r>
      <w:r>
        <w:t>在培养第</w:t>
      </w:r>
      <w:r>
        <w:rPr>
          <w:rFonts w:ascii="Times New Roman" w:eastAsia="Times New Roman"/>
        </w:rPr>
        <w:t>15 d</w:t>
      </w:r>
      <w:r>
        <w:t>时，降解率分别为</w:t>
      </w:r>
      <w:r>
        <w:rPr>
          <w:rFonts w:ascii="Times New Roman" w:eastAsia="Times New Roman"/>
        </w:rPr>
        <w:t>33</w:t>
      </w:r>
      <w:r>
        <w:rPr>
          <w:rFonts w:ascii="Times New Roman" w:eastAsia="Times New Roman"/>
        </w:rPr>
        <w:t>.</w:t>
      </w:r>
      <w:r>
        <w:rPr>
          <w:rFonts w:ascii="Times New Roman" w:eastAsia="Times New Roman"/>
        </w:rPr>
        <w:t>59%</w:t>
      </w:r>
      <w:r>
        <w:t>、</w:t>
      </w:r>
      <w:r>
        <w:rPr>
          <w:rFonts w:ascii="Times New Roman" w:eastAsia="Times New Roman"/>
        </w:rPr>
        <w:t>21.90%</w:t>
      </w:r>
      <w:r>
        <w:t>、</w:t>
      </w:r>
    </w:p>
    <w:p w:rsidR="0018722C">
      <w:pPr>
        <w:topLinePunct/>
      </w:pPr>
      <w:r>
        <w:rPr>
          <w:rFonts w:ascii="Times New Roman" w:eastAsia="Times New Roman"/>
        </w:rPr>
        <w:t>36.71%</w:t>
      </w:r>
      <w:r>
        <w:t>和</w:t>
      </w:r>
      <w:r>
        <w:rPr>
          <w:rFonts w:ascii="Times New Roman" w:eastAsia="Times New Roman"/>
        </w:rPr>
        <w:t>22.46%</w:t>
      </w:r>
      <w:r>
        <w:t>。黄慧等</w:t>
      </w:r>
      <w:r>
        <w:rPr>
          <w:rFonts w:ascii="Times New Roman" w:eastAsia="Times New Roman"/>
        </w:rPr>
        <w:t>[</w:t>
      </w:r>
      <w:r>
        <w:rPr>
          <w:rFonts w:ascii="Times New Roman" w:eastAsia="Times New Roman"/>
          <w:position w:val="11"/>
          <w:sz w:val="16"/>
        </w:rPr>
        <w:t xml:space="preserve">22</w:t>
      </w:r>
      <w:r>
        <w:rPr>
          <w:rFonts w:ascii="Times New Roman" w:eastAsia="Times New Roman"/>
        </w:rPr>
        <w:t>]</w:t>
      </w:r>
      <w:r>
        <w:t>研究黄孢原毛平革菌处理玉米稻秆，发现在第</w:t>
      </w:r>
      <w:r>
        <w:rPr>
          <w:rFonts w:ascii="Times New Roman" w:eastAsia="Times New Roman"/>
        </w:rPr>
        <w:t>35</w:t>
      </w:r>
      <w:r>
        <w:rPr>
          <w:rFonts w:ascii="Times New Roman" w:eastAsia="Times New Roman"/>
        </w:rPr>
        <w:t> </w:t>
      </w:r>
      <w:r>
        <w:rPr>
          <w:rFonts w:ascii="Times New Roman" w:eastAsia="Times New Roman"/>
        </w:rPr>
        <w:t>d</w:t>
      </w:r>
      <w:r>
        <w:t>时，</w:t>
      </w:r>
      <w:r>
        <w:t>降解率能够达到</w:t>
      </w:r>
      <w:r>
        <w:rPr>
          <w:rFonts w:ascii="Times New Roman" w:eastAsia="Times New Roman"/>
        </w:rPr>
        <w:t>45</w:t>
      </w:r>
      <w:r>
        <w:rPr>
          <w:rFonts w:ascii="Times New Roman" w:eastAsia="Times New Roman"/>
        </w:rPr>
        <w:t>.</w:t>
      </w:r>
      <w:r>
        <w:rPr>
          <w:rFonts w:ascii="Times New Roman" w:eastAsia="Times New Roman"/>
        </w:rPr>
        <w:t>2%</w:t>
      </w:r>
      <w:r>
        <w:t>。蒋荣清等</w:t>
      </w:r>
      <w:r>
        <w:rPr>
          <w:rFonts w:ascii="Times New Roman" w:eastAsia="Times New Roman"/>
        </w:rPr>
        <w:t>[</w:t>
      </w:r>
      <w:r>
        <w:rPr>
          <w:rFonts w:ascii="Times New Roman" w:eastAsia="Times New Roman"/>
          <w:position w:val="11"/>
          <w:sz w:val="16"/>
        </w:rPr>
        <w:t xml:space="preserve">23</w:t>
      </w:r>
      <w:r>
        <w:rPr>
          <w:rFonts w:ascii="Times New Roman" w:eastAsia="Times New Roman"/>
        </w:rPr>
        <w:t>]</w:t>
      </w:r>
      <w:r>
        <w:t>将木质素降解菌应用于堆肥中，结果发现在</w:t>
      </w:r>
      <w:r>
        <w:t>第</w:t>
      </w:r>
    </w:p>
    <w:p w:rsidR="0018722C">
      <w:pPr>
        <w:topLinePunct/>
      </w:pPr>
      <w:r>
        <w:rPr>
          <w:rFonts w:ascii="Times New Roman" w:eastAsia="Times New Roman"/>
        </w:rPr>
        <w:t>14 d</w:t>
      </w:r>
      <w:r>
        <w:t>时，降解率达到</w:t>
      </w:r>
      <w:r>
        <w:rPr>
          <w:rFonts w:ascii="Times New Roman" w:eastAsia="Times New Roman"/>
        </w:rPr>
        <w:t>36</w:t>
      </w:r>
      <w:r>
        <w:rPr>
          <w:rFonts w:ascii="Times New Roman" w:eastAsia="Times New Roman"/>
        </w:rPr>
        <w:t>.</w:t>
      </w:r>
      <w:r>
        <w:rPr>
          <w:rFonts w:ascii="Times New Roman" w:eastAsia="Times New Roman"/>
        </w:rPr>
        <w:t>25%</w:t>
      </w:r>
      <w:r>
        <w:t>，且该菌能够适应堆肥中温度的变化。</w:t>
      </w:r>
    </w:p>
    <w:p w:rsidR="0018722C">
      <w:pPr>
        <w:topLinePunct/>
      </w:pPr>
      <w:r>
        <w:rPr>
          <w:rFonts w:cstheme="minorBidi" w:hAnsiTheme="minorHAnsi" w:eastAsiaTheme="minorHAnsi" w:asciiTheme="minorHAnsi" w:ascii="Times New Roman" w:eastAsia="Times New Roman"/>
          <w:i/>
        </w:rPr>
        <w:t>Streptomyces viridosporus </w:t>
      </w:r>
      <w:r>
        <w:rPr>
          <w:rFonts w:ascii="Times New Roman" w:eastAsia="Times New Roman" w:cstheme="minorBidi" w:hAnsiTheme="minorHAnsi"/>
        </w:rPr>
        <w:t>T7A</w:t>
      </w:r>
      <w:r>
        <w:rPr>
          <w:rFonts w:cstheme="minorBidi" w:hAnsiTheme="minorHAnsi" w:eastAsiaTheme="minorHAnsi" w:asciiTheme="minorHAnsi"/>
        </w:rPr>
        <w:t>放线菌，它的降解能力很强，分泌几种胞外的过氧</w:t>
      </w:r>
      <w:r>
        <w:rPr>
          <w:rFonts w:cstheme="minorBidi" w:hAnsiTheme="minorHAnsi" w:eastAsiaTheme="minorHAnsi" w:asciiTheme="minorHAnsi"/>
        </w:rPr>
        <w:t>化物酶，这种酶在</w:t>
      </w:r>
      <w:r>
        <w:rPr>
          <w:rFonts w:ascii="Times New Roman" w:eastAsia="Times New Roman" w:cstheme="minorBidi" w:hAnsiTheme="minorHAnsi"/>
        </w:rPr>
        <w:t>H</w:t>
      </w:r>
      <w:r>
        <w:rPr>
          <w:rFonts w:ascii="Times New Roman" w:eastAsia="Times New Roman" w:cstheme="minorBidi" w:hAnsiTheme="minorHAnsi"/>
        </w:rPr>
        <w:t>2</w:t>
      </w:r>
      <w:r>
        <w:rPr>
          <w:rFonts w:ascii="Times New Roman" w:eastAsia="Times New Roman" w:cstheme="minorBidi" w:hAnsiTheme="minorHAnsi"/>
        </w:rPr>
        <w:t>O</w:t>
      </w:r>
      <w:r>
        <w:rPr>
          <w:rFonts w:ascii="Times New Roman" w:eastAsia="Times New Roman" w:cstheme="minorBidi" w:hAnsiTheme="minorHAnsi"/>
        </w:rPr>
        <w:t>2</w:t>
      </w:r>
      <w:r>
        <w:rPr>
          <w:rFonts w:cstheme="minorBidi" w:hAnsiTheme="minorHAnsi" w:eastAsiaTheme="minorHAnsi" w:asciiTheme="minorHAnsi"/>
        </w:rPr>
        <w:t>存在的条件下能够分解木质素，使其结构发生断裂</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24</w:t>
      </w:r>
      <w:r>
        <w:rPr>
          <w:rFonts w:ascii="Times New Roman" w:eastAsia="Times New Roman" w:cstheme="minorBidi" w:hAnsiTheme="minorHAnsi"/>
        </w:rPr>
        <w:t>]</w:t>
      </w:r>
      <w:r>
        <w:rPr>
          <w:rFonts w:cstheme="minorBidi" w:hAnsiTheme="minorHAnsi" w:eastAsiaTheme="minorHAnsi" w:asciiTheme="minorHAnsi"/>
        </w:rPr>
        <w:t>。另外，</w:t>
      </w:r>
      <w:r w:rsidR="001852F3">
        <w:rPr>
          <w:rFonts w:cstheme="minorBidi" w:hAnsiTheme="minorHAnsi" w:eastAsiaTheme="minorHAnsi" w:asciiTheme="minorHAnsi"/>
        </w:rPr>
        <w:t xml:space="preserve">还有许多的放线菌都有分泌胞外酶的能力</w:t>
      </w:r>
      <w:r>
        <w:rPr>
          <w:rFonts w:ascii="Times New Roman" w:eastAsia="Times New Roman" w:cstheme="minorBidi" w:hAnsiTheme="minorHAnsi"/>
        </w:rPr>
        <w:t>[</w:t>
      </w:r>
      <w:r>
        <w:rPr>
          <w:kern w:val="2"/>
          <w:szCs w:val="22"/>
          <w:rFonts w:ascii="Times New Roman" w:eastAsia="Times New Roman" w:cstheme="minorBidi" w:hAnsiTheme="minorHAnsi"/>
          <w:spacing w:val="-10"/>
          <w:position w:val="11"/>
          <w:sz w:val="16"/>
        </w:rPr>
        <w:t xml:space="preserve">25</w:t>
      </w:r>
      <w:r>
        <w:rPr>
          <w:rFonts w:ascii="Times New Roman" w:eastAsia="Times New Roman" w:cstheme="minorBidi" w:hAnsiTheme="minorHAnsi"/>
        </w:rPr>
        <w:t>]</w:t>
      </w:r>
      <w:r>
        <w:rPr>
          <w:rFonts w:cstheme="minorBidi" w:hAnsiTheme="minorHAnsi" w:eastAsiaTheme="minorHAnsi" w:asciiTheme="minorHAnsi"/>
        </w:rPr>
        <w:t>。相对于真菌产漆酶而言，关于细菌的报</w:t>
      </w:r>
      <w:r>
        <w:rPr>
          <w:rFonts w:cstheme="minorBidi" w:hAnsiTheme="minorHAnsi" w:eastAsiaTheme="minorHAnsi" w:asciiTheme="minorHAnsi"/>
        </w:rPr>
        <w:t>道较少，随着细菌基因组的发展，实验数据显示能够产生漆酶的细菌也广泛存在</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26-27</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3"/>
        <w:topLinePunct/>
        <w:ind w:left="200" w:hangingChars="200" w:hanging="200"/>
      </w:pPr>
      <w:bookmarkStart w:id="774475" w:name="_Toc686774475"/>
      <w:bookmarkStart w:name="_TOC_250090" w:id="18"/>
      <w:bookmarkEnd w:id="18"/>
      <w:r>
        <w:rPr>
          <w:b/>
        </w:rPr>
        <w:t>1.2.3</w:t>
      </w:r>
      <w:r>
        <w:t xml:space="preserve"> </w:t>
      </w:r>
      <w:r>
        <w:t>降解木质素的酶系及其降解机理</w:t>
      </w:r>
      <w:bookmarkEnd w:id="774475"/>
    </w:p>
    <w:p w:rsidR="0018722C">
      <w:pPr>
        <w:topLinePunct/>
      </w:pPr>
      <w:r>
        <w:t>白腐菌由于其生长在腐朽木头上并且其子实体呈现白色而得名，它分泌的胞外酶</w:t>
      </w:r>
      <w:r>
        <w:t>会导致木质素的自由基矿化，最终产生</w:t>
      </w:r>
      <w:r>
        <w:rPr>
          <w:rFonts w:ascii="Times New Roman" w:eastAsia="Times New Roman"/>
        </w:rPr>
        <w:t>CO</w:t>
      </w:r>
      <w:r>
        <w:rPr>
          <w:rFonts w:ascii="Times New Roman" w:eastAsia="Times New Roman"/>
        </w:rPr>
        <w:t>2</w:t>
      </w:r>
      <w:r>
        <w:t>和</w:t>
      </w:r>
      <w:r>
        <w:rPr>
          <w:rFonts w:ascii="Times New Roman" w:eastAsia="Times New Roman"/>
        </w:rPr>
        <w:t>H</w:t>
      </w:r>
      <w:r>
        <w:rPr>
          <w:rFonts w:ascii="Times New Roman" w:eastAsia="Times New Roman"/>
        </w:rPr>
        <w:t>2</w:t>
      </w:r>
      <w:r>
        <w:rPr>
          <w:rFonts w:ascii="Times New Roman" w:eastAsia="Times New Roman"/>
        </w:rPr>
        <w:t>O</w:t>
      </w:r>
      <w:r>
        <w:t>，在各种降解木质素菌种中，它是降解木质素最彻底的</w:t>
      </w:r>
      <w:r>
        <w:rPr>
          <w:rFonts w:ascii="Times New Roman" w:eastAsia="Times New Roman"/>
        </w:rPr>
        <w:t>[</w:t>
      </w:r>
      <w:r>
        <w:rPr>
          <w:rFonts w:ascii="Times New Roman" w:eastAsia="Times New Roman"/>
        </w:rPr>
        <w:t xml:space="preserve">28</w:t>
      </w:r>
      <w:r>
        <w:rPr>
          <w:rFonts w:ascii="Times New Roman" w:eastAsia="Times New Roman"/>
        </w:rPr>
        <w:t>]</w:t>
      </w:r>
      <w:r>
        <w:t>。木质素降解菌在降解木质素过程中，有三种酶对其作用：</w:t>
      </w:r>
      <w:r>
        <w:t>木质素过氧化物酶</w:t>
      </w:r>
      <w:r>
        <w:t>（</w:t>
      </w:r>
      <w:r>
        <w:rPr>
          <w:rFonts w:ascii="Times New Roman" w:eastAsia="Times New Roman"/>
        </w:rPr>
        <w:t>L</w:t>
      </w:r>
      <w:r>
        <w:rPr>
          <w:rFonts w:ascii="Times New Roman" w:eastAsia="Times New Roman"/>
        </w:rPr>
        <w:t>i</w:t>
      </w:r>
      <w:r>
        <w:rPr>
          <w:rFonts w:ascii="Times New Roman" w:eastAsia="Times New Roman"/>
        </w:rPr>
        <w:t>g</w:t>
      </w:r>
      <w:r>
        <w:rPr>
          <w:rFonts w:ascii="Times New Roman" w:eastAsia="Times New Roman"/>
        </w:rPr>
        <w:t>nin</w:t>
      </w:r>
      <w:r w:rsidR="001852F3">
        <w:rPr>
          <w:rFonts w:ascii="Times New Roman" w:eastAsia="Times New Roman"/>
        </w:rPr>
        <w:t xml:space="preserve"> p</w:t>
      </w:r>
      <w:r>
        <w:rPr>
          <w:rFonts w:ascii="Times New Roman" w:eastAsia="Times New Roman"/>
        </w:rPr>
        <w:t>e</w:t>
      </w:r>
      <w:r>
        <w:rPr>
          <w:rFonts w:ascii="Times New Roman" w:eastAsia="Times New Roman"/>
        </w:rPr>
        <w:t>ro</w:t>
      </w:r>
      <w:r>
        <w:rPr>
          <w:rFonts w:ascii="Times New Roman" w:eastAsia="Times New Roman"/>
        </w:rPr>
        <w:t>x</w:t>
      </w:r>
      <w:r>
        <w:rPr>
          <w:rFonts w:ascii="Times New Roman" w:eastAsia="Times New Roman"/>
        </w:rPr>
        <w:t>idas</w:t>
      </w:r>
      <w:r>
        <w:rPr>
          <w:rFonts w:ascii="Times New Roman" w:eastAsia="Times New Roman"/>
        </w:rPr>
        <w:t>e</w:t>
      </w:r>
      <w:r>
        <w:rPr>
          <w:spacing w:val="2"/>
        </w:rPr>
        <w:t xml:space="preserve">, </w:t>
      </w:r>
      <w:r>
        <w:rPr>
          <w:rFonts w:ascii="Times New Roman" w:eastAsia="Times New Roman"/>
        </w:rPr>
        <w:t>L</w:t>
      </w:r>
      <w:r>
        <w:rPr>
          <w:rFonts w:ascii="Times New Roman" w:eastAsia="Times New Roman"/>
        </w:rPr>
        <w:t>i</w:t>
      </w:r>
      <w:r>
        <w:rPr>
          <w:rFonts w:ascii="Times New Roman" w:eastAsia="Times New Roman"/>
        </w:rPr>
        <w:t>P</w:t>
      </w:r>
      <w:r>
        <w:t>）</w:t>
      </w:r>
      <w:r>
        <w:t>、锰过氧化物酶</w:t>
      </w:r>
      <w:r>
        <w:t>（</w:t>
      </w:r>
      <w:r>
        <w:rPr>
          <w:rFonts w:ascii="Times New Roman" w:eastAsia="Times New Roman"/>
        </w:rPr>
        <w:t>Man</w:t>
      </w:r>
      <w:r>
        <w:rPr>
          <w:rFonts w:ascii="Times New Roman" w:eastAsia="Times New Roman"/>
        </w:rPr>
        <w:t>g</w:t>
      </w:r>
      <w:r>
        <w:rPr>
          <w:rFonts w:ascii="Times New Roman" w:eastAsia="Times New Roman"/>
        </w:rPr>
        <w:t>a</w:t>
      </w:r>
      <w:r>
        <w:rPr>
          <w:rFonts w:ascii="Times New Roman" w:eastAsia="Times New Roman"/>
        </w:rPr>
        <w:t>n</w:t>
      </w:r>
      <w:r>
        <w:rPr>
          <w:rFonts w:ascii="Times New Roman" w:eastAsia="Times New Roman"/>
        </w:rPr>
        <w:t>e</w:t>
      </w:r>
      <w:r>
        <w:rPr>
          <w:rFonts w:ascii="Times New Roman" w:eastAsia="Times New Roman"/>
        </w:rPr>
        <w:t>se</w:t>
      </w:r>
      <w:r>
        <w:rPr>
          <w:rFonts w:ascii="Times New Roman" w:eastAsia="Times New Roman"/>
        </w:rPr>
        <w:t>-</w:t>
      </w:r>
      <w:r>
        <w:rPr>
          <w:rFonts w:ascii="Times New Roman" w:eastAsia="Times New Roman"/>
        </w:rPr>
        <w:t>d</w:t>
      </w:r>
      <w:r>
        <w:rPr>
          <w:rFonts w:ascii="Times New Roman" w:eastAsia="Times New Roman"/>
        </w:rPr>
        <w:t>e</w:t>
      </w:r>
      <w:r>
        <w:rPr>
          <w:rFonts w:ascii="Times New Roman" w:eastAsia="Times New Roman"/>
        </w:rPr>
        <w:t>p</w:t>
      </w:r>
      <w:r>
        <w:rPr>
          <w:rFonts w:ascii="Times New Roman" w:eastAsia="Times New Roman"/>
        </w:rPr>
        <w:t>e</w:t>
      </w:r>
      <w:r>
        <w:rPr>
          <w:rFonts w:ascii="Times New Roman" w:eastAsia="Times New Roman"/>
        </w:rPr>
        <w:t>n</w:t>
      </w:r>
      <w:r>
        <w:rPr>
          <w:rFonts w:ascii="Times New Roman" w:eastAsia="Times New Roman"/>
        </w:rPr>
        <w:t>d</w:t>
      </w:r>
      <w:r>
        <w:rPr>
          <w:rFonts w:ascii="Times New Roman" w:eastAsia="Times New Roman"/>
        </w:rPr>
        <w:t>e</w:t>
      </w:r>
      <w:r>
        <w:rPr>
          <w:rFonts w:ascii="Times New Roman" w:eastAsia="Times New Roman"/>
        </w:rPr>
        <w:t>n</w:t>
      </w:r>
      <w:r>
        <w:rPr>
          <w:rFonts w:ascii="Times New Roman" w:eastAsia="Times New Roman"/>
        </w:rPr>
        <w:t>t</w:t>
      </w:r>
    </w:p>
    <w:p w:rsidR="0018722C">
      <w:pPr>
        <w:topLinePunct/>
      </w:pPr>
      <w:r>
        <w:rPr>
          <w:rFonts w:ascii="Times New Roman" w:eastAsia="Times New Roman"/>
        </w:rPr>
        <w:t>p</w:t>
      </w:r>
      <w:r>
        <w:rPr>
          <w:rFonts w:ascii="Times New Roman" w:eastAsia="Times New Roman"/>
        </w:rPr>
        <w:t>e</w:t>
      </w:r>
      <w:r>
        <w:rPr>
          <w:rFonts w:ascii="Times New Roman" w:eastAsia="Times New Roman"/>
        </w:rPr>
        <w:t>ro</w:t>
      </w:r>
      <w:r>
        <w:rPr>
          <w:rFonts w:ascii="Times New Roman" w:eastAsia="Times New Roman"/>
        </w:rPr>
        <w:t>x</w:t>
      </w:r>
      <w:r>
        <w:rPr>
          <w:rFonts w:ascii="Times New Roman" w:eastAsia="Times New Roman"/>
        </w:rPr>
        <w:t>idas</w:t>
      </w:r>
      <w:r>
        <w:rPr>
          <w:rFonts w:ascii="Times New Roman" w:eastAsia="Times New Roman"/>
        </w:rPr>
        <w:t>e</w:t>
      </w:r>
      <w:r>
        <w:t>，</w:t>
      </w:r>
      <w:r>
        <w:rPr>
          <w:rFonts w:ascii="Times New Roman" w:eastAsia="Times New Roman"/>
        </w:rPr>
        <w:t>Mn</w:t>
      </w:r>
      <w:r>
        <w:rPr>
          <w:rFonts w:ascii="Times New Roman" w:eastAsia="Times New Roman"/>
        </w:rPr>
        <w:t>P</w:t>
      </w:r>
      <w:r>
        <w:t>）</w:t>
      </w:r>
      <w:r>
        <w:t>、漆酶</w:t>
      </w:r>
      <w:r>
        <w:t>（</w:t>
      </w:r>
      <w:r>
        <w:rPr>
          <w:rFonts w:ascii="Times New Roman" w:eastAsia="Times New Roman"/>
        </w:rPr>
        <w:t>L</w:t>
      </w:r>
      <w:r>
        <w:rPr>
          <w:rFonts w:ascii="Times New Roman" w:eastAsia="Times New Roman"/>
        </w:rPr>
        <w:t>ac</w:t>
      </w:r>
      <w:r>
        <w:rPr>
          <w:rFonts w:ascii="Times New Roman" w:eastAsia="Times New Roman"/>
        </w:rPr>
        <w:t>c</w:t>
      </w:r>
      <w:r>
        <w:rPr>
          <w:rFonts w:ascii="Times New Roman" w:eastAsia="Times New Roman"/>
        </w:rPr>
        <w:t>a</w:t>
      </w:r>
      <w:r>
        <w:rPr>
          <w:rFonts w:ascii="Times New Roman" w:eastAsia="Times New Roman"/>
        </w:rPr>
        <w:t>s</w:t>
      </w:r>
      <w:r>
        <w:rPr>
          <w:rFonts w:ascii="Times New Roman" w:eastAsia="Times New Roman"/>
        </w:rPr>
        <w:t>e</w:t>
      </w:r>
      <w:r>
        <w:rPr>
          <w:spacing w:val="0"/>
        </w:rPr>
        <w:t xml:space="preserve">, </w:t>
      </w:r>
      <w:r>
        <w:rPr>
          <w:rFonts w:ascii="Times New Roman" w:eastAsia="Times New Roman"/>
        </w:rPr>
        <w:t>L</w:t>
      </w:r>
      <w:r>
        <w:rPr>
          <w:rFonts w:ascii="Times New Roman" w:eastAsia="Times New Roman"/>
        </w:rPr>
        <w:t>a</w:t>
      </w:r>
      <w:r>
        <w:rPr>
          <w:rFonts w:ascii="Times New Roman" w:eastAsia="Times New Roman"/>
        </w:rPr>
        <w:t>c</w:t>
      </w:r>
      <w:r>
        <w:t>）</w:t>
      </w:r>
      <w:r>
        <w:rPr>
          <w:rFonts w:ascii="Times New Roman" w:eastAsia="Times New Roman"/>
        </w:rPr>
        <w:t>[</w:t>
      </w:r>
      <w:r>
        <w:rPr>
          <w:rFonts w:ascii="Times New Roman" w:eastAsia="Times New Roman"/>
          <w:spacing w:val="0"/>
          <w:w w:val="100"/>
          <w:position w:val="11"/>
          <w:sz w:val="16"/>
        </w:rPr>
        <w:t>2</w:t>
      </w:r>
      <w:r>
        <w:rPr>
          <w:rFonts w:ascii="Times New Roman" w:eastAsia="Times New Roman"/>
          <w:spacing w:val="-1"/>
          <w:w w:val="100"/>
          <w:position w:val="11"/>
          <w:sz w:val="16"/>
        </w:rPr>
        <w:t>9</w:t>
      </w:r>
      <w:r>
        <w:rPr>
          <w:rFonts w:ascii="Times New Roman" w:eastAsia="Times New Roman"/>
        </w:rPr>
        <w:t>]</w:t>
      </w:r>
      <w:r>
        <w:t>。其中木质素过氧化物酶和锰过氧化物</w:t>
      </w:r>
      <w:r>
        <w:t>酶都为血红素糖蛋白，需在</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存在的条件下才能降解木质素。</w:t>
      </w:r>
      <w:r>
        <w:rPr>
          <w:rFonts w:ascii="Times New Roman" w:eastAsia="Times New Roman"/>
        </w:rPr>
        <w:t>LiP</w:t>
      </w:r>
      <w:r>
        <w:t>以低浓度的过氧化氢为氧化剂经过三个电子转移及一系列的甲基化，可以将部分木质素解聚</w:t>
      </w:r>
      <w:r>
        <w:rPr>
          <w:rFonts w:ascii="Times New Roman" w:eastAsia="Times New Roman"/>
        </w:rPr>
        <w:t>[</w:t>
      </w:r>
      <w:r>
        <w:rPr>
          <w:rFonts w:ascii="Times New Roman" w:eastAsia="Times New Roman"/>
          <w:position w:val="11"/>
          <w:sz w:val="16"/>
        </w:rPr>
        <w:t xml:space="preserve">30</w:t>
      </w:r>
      <w:r>
        <w:rPr>
          <w:rFonts w:ascii="Times New Roman" w:eastAsia="Times New Roman"/>
        </w:rPr>
        <w:t>]</w:t>
      </w:r>
      <w:r>
        <w:t>。</w:t>
      </w:r>
    </w:p>
    <w:p w:rsidR="0018722C">
      <w:pPr>
        <w:topLinePunct/>
      </w:pPr>
      <w:r>
        <w:rPr>
          <w:rFonts w:ascii="Times New Roman" w:hAnsi="Times New Roman" w:eastAsia="宋体"/>
        </w:rPr>
        <w:t>MnP</w:t>
      </w:r>
      <w:r w:rsidR="001852F3">
        <w:rPr>
          <w:rFonts w:ascii="Times New Roman" w:hAnsi="Times New Roman" w:eastAsia="宋体"/>
        </w:rPr>
        <w:t xml:space="preserve"> </w:t>
      </w:r>
      <w:r>
        <w:t>需在</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和</w:t>
      </w:r>
      <w:r>
        <w:rPr>
          <w:rFonts w:ascii="Times New Roman" w:hAnsi="Times New Roman" w:eastAsia="宋体"/>
        </w:rPr>
        <w:t>α-</w:t>
      </w:r>
      <w:r>
        <w:t>羟基羧酸存在的条件下氧化</w:t>
      </w:r>
      <w:r>
        <w:rPr>
          <w:rFonts w:ascii="Times New Roman" w:hAnsi="Times New Roman" w:eastAsia="宋体"/>
        </w:rPr>
        <w:t>Mn</w:t>
      </w:r>
      <w:r>
        <w:rPr>
          <w:rFonts w:ascii="Times New Roman" w:hAnsi="Times New Roman" w:eastAsia="宋体"/>
        </w:rPr>
        <w:t>2</w:t>
      </w:r>
      <w:r>
        <w:rPr>
          <w:rFonts w:ascii="Times New Roman" w:hAnsi="Times New Roman" w:eastAsia="宋体"/>
        </w:rPr>
        <w:t>+</w:t>
      </w:r>
      <w:r>
        <w:t>为</w:t>
      </w:r>
      <w:r>
        <w:rPr>
          <w:rFonts w:ascii="Times New Roman" w:hAnsi="Times New Roman" w:eastAsia="宋体"/>
        </w:rPr>
        <w:t>M</w:t>
      </w:r>
      <w:r>
        <w:rPr>
          <w:rFonts w:ascii="Times New Roman" w:hAnsi="Times New Roman" w:eastAsia="宋体"/>
        </w:rPr>
        <w:t>n</w:t>
      </w:r>
      <w:r>
        <w:rPr>
          <w:rFonts w:ascii="Times New Roman" w:hAnsi="Times New Roman" w:eastAsia="宋体"/>
        </w:rPr>
        <w:t>3</w:t>
      </w:r>
      <w:r>
        <w:rPr>
          <w:rFonts w:ascii="Times New Roman" w:hAnsi="Times New Roman" w:eastAsia="宋体"/>
        </w:rPr>
        <w:t>+</w:t>
      </w:r>
      <w:r>
        <w:t>，</w:t>
      </w:r>
      <w:r>
        <w:rPr>
          <w:rFonts w:ascii="Times New Roman" w:hAnsi="Times New Roman" w:eastAsia="宋体"/>
        </w:rPr>
        <w:t>M</w:t>
      </w:r>
      <w:r>
        <w:rPr>
          <w:rFonts w:ascii="Times New Roman" w:hAnsi="Times New Roman" w:eastAsia="宋体"/>
        </w:rPr>
        <w:t>n</w:t>
      </w:r>
      <w:r>
        <w:rPr>
          <w:rFonts w:ascii="Times New Roman" w:hAnsi="Times New Roman" w:eastAsia="宋体"/>
        </w:rPr>
        <w:t>3</w:t>
      </w:r>
      <w:r>
        <w:rPr>
          <w:rFonts w:ascii="Times New Roman" w:hAnsi="Times New Roman" w:eastAsia="宋体"/>
        </w:rPr>
        <w:t>+</w:t>
      </w:r>
      <w:r>
        <w:t>可以将木质素酚型单元水解为酚氧游离基，引起木质素的降解</w:t>
      </w:r>
      <w:r>
        <w:rPr>
          <w:rFonts w:ascii="Times New Roman" w:hAnsi="Times New Roman" w:eastAsia="宋体"/>
        </w:rPr>
        <w:t>[</w:t>
      </w:r>
      <w:r>
        <w:rPr>
          <w:rFonts w:ascii="Times New Roman" w:hAnsi="Times New Roman" w:eastAsia="宋体"/>
          <w:position w:val="11"/>
          <w:sz w:val="16"/>
        </w:rPr>
        <w:t xml:space="preserve">31</w:t>
      </w:r>
      <w:r>
        <w:rPr>
          <w:rFonts w:ascii="Times New Roman" w:hAnsi="Times New Roman" w:eastAsia="宋体"/>
        </w:rPr>
        <w:t>]</w:t>
      </w:r>
      <w:r>
        <w:t>。漆酶是一种含有</w:t>
      </w:r>
      <w:r>
        <w:rPr>
          <w:rFonts w:ascii="Times New Roman" w:hAnsi="Times New Roman" w:eastAsia="宋体"/>
        </w:rPr>
        <w:t>Cu</w:t>
      </w:r>
      <w:r>
        <w:rPr>
          <w:rFonts w:ascii="Times New Roman" w:hAnsi="Times New Roman" w:eastAsia="宋体"/>
        </w:rPr>
        <w:t>2+</w:t>
      </w:r>
      <w:r>
        <w:t>的多酚氧化</w:t>
      </w:r>
      <w:r>
        <w:t>酶糖蛋白，它可以能够通过活性中心的铜离子来氧化酚类化合物，脱去氢基上的质子</w:t>
      </w:r>
      <w:r>
        <w:t>或者电子，使得酚类化合物和木素类化合物裂解为自由基，逐一发生解聚反应，从而</w:t>
      </w:r>
      <w:r>
        <w:t>降解木质素</w:t>
      </w:r>
      <w:r>
        <w:rPr>
          <w:rFonts w:ascii="Times New Roman" w:hAnsi="Times New Roman" w:eastAsia="宋体"/>
        </w:rPr>
        <w:t>[</w:t>
      </w:r>
      <w:r>
        <w:rPr>
          <w:rFonts w:ascii="Times New Roman" w:hAnsi="Times New Roman" w:eastAsia="宋体"/>
          <w:sz w:val="16"/>
        </w:rPr>
        <w:t xml:space="preserve">32-33</w:t>
      </w:r>
      <w:r>
        <w:rPr>
          <w:rFonts w:ascii="Times New Roman" w:hAnsi="Times New Roman" w:eastAsia="宋体"/>
        </w:rPr>
        <w:t>]</w:t>
      </w:r>
      <w:r>
        <w:t>。</w:t>
      </w:r>
    </w:p>
    <w:p w:rsidR="0018722C">
      <w:pPr>
        <w:topLinePunct/>
      </w:pPr>
      <w:r>
        <w:t>漆酶是一种糖蛋白，由多糖、多肽链和</w:t>
      </w:r>
      <w:r>
        <w:rPr>
          <w:rFonts w:ascii="Times New Roman" w:hAnsi="Times New Roman" w:eastAsia="Times New Roman"/>
        </w:rPr>
        <w:t>4</w:t>
      </w:r>
      <w:r>
        <w:t>个</w:t>
      </w:r>
      <w:r>
        <w:rPr>
          <w:rFonts w:ascii="Times New Roman" w:hAnsi="Times New Roman" w:eastAsia="Times New Roman"/>
        </w:rPr>
        <w:t>Cu</w:t>
      </w:r>
      <w:r>
        <w:rPr>
          <w:rFonts w:ascii="Times New Roman" w:hAnsi="Times New Roman" w:eastAsia="Times New Roman"/>
        </w:rPr>
        <w:t>2</w:t>
      </w:r>
      <w:r>
        <w:rPr>
          <w:rFonts w:ascii="Times New Roman" w:hAnsi="Times New Roman" w:eastAsia="Times New Roman"/>
        </w:rPr>
        <w:t>+</w:t>
      </w:r>
      <w:r>
        <w:t>组成，铜离子位于漆酶的活性</w:t>
      </w:r>
      <w:r>
        <w:t>中心，在漆酶的生化反应过程中起着重要的作用。这一系列过程都需要漆酶中的</w:t>
      </w:r>
      <w:r>
        <w:rPr>
          <w:rFonts w:ascii="Times New Roman" w:hAnsi="Times New Roman" w:eastAsia="Times New Roman"/>
        </w:rPr>
        <w:t>Cu</w:t>
      </w:r>
      <w:r>
        <w:rPr>
          <w:rFonts w:ascii="Times New Roman" w:hAnsi="Times New Roman" w:eastAsia="Times New Roman"/>
        </w:rPr>
        <w:t>2+</w:t>
      </w:r>
      <w:r>
        <w:t>协同传递电子，Ⅰ型</w:t>
      </w:r>
      <w:r>
        <w:rPr>
          <w:rFonts w:ascii="Times New Roman" w:hAnsi="Times New Roman" w:eastAsia="Times New Roman"/>
        </w:rPr>
        <w:t>Cu</w:t>
      </w:r>
      <w:r>
        <w:rPr>
          <w:rFonts w:ascii="Times New Roman" w:hAnsi="Times New Roman" w:eastAsia="Times New Roman"/>
        </w:rPr>
        <w:t>2+</w:t>
      </w:r>
      <w:r>
        <w:t>从还原态底物中吸收电子，将底物氧化成氧化态底物。之</w:t>
      </w:r>
      <w:r>
        <w:t>后，Ⅰ型铜离子可以经过半胱氨酸—组氨酸途径把单个电子传递给三核铜簇中心，将</w:t>
      </w:r>
      <w:r>
        <w:t>氧还原为水</w:t>
      </w: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Pr>
        <w:t>]</w:t>
      </w:r>
      <w:r>
        <w:t>。</w:t>
      </w:r>
    </w:p>
    <w:p w:rsidR="0018722C">
      <w:pPr>
        <w:topLinePunct/>
      </w:pPr>
      <w:r>
        <w:t>木质素过氧化物酶是含有</w:t>
      </w:r>
      <w:r>
        <w:rPr>
          <w:rFonts w:ascii="Times New Roman" w:eastAsia="Times New Roman"/>
        </w:rPr>
        <w:t>Fe-</w:t>
      </w:r>
      <w:r>
        <w:t>卟啉环的血红素辅基同工酶，它可以氧化含有电子</w:t>
      </w:r>
      <w:r>
        <w:t>的非酚类化合物，产生正离子的自由基，之后发生系列反应，其中包括：</w:t>
      </w:r>
      <w:r>
        <w:rPr>
          <w:rFonts w:ascii="Times New Roman" w:eastAsia="Times New Roman"/>
        </w:rPr>
        <w:t>C-C</w:t>
      </w:r>
      <w:r>
        <w:t>键的断裂、脱甲基反应、醚键断裂、苯亚甲基羟基化、脱羧，醌、酚形成以及芳香环开裂。</w:t>
      </w:r>
    </w:p>
    <w:p w:rsidR="0018722C">
      <w:pPr>
        <w:topLinePunct/>
      </w:pPr>
      <w:r>
        <w:t>锰过氧化物酶也是一种含有血红素的同工酶。在</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和</w:t>
      </w:r>
      <w:r>
        <w:rPr>
          <w:rFonts w:ascii="Times New Roman" w:hAnsi="Times New Roman" w:eastAsia="宋体"/>
        </w:rPr>
        <w:t>Mn</w:t>
      </w:r>
      <w:r>
        <w:t>（</w:t>
      </w:r>
      <w:r>
        <w:t>Ⅱ</w:t>
      </w:r>
      <w:r>
        <w:t>）</w:t>
      </w:r>
      <w:r>
        <w:t>存在的条件下，可以氧化木质素模型物和酚型的木质素。</w:t>
      </w:r>
      <w:r>
        <w:rPr>
          <w:rFonts w:ascii="Times New Roman" w:hAnsi="Times New Roman" w:eastAsia="宋体"/>
        </w:rPr>
        <w:t>Mn</w:t>
      </w:r>
      <w:r>
        <w:t>（</w:t>
      </w:r>
      <w:r>
        <w:t>Ⅱ</w:t>
      </w:r>
      <w:r>
        <w:t>）</w:t>
      </w:r>
      <w:r>
        <w:t>还原锰过氧化物酶，同时生</w:t>
      </w:r>
      <w:r>
        <w:t>成</w:t>
      </w:r>
      <w:r>
        <w:rPr>
          <w:rFonts w:ascii="Times New Roman" w:hAnsi="Times New Roman" w:eastAsia="宋体"/>
        </w:rPr>
        <w:t>M</w:t>
      </w:r>
      <w:r>
        <w:rPr>
          <w:rFonts w:ascii="Times New Roman" w:hAnsi="Times New Roman" w:eastAsia="宋体"/>
        </w:rPr>
        <w:t>n</w:t>
      </w:r>
      <w:r>
        <w:t>（</w:t>
      </w:r>
      <w:r>
        <w:t>Ⅲ</w:t>
      </w:r>
      <w:r>
        <w:t>）</w:t>
      </w:r>
      <w:r>
        <w:t>，之后Ⅲ型的</w:t>
      </w:r>
      <w:r>
        <w:rPr>
          <w:rFonts w:ascii="Times New Roman" w:hAnsi="Times New Roman" w:eastAsia="宋体"/>
        </w:rPr>
        <w:t>Mn</w:t>
      </w:r>
      <w:r>
        <w:t>又氧化酚型化合物并且保护</w:t>
      </w:r>
      <w:r>
        <w:rPr>
          <w:rFonts w:ascii="Times New Roman" w:hAnsi="Times New Roman" w:eastAsia="宋体"/>
        </w:rPr>
        <w:t>Mn</w:t>
      </w:r>
      <w:r>
        <w:rPr>
          <w:rFonts w:ascii="Times New Roman" w:hAnsi="Times New Roman" w:eastAsia="宋体"/>
        </w:rPr>
        <w:t>P</w:t>
      </w:r>
      <w:r>
        <w:t>不在受到自由基破坏。</w:t>
      </w:r>
    </w:p>
    <w:p w:rsidR="0018722C">
      <w:pPr>
        <w:topLinePunct/>
      </w:pPr>
      <w:r>
        <w:t>因此，</w:t>
      </w:r>
      <w:r>
        <w:rPr>
          <w:rFonts w:ascii="Times New Roman" w:eastAsia="宋体"/>
        </w:rPr>
        <w:t>MnP</w:t>
      </w:r>
      <w:r>
        <w:t>发生氧化反应时必须有</w:t>
      </w:r>
      <w:r>
        <w:rPr>
          <w:rFonts w:ascii="Times New Roman" w:eastAsia="宋体"/>
        </w:rPr>
        <w:t>Mn</w:t>
      </w:r>
      <w:r>
        <w:t>的存在。</w:t>
      </w:r>
    </w:p>
    <w:p w:rsidR="0018722C">
      <w:pPr>
        <w:pStyle w:val="Heading3"/>
        <w:topLinePunct/>
        <w:ind w:left="200" w:hangingChars="200" w:hanging="200"/>
      </w:pPr>
      <w:bookmarkStart w:id="774476" w:name="_Toc686774476"/>
      <w:bookmarkStart w:name="_TOC_250089" w:id="19"/>
      <w:bookmarkEnd w:id="19"/>
      <w:r>
        <w:rPr>
          <w:b/>
        </w:rPr>
        <w:t>1.2.4</w:t>
      </w:r>
      <w:r>
        <w:t xml:space="preserve"> </w:t>
      </w:r>
      <w:r>
        <w:t>混合菌种降解木质素</w:t>
      </w:r>
      <w:bookmarkEnd w:id="774476"/>
    </w:p>
    <w:p w:rsidR="0018722C">
      <w:pPr>
        <w:topLinePunct/>
      </w:pPr>
      <w:r>
        <w:t>自然界中木质素等高分子物质存在较为丰富，它们的利用价值较大，但在利用其</w:t>
      </w:r>
      <w:r>
        <w:t>时普遍存在成本高这一问题，而通过应用微生物降解木质素并加以利用是目前最经济的方法。随着能源的枯竭，可再生能源利用备受关注。利用微生物降解木质素能够达</w:t>
      </w:r>
      <w:r>
        <w:t>到资源、环境共赢，可持续发展。但目前对微生物降解木质素的深入研究尚未得到突</w:t>
      </w:r>
      <w:r>
        <w:t>破，未能应用到产业化生产，存在以下几个最普遍的难点：降解时间长、未得到特别</w:t>
      </w:r>
      <w:r>
        <w:t>高效降解菌、木质素纤维素降解研究较少、混合微生物降解研究困难。许多研究学者在筛选得到木质素降解菌上做了大量的工作，但是以往的工作都集中在菌种的培养、产酶条件等优化问题上以及单菌种降解预处理木质素等工艺的优化</w:t>
      </w:r>
      <w:r>
        <w:rPr>
          <w:rFonts w:ascii="Times New Roman" w:eastAsia="Times New Roman"/>
        </w:rPr>
        <w:t>[</w:t>
      </w:r>
      <w:r>
        <w:rPr>
          <w:rFonts w:ascii="Times New Roman" w:eastAsia="Times New Roman"/>
        </w:rPr>
        <w:t xml:space="preserve">35-36</w:t>
      </w:r>
      <w:r>
        <w:rPr>
          <w:rFonts w:ascii="Times New Roman" w:eastAsia="Times New Roman"/>
        </w:rPr>
        <w:t>]</w:t>
      </w:r>
      <w:r>
        <w:t>。而木质素的</w:t>
      </w:r>
      <w:r>
        <w:t>降解是微生物共同作用的结果，所以近几年研究者多将目光投向了复合菌种的木质素降解上。</w:t>
      </w:r>
    </w:p>
    <w:p w:rsidR="0018722C">
      <w:pPr>
        <w:topLinePunct/>
      </w:pPr>
      <w:r>
        <w:t>乌梁素海地区的芦苇收割以后大部分以堆积焚烧等形式处理，造成环境的污染和</w:t>
      </w:r>
      <w:r>
        <w:t>资源浪费。所以，我们探索最佳的混合菌群降解芦苇中的木质素，使芦苇资源被合理</w:t>
      </w:r>
      <w:r>
        <w:t>地利用。生物制浆是利用微生物降解原料中的木质素，减少化学使用量得到纸浆的过</w:t>
      </w:r>
      <w:r>
        <w:t>程，在降解芦苇木质素的过程中，同时伴随着纤维素和半纤维素的降解，因此，需进</w:t>
      </w:r>
      <w:r>
        <w:t>一步弄清木质纤维的降解机理。研究结果显示，菌种的不同混合及其产生的酶对木质素、纤维素的降解存在着显著的差异，所以菌种混合方式和产酶需深入研究。</w:t>
      </w:r>
    </w:p>
    <w:p w:rsidR="0018722C">
      <w:pPr>
        <w:topLinePunct/>
      </w:pPr>
      <w:r>
        <w:t>目前经过研究，许多研究学者以</w:t>
      </w:r>
      <w:r>
        <w:rPr>
          <w:rFonts w:ascii="Times New Roman" w:eastAsia="Times New Roman"/>
        </w:rPr>
        <w:t>Forest Products Laboratory U.</w:t>
      </w:r>
      <w:r w:rsidR="004B696B">
        <w:rPr>
          <w:rFonts w:ascii="Times New Roman" w:eastAsia="Times New Roman"/>
        </w:rPr>
        <w:t xml:space="preserve"> </w:t>
      </w:r>
      <w:r w:rsidR="004B696B">
        <w:rPr>
          <w:rFonts w:ascii="Times New Roman" w:eastAsia="Times New Roman"/>
        </w:rPr>
        <w:t>S.</w:t>
      </w:r>
      <w:r w:rsidR="004B696B">
        <w:rPr>
          <w:rFonts w:ascii="Times New Roman" w:eastAsia="Times New Roman"/>
        </w:rPr>
        <w:t xml:space="preserve"> </w:t>
      </w:r>
      <w:r w:rsidR="004B696B">
        <w:rPr>
          <w:rFonts w:ascii="Times New Roman" w:eastAsia="Times New Roman"/>
        </w:rPr>
        <w:t>A</w:t>
      </w:r>
      <w:r>
        <w:t>的黄孢原毛平</w:t>
      </w:r>
      <w:r>
        <w:t>革菌</w:t>
      </w:r>
      <w:r>
        <w:t>（</w:t>
      </w:r>
      <w:r>
        <w:rPr>
          <w:rFonts w:ascii="Times New Roman" w:eastAsia="Times New Roman"/>
          <w:i/>
          <w:spacing w:val="-2"/>
        </w:rPr>
        <w:t xml:space="preserve">P.</w:t>
      </w:r>
      <w:r w:rsidR="001852F3">
        <w:rPr>
          <w:rFonts w:ascii="Times New Roman" w:eastAsia="Times New Roman"/>
          <w:i/>
          <w:spacing w:val="-2"/>
        </w:rPr>
        <w:t xml:space="preserve"> </w:t>
      </w:r>
      <w:r w:rsidR="001852F3">
        <w:rPr>
          <w:rFonts w:ascii="Times New Roman" w:eastAsia="Times New Roman"/>
          <w:i/>
          <w:spacing w:val="-2"/>
        </w:rPr>
        <w:t xml:space="preserve">Chrysosporium</w:t>
      </w:r>
      <w:r>
        <w:t>）</w:t>
      </w:r>
      <w:r>
        <w:t>为研究对象，从其中分离得到降解木质素的木质素过氧化物酶和锰过氧化物酶，对其进行分离纯化等研究，</w:t>
      </w:r>
      <w:r>
        <w:rPr>
          <w:rFonts w:ascii="Times New Roman" w:eastAsia="Times New Roman"/>
        </w:rPr>
        <w:t>1996</w:t>
      </w:r>
      <w:r>
        <w:t>年，秦小琼等</w:t>
      </w:r>
      <w:r>
        <w:rPr>
          <w:rFonts w:ascii="Times New Roman" w:eastAsia="Times New Roman"/>
        </w:rPr>
        <w:t>[</w:t>
      </w:r>
      <w:r>
        <w:rPr>
          <w:rFonts w:ascii="Times New Roman" w:eastAsia="Times New Roman"/>
          <w:position w:val="11"/>
          <w:sz w:val="16"/>
        </w:rPr>
        <w:t xml:space="preserve">37</w:t>
      </w:r>
      <w:r>
        <w:rPr>
          <w:rFonts w:ascii="Times New Roman" w:eastAsia="Times New Roman"/>
        </w:rPr>
        <w:t>]</w:t>
      </w:r>
      <w:r>
        <w:t>报道了红栓菌</w:t>
      </w:r>
      <w:r>
        <w:t>可以产生胞外漆酶，在降解木质素酶系上做出了贡献；在研究木质素纤维素先后降解顺序上，</w:t>
      </w:r>
      <w:r>
        <w:rPr>
          <w:rFonts w:ascii="Times New Roman" w:eastAsia="Times New Roman"/>
        </w:rPr>
        <w:t>Ericksson</w:t>
      </w:r>
      <w:r>
        <w:t>和</w:t>
      </w:r>
      <w:r>
        <w:rPr>
          <w:rFonts w:ascii="Times New Roman" w:eastAsia="Times New Roman"/>
        </w:rPr>
        <w:t>Highley</w:t>
      </w:r>
      <w:r>
        <w:t>研究发现，在降解菌腐朽木材时，菌丝体线先穿过半</w:t>
      </w:r>
      <w:r>
        <w:t>纤维素，才开始降解纤维素和木质素，降解菌不仅可以用于造纸还可以应用于环境治</w:t>
      </w:r>
      <w:r>
        <w:t>理、饲料加工、发酵、生物肥料等领域，这些研究都取得了显著的效果。然而，到目前为止，混合菌种降解木素的机理还有待研究。</w:t>
      </w:r>
    </w:p>
    <w:p w:rsidR="0018722C">
      <w:pPr>
        <w:topLinePunct/>
      </w:pPr>
      <w:r>
        <w:t>混合菌种发酵是指</w:t>
      </w:r>
      <w:r>
        <w:rPr>
          <w:rFonts w:ascii="Times New Roman" w:eastAsia="Times New Roman"/>
        </w:rPr>
        <w:t>2</w:t>
      </w:r>
      <w:r>
        <w:t>种及</w:t>
      </w:r>
      <w:r>
        <w:rPr>
          <w:rFonts w:ascii="Times New Roman" w:eastAsia="Times New Roman"/>
        </w:rPr>
        <w:t>2</w:t>
      </w:r>
      <w:r>
        <w:t>种以上的菌种固态或者液态共同发酵，一般情况下，</w:t>
      </w:r>
      <w:r>
        <w:t>混合菌种发酵比单菌更快、更有效。原因在于混合菌株之间存在着协同作用，这样可</w:t>
      </w:r>
      <w:r>
        <w:t>以提高底物的转化率，同时还存在着多级之间的转化</w:t>
      </w:r>
      <w:r>
        <w:rPr>
          <w:rFonts w:ascii="Times New Roman" w:eastAsia="Times New Roman"/>
        </w:rPr>
        <w:t>[</w:t>
      </w:r>
      <w:r>
        <w:rPr>
          <w:rFonts w:ascii="Times New Roman" w:eastAsia="Times New Roman"/>
        </w:rPr>
        <w:t xml:space="preserve">38</w:t>
      </w:r>
      <w:r>
        <w:rPr>
          <w:rFonts w:ascii="Times New Roman" w:eastAsia="Times New Roman"/>
        </w:rPr>
        <w:t>]</w:t>
      </w:r>
      <w:r>
        <w:t>。混合菌种发酵还能克服木</w:t>
      </w:r>
      <w:r>
        <w:t>质</w:t>
      </w:r>
    </w:p>
    <w:p w:rsidR="0018722C">
      <w:pPr>
        <w:topLinePunct/>
      </w:pPr>
      <w:r>
        <w:t>素降解过程中，酶的产生与其活性之间的问题。在混合菌种的发酵体系中，在一定的</w:t>
      </w:r>
      <w:r>
        <w:t>时间之内，木质素降解酶的产生不会受抑制，酶的活性也不会受抑制，反而失活的酶</w:t>
      </w:r>
      <w:r>
        <w:t>还可以被再次的激活。总而言之，在这样的体系中，酶促反应所生成的糖会被白腐菌</w:t>
      </w:r>
      <w:r>
        <w:t>所利用，从而避免酶促的终产物对酶有抑制作用</w:t>
      </w:r>
      <w:r>
        <w:rPr>
          <w:rFonts w:ascii="Times New Roman" w:eastAsia="Times New Roman"/>
        </w:rPr>
        <w:t>[</w:t>
      </w:r>
      <w:r>
        <w:rPr>
          <w:rFonts w:ascii="Times New Roman" w:eastAsia="Times New Roman"/>
          <w:position w:val="11"/>
          <w:sz w:val="16"/>
        </w:rPr>
        <w:t xml:space="preserve">39</w:t>
      </w:r>
      <w:r>
        <w:rPr>
          <w:rFonts w:ascii="Times New Roman" w:eastAsia="Times New Roman"/>
        </w:rPr>
        <w:t>]</w:t>
      </w:r>
      <w:r>
        <w:t>。</w:t>
      </w:r>
      <w:r>
        <w:rPr>
          <w:rFonts w:ascii="Times New Roman" w:eastAsia="Times New Roman"/>
        </w:rPr>
        <w:t>Villas-Boas</w:t>
      </w:r>
      <w:r>
        <w:t>和</w:t>
      </w:r>
      <w:r>
        <w:rPr>
          <w:rFonts w:ascii="Times New Roman" w:eastAsia="Times New Roman"/>
        </w:rPr>
        <w:t>Esposito</w:t>
      </w:r>
      <w:r>
        <w:t>等</w:t>
      </w:r>
      <w:r>
        <w:rPr>
          <w:rFonts w:ascii="Times New Roman" w:eastAsia="Times New Roman"/>
        </w:rPr>
        <w:t>[</w:t>
      </w:r>
      <w:r>
        <w:rPr>
          <w:rFonts w:ascii="Times New Roman" w:eastAsia="Times New Roman"/>
          <w:position w:val="11"/>
          <w:sz w:val="16"/>
        </w:rPr>
        <w:t xml:space="preserve">40</w:t>
      </w:r>
      <w:r>
        <w:rPr>
          <w:rFonts w:ascii="Times New Roman" w:eastAsia="Times New Roman"/>
        </w:rPr>
        <w:t>]</w:t>
      </w:r>
      <w:r>
        <w:t>研究</w:t>
      </w:r>
      <w:r>
        <w:t>表明，在培养基中，加入适量的酵母粉不仅可以缩短发酵的时间，还能提高木质素过</w:t>
      </w:r>
      <w:r>
        <w:t>氧化物酶、锰过氧化物酶和漆酶的酶活力。近些年来，研究学者对混合真菌的培养分</w:t>
      </w:r>
      <w:r>
        <w:t>泌木质素降解酶研究已逐渐开始，但主要集中在</w:t>
      </w:r>
      <w:r>
        <w:rPr>
          <w:rFonts w:ascii="Times New Roman" w:eastAsia="Times New Roman"/>
        </w:rPr>
        <w:t>2</w:t>
      </w:r>
      <w:r>
        <w:t>种及</w:t>
      </w:r>
      <w:r>
        <w:rPr>
          <w:rFonts w:ascii="Times New Roman" w:eastAsia="Times New Roman"/>
        </w:rPr>
        <w:t>2</w:t>
      </w:r>
      <w:r>
        <w:t>种以上的混合发酵，而针对</w:t>
      </w:r>
      <w:r>
        <w:t>多种菌的混合对木质素降解的研究报道仍然较少</w:t>
      </w:r>
      <w:r>
        <w:rPr>
          <w:rFonts w:ascii="Times New Roman" w:eastAsia="Times New Roman"/>
        </w:rPr>
        <w:t>[</w:t>
      </w:r>
      <w:r>
        <w:rPr>
          <w:rFonts w:ascii="Times New Roman" w:eastAsia="Times New Roman"/>
          <w:position w:val="11"/>
          <w:sz w:val="16"/>
        </w:rPr>
        <w:t xml:space="preserve">41</w:t>
      </w:r>
      <w:r>
        <w:rPr>
          <w:rFonts w:ascii="Times New Roman" w:eastAsia="Times New Roman"/>
        </w:rPr>
        <w:t>]</w:t>
      </w:r>
      <w:r>
        <w:t>。</w:t>
      </w:r>
    </w:p>
    <w:p w:rsidR="0018722C">
      <w:pPr>
        <w:topLinePunct/>
      </w:pPr>
      <w:r>
        <w:t>虽然现在混合菌种降解木质素方面已有部分成果且已经应用于实践中，但是对于</w:t>
      </w:r>
      <w:r>
        <w:t>混合菌种之间的关系及其作用机理尚未有突破性的进展，目前，菌种之间的混合方式</w:t>
      </w:r>
      <w:r>
        <w:t>和作用都是随机的，缺乏理论基础，对于已经应用的混合菌种未能有效地证明菌种之</w:t>
      </w:r>
      <w:r>
        <w:t>间的关系，使其达到最佳状态，发挥最大作用。这样，对混合菌种的培养及其应用受</w:t>
      </w:r>
      <w:r>
        <w:t>到很大影响。如果在混合菌种代谢、作用机制和菌种之间的关系方面进行研究，提供</w:t>
      </w:r>
      <w:r>
        <w:t>理论依据，将会在混合菌种应用中有着巨大的贡献</w:t>
      </w:r>
      <w:r>
        <w:rPr>
          <w:rFonts w:ascii="Times New Roman" w:eastAsia="Times New Roman"/>
        </w:rPr>
        <w:t>[</w:t>
      </w:r>
      <w:r>
        <w:rPr>
          <w:rFonts w:ascii="Times New Roman" w:eastAsia="Times New Roman"/>
        </w:rPr>
        <w:t xml:space="preserve">42</w:t>
      </w:r>
      <w:r>
        <w:rPr>
          <w:rFonts w:ascii="Times New Roman" w:eastAsia="Times New Roman"/>
        </w:rPr>
        <w:t>]</w:t>
      </w:r>
      <w:r>
        <w:t>。</w:t>
      </w:r>
    </w:p>
    <w:p w:rsidR="0018722C">
      <w:pPr>
        <w:pStyle w:val="Heading2"/>
        <w:topLinePunct/>
        <w:ind w:left="171" w:hangingChars="171" w:hanging="171"/>
      </w:pPr>
      <w:bookmarkStart w:id="774477" w:name="_Toc686774477"/>
      <w:bookmarkStart w:name="_TOC_250088" w:id="20"/>
      <w:bookmarkStart w:name="1.3 纸浆漂白 " w:id="21"/>
      <w:r>
        <w:rPr>
          <w:b/>
        </w:rPr>
        <w:t>1.3</w:t>
      </w:r>
      <w:r>
        <w:t xml:space="preserve"> </w:t>
      </w:r>
      <w:bookmarkEnd w:id="21"/>
      <w:bookmarkEnd w:id="20"/>
      <w:r>
        <w:t>纸浆漂白</w:t>
      </w:r>
      <w:bookmarkEnd w:id="774477"/>
    </w:p>
    <w:p w:rsidR="0018722C">
      <w:pPr>
        <w:topLinePunct/>
      </w:pPr>
      <w:r>
        <w:t>就世界而言，造纸行业占据着重要的地位，资源量巨大，同时也给环境带来了极</w:t>
      </w:r>
      <w:r>
        <w:t>大的伤害。制浆漂白过程就是一个污染较为严重的环节，在该过程中会产生大量的有毒有害的物质，危害着人们的身体，从而引起了大家的高度重视。漂白的技术很多，</w:t>
      </w:r>
      <w:r>
        <w:t>如物理法、化学法、生物法等。在这些方法中化学法对环境污染较大，而生物法则可</w:t>
      </w:r>
      <w:r>
        <w:t>避免了这个缺点，所以，许多研究学者采用生物技术进行漂白。漂白的基本原理就是：</w:t>
      </w:r>
    </w:p>
    <w:p w:rsidR="0018722C">
      <w:pPr>
        <w:pStyle w:val="cw20"/>
        <w:topLinePunct/>
      </w:pPr>
      <w:r>
        <w:rPr>
          <w:rFonts w:ascii="宋体" w:eastAsia="宋体" w:hint="eastAsia"/>
        </w:rPr>
        <w:t>1. </w:t>
      </w:r>
      <w:r>
        <w:rPr>
          <w:rFonts w:ascii="宋体" w:eastAsia="宋体" w:hint="eastAsia"/>
        </w:rPr>
        <w:t>改变或者破坏发色的基团结构</w:t>
      </w:r>
    </w:p>
    <w:p w:rsidR="0018722C">
      <w:pPr>
        <w:pStyle w:val="cw20"/>
        <w:topLinePunct/>
      </w:pPr>
      <w:r>
        <w:rPr>
          <w:rFonts w:ascii="宋体" w:eastAsia="宋体" w:hint="eastAsia"/>
        </w:rPr>
        <w:t>2. </w:t>
      </w:r>
      <w:r>
        <w:rPr>
          <w:rFonts w:ascii="宋体" w:eastAsia="宋体" w:hint="eastAsia"/>
        </w:rPr>
        <w:t>阻止或者去除发色基团之间的链接键</w:t>
      </w:r>
    </w:p>
    <w:p w:rsidR="0018722C">
      <w:pPr>
        <w:pStyle w:val="cw20"/>
        <w:topLinePunct/>
      </w:pPr>
      <w:r>
        <w:rPr>
          <w:rFonts w:ascii="宋体" w:eastAsia="宋体" w:hint="eastAsia"/>
        </w:rPr>
        <w:t>3. </w:t>
      </w:r>
      <w:r>
        <w:rPr>
          <w:rFonts w:ascii="宋体" w:eastAsia="宋体" w:hint="eastAsia"/>
        </w:rPr>
        <w:t>防止发色基团发生共轭现象</w:t>
      </w:r>
    </w:p>
    <w:p w:rsidR="0018722C">
      <w:pPr>
        <w:pStyle w:val="cw20"/>
        <w:topLinePunct/>
      </w:pPr>
      <w:r>
        <w:rPr>
          <w:rFonts w:ascii="宋体" w:eastAsia="宋体" w:hint="eastAsia"/>
        </w:rPr>
        <w:t>4. </w:t>
      </w:r>
      <w:r>
        <w:rPr>
          <w:rFonts w:ascii="宋体" w:eastAsia="宋体" w:hint="eastAsia"/>
        </w:rPr>
        <w:t>避免产生发色基团</w:t>
      </w:r>
    </w:p>
    <w:p w:rsidR="0018722C">
      <w:pPr>
        <w:pStyle w:val="Heading3"/>
        <w:topLinePunct/>
        <w:ind w:left="200" w:hangingChars="200" w:hanging="200"/>
      </w:pPr>
      <w:bookmarkStart w:id="774478" w:name="_Toc686774478"/>
      <w:bookmarkStart w:name="_TOC_250087" w:id="22"/>
      <w:bookmarkEnd w:id="22"/>
      <w:r>
        <w:rPr>
          <w:b/>
        </w:rPr>
        <w:t>1.3.1</w:t>
      </w:r>
      <w:r>
        <w:t xml:space="preserve"> </w:t>
      </w:r>
      <w:r>
        <w:t>螯合处理</w:t>
      </w:r>
      <w:bookmarkEnd w:id="774478"/>
    </w:p>
    <w:p w:rsidR="0018722C">
      <w:pPr>
        <w:topLinePunct/>
      </w:pPr>
      <w:r>
        <w:t>造纸原料在生长过程中，吸附一些金属离子，造纸过程中，纸浆中的金属离子对</w:t>
      </w:r>
      <w:r>
        <w:t>过氧化氢的分解存在着一定的影响。铜、锰、铁等离子都能促进过氧化氢的分解，产</w:t>
      </w:r>
      <w:r>
        <w:t>生自由基，自由基有利于脱掉木质素，但是这些自由基也能引起过氧化氢无效的分解</w:t>
      </w:r>
      <w:r>
        <w:t>，</w:t>
      </w:r>
    </w:p>
    <w:p w:rsidR="0018722C">
      <w:pPr>
        <w:topLinePunct/>
      </w:pPr>
      <w:r>
        <w:t>影响漂白效果，还能导致碳水化合物的分解。镁、钙等碱性离子可以稳定过氧化氢。</w:t>
      </w:r>
      <w:r>
        <w:t>因此，在过氧化氢漂白过程中，需要控制金属离子的分布，尽可能保护碱性金属离子去除过渡金属离子。</w:t>
      </w:r>
    </w:p>
    <w:p w:rsidR="0018722C">
      <w:pPr>
        <w:topLinePunct/>
      </w:pPr>
      <w:r>
        <w:t>过渡元素可以将纸浆中的酚类物质螯合成为复杂的螯合物，其螯合分子间的强度</w:t>
      </w:r>
      <w:r>
        <w:t>要远远高于羧基对其的吸引力。该螯合能力与稳定性也是与过度金属的性质密切相关，</w:t>
      </w:r>
      <w:r>
        <w:t>一般来说与原子的电荷强度、离子半径、电子层结构有关，电子层则是重要的影响因</w:t>
      </w:r>
      <w:r w:rsidR="001852F3">
        <w:t xml:space="preserve">素</w:t>
      </w:r>
      <w:r>
        <w:rPr>
          <w:rFonts w:ascii="Times New Roman" w:eastAsia="宋体"/>
        </w:rPr>
        <w:t>[</w:t>
      </w:r>
      <w:r>
        <w:rPr>
          <w:rFonts w:ascii="Times New Roman" w:eastAsia="宋体"/>
        </w:rPr>
        <w:t xml:space="preserve">35-36</w:t>
      </w:r>
      <w:r>
        <w:rPr>
          <w:rFonts w:ascii="Times New Roman" w:eastAsia="宋体"/>
        </w:rPr>
        <w:t>]</w:t>
      </w:r>
      <w:r>
        <w:t>。三价金属的作用力要高于二价；过渡元素高于碱金属。金属螯合物主要分为</w:t>
      </w:r>
      <w:r>
        <w:t>惰性气体型和过渡金属离子型。惰性气体型一般指的是碱金属、碱金属和</w:t>
      </w:r>
      <w:r>
        <w:rPr>
          <w:rFonts w:ascii="Times New Roman" w:eastAsia="宋体"/>
        </w:rPr>
        <w:t>Al</w:t>
      </w:r>
      <w:r>
        <w:rPr>
          <w:rFonts w:ascii="Times New Roman" w:eastAsia="宋体"/>
        </w:rPr>
        <w:t>3+</w:t>
      </w:r>
      <w:r>
        <w:t>形成的螯</w:t>
      </w:r>
      <w:r>
        <w:t>合物，其特点是电荷较高、离子半径小的离子所形成的螯合物稳定性高；而过渡金</w:t>
      </w:r>
      <w:r w:rsidR="001852F3">
        <w:t xml:space="preserve">属离子型，由于其电子结构具有空的</w:t>
      </w:r>
      <w:r>
        <w:rPr>
          <w:rFonts w:ascii="Times New Roman" w:eastAsia="宋体"/>
        </w:rPr>
        <w:t>d</w:t>
      </w:r>
      <w:r>
        <w:t>轨道、离子电荷高、半径小等有利于形成稳</w:t>
      </w:r>
      <w:r w:rsidR="001852F3">
        <w:t xml:space="preserve">定</w:t>
      </w:r>
      <w:r>
        <w:t>螯合物的特点，常常被当做螯合剂所使用。二价金属形成螯合物的稳定性一般来说</w:t>
      </w:r>
      <w:r w:rsidR="001852F3">
        <w:t xml:space="preserve">是：</w:t>
      </w:r>
      <w:r>
        <w:rPr>
          <w:rFonts w:ascii="Times New Roman" w:eastAsia="宋体"/>
        </w:rPr>
        <w:t>Mn</w:t>
      </w:r>
      <w:r>
        <w:rPr>
          <w:rFonts w:ascii="Times New Roman" w:eastAsia="宋体"/>
        </w:rPr>
        <w:t>2+</w:t>
      </w:r>
      <w:r>
        <w:rPr>
          <w:rFonts w:ascii="Times New Roman" w:eastAsia="宋体"/>
        </w:rPr>
        <w:t xml:space="preserve">&gt;</w:t>
      </w:r>
      <w:r w:rsidR="001852F3">
        <w:rPr>
          <w:rFonts w:ascii="Times New Roman" w:eastAsia="宋体"/>
        </w:rPr>
        <w:t xml:space="preserve"> </w:t>
      </w:r>
      <w:r w:rsidR="001852F3">
        <w:rPr>
          <w:rFonts w:ascii="Times New Roman" w:eastAsia="宋体"/>
        </w:rPr>
        <w:t xml:space="preserve">Fe</w:t>
      </w:r>
      <w:r>
        <w:rPr>
          <w:rFonts w:ascii="Times New Roman" w:eastAsia="宋体"/>
        </w:rPr>
        <w:t>2+</w:t>
      </w:r>
      <w:r>
        <w:rPr>
          <w:rFonts w:ascii="Times New Roman" w:eastAsia="宋体"/>
        </w:rPr>
        <w:t xml:space="preserve">&gt;</w:t>
      </w:r>
      <w:r w:rsidR="001852F3">
        <w:rPr>
          <w:rFonts w:ascii="Times New Roman" w:eastAsia="宋体"/>
        </w:rPr>
        <w:t xml:space="preserve"> </w:t>
      </w:r>
      <w:r w:rsidR="001852F3">
        <w:rPr>
          <w:rFonts w:ascii="Times New Roman" w:eastAsia="宋体"/>
        </w:rPr>
        <w:t xml:space="preserve">Co</w:t>
      </w:r>
      <w:r>
        <w:rPr>
          <w:rFonts w:ascii="Times New Roman" w:eastAsia="宋体"/>
        </w:rPr>
        <w:t>2+</w:t>
      </w:r>
      <w:r>
        <w:rPr>
          <w:rFonts w:ascii="Times New Roman" w:eastAsia="宋体"/>
        </w:rPr>
        <w:t xml:space="preserve">&gt;</w:t>
      </w:r>
      <w:r w:rsidR="001852F3">
        <w:rPr>
          <w:rFonts w:ascii="Times New Roman" w:eastAsia="宋体"/>
        </w:rPr>
        <w:t xml:space="preserve"> </w:t>
      </w:r>
      <w:r w:rsidR="001852F3">
        <w:rPr>
          <w:rFonts w:ascii="Times New Roman" w:eastAsia="宋体"/>
        </w:rPr>
        <w:t xml:space="preserve">Ni</w:t>
      </w:r>
      <w:r>
        <w:rPr>
          <w:rFonts w:ascii="Times New Roman" w:eastAsia="宋体"/>
        </w:rPr>
        <w:t>2+</w:t>
      </w:r>
      <w:r>
        <w:rPr>
          <w:rFonts w:ascii="Times New Roman" w:eastAsia="宋体"/>
        </w:rPr>
        <w:t>&gt; Cu</w:t>
      </w:r>
      <w:r>
        <w:rPr>
          <w:rFonts w:ascii="Times New Roman" w:eastAsia="宋体"/>
        </w:rPr>
        <w:t>2+</w:t>
      </w:r>
      <w:r>
        <w:rPr>
          <w:rFonts w:ascii="Times New Roman" w:eastAsia="宋体"/>
        </w:rPr>
        <w:t xml:space="preserve">&gt;</w:t>
      </w:r>
      <w:r w:rsidR="001852F3">
        <w:rPr>
          <w:rFonts w:ascii="Times New Roman" w:eastAsia="宋体"/>
        </w:rPr>
        <w:t xml:space="preserve"> </w:t>
      </w:r>
      <w:r w:rsidR="001852F3">
        <w:rPr>
          <w:rFonts w:ascii="Times New Roman" w:eastAsia="宋体"/>
        </w:rPr>
        <w:t xml:space="preserve">Zn</w:t>
      </w:r>
      <w:r>
        <w:rPr>
          <w:rFonts w:ascii="Times New Roman" w:eastAsia="宋体"/>
        </w:rPr>
        <w:t>2</w:t>
      </w:r>
      <w:r>
        <w:rPr>
          <w:rFonts w:ascii="Times New Roman" w:eastAsia="宋体"/>
        </w:rPr>
        <w:t>+  </w:t>
      </w:r>
      <w:r>
        <w:t>。</w:t>
      </w:r>
    </w:p>
    <w:p w:rsidR="0018722C">
      <w:pPr>
        <w:topLinePunct/>
      </w:pPr>
      <w:r>
        <w:rPr>
          <w:rFonts w:ascii="Times New Roman" w:hAnsi="Times New Roman" w:eastAsia="Times New Roman"/>
        </w:rPr>
        <w:t>MgSO</w:t>
      </w:r>
      <w:r>
        <w:rPr>
          <w:rFonts w:ascii="Times New Roman" w:hAnsi="Times New Roman" w:eastAsia="Times New Roman"/>
        </w:rPr>
        <w:t>4</w:t>
      </w:r>
      <w:r>
        <w:rPr>
          <w:rFonts w:ascii="Times New Roman" w:hAnsi="Times New Roman" w:eastAsia="Times New Roman"/>
        </w:rPr>
        <w:t>·7H</w:t>
      </w:r>
      <w:r>
        <w:rPr>
          <w:rFonts w:ascii="Times New Roman" w:hAnsi="Times New Roman" w:eastAsia="Times New Roman"/>
        </w:rPr>
        <w:t>2</w:t>
      </w:r>
      <w:r>
        <w:rPr>
          <w:rFonts w:ascii="Times New Roman" w:hAnsi="Times New Roman" w:eastAsia="Times New Roman"/>
        </w:rPr>
        <w:t>O</w:t>
      </w:r>
      <w:r>
        <w:t>和</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SiO</w:t>
      </w:r>
      <w:r>
        <w:rPr>
          <w:rFonts w:ascii="Times New Roman" w:hAnsi="Times New Roman" w:eastAsia="Times New Roman"/>
        </w:rPr>
        <w:t>4</w:t>
      </w:r>
      <w:r>
        <w:rPr>
          <w:rFonts w:ascii="Times New Roman" w:hAnsi="Times New Roman" w:eastAsia="Times New Roman"/>
        </w:rPr>
        <w:t>·9H</w:t>
      </w:r>
      <w:r>
        <w:rPr>
          <w:rFonts w:ascii="Times New Roman" w:hAnsi="Times New Roman" w:eastAsia="Times New Roman"/>
        </w:rPr>
        <w:t>2</w:t>
      </w:r>
      <w:r>
        <w:rPr>
          <w:rFonts w:ascii="Times New Roman" w:hAnsi="Times New Roman" w:eastAsia="Times New Roman"/>
        </w:rPr>
        <w:t>O</w:t>
      </w:r>
      <w:r>
        <w:t>一般用作螯合剂的稳定剂应用于造纸行业。而硫</w:t>
      </w:r>
      <w:r>
        <w:t>酸镁稳定</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的机理是有悖的，但是现在通常的解释是：</w:t>
      </w:r>
      <w:r>
        <w:rPr>
          <w:rFonts w:ascii="Times New Roman" w:hAnsi="Times New Roman" w:eastAsia="Times New Roman"/>
        </w:rPr>
        <w:t>1</w:t>
      </w:r>
      <w:r>
        <w:t>）</w:t>
      </w:r>
      <w:r>
        <w:t>硫酸镁可以吸引金属离子并与其形成化合物，从而使得其钝化了金属离子的活性；</w:t>
      </w:r>
      <w:r>
        <w:rPr>
          <w:rFonts w:ascii="Times New Roman" w:hAnsi="Times New Roman" w:eastAsia="Times New Roman"/>
        </w:rPr>
        <w:t>2</w:t>
      </w:r>
      <w:r>
        <w:t>）</w:t>
      </w:r>
      <w:r>
        <w:t>硫酸镁还可以对超氧</w:t>
      </w:r>
      <w:r>
        <w:t>自由基起到稳定作用，使得自由基的解离的时间变长。根据</w:t>
      </w:r>
      <w:r>
        <w:rPr>
          <w:rFonts w:ascii="Times New Roman" w:hAnsi="Times New Roman" w:eastAsia="Times New Roman"/>
        </w:rPr>
        <w:t>Colodette </w:t>
      </w:r>
      <w:r>
        <w:rPr>
          <w:rFonts w:ascii="Times New Roman" w:hAnsi="Times New Roman" w:eastAsia="Times New Roman"/>
        </w:rPr>
        <w:t>[</w:t>
      </w:r>
      <w:r>
        <w:rPr>
          <w:rFonts w:ascii="Times New Roman" w:hAnsi="Times New Roman" w:eastAsia="Times New Roman"/>
        </w:rPr>
        <w:t xml:space="preserve">43</w:t>
      </w:r>
      <w:r>
        <w:rPr>
          <w:rFonts w:ascii="Times New Roman" w:hAnsi="Times New Roman" w:eastAsia="Times New Roman"/>
        </w:rPr>
        <w:t>]</w:t>
      </w:r>
      <w:r>
        <w:t>的实验可知：</w:t>
      </w:r>
      <w:r w:rsidR="001852F3">
        <w:t xml:space="preserve">没有过渡金属离子参与反应的状态下，</w:t>
      </w:r>
      <w:r>
        <w:rPr>
          <w:rFonts w:ascii="Times New Roman" w:hAnsi="Times New Roman" w:eastAsia="Times New Roman"/>
        </w:rPr>
        <w:t>Mg</w:t>
      </w:r>
      <w:r>
        <w:rPr>
          <w:rFonts w:ascii="Times New Roman" w:hAnsi="Times New Roman" w:eastAsia="Times New Roman"/>
        </w:rPr>
        <w:t>2+</w:t>
      </w:r>
      <w:r>
        <w:t>对</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有显著的稳定效果，可以大大提</w:t>
      </w:r>
      <w:r>
        <w:t>高过氧化氢的利用效率；但存在微量的过渡金属时，镁离子则不会起到稳定作用，甚至在锰离子存在下，会起到反作用，消耗过氧化氢。</w:t>
      </w:r>
    </w:p>
    <w:p w:rsidR="0018722C">
      <w:pPr>
        <w:pStyle w:val="Heading3"/>
        <w:topLinePunct/>
        <w:ind w:left="200" w:hangingChars="200" w:hanging="200"/>
      </w:pPr>
      <w:bookmarkStart w:id="774479" w:name="_Toc686774479"/>
      <w:bookmarkStart w:name="_TOC_250086" w:id="23"/>
      <w:bookmarkEnd w:id="23"/>
      <w:r>
        <w:rPr>
          <w:b/>
        </w:rPr>
        <w:t>1.3.2</w:t>
      </w:r>
      <w:r>
        <w:t xml:space="preserve"> </w:t>
      </w:r>
      <w:r>
        <w:t>过氧化氢漂白</w:t>
      </w:r>
      <w:bookmarkEnd w:id="774479"/>
    </w:p>
    <w:p w:rsidR="0018722C">
      <w:pPr>
        <w:topLinePunct/>
      </w:pPr>
      <w:r>
        <w:t>过氧化氢是重要的漂白剂之一，广泛应用于纸浆漂白中。它在整个漂白过程中需</w:t>
      </w:r>
      <w:r>
        <w:t>要无氯离子的存在，它具有稳定性好、泛黄值低、环境污染小、工艺适应性强等优</w:t>
      </w:r>
      <w:r>
        <w:t>点</w:t>
      </w:r>
    </w:p>
    <w:p w:rsidR="0018722C">
      <w:pPr>
        <w:topLinePunct/>
      </w:pPr>
      <w:r>
        <w:rPr>
          <w:rFonts w:ascii="Times New Roman" w:eastAsia="Times New Roman"/>
        </w:rPr>
        <w:t>[</w:t>
      </w:r>
      <w:r>
        <w:rPr>
          <w:rFonts w:ascii="Times New Roman" w:eastAsia="Times New Roman"/>
        </w:rPr>
        <w:t xml:space="preserve">44</w:t>
      </w:r>
      <w:r>
        <w:rPr>
          <w:rFonts w:ascii="Times New Roman" w:eastAsia="Times New Roman"/>
        </w:rPr>
        <w:t>]</w:t>
      </w:r>
      <w:r>
        <w:t xml:space="preserve">. </w:t>
      </w:r>
      <w:r>
        <w:t>无论使用什么方法制浆，对于过氧化氢漂白纸浆的反应原理都是一样的。</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p>
    <w:p w:rsidR="0018722C">
      <w:pPr>
        <w:topLinePunct/>
      </w:pPr>
      <w:r>
        <w:t>在碱性的条件下，解离出一种阴离子—过氧氢根，它起主要的漂白作用，这个阴离子</w:t>
      </w:r>
      <w:r>
        <w:t>可以和有色物质发生亲核反应，使得木质素和有色物质的共轭侧链在碱性条件下发生断裂反应，这样增加了产物的亲水性，在以后过程中容易洗涤，很好地除去。另外</w:t>
      </w:r>
      <w:r>
        <w:t>，</w:t>
      </w:r>
    </w:p>
    <w:p w:rsidR="0018722C">
      <w:pPr>
        <w:topLinePunct/>
      </w:pP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在温和的条件下，它可以氧化木质素但是不改变其骨架和空间结构，只和发色</w:t>
      </w:r>
      <w:r>
        <w:t>基团发生反应进而褪色，进而实现漂白。</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在酸性条件下，且无杂质存在时，</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相当稳定。在碱性条件下，解离方程见式</w:t>
      </w:r>
      <w:r>
        <w:rPr>
          <w:rFonts w:ascii="Times New Roman" w:eastAsia="Times New Roman"/>
        </w:rPr>
        <w:t>1</w:t>
      </w:r>
      <w:r>
        <w:rPr>
          <w:rFonts w:ascii="Times New Roman" w:eastAsia="Times New Roman"/>
        </w:rPr>
        <w:t>.</w:t>
      </w:r>
      <w:r>
        <w:rPr>
          <w:rFonts w:ascii="Times New Roman" w:eastAsia="Times New Roman"/>
        </w:rPr>
        <w:t>1</w:t>
      </w:r>
      <w:r>
        <w:t>：</w:t>
      </w:r>
    </w:p>
    <w:p w:rsidR="0018722C">
      <w:pPr>
        <w:topLinePunct/>
      </w:pPr>
      <w:r>
        <w:rPr>
          <w:rFonts w:cstheme="minorBidi" w:hAnsiTheme="minorHAnsi" w:eastAsiaTheme="minorHAnsi" w:asciiTheme="minorHAnsi" w:ascii="Cambria Math" w:hAnsi="Cambria Math" w:eastAsia="Cambria Math"/>
        </w:rPr>
        <w:t>H</w:t>
      </w:r>
      <w:r>
        <w:rPr>
          <w:rFonts w:ascii="Cambria Math" w:hAnsi="Cambria Math" w:eastAsia="Cambria Math" w:cstheme="minorBidi"/>
        </w:rPr>
        <w:t>2</w:t>
      </w:r>
      <w:r>
        <w:rPr>
          <w:rFonts w:ascii="Cambria Math" w:hAnsi="Cambria Math" w:eastAsia="Cambria Math" w:cstheme="minorBidi"/>
        </w:rPr>
        <w:t>O</w:t>
      </w:r>
      <w:r>
        <w:rPr>
          <w:rFonts w:ascii="Cambria Math" w:hAnsi="Cambria Math" w:eastAsia="Cambria Math" w:cstheme="minorBidi"/>
        </w:rPr>
        <w:t>2</w:t>
      </w:r>
      <w:r w:rsidR="001852F3">
        <w:rPr>
          <w:rFonts w:ascii="Cambria Math" w:hAnsi="Cambria Math" w:eastAsia="Cambria Math" w:cstheme="minorBidi"/>
        </w:rPr>
        <w:t xml:space="preserve"> </w:t>
      </w:r>
      <w:r>
        <w:rPr>
          <w:rFonts w:ascii="Cambria Math" w:hAnsi="Cambria Math" w:eastAsia="Cambria Math" w:cstheme="minorBidi"/>
        </w:rPr>
        <w:t>+ </w:t>
      </w:r>
      <w:r>
        <w:rPr>
          <w:rFonts w:ascii="Cambria Math" w:hAnsi="Cambria Math" w:eastAsia="Cambria Math" w:cstheme="minorBidi"/>
        </w:rPr>
        <w:t>OH</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HOO</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H</w:t>
      </w:r>
      <w:r>
        <w:rPr>
          <w:rFonts w:ascii="Cambria Math" w:hAnsi="Cambria Math" w:eastAsia="Cambria Math" w:cstheme="minorBidi"/>
        </w:rPr>
        <w:t>2</w:t>
      </w:r>
      <w:r>
        <w:rPr>
          <w:rFonts w:ascii="Cambria Math" w:hAnsi="Cambria Math" w:eastAsia="Cambria Math" w:cstheme="minorBidi"/>
        </w:rPr>
        <w:t>O</w:t>
      </w:r>
      <w:r>
        <w:rPr>
          <w:rFonts w:cstheme="minorBidi" w:hAnsiTheme="minorHAnsi" w:eastAsiaTheme="minorHAnsi" w:asciiTheme="minorHAnsi"/>
        </w:rPr>
        <w:t>（</w:t>
      </w:r>
      <w:r>
        <w:rPr>
          <w:rFonts w:cstheme="minorBidi" w:hAnsiTheme="minorHAnsi" w:eastAsiaTheme="minorHAnsi" w:asciiTheme="minorHAnsi"/>
        </w:rPr>
        <w:t>式</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1</w:t>
      </w:r>
      <w:r>
        <w:rPr>
          <w:rFonts w:cstheme="minorBidi" w:hAnsiTheme="minorHAnsi" w:eastAsiaTheme="minorHAnsi" w:asciiTheme="minorHAnsi"/>
        </w:rPr>
        <w:t>）</w:t>
      </w:r>
    </w:p>
    <w:p w:rsidR="0018722C">
      <w:pPr>
        <w:topLinePunct/>
      </w:pPr>
      <w:r>
        <w:rPr>
          <w:rFonts w:ascii="Times New Roman" w:hAnsi="Times New Roman" w:eastAsia="Times New Roman"/>
        </w:rPr>
        <w:t>Farver</w:t>
      </w:r>
      <w:r>
        <w:t>等</w:t>
      </w:r>
      <w:r>
        <w:rPr>
          <w:rFonts w:ascii="Times New Roman" w:hAnsi="Times New Roman" w:eastAsia="Times New Roman"/>
        </w:rPr>
        <w:t>[</w:t>
      </w:r>
      <w:r>
        <w:rPr>
          <w:rFonts w:ascii="Times New Roman" w:hAnsi="Times New Roman" w:eastAsia="Times New Roman"/>
        </w:rPr>
        <w:t xml:space="preserve">45</w:t>
      </w:r>
      <w:r>
        <w:rPr>
          <w:rFonts w:ascii="Times New Roman" w:hAnsi="Times New Roman" w:eastAsia="Times New Roman"/>
        </w:rPr>
        <w:t>]</w:t>
      </w:r>
      <w:r>
        <w:t>研究过氧化氢和漆酶的反应机理，发现二者有着特殊联系，且能产生</w:t>
      </w:r>
      <w:r>
        <w:t>具有高度亲和力和稳定结构的高聚物。</w:t>
      </w:r>
      <w:r>
        <w:rPr>
          <w:rFonts w:ascii="Times New Roman" w:hAnsi="Times New Roman" w:eastAsia="Times New Roman"/>
        </w:rPr>
        <w:t>RolfBrande</w:t>
      </w:r>
      <w:r>
        <w:t>等</w:t>
      </w:r>
      <w:r>
        <w:rPr>
          <w:rFonts w:ascii="Times New Roman" w:hAnsi="Times New Roman" w:eastAsia="Times New Roman"/>
        </w:rPr>
        <w:t>[</w:t>
      </w:r>
      <w:r>
        <w:rPr>
          <w:rFonts w:ascii="Times New Roman" w:hAnsi="Times New Roman" w:eastAsia="Times New Roman"/>
        </w:rPr>
        <w:t xml:space="preserve">46</w:t>
      </w:r>
      <w:r>
        <w:rPr>
          <w:rFonts w:ascii="Times New Roman" w:hAnsi="Times New Roman" w:eastAsia="Times New Roman"/>
        </w:rPr>
        <w:t>]</w:t>
      </w:r>
      <w:r>
        <w:t>研究表明过氧化氢和漆酶反应</w:t>
      </w:r>
      <w:r>
        <w:t>时，在</w:t>
      </w:r>
      <w:r>
        <w:rPr>
          <w:rFonts w:ascii="Times New Roman" w:hAnsi="Times New Roman" w:eastAsia="Times New Roman"/>
        </w:rPr>
        <w:t>400 nm</w:t>
      </w:r>
      <w:r>
        <w:t>处有新的吸收峰，这和漆酶</w:t>
      </w:r>
      <w:r>
        <w:rPr>
          <w:rFonts w:ascii="Times New Roman" w:hAnsi="Times New Roman" w:eastAsia="Times New Roman"/>
        </w:rPr>
        <w:t>420 nm</w:t>
      </w:r>
      <w:r>
        <w:t>的吸收峰不同，进一步证明了有新</w:t>
      </w:r>
      <w:r>
        <w:t>的产物生成。吴鼎泉等</w:t>
      </w:r>
      <w:r>
        <w:rPr>
          <w:rFonts w:ascii="Times New Roman" w:hAnsi="Times New Roman" w:eastAsia="Times New Roman"/>
        </w:rPr>
        <w:t>[</w:t>
      </w:r>
      <w:r>
        <w:rPr>
          <w:rFonts w:ascii="Times New Roman" w:hAnsi="Times New Roman" w:eastAsia="Times New Roman"/>
        </w:rPr>
        <w:t xml:space="preserve">47</w:t>
      </w:r>
      <w:r>
        <w:rPr>
          <w:rFonts w:ascii="Times New Roman" w:hAnsi="Times New Roman" w:eastAsia="Times New Roman"/>
        </w:rPr>
        <w:t>]</w:t>
      </w:r>
      <w:r>
        <w:t>采用微量热法证明了过氧化氢和漆酶的动力学关系，结果显</w:t>
      </w:r>
      <w:r>
        <w:t>示：在没有氧气的条件下，漆酶被还原生成一种名为氢醌—酶的复合物，之后分解为漆酶</w:t>
      </w:r>
      <w:r>
        <w:t>（</w:t>
      </w:r>
      <w:r>
        <w:rPr>
          <w:spacing w:val="-17"/>
        </w:rPr>
        <w:t>带</w:t>
      </w:r>
      <w:r>
        <w:rPr>
          <w:rFonts w:ascii="Times New Roman" w:hAnsi="Times New Roman" w:eastAsia="Times New Roman"/>
        </w:rPr>
        <w:t>Cu</w:t>
      </w:r>
      <w:r>
        <w:rPr>
          <w:rFonts w:ascii="Times New Roman" w:hAnsi="Times New Roman" w:eastAsia="Times New Roman"/>
          <w:position w:val="11"/>
          <w:sz w:val="16"/>
        </w:rPr>
        <w:t>+</w:t>
      </w:r>
      <w:r>
        <w:t>）</w:t>
      </w:r>
      <w:r>
        <w:t>和半醌。氧气存在的条件下，</w:t>
      </w:r>
      <w:r>
        <w:rPr>
          <w:rFonts w:ascii="Times New Roman" w:hAnsi="Times New Roman" w:eastAsia="Times New Roman"/>
        </w:rPr>
        <w:t>Cu</w:t>
      </w:r>
      <w:r>
        <w:rPr>
          <w:rFonts w:ascii="Times New Roman" w:hAnsi="Times New Roman" w:eastAsia="Times New Roman"/>
        </w:rPr>
        <w:t>+</w:t>
      </w:r>
      <w:r>
        <w:t>转变成</w:t>
      </w:r>
      <w:r>
        <w:rPr>
          <w:rFonts w:ascii="Times New Roman" w:hAnsi="Times New Roman" w:eastAsia="Times New Roman"/>
        </w:rPr>
        <w:t>Cu</w:t>
      </w:r>
      <w:r>
        <w:rPr>
          <w:rFonts w:ascii="Times New Roman" w:hAnsi="Times New Roman" w:eastAsia="Times New Roman"/>
        </w:rPr>
        <w:t>2+</w:t>
      </w:r>
      <w:r>
        <w:t>。李辉</w:t>
      </w:r>
      <w:r>
        <w:rPr>
          <w:rFonts w:ascii="Times New Roman" w:hAnsi="Times New Roman" w:eastAsia="Times New Roman"/>
        </w:rPr>
        <w:t>[</w:t>
      </w:r>
      <w:r>
        <w:rPr>
          <w:rFonts w:ascii="Times New Roman" w:hAnsi="Times New Roman" w:eastAsia="Times New Roman"/>
          <w:position w:val="11"/>
          <w:sz w:val="16"/>
        </w:rPr>
        <w:t xml:space="preserve">48</w:t>
      </w:r>
      <w:r>
        <w:rPr>
          <w:rFonts w:ascii="Times New Roman" w:hAnsi="Times New Roman" w:eastAsia="Times New Roman"/>
        </w:rPr>
        <w:t>]</w:t>
      </w:r>
      <w:r>
        <w:t>等利用气相色</w:t>
      </w:r>
      <w:r>
        <w:t>谱测定</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和漆酶在反应中的消耗与产生。得出过氧化氢与漆酶在反应过程中会产生协同作用，少量的过氧化氢可以加速漆酶的酶促反应，并且催化过氧化氢的分解。</w:t>
      </w:r>
    </w:p>
    <w:p w:rsidR="0018722C">
      <w:pPr>
        <w:topLinePunct/>
      </w:pPr>
      <w:r>
        <w:t>故此，笔者认为漂白过程中存在微量的过氧化氢会对漆酶的漂白起到积极的作用，</w:t>
      </w:r>
      <w:r>
        <w:t>由于这方面的文献报道较少，漆酶与过氧化氢二者之间的反应机理不甚明确。</w:t>
      </w:r>
    </w:p>
    <w:p w:rsidR="0018722C">
      <w:pPr>
        <w:pStyle w:val="Heading3"/>
        <w:topLinePunct/>
        <w:ind w:left="200" w:hangingChars="200" w:hanging="200"/>
      </w:pPr>
      <w:bookmarkStart w:id="774480" w:name="_Toc686774480"/>
      <w:bookmarkStart w:name="_TOC_250085" w:id="24"/>
      <w:bookmarkEnd w:id="24"/>
      <w:r>
        <w:rPr>
          <w:b/>
        </w:rPr>
        <w:t>1.3.3</w:t>
      </w:r>
      <w:r>
        <w:t xml:space="preserve"> </w:t>
      </w:r>
      <w:r>
        <w:t>生物漂白</w:t>
      </w:r>
      <w:bookmarkEnd w:id="774480"/>
    </w:p>
    <w:p w:rsidR="0018722C">
      <w:pPr>
        <w:topLinePunct/>
      </w:pPr>
      <w:r>
        <w:t>造纸行业在世界的发展中占据着重要的地位，但是造成的环境问题也是极为严重</w:t>
      </w:r>
      <w:r>
        <w:t>的。污染主要是水方面，造纸废水由多个阶段产生，尤其是漂白阶段的废水难以处理。</w:t>
      </w:r>
      <w:r>
        <w:t>其中含有氯化物、有毒物质、致癌物质、难以降解的有机物等，这样使得漂白受到限</w:t>
      </w:r>
      <w:r>
        <w:t>制，现阶段，纸浆的漂白剂技术逐渐转向全无氯、无元素氯和生物漂白的方向发展</w:t>
      </w:r>
      <w:r>
        <w:rPr>
          <w:rFonts w:ascii="Times New Roman" w:eastAsia="Times New Roman"/>
        </w:rPr>
        <w:t>[</w:t>
      </w:r>
      <w:r>
        <w:rPr>
          <w:rFonts w:ascii="Times New Roman" w:eastAsia="Times New Roman"/>
        </w:rPr>
        <w:t xml:space="preserve">49-50</w:t>
      </w:r>
      <w:r>
        <w:rPr>
          <w:rFonts w:ascii="Times New Roman" w:eastAsia="Times New Roman"/>
        </w:rPr>
        <w:t>]</w:t>
      </w:r>
      <w:r>
        <w:t>。</w:t>
      </w:r>
      <w:r>
        <w:t>随着科学技术的发展，造纸行业中应用生物技术越来越广，生物漂白是一种新型的漂</w:t>
      </w:r>
      <w:r w:rsidR="001852F3">
        <w:t xml:space="preserve">白技术，它可以减少化学使用量，降低环境污染，还可以减少能耗，提高漂白效果。</w:t>
      </w:r>
    </w:p>
    <w:p w:rsidR="0018722C">
      <w:pPr>
        <w:topLinePunct/>
      </w:pPr>
      <w:r>
        <w:t>生物漂白是使用微生物的次级代谢产物酶与纸浆中的发色基团反应，有利于脱除</w:t>
      </w:r>
      <w:r>
        <w:t>木质素，从而提高纸浆的白度的过程。生物漂白的主要目的是改变纸张性能、减少化</w:t>
      </w:r>
      <w:r>
        <w:t>学使用量、减小对环境的污染</w:t>
      </w:r>
      <w:r>
        <w:rPr>
          <w:rFonts w:ascii="Times New Roman" w:eastAsia="Times New Roman"/>
        </w:rPr>
        <w:t>[</w:t>
      </w:r>
      <w:r>
        <w:rPr>
          <w:rFonts w:ascii="Times New Roman" w:eastAsia="Times New Roman"/>
        </w:rPr>
        <w:t xml:space="preserve">51</w:t>
      </w:r>
      <w:r>
        <w:rPr>
          <w:rFonts w:ascii="Times New Roman" w:eastAsia="Times New Roman"/>
        </w:rPr>
        <w:t>]</w:t>
      </w:r>
      <w:r>
        <w:t>。目前，应用较为广泛的有木聚糖酶、木聚糖酶和木质素降解酶混合酶、漆酶</w:t>
      </w:r>
      <w:r>
        <w:t>/</w:t>
      </w:r>
      <w:r>
        <w:t>介体系统。</w:t>
      </w:r>
    </w:p>
    <w:p w:rsidR="0018722C">
      <w:pPr>
        <w:pStyle w:val="cw20"/>
        <w:topLinePunct/>
      </w:pPr>
      <w:r>
        <w:rPr>
          <w:rFonts w:ascii="宋体" w:eastAsia="宋体" w:hint="eastAsia"/>
        </w:rPr>
        <w:t>1. </w:t>
      </w:r>
      <w:r>
        <w:rPr>
          <w:rFonts w:ascii="宋体" w:eastAsia="宋体" w:hint="eastAsia"/>
        </w:rPr>
        <w:t>木聚糖酶漂白机理：它能够水解存在于木质纤维表面的木聚糖，可以促进后</w:t>
      </w:r>
      <w:r>
        <w:rPr>
          <w:rFonts w:ascii="宋体" w:eastAsia="宋体" w:hint="eastAsia"/>
        </w:rPr>
        <w:t>续漂白中木质素的去除，同时还有一部分的</w:t>
      </w:r>
      <w:r>
        <w:t>LCC</w:t>
      </w:r>
      <w:r>
        <w:rPr>
          <w:rFonts w:ascii="宋体" w:eastAsia="宋体" w:hint="eastAsia"/>
        </w:rPr>
        <w:t>，因为半纤维素的分解而使剩余的木质素更好的释放，有利于后续漂白。</w:t>
      </w:r>
    </w:p>
    <w:p w:rsidR="0018722C">
      <w:pPr>
        <w:pStyle w:val="cw20"/>
        <w:topLinePunct/>
      </w:pPr>
      <w:r>
        <w:rPr>
          <w:rFonts w:ascii="宋体" w:eastAsia="宋体" w:hint="eastAsia"/>
        </w:rPr>
        <w:t>2. </w:t>
      </w:r>
      <w:r>
        <w:rPr>
          <w:rFonts w:ascii="宋体" w:eastAsia="宋体" w:hint="eastAsia"/>
        </w:rPr>
        <w:t>木聚糖酶和木质素降解酶的协同作用：利用木聚糖酶降解纸浆表面覆盖的木</w:t>
      </w:r>
      <w:r>
        <w:rPr>
          <w:rFonts w:ascii="宋体" w:eastAsia="宋体" w:hint="eastAsia"/>
        </w:rPr>
        <w:t>聚糖，之后使用木质素降解酶分解木质素和</w:t>
      </w:r>
      <w:r>
        <w:t>LCC</w:t>
      </w:r>
      <w:r>
        <w:rPr>
          <w:rFonts w:ascii="宋体" w:eastAsia="宋体" w:hint="eastAsia"/>
        </w:rPr>
        <w:t>，使得剩余的木质素分离出来。</w:t>
      </w:r>
    </w:p>
    <w:p w:rsidR="0018722C">
      <w:pPr>
        <w:pStyle w:val="cw20"/>
        <w:topLinePunct/>
      </w:pPr>
      <w:r>
        <w:rPr>
          <w:rFonts w:ascii="宋体" w:eastAsia="宋体" w:hint="eastAsia"/>
        </w:rPr>
        <w:t>3. </w:t>
      </w:r>
      <w:r>
        <w:rPr>
          <w:rFonts w:ascii="宋体" w:eastAsia="宋体" w:hint="eastAsia"/>
        </w:rPr>
        <w:t>漆酶和漆酶介体系统协同作用：是指漆酶在介体和氧气同时存在的情况下，</w:t>
      </w:r>
      <w:r>
        <w:rPr>
          <w:rFonts w:ascii="宋体" w:eastAsia="宋体" w:hint="eastAsia"/>
        </w:rPr>
        <w:t>进行木质素降解和漂白的过程。漆酶氧化还原的位点比较低，不能氧化高电位的木素，</w:t>
      </w:r>
      <w:r>
        <w:rPr>
          <w:rFonts w:ascii="宋体" w:eastAsia="宋体" w:hint="eastAsia"/>
        </w:rPr>
        <w:t>这时需要借助于中介体，中介体容易使得电子得失，可以传递电子。漆酶存在的条件下，介体活性较大，可以从介体得到电子，将其传递给木素，使木素氧化分解。</w:t>
      </w:r>
    </w:p>
    <w:p w:rsidR="0018722C">
      <w:pPr>
        <w:topLinePunct/>
      </w:pPr>
      <w:r>
        <w:t>庞志强等</w:t>
      </w:r>
      <w:r>
        <w:rPr>
          <w:rFonts w:ascii="Times New Roman" w:eastAsia="Times New Roman"/>
        </w:rPr>
        <w:t>[</w:t>
      </w:r>
      <w:r>
        <w:rPr>
          <w:rFonts w:ascii="Times New Roman" w:eastAsia="Times New Roman"/>
          <w:position w:val="11"/>
          <w:sz w:val="16"/>
        </w:rPr>
        <w:t xml:space="preserve">52</w:t>
      </w:r>
      <w:r>
        <w:rPr>
          <w:rFonts w:ascii="Times New Roman" w:eastAsia="Times New Roman"/>
        </w:rPr>
        <w:t>]</w:t>
      </w:r>
      <w:r>
        <w:t>利用白腐菌产生的粗酶液对杨木进行预处理，实验结果显示：在过氧</w:t>
      </w:r>
      <w:r>
        <w:t>化氢漂白之前使用白腐菌粗酶液进行预处理，纤维的长度和组分都有明显变化，有利</w:t>
      </w:r>
      <w:r>
        <w:t>于漂白。但是当酶液量超过</w:t>
      </w:r>
      <w:r>
        <w:rPr>
          <w:rFonts w:ascii="Times New Roman" w:eastAsia="Times New Roman"/>
        </w:rPr>
        <w:t>8 IU</w:t>
      </w:r>
      <w:r>
        <w:rPr>
          <w:rFonts w:ascii="Times New Roman" w:eastAsia="Times New Roman"/>
        </w:rPr>
        <w:t>/</w:t>
      </w:r>
      <w:r>
        <w:rPr>
          <w:rFonts w:ascii="Times New Roman" w:eastAsia="Times New Roman"/>
        </w:rPr>
        <w:t xml:space="preserve">g</w:t>
      </w:r>
      <w:r>
        <w:t>时，纤维长度变小，漂白效果有所下降。冯建良等人</w:t>
      </w:r>
      <w:r>
        <w:rPr>
          <w:rFonts w:ascii="Times New Roman" w:eastAsia="Times New Roman"/>
        </w:rPr>
        <w:t>[</w:t>
      </w:r>
      <w:r>
        <w:rPr>
          <w:rFonts w:ascii="Times New Roman" w:eastAsia="Times New Roman"/>
          <w:spacing w:val="-6"/>
          <w:position w:val="11"/>
          <w:sz w:val="16"/>
        </w:rPr>
        <w:t xml:space="preserve">53</w:t>
      </w:r>
      <w:r>
        <w:rPr>
          <w:rFonts w:ascii="Times New Roman" w:eastAsia="Times New Roman"/>
        </w:rPr>
        <w:t>]</w:t>
      </w:r>
      <w:r>
        <w:t>采用白腐菌对麦草纸浆工艺进行优化预处理，除此之外，还使用白腐菌、漆酶和</w:t>
      </w:r>
      <w:r>
        <w:t>木聚糖酶进行漂白，结果显示：白腐菌处理麦草浆时，</w:t>
      </w:r>
      <w:r>
        <w:rPr>
          <w:rFonts w:ascii="Times New Roman" w:eastAsia="Times New Roman"/>
        </w:rPr>
        <w:t>15</w:t>
      </w:r>
      <w:r>
        <w:rPr>
          <w:rFonts w:ascii="Times New Roman" w:eastAsia="Times New Roman"/>
        </w:rPr>
        <w:t> d</w:t>
      </w:r>
      <w:r>
        <w:t>大于</w:t>
      </w:r>
      <w:r>
        <w:rPr>
          <w:rFonts w:ascii="Times New Roman" w:eastAsia="Times New Roman"/>
        </w:rPr>
        <w:t>30 </w:t>
      </w:r>
      <w:r>
        <w:rPr>
          <w:rFonts w:ascii="Times New Roman" w:eastAsia="Times New Roman"/>
        </w:rPr>
        <w:t>d</w:t>
      </w:r>
      <w:r>
        <w:t>，并且漂白时漆</w:t>
      </w:r>
      <w:r>
        <w:t>酶漂白的效果好于木聚糖和白腐菌。漆酶处理的纸浆得率高于未处理的</w:t>
      </w:r>
      <w:r>
        <w:rPr>
          <w:rFonts w:ascii="Times New Roman" w:eastAsia="Times New Roman"/>
        </w:rPr>
        <w:t>4</w:t>
      </w:r>
      <w:r>
        <w:rPr>
          <w:rFonts w:ascii="Times New Roman" w:eastAsia="Times New Roman"/>
        </w:rPr>
        <w:t>.</w:t>
      </w:r>
      <w:r>
        <w:rPr>
          <w:rFonts w:ascii="Times New Roman" w:eastAsia="Times New Roman"/>
        </w:rPr>
        <w:t>39%</w:t>
      </w:r>
      <w:r>
        <w:t>，裂断</w:t>
      </w:r>
      <w:r>
        <w:t>长和耐破指数分别提高了</w:t>
      </w:r>
      <w:r>
        <w:rPr>
          <w:rFonts w:ascii="Times New Roman" w:eastAsia="Times New Roman"/>
        </w:rPr>
        <w:t>33</w:t>
      </w:r>
      <w:r>
        <w:rPr>
          <w:rFonts w:ascii="Times New Roman" w:eastAsia="Times New Roman"/>
        </w:rPr>
        <w:t>.</w:t>
      </w:r>
      <w:r>
        <w:rPr>
          <w:rFonts w:ascii="Times New Roman" w:eastAsia="Times New Roman"/>
        </w:rPr>
        <w:t>39%</w:t>
      </w:r>
      <w:r>
        <w:t>和</w:t>
      </w:r>
      <w:r>
        <w:rPr>
          <w:rFonts w:ascii="Times New Roman" w:eastAsia="Times New Roman"/>
        </w:rPr>
        <w:t>42.86%</w:t>
      </w:r>
      <w:r>
        <w:t xml:space="preserve">. </w:t>
      </w:r>
      <w:r>
        <w:rPr>
          <w:rFonts w:ascii="Times New Roman" w:eastAsia="Times New Roman"/>
        </w:rPr>
        <w:t>Reid</w:t>
      </w:r>
      <w:r>
        <w:t>和</w:t>
      </w:r>
      <w:r>
        <w:rPr>
          <w:rFonts w:ascii="Times New Roman" w:eastAsia="Times New Roman"/>
        </w:rPr>
        <w:t>Paice</w:t>
      </w:r>
      <w:r>
        <w:t>等</w:t>
      </w:r>
      <w:r>
        <w:rPr>
          <w:rFonts w:ascii="Times New Roman" w:eastAsia="Times New Roman"/>
        </w:rPr>
        <w:t>[</w:t>
      </w:r>
      <w:r>
        <w:rPr>
          <w:rFonts w:ascii="Times New Roman" w:eastAsia="Times New Roman"/>
          <w:position w:val="11"/>
          <w:sz w:val="16"/>
        </w:rPr>
        <w:t xml:space="preserve">54</w:t>
      </w:r>
      <w:r>
        <w:rPr>
          <w:rFonts w:ascii="Times New Roman" w:eastAsia="Times New Roman"/>
        </w:rPr>
        <w:t>]</w:t>
      </w:r>
      <w:r>
        <w:t>人使用变色栓菌分别处理了硬木和软木的纸浆，结果发现：纸浆中剩余的木质素大部分都被去除，</w:t>
      </w:r>
      <w:r>
        <w:rPr>
          <w:rFonts w:ascii="Times New Roman" w:eastAsia="Times New Roman"/>
        </w:rPr>
        <w:t>Kappa</w:t>
      </w:r>
      <w:r>
        <w:t>值也有所下降，纸浆的白度和亮度都有提高。</w:t>
      </w:r>
    </w:p>
    <w:p w:rsidR="0018722C">
      <w:pPr>
        <w:topLinePunct/>
      </w:pPr>
      <w:r>
        <w:t>应用微生物进行预处理，存在以下问题：微生物预处理时，除了产生降解木质素的酶以外，还产生降解纤维素的酶，最终影响纸张的强度。微生物预处理时间较长，</w:t>
      </w:r>
      <w:r>
        <w:t>这样使得漂白率降低，难以实现产业化。当今时代，在生物漂白中，多数采用单种酶或者混合酶的形式。</w:t>
      </w:r>
    </w:p>
    <w:p w:rsidR="0018722C">
      <w:pPr>
        <w:pStyle w:val="4"/>
        <w:topLinePunct/>
        <w:ind w:left="200" w:hangingChars="200" w:hanging="200"/>
      </w:pPr>
      <w:r>
        <w:t>1.3.3.1</w:t>
      </w:r>
      <w:r>
        <w:t xml:space="preserve"> </w:t>
      </w:r>
      <w:r>
        <w:t>木聚糖在纸浆漂白中的研究进展</w:t>
      </w:r>
    </w:p>
    <w:p w:rsidR="0018722C">
      <w:pPr>
        <w:topLinePunct/>
      </w:pPr>
      <w:r>
        <w:t>木聚糖是半纤维素的组成部分，广泛地存在于一年生的植物和阔叶木中。在很多</w:t>
      </w:r>
      <w:r>
        <w:t>碳水化合物的复合体中木聚糖是化合物和木质素的最主要的界面，木聚糖在细胞壁中</w:t>
      </w:r>
      <w:r>
        <w:t>有着黏结的作用，保护纤维素不受攻击。木聚糖酶可去除木聚糖，从而增多纤维的孔</w:t>
      </w:r>
      <w:r>
        <w:t>隙，它的可以内切的</w:t>
      </w:r>
      <w:r>
        <w:rPr>
          <w:rFonts w:ascii="Times New Roman" w:hAnsi="Times New Roman" w:eastAsia="Times New Roman"/>
        </w:rPr>
        <w:t>β-1</w:t>
      </w:r>
      <w:r>
        <w:rPr>
          <w:rFonts w:ascii="Times New Roman" w:hAnsi="Times New Roman" w:eastAsia="Times New Roman"/>
        </w:rPr>
        <w:t xml:space="preserve">, </w:t>
      </w:r>
      <w:r>
        <w:rPr>
          <w:rFonts w:ascii="Times New Roman" w:hAnsi="Times New Roman" w:eastAsia="Times New Roman"/>
        </w:rPr>
        <w:t>4-</w:t>
      </w:r>
      <w:r>
        <w:t>木聚糖和外切的</w:t>
      </w:r>
      <w:r>
        <w:rPr>
          <w:rFonts w:ascii="Times New Roman" w:hAnsi="Times New Roman" w:eastAsia="Times New Roman"/>
        </w:rPr>
        <w:t>β-</w:t>
      </w:r>
      <w:r>
        <w:t>木聚糖。内切酶作用在长链且低聚的木</w:t>
      </w:r>
      <w:r>
        <w:t>糖中，而外切酶作用于短链，可以将从非还原性的末端水解出木糖残基。木聚糖酶不</w:t>
      </w:r>
      <w:r>
        <w:t>具有直接的降解木质素能力，是因为非木材原料中具有很多的</w:t>
      </w:r>
      <w:r>
        <w:rPr>
          <w:rFonts w:ascii="Times New Roman" w:hAnsi="Times New Roman" w:eastAsia="Times New Roman"/>
        </w:rPr>
        <w:t>LCC</w:t>
      </w:r>
      <w:r>
        <w:t>（</w:t>
      </w:r>
      <w:r>
        <w:t>碳水化合物和</w:t>
      </w:r>
      <w:r>
        <w:t>木质素复合体</w:t>
      </w:r>
      <w:r>
        <w:t>）</w:t>
      </w:r>
      <w:r>
        <w:t>，他们经过木聚糖酶作用以后，破坏了半纤维素和木素的连接，生成了许多的碎片，在漂白过程中更加的容易。</w:t>
      </w:r>
    </w:p>
    <w:p w:rsidR="0018722C">
      <w:pPr>
        <w:topLinePunct/>
      </w:pPr>
      <w:r>
        <w:t>芬兰国家</w:t>
      </w:r>
      <w:r>
        <w:rPr>
          <w:rFonts w:ascii="Times New Roman" w:hAnsi="Times New Roman" w:eastAsia="Times New Roman"/>
        </w:rPr>
        <w:t>Aunekosi</w:t>
      </w:r>
      <w:r>
        <w:t>造纸厂已将木聚糖用于漂白纸浆的应用中，在生产中，使用</w:t>
      </w:r>
      <w:r>
        <w:t>的化学试剂量和废水中的有机物都大幅度的降低</w:t>
      </w:r>
      <w:r>
        <w:rPr>
          <w:rFonts w:ascii="Times New Roman" w:hAnsi="Times New Roman" w:eastAsia="Times New Roman"/>
        </w:rPr>
        <w:t>[</w:t>
      </w:r>
      <w:r>
        <w:rPr>
          <w:rFonts w:ascii="Times New Roman" w:hAnsi="Times New Roman" w:eastAsia="Times New Roman"/>
          <w:spacing w:val="0"/>
          <w:position w:val="11"/>
          <w:sz w:val="16"/>
        </w:rPr>
        <w:t xml:space="preserve">55</w:t>
      </w:r>
      <w:r>
        <w:rPr>
          <w:rFonts w:ascii="Times New Roman" w:hAnsi="Times New Roman" w:eastAsia="Times New Roman"/>
        </w:rPr>
        <w:t>]</w:t>
      </w:r>
      <w:r>
        <w:t>。另有学者研究突变的黑曲霉</w:t>
      </w:r>
      <w:r>
        <w:rPr>
          <w:rFonts w:ascii="Times New Roman" w:hAnsi="Times New Roman" w:eastAsia="Times New Roman"/>
        </w:rPr>
        <w:t>An-76</w:t>
      </w:r>
      <w:r>
        <w:t>产生的木聚糖酶，结果显示：木聚糖对纸浆和染料的性能改变是不一样的</w:t>
      </w:r>
      <w:r>
        <w:rPr>
          <w:rFonts w:ascii="Times New Roman" w:hAnsi="Times New Roman" w:eastAsia="Times New Roman"/>
        </w:rPr>
        <w:t>[</w:t>
      </w:r>
      <w:r>
        <w:rPr>
          <w:rFonts w:ascii="Times New Roman" w:hAnsi="Times New Roman" w:eastAsia="Times New Roman"/>
          <w:position w:val="11"/>
          <w:sz w:val="16"/>
        </w:rPr>
        <w:t xml:space="preserve">56</w:t>
      </w:r>
      <w:r>
        <w:rPr>
          <w:rFonts w:ascii="Times New Roman" w:hAnsi="Times New Roman" w:eastAsia="Times New Roman"/>
        </w:rPr>
        <w:t>]</w:t>
      </w:r>
      <w:r>
        <w:t>。陈嘉川等</w:t>
      </w:r>
      <w:r>
        <w:rPr>
          <w:rFonts w:ascii="Times New Roman" w:hAnsi="Times New Roman" w:eastAsia="Times New Roman"/>
        </w:rPr>
        <w:t>[</w:t>
      </w:r>
      <w:r>
        <w:rPr>
          <w:rFonts w:ascii="Times New Roman" w:hAnsi="Times New Roman" w:eastAsia="Times New Roman"/>
          <w:position w:val="11"/>
          <w:sz w:val="16"/>
        </w:rPr>
        <w:t xml:space="preserve">57</w:t>
      </w:r>
      <w:r>
        <w:rPr>
          <w:rFonts w:ascii="Times New Roman" w:hAnsi="Times New Roman" w:eastAsia="Times New Roman"/>
        </w:rPr>
        <w:t>]</w:t>
      </w:r>
      <w:r>
        <w:t>人筛选得到一株产木聚糖酶的耐碱性细菌，之后用于处理麦草浆，实验得</w:t>
      </w:r>
      <w:r>
        <w:t>出最佳条件为：酶量为</w:t>
      </w:r>
      <w:r>
        <w:rPr>
          <w:rFonts w:ascii="Times New Roman" w:hAnsi="Times New Roman" w:eastAsia="Times New Roman"/>
        </w:rPr>
        <w:t>50 IU</w:t>
      </w:r>
      <w:r>
        <w:rPr>
          <w:rFonts w:ascii="Times New Roman" w:hAnsi="Times New Roman" w:eastAsia="Times New Roman"/>
        </w:rPr>
        <w:t>/</w:t>
      </w:r>
      <w:r>
        <w:rPr>
          <w:rFonts w:ascii="Times New Roman" w:hAnsi="Times New Roman" w:eastAsia="Times New Roman"/>
        </w:rPr>
        <w:t>g</w:t>
      </w:r>
      <w:r>
        <w:t>、</w:t>
      </w:r>
      <w:r>
        <w:rPr>
          <w:rFonts w:ascii="Times New Roman" w:hAnsi="Times New Roman" w:eastAsia="Times New Roman"/>
        </w:rPr>
        <w:t>pH</w:t>
      </w:r>
      <w:r>
        <w:t>在</w:t>
      </w:r>
      <w:r>
        <w:rPr>
          <w:rFonts w:ascii="Times New Roman" w:hAnsi="Times New Roman" w:eastAsia="Times New Roman"/>
        </w:rPr>
        <w:t>7.5</w:t>
      </w:r>
      <w:r>
        <w:t>、温度是</w:t>
      </w:r>
      <w:r>
        <w:rPr>
          <w:rFonts w:ascii="Times New Roman" w:hAnsi="Times New Roman" w:eastAsia="Times New Roman"/>
        </w:rPr>
        <w:t>45</w:t>
      </w:r>
      <w:r>
        <w:t>℃、时间在</w:t>
      </w:r>
      <w:r>
        <w:rPr>
          <w:rFonts w:ascii="Times New Roman" w:hAnsi="Times New Roman" w:eastAsia="Times New Roman"/>
        </w:rPr>
        <w:t>90-120 min</w:t>
      </w:r>
      <w:r>
        <w:t>。实</w:t>
      </w:r>
      <w:r>
        <w:t>验</w:t>
      </w:r>
    </w:p>
    <w:p w:rsidR="0018722C">
      <w:pPr>
        <w:topLinePunct/>
      </w:pPr>
      <w:r>
        <w:t>还证明，真菌产生的木聚糖酶和细菌是一样的，只是在用量上有区别。关莹等</w:t>
      </w:r>
      <w:r>
        <w:rPr>
          <w:rFonts w:ascii="Times New Roman" w:hAnsi="Times New Roman" w:eastAsia="Times New Roman"/>
        </w:rPr>
        <w:t>[</w:t>
      </w:r>
      <w:r>
        <w:rPr>
          <w:rFonts w:ascii="Times New Roman" w:hAnsi="Times New Roman" w:eastAsia="Times New Roman"/>
          <w:position w:val="11"/>
          <w:sz w:val="16"/>
        </w:rPr>
        <w:t xml:space="preserve">58</w:t>
      </w:r>
      <w:r>
        <w:rPr>
          <w:rFonts w:ascii="Times New Roman" w:hAnsi="Times New Roman" w:eastAsia="Times New Roman"/>
        </w:rPr>
        <w:t>]</w:t>
      </w:r>
      <w:r>
        <w:t>人对</w:t>
      </w:r>
      <w:r>
        <w:t>杨木的硫酸盐浆进行木聚糖酶处理，最佳的反应条件是：酶为</w:t>
      </w:r>
      <w:r>
        <w:rPr>
          <w:rFonts w:ascii="Times New Roman" w:hAnsi="Times New Roman" w:eastAsia="Times New Roman"/>
        </w:rPr>
        <w:t>5 IU</w:t>
      </w:r>
      <w:r>
        <w:rPr>
          <w:rFonts w:ascii="Times New Roman" w:hAnsi="Times New Roman" w:eastAsia="Times New Roman"/>
        </w:rPr>
        <w:t>/</w:t>
      </w:r>
      <w:r>
        <w:rPr>
          <w:rFonts w:ascii="Times New Roman" w:hAnsi="Times New Roman" w:eastAsia="Times New Roman"/>
        </w:rPr>
        <w:t>g</w:t>
      </w:r>
      <w:r>
        <w:t>、</w:t>
      </w:r>
      <w:r>
        <w:rPr>
          <w:rFonts w:ascii="Times New Roman" w:hAnsi="Times New Roman" w:eastAsia="Times New Roman"/>
        </w:rPr>
        <w:t>pH</w:t>
      </w:r>
      <w:r>
        <w:t>在</w:t>
      </w:r>
      <w:r>
        <w:rPr>
          <w:rFonts w:ascii="Times New Roman" w:hAnsi="Times New Roman" w:eastAsia="Times New Roman"/>
        </w:rPr>
        <w:t>6.0</w:t>
      </w:r>
      <w:r>
        <w:t>、温</w:t>
      </w:r>
      <w:r>
        <w:t>度为</w:t>
      </w:r>
      <w:r>
        <w:rPr>
          <w:rFonts w:ascii="Times New Roman" w:hAnsi="Times New Roman" w:eastAsia="Times New Roman"/>
        </w:rPr>
        <w:t>50</w:t>
      </w:r>
      <w:r>
        <w:t>℃、时间是</w:t>
      </w:r>
      <w:r>
        <w:rPr>
          <w:rFonts w:ascii="Times New Roman" w:hAnsi="Times New Roman" w:eastAsia="Times New Roman"/>
        </w:rPr>
        <w:t>90 min</w:t>
      </w:r>
      <w:r>
        <w:t>、纸浆浓度为</w:t>
      </w:r>
      <w:r>
        <w:rPr>
          <w:rFonts w:ascii="Times New Roman" w:hAnsi="Times New Roman" w:eastAsia="Times New Roman"/>
        </w:rPr>
        <w:t>8%</w:t>
      </w:r>
      <w:r>
        <w:rPr>
          <w:spacing w:val="-20"/>
        </w:rPr>
        <w:t xml:space="preserve">. </w:t>
      </w:r>
      <w:r>
        <w:rPr>
          <w:rFonts w:ascii="Times New Roman" w:hAnsi="Times New Roman" w:eastAsia="Times New Roman"/>
        </w:rPr>
        <w:t>Pedersen</w:t>
      </w:r>
      <w:r>
        <w:t>等</w:t>
      </w:r>
      <w:r>
        <w:rPr>
          <w:rFonts w:ascii="Times New Roman" w:hAnsi="Times New Roman" w:eastAsia="Times New Roman"/>
        </w:rPr>
        <w:t>[</w:t>
      </w:r>
      <w:r>
        <w:rPr>
          <w:rFonts w:ascii="Times New Roman" w:hAnsi="Times New Roman" w:eastAsia="Times New Roman"/>
          <w:position w:val="11"/>
          <w:sz w:val="16"/>
        </w:rPr>
        <w:t xml:space="preserve">59</w:t>
      </w:r>
      <w:r>
        <w:rPr>
          <w:rFonts w:ascii="Times New Roman" w:hAnsi="Times New Roman" w:eastAsia="Times New Roman"/>
        </w:rPr>
        <w:t>]</w:t>
      </w:r>
      <w:r>
        <w:t>人利用木聚糖酶对木浆进</w:t>
      </w:r>
      <w:r>
        <w:t>行处理，结果显示：白度提高了</w:t>
      </w:r>
      <w:r>
        <w:rPr>
          <w:rFonts w:ascii="Times New Roman" w:hAnsi="Times New Roman" w:eastAsia="Times New Roman"/>
        </w:rPr>
        <w:t>2% ISO</w:t>
      </w:r>
      <w:r>
        <w:t>，并且在后续的漂白中较少了</w:t>
      </w:r>
      <w:r>
        <w:rPr>
          <w:rFonts w:ascii="Times New Roman" w:hAnsi="Times New Roman" w:eastAsia="Times New Roman"/>
        </w:rPr>
        <w:t>35%</w:t>
      </w:r>
      <w:r>
        <w:t>的化学使用量。</w:t>
      </w:r>
    </w:p>
    <w:p w:rsidR="0018722C">
      <w:pPr>
        <w:topLinePunct/>
      </w:pPr>
      <w:r>
        <w:t>酶都具有很强的专一性，对于环境、生长条件都有很苛刻的要求，只有在适宜的</w:t>
      </w:r>
      <w:r>
        <w:t>条件下才能起到作用，酶受影响的条件很多，比如：温度、时间、用量、</w:t>
      </w:r>
      <w:r>
        <w:rPr>
          <w:rFonts w:ascii="Times New Roman" w:eastAsia="宋体"/>
        </w:rPr>
        <w:t>pH</w:t>
      </w:r>
      <w:r>
        <w:t>和浆浓，</w:t>
      </w:r>
      <w:r>
        <w:t>这些因素都会在漂白中影响木聚糖发挥作用</w:t>
      </w:r>
      <w:r>
        <w:rPr>
          <w:rFonts w:ascii="Times New Roman" w:eastAsia="宋体"/>
        </w:rPr>
        <w:t>[</w:t>
      </w:r>
      <w:r>
        <w:rPr>
          <w:rFonts w:ascii="Times New Roman" w:eastAsia="宋体"/>
        </w:rPr>
        <w:t xml:space="preserve">60</w:t>
      </w:r>
      <w:r>
        <w:rPr>
          <w:rFonts w:ascii="Times New Roman" w:eastAsia="宋体"/>
        </w:rPr>
        <w:t>]</w:t>
      </w:r>
      <w:r>
        <w:t>。</w:t>
      </w:r>
    </w:p>
    <w:p w:rsidR="0018722C">
      <w:pPr>
        <w:pStyle w:val="4"/>
        <w:topLinePunct/>
        <w:ind w:left="200" w:hangingChars="200" w:hanging="200"/>
      </w:pPr>
      <w:r>
        <w:t>1.3.3.2</w:t>
      </w:r>
      <w:r>
        <w:t xml:space="preserve"> </w:t>
      </w:r>
      <w:r>
        <w:t>木质素降解酶在纸浆漂白中的研究进展</w:t>
      </w:r>
    </w:p>
    <w:p w:rsidR="0018722C">
      <w:pPr>
        <w:topLinePunct/>
      </w:pPr>
      <w:r>
        <w:t>生物漂白中应用木质素降解酶，是利用酶直接降解木质素，提高可漂性，有利于</w:t>
      </w:r>
      <w:r>
        <w:t>漂白。木质素降解酶包括：锰过氧化物酶、木质素过氧化物酶和漆酶</w:t>
      </w:r>
      <w:r>
        <w:rPr>
          <w:rFonts w:ascii="Times New Roman" w:eastAsia="Times New Roman"/>
        </w:rPr>
        <w:t>[</w:t>
      </w:r>
      <w:r>
        <w:rPr>
          <w:rFonts w:ascii="Times New Roman" w:eastAsia="Times New Roman"/>
        </w:rPr>
        <w:t xml:space="preserve">61</w:t>
      </w:r>
      <w:r>
        <w:rPr>
          <w:rFonts w:ascii="Times New Roman" w:eastAsia="Times New Roman"/>
        </w:rPr>
        <w:t>]</w:t>
      </w:r>
      <w:r>
        <w:t>。</w:t>
      </w:r>
    </w:p>
    <w:p w:rsidR="0018722C">
      <w:pPr>
        <w:topLinePunct/>
      </w:pPr>
      <w:r>
        <w:rPr>
          <w:rFonts w:ascii="Times New Roman" w:eastAsia="Times New Roman"/>
        </w:rPr>
        <w:t>1990</w:t>
      </w:r>
      <w:r>
        <w:t>年有报道，表明漆酶在介体的辅助下传递电子，来氧化木素的非酚型模型，</w:t>
      </w:r>
      <w:r>
        <w:t>这样以来，吸引了研究学者们的兴趣，从此，开始研究漆酶对生物漂白的应用</w:t>
      </w:r>
      <w:r>
        <w:rPr>
          <w:rFonts w:ascii="Times New Roman" w:eastAsia="Times New Roman"/>
        </w:rPr>
        <w:t>[</w:t>
      </w:r>
      <w:r>
        <w:rPr>
          <w:rFonts w:ascii="Times New Roman" w:eastAsia="Times New Roman"/>
        </w:rPr>
        <w:t xml:space="preserve">62</w:t>
      </w:r>
      <w:r>
        <w:rPr>
          <w:rFonts w:ascii="Times New Roman" w:eastAsia="Times New Roman"/>
        </w:rPr>
        <w:t>]</w:t>
      </w:r>
      <w:r>
        <w:t>。</w:t>
      </w:r>
    </w:p>
    <w:p w:rsidR="0018722C">
      <w:pPr>
        <w:topLinePunct/>
      </w:pPr>
      <w:r>
        <w:rPr>
          <w:rFonts w:ascii="Times New Roman" w:eastAsia="宋体"/>
        </w:rPr>
        <w:t>Paice</w:t>
      </w:r>
      <w:r>
        <w:t>等</w:t>
      </w:r>
      <w:r>
        <w:rPr>
          <w:rFonts w:ascii="Times New Roman" w:eastAsia="宋体"/>
        </w:rPr>
        <w:t>[</w:t>
      </w:r>
      <w:r>
        <w:rPr>
          <w:rFonts w:ascii="Times New Roman" w:eastAsia="宋体"/>
          <w:position w:val="11"/>
          <w:sz w:val="16"/>
        </w:rPr>
        <w:t xml:space="preserve">63</w:t>
      </w:r>
      <w:r>
        <w:rPr>
          <w:rFonts w:ascii="Times New Roman" w:eastAsia="宋体"/>
        </w:rPr>
        <w:t>]</w:t>
      </w:r>
      <w:r>
        <w:t>从木质素降解菌的菌液中提取酶液，对纸浆进行漂白，发现在很短的时间内亮度和白度都有提高。</w:t>
      </w:r>
      <w:r>
        <w:rPr>
          <w:rFonts w:ascii="Times New Roman" w:eastAsia="宋体"/>
        </w:rPr>
        <w:t>Rosana</w:t>
      </w:r>
      <w:r>
        <w:rPr>
          <w:rFonts w:ascii="Times New Roman" w:eastAsia="宋体"/>
        </w:rPr>
        <w:t> </w:t>
      </w:r>
      <w:r>
        <w:rPr>
          <w:rFonts w:ascii="Times New Roman" w:eastAsia="宋体"/>
        </w:rPr>
        <w:t>C</w:t>
      </w:r>
      <w:r>
        <w:t>等</w:t>
      </w:r>
      <w:r>
        <w:rPr>
          <w:rFonts w:ascii="Times New Roman" w:eastAsia="宋体"/>
        </w:rPr>
        <w:t>[</w:t>
      </w:r>
      <w:r>
        <w:rPr>
          <w:rFonts w:ascii="Times New Roman" w:eastAsia="宋体"/>
          <w:position w:val="11"/>
          <w:sz w:val="16"/>
        </w:rPr>
        <w:t xml:space="preserve">64</w:t>
      </w:r>
      <w:r>
        <w:rPr>
          <w:rFonts w:ascii="Times New Roman" w:eastAsia="宋体"/>
        </w:rPr>
        <w:t>]</w:t>
      </w:r>
      <w:r>
        <w:t>人研究漆酶及其介体体系，在该体系中，介</w:t>
      </w:r>
      <w:r>
        <w:t>质存在的条件下，漆酶可以很好地降解木质素，在木聚糖酶并存在的条件下，降解效</w:t>
      </w:r>
      <w:r>
        <w:t>果更有显著提高，原因是木聚糖酶降解半纤维素为小分子，再次与木质素结合，有利于漆酶的降解。莫佳琳等</w:t>
      </w:r>
      <w:r>
        <w:rPr>
          <w:rFonts w:ascii="Times New Roman" w:eastAsia="宋体"/>
        </w:rPr>
        <w:t>[</w:t>
      </w:r>
      <w:r>
        <w:rPr>
          <w:rFonts w:ascii="Times New Roman" w:eastAsia="宋体"/>
          <w:spacing w:val="-6"/>
          <w:position w:val="11"/>
          <w:sz w:val="16"/>
        </w:rPr>
        <w:t xml:space="preserve">65</w:t>
      </w:r>
      <w:r>
        <w:rPr>
          <w:rFonts w:ascii="Times New Roman" w:eastAsia="宋体"/>
        </w:rPr>
        <w:t>]</w:t>
      </w:r>
      <w:r>
        <w:t>人筛选得到一株白腐菌，利用它产生的漆酶和</w:t>
      </w:r>
      <w:r>
        <w:rPr>
          <w:rFonts w:ascii="Times New Roman" w:eastAsia="宋体"/>
        </w:rPr>
        <w:t>ABTS</w:t>
      </w:r>
      <w:r>
        <w:t>一</w:t>
      </w:r>
      <w:r>
        <w:t>起作用于硫酸盐的竹浆，经过漂白后发现</w:t>
      </w:r>
      <w:r>
        <w:rPr>
          <w:rFonts w:ascii="Times New Roman" w:eastAsia="宋体"/>
        </w:rPr>
        <w:t>Kappa</w:t>
      </w:r>
      <w:r>
        <w:t>有所下降，并且白度增加了</w:t>
      </w:r>
      <w:r>
        <w:rPr>
          <w:rFonts w:ascii="Times New Roman" w:eastAsia="宋体"/>
        </w:rPr>
        <w:t>4</w:t>
      </w:r>
      <w:r>
        <w:rPr>
          <w:rFonts w:ascii="Times New Roman" w:eastAsia="宋体"/>
        </w:rPr>
        <w:t>.</w:t>
      </w:r>
      <w:r>
        <w:rPr>
          <w:rFonts w:ascii="Times New Roman" w:eastAsia="宋体"/>
        </w:rPr>
        <w:t>7% ISO</w:t>
      </w:r>
      <w:r>
        <w:t>，</w:t>
      </w:r>
      <w:r>
        <w:t>同时还可以保持很好的粘度。王玉峰等</w:t>
      </w:r>
      <w:r>
        <w:rPr>
          <w:rFonts w:ascii="Times New Roman" w:eastAsia="宋体"/>
        </w:rPr>
        <w:t>[</w:t>
      </w:r>
      <w:r>
        <w:rPr>
          <w:rFonts w:ascii="Times New Roman" w:eastAsia="宋体"/>
          <w:position w:val="11"/>
          <w:sz w:val="16"/>
        </w:rPr>
        <w:t xml:space="preserve">66</w:t>
      </w:r>
      <w:r>
        <w:rPr>
          <w:rFonts w:ascii="Times New Roman" w:eastAsia="宋体"/>
        </w:rPr>
        <w:t>]</w:t>
      </w:r>
      <w:r>
        <w:t>人选择不同的介体和漆酶作用于纸浆的漂白中，结果显示：在这个系统中，经过生物漂白的木质素结构有明显的变化。</w:t>
      </w:r>
    </w:p>
    <w:p w:rsidR="0018722C">
      <w:pPr>
        <w:pStyle w:val="4"/>
        <w:topLinePunct/>
        <w:ind w:left="200" w:hangingChars="200" w:hanging="200"/>
      </w:pPr>
      <w:r>
        <w:t>1.3.3.3</w:t>
      </w:r>
      <w:r>
        <w:t xml:space="preserve"> </w:t>
      </w:r>
      <w:r>
        <w:t>漆酶和木聚糖酶在纸浆漂白中的应用</w:t>
      </w:r>
    </w:p>
    <w:p w:rsidR="0018722C">
      <w:pPr>
        <w:topLinePunct/>
      </w:pPr>
      <w:r>
        <w:t>木聚糖酶可以分解</w:t>
      </w:r>
      <w:r>
        <w:rPr>
          <w:rFonts w:ascii="Times New Roman" w:eastAsia="Times New Roman"/>
        </w:rPr>
        <w:t>LCC</w:t>
      </w:r>
      <w:r>
        <w:t>的复合体，它还可以水解木聚糖，抑制变色基团的产生。</w:t>
      </w:r>
      <w:r>
        <w:t>另外，漆酶可以氧化电位低的电势，在木质素降解的应用上有局限性，因此，采用两</w:t>
      </w:r>
      <w:r>
        <w:t>者结合的方式，来共同处理纸浆，可以很好地提高纸浆的强度。对于木聚糖酶和漆酶</w:t>
      </w:r>
      <w:r>
        <w:t>的共同作用，许多研究学者进行了大量的实验研究。喻力等</w:t>
      </w:r>
      <w:r>
        <w:rPr>
          <w:rFonts w:ascii="Times New Roman" w:eastAsia="Times New Roman"/>
        </w:rPr>
        <w:t>[</w:t>
      </w:r>
      <w:r>
        <w:rPr>
          <w:rFonts w:ascii="Times New Roman" w:eastAsia="Times New Roman"/>
          <w:position w:val="11"/>
          <w:sz w:val="16"/>
        </w:rPr>
        <w:t xml:space="preserve">67</w:t>
      </w:r>
      <w:r>
        <w:rPr>
          <w:rFonts w:ascii="Times New Roman" w:eastAsia="Times New Roman"/>
        </w:rPr>
        <w:t>]</w:t>
      </w:r>
      <w:r>
        <w:t>人利用木聚糖酶和漆酶</w:t>
      </w:r>
      <w:r>
        <w:t>共同作用于蔗渣浆，结果显示：他们的共同作用效果高于漆酶和漆酶介体系统。白度、</w:t>
      </w:r>
      <w:r>
        <w:t>强度、撕裂强度和耐破性都有明显提高，这一结果说明两种酶组合不仅可以使白度增</w:t>
      </w:r>
      <w:r>
        <w:t>加，还可以改善纸张的性能。尤纪雪等</w:t>
      </w:r>
      <w:r>
        <w:rPr>
          <w:rFonts w:ascii="Times New Roman" w:eastAsia="Times New Roman"/>
        </w:rPr>
        <w:t>[</w:t>
      </w:r>
      <w:r>
        <w:rPr>
          <w:rFonts w:ascii="Times New Roman" w:eastAsia="Times New Roman"/>
          <w:position w:val="11"/>
          <w:sz w:val="16"/>
        </w:rPr>
        <w:t xml:space="preserve">68-69</w:t>
      </w:r>
      <w:r>
        <w:rPr>
          <w:rFonts w:ascii="Times New Roman" w:eastAsia="Times New Roman"/>
        </w:rPr>
        <w:t>]</w:t>
      </w:r>
      <w:r>
        <w:t>对木聚糖酶和漆酶组合作用也做了大量的</w:t>
      </w:r>
      <w:r>
        <w:t>实验，他们使用组合酶对马尾松进行处理，结果说明：漆酶及其介体系统降解木质素能力低于组合酶，所以，可以使用两种酶组合代替漆酶</w:t>
      </w:r>
      <w:r>
        <w:t>/</w:t>
      </w:r>
      <w:r>
        <w:t>介体系统，对于纸浆的漂</w:t>
      </w:r>
      <w:r>
        <w:t>白</w:t>
      </w:r>
    </w:p>
    <w:p w:rsidR="0018722C">
      <w:pPr>
        <w:topLinePunct/>
      </w:pPr>
      <w:r>
        <w:t>结果也是一样的。使用木聚糖酶和漆酶对浆料进行处理时，纸张的强度和耐破性都有</w:t>
      </w:r>
      <w:r>
        <w:t>提高，并且当酶量在适宜的范围内，产生的自由基和强度成正比</w:t>
      </w:r>
      <w:r>
        <w:rPr>
          <w:rFonts w:ascii="Times New Roman" w:eastAsia="Times New Roman"/>
        </w:rPr>
        <w:t>[</w:t>
      </w:r>
      <w:r>
        <w:rPr>
          <w:rFonts w:ascii="Times New Roman" w:eastAsia="Times New Roman"/>
        </w:rPr>
        <w:t xml:space="preserve">70-71</w:t>
      </w:r>
      <w:r>
        <w:rPr>
          <w:rFonts w:ascii="Times New Roman" w:eastAsia="Times New Roman"/>
        </w:rPr>
        <w:t>]</w:t>
      </w:r>
      <w:r>
        <w:t>。</w:t>
      </w:r>
    </w:p>
    <w:p w:rsidR="0018722C">
      <w:pPr>
        <w:pStyle w:val="Heading2"/>
        <w:topLinePunct/>
        <w:ind w:left="171" w:hangingChars="171" w:hanging="171"/>
      </w:pPr>
      <w:bookmarkStart w:id="774481" w:name="_Toc686774481"/>
      <w:bookmarkStart w:name="_TOC_250084" w:id="25"/>
      <w:bookmarkStart w:name="1.4 制浆工艺 " w:id="26"/>
      <w:r>
        <w:rPr>
          <w:b/>
        </w:rPr>
        <w:t>1.4</w:t>
      </w:r>
      <w:r>
        <w:t xml:space="preserve"> </w:t>
      </w:r>
      <w:bookmarkEnd w:id="26"/>
      <w:bookmarkEnd w:id="25"/>
      <w:r>
        <w:t>制浆工艺</w:t>
      </w:r>
      <w:bookmarkEnd w:id="774481"/>
    </w:p>
    <w:p w:rsidR="0018722C">
      <w:pPr>
        <w:topLinePunct/>
      </w:pPr>
      <w:r>
        <w:t>随着生物技术的发展，当今，造纸行业也朝着与世界和谐相处的方向发展，主要</w:t>
      </w:r>
      <w:r>
        <w:t>表现在：高效、速度快、质量高、能耗低和连续自动化。生物技术已经在造纸行业中</w:t>
      </w:r>
      <w:r>
        <w:t>拥有广泛的研究，有些环节已经使用。近些年来，利用生物方法来改善造纸原料、工</w:t>
      </w:r>
      <w:r>
        <w:t>艺流程，可以提高纸张的质量和性能，从而达到减少化学药品的使用量和节约能耗等目的。目前，制浆的工艺主要分为：高得率制浆</w:t>
      </w:r>
      <w:r>
        <w:t>（</w:t>
      </w:r>
      <w:r>
        <w:rPr>
          <w:spacing w:val="-6"/>
        </w:rPr>
        <w:t>机械制浆</w:t>
      </w:r>
      <w:r>
        <w:t>）</w:t>
      </w:r>
      <w:r>
        <w:t>和化学制浆两个方面。</w:t>
      </w:r>
      <w:r>
        <w:t>在目前资源短缺的情况下，高得率制浆存在着较大的优势</w:t>
      </w:r>
      <w:r>
        <w:rPr>
          <w:rFonts w:ascii="Times New Roman" w:eastAsia="Times New Roman"/>
        </w:rPr>
        <w:t>[</w:t>
      </w:r>
      <w:r>
        <w:rPr>
          <w:rFonts w:ascii="Times New Roman" w:eastAsia="Times New Roman"/>
          <w:position w:val="11"/>
          <w:sz w:val="16"/>
        </w:rPr>
        <w:t xml:space="preserve">72</w:t>
      </w:r>
      <w:r>
        <w:rPr>
          <w:rFonts w:ascii="Times New Roman" w:eastAsia="Times New Roman"/>
        </w:rPr>
        <w:t>]</w:t>
      </w:r>
      <w:r>
        <w:t>。高得率制浆主要是利用</w:t>
      </w:r>
      <w:r>
        <w:t>少量或者不用化学药品处理原料，然后利用机械法解离原料成纸浆。化学制浆是使用</w:t>
      </w:r>
      <w:r>
        <w:t>化学试剂处理原料从而得到纸浆的过程。化学法制浆的得率为</w:t>
      </w:r>
      <w:r>
        <w:rPr>
          <w:rFonts w:ascii="Times New Roman" w:eastAsia="Times New Roman"/>
        </w:rPr>
        <w:t>40~50%</w:t>
      </w:r>
      <w:r>
        <w:t>，高得率制浆</w:t>
      </w:r>
      <w:r>
        <w:t>的得率可以达到</w:t>
      </w:r>
      <w:r>
        <w:rPr>
          <w:rFonts w:ascii="Times New Roman" w:eastAsia="Times New Roman"/>
        </w:rPr>
        <w:t>80~90%</w:t>
      </w:r>
      <w:r>
        <w:t>。由于高得率制浆污染低和得率高的特点，所以，现在研究成为一个热点，比如有：化学机械浆、生物机械浆、生物化学浆。</w:t>
      </w:r>
    </w:p>
    <w:p w:rsidR="0018722C">
      <w:pPr>
        <w:pStyle w:val="Heading3"/>
        <w:topLinePunct/>
        <w:ind w:left="200" w:hangingChars="200" w:hanging="200"/>
      </w:pPr>
      <w:bookmarkStart w:id="774482" w:name="_Toc686774482"/>
      <w:bookmarkStart w:name="_TOC_250083" w:id="27"/>
      <w:bookmarkEnd w:id="27"/>
      <w:r>
        <w:rPr>
          <w:b/>
        </w:rPr>
        <w:t>1.4.1</w:t>
      </w:r>
      <w:r>
        <w:t xml:space="preserve"> </w:t>
      </w:r>
      <w:r>
        <w:t>化学机械制浆</w:t>
      </w:r>
      <w:bookmarkEnd w:id="774482"/>
    </w:p>
    <w:p w:rsidR="0018722C">
      <w:pPr>
        <w:topLinePunct/>
      </w:pPr>
      <w:r>
        <w:rPr>
          <w:rFonts w:ascii="Times New Roman" w:eastAsia="Times New Roman"/>
        </w:rPr>
        <w:t>CTMP</w:t>
      </w:r>
      <w:r>
        <w:t>（</w:t>
      </w:r>
      <w:r>
        <w:t>化学热磨的机械浆</w:t>
      </w:r>
      <w:r>
        <w:t>）</w:t>
      </w:r>
      <w:r>
        <w:t>是以热磨机械法制浆</w:t>
      </w:r>
      <w:r>
        <w:t>（</w:t>
      </w:r>
      <w:r>
        <w:rPr>
          <w:rFonts w:ascii="Times New Roman" w:eastAsia="Times New Roman"/>
          <w:spacing w:val="-2"/>
        </w:rPr>
        <w:t>TMP</w:t>
      </w:r>
      <w:r>
        <w:t>）</w:t>
      </w:r>
      <w:r>
        <w:t>为基础的，它在</w:t>
      </w:r>
      <w:r>
        <w:rPr>
          <w:rFonts w:ascii="Times New Roman" w:eastAsia="Times New Roman"/>
        </w:rPr>
        <w:t>TMP</w:t>
      </w:r>
      <w:r>
        <w:t>生产之前加上化学法的处理，继而磨成纸浆的过程。这个方法的特点在于，原料利用</w:t>
      </w:r>
      <w:r>
        <w:t>率较高、适应性强、纸浆的得率高、工艺简单、污染较小等。此法比热磨机械浆能耗低，比化学浆污染小、得率高。</w:t>
      </w:r>
    </w:p>
    <w:p w:rsidR="0018722C">
      <w:pPr>
        <w:pStyle w:val="Heading3"/>
        <w:topLinePunct/>
        <w:ind w:left="200" w:hangingChars="200" w:hanging="200"/>
      </w:pPr>
      <w:bookmarkStart w:id="774483" w:name="_Toc686774483"/>
      <w:bookmarkStart w:name="_TOC_250082" w:id="28"/>
      <w:bookmarkEnd w:id="28"/>
      <w:r>
        <w:rPr>
          <w:b/>
        </w:rPr>
        <w:t>1.4.2</w:t>
      </w:r>
      <w:r>
        <w:t xml:space="preserve"> </w:t>
      </w:r>
      <w:r>
        <w:t>生物机械制浆</w:t>
      </w:r>
      <w:bookmarkEnd w:id="774483"/>
    </w:p>
    <w:p w:rsidR="0018722C">
      <w:pPr>
        <w:topLinePunct/>
      </w:pPr>
      <w:r>
        <w:t>就目前而言，研究生物制浆的学者主要集中于生物机械浆、生物化学浆的研究较</w:t>
      </w:r>
      <w:r>
        <w:t>少。生物机械浆的优点在于：污染小、能耗低。生物制浆就是利用降解木质素的微生</w:t>
      </w:r>
      <w:r>
        <w:t>物或者酶降解原料中的木质素，从而进行制浆的过程，选择微生物处理原料，对设备环境要求较高，但是，使用酶处理原料，处理时间较短、工艺要求简单、容易控制，</w:t>
      </w:r>
      <w:r>
        <w:t>适合连续化大规模生产。近些年的研究中，生物机械浆发展迅速，原因在于，纸浆得</w:t>
      </w:r>
      <w:r>
        <w:t>率高、污染小。但是存在着容易返黄、纸张的强度较低、能耗高等问题。生物机械浆</w:t>
      </w:r>
      <w:r>
        <w:t>便是通过微生物对造纸原料进行预处理，再次进行磨浆，结果可以提高纸张性能、降低能耗、减小环境污染。</w:t>
      </w:r>
    </w:p>
    <w:p w:rsidR="0018722C">
      <w:pPr>
        <w:topLinePunct/>
      </w:pPr>
      <w:r>
        <w:rPr>
          <w:rFonts w:cstheme="minorBidi" w:hAnsiTheme="minorHAnsi" w:eastAsiaTheme="minorHAnsi" w:asciiTheme="minorHAnsi" w:ascii="Times New Roman" w:hAnsi="Times New Roman" w:eastAsia="宋体"/>
        </w:rPr>
        <w:t>Jujop</w:t>
      </w:r>
      <w:r>
        <w:rPr>
          <w:rFonts w:ascii="Times New Roman" w:hAnsi="Times New Roman" w:eastAsia="宋体" w:cstheme="minorBidi"/>
        </w:rPr>
        <w:t>[</w:t>
      </w:r>
      <w:r>
        <w:rPr>
          <w:kern w:val="2"/>
          <w:szCs w:val="22"/>
          <w:rFonts w:ascii="Times New Roman" w:hAnsi="Times New Roman" w:eastAsia="宋体" w:cstheme="minorBidi"/>
          <w:position w:val="11"/>
          <w:sz w:val="16"/>
        </w:rPr>
        <w:t xml:space="preserve">73</w:t>
      </w:r>
      <w:r>
        <w:rPr>
          <w:rFonts w:ascii="Times New Roman" w:hAnsi="Times New Roman" w:eastAsia="宋体" w:cstheme="minorBidi"/>
        </w:rPr>
        <w:t>]</w:t>
      </w:r>
      <w:r>
        <w:rPr>
          <w:rFonts w:cstheme="minorBidi" w:hAnsiTheme="minorHAnsi" w:eastAsiaTheme="minorHAnsi" w:asciiTheme="minorHAnsi"/>
        </w:rPr>
        <w:t>研究表明，在温度</w:t>
      </w:r>
      <w:r>
        <w:rPr>
          <w:rFonts w:ascii="Times New Roman" w:hAnsi="Times New Roman" w:eastAsia="宋体" w:cstheme="minorBidi"/>
        </w:rPr>
        <w:t>90</w:t>
      </w:r>
      <w:r>
        <w:rPr>
          <w:rFonts w:cstheme="minorBidi" w:hAnsiTheme="minorHAnsi" w:eastAsiaTheme="minorHAnsi" w:asciiTheme="minorHAnsi"/>
        </w:rPr>
        <w:t>℃、</w:t>
      </w:r>
      <w:r>
        <w:rPr>
          <w:rFonts w:ascii="Times New Roman" w:hAnsi="Times New Roman" w:eastAsia="宋体" w:cstheme="minorBidi"/>
        </w:rPr>
        <w:t>pH</w:t>
      </w:r>
      <w:r>
        <w:rPr>
          <w:rFonts w:cstheme="minorBidi" w:hAnsiTheme="minorHAnsi" w:eastAsiaTheme="minorHAnsi" w:asciiTheme="minorHAnsi"/>
        </w:rPr>
        <w:t>为</w:t>
      </w:r>
      <w:r>
        <w:rPr>
          <w:rFonts w:ascii="Times New Roman" w:hAnsi="Times New Roman" w:eastAsia="宋体" w:cstheme="minorBidi"/>
        </w:rPr>
        <w:t>2</w:t>
      </w:r>
      <w:r>
        <w:rPr>
          <w:rFonts w:cstheme="minorBidi" w:hAnsiTheme="minorHAnsi" w:eastAsiaTheme="minorHAnsi" w:asciiTheme="minorHAnsi"/>
        </w:rPr>
        <w:t>时，利用漆酶预处理，结果显示：节</w:t>
      </w:r>
      <w:r>
        <w:rPr>
          <w:rFonts w:cstheme="minorBidi" w:hAnsiTheme="minorHAnsi" w:eastAsiaTheme="minorHAnsi" w:asciiTheme="minorHAnsi"/>
        </w:rPr>
        <w:t>约能耗</w:t>
      </w:r>
      <w:r>
        <w:rPr>
          <w:rFonts w:ascii="Times New Roman" w:hAnsi="Times New Roman" w:eastAsia="宋体" w:cstheme="minorBidi"/>
        </w:rPr>
        <w:t>30%</w:t>
      </w:r>
      <w:r>
        <w:rPr>
          <w:rFonts w:cstheme="minorBidi" w:hAnsiTheme="minorHAnsi" w:eastAsiaTheme="minorHAnsi" w:asciiTheme="minorHAnsi"/>
        </w:rPr>
        <w:t>，还改善纸张性能。</w:t>
      </w:r>
      <w:r>
        <w:rPr>
          <w:rFonts w:ascii="Times New Roman" w:hAnsi="Times New Roman" w:eastAsia="宋体" w:cstheme="minorBidi"/>
        </w:rPr>
        <w:t>Petit-Conil</w:t>
      </w:r>
      <w:r>
        <w:rPr>
          <w:rFonts w:cstheme="minorBidi" w:hAnsiTheme="minorHAnsi" w:eastAsiaTheme="minorHAnsi" w:asciiTheme="minorHAnsi"/>
        </w:rPr>
        <w:t>等</w:t>
      </w:r>
      <w:r>
        <w:rPr>
          <w:rFonts w:ascii="Times New Roman" w:hAnsi="Times New Roman" w:eastAsia="宋体" w:cstheme="minorBidi"/>
        </w:rPr>
        <w:t>[</w:t>
      </w:r>
      <w:r>
        <w:rPr>
          <w:kern w:val="2"/>
          <w:szCs w:val="22"/>
          <w:rFonts w:ascii="Times New Roman" w:hAnsi="Times New Roman" w:eastAsia="宋体" w:cstheme="minorBidi"/>
          <w:position w:val="11"/>
          <w:sz w:val="16"/>
        </w:rPr>
        <w:t xml:space="preserve">74</w:t>
      </w:r>
      <w:r>
        <w:rPr>
          <w:rFonts w:ascii="Times New Roman" w:hAnsi="Times New Roman" w:eastAsia="宋体" w:cstheme="minorBidi"/>
        </w:rPr>
        <w:t>]</w:t>
      </w:r>
      <w:r>
        <w:rPr>
          <w:rFonts w:cstheme="minorBidi" w:hAnsiTheme="minorHAnsi" w:eastAsiaTheme="minorHAnsi" w:asciiTheme="minorHAnsi"/>
        </w:rPr>
        <w:t>人使用锰过氧化物酶对杨木纸浆进行</w:t>
      </w:r>
      <w:r>
        <w:rPr>
          <w:rFonts w:cstheme="minorBidi" w:hAnsiTheme="minorHAnsi" w:eastAsiaTheme="minorHAnsi" w:asciiTheme="minorHAnsi"/>
        </w:rPr>
        <w:t>预处理，节约的能量为</w:t>
      </w:r>
      <w:r>
        <w:rPr>
          <w:rFonts w:ascii="Times New Roman" w:hAnsi="Times New Roman" w:eastAsia="宋体" w:cstheme="minorBidi"/>
        </w:rPr>
        <w:t>25%</w:t>
      </w:r>
      <w:r>
        <w:rPr>
          <w:rFonts w:cstheme="minorBidi" w:hAnsiTheme="minorHAnsi" w:eastAsiaTheme="minorHAnsi" w:asciiTheme="minorHAnsi"/>
        </w:rPr>
        <w:t>。刘正贵等</w:t>
      </w:r>
      <w:r>
        <w:rPr>
          <w:rFonts w:ascii="Times New Roman" w:hAnsi="Times New Roman" w:eastAsia="宋体" w:cstheme="minorBidi"/>
        </w:rPr>
        <w:t>[</w:t>
      </w:r>
      <w:r>
        <w:rPr>
          <w:kern w:val="2"/>
          <w:szCs w:val="22"/>
          <w:rFonts w:ascii="Times New Roman" w:hAnsi="Times New Roman" w:eastAsia="宋体" w:cstheme="minorBidi"/>
          <w:position w:val="11"/>
          <w:sz w:val="16"/>
        </w:rPr>
        <w:t>75</w:t>
      </w:r>
      <w:r>
        <w:rPr>
          <w:rFonts w:ascii="Times New Roman" w:hAnsi="Times New Roman" w:eastAsia="宋体" w:cstheme="minorBidi"/>
        </w:rPr>
        <w:t>]</w:t>
      </w:r>
      <w:r>
        <w:rPr>
          <w:rFonts w:cstheme="minorBidi" w:hAnsiTheme="minorHAnsi" w:eastAsiaTheme="minorHAnsi" w:asciiTheme="minorHAnsi"/>
        </w:rPr>
        <w:t>使用</w:t>
      </w:r>
      <w:r>
        <w:rPr>
          <w:rFonts w:ascii="Times New Roman" w:hAnsi="Times New Roman" w:eastAsia="宋体" w:cstheme="minorBidi"/>
          <w:i/>
        </w:rPr>
        <w:t>Phanerochaete chryscoporium</w:t>
      </w:r>
      <w:r>
        <w:rPr>
          <w:rFonts w:cstheme="minorBidi" w:hAnsiTheme="minorHAnsi" w:eastAsiaTheme="minorHAnsi" w:asciiTheme="minorHAnsi"/>
        </w:rPr>
        <w:t>和</w:t>
      </w:r>
      <w:r>
        <w:rPr>
          <w:rFonts w:ascii="Times New Roman" w:hAnsi="Times New Roman" w:eastAsia="宋体" w:cstheme="minorBidi"/>
          <w:i/>
        </w:rPr>
        <w:t>Trametes versicolor</w:t>
      </w:r>
      <w:r>
        <w:rPr>
          <w:rFonts w:cstheme="minorBidi" w:hAnsiTheme="minorHAnsi" w:eastAsiaTheme="minorHAnsi" w:asciiTheme="minorHAnsi"/>
        </w:rPr>
        <w:t>对木片进行处理，再磨浆，发现经过预处理的纸浆可以降低能</w:t>
      </w:r>
      <w:r>
        <w:rPr>
          <w:rFonts w:cstheme="minorBidi" w:hAnsiTheme="minorHAnsi" w:eastAsiaTheme="minorHAnsi" w:asciiTheme="minorHAnsi"/>
        </w:rPr>
        <w:t>耗</w:t>
      </w:r>
    </w:p>
    <w:p w:rsidR="0018722C">
      <w:pPr>
        <w:topLinePunct/>
      </w:pPr>
      <w:r>
        <w:rPr>
          <w:rFonts w:ascii="Times New Roman" w:hAnsi="Times New Roman" w:eastAsia="宋体"/>
        </w:rPr>
        <w:t>39.1%</w:t>
      </w:r>
      <w:r>
        <w:t>，同时还提高了纸浆的强度。还有使用白腐菌对杨木进行预处理，之后进行机</w:t>
      </w:r>
      <w:r>
        <w:t>械法制浆，可以节省能耗为</w:t>
      </w:r>
      <w:r>
        <w:rPr>
          <w:rFonts w:ascii="Times New Roman" w:hAnsi="Times New Roman" w:eastAsia="宋体"/>
        </w:rPr>
        <w:t>25-50%</w:t>
      </w:r>
      <w:r>
        <w:rPr>
          <w:spacing w:val="-5"/>
        </w:rPr>
        <w:t xml:space="preserve">. </w:t>
      </w:r>
      <w:r>
        <w:rPr>
          <w:rFonts w:ascii="Times New Roman" w:hAnsi="Times New Roman" w:eastAsia="宋体"/>
        </w:rPr>
        <w:t>Camarero</w:t>
      </w:r>
      <w:r>
        <w:t>等</w:t>
      </w:r>
      <w:r>
        <w:rPr>
          <w:rFonts w:ascii="Times New Roman" w:hAnsi="Times New Roman" w:eastAsia="宋体"/>
        </w:rPr>
        <w:t>[</w:t>
      </w:r>
      <w:r>
        <w:rPr>
          <w:rFonts w:ascii="Times New Roman" w:hAnsi="Times New Roman" w:eastAsia="宋体"/>
          <w:position w:val="11"/>
          <w:sz w:val="16"/>
        </w:rPr>
        <w:t xml:space="preserve">76</w:t>
      </w:r>
      <w:r>
        <w:rPr>
          <w:rFonts w:ascii="Times New Roman" w:hAnsi="Times New Roman" w:eastAsia="宋体"/>
        </w:rPr>
        <w:t>]</w:t>
      </w:r>
      <w:r>
        <w:t>实验研究表明：剑麻经过预处理</w:t>
      </w:r>
      <w:r>
        <w:t>之后，可以降低</w:t>
      </w:r>
      <w:r>
        <w:rPr>
          <w:rFonts w:ascii="Times New Roman" w:hAnsi="Times New Roman" w:eastAsia="宋体"/>
        </w:rPr>
        <w:t>22%-66%</w:t>
      </w:r>
      <w:r>
        <w:t>的能耗。</w:t>
      </w:r>
      <w:r>
        <w:rPr>
          <w:rFonts w:ascii="Times New Roman" w:hAnsi="Times New Roman" w:eastAsia="宋体"/>
        </w:rPr>
        <w:t>Gonzalo</w:t>
      </w:r>
      <w:r w:rsidR="001852F3">
        <w:rPr>
          <w:rFonts w:ascii="Times New Roman" w:hAnsi="Times New Roman" w:eastAsia="宋体"/>
        </w:rPr>
        <w:t xml:space="preserve"> </w:t>
      </w:r>
      <w:r>
        <w:rPr>
          <w:rFonts w:ascii="Times New Roman" w:hAnsi="Times New Roman" w:eastAsia="宋体"/>
        </w:rPr>
        <w:t>Idáraga</w:t>
      </w:r>
      <w:r w:rsidR="001852F3">
        <w:rPr>
          <w:rFonts w:ascii="Times New Roman" w:hAnsi="Times New Roman" w:eastAsia="宋体"/>
        </w:rPr>
        <w:t xml:space="preserve">  </w:t>
      </w:r>
      <w:r>
        <w:t>等</w:t>
      </w:r>
      <w:r>
        <w:rPr>
          <w:rFonts w:ascii="Times New Roman" w:hAnsi="Times New Roman" w:eastAsia="宋体"/>
        </w:rPr>
        <w:t>[</w:t>
      </w:r>
      <w:r>
        <w:rPr>
          <w:rFonts w:ascii="Times New Roman" w:hAnsi="Times New Roman" w:eastAsia="宋体"/>
          <w:position w:val="11"/>
          <w:sz w:val="16"/>
        </w:rPr>
        <w:t>77</w:t>
      </w:r>
      <w:r>
        <w:rPr>
          <w:rFonts w:ascii="Times New Roman" w:hAnsi="Times New Roman" w:eastAsia="宋体"/>
        </w:rPr>
        <w:t>]</w:t>
      </w:r>
      <w:r>
        <w:t>使用</w:t>
      </w:r>
      <w:r>
        <w:rPr>
          <w:rFonts w:ascii="Times New Roman" w:hAnsi="Times New Roman" w:eastAsia="宋体"/>
          <w:i/>
        </w:rPr>
        <w:t>P</w:t>
      </w:r>
      <w:r>
        <w:rPr>
          <w:rFonts w:ascii="Times New Roman" w:hAnsi="Times New Roman" w:eastAsia="宋体"/>
          <w:i/>
        </w:rPr>
        <w:t>. </w:t>
      </w:r>
      <w:r w:rsidR="001852F3">
        <w:rPr>
          <w:rFonts w:ascii="Times New Roman" w:hAnsi="Times New Roman" w:eastAsia="宋体"/>
          <w:i/>
        </w:rPr>
        <w:t xml:space="preserve"> </w:t>
      </w:r>
      <w:r>
        <w:rPr>
          <w:rFonts w:ascii="Times New Roman" w:hAnsi="Times New Roman" w:eastAsia="宋体"/>
          <w:i/>
        </w:rPr>
        <w:t>eryngii</w:t>
      </w:r>
      <w:r w:rsidR="001852F3">
        <w:rPr>
          <w:rFonts w:ascii="Times New Roman" w:hAnsi="Times New Roman" w:eastAsia="宋体"/>
          <w:i/>
        </w:rPr>
        <w:t xml:space="preserve"> </w:t>
      </w:r>
      <w:r>
        <w:t>和</w:t>
      </w:r>
      <w:r>
        <w:rPr>
          <w:rFonts w:ascii="Times New Roman" w:hAnsi="Times New Roman" w:eastAsia="宋体"/>
          <w:i/>
        </w:rPr>
        <w:t>P.</w:t>
      </w:r>
    </w:p>
    <w:p w:rsidR="0018722C">
      <w:pPr>
        <w:topLinePunct/>
      </w:pPr>
      <w:r>
        <w:rPr>
          <w:rFonts w:cstheme="minorBidi" w:hAnsiTheme="minorHAnsi" w:eastAsiaTheme="minorHAnsi" w:asciiTheme="minorHAnsi" w:ascii="Times New Roman" w:eastAsia="Times New Roman"/>
          <w:i/>
        </w:rPr>
        <w:t>chrysosporium</w:t>
      </w:r>
      <w:r>
        <w:rPr>
          <w:rFonts w:cstheme="minorBidi" w:hAnsiTheme="minorHAnsi" w:eastAsiaTheme="minorHAnsi" w:asciiTheme="minorHAnsi"/>
        </w:rPr>
        <w:t>对麦草纸浆进行预处理，发现可以降低能耗和化学药品的使用量。</w:t>
      </w:r>
    </w:p>
    <w:p w:rsidR="0018722C">
      <w:pPr>
        <w:pStyle w:val="Heading3"/>
        <w:topLinePunct/>
        <w:ind w:left="200" w:hangingChars="200" w:hanging="200"/>
      </w:pPr>
      <w:bookmarkStart w:id="774484" w:name="_Toc686774484"/>
      <w:bookmarkStart w:name="_TOC_250081" w:id="29"/>
      <w:r>
        <w:rPr>
          <w:b/>
        </w:rPr>
        <w:t>1.4.3</w:t>
      </w:r>
      <w:r>
        <w:rPr>
          <w:b/>
        </w:rPr>
        <w:t> </w:t>
      </w:r>
      <w:bookmarkEnd w:id="29"/>
      <w:r>
        <w:t>生物化学制浆</w:t>
      </w:r>
      <w:bookmarkEnd w:id="774484"/>
    </w:p>
    <w:p w:rsidR="0018722C">
      <w:pPr>
        <w:topLinePunct/>
      </w:pPr>
      <w:r>
        <w:t>迄今为止，具有高效降解木质素的菌种较少，所以，许多研究者开始研究采用生</w:t>
      </w:r>
      <w:r>
        <w:t>物预处理方法进行生物—化学制浆，目的在于，先进行生物预处理，使得原料的木质</w:t>
      </w:r>
      <w:r>
        <w:t>素降低，使得纸浆在相同的条件下减少化学使用量，或者在相同的条件下，提高纸张的性能。</w:t>
      </w:r>
    </w:p>
    <w:p w:rsidR="0018722C">
      <w:pPr>
        <w:topLinePunct/>
      </w:pPr>
      <w:r>
        <w:t>庞志强等</w:t>
      </w:r>
      <w:r>
        <w:rPr>
          <w:rFonts w:ascii="Times New Roman" w:eastAsia="Times New Roman"/>
        </w:rPr>
        <w:t>[</w:t>
      </w:r>
      <w:r>
        <w:rPr>
          <w:rFonts w:ascii="Times New Roman" w:eastAsia="Times New Roman"/>
          <w:position w:val="11"/>
          <w:sz w:val="16"/>
        </w:rPr>
        <w:t xml:space="preserve">41</w:t>
      </w:r>
      <w:r>
        <w:rPr>
          <w:rFonts w:ascii="Times New Roman" w:eastAsia="Times New Roman"/>
        </w:rPr>
        <w:t>]</w:t>
      </w:r>
      <w:r>
        <w:t>利用白腐菌产生的粗酶液对杨木进行预处理，实验结果显示：经过白</w:t>
      </w:r>
      <w:r>
        <w:t>腐菌粗酶液处理的纸浆，性能显著提高，打浆时的能耗降低，还有纤维长度增加，组分减小，纤维宽度提高。经过处理，不仅纸浆白度有所提高，而且纸张的强度也有提</w:t>
      </w:r>
      <w:r>
        <w:t>高。艾尼瓦尔等</w:t>
      </w:r>
      <w:r>
        <w:rPr>
          <w:rFonts w:ascii="Times New Roman" w:eastAsia="Times New Roman"/>
        </w:rPr>
        <w:t>[</w:t>
      </w:r>
      <w:r>
        <w:rPr>
          <w:rFonts w:ascii="Times New Roman" w:eastAsia="Times New Roman"/>
          <w:position w:val="11"/>
          <w:sz w:val="16"/>
        </w:rPr>
        <w:t xml:space="preserve">4</w:t>
      </w:r>
      <w:r>
        <w:rPr>
          <w:rFonts w:ascii="Times New Roman" w:eastAsia="Times New Roman"/>
        </w:rPr>
        <w:t>]</w:t>
      </w:r>
      <w:r>
        <w:t>人对芦苇进行白腐菌固体发酵预处理研究，继而进行化学制浆。结</w:t>
      </w:r>
      <w:r>
        <w:t>果显示：经过预处理之后，纸浆白度、黏度都有大幅度提高。</w:t>
      </w:r>
    </w:p>
    <w:p w:rsidR="0018722C">
      <w:pPr>
        <w:topLinePunct/>
      </w:pPr>
      <w:r>
        <w:t>林志伟</w:t>
      </w:r>
      <w:r>
        <w:rPr>
          <w:rFonts w:ascii="Times New Roman" w:eastAsia="Times New Roman"/>
        </w:rPr>
        <w:t>[</w:t>
      </w:r>
      <w:r>
        <w:rPr>
          <w:rFonts w:ascii="Times New Roman" w:eastAsia="Times New Roman"/>
          <w:position w:val="11"/>
          <w:sz w:val="16"/>
        </w:rPr>
        <w:t xml:space="preserve">78</w:t>
      </w:r>
      <w:r>
        <w:rPr>
          <w:rFonts w:ascii="Times New Roman" w:eastAsia="Times New Roman"/>
        </w:rPr>
        <w:t>]</w:t>
      </w:r>
      <w:r>
        <w:t>采用白腐菌固体发酵麦草，结果发现降解使得纤维素的分离与化学法蒸煮的效果相似。</w:t>
      </w:r>
      <w:r>
        <w:rPr>
          <w:rFonts w:ascii="Times New Roman" w:eastAsia="Times New Roman"/>
        </w:rPr>
        <w:t>Wolfaardt</w:t>
      </w:r>
      <w:r>
        <w:t>研究</w:t>
      </w:r>
      <w:r>
        <w:rPr>
          <w:rFonts w:ascii="Times New Roman" w:eastAsia="Times New Roman"/>
        </w:rPr>
        <w:t>[</w:t>
      </w:r>
      <w:r>
        <w:rPr>
          <w:rFonts w:ascii="Times New Roman" w:eastAsia="Times New Roman"/>
          <w:position w:val="11"/>
          <w:sz w:val="16"/>
        </w:rPr>
        <w:t xml:space="preserve">79</w:t>
      </w:r>
      <w:r>
        <w:rPr>
          <w:rFonts w:ascii="Times New Roman" w:eastAsia="Times New Roman"/>
        </w:rPr>
        <w:t>]</w:t>
      </w:r>
      <w:r>
        <w:t>白腐菌对蔗渣进行预处理，研究表明，经过预处理的蔗渣在蒸煮时可以减短时间，节省化学试剂的使用量。</w:t>
      </w:r>
    </w:p>
    <w:p w:rsidR="0018722C">
      <w:pPr>
        <w:pStyle w:val="Heading2"/>
        <w:topLinePunct/>
        <w:ind w:left="171" w:hangingChars="171" w:hanging="171"/>
      </w:pPr>
      <w:bookmarkStart w:id="774485" w:name="_Toc686774485"/>
      <w:bookmarkStart w:name="_TOC_250080" w:id="30"/>
      <w:bookmarkStart w:name="1.5 本课题的研究目的和基本内容 " w:id="31"/>
      <w:r>
        <w:rPr>
          <w:b/>
        </w:rPr>
        <w:t>1.5</w:t>
      </w:r>
      <w:r>
        <w:t xml:space="preserve"> </w:t>
      </w:r>
      <w:bookmarkEnd w:id="31"/>
      <w:bookmarkEnd w:id="30"/>
      <w:r>
        <w:t>本课题的研究目的和基本内容</w:t>
      </w:r>
      <w:bookmarkEnd w:id="774485"/>
    </w:p>
    <w:p w:rsidR="0018722C">
      <w:pPr>
        <w:pStyle w:val="Heading3"/>
        <w:topLinePunct/>
        <w:ind w:left="200" w:hangingChars="200" w:hanging="200"/>
      </w:pPr>
      <w:bookmarkStart w:id="774486" w:name="_Toc686774486"/>
      <w:bookmarkStart w:name="_TOC_250079" w:id="32"/>
      <w:bookmarkEnd w:id="32"/>
      <w:r>
        <w:rPr>
          <w:b/>
        </w:rPr>
        <w:t>1.5.1</w:t>
      </w:r>
      <w:r>
        <w:t xml:space="preserve"> </w:t>
      </w:r>
      <w:r>
        <w:t>研究意义</w:t>
      </w:r>
      <w:bookmarkEnd w:id="774486"/>
    </w:p>
    <w:p w:rsidR="0018722C">
      <w:pPr>
        <w:topLinePunct/>
      </w:pPr>
      <w:r>
        <w:t>目前，在我国，造纸行业处于停滞阶段，主要原因在于造纸原料</w:t>
      </w:r>
      <w:r>
        <w:rPr>
          <w:rFonts w:ascii="Times New Roman" w:eastAsia="Times New Roman"/>
        </w:rPr>
        <w:t>-</w:t>
      </w:r>
      <w:r>
        <w:t>木材的短缺，</w:t>
      </w:r>
      <w:r>
        <w:t>而非木材原料又难于大量集中，此外还有造纸行业的污水排放。于是，我们可以找到一种方法，既可以使得非木材原料得到充分的利用又能降低污染。</w:t>
      </w:r>
    </w:p>
    <w:p w:rsidR="0018722C">
      <w:pPr>
        <w:topLinePunct/>
      </w:pPr>
      <w:r>
        <w:t>木质素的生物降解被应用于造纸行业的许多方面，如：废水处理，原料预处理、</w:t>
      </w:r>
    </w:p>
    <w:p w:rsidR="0018722C">
      <w:pPr>
        <w:topLinePunct/>
      </w:pPr>
      <w:r>
        <w:t>纸浆的漂白。利用高效降解木质素菌处理芦苇，经过机械磨浆，混合酶</w:t>
      </w:r>
      <w:r>
        <w:t>（</w:t>
      </w:r>
      <w:r>
        <w:t>漆酶</w:t>
      </w:r>
      <w:r>
        <w:rPr>
          <w:rFonts w:ascii="Times New Roman" w:eastAsia="Times New Roman"/>
        </w:rPr>
        <w:t>+</w:t>
      </w:r>
      <w:r>
        <w:t>木聚糖酶</w:t>
      </w:r>
      <w:r>
        <w:t>）</w:t>
      </w:r>
      <w:r>
        <w:t>漂白，使其转变成纸张，这不仅使非木材原料得到充分利用，还可改善环境，</w:t>
      </w:r>
      <w:r w:rsidR="001852F3">
        <w:t xml:space="preserve">降低环境污染，这对我国造纸行业有着特殊的意义。</w:t>
      </w:r>
    </w:p>
    <w:p w:rsidR="0018722C">
      <w:pPr>
        <w:pStyle w:val="Heading3"/>
        <w:topLinePunct/>
        <w:ind w:left="200" w:hangingChars="200" w:hanging="200"/>
      </w:pPr>
      <w:bookmarkStart w:id="774487" w:name="_Toc686774487"/>
      <w:bookmarkStart w:name="_TOC_250078" w:id="33"/>
      <w:bookmarkEnd w:id="33"/>
      <w:r>
        <w:rPr>
          <w:b/>
        </w:rPr>
        <w:t>1.5.2</w:t>
      </w:r>
      <w:r>
        <w:t xml:space="preserve"> </w:t>
      </w:r>
      <w:r>
        <w:t>研究的基本内容</w:t>
      </w:r>
      <w:bookmarkEnd w:id="774487"/>
    </w:p>
    <w:p w:rsidR="0018722C">
      <w:pPr>
        <w:topLinePunct/>
      </w:pPr>
      <w:r>
        <w:t>本研究选用四株筛选的降解木质素能力较强的菌种，研究四种降解菌的组合，进行液体发酵降解芦苇木质素，获得高效降解木质素的复合菌种，此外，对最优组合进</w:t>
      </w:r>
      <w:r>
        <w:t>行了混合比例、固液比和混合方式的优化，为芦苇生物制浆提供一定的理论依据。</w:t>
      </w:r>
    </w:p>
    <w:p w:rsidR="0018722C">
      <w:pPr>
        <w:topLinePunct/>
      </w:pPr>
      <w:r>
        <w:rPr>
          <w:rFonts w:ascii="Times New Roman" w:eastAsia="Times New Roman"/>
        </w:rPr>
        <w:t>1.</w:t>
      </w:r>
      <w:r>
        <w:t>木质素降解菌筛选，以漆酶酶活的高低为参数指标，优化了普通青霉菌发酵适宜的培养条件。</w:t>
      </w:r>
    </w:p>
    <w:p w:rsidR="0018722C">
      <w:pPr>
        <w:topLinePunct/>
      </w:pPr>
      <w:r>
        <w:rPr>
          <w:rFonts w:ascii="Times New Roman" w:eastAsia="Times New Roman"/>
        </w:rPr>
        <w:t>2.</w:t>
      </w:r>
      <w:r>
        <w:t>采用单菌种和多菌种混合降解芦苇木质素的方法，对混合方式、混合比例进行优化，测定在不同的条件下芦苇木质素的降解率，得到高效降解木质素的复合菌种。</w:t>
      </w:r>
    </w:p>
    <w:p w:rsidR="0018722C">
      <w:pPr>
        <w:topLinePunct/>
      </w:pPr>
      <w:r>
        <w:rPr>
          <w:rFonts w:ascii="Times New Roman" w:hAnsi="Times New Roman" w:eastAsia="Times New Roman"/>
        </w:rPr>
        <w:t>3.</w:t>
      </w:r>
      <w:r>
        <w:t>进行生物—化学法漂白纸浆，采用木聚糖酶和漆酶的混合酶助漂纸浆，通过实验得到最佳使用量及其最佳比例组合，计算减少的化学使用量。</w:t>
      </w:r>
    </w:p>
    <w:p w:rsidR="0018722C">
      <w:pPr>
        <w:pStyle w:val="Heading1"/>
        <w:topLinePunct/>
      </w:pPr>
      <w:bookmarkStart w:id="774488" w:name="_Toc686774488"/>
      <w:bookmarkStart w:name="_TOC_250077" w:id="34"/>
      <w:bookmarkStart w:name="2降解木质素菌种筛选 " w:id="35"/>
      <w:r>
        <w:rPr>
          <w:b/>
        </w:rPr>
        <w:t>2</w:t>
      </w:r>
      <w:r>
        <w:t xml:space="preserve"> </w:t>
      </w:r>
      <w:bookmarkEnd w:id="35"/>
      <w:bookmarkEnd w:id="34"/>
      <w:r>
        <w:t>降解木质素菌种筛选</w:t>
      </w:r>
      <w:bookmarkEnd w:id="774488"/>
    </w:p>
    <w:p w:rsidR="0018722C">
      <w:pPr>
        <w:topLinePunct/>
      </w:pPr>
      <w:r>
        <w:t>木质素是植物细胞的组成成分之一，它是一类大分子，它的结构复杂、稳定，微</w:t>
      </w:r>
      <w:r>
        <w:t>生物难以降解。在我国拥有着丰富的芦苇资源，大部分都已堆积焚烧，这样造成资源</w:t>
      </w:r>
      <w:r>
        <w:t>的浪费，而且对环境造成污染，所以筛选得到高效降解木质素的菌种是目前生物质降</w:t>
      </w:r>
      <w:r>
        <w:t>解的重要方向之一。当前，降解木质素成效最佳的是白腐菌，它能将其降解为</w:t>
      </w:r>
      <w:r>
        <w:rPr>
          <w:rFonts w:ascii="Times New Roman" w:eastAsia="Times New Roman"/>
        </w:rPr>
        <w:t>CO</w:t>
      </w:r>
      <w:r>
        <w:rPr>
          <w:vertAlign w:val="subscript"/>
          <w:rFonts w:ascii="Times New Roman" w:eastAsia="Times New Roman"/>
        </w:rPr>
        <w:t>2</w:t>
      </w:r>
      <w:r>
        <w:t>和</w:t>
      </w:r>
      <w:r>
        <w:rPr>
          <w:rFonts w:ascii="Times New Roman" w:eastAsia="Times New Roman"/>
        </w:rPr>
        <w:t>H</w:t>
      </w:r>
      <w:r>
        <w:rPr>
          <w:vertAlign w:val="subscript"/>
          <w:rFonts w:ascii="Times New Roman" w:eastAsia="Times New Roman"/>
        </w:rPr>
        <w:t>2</w:t>
      </w:r>
      <w:r>
        <w:rPr>
          <w:rFonts w:ascii="Times New Roman" w:eastAsia="Times New Roman"/>
        </w:rPr>
        <w:t>O</w:t>
      </w:r>
      <w:r>
        <w:t>。本章筛选菌种的土样大多数都来自于腐朽树木根部的土壤，它们具有一定的降解木质素的能力。</w:t>
      </w:r>
    </w:p>
    <w:p w:rsidR="0018722C">
      <w:pPr>
        <w:pStyle w:val="Heading2"/>
        <w:topLinePunct/>
        <w:ind w:left="171" w:hangingChars="171" w:hanging="171"/>
      </w:pPr>
      <w:bookmarkStart w:id="774489" w:name="_Toc686774489"/>
      <w:bookmarkStart w:name="_TOC_250076" w:id="36"/>
      <w:bookmarkStart w:name="2.1 实验仪器与试剂 " w:id="37"/>
      <w:r>
        <w:rPr>
          <w:b/>
        </w:rPr>
        <w:t>2.1</w:t>
      </w:r>
      <w:r>
        <w:t xml:space="preserve"> </w:t>
      </w:r>
      <w:bookmarkEnd w:id="37"/>
      <w:bookmarkEnd w:id="36"/>
      <w:r>
        <w:t>实验仪器与试剂</w:t>
      </w:r>
      <w:bookmarkEnd w:id="774489"/>
    </w:p>
    <w:p w:rsidR="0018722C">
      <w:pPr>
        <w:pStyle w:val="Heading3"/>
        <w:topLinePunct/>
        <w:ind w:left="200" w:hangingChars="200" w:hanging="200"/>
      </w:pPr>
      <w:bookmarkStart w:id="774490" w:name="_Toc686774490"/>
      <w:bookmarkStart w:name="_TOC_250075" w:id="38"/>
      <w:bookmarkEnd w:id="38"/>
      <w:r>
        <w:rPr>
          <w:b/>
        </w:rPr>
        <w:t>2.1.1</w:t>
      </w:r>
      <w:r>
        <w:t xml:space="preserve"> </w:t>
      </w:r>
      <w:r>
        <w:t>实验仪器</w:t>
      </w:r>
      <w:bookmarkEnd w:id="774490"/>
    </w:p>
    <w:p w:rsidR="0018722C">
      <w:pPr>
        <w:topLinePunct/>
      </w:pPr>
      <w:r>
        <w:t>主要的实验仪器见表</w:t>
      </w:r>
      <w:r>
        <w:rPr>
          <w:rFonts w:ascii="Times New Roman" w:eastAsia="Times New Roman"/>
        </w:rPr>
        <w:t>2</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2</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Pr>
          <w:kern w:val="2"/>
          <w:szCs w:val="22"/>
          <w:rFonts w:cstheme="minorBidi" w:hAnsiTheme="minorHAnsi" w:eastAsiaTheme="minorHAnsi" w:asciiTheme="minorHAnsi"/>
          <w:b/>
          <w:sz w:val="21"/>
        </w:rPr>
        <w:t>主要的实验仪器</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10"/>
        <w:gridCol w:w="1967"/>
        <w:gridCol w:w="4228"/>
      </w:tblGrid>
      <w:tr>
        <w:trPr>
          <w:tblHeader/>
        </w:trPr>
        <w:tc>
          <w:tcPr>
            <w:tcW w:w="1522"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2374"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1522" w:type="pct"/>
            <w:vAlign w:val="center"/>
          </w:tcPr>
          <w:p w:rsidR="0018722C">
            <w:pPr>
              <w:pStyle w:val="ac"/>
              <w:topLinePunct/>
              <w:ind w:leftChars="0" w:left="0" w:rightChars="0" w:right="0" w:firstLineChars="0" w:firstLine="0"/>
              <w:spacing w:line="240" w:lineRule="atLeast"/>
            </w:pPr>
            <w:r>
              <w:t>锥形瓶</w:t>
            </w:r>
          </w:p>
        </w:tc>
        <w:tc>
          <w:tcPr>
            <w:tcW w:w="1104" w:type="pct"/>
            <w:vAlign w:val="center"/>
          </w:tcPr>
          <w:p w:rsidR="0018722C">
            <w:pPr>
              <w:pStyle w:val="a5"/>
              <w:topLinePunct/>
              <w:ind w:leftChars="0" w:left="0" w:rightChars="0" w:right="0" w:firstLineChars="0" w:firstLine="0"/>
              <w:spacing w:line="240" w:lineRule="atLeast"/>
            </w:pPr>
            <w:r>
              <w:t>500 mL</w:t>
            </w:r>
          </w:p>
        </w:tc>
        <w:tc>
          <w:tcPr>
            <w:tcW w:w="2374" w:type="pct"/>
            <w:vAlign w:val="center"/>
          </w:tcPr>
          <w:p w:rsidR="0018722C">
            <w:pPr>
              <w:pStyle w:val="ad"/>
              <w:topLinePunct/>
              <w:ind w:leftChars="0" w:left="0" w:rightChars="0" w:right="0" w:firstLineChars="0" w:firstLine="0"/>
              <w:spacing w:line="240" w:lineRule="atLeast"/>
            </w:pPr>
            <w:r>
              <w:t>四川蜀玻有限责任公司</w:t>
            </w:r>
          </w:p>
        </w:tc>
      </w:tr>
      <w:tr>
        <w:tc>
          <w:tcPr>
            <w:tcW w:w="1522" w:type="pct"/>
            <w:vAlign w:val="center"/>
          </w:tcPr>
          <w:p w:rsidR="0018722C">
            <w:pPr>
              <w:pStyle w:val="ac"/>
              <w:topLinePunct/>
              <w:ind w:leftChars="0" w:left="0" w:rightChars="0" w:right="0" w:firstLineChars="0" w:firstLine="0"/>
              <w:spacing w:line="240" w:lineRule="atLeast"/>
            </w:pPr>
            <w:r>
              <w:t>立式压力蒸汽灭菌器</w:t>
            </w:r>
          </w:p>
        </w:tc>
        <w:tc>
          <w:tcPr>
            <w:tcW w:w="1104" w:type="pct"/>
            <w:vAlign w:val="center"/>
          </w:tcPr>
          <w:p w:rsidR="0018722C">
            <w:pPr>
              <w:pStyle w:val="a5"/>
              <w:topLinePunct/>
              <w:ind w:leftChars="0" w:left="0" w:rightChars="0" w:right="0" w:firstLineChars="0" w:firstLine="0"/>
              <w:spacing w:line="240" w:lineRule="atLeast"/>
            </w:pPr>
            <w:r>
              <w:t>YQS-LS-30S11</w:t>
            </w:r>
          </w:p>
        </w:tc>
        <w:tc>
          <w:tcPr>
            <w:tcW w:w="2374" w:type="pct"/>
            <w:vAlign w:val="center"/>
          </w:tcPr>
          <w:p w:rsidR="0018722C">
            <w:pPr>
              <w:pStyle w:val="ad"/>
              <w:topLinePunct/>
              <w:ind w:leftChars="0" w:left="0" w:rightChars="0" w:right="0" w:firstLineChars="0" w:firstLine="0"/>
              <w:spacing w:line="240" w:lineRule="atLeast"/>
            </w:pPr>
            <w:r>
              <w:t>上海特讯实业有限公司医疗设备厂</w:t>
            </w:r>
          </w:p>
        </w:tc>
      </w:tr>
      <w:tr>
        <w:tc>
          <w:tcPr>
            <w:tcW w:w="1522" w:type="pct"/>
            <w:vAlign w:val="center"/>
          </w:tcPr>
          <w:p w:rsidR="0018722C">
            <w:pPr>
              <w:pStyle w:val="ac"/>
              <w:topLinePunct/>
              <w:ind w:leftChars="0" w:left="0" w:rightChars="0" w:right="0" w:firstLineChars="0" w:firstLine="0"/>
              <w:spacing w:line="240" w:lineRule="atLeast"/>
            </w:pPr>
            <w:r>
              <w:t>超净工作台</w:t>
            </w:r>
          </w:p>
        </w:tc>
        <w:tc>
          <w:tcPr>
            <w:tcW w:w="1104" w:type="pct"/>
            <w:vAlign w:val="center"/>
          </w:tcPr>
          <w:p w:rsidR="0018722C">
            <w:pPr>
              <w:pStyle w:val="a5"/>
              <w:topLinePunct/>
              <w:ind w:leftChars="0" w:left="0" w:rightChars="0" w:right="0" w:firstLineChars="0" w:firstLine="0"/>
              <w:spacing w:line="240" w:lineRule="atLeast"/>
            </w:pPr>
            <w:r>
              <w:t>ZHJH-C1112B</w:t>
            </w:r>
          </w:p>
        </w:tc>
        <w:tc>
          <w:tcPr>
            <w:tcW w:w="2374" w:type="pct"/>
            <w:vAlign w:val="center"/>
          </w:tcPr>
          <w:p w:rsidR="0018722C">
            <w:pPr>
              <w:pStyle w:val="ad"/>
              <w:topLinePunct/>
              <w:ind w:leftChars="0" w:left="0" w:rightChars="0" w:right="0" w:firstLineChars="0" w:firstLine="0"/>
              <w:spacing w:line="240" w:lineRule="atLeast"/>
            </w:pPr>
            <w:r>
              <w:t>上海智城分析仪器制造有限公司</w:t>
            </w:r>
          </w:p>
        </w:tc>
      </w:tr>
      <w:tr>
        <w:tc>
          <w:tcPr>
            <w:tcW w:w="1522" w:type="pct"/>
            <w:vAlign w:val="center"/>
          </w:tcPr>
          <w:p w:rsidR="0018722C">
            <w:pPr>
              <w:pStyle w:val="ac"/>
              <w:topLinePunct/>
              <w:ind w:leftChars="0" w:left="0" w:rightChars="0" w:right="0" w:firstLineChars="0" w:firstLine="0"/>
              <w:spacing w:line="240" w:lineRule="atLeast"/>
            </w:pPr>
            <w:r>
              <w:t>高速万能粉碎机</w:t>
            </w:r>
          </w:p>
        </w:tc>
        <w:tc>
          <w:tcPr>
            <w:tcW w:w="1104" w:type="pct"/>
            <w:vAlign w:val="center"/>
          </w:tcPr>
          <w:p w:rsidR="0018722C">
            <w:pPr>
              <w:pStyle w:val="a5"/>
              <w:topLinePunct/>
              <w:ind w:leftChars="0" w:left="0" w:rightChars="0" w:right="0" w:firstLineChars="0" w:firstLine="0"/>
              <w:spacing w:line="240" w:lineRule="atLeast"/>
            </w:pPr>
            <w:r>
              <w:t>FW-100</w:t>
            </w:r>
          </w:p>
        </w:tc>
        <w:tc>
          <w:tcPr>
            <w:tcW w:w="2374" w:type="pct"/>
            <w:vAlign w:val="center"/>
          </w:tcPr>
          <w:p w:rsidR="0018722C">
            <w:pPr>
              <w:pStyle w:val="ad"/>
              <w:topLinePunct/>
              <w:ind w:leftChars="0" w:left="0" w:rightChars="0" w:right="0" w:firstLineChars="0" w:firstLine="0"/>
              <w:spacing w:line="240" w:lineRule="atLeast"/>
            </w:pPr>
            <w:r>
              <w:t>上海申光仪器仪表有限公司</w:t>
            </w:r>
          </w:p>
        </w:tc>
      </w:tr>
      <w:tr>
        <w:tc>
          <w:tcPr>
            <w:tcW w:w="1522" w:type="pct"/>
            <w:vAlign w:val="center"/>
          </w:tcPr>
          <w:p w:rsidR="0018722C">
            <w:pPr>
              <w:pStyle w:val="ac"/>
              <w:topLinePunct/>
              <w:ind w:leftChars="0" w:left="0" w:rightChars="0" w:right="0" w:firstLineChars="0" w:firstLine="0"/>
              <w:spacing w:line="240" w:lineRule="atLeast"/>
            </w:pPr>
            <w:r>
              <w:t>电热恒温鼓风干燥箱</w:t>
            </w:r>
          </w:p>
        </w:tc>
        <w:tc>
          <w:tcPr>
            <w:tcW w:w="1104" w:type="pct"/>
            <w:vAlign w:val="center"/>
          </w:tcPr>
          <w:p w:rsidR="0018722C">
            <w:pPr>
              <w:pStyle w:val="a5"/>
              <w:topLinePunct/>
              <w:ind w:leftChars="0" w:left="0" w:rightChars="0" w:right="0" w:firstLineChars="0" w:firstLine="0"/>
              <w:spacing w:line="240" w:lineRule="atLeast"/>
            </w:pPr>
            <w:r>
              <w:t>101</w:t>
            </w:r>
            <w:r>
              <w:t>型</w:t>
            </w:r>
          </w:p>
        </w:tc>
        <w:tc>
          <w:tcPr>
            <w:tcW w:w="2374" w:type="pct"/>
            <w:vAlign w:val="center"/>
          </w:tcPr>
          <w:p w:rsidR="0018722C">
            <w:pPr>
              <w:pStyle w:val="ad"/>
              <w:topLinePunct/>
              <w:ind w:leftChars="0" w:left="0" w:rightChars="0" w:right="0" w:firstLineChars="0" w:firstLine="0"/>
              <w:spacing w:line="240" w:lineRule="atLeast"/>
            </w:pPr>
            <w:r>
              <w:t>上海跃进医疗器械厂</w:t>
            </w:r>
          </w:p>
        </w:tc>
      </w:tr>
      <w:tr>
        <w:tc>
          <w:tcPr>
            <w:tcW w:w="1522" w:type="pct"/>
            <w:vAlign w:val="center"/>
          </w:tcPr>
          <w:p w:rsidR="0018722C">
            <w:pPr>
              <w:pStyle w:val="ac"/>
              <w:topLinePunct/>
              <w:ind w:leftChars="0" w:left="0" w:rightChars="0" w:right="0" w:firstLineChars="0" w:firstLine="0"/>
              <w:spacing w:line="240" w:lineRule="atLeast"/>
            </w:pPr>
            <w:r>
              <w:t>可见分光光度计</w:t>
            </w:r>
          </w:p>
        </w:tc>
        <w:tc>
          <w:tcPr>
            <w:tcW w:w="1104" w:type="pct"/>
            <w:vAlign w:val="center"/>
          </w:tcPr>
          <w:p w:rsidR="0018722C">
            <w:pPr>
              <w:pStyle w:val="a5"/>
              <w:topLinePunct/>
              <w:ind w:leftChars="0" w:left="0" w:rightChars="0" w:right="0" w:firstLineChars="0" w:firstLine="0"/>
              <w:spacing w:line="240" w:lineRule="atLeast"/>
            </w:pPr>
            <w:r>
              <w:t>721</w:t>
            </w:r>
            <w:r>
              <w:t>型</w:t>
            </w:r>
          </w:p>
        </w:tc>
        <w:tc>
          <w:tcPr>
            <w:tcW w:w="2374" w:type="pct"/>
            <w:vAlign w:val="center"/>
          </w:tcPr>
          <w:p w:rsidR="0018722C">
            <w:pPr>
              <w:pStyle w:val="ad"/>
              <w:topLinePunct/>
              <w:ind w:leftChars="0" w:left="0" w:rightChars="0" w:right="0" w:firstLineChars="0" w:firstLine="0"/>
              <w:spacing w:line="240" w:lineRule="atLeast"/>
            </w:pPr>
            <w:r>
              <w:t>上海菁华科技仪器有限公司</w:t>
            </w:r>
          </w:p>
        </w:tc>
      </w:tr>
      <w:tr>
        <w:tc>
          <w:tcPr>
            <w:tcW w:w="1522" w:type="pct"/>
            <w:vAlign w:val="center"/>
          </w:tcPr>
          <w:p w:rsidR="0018722C">
            <w:pPr>
              <w:pStyle w:val="ac"/>
              <w:topLinePunct/>
              <w:ind w:leftChars="0" w:left="0" w:rightChars="0" w:right="0" w:firstLineChars="0" w:firstLine="0"/>
              <w:spacing w:line="240" w:lineRule="atLeast"/>
            </w:pPr>
            <w:r>
              <w:t>恒温振荡器</w:t>
            </w:r>
          </w:p>
        </w:tc>
        <w:tc>
          <w:tcPr>
            <w:tcW w:w="1104" w:type="pct"/>
            <w:vAlign w:val="center"/>
          </w:tcPr>
          <w:p w:rsidR="0018722C">
            <w:pPr>
              <w:pStyle w:val="a5"/>
              <w:topLinePunct/>
              <w:ind w:leftChars="0" w:left="0" w:rightChars="0" w:right="0" w:firstLineChars="0" w:firstLine="0"/>
              <w:spacing w:line="240" w:lineRule="atLeast"/>
            </w:pPr>
            <w:r>
              <w:t>HZQ-R</w:t>
            </w:r>
          </w:p>
        </w:tc>
        <w:tc>
          <w:tcPr>
            <w:tcW w:w="2374" w:type="pct"/>
            <w:vAlign w:val="center"/>
          </w:tcPr>
          <w:p w:rsidR="0018722C">
            <w:pPr>
              <w:pStyle w:val="ad"/>
              <w:topLinePunct/>
              <w:ind w:leftChars="0" w:left="0" w:rightChars="0" w:right="0" w:firstLineChars="0" w:firstLine="0"/>
              <w:spacing w:line="240" w:lineRule="atLeast"/>
            </w:pPr>
            <w:r>
              <w:t>中国</w:t>
            </w:r>
            <w:r>
              <w:t>・</w:t>
            </w:r>
            <w:r>
              <w:t>哈尔滨东联电子技术开发有限公司</w:t>
            </w:r>
          </w:p>
        </w:tc>
      </w:tr>
      <w:tr>
        <w:tc>
          <w:tcPr>
            <w:tcW w:w="1522" w:type="pct"/>
            <w:vAlign w:val="center"/>
          </w:tcPr>
          <w:p w:rsidR="0018722C">
            <w:pPr>
              <w:pStyle w:val="ac"/>
              <w:topLinePunct/>
              <w:ind w:leftChars="0" w:left="0" w:rightChars="0" w:right="0" w:firstLineChars="0" w:firstLine="0"/>
              <w:spacing w:line="240" w:lineRule="atLeast"/>
            </w:pPr>
            <w:r>
              <w:t>打浆机</w:t>
            </w:r>
          </w:p>
        </w:tc>
        <w:tc>
          <w:tcPr>
            <w:tcW w:w="1104" w:type="pct"/>
            <w:vAlign w:val="center"/>
          </w:tcPr>
          <w:p w:rsidR="0018722C">
            <w:pPr>
              <w:pStyle w:val="a5"/>
              <w:topLinePunct/>
              <w:ind w:leftChars="0" w:left="0" w:rightChars="0" w:right="0" w:firstLineChars="0" w:firstLine="0"/>
              <w:spacing w:line="240" w:lineRule="atLeast"/>
            </w:pPr>
            <w:r>
              <w:t>ZQS2-23</w:t>
            </w:r>
          </w:p>
        </w:tc>
        <w:tc>
          <w:tcPr>
            <w:tcW w:w="2374" w:type="pct"/>
            <w:vAlign w:val="center"/>
          </w:tcPr>
          <w:p w:rsidR="0018722C">
            <w:pPr>
              <w:pStyle w:val="ad"/>
              <w:topLinePunct/>
              <w:ind w:leftChars="0" w:left="0" w:rightChars="0" w:right="0" w:firstLineChars="0" w:firstLine="0"/>
              <w:spacing w:line="240" w:lineRule="atLeast"/>
            </w:pPr>
            <w:r>
              <w:t>陕西科技大学机械厂</w:t>
            </w:r>
          </w:p>
        </w:tc>
      </w:tr>
      <w:tr>
        <w:tc>
          <w:tcPr>
            <w:tcW w:w="1522" w:type="pct"/>
            <w:vAlign w:val="center"/>
          </w:tcPr>
          <w:p w:rsidR="0018722C">
            <w:pPr>
              <w:pStyle w:val="ac"/>
              <w:topLinePunct/>
              <w:ind w:leftChars="0" w:left="0" w:rightChars="0" w:right="0" w:firstLineChars="0" w:firstLine="0"/>
              <w:spacing w:line="240" w:lineRule="atLeast"/>
            </w:pPr>
            <w:r>
              <w:t>电热恒温培养箱</w:t>
            </w:r>
          </w:p>
        </w:tc>
        <w:tc>
          <w:tcPr>
            <w:tcW w:w="1104" w:type="pct"/>
            <w:vAlign w:val="center"/>
          </w:tcPr>
          <w:p w:rsidR="0018722C">
            <w:pPr>
              <w:pStyle w:val="a5"/>
              <w:topLinePunct/>
              <w:ind w:leftChars="0" w:left="0" w:rightChars="0" w:right="0" w:firstLineChars="0" w:firstLine="0"/>
              <w:spacing w:line="240" w:lineRule="atLeast"/>
            </w:pPr>
            <w:r>
              <w:t>FD-1D-80</w:t>
            </w:r>
          </w:p>
        </w:tc>
        <w:tc>
          <w:tcPr>
            <w:tcW w:w="2374" w:type="pct"/>
            <w:vAlign w:val="center"/>
          </w:tcPr>
          <w:p w:rsidR="0018722C">
            <w:pPr>
              <w:pStyle w:val="ad"/>
              <w:topLinePunct/>
              <w:ind w:leftChars="0" w:left="0" w:rightChars="0" w:right="0" w:firstLineChars="0" w:firstLine="0"/>
              <w:spacing w:line="240" w:lineRule="atLeast"/>
            </w:pPr>
            <w:r>
              <w:t>上海跃进医疗器械厂</w:t>
            </w:r>
          </w:p>
        </w:tc>
      </w:tr>
      <w:tr>
        <w:tc>
          <w:tcPr>
            <w:tcW w:w="1522" w:type="pct"/>
            <w:vAlign w:val="center"/>
          </w:tcPr>
          <w:p w:rsidR="0018722C">
            <w:pPr>
              <w:pStyle w:val="ac"/>
              <w:topLinePunct/>
              <w:ind w:leftChars="0" w:left="0" w:rightChars="0" w:right="0" w:firstLineChars="0" w:firstLine="0"/>
              <w:spacing w:line="240" w:lineRule="atLeast"/>
            </w:pPr>
            <w:r>
              <w:t>电子分析天平</w:t>
            </w:r>
          </w:p>
        </w:tc>
        <w:tc>
          <w:tcPr>
            <w:tcW w:w="1104" w:type="pct"/>
            <w:vAlign w:val="center"/>
          </w:tcPr>
          <w:p w:rsidR="0018722C">
            <w:pPr>
              <w:pStyle w:val="a5"/>
              <w:topLinePunct/>
              <w:ind w:leftChars="0" w:left="0" w:rightChars="0" w:right="0" w:firstLineChars="0" w:firstLine="0"/>
              <w:spacing w:line="240" w:lineRule="atLeast"/>
            </w:pPr>
            <w:r>
              <w:t>FA2104B</w:t>
            </w:r>
          </w:p>
        </w:tc>
        <w:tc>
          <w:tcPr>
            <w:tcW w:w="2374" w:type="pct"/>
            <w:vAlign w:val="center"/>
          </w:tcPr>
          <w:p w:rsidR="0018722C">
            <w:pPr>
              <w:pStyle w:val="ad"/>
              <w:topLinePunct/>
              <w:ind w:leftChars="0" w:left="0" w:rightChars="0" w:right="0" w:firstLineChars="0" w:firstLine="0"/>
              <w:spacing w:line="240" w:lineRule="atLeast"/>
            </w:pPr>
            <w:r>
              <w:t>北京赛多利斯天平有限司</w:t>
            </w:r>
          </w:p>
        </w:tc>
      </w:tr>
      <w:tr>
        <w:tc>
          <w:tcPr>
            <w:tcW w:w="1522" w:type="pct"/>
            <w:vAlign w:val="center"/>
          </w:tcPr>
          <w:p w:rsidR="0018722C">
            <w:pPr>
              <w:pStyle w:val="ac"/>
              <w:topLinePunct/>
              <w:ind w:leftChars="0" w:left="0" w:rightChars="0" w:right="0" w:firstLineChars="0" w:firstLine="0"/>
              <w:spacing w:line="240" w:lineRule="atLeast"/>
            </w:pPr>
            <w:r>
              <w:t>循环水式多用真空泵</w:t>
            </w:r>
          </w:p>
        </w:tc>
        <w:tc>
          <w:tcPr>
            <w:tcW w:w="1104" w:type="pct"/>
            <w:vAlign w:val="center"/>
          </w:tcPr>
          <w:p w:rsidR="0018722C">
            <w:pPr>
              <w:pStyle w:val="a5"/>
              <w:topLinePunct/>
              <w:ind w:leftChars="0" w:left="0" w:rightChars="0" w:right="0" w:firstLineChars="0" w:firstLine="0"/>
              <w:spacing w:line="240" w:lineRule="atLeast"/>
            </w:pPr>
            <w:r>
              <w:t>SHB-III</w:t>
            </w:r>
            <w:r>
              <w:t>型</w:t>
            </w:r>
          </w:p>
        </w:tc>
        <w:tc>
          <w:tcPr>
            <w:tcW w:w="2374" w:type="pct"/>
            <w:vAlign w:val="center"/>
          </w:tcPr>
          <w:p w:rsidR="0018722C">
            <w:pPr>
              <w:pStyle w:val="ad"/>
              <w:topLinePunct/>
              <w:ind w:leftChars="0" w:left="0" w:rightChars="0" w:right="0" w:firstLineChars="0" w:firstLine="0"/>
              <w:spacing w:line="240" w:lineRule="atLeast"/>
            </w:pPr>
            <w:r>
              <w:t>郑州长城科工贸有限公司</w:t>
            </w:r>
          </w:p>
        </w:tc>
      </w:tr>
      <w:tr>
        <w:tc>
          <w:tcPr>
            <w:tcW w:w="1522" w:type="pct"/>
            <w:vAlign w:val="center"/>
          </w:tcPr>
          <w:p w:rsidR="0018722C">
            <w:pPr>
              <w:pStyle w:val="ac"/>
              <w:topLinePunct/>
              <w:ind w:leftChars="0" w:left="0" w:rightChars="0" w:right="0" w:firstLineChars="0" w:firstLine="0"/>
              <w:spacing w:line="240" w:lineRule="atLeast"/>
            </w:pPr>
            <w:r>
              <w:t>数显六联磁力搅拌器</w:t>
            </w:r>
          </w:p>
        </w:tc>
        <w:tc>
          <w:tcPr>
            <w:tcW w:w="1104" w:type="pct"/>
            <w:vAlign w:val="center"/>
          </w:tcPr>
          <w:p w:rsidR="0018722C">
            <w:pPr>
              <w:pStyle w:val="a5"/>
              <w:topLinePunct/>
              <w:ind w:leftChars="0" w:left="0" w:rightChars="0" w:right="0" w:firstLineChars="0" w:firstLine="0"/>
              <w:spacing w:line="240" w:lineRule="atLeast"/>
            </w:pPr>
            <w:r>
              <w:t>HJ-6A</w:t>
            </w:r>
            <w:r>
              <w:t>型</w:t>
            </w:r>
          </w:p>
        </w:tc>
        <w:tc>
          <w:tcPr>
            <w:tcW w:w="2374" w:type="pct"/>
            <w:vAlign w:val="center"/>
          </w:tcPr>
          <w:p w:rsidR="0018722C">
            <w:pPr>
              <w:pStyle w:val="ad"/>
              <w:topLinePunct/>
              <w:ind w:leftChars="0" w:left="0" w:rightChars="0" w:right="0" w:firstLineChars="0" w:firstLine="0"/>
              <w:spacing w:line="240" w:lineRule="atLeast"/>
            </w:pPr>
            <w:r>
              <w:t>金坛市医疗仪器厂</w:t>
            </w:r>
          </w:p>
        </w:tc>
      </w:tr>
      <w:tr>
        <w:tc>
          <w:tcPr>
            <w:tcW w:w="1522" w:type="pct"/>
            <w:vAlign w:val="center"/>
          </w:tcPr>
          <w:p w:rsidR="0018722C">
            <w:pPr>
              <w:pStyle w:val="ac"/>
              <w:topLinePunct/>
              <w:ind w:leftChars="0" w:left="0" w:rightChars="0" w:right="0" w:firstLineChars="0" w:firstLine="0"/>
              <w:spacing w:line="240" w:lineRule="atLeast"/>
            </w:pPr>
            <w:r>
              <w:t>白度计</w:t>
            </w:r>
          </w:p>
        </w:tc>
        <w:tc>
          <w:tcPr>
            <w:tcW w:w="1104" w:type="pct"/>
            <w:vAlign w:val="center"/>
          </w:tcPr>
          <w:p w:rsidR="0018722C">
            <w:pPr>
              <w:pStyle w:val="a5"/>
              <w:topLinePunct/>
              <w:ind w:leftChars="0" w:left="0" w:rightChars="0" w:right="0" w:firstLineChars="0" w:firstLine="0"/>
              <w:spacing w:line="240" w:lineRule="atLeast"/>
            </w:pPr>
            <w:r>
              <w:t>WSB-1</w:t>
            </w:r>
            <w:r>
              <w:t>型</w:t>
            </w:r>
          </w:p>
        </w:tc>
        <w:tc>
          <w:tcPr>
            <w:tcW w:w="2374" w:type="pct"/>
            <w:vAlign w:val="center"/>
          </w:tcPr>
          <w:p w:rsidR="0018722C">
            <w:pPr>
              <w:pStyle w:val="ad"/>
              <w:topLinePunct/>
              <w:ind w:leftChars="0" w:left="0" w:rightChars="0" w:right="0" w:firstLineChars="0" w:firstLine="0"/>
              <w:spacing w:line="240" w:lineRule="atLeast"/>
            </w:pPr>
            <w:r>
              <w:t>上海昕瑞仪器仪表有限公司</w:t>
            </w:r>
          </w:p>
        </w:tc>
      </w:tr>
      <w:tr>
        <w:tc>
          <w:tcPr>
            <w:tcW w:w="1522" w:type="pct"/>
            <w:vAlign w:val="center"/>
            <w:tcBorders>
              <w:top w:val="single" w:sz="4" w:space="0" w:color="auto"/>
            </w:tcBorders>
          </w:tcPr>
          <w:p w:rsidR="0018722C">
            <w:pPr>
              <w:pStyle w:val="ac"/>
              <w:topLinePunct/>
              <w:ind w:leftChars="0" w:left="0" w:rightChars="0" w:right="0" w:firstLineChars="0" w:firstLine="0"/>
              <w:spacing w:line="240" w:lineRule="atLeast"/>
            </w:pPr>
            <w:r>
              <w:t>电热蒸煮锅</w:t>
            </w:r>
          </w:p>
          <w:p w:rsidR="0018722C">
            <w:pPr>
              <w:pStyle w:val="aff1"/>
              <w:topLinePunct/>
              <w:ind w:leftChars="0" w:left="0" w:rightChars="0" w:right="0" w:firstLineChars="0" w:firstLine="0"/>
              <w:spacing w:line="240" w:lineRule="atLeast"/>
            </w:pPr>
            <w:r>
              <w:t>pH</w:t>
            </w:r>
            <w:r>
              <w:t>计</w:t>
            </w:r>
          </w:p>
        </w:tc>
        <w:tc>
          <w:tcPr>
            <w:tcW w:w="1104" w:type="pct"/>
            <w:vAlign w:val="center"/>
            <w:tcBorders>
              <w:top w:val="single" w:sz="4" w:space="0" w:color="auto"/>
            </w:tcBorders>
          </w:tcPr>
          <w:p w:rsidR="0018722C">
            <w:pPr>
              <w:pStyle w:val="aff1"/>
              <w:topLinePunct/>
              <w:ind w:leftChars="0" w:left="0" w:rightChars="0" w:right="0" w:firstLineChars="0" w:firstLine="0"/>
              <w:spacing w:line="240" w:lineRule="atLeast"/>
            </w:pPr>
            <w:r>
              <w:t>ZQS1-15</w:t>
            </w:r>
          </w:p>
          <w:p w:rsidR="0018722C">
            <w:pPr>
              <w:pStyle w:val="aff1"/>
              <w:topLinePunct/>
            </w:pPr>
          </w:p>
          <w:p w:rsidR="0018722C">
            <w:pPr>
              <w:pStyle w:val="aff1"/>
              <w:topLinePunct/>
              <w:ind w:leftChars="0" w:left="0" w:rightChars="0" w:right="0" w:firstLineChars="0" w:firstLine="0"/>
              <w:spacing w:line="240" w:lineRule="atLeast"/>
            </w:pPr>
            <w:r>
              <w:t>CT-6020A</w:t>
            </w:r>
          </w:p>
        </w:tc>
        <w:tc>
          <w:tcPr>
            <w:tcW w:w="2374" w:type="pct"/>
            <w:vAlign w:val="center"/>
            <w:tcBorders>
              <w:top w:val="single" w:sz="4" w:space="0" w:color="auto"/>
            </w:tcBorders>
          </w:tcPr>
          <w:p w:rsidR="0018722C">
            <w:pPr>
              <w:pStyle w:val="aff1"/>
              <w:topLinePunct/>
              <w:ind w:leftChars="0" w:left="0" w:rightChars="0" w:right="0" w:firstLineChars="0" w:firstLine="0"/>
              <w:spacing w:line="240" w:lineRule="atLeast"/>
            </w:pPr>
            <w:r>
              <w:t>陕西科技大学机械厂</w:t>
            </w:r>
          </w:p>
          <w:p w:rsidR="0018722C">
            <w:pPr>
              <w:pStyle w:val="ad"/>
              <w:topLinePunct/>
              <w:ind w:leftChars="0" w:left="0" w:rightChars="0" w:right="0" w:firstLineChars="0" w:firstLine="0"/>
              <w:spacing w:line="240" w:lineRule="atLeast"/>
            </w:pPr>
            <w:r>
              <w:t>深圳市柯迪达电子有限公司</w:t>
            </w:r>
          </w:p>
        </w:tc>
      </w:tr>
    </w:tbl>
    <w:p w:rsidR="0018722C">
      <w:pPr>
        <w:rPr/>
        <w:topLinePunct/>
        <w:pStyle w:val="affa"/>
      </w:pPr>
    </w:p>
    <w:p w:rsidR="0018722C">
      <w:pPr>
        <w:pStyle w:val="Heading3"/>
        <w:topLinePunct/>
        <w:ind w:left="200" w:hangingChars="200" w:hanging="200"/>
      </w:pPr>
      <w:bookmarkStart w:id="774491" w:name="_Toc686774491"/>
      <w:bookmarkStart w:name="_TOC_250074" w:id="39"/>
      <w:bookmarkEnd w:id="39"/>
      <w:r>
        <w:rPr>
          <w:b/>
        </w:rPr>
        <w:t>2.1.2</w:t>
      </w:r>
      <w:r>
        <w:t xml:space="preserve"> </w:t>
      </w:r>
      <w:r>
        <w:t>实验试剂</w:t>
      </w:r>
      <w:bookmarkEnd w:id="774491"/>
    </w:p>
    <w:p w:rsidR="0018722C">
      <w:pPr>
        <w:topLinePunct/>
      </w:pPr>
      <w:r>
        <w:t>实验中所使用的主要试剂，见表</w:t>
      </w:r>
      <w:r>
        <w:rPr>
          <w:rFonts w:ascii="Times New Roman" w:eastAsia="Times New Roman"/>
        </w:rPr>
        <w:t>2</w:t>
      </w:r>
      <w:r>
        <w:rPr>
          <w:rFonts w:ascii="Times New Roman" w:eastAsia="Times New Roman"/>
        </w:rPr>
        <w:t>.</w:t>
      </w:r>
      <w:r>
        <w:rPr>
          <w:rFonts w:ascii="Times New Roman" w:eastAsia="Times New Roman"/>
        </w:rPr>
        <w:t>2</w:t>
      </w:r>
      <w:r>
        <w:t>。</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2</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z w:val="21"/>
        </w:rPr>
        <w:t>实验所使用的主要试剂</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5"/>
        <w:gridCol w:w="1766"/>
        <w:gridCol w:w="4296"/>
      </w:tblGrid>
      <w:tr>
        <w:trPr>
          <w:tblHeader/>
        </w:trPr>
        <w:tc>
          <w:tcPr>
            <w:tcW w:w="1364"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p>
        </w:tc>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纯度</w:t>
            </w:r>
          </w:p>
        </w:tc>
        <w:tc>
          <w:tcPr>
            <w:tcW w:w="2576"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1364" w:type="pct"/>
            <w:vAlign w:val="center"/>
          </w:tcPr>
          <w:p w:rsidR="0018722C">
            <w:pPr>
              <w:pStyle w:val="ac"/>
              <w:topLinePunct/>
              <w:ind w:leftChars="0" w:left="0" w:rightChars="0" w:right="0" w:firstLineChars="0" w:firstLine="0"/>
              <w:spacing w:line="240" w:lineRule="atLeast"/>
            </w:pPr>
            <w:r>
              <w:t>无水乙醇</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天津市北方天医化学试剂厂</w:t>
            </w:r>
          </w:p>
        </w:tc>
      </w:tr>
      <w:tr>
        <w:tc>
          <w:tcPr>
            <w:tcW w:w="1364" w:type="pct"/>
            <w:vAlign w:val="center"/>
          </w:tcPr>
          <w:p w:rsidR="0018722C">
            <w:pPr>
              <w:pStyle w:val="ac"/>
              <w:topLinePunct/>
              <w:ind w:leftChars="0" w:left="0" w:rightChars="0" w:right="0" w:firstLineChars="0" w:firstLine="0"/>
              <w:spacing w:line="240" w:lineRule="atLeast"/>
            </w:pPr>
            <w:r>
              <w:t>氢氧化钠</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天津市风船化学试剂科技有限公司</w:t>
            </w:r>
          </w:p>
        </w:tc>
      </w:tr>
      <w:tr>
        <w:tc>
          <w:tcPr>
            <w:tcW w:w="1364" w:type="pct"/>
            <w:vAlign w:val="center"/>
          </w:tcPr>
          <w:p w:rsidR="0018722C">
            <w:pPr>
              <w:pStyle w:val="ac"/>
              <w:topLinePunct/>
              <w:ind w:leftChars="0" w:left="0" w:rightChars="0" w:right="0" w:firstLineChars="0" w:firstLine="0"/>
              <w:spacing w:line="240" w:lineRule="atLeast"/>
            </w:pPr>
            <w:r>
              <w:t>EDTA</w:t>
            </w:r>
            <w:r>
              <w:t>二钠</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天津市风船化学试剂科技有限公司</w:t>
            </w:r>
          </w:p>
        </w:tc>
      </w:tr>
      <w:tr>
        <w:tc>
          <w:tcPr>
            <w:tcW w:w="1364" w:type="pct"/>
            <w:vAlign w:val="center"/>
          </w:tcPr>
          <w:p w:rsidR="0018722C">
            <w:pPr>
              <w:pStyle w:val="ac"/>
              <w:topLinePunct/>
              <w:ind w:leftChars="0" w:left="0" w:rightChars="0" w:right="0" w:firstLineChars="0" w:firstLine="0"/>
              <w:spacing w:line="240" w:lineRule="atLeast"/>
            </w:pPr>
            <w:r>
              <w:t>无水乙酸钠</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天津市化学试剂三厂</w:t>
            </w:r>
          </w:p>
        </w:tc>
      </w:tr>
      <w:tr>
        <w:tc>
          <w:tcPr>
            <w:tcW w:w="1364" w:type="pct"/>
            <w:vAlign w:val="center"/>
          </w:tcPr>
          <w:p w:rsidR="0018722C">
            <w:pPr>
              <w:pStyle w:val="ac"/>
              <w:topLinePunct/>
              <w:ind w:leftChars="0" w:left="0" w:rightChars="0" w:right="0" w:firstLineChars="0" w:firstLine="0"/>
              <w:spacing w:line="240" w:lineRule="atLeast"/>
            </w:pPr>
            <w:r>
              <w:t>酒石酸钾钠</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天津市化学试剂三厂</w:t>
            </w:r>
          </w:p>
        </w:tc>
      </w:tr>
      <w:tr>
        <w:tc>
          <w:tcPr>
            <w:tcW w:w="1364" w:type="pct"/>
            <w:vAlign w:val="center"/>
          </w:tcPr>
          <w:p w:rsidR="0018722C">
            <w:pPr>
              <w:pStyle w:val="ac"/>
              <w:topLinePunct/>
              <w:ind w:leftChars="0" w:left="0" w:rightChars="0" w:right="0" w:firstLineChars="0" w:firstLine="0"/>
              <w:spacing w:line="240" w:lineRule="atLeast"/>
            </w:pPr>
            <w:r>
              <w:t>MgSO</w:t>
            </w:r>
            <w:r>
              <w:t>4</w:t>
            </w:r>
            <w:r>
              <w:t>·7H </w:t>
            </w:r>
            <w:r>
              <w:t>2</w:t>
            </w:r>
            <w:r>
              <w:t>O</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天津市永大化学试剂开发中心</w:t>
            </w:r>
          </w:p>
        </w:tc>
      </w:tr>
      <w:tr>
        <w:tc>
          <w:tcPr>
            <w:tcW w:w="1364" w:type="pct"/>
            <w:vAlign w:val="center"/>
          </w:tcPr>
          <w:p w:rsidR="0018722C">
            <w:pPr>
              <w:pStyle w:val="ac"/>
              <w:topLinePunct/>
              <w:ind w:leftChars="0" w:left="0" w:rightChars="0" w:right="0" w:firstLineChars="0" w:firstLine="0"/>
              <w:spacing w:line="240" w:lineRule="atLeast"/>
            </w:pPr>
            <w:r>
              <w:t>冰乙酸</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天津市化学试剂三厂</w:t>
            </w:r>
          </w:p>
        </w:tc>
      </w:tr>
      <w:tr>
        <w:tc>
          <w:tcPr>
            <w:tcW w:w="1364" w:type="pct"/>
            <w:vAlign w:val="center"/>
          </w:tcPr>
          <w:p w:rsidR="0018722C">
            <w:pPr>
              <w:pStyle w:val="ac"/>
              <w:topLinePunct/>
              <w:ind w:leftChars="0" w:left="0" w:rightChars="0" w:right="0" w:firstLineChars="0" w:firstLine="0"/>
              <w:spacing w:line="240" w:lineRule="atLeast"/>
            </w:pPr>
            <w:r>
              <w:t>氯化钠</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天津市化学试剂三厂</w:t>
            </w:r>
          </w:p>
        </w:tc>
      </w:tr>
      <w:tr>
        <w:tc>
          <w:tcPr>
            <w:tcW w:w="1364" w:type="pct"/>
            <w:vAlign w:val="center"/>
          </w:tcPr>
          <w:p w:rsidR="0018722C">
            <w:pPr>
              <w:pStyle w:val="ac"/>
              <w:topLinePunct/>
              <w:ind w:leftChars="0" w:left="0" w:rightChars="0" w:right="0" w:firstLineChars="0" w:firstLine="0"/>
              <w:spacing w:line="240" w:lineRule="atLeast"/>
            </w:pPr>
            <w:r>
              <w:t>磷酸二氢钾</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天津市化学试剂三厂</w:t>
            </w:r>
          </w:p>
        </w:tc>
      </w:tr>
      <w:tr>
        <w:tc>
          <w:tcPr>
            <w:tcW w:w="1364" w:type="pct"/>
            <w:vAlign w:val="center"/>
          </w:tcPr>
          <w:p w:rsidR="0018722C">
            <w:pPr>
              <w:pStyle w:val="ac"/>
              <w:topLinePunct/>
              <w:ind w:leftChars="0" w:left="0" w:rightChars="0" w:right="0" w:firstLineChars="0" w:firstLine="0"/>
              <w:spacing w:line="240" w:lineRule="atLeast"/>
            </w:pPr>
            <w:r>
              <w:t>碘化钾</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天津市风船化学试剂科技有限公司</w:t>
            </w:r>
          </w:p>
        </w:tc>
      </w:tr>
      <w:tr>
        <w:tc>
          <w:tcPr>
            <w:tcW w:w="1364" w:type="pct"/>
            <w:vAlign w:val="center"/>
          </w:tcPr>
          <w:p w:rsidR="0018722C">
            <w:pPr>
              <w:pStyle w:val="ac"/>
              <w:topLinePunct/>
              <w:ind w:leftChars="0" w:left="0" w:rightChars="0" w:right="0" w:firstLineChars="0" w:firstLine="0"/>
              <w:spacing w:line="240" w:lineRule="atLeast"/>
            </w:pPr>
            <w:r>
              <w:t>硫代硫酸钠</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天津市化学试剂三厂</w:t>
            </w:r>
          </w:p>
        </w:tc>
      </w:tr>
      <w:tr>
        <w:tc>
          <w:tcPr>
            <w:tcW w:w="1364" w:type="pct"/>
            <w:vAlign w:val="center"/>
          </w:tcPr>
          <w:p w:rsidR="0018722C">
            <w:pPr>
              <w:pStyle w:val="ac"/>
              <w:topLinePunct/>
              <w:ind w:leftChars="0" w:left="0" w:rightChars="0" w:right="0" w:firstLineChars="0" w:firstLine="0"/>
              <w:spacing w:line="240" w:lineRule="atLeast"/>
            </w:pPr>
            <w:r>
              <w:t>无水乙醚</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天津市化学试剂三厂</w:t>
            </w:r>
          </w:p>
        </w:tc>
      </w:tr>
      <w:tr>
        <w:tc>
          <w:tcPr>
            <w:tcW w:w="1364" w:type="pct"/>
            <w:vAlign w:val="center"/>
          </w:tcPr>
          <w:p w:rsidR="0018722C">
            <w:pPr>
              <w:pStyle w:val="ac"/>
              <w:topLinePunct/>
              <w:ind w:leftChars="0" w:left="0" w:rightChars="0" w:right="0" w:firstLineChars="0" w:firstLine="0"/>
              <w:spacing w:line="240" w:lineRule="atLeast"/>
            </w:pPr>
            <w:r>
              <w:t>苯酚</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天津市光复精细化工研究所</w:t>
            </w:r>
          </w:p>
        </w:tc>
      </w:tr>
      <w:tr>
        <w:tc>
          <w:tcPr>
            <w:tcW w:w="1364" w:type="pct"/>
            <w:vAlign w:val="center"/>
          </w:tcPr>
          <w:p w:rsidR="0018722C">
            <w:pPr>
              <w:pStyle w:val="ac"/>
              <w:topLinePunct/>
              <w:ind w:leftChars="0" w:left="0" w:rightChars="0" w:right="0" w:firstLineChars="0" w:firstLine="0"/>
              <w:spacing w:line="240" w:lineRule="atLeast"/>
            </w:pPr>
            <w:r>
              <w:t>3,5</w:t>
            </w:r>
            <w:r>
              <w:t>—二硝基水杨酸</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国药集团化学试剂有限公司</w:t>
            </w:r>
          </w:p>
        </w:tc>
      </w:tr>
      <w:tr>
        <w:tc>
          <w:tcPr>
            <w:tcW w:w="1364" w:type="pct"/>
            <w:vAlign w:val="center"/>
          </w:tcPr>
          <w:p w:rsidR="0018722C">
            <w:pPr>
              <w:pStyle w:val="ac"/>
              <w:topLinePunct/>
              <w:ind w:leftChars="0" w:left="0" w:rightChars="0" w:right="0" w:firstLineChars="0" w:firstLine="0"/>
              <w:spacing w:line="240" w:lineRule="atLeast"/>
            </w:pPr>
            <w:r>
              <w:t>无水亚硫酸钠</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天津华东试剂厂</w:t>
            </w:r>
          </w:p>
        </w:tc>
      </w:tr>
      <w:tr>
        <w:tc>
          <w:tcPr>
            <w:tcW w:w="1364" w:type="pct"/>
            <w:vAlign w:val="center"/>
          </w:tcPr>
          <w:p w:rsidR="0018722C">
            <w:pPr>
              <w:pStyle w:val="ac"/>
              <w:topLinePunct/>
              <w:ind w:leftChars="0" w:left="0" w:rightChars="0" w:right="0" w:firstLineChars="0" w:firstLine="0"/>
              <w:spacing w:line="240" w:lineRule="atLeast"/>
            </w:pPr>
            <w:r>
              <w:t>蛋白胨</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天津华东试剂厂</w:t>
            </w:r>
          </w:p>
        </w:tc>
      </w:tr>
      <w:tr>
        <w:tc>
          <w:tcPr>
            <w:tcW w:w="1364" w:type="pct"/>
            <w:vAlign w:val="center"/>
          </w:tcPr>
          <w:p w:rsidR="0018722C">
            <w:pPr>
              <w:pStyle w:val="ac"/>
              <w:topLinePunct/>
              <w:ind w:leftChars="0" w:left="0" w:rightChars="0" w:right="0" w:firstLineChars="0" w:firstLine="0"/>
              <w:spacing w:line="240" w:lineRule="atLeast"/>
            </w:pPr>
            <w:r>
              <w:t>酵母浸粉</w:t>
            </w:r>
          </w:p>
        </w:tc>
        <w:tc>
          <w:tcPr>
            <w:tcW w:w="1059" w:type="pct"/>
            <w:vAlign w:val="center"/>
          </w:tcPr>
          <w:p w:rsidR="0018722C">
            <w:pPr>
              <w:pStyle w:val="a5"/>
              <w:topLinePunct/>
              <w:ind w:leftChars="0" w:left="0" w:rightChars="0" w:right="0" w:firstLineChars="0" w:firstLine="0"/>
              <w:spacing w:line="240" w:lineRule="atLeast"/>
            </w:pPr>
            <w:r>
              <w:t>生物试剂</w:t>
            </w:r>
          </w:p>
        </w:tc>
        <w:tc>
          <w:tcPr>
            <w:tcW w:w="2576" w:type="pct"/>
            <w:vAlign w:val="center"/>
          </w:tcPr>
          <w:p w:rsidR="0018722C">
            <w:pPr>
              <w:pStyle w:val="ad"/>
              <w:topLinePunct/>
              <w:ind w:leftChars="0" w:left="0" w:rightChars="0" w:right="0" w:firstLineChars="0" w:firstLine="0"/>
              <w:spacing w:line="240" w:lineRule="atLeast"/>
            </w:pPr>
            <w:r>
              <w:t>北京奥博星生物技术有限责任公司</w:t>
            </w:r>
          </w:p>
        </w:tc>
      </w:tr>
      <w:tr>
        <w:tc>
          <w:tcPr>
            <w:tcW w:w="1364" w:type="pct"/>
            <w:vAlign w:val="center"/>
          </w:tcPr>
          <w:p w:rsidR="0018722C">
            <w:pPr>
              <w:pStyle w:val="ac"/>
              <w:topLinePunct/>
              <w:ind w:leftChars="0" w:left="0" w:rightChars="0" w:right="0" w:firstLineChars="0" w:firstLine="0"/>
              <w:spacing w:line="240" w:lineRule="atLeast"/>
            </w:pPr>
            <w:r>
              <w:t>硫酸锌</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天津市化学试剂三厂</w:t>
            </w:r>
          </w:p>
        </w:tc>
      </w:tr>
      <w:tr>
        <w:tc>
          <w:tcPr>
            <w:tcW w:w="1364" w:type="pct"/>
            <w:vAlign w:val="center"/>
          </w:tcPr>
          <w:p w:rsidR="0018722C">
            <w:pPr>
              <w:pStyle w:val="ac"/>
              <w:topLinePunct/>
              <w:ind w:leftChars="0" w:left="0" w:rightChars="0" w:right="0" w:firstLineChars="0" w:firstLine="0"/>
              <w:spacing w:line="240" w:lineRule="atLeast"/>
            </w:pPr>
            <w:r>
              <w:t>硫酸锰</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天津市化学试剂三厂</w:t>
            </w:r>
          </w:p>
        </w:tc>
      </w:tr>
      <w:tr>
        <w:tc>
          <w:tcPr>
            <w:tcW w:w="1364" w:type="pct"/>
            <w:vAlign w:val="center"/>
          </w:tcPr>
          <w:p w:rsidR="0018722C">
            <w:pPr>
              <w:pStyle w:val="ac"/>
              <w:topLinePunct/>
              <w:ind w:leftChars="0" w:left="0" w:rightChars="0" w:right="0" w:firstLineChars="0" w:firstLine="0"/>
              <w:spacing w:line="240" w:lineRule="atLeast"/>
            </w:pPr>
            <w:r>
              <w:t>磷酸二氢钠</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天津市科盟化工工贸有限公司</w:t>
            </w:r>
          </w:p>
        </w:tc>
      </w:tr>
      <w:tr>
        <w:tc>
          <w:tcPr>
            <w:tcW w:w="1364" w:type="pct"/>
            <w:vAlign w:val="center"/>
          </w:tcPr>
          <w:p w:rsidR="0018722C">
            <w:pPr>
              <w:pStyle w:val="ac"/>
              <w:topLinePunct/>
              <w:ind w:leftChars="0" w:left="0" w:rightChars="0" w:right="0" w:firstLineChars="0" w:firstLine="0"/>
              <w:spacing w:line="240" w:lineRule="atLeast"/>
            </w:pPr>
            <w:r>
              <w:t>磷酸氢二钠</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天津市科盟化工工贸有限公司</w:t>
            </w:r>
          </w:p>
        </w:tc>
      </w:tr>
      <w:tr>
        <w:tc>
          <w:tcPr>
            <w:tcW w:w="1364" w:type="pct"/>
            <w:vAlign w:val="center"/>
          </w:tcPr>
          <w:p w:rsidR="0018722C">
            <w:pPr>
              <w:pStyle w:val="ac"/>
              <w:topLinePunct/>
              <w:ind w:leftChars="0" w:left="0" w:rightChars="0" w:right="0" w:firstLineChars="0" w:firstLine="0"/>
              <w:spacing w:line="240" w:lineRule="atLeast"/>
            </w:pPr>
            <w:r>
              <w:t>葡萄糖</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天津市凯通化学试剂有限公司</w:t>
            </w:r>
          </w:p>
        </w:tc>
      </w:tr>
      <w:tr>
        <w:tc>
          <w:tcPr>
            <w:tcW w:w="1364" w:type="pct"/>
            <w:vAlign w:val="center"/>
          </w:tcPr>
          <w:p w:rsidR="0018722C">
            <w:pPr>
              <w:pStyle w:val="ac"/>
              <w:topLinePunct/>
              <w:ind w:leftChars="0" w:left="0" w:rightChars="0" w:right="0" w:firstLineChars="0" w:firstLine="0"/>
              <w:spacing w:line="240" w:lineRule="atLeast"/>
            </w:pPr>
            <w:r>
              <w:t>浓硫酸</w:t>
            </w:r>
          </w:p>
        </w:tc>
        <w:tc>
          <w:tcPr>
            <w:tcW w:w="1059" w:type="pct"/>
            <w:vAlign w:val="center"/>
          </w:tcPr>
          <w:p w:rsidR="0018722C">
            <w:pPr>
              <w:pStyle w:val="a5"/>
              <w:topLinePunct/>
              <w:ind w:leftChars="0" w:left="0" w:rightChars="0" w:right="0" w:firstLineChars="0" w:firstLine="0"/>
              <w:spacing w:line="240" w:lineRule="atLeast"/>
            </w:pPr>
            <w:r>
              <w:t>分析纯</w:t>
            </w:r>
          </w:p>
        </w:tc>
        <w:tc>
          <w:tcPr>
            <w:tcW w:w="2576" w:type="pct"/>
            <w:vAlign w:val="center"/>
          </w:tcPr>
          <w:p w:rsidR="0018722C">
            <w:pPr>
              <w:pStyle w:val="ad"/>
              <w:topLinePunct/>
              <w:ind w:leftChars="0" w:left="0" w:rightChars="0" w:right="0" w:firstLineChars="0" w:firstLine="0"/>
              <w:spacing w:line="240" w:lineRule="atLeast"/>
            </w:pPr>
            <w:r>
              <w:t>天津市翔宇化工有限公司</w:t>
            </w:r>
          </w:p>
        </w:tc>
      </w:tr>
      <w:tr>
        <w:tc>
          <w:tcPr>
            <w:tcW w:w="1364" w:type="pct"/>
            <w:vAlign w:val="center"/>
          </w:tcPr>
          <w:p w:rsidR="0018722C">
            <w:pPr>
              <w:pStyle w:val="ac"/>
              <w:topLinePunct/>
              <w:ind w:leftChars="0" w:left="0" w:rightChars="0" w:right="0" w:firstLineChars="0" w:firstLine="0"/>
              <w:spacing w:line="240" w:lineRule="atLeast"/>
            </w:pPr>
            <w:r>
              <w:t>双氧水</w:t>
            </w:r>
          </w:p>
        </w:tc>
        <w:tc>
          <w:tcPr>
            <w:tcW w:w="1059" w:type="pct"/>
            <w:vAlign w:val="center"/>
          </w:tcPr>
          <w:p w:rsidR="0018722C">
            <w:pPr>
              <w:pStyle w:val="affff9"/>
              <w:topLinePunct/>
              <w:ind w:leftChars="0" w:left="0" w:rightChars="0" w:right="0" w:firstLineChars="0" w:firstLine="0"/>
              <w:spacing w:line="240" w:lineRule="atLeast"/>
            </w:pPr>
            <w:r>
              <w:t>30%</w:t>
            </w:r>
          </w:p>
        </w:tc>
        <w:tc>
          <w:tcPr>
            <w:tcW w:w="2576" w:type="pct"/>
            <w:vAlign w:val="center"/>
          </w:tcPr>
          <w:p w:rsidR="0018722C">
            <w:pPr>
              <w:pStyle w:val="ad"/>
              <w:topLinePunct/>
              <w:ind w:leftChars="0" w:left="0" w:rightChars="0" w:right="0" w:firstLineChars="0" w:firstLine="0"/>
              <w:spacing w:line="240" w:lineRule="atLeast"/>
            </w:pPr>
            <w:r>
              <w:t>天津市永大化学试剂有限公司</w:t>
            </w:r>
          </w:p>
        </w:tc>
      </w:tr>
      <w:tr>
        <w:tc>
          <w:tcPr>
            <w:tcW w:w="1364" w:type="pct"/>
            <w:vAlign w:val="center"/>
            <w:tcBorders>
              <w:top w:val="single" w:sz="4" w:space="0" w:color="auto"/>
            </w:tcBorders>
          </w:tcPr>
          <w:p w:rsidR="0018722C">
            <w:pPr>
              <w:pStyle w:val="ac"/>
              <w:topLinePunct/>
              <w:ind w:leftChars="0" w:left="0" w:rightChars="0" w:right="0" w:firstLineChars="0" w:firstLine="0"/>
              <w:spacing w:line="240" w:lineRule="atLeast"/>
            </w:pPr>
            <w:r>
              <w:t>ABTS ammonium</w:t>
            </w:r>
          </w:p>
        </w:tc>
        <w:tc>
          <w:tcPr>
            <w:tcW w:w="1059"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S</w:t>
            </w:r>
            <w:r>
              <w:t>alt &gt;99.0%</w:t>
            </w:r>
          </w:p>
        </w:tc>
        <w:tc>
          <w:tcPr>
            <w:tcW w:w="2576" w:type="pct"/>
            <w:vAlign w:val="center"/>
            <w:tcBorders>
              <w:top w:val="single" w:sz="4" w:space="0" w:color="auto"/>
            </w:tcBorders>
          </w:tcPr>
          <w:p w:rsidR="0018722C">
            <w:pPr>
              <w:pStyle w:val="ad"/>
              <w:topLinePunct/>
              <w:ind w:leftChars="0" w:left="0" w:rightChars="0" w:right="0" w:firstLineChars="0" w:firstLine="0"/>
              <w:spacing w:line="240" w:lineRule="atLeast"/>
            </w:pPr>
            <w:r>
              <w:t>Sigma Aldrich</w:t>
            </w:r>
          </w:p>
        </w:tc>
      </w:tr>
    </w:tbl>
    <w:p w:rsidR="0018722C">
      <w:pPr>
        <w:rPr/>
        <w:topLinePunct/>
        <w:pStyle w:val="affa"/>
      </w:pPr>
    </w:p>
    <w:p w:rsidR="0018722C">
      <w:pPr>
        <w:pStyle w:val="Heading2"/>
        <w:topLinePunct/>
        <w:ind w:left="171" w:hangingChars="171" w:hanging="171"/>
      </w:pPr>
      <w:bookmarkStart w:id="774492" w:name="_Toc686774492"/>
      <w:bookmarkStart w:name="_TOC_250073" w:id="40"/>
      <w:bookmarkStart w:name="2.2 培养基配制 " w:id="41"/>
      <w:r>
        <w:rPr>
          <w:b/>
        </w:rPr>
        <w:t>2.2</w:t>
      </w:r>
      <w:r>
        <w:t xml:space="preserve"> </w:t>
      </w:r>
      <w:bookmarkEnd w:id="41"/>
      <w:bookmarkEnd w:id="40"/>
      <w:r>
        <w:t>培养基配制</w:t>
      </w:r>
      <w:bookmarkEnd w:id="774492"/>
    </w:p>
    <w:p w:rsidR="0018722C">
      <w:pPr>
        <w:topLinePunct/>
      </w:pPr>
      <w:r>
        <w:rPr>
          <w:rFonts w:ascii="Times New Roman" w:hAnsi="Times New Roman" w:eastAsia="宋体"/>
        </w:rPr>
        <w:t>1.</w:t>
      </w:r>
      <w:r w:rsidR="001852F3">
        <w:rPr>
          <w:rFonts w:ascii="Times New Roman" w:hAnsi="Times New Roman" w:eastAsia="宋体"/>
        </w:rPr>
        <w:t xml:space="preserve"> </w:t>
      </w:r>
      <w:r>
        <w:rPr>
          <w:rFonts w:ascii="Times New Roman" w:hAnsi="Times New Roman" w:eastAsia="宋体"/>
        </w:rPr>
        <w:t>PDA</w:t>
      </w:r>
      <w:r w:rsidR="001852F3">
        <w:rPr>
          <w:rFonts w:ascii="Times New Roman" w:hAnsi="Times New Roman" w:eastAsia="宋体"/>
        </w:rPr>
        <w:t xml:space="preserve"> </w:t>
      </w:r>
      <w:r>
        <w:t>培养基：马铃薯</w:t>
      </w:r>
      <w:r>
        <w:rPr>
          <w:rFonts w:ascii="Times New Roman" w:hAnsi="Times New Roman" w:eastAsia="宋体"/>
        </w:rPr>
        <w:t>200 </w:t>
      </w:r>
      <w:r>
        <w:rPr>
          <w:rFonts w:ascii="Times New Roman" w:hAnsi="Times New Roman" w:eastAsia="宋体"/>
        </w:rPr>
        <w:t>g</w:t>
      </w:r>
      <w:r>
        <w:t>，葡萄糖</w:t>
      </w:r>
      <w:r>
        <w:rPr>
          <w:rFonts w:ascii="Times New Roman" w:hAnsi="Times New Roman" w:eastAsia="宋体"/>
        </w:rPr>
        <w:t>20</w:t>
      </w:r>
      <w:r>
        <w:rPr>
          <w:rFonts w:ascii="Times New Roman" w:hAnsi="Times New Roman" w:eastAsia="宋体"/>
        </w:rPr>
        <w:t> </w:t>
      </w:r>
      <w:r>
        <w:rPr>
          <w:rFonts w:ascii="Times New Roman" w:hAnsi="Times New Roman" w:eastAsia="宋体"/>
        </w:rPr>
        <w:t>g</w:t>
      </w:r>
      <w:r>
        <w:t>，蛋白胨</w:t>
      </w:r>
      <w:r>
        <w:rPr>
          <w:rFonts w:ascii="Times New Roman" w:hAnsi="Times New Roman" w:eastAsia="宋体"/>
        </w:rPr>
        <w:t>5 </w:t>
      </w:r>
      <w:r>
        <w:rPr>
          <w:rFonts w:ascii="Times New Roman" w:hAnsi="Times New Roman" w:eastAsia="宋体"/>
        </w:rPr>
        <w:t>g</w:t>
      </w:r>
      <w:r>
        <w:rPr>
          <w:spacing w:val="-56"/>
        </w:rPr>
        <w:t xml:space="preserve">, </w:t>
      </w:r>
      <w:r>
        <w:rPr>
          <w:rFonts w:ascii="Times New Roman" w:hAnsi="Times New Roman" w:eastAsia="宋体"/>
        </w:rPr>
        <w:t>KH</w:t>
      </w:r>
      <w:r>
        <w:rPr>
          <w:rFonts w:ascii="Times New Roman" w:hAnsi="Times New Roman" w:eastAsia="宋体"/>
        </w:rPr>
        <w:t>2</w:t>
      </w:r>
      <w:r>
        <w:rPr>
          <w:rFonts w:ascii="Times New Roman" w:hAnsi="Times New Roman" w:eastAsia="宋体"/>
        </w:rPr>
        <w:t>PO</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3 </w:t>
      </w:r>
      <w:r>
        <w:rPr>
          <w:rFonts w:ascii="Times New Roman" w:hAnsi="Times New Roman" w:eastAsia="宋体"/>
        </w:rPr>
        <w:t>g</w:t>
      </w:r>
      <w:r>
        <w:t>，</w:t>
      </w:r>
      <w:r>
        <w:rPr>
          <w:rFonts w:ascii="Times New Roman" w:hAnsi="Times New Roman" w:eastAsia="宋体"/>
        </w:rPr>
        <w:t>M</w:t>
      </w:r>
      <w:r>
        <w:rPr>
          <w:rFonts w:ascii="Times New Roman" w:hAnsi="Times New Roman" w:eastAsia="宋体"/>
        </w:rPr>
        <w:t>g</w:t>
      </w:r>
      <w:r>
        <w:rPr>
          <w:rFonts w:ascii="Times New Roman" w:hAnsi="Times New Roman" w:eastAsia="宋体"/>
        </w:rPr>
        <w:t>S</w:t>
      </w:r>
      <w:r>
        <w:rPr>
          <w:rFonts w:ascii="Times New Roman" w:hAnsi="Times New Roman" w:eastAsia="宋体"/>
        </w:rPr>
        <w:t>O</w:t>
      </w:r>
      <w:r>
        <w:rPr>
          <w:rFonts w:ascii="Times New Roman" w:hAnsi="Times New Roman" w:eastAsia="宋体"/>
        </w:rPr>
        <w:t>4</w:t>
      </w:r>
      <w:r>
        <w:rPr>
          <w:rFonts w:ascii="Times New Roman" w:hAnsi="Times New Roman" w:eastAsia="宋体"/>
        </w:rPr>
        <w:t>·</w:t>
      </w:r>
      <w:r>
        <w:rPr>
          <w:rFonts w:ascii="Times New Roman" w:hAnsi="Times New Roman" w:eastAsia="宋体"/>
        </w:rPr>
        <w:t>7H</w:t>
      </w:r>
      <w:r>
        <w:rPr>
          <w:rFonts w:ascii="Times New Roman" w:hAnsi="Times New Roman" w:eastAsia="宋体"/>
        </w:rPr>
        <w:t> </w:t>
      </w:r>
      <w:r>
        <w:rPr>
          <w:rFonts w:ascii="Times New Roman" w:hAnsi="Times New Roman" w:eastAsia="宋体"/>
        </w:rPr>
        <w:t>2</w:t>
      </w:r>
      <w:r>
        <w:rPr>
          <w:rFonts w:ascii="Times New Roman" w:hAnsi="Times New Roman" w:eastAsia="宋体"/>
        </w:rPr>
        <w:t>O</w:t>
      </w:r>
    </w:p>
    <w:p w:rsidR="0018722C">
      <w:pPr>
        <w:pStyle w:val="Heading2"/>
        <w:topLinePunct/>
        <w:ind w:left="171" w:hangingChars="171" w:hanging="171"/>
      </w:pPr>
      <w:bookmarkStart w:id="774493" w:name="_Toc686774493"/>
      <w:r>
        <w:t>1.5</w:t>
      </w:r>
      <w:r>
        <w:t xml:space="preserve"> </w:t>
      </w:r>
      <w:r w:rsidRPr="00DB64CE">
        <w:t>g</w:t>
      </w:r>
      <w:r>
        <w:t>，定容至</w:t>
      </w:r>
      <w:r>
        <w:t>1 L</w:t>
      </w:r>
      <w:r>
        <w:t>，</w:t>
      </w:r>
      <w:r>
        <w:t>pH</w:t>
      </w:r>
      <w:r>
        <w:t>自然，</w:t>
      </w:r>
      <w:r>
        <w:t>1×10 </w:t>
      </w:r>
      <w:r>
        <w:t>5 </w:t>
      </w:r>
      <w:r>
        <w:t>Pa</w:t>
      </w:r>
      <w:r>
        <w:t>灭菌</w:t>
      </w:r>
      <w:r>
        <w:t>30 min</w:t>
      </w:r>
      <w:r>
        <w:t>。</w:t>
      </w:r>
      <w:bookmarkEnd w:id="774493"/>
    </w:p>
    <w:p w:rsidR="0018722C">
      <w:pPr>
        <w:topLinePunct/>
      </w:pPr>
      <w:r>
        <w:rPr>
          <w:rFonts w:ascii="Times New Roman" w:hAnsi="Times New Roman" w:eastAsia="宋体"/>
        </w:rPr>
        <w:t>2.</w:t>
      </w:r>
      <w:r>
        <w:t>筛选培养基：马铃薯</w:t>
      </w:r>
      <w:r>
        <w:rPr>
          <w:rFonts w:ascii="Times New Roman" w:hAnsi="Times New Roman" w:eastAsia="宋体"/>
        </w:rPr>
        <w:t>200 </w:t>
      </w:r>
      <w:r>
        <w:rPr>
          <w:rFonts w:ascii="Times New Roman" w:hAnsi="Times New Roman" w:eastAsia="宋体"/>
        </w:rPr>
        <w:t>g</w:t>
      </w:r>
      <w:r>
        <w:t>，葡萄糖</w:t>
      </w:r>
      <w:r>
        <w:rPr>
          <w:rFonts w:ascii="Times New Roman" w:hAnsi="Times New Roman" w:eastAsia="宋体"/>
        </w:rPr>
        <w:t>20</w:t>
      </w:r>
      <w:r>
        <w:rPr>
          <w:rFonts w:ascii="Times New Roman" w:hAnsi="Times New Roman" w:eastAsia="宋体"/>
        </w:rPr>
        <w:t> </w:t>
      </w:r>
      <w:r>
        <w:rPr>
          <w:rFonts w:ascii="Times New Roman" w:hAnsi="Times New Roman" w:eastAsia="宋体"/>
        </w:rPr>
        <w:t>g</w:t>
      </w:r>
      <w:r>
        <w:t>，蛋白胨</w:t>
      </w:r>
      <w:r>
        <w:rPr>
          <w:rFonts w:ascii="Times New Roman" w:hAnsi="Times New Roman" w:eastAsia="宋体"/>
        </w:rPr>
        <w:t>5 </w:t>
      </w:r>
      <w:r>
        <w:rPr>
          <w:rFonts w:ascii="Times New Roman" w:hAnsi="Times New Roman" w:eastAsia="宋体"/>
        </w:rPr>
        <w:t>g</w:t>
      </w:r>
      <w:r>
        <w:rPr>
          <w:spacing w:val="-46"/>
        </w:rPr>
        <w:t xml:space="preserve">, </w:t>
      </w:r>
      <w:r>
        <w:rPr>
          <w:rFonts w:ascii="Times New Roman" w:hAnsi="Times New Roman" w:eastAsia="宋体"/>
        </w:rPr>
        <w:t>K</w:t>
      </w:r>
      <w:r>
        <w:rPr>
          <w:rFonts w:ascii="Times New Roman" w:hAnsi="Times New Roman" w:eastAsia="宋体"/>
        </w:rPr>
        <w:t>H</w:t>
      </w:r>
      <w:r>
        <w:rPr>
          <w:rFonts w:ascii="Times New Roman" w:hAnsi="Times New Roman" w:eastAsia="宋体"/>
        </w:rPr>
        <w:t>2</w:t>
      </w:r>
      <w:r>
        <w:rPr>
          <w:rFonts w:ascii="Times New Roman" w:hAnsi="Times New Roman" w:eastAsia="宋体"/>
        </w:rPr>
        <w:t>PO</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3 </w:t>
      </w:r>
      <w:r>
        <w:rPr>
          <w:rFonts w:ascii="Times New Roman" w:hAnsi="Times New Roman" w:eastAsia="宋体"/>
        </w:rPr>
        <w:t>g</w:t>
      </w:r>
      <w:r>
        <w:t>，</w:t>
      </w:r>
      <w:r>
        <w:rPr>
          <w:rFonts w:ascii="Times New Roman" w:hAnsi="Times New Roman" w:eastAsia="宋体"/>
        </w:rPr>
        <w:t>M</w:t>
      </w:r>
      <w:r>
        <w:rPr>
          <w:rFonts w:ascii="Times New Roman" w:hAnsi="Times New Roman" w:eastAsia="宋体"/>
        </w:rPr>
        <w:t>g</w:t>
      </w:r>
      <w:r>
        <w:rPr>
          <w:rFonts w:ascii="Times New Roman" w:hAnsi="Times New Roman" w:eastAsia="宋体"/>
        </w:rPr>
        <w:t>S</w:t>
      </w:r>
      <w:r>
        <w:rPr>
          <w:rFonts w:ascii="Times New Roman" w:hAnsi="Times New Roman" w:eastAsia="宋体"/>
        </w:rPr>
        <w:t>O</w:t>
      </w:r>
      <w:r>
        <w:rPr>
          <w:rFonts w:ascii="Times New Roman" w:hAnsi="Times New Roman" w:eastAsia="宋体"/>
        </w:rPr>
        <w:t>4</w:t>
      </w:r>
      <w:r>
        <w:rPr>
          <w:rFonts w:ascii="Times New Roman" w:hAnsi="Times New Roman" w:eastAsia="宋体"/>
        </w:rPr>
        <w:t>·</w:t>
      </w:r>
      <w:r>
        <w:rPr>
          <w:rFonts w:ascii="Times New Roman" w:hAnsi="Times New Roman" w:eastAsia="宋体"/>
        </w:rPr>
        <w:t>7H</w:t>
      </w:r>
      <w:r>
        <w:rPr>
          <w:rFonts w:ascii="Times New Roman" w:hAnsi="Times New Roman" w:eastAsia="宋体"/>
        </w:rPr>
        <w:t> </w:t>
      </w:r>
      <w:r>
        <w:rPr>
          <w:rFonts w:ascii="Times New Roman" w:hAnsi="Times New Roman" w:eastAsia="宋体"/>
        </w:rPr>
        <w:t>2</w:t>
      </w:r>
      <w:r>
        <w:rPr>
          <w:rFonts w:ascii="Times New Roman" w:hAnsi="Times New Roman" w:eastAsia="宋体"/>
        </w:rPr>
        <w:t>O</w:t>
      </w:r>
    </w:p>
    <w:p w:rsidR="0018722C">
      <w:pPr>
        <w:pStyle w:val="Heading2"/>
        <w:topLinePunct/>
        <w:ind w:left="171" w:hangingChars="171" w:hanging="171"/>
      </w:pPr>
      <w:bookmarkStart w:id="774494" w:name="_Toc686774494"/>
      <w:r>
        <w:t>1.5</w:t>
      </w:r>
      <w:r>
        <w:t xml:space="preserve"> </w:t>
      </w:r>
      <w:r w:rsidRPr="00DB64CE">
        <w:t>g</w:t>
      </w:r>
      <w:r>
        <w:t>，铁氰化钾</w:t>
      </w:r>
      <w:r>
        <w:t>0.15 g</w:t>
      </w:r>
      <w:r>
        <w:t>/</w:t>
      </w:r>
      <w:r>
        <w:t>100 mL</w:t>
      </w:r>
      <w:r>
        <w:t>，定容至</w:t>
      </w:r>
      <w:r>
        <w:t>1 L</w:t>
      </w:r>
      <w:r>
        <w:t>，</w:t>
      </w:r>
      <w:r>
        <w:t>pH</w:t>
      </w:r>
      <w:r>
        <w:t>自然，</w:t>
      </w:r>
      <w:r>
        <w:t>1×10 </w:t>
      </w:r>
      <w:r>
        <w:t>5 </w:t>
      </w:r>
      <w:r>
        <w:t>Pa</w:t>
      </w:r>
      <w:r>
        <w:t>灭菌</w:t>
      </w:r>
      <w:r>
        <w:t>30 min</w:t>
      </w:r>
      <w:r>
        <w:t>。</w:t>
      </w:r>
      <w:bookmarkEnd w:id="774494"/>
    </w:p>
    <w:p w:rsidR="0018722C">
      <w:pPr>
        <w:topLinePunct/>
      </w:pPr>
      <w:r>
        <w:rPr>
          <w:rFonts w:ascii="Times New Roman" w:hAnsi="Times New Roman" w:eastAsia="Times New Roman"/>
        </w:rPr>
        <w:t>3.</w:t>
      </w:r>
      <w:r>
        <w:t>保存培养基：马铃薯</w:t>
      </w:r>
      <w:r>
        <w:rPr>
          <w:rFonts w:ascii="Times New Roman" w:hAnsi="Times New Roman" w:eastAsia="Times New Roman"/>
        </w:rPr>
        <w:t>200 g</w:t>
      </w:r>
      <w:r>
        <w:t>，葡萄糖</w:t>
      </w:r>
      <w:r>
        <w:rPr>
          <w:rFonts w:ascii="Times New Roman" w:hAnsi="Times New Roman" w:eastAsia="Times New Roman"/>
        </w:rPr>
        <w:t>20 g</w:t>
      </w:r>
      <w:r>
        <w:t>，定容至</w:t>
      </w:r>
      <w:r>
        <w:rPr>
          <w:rFonts w:ascii="Times New Roman" w:hAnsi="Times New Roman" w:eastAsia="Times New Roman"/>
        </w:rPr>
        <w:t>1 L</w:t>
      </w:r>
      <w:r>
        <w:t>，</w:t>
      </w:r>
      <w:r>
        <w:rPr>
          <w:rFonts w:ascii="Times New Roman" w:hAnsi="Times New Roman" w:eastAsia="Times New Roman"/>
        </w:rPr>
        <w:t>pH</w:t>
      </w:r>
      <w:r>
        <w:t>自然，</w:t>
      </w:r>
      <w:r>
        <w:rPr>
          <w:rFonts w:ascii="Times New Roman" w:hAnsi="Times New Roman" w:eastAsia="Times New Roman"/>
        </w:rPr>
        <w:t>1×10 </w:t>
      </w:r>
      <w:r>
        <w:rPr>
          <w:rFonts w:ascii="Times New Roman" w:hAnsi="Times New Roman" w:eastAsia="Times New Roman"/>
        </w:rPr>
        <w:t>5 </w:t>
      </w:r>
      <w:r>
        <w:rPr>
          <w:rFonts w:ascii="Times New Roman" w:hAnsi="Times New Roman" w:eastAsia="Times New Roman"/>
        </w:rPr>
        <w:t>Pa </w:t>
      </w:r>
      <w:r>
        <w:t>灭</w:t>
      </w:r>
    </w:p>
    <w:p w:rsidR="0018722C">
      <w:pPr>
        <w:topLinePunct/>
      </w:pPr>
      <w:r>
        <w:t>菌</w:t>
      </w:r>
      <w:r>
        <w:rPr>
          <w:rFonts w:ascii="Times New Roman" w:eastAsia="Times New Roman"/>
        </w:rPr>
        <w:t>30 min</w:t>
      </w:r>
      <w:r>
        <w:t>。</w:t>
      </w:r>
    </w:p>
    <w:p w:rsidR="0018722C">
      <w:pPr>
        <w:pStyle w:val="Heading2"/>
        <w:topLinePunct/>
        <w:ind w:left="171" w:hangingChars="171" w:hanging="171"/>
      </w:pPr>
      <w:bookmarkStart w:id="774495" w:name="_Toc686774495"/>
      <w:bookmarkStart w:name="_TOC_250072" w:id="42"/>
      <w:bookmarkStart w:name="2.3 实验方法 " w:id="43"/>
      <w:r>
        <w:rPr>
          <w:b/>
        </w:rPr>
        <w:t>2.3</w:t>
      </w:r>
      <w:r>
        <w:t xml:space="preserve"> </w:t>
      </w:r>
      <w:bookmarkEnd w:id="43"/>
      <w:bookmarkEnd w:id="42"/>
      <w:r>
        <w:t>实验方法</w:t>
      </w:r>
      <w:bookmarkEnd w:id="774495"/>
    </w:p>
    <w:p w:rsidR="0018722C">
      <w:pPr>
        <w:widowControl w:val="0"/>
        <w:snapToGrid w:val="1"/>
        <w:spacing w:beforeLines="0" w:afterLines="0" w:before="0" w:after="0" w:line="324" w:lineRule="auto"/>
        <w:ind w:leftChars="0" w:left="142" w:rightChars="0" w:right="13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181.600006pt;margin-top:108.355614pt;width:36.75pt;height:6pt;mso-position-horizontal-relative:page;mso-position-vertical-relative:paragraph;z-index:-112360" coordorigin="3632,2167" coordsize="735,120" path="m4247,2167l4247,2287,4352,2235,4267,2235,4267,2220,4352,2220,4247,2167xm4247,2220l3632,2220,3632,2235,4247,2235,4247,2220xm4352,2220l4267,2220,4267,2235,4352,2235,4367,2227,4352,2220xe" filled="true" fillcolor="#000000" stroked="false">
            <v:path arrowok="t"/>
            <v:fill type="solid"/>
            <w10:wrap type="none"/>
          </v:shape>
        </w:pict>
      </w:r>
      <w:r>
        <w:rPr>
          <w:kern w:val="2"/>
          <w:sz w:val="24"/>
          <w:szCs w:val="24"/>
          <w:rFonts w:cstheme="minorBidi" w:ascii="宋体" w:hAnsi="宋体" w:eastAsia="宋体" w:cs="宋体"/>
        </w:rPr>
        <w:pict>
          <v:shape style="position:absolute;margin-left:409.799988pt;margin-top:108.355614pt;width:34pt;height:6pt;mso-position-horizontal-relative:page;mso-position-vertical-relative:paragraph;z-index:-112336" coordorigin="8196,2167" coordsize="680,120" path="m8756,2167l8756,2287,8861,2235,8776,2235,8776,2220,8861,2220,8756,2167xm8756,2220l8196,2220,8196,2235,8756,2235,8756,2220xm8861,2220l8776,2220,8776,2235,8861,2235,8876,2227,8861,2220xe" filled="true" fillcolor="#000000" stroked="false">
            <v:path arrowok="t"/>
            <v:fill type="solid"/>
            <w10:wrap type="none"/>
          </v:shape>
        </w:pict>
      </w:r>
      <w:r>
        <w:rPr>
          <w:kern w:val="2"/>
          <w:sz w:val="24"/>
          <w:szCs w:val="24"/>
          <w:rFonts w:cstheme="minorBidi" w:ascii="宋体" w:hAnsi="宋体" w:eastAsia="宋体" w:cs="宋体"/>
          <w:spacing w:val="-4"/>
        </w:rPr>
        <w:t>将采集的腐朽树木根部的土样，取 </w:t>
      </w:r>
      <w:r>
        <w:rPr>
          <w:kern w:val="2"/>
          <w:sz w:val="24"/>
          <w:szCs w:val="24"/>
          <w:rFonts w:ascii="Times New Roman" w:eastAsia="Times New Roman" w:cstheme="minorBidi" w:hAnsi="宋体" w:cs="宋体"/>
        </w:rPr>
        <w:t>5 g </w:t>
      </w:r>
      <w:r>
        <w:rPr>
          <w:kern w:val="2"/>
          <w:sz w:val="24"/>
          <w:szCs w:val="24"/>
          <w:rFonts w:cstheme="minorBidi" w:ascii="宋体" w:hAnsi="宋体" w:eastAsia="宋体" w:cs="宋体"/>
          <w:spacing w:val="-12"/>
        </w:rPr>
        <w:t>放入装有 </w:t>
      </w:r>
      <w:r>
        <w:rPr>
          <w:kern w:val="2"/>
          <w:sz w:val="24"/>
          <w:szCs w:val="24"/>
          <w:rFonts w:ascii="Times New Roman" w:eastAsia="Times New Roman" w:cstheme="minorBidi" w:hAnsi="宋体" w:cs="宋体"/>
        </w:rPr>
        <w:t>100 mL </w:t>
      </w:r>
      <w:r>
        <w:rPr>
          <w:kern w:val="2"/>
          <w:sz w:val="24"/>
          <w:szCs w:val="24"/>
          <w:rFonts w:cstheme="minorBidi" w:ascii="宋体" w:hAnsi="宋体" w:eastAsia="宋体" w:cs="宋体"/>
        </w:rPr>
        <w:t>无菌水的三角瓶中浸泡</w:t>
      </w:r>
      <w:r>
        <w:rPr>
          <w:kern w:val="2"/>
          <w:sz w:val="24"/>
          <w:szCs w:val="24"/>
          <w:rFonts w:ascii="Times New Roman" w:eastAsia="Times New Roman" w:cstheme="minorBidi" w:hAnsi="宋体" w:cs="宋体"/>
        </w:rPr>
        <w:t>24 </w:t>
      </w:r>
      <w:r>
        <w:rPr>
          <w:kern w:val="2"/>
          <w:sz w:val="24"/>
          <w:szCs w:val="24"/>
          <w:rFonts w:ascii="Times New Roman" w:eastAsia="Times New Roman" w:cstheme="minorBidi" w:hAnsi="宋体" w:cs="宋体"/>
          <w:spacing w:val="-15"/>
        </w:rPr>
        <w:t>h</w:t>
      </w:r>
      <w:r>
        <w:rPr>
          <w:kern w:val="2"/>
          <w:sz w:val="24"/>
          <w:szCs w:val="24"/>
          <w:rFonts w:cstheme="minorBidi" w:ascii="宋体" w:hAnsi="宋体" w:eastAsia="宋体" w:cs="宋体"/>
          <w:spacing w:val="-9"/>
        </w:rPr>
        <w:t>，然后取浸泡好的土样涂布于筛选培养基上，恒温培养 </w:t>
      </w:r>
      <w:r>
        <w:rPr>
          <w:kern w:val="2"/>
          <w:sz w:val="24"/>
          <w:szCs w:val="24"/>
          <w:rFonts w:ascii="Times New Roman" w:eastAsia="Times New Roman" w:cstheme="minorBidi" w:hAnsi="宋体" w:cs="宋体"/>
        </w:rPr>
        <w:t>3-4 </w:t>
      </w:r>
      <w:r>
        <w:rPr>
          <w:kern w:val="2"/>
          <w:sz w:val="24"/>
          <w:szCs w:val="24"/>
          <w:rFonts w:ascii="Times New Roman" w:eastAsia="Times New Roman" w:cstheme="minorBidi" w:hAnsi="宋体" w:cs="宋体"/>
          <w:spacing w:val="-15"/>
        </w:rPr>
        <w:t>d</w:t>
      </w:r>
      <w:r>
        <w:rPr>
          <w:kern w:val="2"/>
          <w:sz w:val="24"/>
          <w:szCs w:val="24"/>
          <w:rFonts w:cstheme="minorBidi" w:ascii="宋体" w:hAnsi="宋体" w:eastAsia="宋体" w:cs="宋体"/>
          <w:spacing w:val="-7"/>
        </w:rPr>
        <w:t>，观察菌落。挑取变</w:t>
      </w:r>
      <w:r>
        <w:rPr>
          <w:kern w:val="2"/>
          <w:sz w:val="24"/>
          <w:szCs w:val="24"/>
          <w:rFonts w:cstheme="minorBidi" w:ascii="宋体" w:hAnsi="宋体" w:eastAsia="宋体" w:cs="宋体"/>
          <w:spacing w:val="-12"/>
        </w:rPr>
        <w:t>蓝色菌落进行划线，直到分离出单菌落。选取其中生长相对较好的菌株保藏。木质素</w:t>
      </w:r>
      <w:r>
        <w:rPr>
          <w:kern w:val="2"/>
          <w:sz w:val="24"/>
          <w:szCs w:val="24"/>
          <w:rFonts w:cstheme="minorBidi" w:ascii="宋体" w:hAnsi="宋体" w:eastAsia="宋体" w:cs="宋体"/>
          <w:spacing w:val="-16"/>
        </w:rPr>
        <w:t>降解菌筛选研究的技术路线如图 </w:t>
      </w:r>
      <w:r>
        <w:rPr>
          <w:kern w:val="2"/>
          <w:sz w:val="24"/>
          <w:szCs w:val="24"/>
          <w:rFonts w:ascii="Times New Roman" w:eastAsia="Times New Roman" w:cstheme="minorBidi" w:hAnsi="宋体" w:cs="宋体"/>
        </w:rPr>
        <w:t>2.1 </w:t>
      </w:r>
      <w:r>
        <w:rPr>
          <w:kern w:val="2"/>
          <w:sz w:val="24"/>
          <w:szCs w:val="24"/>
          <w:rFonts w:cstheme="minorBidi" w:ascii="宋体" w:hAnsi="宋体" w:eastAsia="宋体" w:cs="宋体"/>
        </w:rPr>
        <w:t>所示</w:t>
      </w:r>
    </w:p>
    <w:p w:rsidR="0018722C">
      <w:pPr>
        <w:pStyle w:val="affff5"/>
        <w:keepNext/>
        <w:topLinePunct/>
      </w:pPr>
      <w:r>
        <w:pict>
          <v:shape style="position:absolute;margin-left:92.150002pt;margin-top:12.842481pt;width:89.45pt;height:23.5pt;mso-position-horizontal-relative:page;mso-position-vertical-relative:paragraph;z-index:1312;mso-wrap-distance-left:0;mso-wrap-distance-right:0" type="#_x0000_t202" filled="false" stroked="true" strokeweight=".75pt" strokecolor="#000000">
            <v:textbox inset="0,0,0,0">
              <w:txbxContent>
                <w:p w:rsidR="0018722C">
                  <w:pPr>
                    <w:spacing w:before="58"/>
                    <w:ind w:leftChars="0" w:left="151" w:rightChars="0" w:right="0" w:firstLineChars="0" w:firstLine="0"/>
                    <w:jc w:val="left"/>
                    <w:rPr>
                      <w:sz w:val="21"/>
                    </w:rPr>
                  </w:pPr>
                  <w:r>
                    <w:rPr>
                      <w:sz w:val="21"/>
                    </w:rPr>
                    <w:t>目的菌种的初筛</w:t>
                  </w:r>
                </w:p>
              </w:txbxContent>
            </v:textbox>
            <v:stroke dashstyle="solid"/>
            <w10:wrap type="topAndBottom"/>
          </v:shape>
        </w:pict>
      </w:r>
      <w:r>
        <w:pict>
          <v:shape style="position:absolute;margin-left:218.899994pt;margin-top:13.29248pt;width:88.85pt;height:23.5pt;mso-position-horizontal-relative:page;mso-position-vertical-relative:paragraph;z-index:1336;mso-wrap-distance-left:0;mso-wrap-distance-right:0" type="#_x0000_t202" filled="false" stroked="true" strokeweight=".75pt" strokecolor="#000000">
            <v:textbox inset="0,0,0,0">
              <w:txbxContent>
                <w:p w:rsidR="0018722C">
                  <w:pPr>
                    <w:spacing w:before="61"/>
                    <w:ind w:leftChars="0" w:left="146" w:rightChars="0" w:right="0" w:firstLineChars="0" w:firstLine="0"/>
                    <w:jc w:val="left"/>
                    <w:rPr>
                      <w:sz w:val="21"/>
                    </w:rPr>
                  </w:pPr>
                  <w:r>
                    <w:rPr>
                      <w:sz w:val="21"/>
                    </w:rPr>
                    <w:t>目的菌种的复筛</w:t>
                  </w:r>
                </w:p>
              </w:txbxContent>
            </v:textbox>
            <v:stroke dashstyle="solid"/>
            <w10:wrap type="topAndBottom"/>
          </v:shape>
        </w:pict>
      </w:r>
      <w:r>
        <w:pict>
          <v:shape style="position:absolute;margin-left:312.049988pt;margin-top:20.94248pt;width:34pt;height:6pt;mso-position-horizontal-relative:page;mso-position-vertical-relative:paragraph;z-index:1360;mso-wrap-distance-left:0;mso-wrap-distance-right:0" coordorigin="6241,419" coordsize="680,120" path="m6801,419l6801,539,6906,486,6821,486,6821,471,6906,471,6801,419xm6801,471l6241,471,6241,486,6801,486,6801,471xm6906,471l6821,471,6821,486,6906,486,6921,479,6906,471xe" filled="true" fillcolor="#000000" stroked="false">
            <v:path arrowok="t"/>
            <v:fill type="solid"/>
            <w10:wrap type="topAndBottom"/>
          </v:shape>
        </w:pict>
      </w:r>
      <w:r>
        <w:pict>
          <v:shape style="position:absolute;margin-left:346.799988pt;margin-top:13.29248pt;width:63.25pt;height:23.5pt;mso-position-horizontal-relative:page;mso-position-vertical-relative:paragraph;z-index:1384;mso-wrap-distance-left:0;mso-wrap-distance-right:0" type="#_x0000_t202" filled="false" stroked="true" strokeweight=".75pt" strokecolor="#000000">
            <v:textbox inset="0,0,0,0">
              <w:txbxContent>
                <w:p w:rsidR="0018722C">
                  <w:pPr>
                    <w:spacing w:before="61"/>
                    <w:ind w:leftChars="0" w:left="205" w:rightChars="0" w:right="0" w:firstLineChars="0" w:firstLine="0"/>
                    <w:jc w:val="left"/>
                    <w:rPr>
                      <w:sz w:val="21"/>
                    </w:rPr>
                  </w:pPr>
                  <w:r>
                    <w:rPr>
                      <w:sz w:val="21"/>
                    </w:rPr>
                    <w:t>菌种培养</w:t>
                  </w:r>
                </w:p>
              </w:txbxContent>
            </v:textbox>
            <v:stroke dashstyle="solid"/>
            <w10:wrap type="topAndBottom"/>
          </v:shape>
        </w:pict>
      </w:r>
      <w:r>
        <w:pict>
          <v:shape style="position:absolute;margin-left:444.799988pt;margin-top:13.74248pt;width:69pt;height:23.5pt;mso-position-horizontal-relative:page;mso-position-vertical-relative:paragraph;z-index:1408;mso-wrap-distance-left:0;mso-wrap-distance-right:0" type="#_x0000_t202" filled="false" stroked="true" strokeweight=".75pt" strokecolor="#000000">
            <v:textbox inset="0,0,0,0">
              <w:txbxContent>
                <w:p w:rsidR="0018722C">
                  <w:pPr>
                    <w:spacing w:before="57"/>
                    <w:ind w:leftChars="0" w:left="264" w:rightChars="0" w:right="0" w:firstLineChars="0" w:firstLine="0"/>
                    <w:jc w:val="left"/>
                    <w:rPr>
                      <w:sz w:val="21"/>
                    </w:rPr>
                  </w:pPr>
                  <w:r>
                    <w:rPr>
                      <w:sz w:val="21"/>
                    </w:rPr>
                    <w:t>保存菌种</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实验流程</w:t>
      </w:r>
    </w:p>
    <w:p w:rsidR="0018722C">
      <w:pPr>
        <w:topLinePunct/>
      </w:pPr>
      <w:r>
        <w:t>单宁酸平板法</w:t>
      </w:r>
      <w:r>
        <w:t>（</w:t>
      </w:r>
      <w:r>
        <w:rPr>
          <w:rFonts w:ascii="Times New Roman" w:hAnsi="Times New Roman" w:eastAsia="Times New Roman"/>
        </w:rPr>
        <w:t>Bavendamm</w:t>
      </w:r>
      <w:r>
        <w:t>法</w:t>
      </w:r>
      <w:r>
        <w:t>）</w:t>
      </w:r>
      <w:r>
        <w:rPr>
          <w:rFonts w:ascii="Times New Roman" w:hAnsi="Times New Roman" w:eastAsia="Times New Roman"/>
        </w:rPr>
        <w:t>[</w:t>
      </w:r>
      <w:r>
        <w:rPr>
          <w:rFonts w:ascii="Times New Roman" w:hAnsi="Times New Roman" w:eastAsia="Times New Roman"/>
        </w:rPr>
        <w:t xml:space="preserve">80</w:t>
      </w:r>
      <w:r>
        <w:rPr>
          <w:rFonts w:ascii="Times New Roman" w:hAnsi="Times New Roman" w:eastAsia="Times New Roman"/>
        </w:rPr>
        <w:t>]</w:t>
      </w:r>
      <w:r>
        <w:t>：在无菌的条件下，加入鞣酸</w:t>
      </w:r>
      <w:r>
        <w:t>（</w:t>
      </w:r>
      <w:r>
        <w:rPr>
          <w:spacing w:val="-6"/>
        </w:rPr>
        <w:t>终浓度是</w:t>
      </w:r>
      <w:r>
        <w:rPr>
          <w:rFonts w:ascii="Times New Roman" w:hAnsi="Times New Roman" w:eastAsia="Times New Roman"/>
        </w:rPr>
        <w:t>0.01 </w:t>
      </w:r>
      <w:r>
        <w:rPr>
          <w:rFonts w:ascii="Times New Roman" w:hAnsi="Times New Roman" w:eastAsia="Times New Roman"/>
          <w:spacing w:val="-2"/>
        </w:rPr>
        <w:t>g</w:t>
      </w:r>
      <w:r>
        <w:rPr>
          <w:rFonts w:ascii="Times New Roman" w:hAnsi="Times New Roman" w:eastAsia="Times New Roman"/>
        </w:rPr>
        <w:t>/</w:t>
      </w:r>
      <w:r>
        <w:rPr>
          <w:rFonts w:ascii="Times New Roman" w:hAnsi="Times New Roman" w:eastAsia="Times New Roman"/>
        </w:rPr>
        <w:t xml:space="preserve">100    </w:t>
      </w:r>
      <w:r>
        <w:rPr>
          <w:rFonts w:ascii="Times New Roman" w:hAnsi="Times New Roman" w:eastAsia="Times New Roman"/>
          <w:spacing w:val="0"/>
        </w:rPr>
        <w:t>m</w:t>
      </w:r>
      <w:r>
        <w:rPr>
          <w:rFonts w:ascii="Times New Roman" w:hAnsi="Times New Roman" w:eastAsia="Times New Roman"/>
          <w:spacing w:val="-2"/>
        </w:rPr>
        <w:t>L</w:t>
      </w:r>
      <w:r>
        <w:t>）</w:t>
      </w:r>
      <w:r>
        <w:t>，涂布筛选培养基。</w:t>
      </w:r>
      <w:r>
        <w:rPr>
          <w:rFonts w:ascii="Times New Roman" w:hAnsi="Times New Roman" w:eastAsia="Times New Roman"/>
        </w:rPr>
        <w:t>30</w:t>
      </w:r>
      <w:r>
        <w:t>℃培养</w:t>
      </w:r>
      <w:r>
        <w:rPr>
          <w:rFonts w:ascii="Times New Roman" w:hAnsi="Times New Roman" w:eastAsia="Times New Roman"/>
        </w:rPr>
        <w:t>10 d</w:t>
      </w:r>
      <w:r>
        <w:t>左右，每天记录，菌落周围是否有棕</w:t>
      </w:r>
      <w:r>
        <w:t>色氧化带产生。</w:t>
      </w:r>
    </w:p>
    <w:p w:rsidR="0018722C">
      <w:pPr>
        <w:topLinePunct/>
      </w:pPr>
      <w:r>
        <w:t>铁氰化钾法筛菌：单独配制铁氰化钾</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g</w:t>
      </w:r>
      <w:r>
        <w:rPr>
          <w:rFonts w:ascii="Times New Roman" w:hAnsi="Times New Roman" w:eastAsia="Times New Roman"/>
        </w:rPr>
        <w:t>/</w:t>
      </w:r>
      <w:r>
        <w:rPr>
          <w:rFonts w:ascii="Times New Roman" w:hAnsi="Times New Roman" w:eastAsia="Times New Roman"/>
        </w:rPr>
        <w:t xml:space="preserve">250 </w:t>
      </w:r>
      <w:r>
        <w:rPr>
          <w:rFonts w:ascii="Times New Roman" w:hAnsi="Times New Roman" w:eastAsia="Times New Roman"/>
        </w:rPr>
        <w:t>mL</w:t>
      </w:r>
      <w:r>
        <w:t>，待培养基凝固后，滴加一层</w:t>
      </w:r>
      <w:r>
        <w:t>铁氰化钾，静置，接种。</w:t>
      </w:r>
      <w:r>
        <w:rPr>
          <w:rFonts w:ascii="Times New Roman" w:hAnsi="Times New Roman" w:eastAsia="Times New Roman"/>
        </w:rPr>
        <w:t>30</w:t>
      </w:r>
      <w:r>
        <w:t>℃培养，观察</w:t>
      </w:r>
      <w:r>
        <w:t>。</w:t>
      </w:r>
      <w:r>
        <w:t>（</w:t>
      </w:r>
      <w:r>
        <w:t xml:space="preserve">木质素降解菌与铁氰化钾产生变色反应，</w:t>
      </w:r>
      <w:r>
        <w:rPr>
          <w:spacing w:val="0"/>
        </w:rPr>
        <w:t>菌落周围产生黄绿色，其他地方为蓝绿色</w:t>
      </w:r>
      <w:r>
        <w:t>）</w:t>
      </w:r>
      <w:r>
        <w:rPr>
          <w:rFonts w:ascii="Times New Roman" w:hAnsi="Times New Roman" w:eastAsia="Times New Roman"/>
        </w:rPr>
        <w:t>[</w:t>
      </w:r>
      <w:r>
        <w:rPr>
          <w:rFonts w:ascii="Times New Roman" w:hAnsi="Times New Roman" w:eastAsia="Times New Roman"/>
          <w:position w:val="11"/>
          <w:sz w:val="16"/>
        </w:rPr>
        <w:t xml:space="preserve">81</w:t>
      </w:r>
      <w:r>
        <w:rPr>
          <w:rFonts w:ascii="Times New Roman" w:hAnsi="Times New Roman" w:eastAsia="Times New Roman"/>
        </w:rPr>
        <w:t>]</w:t>
      </w:r>
      <w:r>
        <w:t>。</w:t>
      </w:r>
    </w:p>
    <w:p w:rsidR="0018722C">
      <w:pPr>
        <w:pStyle w:val="Heading2"/>
        <w:topLinePunct/>
        <w:ind w:left="171" w:hangingChars="171" w:hanging="171"/>
      </w:pPr>
      <w:bookmarkStart w:id="774496" w:name="_Toc686774496"/>
      <w:bookmarkStart w:name="_TOC_250071" w:id="44"/>
      <w:bookmarkStart w:name="2.4 结果与分析 " w:id="45"/>
      <w:r>
        <w:rPr>
          <w:b/>
        </w:rPr>
        <w:t>2.4</w:t>
      </w:r>
      <w:r>
        <w:t xml:space="preserve"> </w:t>
      </w:r>
      <w:bookmarkEnd w:id="45"/>
      <w:bookmarkEnd w:id="44"/>
      <w:r>
        <w:t>结果与分析</w:t>
      </w:r>
      <w:bookmarkEnd w:id="774496"/>
    </w:p>
    <w:p w:rsidR="0018722C">
      <w:pPr>
        <w:topLinePunct/>
      </w:pPr>
      <w:r>
        <w:t>在</w:t>
      </w:r>
      <w:r>
        <w:rPr>
          <w:rFonts w:ascii="Times New Roman" w:eastAsia="Times New Roman"/>
        </w:rPr>
        <w:t>PDA-</w:t>
      </w:r>
      <w:r>
        <w:t>铁氰化钾培养基上产生变色反应，挑取变成蓝绿色的菌落，进一步挑取</w:t>
      </w:r>
      <w:r>
        <w:t>单菌落，最终得到</w:t>
      </w:r>
      <w:r>
        <w:rPr>
          <w:rFonts w:ascii="Times New Roman" w:eastAsia="Times New Roman"/>
        </w:rPr>
        <w:t>1</w:t>
      </w:r>
      <w:r>
        <w:t>株木质素降解菌，其命名为普通青霉菌，命名是依据菌种的</w:t>
      </w:r>
      <w:r>
        <w:rPr>
          <w:rFonts w:ascii="Times New Roman" w:eastAsia="Times New Roman"/>
        </w:rPr>
        <w:t>ITS</w:t>
      </w:r>
      <w:r>
        <w:t>测序</w:t>
      </w:r>
      <w:r>
        <w:t>（</w:t>
      </w:r>
      <w:r>
        <w:t>详见附录</w:t>
      </w:r>
      <w:r>
        <w:rPr>
          <w:rFonts w:ascii="Times New Roman" w:eastAsia="Times New Roman"/>
        </w:rPr>
        <w:t>A</w:t>
      </w:r>
      <w:r>
        <w:t>）</w:t>
      </w:r>
      <w:r>
        <w:t>。</w:t>
      </w:r>
    </w:p>
    <w:p w:rsidR="0018722C">
      <w:pPr>
        <w:pStyle w:val="cw15"/>
        <w:topLinePunct/>
      </w:pPr>
      <w:pPr>
        <w:pStyle w:val="cw15"/>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363502" cy="245973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2363502" cy="245973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10"/>
          <w:position w:val="5"/>
          <w:sz w:val="20"/>
        </w:rPr>
        <w:drawing>
          <wp:inline distT="0" distB="0" distL="0" distR="0">
            <wp:extent cx="2320345" cy="2426017"/>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2320345" cy="242601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普通青霉菌筛选变色的照片</w:t>
      </w:r>
    </w:p>
    <w:p w:rsidR="0018722C">
      <w:pPr>
        <w:pStyle w:val="aff7"/>
        <w:topLinePunct/>
      </w:pPr>
      <w:r>
        <w:drawing>
          <wp:inline>
            <wp:extent cx="2420072" cy="2239422"/>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2420072" cy="223942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普通青霉菌在光学显微镜下的照片</w:t>
      </w:r>
    </w:p>
    <w:p w:rsidR="0018722C">
      <w:pPr>
        <w:pStyle w:val="Heading2"/>
        <w:topLinePunct/>
        <w:ind w:left="171" w:hangingChars="171" w:hanging="171"/>
      </w:pPr>
      <w:bookmarkStart w:id="774497" w:name="_Toc686774497"/>
      <w:bookmarkStart w:name="_TOC_250070" w:id="46"/>
      <w:bookmarkStart w:name="2.5 小结 " w:id="47"/>
      <w:r>
        <w:rPr>
          <w:b/>
        </w:rPr>
        <w:t>2.5</w:t>
      </w:r>
      <w:r>
        <w:t xml:space="preserve"> </w:t>
      </w:r>
      <w:bookmarkEnd w:id="47"/>
      <w:bookmarkEnd w:id="46"/>
      <w:r>
        <w:t>小结</w:t>
      </w:r>
      <w:bookmarkEnd w:id="774497"/>
    </w:p>
    <w:p w:rsidR="0018722C">
      <w:pPr>
        <w:topLinePunct/>
      </w:pPr>
      <w:r>
        <w:t>本实验对采取的腐朽树木根部的土样进行筛选，挑取单菌落，经过显微镜和</w:t>
      </w:r>
      <w:r>
        <w:rPr>
          <w:rFonts w:ascii="Times New Roman" w:eastAsia="Times New Roman"/>
        </w:rPr>
        <w:t>ITS</w:t>
      </w:r>
    </w:p>
    <w:p w:rsidR="0018722C">
      <w:pPr>
        <w:topLinePunct/>
      </w:pPr>
      <w:r>
        <w:t>鉴定</w:t>
      </w:r>
      <w:r>
        <w:t>（</w:t>
      </w:r>
      <w:r>
        <w:t>详见附录</w:t>
      </w:r>
      <w:r>
        <w:rPr>
          <w:rFonts w:ascii="Times New Roman" w:eastAsia="Times New Roman"/>
        </w:rPr>
        <w:t>A</w:t>
      </w:r>
      <w:r>
        <w:t>）</w:t>
      </w:r>
      <w:r>
        <w:t>，最终得到单一菌种普通青霉菌。</w:t>
      </w:r>
    </w:p>
    <w:p w:rsidR="0018722C">
      <w:pPr>
        <w:pStyle w:val="Heading1"/>
        <w:topLinePunct/>
      </w:pPr>
      <w:bookmarkStart w:id="774498" w:name="_Toc686774498"/>
      <w:bookmarkStart w:name="_TOC_250069" w:id="48"/>
      <w:bookmarkStart w:name="3普通青霉菌产漆酶条件优化及酶学性质研究 " w:id="49"/>
      <w:r>
        <w:rPr>
          <w:b/>
        </w:rPr>
        <w:t>3</w:t>
      </w:r>
      <w:r>
        <w:t xml:space="preserve"> </w:t>
      </w:r>
      <w:bookmarkEnd w:id="49"/>
      <w:bookmarkEnd w:id="48"/>
      <w:r>
        <w:t>普通青霉菌产漆酶条件优化及酶学性质研究</w:t>
      </w:r>
      <w:bookmarkEnd w:id="774498"/>
    </w:p>
    <w:p w:rsidR="0018722C">
      <w:pPr>
        <w:topLinePunct/>
      </w:pPr>
      <w:r>
        <w:t>目前，降解木质素的菌种研究主要集中在真菌，但是降解效果都不太理想，本文</w:t>
      </w:r>
      <w:r>
        <w:t>研究的菌株大多都是生长在腐朽的树木上，它们具有一定的降解能力，首先利用铁氰</w:t>
      </w:r>
      <w:r>
        <w:t>化钾培养基快速筛选得到降解木质素的菌种，之后探讨菌株在液体培养中培养条件及</w:t>
      </w:r>
      <w:r>
        <w:t>产酶性质的研究，最后应用于降解芦苇木质素中，从而选择出具有高效降解木质素的菌株。</w:t>
      </w:r>
    </w:p>
    <w:p w:rsidR="0018722C">
      <w:pPr>
        <w:topLinePunct/>
      </w:pPr>
      <w:r>
        <w:t>微生物生长受环境条件的影响较大，木质素降解菌生长不仅需要合适的碳源、无</w:t>
      </w:r>
      <w:r>
        <w:t>机盐、氮源和金属离子，还需要适宜的温度和</w:t>
      </w:r>
      <w:r>
        <w:rPr>
          <w:rFonts w:ascii="Times New Roman" w:eastAsia="Times New Roman"/>
        </w:rPr>
        <w:t>pH</w:t>
      </w:r>
      <w:r>
        <w:t>值，在最适宜的条件下生长，它能得到最快的生长速度，可以在最短的时间内进行扩大培养，用于应用研究菌种。</w:t>
      </w:r>
    </w:p>
    <w:p w:rsidR="0018722C">
      <w:pPr>
        <w:pStyle w:val="Heading2"/>
        <w:topLinePunct/>
        <w:ind w:left="171" w:hangingChars="171" w:hanging="171"/>
      </w:pPr>
      <w:bookmarkStart w:id="774499" w:name="_Toc686774499"/>
      <w:bookmarkStart w:name="_TOC_250068" w:id="50"/>
      <w:bookmarkStart w:name="3.1 实验仪器与材料 " w:id="51"/>
      <w:r>
        <w:rPr>
          <w:b/>
        </w:rPr>
        <w:t>3.1</w:t>
      </w:r>
      <w:r>
        <w:t xml:space="preserve"> </w:t>
      </w:r>
      <w:bookmarkEnd w:id="51"/>
      <w:bookmarkEnd w:id="50"/>
      <w:r>
        <w:t>实验仪器与材料</w:t>
      </w:r>
      <w:bookmarkEnd w:id="774499"/>
    </w:p>
    <w:p w:rsidR="0018722C">
      <w:pPr>
        <w:pStyle w:val="Heading3"/>
        <w:topLinePunct/>
        <w:ind w:left="200" w:hangingChars="200" w:hanging="200"/>
      </w:pPr>
      <w:bookmarkStart w:id="774500" w:name="_Toc686774500"/>
      <w:bookmarkStart w:name="_TOC_250067" w:id="52"/>
      <w:bookmarkEnd w:id="52"/>
      <w:r>
        <w:rPr>
          <w:b/>
        </w:rPr>
        <w:t>3.1.1</w:t>
      </w:r>
      <w:r>
        <w:t xml:space="preserve"> </w:t>
      </w:r>
      <w:r>
        <w:t>实验仪器</w:t>
      </w:r>
      <w:bookmarkEnd w:id="774500"/>
    </w:p>
    <w:p w:rsidR="0018722C">
      <w:pPr>
        <w:pStyle w:val="BodyText"/>
        <w:ind w:leftChars="0" w:left="621"/>
        <w:rPr>
          <w:rFonts w:ascii="Times New Roman" w:eastAsia="Times New Roman"/>
        </w:rPr>
        <w:topLinePunct/>
      </w:pPr>
      <w:r>
        <w:t>主要的实验仪器见表</w:t>
      </w:r>
      <w:r>
        <w:rPr>
          <w:rFonts w:ascii="Times New Roman" w:eastAsia="Times New Roman"/>
        </w:rPr>
        <w:t>2</w:t>
      </w:r>
      <w:r>
        <w:rPr>
          <w:rFonts w:ascii="Times New Roman" w:eastAsia="Times New Roman"/>
        </w:rPr>
        <w:t>.</w:t>
      </w:r>
      <w:r>
        <w:rPr>
          <w:rFonts w:ascii="Times New Roman" w:eastAsia="Times New Roman"/>
        </w:rPr>
        <w:t>1</w:t>
      </w:r>
    </w:p>
    <w:p w:rsidR="0018722C">
      <w:pPr>
        <w:pStyle w:val="Heading3"/>
        <w:topLinePunct/>
        <w:ind w:left="200" w:hangingChars="200" w:hanging="200"/>
      </w:pPr>
      <w:bookmarkStart w:id="774501" w:name="_Toc686774501"/>
      <w:bookmarkStart w:name="_TOC_250066" w:id="53"/>
      <w:bookmarkEnd w:id="53"/>
      <w:r>
        <w:rPr>
          <w:b/>
        </w:rPr>
        <w:t>3.1.2</w:t>
      </w:r>
      <w:r>
        <w:t xml:space="preserve"> </w:t>
      </w:r>
      <w:r>
        <w:t>实验材料</w:t>
      </w:r>
      <w:bookmarkEnd w:id="774501"/>
    </w:p>
    <w:p w:rsidR="0018722C">
      <w:pPr>
        <w:pStyle w:val="cw20"/>
        <w:topLinePunct/>
      </w:pPr>
      <w:r>
        <w:t>1. </w:t>
      </w:r>
      <w:r>
        <w:rPr>
          <w:rFonts w:ascii="宋体" w:eastAsia="宋体" w:hint="eastAsia"/>
        </w:rPr>
        <w:t>主要的实验试剂见表</w:t>
      </w:r>
      <w:r>
        <w:t>2</w:t>
      </w:r>
      <w:r>
        <w:t>.</w:t>
      </w:r>
      <w:r>
        <w:t>2</w:t>
      </w:r>
    </w:p>
    <w:p w:rsidR="0018722C">
      <w:pPr>
        <w:pStyle w:val="cw20"/>
        <w:topLinePunct/>
      </w:pPr>
      <w:r>
        <w:rPr>
          <w:rFonts w:ascii="宋体" w:eastAsia="宋体" w:hint="eastAsia"/>
        </w:rPr>
        <w:t>2. </w:t>
      </w:r>
      <w:r>
        <w:rPr>
          <w:rFonts w:ascii="宋体" w:eastAsia="宋体" w:hint="eastAsia"/>
        </w:rPr>
        <w:t>普通青霉菌，从土样中筛选得到，保存于内蒙古科技大学，生物质能源实验室。</w:t>
      </w:r>
    </w:p>
    <w:p w:rsidR="0018722C">
      <w:pPr>
        <w:pStyle w:val="Heading2"/>
        <w:topLinePunct/>
        <w:ind w:left="171" w:hangingChars="171" w:hanging="171"/>
      </w:pPr>
      <w:bookmarkStart w:id="774502" w:name="_Toc686774502"/>
      <w:bookmarkStart w:name="_TOC_250065" w:id="54"/>
      <w:bookmarkStart w:name="3.2 实验方法 " w:id="55"/>
      <w:r>
        <w:rPr>
          <w:b/>
        </w:rPr>
        <w:t>3.2</w:t>
      </w:r>
      <w:r>
        <w:t xml:space="preserve"> </w:t>
      </w:r>
      <w:bookmarkEnd w:id="55"/>
      <w:bookmarkEnd w:id="54"/>
      <w:r>
        <w:t>实验方法</w:t>
      </w:r>
      <w:bookmarkEnd w:id="774502"/>
    </w:p>
    <w:p w:rsidR="0018722C">
      <w:pPr>
        <w:pStyle w:val="Heading3"/>
        <w:topLinePunct/>
        <w:ind w:left="200" w:hangingChars="200" w:hanging="200"/>
      </w:pPr>
      <w:bookmarkStart w:id="774503" w:name="_Toc686774503"/>
      <w:bookmarkStart w:name="_TOC_250064" w:id="56"/>
      <w:bookmarkEnd w:id="56"/>
      <w:r>
        <w:rPr>
          <w:b/>
        </w:rPr>
        <w:t>3.2.1</w:t>
      </w:r>
      <w:r>
        <w:t xml:space="preserve"> </w:t>
      </w:r>
      <w:r>
        <w:t>漆酶酶活测定</w:t>
      </w:r>
      <w:bookmarkEnd w:id="774503"/>
    </w:p>
    <w:p w:rsidR="0018722C">
      <w:pPr>
        <w:topLinePunct/>
      </w:pPr>
      <w:r>
        <w:t>漆酶能分解</w:t>
      </w:r>
      <w:r>
        <w:rPr>
          <w:rFonts w:ascii="Times New Roman" w:eastAsia="宋体"/>
        </w:rPr>
        <w:t>A</w:t>
      </w:r>
      <w:r>
        <w:rPr>
          <w:rFonts w:ascii="Times New Roman" w:eastAsia="宋体"/>
        </w:rPr>
        <w:t>B</w:t>
      </w:r>
      <w:r>
        <w:rPr>
          <w:rFonts w:ascii="Times New Roman" w:eastAsia="宋体"/>
        </w:rPr>
        <w:t>TS</w:t>
      </w:r>
      <w:r>
        <w:t>为</w:t>
      </w:r>
      <w:r>
        <w:rPr>
          <w:rFonts w:ascii="Times New Roman" w:eastAsia="宋体"/>
        </w:rPr>
        <w:t>A</w:t>
      </w:r>
      <w:r>
        <w:rPr>
          <w:rFonts w:ascii="Times New Roman" w:eastAsia="宋体"/>
        </w:rPr>
        <w:t>B</w:t>
      </w:r>
      <w:r>
        <w:rPr>
          <w:rFonts w:ascii="Times New Roman" w:eastAsia="宋体"/>
        </w:rPr>
        <w:t>TS</w:t>
      </w:r>
      <w:r>
        <w:t>自由基，在</w:t>
      </w:r>
      <w:r>
        <w:rPr>
          <w:rFonts w:ascii="Times New Roman" w:eastAsia="宋体"/>
        </w:rPr>
        <w:t>420 nm</w:t>
      </w:r>
      <w:r>
        <w:t>条件下，</w:t>
      </w:r>
      <w:r>
        <w:rPr>
          <w:rFonts w:ascii="Times New Roman" w:eastAsia="宋体"/>
        </w:rPr>
        <w:t>A</w:t>
      </w:r>
      <w:r>
        <w:rPr>
          <w:rFonts w:ascii="Times New Roman" w:eastAsia="宋体"/>
        </w:rPr>
        <w:t>B</w:t>
      </w:r>
      <w:r>
        <w:rPr>
          <w:rFonts w:ascii="Times New Roman" w:eastAsia="宋体"/>
        </w:rPr>
        <w:t>TS</w:t>
      </w:r>
      <w:r>
        <w:t>自由基具有比</w:t>
      </w:r>
      <w:r>
        <w:rPr>
          <w:rFonts w:ascii="Times New Roman" w:eastAsia="宋体"/>
        </w:rPr>
        <w:t>A</w:t>
      </w:r>
      <w:r>
        <w:rPr>
          <w:rFonts w:ascii="Times New Roman" w:eastAsia="宋体"/>
        </w:rPr>
        <w:t>B</w:t>
      </w:r>
      <w:r>
        <w:rPr>
          <w:rFonts w:ascii="Times New Roman" w:eastAsia="宋体"/>
        </w:rPr>
        <w:t>TS</w:t>
      </w:r>
      <w:r>
        <w:t>更大的自由基，漆酶分解</w:t>
      </w:r>
      <w:r>
        <w:rPr>
          <w:rFonts w:ascii="Times New Roman" w:eastAsia="宋体"/>
        </w:rPr>
        <w:t>ABTS</w:t>
      </w:r>
      <w:r>
        <w:t>，自由基的浓度增加，吸光度也随着增加。通过定义规定时间内吸光度的变化量为漆酶的酶活。</w:t>
      </w:r>
    </w:p>
    <w:p w:rsidR="0018722C">
      <w:pPr>
        <w:pStyle w:val="4"/>
        <w:topLinePunct/>
        <w:ind w:left="200" w:hangingChars="200" w:hanging="200"/>
      </w:pPr>
      <w:r>
        <w:t>3.2.1.1</w:t>
      </w:r>
      <w:r>
        <w:t xml:space="preserve"> </w:t>
      </w:r>
      <w:r>
        <w:t>测定酶活使用试剂的配制</w:t>
      </w:r>
    </w:p>
    <w:p w:rsidR="0018722C">
      <w:pPr>
        <w:topLinePunct/>
      </w:pPr>
      <w:r>
        <w:rPr>
          <w:rFonts w:ascii="Times New Roman" w:eastAsia="宋体"/>
        </w:rPr>
        <w:t>0.5 mol</w:t>
      </w:r>
      <w:r>
        <w:rPr>
          <w:rFonts w:ascii="Times New Roman" w:eastAsia="宋体"/>
        </w:rPr>
        <w:t>/</w:t>
      </w:r>
      <w:r>
        <w:rPr>
          <w:rFonts w:ascii="Times New Roman" w:eastAsia="宋体"/>
        </w:rPr>
        <w:t>L</w:t>
      </w:r>
      <w:r>
        <w:rPr>
          <w:rFonts w:ascii="Times New Roman" w:eastAsia="宋体"/>
        </w:rPr>
        <w:t>A</w:t>
      </w:r>
      <w:r>
        <w:rPr>
          <w:rFonts w:ascii="Times New Roman" w:eastAsia="宋体"/>
        </w:rPr>
        <w:t>B</w:t>
      </w:r>
      <w:r>
        <w:rPr>
          <w:rFonts w:ascii="Times New Roman" w:eastAsia="宋体"/>
        </w:rPr>
        <w:t>TS</w:t>
      </w:r>
      <w:r>
        <w:t>缓冲溶液的配制</w:t>
      </w:r>
      <w:r>
        <w:t>（</w:t>
      </w:r>
      <w:r>
        <w:rPr>
          <w:rFonts w:ascii="Times New Roman" w:eastAsia="宋体"/>
        </w:rPr>
        <w:t>pH4.</w:t>
      </w:r>
      <w:r>
        <w:rPr>
          <w:rFonts w:ascii="Times New Roman" w:eastAsia="宋体"/>
        </w:rPr>
        <w:t>6</w:t>
      </w:r>
      <w:r>
        <w:t>）</w:t>
      </w:r>
      <w:r>
        <w:t>：</w:t>
      </w:r>
    </w:p>
    <w:p w:rsidR="0018722C">
      <w:pPr>
        <w:topLinePunct/>
      </w:pPr>
      <w:r>
        <w:t>溶液</w:t>
      </w:r>
      <w:r>
        <w:rPr>
          <w:rFonts w:ascii="Times New Roman" w:eastAsia="Times New Roman"/>
        </w:rPr>
        <w:t>A</w:t>
      </w:r>
      <w:r>
        <w:t xml:space="preserve">: </w:t>
      </w:r>
      <w:r>
        <w:rPr>
          <w:rFonts w:ascii="Times New Roman" w:eastAsia="Times New Roman"/>
        </w:rPr>
        <w:t>0.2 mol</w:t>
      </w:r>
      <w:r>
        <w:rPr>
          <w:rFonts w:ascii="Times New Roman" w:eastAsia="Times New Roman"/>
        </w:rPr>
        <w:t>/</w:t>
      </w:r>
      <w:r>
        <w:rPr>
          <w:rFonts w:ascii="Times New Roman" w:eastAsia="Times New Roman"/>
        </w:rPr>
        <w:t xml:space="preserve">L</w:t>
      </w:r>
      <w:r>
        <w:t>醋酸：量</w:t>
      </w:r>
      <w:r>
        <w:rPr>
          <w:rFonts w:ascii="Times New Roman" w:eastAsia="Times New Roman"/>
        </w:rPr>
        <w:t>11.55 mL</w:t>
      </w:r>
      <w:r>
        <w:t>冰乙酸溶于</w:t>
      </w:r>
      <w:r>
        <w:rPr>
          <w:rFonts w:ascii="Times New Roman" w:eastAsia="Times New Roman"/>
        </w:rPr>
        <w:t>1000 mL</w:t>
      </w:r>
      <w:r>
        <w:t>水中。</w:t>
      </w:r>
    </w:p>
    <w:p w:rsidR="0018722C">
      <w:pPr>
        <w:topLinePunct/>
      </w:pPr>
      <w:r>
        <w:t>溶液</w:t>
      </w:r>
      <w:r>
        <w:rPr>
          <w:rFonts w:ascii="Times New Roman" w:eastAsia="Times New Roman"/>
        </w:rPr>
        <w:t>B</w:t>
      </w:r>
      <w:r>
        <w:t xml:space="preserve">: </w:t>
      </w:r>
      <w:r>
        <w:rPr>
          <w:rFonts w:ascii="Times New Roman" w:eastAsia="Times New Roman"/>
        </w:rPr>
        <w:t>0.2 mol</w:t>
      </w:r>
      <w:r>
        <w:rPr>
          <w:rFonts w:ascii="Times New Roman" w:eastAsia="Times New Roman"/>
        </w:rPr>
        <w:t>/</w:t>
      </w:r>
      <w:r>
        <w:rPr>
          <w:rFonts w:ascii="Times New Roman" w:eastAsia="Times New Roman"/>
        </w:rPr>
        <w:t xml:space="preserve">L</w:t>
      </w:r>
      <w:r>
        <w:t>醋酸钠：称</w:t>
      </w:r>
      <w:r>
        <w:rPr>
          <w:rFonts w:ascii="Times New Roman" w:eastAsia="Times New Roman"/>
        </w:rPr>
        <w:t>16.4 g</w:t>
      </w:r>
      <w:r>
        <w:t>乙酸钠溶液</w:t>
      </w:r>
      <w:r>
        <w:rPr>
          <w:rFonts w:ascii="Times New Roman" w:eastAsia="Times New Roman"/>
        </w:rPr>
        <w:t>1000 mL</w:t>
      </w:r>
      <w:r>
        <w:t>水中。</w:t>
      </w:r>
    </w:p>
    <w:p w:rsidR="0018722C">
      <w:pPr>
        <w:topLinePunct/>
      </w:pPr>
      <w:r>
        <w:rPr>
          <w:rFonts w:ascii="Times New Roman" w:eastAsia="Times New Roman"/>
        </w:rPr>
        <w:t>pH4.6</w:t>
      </w:r>
      <w:r>
        <w:t>醋酸</w:t>
      </w:r>
      <w:r>
        <w:rPr>
          <w:rFonts w:ascii="Times New Roman" w:eastAsia="Times New Roman"/>
        </w:rPr>
        <w:t>-</w:t>
      </w:r>
      <w:r>
        <w:t>醋酸钠缓冲溶液的配制：取</w:t>
      </w:r>
      <w:r>
        <w:rPr>
          <w:rFonts w:ascii="Times New Roman" w:eastAsia="Times New Roman"/>
        </w:rPr>
        <w:t>A</w:t>
      </w:r>
      <w:r>
        <w:t>溶液</w:t>
      </w:r>
      <w:r>
        <w:rPr>
          <w:rFonts w:ascii="Times New Roman" w:eastAsia="Times New Roman"/>
        </w:rPr>
        <w:t>25</w:t>
      </w:r>
      <w:r>
        <w:rPr>
          <w:rFonts w:ascii="Times New Roman" w:eastAsia="Times New Roman"/>
        </w:rPr>
        <w:t>.</w:t>
      </w:r>
      <w:r>
        <w:rPr>
          <w:rFonts w:ascii="Times New Roman" w:eastAsia="Times New Roman"/>
        </w:rPr>
        <w:t>5 mL</w:t>
      </w:r>
      <w:r>
        <w:t>和</w:t>
      </w:r>
      <w:r>
        <w:rPr>
          <w:rFonts w:ascii="Times New Roman" w:eastAsia="Times New Roman"/>
        </w:rPr>
        <w:t>B</w:t>
      </w:r>
      <w:r>
        <w:t>溶液</w:t>
      </w:r>
      <w:r>
        <w:rPr>
          <w:rFonts w:ascii="Times New Roman" w:eastAsia="Times New Roman"/>
        </w:rPr>
        <w:t>24</w:t>
      </w:r>
      <w:r>
        <w:rPr>
          <w:rFonts w:ascii="Times New Roman" w:eastAsia="Times New Roman"/>
        </w:rPr>
        <w:t>.</w:t>
      </w:r>
      <w:r>
        <w:rPr>
          <w:rFonts w:ascii="Times New Roman" w:eastAsia="Times New Roman"/>
        </w:rPr>
        <w:t>5 </w:t>
      </w:r>
      <w:r>
        <w:rPr>
          <w:rFonts w:ascii="Times New Roman" w:eastAsia="Times New Roman"/>
        </w:rPr>
        <w:t>mL</w:t>
      </w:r>
      <w:r>
        <w:t>，进行混合。</w:t>
      </w:r>
    </w:p>
    <w:p w:rsidR="0018722C">
      <w:pPr>
        <w:topLinePunct/>
      </w:pPr>
      <w:r>
        <w:rPr>
          <w:rFonts w:ascii="Times New Roman" w:eastAsia="宋体"/>
        </w:rPr>
        <w:t>0.5</w:t>
      </w:r>
      <w:r w:rsidR="001852F3">
        <w:rPr>
          <w:rFonts w:ascii="Times New Roman" w:eastAsia="宋体"/>
        </w:rPr>
        <w:t xml:space="preserve"> </w:t>
      </w:r>
      <w:r>
        <w:rPr>
          <w:rFonts w:ascii="Times New Roman" w:eastAsia="宋体"/>
        </w:rPr>
        <w:t>mol</w:t>
      </w:r>
      <w:r>
        <w:rPr>
          <w:rFonts w:ascii="Times New Roman" w:eastAsia="宋体"/>
        </w:rPr>
        <w:t>/</w:t>
      </w:r>
      <w:r>
        <w:rPr>
          <w:rFonts w:ascii="Times New Roman" w:eastAsia="宋体"/>
        </w:rPr>
        <w:t>L</w:t>
      </w:r>
      <w:r>
        <w:rPr>
          <w:rFonts w:ascii="Times New Roman" w:eastAsia="宋体"/>
        </w:rPr>
        <w:t>A</w:t>
      </w:r>
      <w:r>
        <w:rPr>
          <w:rFonts w:ascii="Times New Roman" w:eastAsia="宋体"/>
        </w:rPr>
        <w:t>B</w:t>
      </w:r>
      <w:r>
        <w:rPr>
          <w:rFonts w:ascii="Times New Roman" w:eastAsia="宋体"/>
        </w:rPr>
        <w:t>TS</w:t>
      </w:r>
      <w:r>
        <w:t>醋酸</w:t>
      </w:r>
      <w:r>
        <w:rPr>
          <w:rFonts w:ascii="Times New Roman" w:eastAsia="宋体"/>
        </w:rPr>
        <w:t>-</w:t>
      </w:r>
      <w:r>
        <w:t>醋酸钠缓冲溶液的配制</w:t>
      </w:r>
      <w:r>
        <w:t>（</w:t>
      </w:r>
      <w:r>
        <w:rPr>
          <w:rFonts w:ascii="Times New Roman" w:eastAsia="宋体"/>
        </w:rPr>
        <w:t>pH4.</w:t>
      </w:r>
      <w:r>
        <w:rPr>
          <w:rFonts w:ascii="Times New Roman" w:eastAsia="宋体"/>
        </w:rPr>
        <w:t>6</w:t>
      </w:r>
      <w:r>
        <w:t>）</w:t>
      </w:r>
      <w:r>
        <w:t>：精确称取</w:t>
      </w:r>
      <w:r>
        <w:rPr>
          <w:rFonts w:ascii="Times New Roman" w:eastAsia="宋体"/>
        </w:rPr>
        <w:t>A</w:t>
      </w:r>
      <w:r>
        <w:rPr>
          <w:rFonts w:ascii="Times New Roman" w:eastAsia="宋体"/>
        </w:rPr>
        <w:t>B</w:t>
      </w:r>
      <w:r>
        <w:rPr>
          <w:rFonts w:ascii="Times New Roman" w:eastAsia="宋体"/>
        </w:rPr>
        <w:t>TS</w:t>
      </w:r>
      <w:r w:rsidR="001852F3">
        <w:rPr>
          <w:rFonts w:ascii="Times New Roman" w:eastAsia="宋体"/>
        </w:rPr>
        <w:t xml:space="preserve"> </w:t>
      </w:r>
      <w:r>
        <w:rPr>
          <w:rFonts w:ascii="Times New Roman" w:eastAsia="宋体"/>
        </w:rPr>
        <w:t>0.274</w:t>
      </w:r>
      <w:r>
        <w:rPr>
          <w:rFonts w:ascii="Times New Roman" w:eastAsia="宋体"/>
        </w:rPr>
        <w:t>  </w:t>
      </w:r>
      <w:r>
        <w:rPr>
          <w:rFonts w:ascii="Times New Roman" w:eastAsia="宋体"/>
        </w:rPr>
        <w:t>g</w:t>
      </w:r>
    </w:p>
    <w:p w:rsidR="0018722C">
      <w:pPr>
        <w:topLinePunct/>
      </w:pPr>
      <w:r>
        <w:t>加到</w:t>
      </w:r>
      <w:r>
        <w:rPr>
          <w:rFonts w:ascii="Times New Roman" w:eastAsia="Times New Roman"/>
        </w:rPr>
        <w:t>100 mL pH4.6</w:t>
      </w:r>
      <w:r>
        <w:t>的醋酸</w:t>
      </w:r>
      <w:r>
        <w:rPr>
          <w:rFonts w:ascii="Times New Roman" w:eastAsia="Times New Roman"/>
        </w:rPr>
        <w:t>-</w:t>
      </w:r>
      <w:r>
        <w:t>醋酸钠缓冲溶液中。</w:t>
      </w:r>
    </w:p>
    <w:p w:rsidR="0018722C">
      <w:pPr>
        <w:pStyle w:val="4"/>
        <w:topLinePunct/>
        <w:ind w:left="200" w:hangingChars="200" w:hanging="200"/>
      </w:pPr>
      <w:r>
        <w:t>3.2.1.2</w:t>
      </w:r>
      <w:r>
        <w:t xml:space="preserve"> </w:t>
      </w:r>
      <w:r>
        <w:t>酶活的测定</w:t>
      </w:r>
    </w:p>
    <w:p w:rsidR="0018722C">
      <w:pPr>
        <w:topLinePunct/>
      </w:pPr>
      <w:r>
        <w:t>（</w:t>
      </w:r>
      <w:r>
        <w:rPr>
          <w:rFonts w:ascii="Times New Roman" w:eastAsia="Times New Roman"/>
        </w:rPr>
        <w:t>1</w:t>
      </w:r>
      <w:r>
        <w:t>）</w:t>
      </w:r>
      <w:r>
        <w:t>粗酶液的制备</w:t>
      </w:r>
    </w:p>
    <w:p w:rsidR="0018722C">
      <w:pPr>
        <w:topLinePunct/>
      </w:pPr>
      <w:r>
        <w:t>吸取</w:t>
      </w:r>
      <w:r>
        <w:rPr>
          <w:rFonts w:ascii="Times New Roman" w:eastAsia="Times New Roman"/>
        </w:rPr>
        <w:t>1.5 mL</w:t>
      </w:r>
      <w:r>
        <w:t>菌液</w:t>
      </w:r>
      <w:r>
        <w:rPr>
          <w:rFonts w:ascii="Times New Roman" w:eastAsia="Times New Roman"/>
        </w:rPr>
        <w:t>14000 r</w:t>
      </w:r>
      <w:r>
        <w:rPr>
          <w:rFonts w:ascii="Times New Roman" w:eastAsia="Times New Roman"/>
        </w:rPr>
        <w:t>/</w:t>
      </w:r>
      <w:r>
        <w:rPr>
          <w:rFonts w:ascii="Times New Roman" w:eastAsia="Times New Roman"/>
        </w:rPr>
        <w:t>min</w:t>
      </w:r>
      <w:r>
        <w:t>，离心</w:t>
      </w:r>
      <w:r>
        <w:rPr>
          <w:rFonts w:ascii="Times New Roman" w:eastAsia="Times New Roman"/>
        </w:rPr>
        <w:t>5 min</w:t>
      </w:r>
      <w:r>
        <w:t>，即得粗酶液。</w:t>
      </w:r>
    </w:p>
    <w:p w:rsidR="0018722C">
      <w:pPr>
        <w:topLinePunct/>
      </w:pPr>
      <w:r>
        <w:t>（</w:t>
      </w:r>
      <w:r>
        <w:rPr>
          <w:rFonts w:ascii="Times New Roman" w:eastAsia="Times New Roman"/>
        </w:rPr>
        <w:t>2</w:t>
      </w:r>
      <w:r>
        <w:t>）</w:t>
      </w:r>
      <w:r>
        <w:t>酶活的测定</w:t>
      </w:r>
    </w:p>
    <w:p w:rsidR="0018722C">
      <w:pPr>
        <w:topLinePunct/>
      </w:pPr>
      <w:r>
        <w:t>取</w:t>
      </w:r>
      <w:r>
        <w:rPr>
          <w:rFonts w:ascii="Times New Roman" w:eastAsia="Times New Roman"/>
        </w:rPr>
        <w:t>2 mL ABTS</w:t>
      </w:r>
      <w:r>
        <w:t>加入到比色皿中，再加入</w:t>
      </w:r>
      <w:r>
        <w:rPr>
          <w:rFonts w:ascii="Times New Roman" w:eastAsia="Times New Roman"/>
        </w:rPr>
        <w:t>1 mL</w:t>
      </w:r>
      <w:r>
        <w:t>的粗酶液，启动反应，在</w:t>
      </w:r>
      <w:r>
        <w:rPr>
          <w:rFonts w:ascii="Times New Roman" w:eastAsia="Times New Roman"/>
        </w:rPr>
        <w:t>420 nm</w:t>
      </w:r>
    </w:p>
    <w:p w:rsidR="0018722C">
      <w:pPr>
        <w:topLinePunct/>
      </w:pPr>
      <w:r>
        <w:t>波长下，测量</w:t>
      </w:r>
      <w:r>
        <w:rPr>
          <w:rFonts w:ascii="Times New Roman" w:eastAsia="Times New Roman"/>
        </w:rPr>
        <w:t>3 min</w:t>
      </w:r>
      <w:r>
        <w:t>之内的</w:t>
      </w:r>
      <w:r>
        <w:rPr>
          <w:rFonts w:ascii="Times New Roman" w:eastAsia="Times New Roman"/>
        </w:rPr>
        <w:t>OD</w:t>
      </w:r>
      <w:r>
        <w:t>变化值。对照组为蒸馏水。</w:t>
      </w:r>
    </w:p>
    <w:p w:rsidR="0018722C">
      <w:pPr>
        <w:topLinePunct/>
      </w:pPr>
      <w:r>
        <w:t>（</w:t>
      </w:r>
      <w:r>
        <w:rPr>
          <w:rFonts w:ascii="Times New Roman" w:eastAsia="Times New Roman"/>
        </w:rPr>
        <w:t>3</w:t>
      </w:r>
      <w:r>
        <w:t>）</w:t>
      </w:r>
      <w:r>
        <w:t>酶活的定义</w:t>
      </w:r>
    </w:p>
    <w:p w:rsidR="0018722C">
      <w:pPr>
        <w:topLinePunct/>
      </w:pPr>
      <w:r>
        <w:t>一定条件时，单位时间内催化</w:t>
      </w:r>
      <w:r>
        <w:rPr>
          <w:rFonts w:ascii="Times New Roman" w:hAnsi="Times New Roman" w:eastAsia="宋体"/>
        </w:rPr>
        <w:t>1</w:t>
      </w:r>
      <w:r>
        <w:rPr>
          <w:rFonts w:ascii="Times New Roman" w:hAnsi="Times New Roman" w:eastAsia="宋体"/>
        </w:rPr>
        <w:t>μmol</w:t>
      </w:r>
      <w:r>
        <w:t>的底物需要的酶量定义为</w:t>
      </w:r>
      <w:r>
        <w:rPr>
          <w:rFonts w:ascii="Times New Roman" w:hAnsi="Times New Roman" w:eastAsia="宋体"/>
        </w:rPr>
        <w:t>1</w:t>
      </w:r>
      <w:r>
        <w:t>个酶活力单位</w:t>
      </w:r>
    </w:p>
    <w:p w:rsidR="0018722C">
      <w:pPr>
        <w:topLinePunct/>
      </w:pPr>
      <w:r>
        <w:rPr>
          <w:rFonts w:ascii="Times New Roman" w:eastAsia="Times New Roman"/>
          <w:rFonts w:ascii="Times New Roman" w:eastAsia="Times New Roman"/>
          <w:w w:val="95"/>
        </w:rPr>
        <w:t>（</w:t>
      </w:r>
      <w:r>
        <w:rPr>
          <w:rFonts w:ascii="Times New Roman" w:eastAsia="Times New Roman"/>
        </w:rPr>
        <w:t xml:space="preserve">U</w:t>
      </w:r>
      <w:r>
        <w:rPr>
          <w:rFonts w:ascii="Times New Roman" w:eastAsia="Times New Roman"/>
          <w:rFonts w:ascii="Times New Roman" w:eastAsia="Times New Roman"/>
          <w:w w:val="95"/>
        </w:rPr>
        <w:t>）</w:t>
      </w:r>
      <w:r>
        <w:t>。</w:t>
      </w:r>
    </w:p>
    <w:p w:rsidR="0018722C">
      <w:pPr>
        <w:topLinePunct/>
      </w:pPr>
      <w:r>
        <w:t>酶活力的定义：在</w:t>
      </w:r>
      <w:r>
        <w:t>（</w:t>
      </w:r>
      <w:r>
        <w:rPr>
          <w:rFonts w:ascii="Times New Roman" w:hAnsi="Times New Roman" w:eastAsia="Times New Roman"/>
        </w:rPr>
        <w:t>pH4.6</w:t>
      </w:r>
      <w:r>
        <w:t>、</w:t>
      </w:r>
      <w:r>
        <w:rPr>
          <w:rFonts w:ascii="Times New Roman" w:hAnsi="Times New Roman" w:eastAsia="Times New Roman"/>
        </w:rPr>
        <w:t>25</w:t>
      </w:r>
      <w:r>
        <w:t>℃</w:t>
      </w:r>
      <w:r>
        <w:t>）</w:t>
      </w:r>
      <w:r>
        <w:t>条件下，</w:t>
      </w:r>
      <w:r>
        <w:rPr>
          <w:rFonts w:ascii="Times New Roman" w:hAnsi="Times New Roman" w:eastAsia="Times New Roman"/>
        </w:rPr>
        <w:t>1 </w:t>
      </w:r>
      <w:r>
        <w:rPr>
          <w:rFonts w:ascii="Times New Roman" w:hAnsi="Times New Roman" w:eastAsia="Times New Roman"/>
        </w:rPr>
        <w:t>min</w:t>
      </w:r>
      <w:r>
        <w:t>之内，氧化</w:t>
      </w:r>
      <w:r>
        <w:rPr>
          <w:rFonts w:ascii="Times New Roman" w:hAnsi="Times New Roman" w:eastAsia="Times New Roman"/>
        </w:rPr>
        <w:t>1 mL</w:t>
      </w:r>
      <w:r>
        <w:t>酶液吸光值的变化。</w:t>
      </w:r>
    </w:p>
    <w:p w:rsidR="0018722C">
      <w:pPr>
        <w:topLinePunct/>
      </w:pPr>
      <w:r>
        <w:t>漆酶酶活力计算公式</w:t>
      </w:r>
      <w:r>
        <w:rPr>
          <w:rFonts w:ascii="Times New Roman" w:eastAsia="Times New Roman"/>
        </w:rPr>
        <w:t>4</w:t>
      </w:r>
      <w:r>
        <w:rPr>
          <w:rFonts w:ascii="Times New Roman" w:eastAsia="Times New Roman"/>
        </w:rPr>
        <w:t>.</w:t>
      </w:r>
      <w:r>
        <w:rPr>
          <w:rFonts w:ascii="Times New Roman" w:eastAsia="Times New Roman"/>
        </w:rPr>
        <w:t>1</w:t>
      </w:r>
      <w:r>
        <w:t>：</w:t>
      </w:r>
    </w:p>
    <w:p w:rsidR="0018722C">
      <w:spacing w:beforeLines="0" w:before="0" w:afterLines="0" w:after="0" w:line="440" w:lineRule="auto"/>
      <w:pPr>
        <w:sectPr w:rsidR="00556256">
          <w:headerReference w:type="even" r:id="rId61"/>
          <w:headerReference w:type="default" r:id="rId57"/>
          <w:footerReference w:type="even" r:id="rId55"/>
          <w:footerReference w:type="default" r:id="rId54"/>
          <w:headerReference w:type="first" r:id="rId52"/>
          <w:footerReference w:type="first" r:id="rId59"/>
          <w:pgSz w:w="11906" w:h="16838" w:code="9"/>
          <w:pgMar w:top="1418" w:right="1134" w:bottom="1134" w:left="1418" w:header="851" w:footer="907" w:gutter="0"/>
          <w:pgNumType w:start="1"/>
          <w:cols w:space="720"/>
          <w:titlePg/>
          <w:docGrid w:type="lines" w:linePitch="326"/>
        </w:sectPr>
        <w:topLinePunct/>
      </w:pPr>
    </w:p>
    <w:p w:rsidR="0018722C">
      <w:pPr>
        <w:pStyle w:val="BodyText"/>
        <w:spacing w:before="225"/>
        <w:ind w:leftChars="0" w:left="338"/>
        <w:rPr>
          <w:rFonts w:ascii="Symbol" w:hAnsi="Symbol"/>
        </w:rPr>
        <w:topLinePunct/>
      </w:pPr>
      <w:r>
        <w:t>酶活力（</w:t>
      </w:r>
      <w:r>
        <w:rPr>
          <w:rFonts w:ascii="Times New Roman" w:hAnsi="Times New Roman"/>
        </w:rPr>
        <w:t>A</w:t>
      </w:r>
      <w:r>
        <w:t>）</w:t>
      </w:r>
      <w:r>
        <w:rPr>
          <w:rFonts w:ascii="Times New Roman" w:hAnsi="Times New Roman"/>
          <w:spacing w:val="-6"/>
        </w:rPr>
        <w:t>= </w:t>
      </w:r>
      <w:r>
        <w:rPr>
          <w:rFonts w:ascii="Times New Roman" w:hAnsi="Times New Roman"/>
        </w:rPr>
        <w:t>2</w:t>
      </w:r>
      <w:r>
        <w:rPr>
          <w:rFonts w:ascii="Times New Roman" w:hAnsi="Times New Roman"/>
          <w:spacing w:val="-16"/>
        </w:rPr>
        <w:t> </w:t>
      </w:r>
      <w:r>
        <w:rPr>
          <w:rFonts w:ascii="Symbol" w:hAnsi="Symbol"/>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 from="188.455933pt,.40950pt" to="238.561836pt,.40950pt" stroked="true" strokeweight=".500551pt" strokecolor="#000000">
            <v:stroke dashstyle="solid"/>
            <w10:wrap type="none"/>
          </v:line>
        </w:pict>
      </w:r>
      <w:r>
        <w:rPr>
          <w:kern w:val="2"/>
          <w:szCs w:val="22"/>
          <w:rFonts w:ascii="Times New Roman" w:hAnsi="Times New Roman" w:cstheme="minorBidi" w:eastAsiaTheme="minorHAnsi"/>
          <w:sz w:val="24"/>
        </w:rPr>
        <w:t>3.6</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10</w:t>
      </w:r>
      <w:r>
        <w:rPr>
          <w:kern w:val="2"/>
          <w:szCs w:val="22"/>
          <w:rFonts w:ascii="Times New Roman" w:hAnsi="Times New Roman" w:cstheme="minorBidi" w:eastAsiaTheme="minorHAnsi"/>
          <w:spacing w:val="2"/>
          <w:sz w:val="14"/>
        </w:rPr>
        <w:t>4 </w:t>
      </w:r>
      <w:r>
        <w:rPr>
          <w:kern w:val="2"/>
          <w:szCs w:val="22"/>
          <w:rFonts w:ascii="Times New Roman" w:hAnsi="Times New Roman" w:cstheme="minorBidi" w:eastAsiaTheme="minorHAnsi"/>
          <w:i/>
          <w:sz w:val="24"/>
        </w:rPr>
        <w:t>T</w:t>
      </w:r>
    </w:p>
    <w:p w:rsidR="0018722C">
      <w:pPr>
        <w:spacing w:before="262"/>
        <w:ind w:leftChars="0" w:left="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10</w:t>
      </w:r>
      <w:r>
        <w:rPr>
          <w:kern w:val="2"/>
          <w:szCs w:val="22"/>
          <w:rFonts w:ascii="Times New Roman" w:hAnsi="Times New Roman" w:cstheme="minorBidi" w:eastAsiaTheme="minorHAnsi"/>
          <w:position w:val="11"/>
          <w:sz w:val="14"/>
        </w:rPr>
        <w:t>3</w:t>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1</w:t>
      </w:r>
      <w:r>
        <w:t>）</w:t>
      </w:r>
    </w:p>
    <w:p w:rsidR="0018722C">
      <w:pPr>
        <w:spacing w:after="0"/>
        <w:sectPr w:rsidR="00556256">
          <w:type w:val="continuous"/>
          <w:pgSz w:w="11910" w:h="16840"/>
          <w:pgMar w:top="1580" w:bottom="280" w:left="1560" w:right="1280"/>
          <w:cols w:num="4" w:equalWidth="0">
            <w:col w:w="2168" w:space="40"/>
            <w:col w:w="967" w:space="39"/>
            <w:col w:w="506" w:space="3297"/>
            <w:col w:w="2053"/>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opLinePunct/>
      </w:pPr>
      <w:r>
        <w:t>式中：</w:t>
      </w:r>
      <w:r>
        <w:rPr>
          <w:rFonts w:ascii="Times New Roman" w:hAnsi="Times New Roman" w:eastAsia="Times New Roman"/>
        </w:rPr>
        <w:t>A</w:t>
      </w:r>
      <w:r>
        <w:rPr>
          <w:rFonts w:ascii="Times New Roman" w:hAnsi="Times New Roman" w:eastAsia="Times New Roman"/>
        </w:rPr>
        <w:t>1</w:t>
      </w:r>
      <w:r>
        <w:rPr>
          <w:rFonts w:ascii="Times New Roman" w:hAnsi="Times New Roman" w:eastAsia="Times New Roman"/>
        </w:rPr>
        <w:t>—</w:t>
      </w:r>
      <w:r>
        <w:t>吸光度初值；</w:t>
      </w:r>
    </w:p>
    <w:p w:rsidR="0018722C">
      <w:pPr>
        <w:topLinePunct/>
      </w:pPr>
      <w:r>
        <w:rPr>
          <w:rFonts w:ascii="Times New Roman" w:hAnsi="Times New Roman" w:eastAsia="Times New Roman"/>
        </w:rPr>
        <w:t>A</w:t>
      </w:r>
      <w:r>
        <w:rPr>
          <w:rFonts w:ascii="Times New Roman" w:hAnsi="Times New Roman" w:eastAsia="Times New Roman"/>
        </w:rPr>
        <w:t>2</w:t>
      </w:r>
      <w:r>
        <w:rPr>
          <w:rFonts w:ascii="Times New Roman" w:hAnsi="Times New Roman" w:eastAsia="Times New Roman"/>
        </w:rPr>
        <w:t>—</w:t>
      </w:r>
      <w:r>
        <w:t>吸光度末值；</w:t>
      </w:r>
    </w:p>
    <w:p w:rsidR="0018722C">
      <w:pPr>
        <w:topLinePunct/>
      </w:pPr>
      <w:r>
        <w:rPr>
          <w:rFonts w:ascii="Times New Roman" w:hAnsi="Times New Roman" w:eastAsia="Times New Roman"/>
        </w:rPr>
        <w:t>T—</w:t>
      </w:r>
      <w:r>
        <w:t>从</w:t>
      </w:r>
      <w:r>
        <w:rPr>
          <w:rFonts w:ascii="Times New Roman" w:hAnsi="Times New Roman" w:eastAsia="Times New Roman"/>
        </w:rPr>
        <w:t>A1</w:t>
      </w:r>
      <w:r>
        <w:t>增加到</w:t>
      </w:r>
      <w:r>
        <w:rPr>
          <w:rFonts w:ascii="Times New Roman" w:hAnsi="Times New Roman" w:eastAsia="Times New Roman"/>
        </w:rPr>
        <w:t>A2</w:t>
      </w:r>
      <w:r>
        <w:t>经历的时间。</w:t>
      </w:r>
    </w:p>
    <w:p w:rsidR="0018722C">
      <w:pPr>
        <w:topLinePunct/>
      </w:pPr>
      <w:r>
        <w:rPr>
          <w:rFonts w:ascii="Times New Roman" w:hAnsi="Times New Roman" w:eastAsia="Times New Roman"/>
        </w:rPr>
        <w:t>2—1 mL</w:t>
      </w:r>
      <w:r>
        <w:t>酶液与</w:t>
      </w:r>
      <w:r>
        <w:rPr>
          <w:rFonts w:ascii="Times New Roman" w:hAnsi="Times New Roman" w:eastAsia="Times New Roman"/>
        </w:rPr>
        <w:t>2 mL 0.5 mol</w:t>
      </w:r>
      <w:r>
        <w:rPr>
          <w:rFonts w:ascii="Times New Roman" w:hAnsi="Times New Roman" w:eastAsia="Times New Roman"/>
        </w:rPr>
        <w:t>/</w:t>
      </w:r>
      <w:r>
        <w:rPr>
          <w:rFonts w:ascii="Times New Roman" w:hAnsi="Times New Roman" w:eastAsia="Times New Roman"/>
        </w:rPr>
        <w:t xml:space="preserve">L ABTS</w:t>
      </w:r>
      <w:r>
        <w:t>反应</w:t>
      </w:r>
    </w:p>
    <w:p w:rsidR="0018722C">
      <w:pPr>
        <w:topLinePunct/>
      </w:pPr>
      <w:r>
        <w:rPr>
          <w:rFonts w:ascii="Times New Roman" w:hAnsi="Times New Roman" w:eastAsia="Times New Roman"/>
        </w:rPr>
        <w:t>10</w:t>
      </w:r>
      <w:r>
        <w:rPr>
          <w:rFonts w:ascii="Times New Roman" w:hAnsi="Times New Roman" w:eastAsia="Times New Roman"/>
        </w:rPr>
        <w:t>3</w:t>
      </w:r>
      <w:r>
        <w:rPr>
          <w:rFonts w:ascii="Times New Roman" w:hAnsi="Times New Roman" w:eastAsia="Times New Roman"/>
        </w:rPr>
        <w:t>—L</w:t>
      </w:r>
      <w:r>
        <w:t>换算成</w:t>
      </w:r>
      <w:r>
        <w:rPr>
          <w:rFonts w:ascii="Times New Roman" w:hAnsi="Times New Roman" w:eastAsia="Times New Roman"/>
        </w:rPr>
        <w:t>mL</w:t>
      </w:r>
      <w:r>
        <w:t>的体积比</w:t>
      </w:r>
    </w:p>
    <w:p w:rsidR="0018722C">
      <w:pPr>
        <w:topLinePunct/>
      </w:pPr>
      <w:r>
        <w:t>酶活力单位为</w:t>
      </w:r>
      <w:r>
        <w:rPr>
          <w:rFonts w:ascii="Times New Roman" w:hAnsi="Times New Roman" w:eastAsia="宋体"/>
        </w:rPr>
        <w:t>μmol·L</w:t>
      </w:r>
      <w:r>
        <w:rPr>
          <w:rFonts w:ascii="Times New Roman" w:hAnsi="Times New Roman" w:eastAsia="宋体"/>
        </w:rPr>
        <w:t>- </w:t>
      </w:r>
      <w:r>
        <w:rPr>
          <w:rFonts w:ascii="Times New Roman" w:hAnsi="Times New Roman" w:eastAsia="宋体"/>
        </w:rPr>
        <w:t>1</w:t>
      </w:r>
      <w:r>
        <w:rPr>
          <w:rFonts w:ascii="Times New Roman" w:hAnsi="Times New Roman" w:eastAsia="宋体"/>
        </w:rPr>
        <w:t>·min </w:t>
      </w:r>
      <w:r>
        <w:rPr>
          <w:rFonts w:ascii="Times New Roman" w:hAnsi="Times New Roman" w:eastAsia="宋体"/>
        </w:rPr>
        <w:t>- </w:t>
      </w:r>
      <w:r>
        <w:rPr>
          <w:rFonts w:ascii="Times New Roman" w:hAnsi="Times New Roman" w:eastAsia="宋体"/>
        </w:rPr>
        <w:t>1</w:t>
      </w:r>
      <w:r w:rsidR="001852F3">
        <w:rPr>
          <w:rFonts w:ascii="Times New Roman" w:hAnsi="Times New Roman" w:eastAsia="宋体"/>
        </w:rPr>
        <w:t xml:space="preserve">  </w:t>
      </w:r>
      <w:r>
        <w:t>即</w:t>
      </w:r>
      <w:r>
        <w:rPr>
          <w:rFonts w:ascii="Times New Roman" w:hAnsi="Times New Roman" w:eastAsia="宋体"/>
        </w:rPr>
        <w:t>U</w:t>
      </w:r>
      <w:r>
        <w:rPr>
          <w:rFonts w:ascii="Times New Roman" w:hAnsi="Times New Roman" w:eastAsia="宋体"/>
        </w:rPr>
        <w:t>/</w:t>
      </w:r>
      <w:r>
        <w:rPr>
          <w:rFonts w:ascii="Times New Roman" w:hAnsi="Times New Roman" w:eastAsia="宋体"/>
        </w:rPr>
        <w:t>mL</w:t>
      </w:r>
      <w:r>
        <w:t>（</w:t>
      </w:r>
      <w:r>
        <w:t>液体</w:t>
      </w:r>
      <w:r>
        <w:t>）</w:t>
      </w:r>
      <w:r>
        <w:t>、</w:t>
      </w:r>
      <w:r>
        <w:rPr>
          <w:rFonts w:ascii="Times New Roman" w:hAnsi="Times New Roman" w:eastAsia="宋体"/>
        </w:rPr>
        <w:t>U</w:t>
      </w:r>
      <w:r>
        <w:rPr>
          <w:rFonts w:ascii="Times New Roman" w:hAnsi="Times New Roman" w:eastAsia="宋体"/>
        </w:rPr>
        <w:t>/</w:t>
      </w:r>
      <w:r>
        <w:rPr>
          <w:rFonts w:ascii="Times New Roman" w:hAnsi="Times New Roman" w:eastAsia="宋体"/>
        </w:rPr>
        <w:t>g</w:t>
      </w:r>
      <w:r>
        <w:t>（</w:t>
      </w:r>
      <w:r>
        <w:t>固体</w:t>
      </w:r>
      <w:r>
        <w:t>）</w:t>
      </w:r>
      <w:r>
        <w:t>。</w:t>
      </w:r>
    </w:p>
    <w:p w:rsidR="0018722C">
      <w:pPr>
        <w:pStyle w:val="Heading3"/>
        <w:topLinePunct/>
        <w:ind w:left="200" w:hangingChars="200" w:hanging="200"/>
      </w:pPr>
      <w:bookmarkStart w:id="774504" w:name="_Toc686774504"/>
      <w:bookmarkStart w:name="_TOC_250063" w:id="57"/>
      <w:bookmarkEnd w:id="57"/>
      <w:r>
        <w:rPr>
          <w:b/>
        </w:rPr>
        <w:t>3.2.2</w:t>
      </w:r>
      <w:r>
        <w:t xml:space="preserve"> </w:t>
      </w:r>
      <w:r>
        <w:t>产酶条件的研究</w:t>
      </w:r>
      <w:bookmarkEnd w:id="774504"/>
    </w:p>
    <w:p w:rsidR="0018722C">
      <w:pPr>
        <w:pStyle w:val="4"/>
        <w:topLinePunct/>
        <w:ind w:left="200" w:hangingChars="200" w:hanging="200"/>
      </w:pPr>
      <w:r>
        <w:t>3.2.2.1</w:t>
      </w:r>
      <w:r>
        <w:t xml:space="preserve"> </w:t>
      </w:r>
      <w:r>
        <w:t>不同碳源对普通青霉菌产漆酶的影响</w:t>
      </w:r>
    </w:p>
    <w:p w:rsidR="0018722C">
      <w:pPr>
        <w:topLinePunct/>
      </w:pPr>
      <w:r>
        <w:t>以蛋白胨为氮源，加入等量的不同碳源</w:t>
      </w:r>
      <w:r>
        <w:t>（</w:t>
      </w:r>
      <w:r>
        <w:t>可溶性淀粉、乳糖、麦麸、蔗糖</w:t>
      </w:r>
      <w:r>
        <w:t>）</w:t>
      </w:r>
      <w:r>
        <w:t>取代</w:t>
      </w:r>
    </w:p>
    <w:p w:rsidR="0018722C">
      <w:pPr>
        <w:topLinePunct/>
      </w:pPr>
      <w:r>
        <w:t>葡萄糖，摇床培养，第</w:t>
      </w:r>
      <w:r>
        <w:rPr>
          <w:rFonts w:ascii="Times New Roman" w:eastAsia="Times New Roman"/>
        </w:rPr>
        <w:t>216 h</w:t>
      </w:r>
      <w:r>
        <w:t>时，测定其漆酶活力，确定最佳碳源。将得到的最佳碳</w:t>
      </w:r>
      <w:r>
        <w:t>源分别取</w:t>
      </w:r>
      <w:r>
        <w:rPr>
          <w:rFonts w:ascii="Times New Roman" w:eastAsia="Times New Roman"/>
        </w:rPr>
        <w:t>15 g</w:t>
      </w:r>
      <w:r>
        <w:rPr>
          <w:rFonts w:ascii="Times New Roman" w:eastAsia="Times New Roman"/>
        </w:rPr>
        <w:t>/</w:t>
      </w:r>
      <w:r>
        <w:rPr>
          <w:rFonts w:ascii="Times New Roman" w:eastAsia="Times New Roman"/>
        </w:rPr>
        <w:t>L</w:t>
      </w:r>
      <w:r>
        <w:t>、</w:t>
      </w:r>
      <w:r>
        <w:rPr>
          <w:rFonts w:ascii="Times New Roman" w:eastAsia="Times New Roman"/>
        </w:rPr>
        <w:t>16 g</w:t>
      </w:r>
      <w:r>
        <w:rPr>
          <w:rFonts w:ascii="Times New Roman" w:eastAsia="Times New Roman"/>
        </w:rPr>
        <w:t>/</w:t>
      </w:r>
      <w:r>
        <w:rPr>
          <w:rFonts w:ascii="Times New Roman" w:eastAsia="Times New Roman"/>
        </w:rPr>
        <w:t>L</w:t>
      </w:r>
      <w:r>
        <w:t>、</w:t>
      </w:r>
      <w:r>
        <w:rPr>
          <w:rFonts w:ascii="Times New Roman" w:eastAsia="Times New Roman"/>
        </w:rPr>
        <w:t>17 g</w:t>
      </w:r>
      <w:r>
        <w:rPr>
          <w:rFonts w:ascii="Times New Roman" w:eastAsia="Times New Roman"/>
        </w:rPr>
        <w:t>/</w:t>
      </w:r>
      <w:r>
        <w:rPr>
          <w:rFonts w:ascii="Times New Roman" w:eastAsia="Times New Roman"/>
        </w:rPr>
        <w:t>L</w:t>
      </w:r>
      <w:r>
        <w:t>、</w:t>
      </w:r>
      <w:r>
        <w:rPr>
          <w:rFonts w:ascii="Times New Roman" w:eastAsia="Times New Roman"/>
        </w:rPr>
        <w:t>18 </w:t>
      </w:r>
      <w:r>
        <w:rPr>
          <w:rFonts w:ascii="Times New Roman" w:eastAsia="Times New Roman"/>
        </w:rPr>
        <w:t>g</w:t>
      </w:r>
      <w:r>
        <w:rPr>
          <w:rFonts w:ascii="Times New Roman" w:eastAsia="Times New Roman"/>
        </w:rPr>
        <w:t>/</w:t>
      </w:r>
      <w:r>
        <w:rPr>
          <w:rFonts w:ascii="Times New Roman" w:eastAsia="Times New Roman"/>
        </w:rPr>
        <w:t>L</w:t>
      </w:r>
      <w:r>
        <w:t>、</w:t>
      </w:r>
      <w:r>
        <w:rPr>
          <w:rFonts w:ascii="Times New Roman" w:eastAsia="Times New Roman"/>
        </w:rPr>
        <w:t>19 g</w:t>
      </w:r>
      <w:r>
        <w:rPr>
          <w:rFonts w:ascii="Times New Roman" w:eastAsia="Times New Roman"/>
        </w:rPr>
        <w:t>/</w:t>
      </w:r>
      <w:r>
        <w:rPr>
          <w:rFonts w:ascii="Times New Roman" w:eastAsia="Times New Roman"/>
        </w:rPr>
        <w:t>L</w:t>
      </w:r>
      <w:r>
        <w:t>、</w:t>
      </w:r>
      <w:r>
        <w:rPr>
          <w:rFonts w:ascii="Times New Roman" w:eastAsia="Times New Roman"/>
        </w:rPr>
        <w:t>20 </w:t>
      </w:r>
      <w:r>
        <w:rPr>
          <w:rFonts w:ascii="Times New Roman" w:eastAsia="Times New Roman"/>
        </w:rPr>
        <w:t>g</w:t>
      </w:r>
      <w:r>
        <w:rPr>
          <w:rFonts w:ascii="Times New Roman" w:eastAsia="Times New Roman"/>
        </w:rPr>
        <w:t>/</w:t>
      </w:r>
      <w:r>
        <w:rPr>
          <w:rFonts w:ascii="Times New Roman" w:eastAsia="Times New Roman"/>
        </w:rPr>
        <w:t>L</w:t>
      </w:r>
      <w:r>
        <w:t>、</w:t>
      </w:r>
      <w:r>
        <w:rPr>
          <w:rFonts w:ascii="Times New Roman" w:eastAsia="Times New Roman"/>
        </w:rPr>
        <w:t>21 g</w:t>
      </w:r>
      <w:r>
        <w:rPr>
          <w:rFonts w:ascii="Times New Roman" w:eastAsia="Times New Roman"/>
        </w:rPr>
        <w:t>/</w:t>
      </w:r>
      <w:r>
        <w:rPr>
          <w:rFonts w:ascii="Times New Roman" w:eastAsia="Times New Roman"/>
        </w:rPr>
        <w:t>L</w:t>
      </w:r>
      <w:r>
        <w:t>、</w:t>
      </w:r>
      <w:r>
        <w:rPr>
          <w:rFonts w:ascii="Times New Roman" w:eastAsia="Times New Roman"/>
        </w:rPr>
        <w:t>22 g</w:t>
      </w:r>
      <w:r>
        <w:rPr>
          <w:rFonts w:ascii="Times New Roman" w:eastAsia="Times New Roman"/>
        </w:rPr>
        <w:t>/</w:t>
      </w:r>
      <w:r>
        <w:rPr>
          <w:rFonts w:ascii="Times New Roman" w:eastAsia="Times New Roman"/>
        </w:rPr>
        <w:t xml:space="preserve">L</w:t>
      </w:r>
      <w:r>
        <w:t>振荡培养，</w:t>
      </w:r>
      <w:r>
        <w:rPr>
          <w:rFonts w:ascii="Times New Roman" w:eastAsia="Times New Roman"/>
        </w:rPr>
        <w:t>216 h</w:t>
      </w:r>
      <w:r>
        <w:t>时，测定其产酶情况，得出其最佳的浓度。</w:t>
      </w:r>
    </w:p>
    <w:p w:rsidR="0018722C">
      <w:pPr>
        <w:pStyle w:val="4"/>
        <w:topLinePunct/>
        <w:ind w:left="200" w:hangingChars="200" w:hanging="200"/>
      </w:pPr>
      <w:r>
        <w:t>3.2.2.2</w:t>
      </w:r>
      <w:r>
        <w:t xml:space="preserve"> </w:t>
      </w:r>
      <w:r>
        <w:t>不同氮源对普通青霉菌产漆酶的影响</w:t>
      </w:r>
    </w:p>
    <w:p w:rsidR="0018722C">
      <w:pPr>
        <w:topLinePunct/>
      </w:pPr>
      <w:r>
        <w:t>以麦麸为碳源，加入等量的酵母膏、牛肉膏、硫酸铵、尿素代替蛋白胨进行培养，</w:t>
      </w:r>
      <w:r>
        <w:t>在</w:t>
      </w:r>
      <w:r>
        <w:rPr>
          <w:rFonts w:ascii="Times New Roman" w:eastAsia="Times New Roman"/>
        </w:rPr>
        <w:t>216 h</w:t>
      </w:r>
      <w:r>
        <w:t>时，测定其酶活，确定最佳氮源。其条件不变，将最佳氮源分别取</w:t>
      </w:r>
      <w:r>
        <w:rPr>
          <w:rFonts w:ascii="Times New Roman" w:eastAsia="Times New Roman"/>
        </w:rPr>
        <w:t>1 g</w:t>
      </w:r>
      <w:r>
        <w:rPr>
          <w:rFonts w:ascii="Times New Roman" w:eastAsia="Times New Roman"/>
        </w:rPr>
        <w:t>/</w:t>
      </w:r>
      <w:r>
        <w:rPr>
          <w:rFonts w:ascii="Times New Roman" w:eastAsia="Times New Roman"/>
        </w:rPr>
        <w:t>L</w:t>
      </w:r>
      <w:r>
        <w:t>、</w:t>
      </w:r>
      <w:r>
        <w:rPr>
          <w:rFonts w:ascii="Times New Roman" w:eastAsia="Times New Roman"/>
        </w:rPr>
        <w:t>2</w:t>
      </w:r>
    </w:p>
    <w:p w:rsidR="0018722C">
      <w:pPr>
        <w:topLinePunct/>
      </w:pPr>
      <w:r>
        <w:rPr>
          <w:rFonts w:ascii="Times New Roman" w:eastAsia="Times New Roman"/>
        </w:rPr>
        <w:t>g</w:t>
      </w:r>
      <w:r>
        <w:rPr>
          <w:rFonts w:ascii="Times New Roman" w:eastAsia="Times New Roman"/>
        </w:rPr>
        <w:t>/</w:t>
      </w:r>
      <w:r>
        <w:rPr>
          <w:rFonts w:ascii="Times New Roman" w:eastAsia="Times New Roman"/>
        </w:rPr>
        <w:t>L</w:t>
      </w:r>
      <w:r>
        <w:t>、</w:t>
      </w:r>
      <w:r>
        <w:rPr>
          <w:rFonts w:ascii="Times New Roman" w:eastAsia="Times New Roman"/>
        </w:rPr>
        <w:t>3 g</w:t>
      </w:r>
      <w:r>
        <w:rPr>
          <w:rFonts w:ascii="Times New Roman" w:eastAsia="Times New Roman"/>
        </w:rPr>
        <w:t>/</w:t>
      </w:r>
      <w:r>
        <w:rPr>
          <w:rFonts w:ascii="Times New Roman" w:eastAsia="Times New Roman"/>
        </w:rPr>
        <w:t>L</w:t>
      </w:r>
      <w:r>
        <w:t>、</w:t>
      </w:r>
      <w:r>
        <w:rPr>
          <w:rFonts w:ascii="Times New Roman" w:eastAsia="Times New Roman"/>
        </w:rPr>
        <w:t>4 g</w:t>
      </w:r>
      <w:r>
        <w:rPr>
          <w:rFonts w:ascii="Times New Roman" w:eastAsia="Times New Roman"/>
        </w:rPr>
        <w:t>/</w:t>
      </w:r>
      <w:r>
        <w:rPr>
          <w:rFonts w:ascii="Times New Roman" w:eastAsia="Times New Roman"/>
        </w:rPr>
        <w:t>L</w:t>
      </w:r>
      <w:r>
        <w:t>、</w:t>
      </w:r>
      <w:r>
        <w:rPr>
          <w:rFonts w:ascii="Times New Roman" w:eastAsia="Times New Roman"/>
        </w:rPr>
        <w:t>5 g</w:t>
      </w:r>
      <w:r>
        <w:rPr>
          <w:rFonts w:ascii="Times New Roman" w:eastAsia="Times New Roman"/>
        </w:rPr>
        <w:t>/</w:t>
      </w:r>
      <w:r>
        <w:rPr>
          <w:rFonts w:ascii="Times New Roman" w:eastAsia="Times New Roman"/>
        </w:rPr>
        <w:t>L</w:t>
      </w:r>
      <w:r>
        <w:t>、</w:t>
      </w:r>
      <w:r>
        <w:rPr>
          <w:rFonts w:ascii="Times New Roman" w:eastAsia="Times New Roman"/>
        </w:rPr>
        <w:t>6 g</w:t>
      </w:r>
      <w:r>
        <w:rPr>
          <w:rFonts w:ascii="Times New Roman" w:eastAsia="Times New Roman"/>
        </w:rPr>
        <w:t>/</w:t>
      </w:r>
      <w:r>
        <w:rPr>
          <w:rFonts w:ascii="Times New Roman" w:eastAsia="Times New Roman"/>
        </w:rPr>
        <w:t>L</w:t>
      </w:r>
      <w:r>
        <w:t>、</w:t>
      </w:r>
      <w:r>
        <w:rPr>
          <w:rFonts w:ascii="Times New Roman" w:eastAsia="Times New Roman"/>
        </w:rPr>
        <w:t>7 g</w:t>
      </w:r>
      <w:r>
        <w:rPr>
          <w:rFonts w:ascii="Times New Roman" w:eastAsia="Times New Roman"/>
        </w:rPr>
        <w:t>/</w:t>
      </w:r>
      <w:r>
        <w:rPr>
          <w:rFonts w:ascii="Times New Roman" w:eastAsia="Times New Roman"/>
        </w:rPr>
        <w:t xml:space="preserve">L</w:t>
      </w:r>
      <w:r>
        <w:t>振荡培养，</w:t>
      </w:r>
      <w:r>
        <w:rPr>
          <w:rFonts w:ascii="Times New Roman" w:eastAsia="Times New Roman"/>
        </w:rPr>
        <w:t>216 h</w:t>
      </w:r>
      <w:r>
        <w:t>时测定其酶活，找到最佳浓度</w:t>
      </w:r>
      <w:r>
        <w:t>。</w:t>
      </w:r>
    </w:p>
    <w:p w:rsidR="0018722C">
      <w:pPr>
        <w:pStyle w:val="4"/>
        <w:topLinePunct/>
        <w:ind w:left="200" w:hangingChars="200" w:hanging="200"/>
      </w:pPr>
      <w:r>
        <w:t>3.2.2.3</w:t>
      </w:r>
      <w:r>
        <w:t xml:space="preserve"> </w:t>
      </w:r>
      <w:r>
        <w:t>金属离子对普通青霉菌产漆酶的影响</w:t>
      </w:r>
    </w:p>
    <w:p w:rsidR="0018722C">
      <w:pPr>
        <w:topLinePunct/>
      </w:pPr>
      <w:r>
        <w:t>在发酵培养基中添加相同浓度的金属离子，</w:t>
      </w:r>
      <w:r>
        <w:rPr>
          <w:rFonts w:ascii="Times New Roman" w:hAnsi="Times New Roman" w:eastAsia="Times New Roman"/>
        </w:rPr>
        <w:t>170 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30</w:t>
      </w:r>
      <w:r>
        <w:t>℃摇瓶培养</w:t>
      </w:r>
      <w:r>
        <w:rPr>
          <w:rFonts w:ascii="Times New Roman" w:hAnsi="Times New Roman" w:eastAsia="Times New Roman"/>
        </w:rPr>
        <w:t>7 d</w:t>
      </w:r>
      <w:r>
        <w:t>，测定</w:t>
      </w:r>
      <w:r>
        <w:t>不同金属离子对普通青霉菌产漆酶的影响。</w:t>
      </w:r>
    </w:p>
    <w:p w:rsidR="0018722C">
      <w:pPr>
        <w:pStyle w:val="4"/>
        <w:topLinePunct/>
        <w:ind w:left="200" w:hangingChars="200" w:hanging="200"/>
      </w:pPr>
      <w:r>
        <w:t>3.2.2.4</w:t>
      </w:r>
      <w:r>
        <w:t xml:space="preserve"> </w:t>
      </w:r>
      <w:r>
        <w:t>初始</w:t>
      </w:r>
      <w:r>
        <w:t>pH</w:t>
      </w:r>
      <w:r/>
      <w:r>
        <w:t>和温度对普通青霉菌产酶的影响</w:t>
      </w:r>
    </w:p>
    <w:p w:rsidR="0018722C">
      <w:pPr>
        <w:topLinePunct/>
      </w:pPr>
      <w:r>
        <w:t>利用初始</w:t>
      </w:r>
      <w:r>
        <w:rPr>
          <w:rFonts w:ascii="Times New Roman" w:hAnsi="Times New Roman" w:eastAsia="宋体"/>
        </w:rPr>
        <w:t>pH</w:t>
      </w:r>
      <w:r>
        <w:t>值为</w:t>
      </w:r>
      <w:r>
        <w:rPr>
          <w:rFonts w:ascii="Times New Roman" w:hAnsi="Times New Roman" w:eastAsia="宋体"/>
        </w:rPr>
        <w:t>4</w:t>
      </w:r>
      <w:r>
        <w:rPr>
          <w:rFonts w:ascii="Times New Roman" w:hAnsi="Times New Roman" w:eastAsia="宋体"/>
        </w:rPr>
        <w:t>.</w:t>
      </w:r>
      <w:r>
        <w:rPr>
          <w:rFonts w:ascii="Times New Roman" w:hAnsi="Times New Roman" w:eastAsia="宋体"/>
        </w:rPr>
        <w:t>0</w:t>
      </w:r>
      <w:r>
        <w:t>、</w:t>
      </w:r>
      <w:r>
        <w:rPr>
          <w:rFonts w:ascii="Times New Roman" w:hAnsi="Times New Roman" w:eastAsia="宋体"/>
        </w:rPr>
        <w:t>5.0</w:t>
      </w:r>
      <w:r>
        <w:t>、</w:t>
      </w:r>
      <w:r>
        <w:rPr>
          <w:rFonts w:ascii="Times New Roman" w:hAnsi="Times New Roman" w:eastAsia="宋体"/>
        </w:rPr>
        <w:t>6.0</w:t>
      </w:r>
      <w:r>
        <w:t>、</w:t>
      </w:r>
      <w:r>
        <w:rPr>
          <w:rFonts w:ascii="Times New Roman" w:hAnsi="Times New Roman" w:eastAsia="宋体"/>
        </w:rPr>
        <w:t>7.0</w:t>
      </w:r>
      <w:r>
        <w:t>、</w:t>
      </w:r>
      <w:r>
        <w:rPr>
          <w:rFonts w:ascii="Times New Roman" w:hAnsi="Times New Roman" w:eastAsia="宋体"/>
        </w:rPr>
        <w:t>8.0</w:t>
      </w:r>
      <w:r>
        <w:t>的培养基培养菌种，在</w:t>
      </w:r>
      <w:r>
        <w:rPr>
          <w:rFonts w:ascii="Times New Roman" w:hAnsi="Times New Roman" w:eastAsia="宋体"/>
        </w:rPr>
        <w:t>30</w:t>
      </w:r>
      <w:r>
        <w:t>℃、</w:t>
      </w:r>
      <w:r>
        <w:rPr>
          <w:rFonts w:ascii="Times New Roman" w:hAnsi="Times New Roman" w:eastAsia="宋体"/>
        </w:rPr>
        <w:t>170 r</w:t>
      </w:r>
      <w:r>
        <w:rPr>
          <w:rFonts w:ascii="Times New Roman" w:hAnsi="Times New Roman" w:eastAsia="宋体"/>
        </w:rPr>
        <w:t>/</w:t>
      </w:r>
      <w:r>
        <w:rPr>
          <w:rFonts w:ascii="Times New Roman" w:hAnsi="Times New Roman" w:eastAsia="宋体"/>
        </w:rPr>
        <w:t xml:space="preserve">min</w:t>
      </w:r>
      <w:r>
        <w:t>条件下，摇瓶培养</w:t>
      </w:r>
      <w:r>
        <w:rPr>
          <w:rFonts w:ascii="Times New Roman" w:hAnsi="Times New Roman" w:eastAsia="宋体"/>
        </w:rPr>
        <w:t>216 h</w:t>
      </w:r>
      <w:r>
        <w:t>，测其酶活。在温度为</w:t>
      </w:r>
      <w:r>
        <w:rPr>
          <w:rFonts w:ascii="Times New Roman" w:hAnsi="Times New Roman" w:eastAsia="宋体"/>
        </w:rPr>
        <w:t>10</w:t>
      </w:r>
      <w:r>
        <w:t>℃、</w:t>
      </w:r>
      <w:r>
        <w:rPr>
          <w:rFonts w:ascii="Times New Roman" w:hAnsi="Times New Roman" w:eastAsia="宋体"/>
        </w:rPr>
        <w:t>20</w:t>
      </w:r>
      <w:r>
        <w:t>℃、</w:t>
      </w:r>
      <w:r>
        <w:rPr>
          <w:rFonts w:ascii="Times New Roman" w:hAnsi="Times New Roman" w:eastAsia="宋体"/>
        </w:rPr>
        <w:t>30</w:t>
      </w:r>
      <w:r>
        <w:t>℃、</w:t>
      </w:r>
      <w:r>
        <w:rPr>
          <w:rFonts w:ascii="Times New Roman" w:hAnsi="Times New Roman" w:eastAsia="宋体"/>
        </w:rPr>
        <w:t>40</w:t>
      </w:r>
      <w:r>
        <w:t>℃、</w:t>
      </w:r>
      <w:r>
        <w:rPr>
          <w:rFonts w:ascii="Times New Roman" w:hAnsi="Times New Roman" w:eastAsia="宋体"/>
        </w:rPr>
        <w:t>50</w:t>
      </w:r>
      <w:r>
        <w:t>℃的条件下进行发酵产酶实验</w:t>
      </w:r>
      <w:r>
        <w:rPr>
          <w:rFonts w:ascii="Times New Roman" w:hAnsi="Times New Roman" w:eastAsia="宋体"/>
          <w:rFonts w:hint="eastAsia"/>
        </w:rPr>
        <w:t>，</w:t>
      </w:r>
      <w:r w:rsidR="001852F3">
        <w:rPr>
          <w:rFonts w:ascii="Times New Roman" w:hAnsi="Times New Roman" w:eastAsia="宋体"/>
        </w:rPr>
        <w:t xml:space="preserve"> </w:t>
      </w:r>
      <w:r>
        <w:t>确定最佳发酵温度。</w:t>
      </w:r>
    </w:p>
    <w:p w:rsidR="0018722C">
      <w:pPr>
        <w:pStyle w:val="Heading3"/>
        <w:topLinePunct/>
        <w:ind w:left="200" w:hangingChars="200" w:hanging="200"/>
      </w:pPr>
      <w:bookmarkStart w:id="774505" w:name="_Toc686774505"/>
      <w:bookmarkStart w:name="_TOC_250062" w:id="58"/>
      <w:bookmarkEnd w:id="58"/>
      <w:r>
        <w:rPr>
          <w:b/>
        </w:rPr>
        <w:t>3.2.3</w:t>
      </w:r>
      <w:r>
        <w:t xml:space="preserve"> </w:t>
      </w:r>
      <w:r>
        <w:t>酶学性质的研究</w:t>
      </w:r>
      <w:bookmarkEnd w:id="774505"/>
    </w:p>
    <w:p w:rsidR="0018722C">
      <w:pPr>
        <w:pStyle w:val="4"/>
        <w:topLinePunct/>
        <w:ind w:left="200" w:hangingChars="200" w:hanging="200"/>
      </w:pPr>
      <w:r>
        <w:t>3.2.3.1</w:t>
      </w:r>
      <w:r>
        <w:t xml:space="preserve"> </w:t>
      </w:r>
      <w:r>
        <w:t>温度对漆酶稳定性的影响</w:t>
      </w:r>
    </w:p>
    <w:p w:rsidR="0018722C">
      <w:pPr>
        <w:topLinePunct/>
      </w:pPr>
      <w:r>
        <w:t>把</w:t>
      </w:r>
      <w:r>
        <w:rPr>
          <w:rFonts w:ascii="Times New Roman" w:hAnsi="Times New Roman" w:eastAsia="宋体"/>
        </w:rPr>
        <w:t>ABTS</w:t>
      </w:r>
      <w:r>
        <w:t>作为底物，考察了普通青霉菌漆酶在</w:t>
      </w:r>
      <w:r>
        <w:rPr>
          <w:rFonts w:ascii="Times New Roman" w:hAnsi="Times New Roman" w:eastAsia="宋体"/>
        </w:rPr>
        <w:t>10</w:t>
      </w:r>
      <w:r>
        <w:t>℃、</w:t>
      </w:r>
      <w:r>
        <w:rPr>
          <w:rFonts w:ascii="Times New Roman" w:hAnsi="Times New Roman" w:eastAsia="宋体"/>
        </w:rPr>
        <w:t>20</w:t>
      </w:r>
      <w:r>
        <w:t>℃、</w:t>
      </w:r>
      <w:r>
        <w:rPr>
          <w:rFonts w:ascii="Times New Roman" w:hAnsi="Times New Roman" w:eastAsia="宋体"/>
        </w:rPr>
        <w:t>30</w:t>
      </w:r>
      <w:r>
        <w:t>℃、</w:t>
      </w:r>
      <w:r>
        <w:rPr>
          <w:rFonts w:ascii="Times New Roman" w:hAnsi="Times New Roman" w:eastAsia="宋体"/>
        </w:rPr>
        <w:t>40</w:t>
      </w:r>
      <w:r>
        <w:t>℃、</w:t>
      </w:r>
      <w:r>
        <w:rPr>
          <w:rFonts w:ascii="Times New Roman" w:hAnsi="Times New Roman" w:eastAsia="宋体"/>
        </w:rPr>
        <w:t>50</w:t>
      </w:r>
      <w:r>
        <w:t>℃</w:t>
      </w:r>
      <w:r>
        <w:t>保温</w:t>
      </w:r>
      <w:r>
        <w:rPr>
          <w:rFonts w:ascii="Times New Roman" w:hAnsi="Times New Roman" w:eastAsia="宋体"/>
        </w:rPr>
        <w:t>30 min</w:t>
      </w:r>
      <w:r>
        <w:t>条件下对漆酶热稳定性的影响。</w:t>
      </w:r>
    </w:p>
    <w:p w:rsidR="0018722C">
      <w:pPr>
        <w:pStyle w:val="4"/>
        <w:topLinePunct/>
        <w:ind w:left="200" w:hangingChars="200" w:hanging="200"/>
      </w:pPr>
      <w:r>
        <w:t>3.2.3.2</w:t>
      </w:r>
      <w:r>
        <w:t xml:space="preserve"> </w:t>
      </w:r>
      <w:r>
        <w:t>pH</w:t>
      </w:r>
      <w:r/>
      <w:r>
        <w:t>对漆酶稳定性的影响</w:t>
      </w:r>
    </w:p>
    <w:p w:rsidR="0018722C">
      <w:pPr>
        <w:topLinePunct/>
      </w:pPr>
      <w:r>
        <w:t>把</w:t>
      </w:r>
      <w:r>
        <w:rPr>
          <w:rFonts w:ascii="Times New Roman" w:hAnsi="Times New Roman" w:eastAsia="Times New Roman"/>
        </w:rPr>
        <w:t>ABTS</w:t>
      </w:r>
      <w:r>
        <w:t>作为底物，采用的缓冲液为柠檬酸—磷酸氢二钠的缓冲液，反应缓冲液</w:t>
      </w:r>
      <w:r>
        <w:t>的</w:t>
      </w:r>
      <w:r>
        <w:rPr>
          <w:rFonts w:ascii="Times New Roman" w:hAnsi="Times New Roman" w:eastAsia="Times New Roman"/>
        </w:rPr>
        <w:t>pH</w:t>
      </w:r>
      <w:r>
        <w:t>值从</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到</w:t>
      </w:r>
      <w:r>
        <w:rPr>
          <w:rFonts w:ascii="Times New Roman" w:hAnsi="Times New Roman" w:eastAsia="Times New Roman"/>
        </w:rPr>
        <w:t>6.4</w:t>
      </w:r>
      <w:r>
        <w:t>，测量间隔数值为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t>，测其酶活。</w:t>
      </w:r>
    </w:p>
    <w:p w:rsidR="0018722C">
      <w:pPr>
        <w:pStyle w:val="Heading3"/>
        <w:topLinePunct/>
        <w:ind w:left="200" w:hangingChars="200" w:hanging="200"/>
      </w:pPr>
      <w:bookmarkStart w:id="774506" w:name="_Toc686774506"/>
      <w:bookmarkStart w:name="_TOC_250061" w:id="59"/>
      <w:bookmarkEnd w:id="59"/>
      <w:r>
        <w:rPr>
          <w:b/>
        </w:rPr>
        <w:t>3.2.4</w:t>
      </w:r>
      <w:r>
        <w:t xml:space="preserve"> </w:t>
      </w:r>
      <w:r>
        <w:t>正交实验优化</w:t>
      </w:r>
      <w:bookmarkEnd w:id="774506"/>
    </w:p>
    <w:p w:rsidR="0018722C">
      <w:pPr>
        <w:topLinePunct/>
      </w:pPr>
      <w:r>
        <w:t>选择对麦麸、酵母膏、铝离子和</w:t>
      </w:r>
      <w:r>
        <w:rPr>
          <w:rFonts w:ascii="Times New Roman" w:eastAsia="宋体"/>
        </w:rPr>
        <w:t>pH</w:t>
      </w:r>
      <w:r>
        <w:t>四个因素进行正交试验。根据</w:t>
      </w:r>
      <w:r>
        <w:rPr>
          <w:rFonts w:ascii="Times New Roman" w:eastAsia="宋体"/>
        </w:rPr>
        <w:t>L9</w:t>
      </w:r>
      <w:r>
        <w:t>（</w:t>
      </w:r>
      <w:r>
        <w:rPr>
          <w:rFonts w:ascii="Times New Roman" w:eastAsia="宋体"/>
        </w:rPr>
        <w:t>3</w:t>
      </w:r>
      <w:r>
        <w:rPr>
          <w:rFonts w:ascii="Times New Roman" w:eastAsia="宋体"/>
        </w:rPr>
        <w:t>4</w:t>
      </w:r>
      <w:r>
        <w:t>）</w:t>
      </w:r>
      <w:r/>
      <w:r w:rsidR="001852F3">
        <w:t xml:space="preserve">的</w:t>
      </w:r>
      <w:r>
        <w:t>正交试验的因素水平表，设计</w:t>
      </w:r>
      <w:r>
        <w:rPr>
          <w:rFonts w:ascii="Times New Roman" w:eastAsia="宋体"/>
        </w:rPr>
        <w:t>3</w:t>
      </w:r>
      <w:r>
        <w:t>水平，</w:t>
      </w:r>
      <w:r>
        <w:rPr>
          <w:rFonts w:ascii="Times New Roman" w:eastAsia="宋体"/>
        </w:rPr>
        <w:t>4</w:t>
      </w:r>
      <w:r w:rsidR="001852F3">
        <w:rPr>
          <w:rFonts w:ascii="Times New Roman" w:eastAsia="宋体"/>
        </w:rPr>
        <w:t xml:space="preserve">  </w:t>
      </w:r>
      <w:r>
        <w:t>因素，</w:t>
      </w:r>
      <w:r>
        <w:rPr>
          <w:rFonts w:ascii="Times New Roman" w:eastAsia="宋体"/>
        </w:rPr>
        <w:t>9      </w:t>
      </w:r>
      <w:r>
        <w:t>组正交试验。测其酶活并进行比较。</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sidRPr="00DB64CE">
        <w:rPr>
          <w:kern w:val="2"/>
          <w:szCs w:val="22"/>
          <w:rFonts w:ascii="Times New Roman" w:eastAsia="Times New Roman" w:cstheme="minorBidi" w:hAnsiTheme="minorHAnsi"/>
          <w:b/>
          <w:sz w:val="21"/>
        </w:rPr>
        <w:t>L9</w:t>
      </w:r>
      <w:r>
        <w:rPr>
          <w:kern w:val="2"/>
          <w:szCs w:val="22"/>
          <w:rFonts w:cstheme="minorBidi" w:hAnsiTheme="minorHAnsi" w:eastAsiaTheme="minorHAnsi" w:asciiTheme="minorHAnsi"/>
          <w:b/>
          <w:sz w:val="21"/>
        </w:rPr>
        <w:t>（</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position w:val="10"/>
          <w:sz w:val="14"/>
        </w:rPr>
        <w:t>4</w:t>
      </w:r>
      <w:r>
        <w:rPr>
          <w:kern w:val="2"/>
          <w:szCs w:val="22"/>
          <w:rFonts w:cstheme="minorBidi" w:hAnsiTheme="minorHAnsi" w:eastAsiaTheme="minorHAnsi" w:asciiTheme="minorHAnsi"/>
          <w:b/>
          <w:sz w:val="21"/>
        </w:rPr>
        <w:t>）</w:t>
      </w:r>
      <w:r w:rsidR="001852F3">
        <w:rPr>
          <w:kern w:val="2"/>
          <w:szCs w:val="22"/>
          <w:rFonts w:cstheme="minorBidi" w:hAnsiTheme="minorHAnsi" w:eastAsiaTheme="minorHAnsi" w:asciiTheme="minorHAnsi"/>
          <w:b/>
          <w:sz w:val="21"/>
        </w:rPr>
        <w:t xml:space="preserve">正交试验设计</w:t>
      </w:r>
    </w:p>
    <w:tbl>
      <w:tblPr>
        <w:tblW w:w="5000" w:type="pct"/>
        <w:tblInd w:w="2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4"/>
        <w:gridCol w:w="1832"/>
        <w:gridCol w:w="1755"/>
        <w:gridCol w:w="1731"/>
        <w:gridCol w:w="1564"/>
      </w:tblGrid>
      <w:tr>
        <w:trPr>
          <w:tblHeader/>
        </w:trPr>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水平</w:t>
            </w:r>
          </w:p>
        </w:tc>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4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69" w:type="pct"/>
            <w:vAlign w:val="center"/>
          </w:tcPr>
          <w:p w:rsidR="0018722C">
            <w:pPr>
              <w:pStyle w:val="ac"/>
              <w:topLinePunct/>
              <w:ind w:leftChars="0" w:left="0" w:rightChars="0" w:right="0" w:firstLineChars="0" w:firstLine="0"/>
              <w:spacing w:line="240" w:lineRule="atLeast"/>
            </w:pPr>
          </w:p>
        </w:tc>
        <w:tc>
          <w:tcPr>
            <w:tcW w:w="1073" w:type="pct"/>
            <w:vAlign w:val="center"/>
          </w:tcPr>
          <w:p w:rsidR="0018722C">
            <w:pPr>
              <w:pStyle w:val="a5"/>
              <w:topLinePunct/>
              <w:ind w:leftChars="0" w:left="0" w:rightChars="0" w:right="0" w:firstLineChars="0" w:firstLine="0"/>
              <w:spacing w:line="240" w:lineRule="atLeast"/>
            </w:pPr>
            <w:r>
              <w:t>A</w:t>
            </w:r>
            <w:r>
              <w:t>（</w:t>
            </w:r>
            <w:r>
              <w:t xml:space="preserve">麦麸</w:t>
            </w:r>
            <w:r>
              <w:t>）</w:t>
            </w:r>
          </w:p>
        </w:tc>
        <w:tc>
          <w:tcPr>
            <w:tcW w:w="1028" w:type="pct"/>
            <w:vAlign w:val="center"/>
          </w:tcPr>
          <w:p w:rsidR="0018722C">
            <w:pPr>
              <w:pStyle w:val="a5"/>
              <w:topLinePunct/>
              <w:ind w:leftChars="0" w:left="0" w:rightChars="0" w:right="0" w:firstLineChars="0" w:firstLine="0"/>
              <w:spacing w:line="240" w:lineRule="atLeast"/>
            </w:pPr>
            <w:r>
              <w:t>B</w:t>
            </w:r>
            <w:r>
              <w:t>（</w:t>
            </w:r>
            <w:r>
              <w:t xml:space="preserve">酵母膏</w:t>
            </w:r>
            <w:r>
              <w:t>）</w:t>
            </w:r>
          </w:p>
        </w:tc>
        <w:tc>
          <w:tcPr>
            <w:tcW w:w="1014" w:type="pct"/>
            <w:vAlign w:val="center"/>
          </w:tcPr>
          <w:p w:rsidR="0018722C">
            <w:pPr>
              <w:pStyle w:val="a5"/>
              <w:topLinePunct/>
              <w:ind w:leftChars="0" w:left="0" w:rightChars="0" w:right="0" w:firstLineChars="0" w:firstLine="0"/>
              <w:spacing w:line="240" w:lineRule="atLeast"/>
            </w:pPr>
            <w:r>
              <w:t>C</w:t>
            </w:r>
            <w:r>
              <w:t>(</w:t>
            </w:r>
            <w:r>
              <w:t>Al</w:t>
            </w:r>
            <w:r>
              <w:t>3+</w:t>
            </w:r>
            <w:r>
              <w:t>)</w:t>
            </w:r>
          </w:p>
        </w:tc>
        <w:tc>
          <w:tcPr>
            <w:tcW w:w="916" w:type="pct"/>
            <w:vAlign w:val="center"/>
          </w:tcPr>
          <w:p w:rsidR="0018722C">
            <w:pPr>
              <w:pStyle w:val="ad"/>
              <w:topLinePunct/>
              <w:ind w:leftChars="0" w:left="0" w:rightChars="0" w:right="0" w:firstLineChars="0" w:firstLine="0"/>
              <w:spacing w:line="240" w:lineRule="atLeast"/>
            </w:pPr>
            <w:r>
              <w:t>D</w:t>
            </w:r>
            <w:r>
              <w:t>(</w:t>
            </w:r>
            <w:r>
              <w:t>pH</w:t>
            </w:r>
            <w:r>
              <w:t>)</w:t>
            </w:r>
          </w:p>
        </w:tc>
      </w:tr>
      <w:tr>
        <w:tc>
          <w:tcPr>
            <w:tcW w:w="969" w:type="pct"/>
            <w:vAlign w:val="center"/>
          </w:tcPr>
          <w:p w:rsidR="0018722C">
            <w:pPr>
              <w:pStyle w:val="affff9"/>
              <w:topLinePunct/>
              <w:ind w:leftChars="0" w:left="0" w:rightChars="0" w:right="0" w:firstLineChars="0" w:firstLine="0"/>
              <w:spacing w:line="240" w:lineRule="atLeast"/>
            </w:pPr>
            <w:r>
              <w:t>1</w:t>
            </w:r>
          </w:p>
        </w:tc>
        <w:tc>
          <w:tcPr>
            <w:tcW w:w="1073" w:type="pct"/>
            <w:vAlign w:val="center"/>
          </w:tcPr>
          <w:p w:rsidR="0018722C">
            <w:pPr>
              <w:pStyle w:val="a5"/>
              <w:topLinePunct/>
              <w:ind w:leftChars="0" w:left="0" w:rightChars="0" w:right="0" w:firstLineChars="0" w:firstLine="0"/>
              <w:spacing w:line="240" w:lineRule="atLeast"/>
            </w:pPr>
            <w:r>
              <w:t>15 g</w:t>
            </w:r>
            <w:r>
              <w:t>/</w:t>
            </w:r>
            <w:r>
              <w:t>L</w:t>
            </w:r>
          </w:p>
        </w:tc>
        <w:tc>
          <w:tcPr>
            <w:tcW w:w="1028" w:type="pct"/>
            <w:vAlign w:val="center"/>
          </w:tcPr>
          <w:p w:rsidR="0018722C">
            <w:pPr>
              <w:pStyle w:val="a5"/>
              <w:topLinePunct/>
              <w:ind w:leftChars="0" w:left="0" w:rightChars="0" w:right="0" w:firstLineChars="0" w:firstLine="0"/>
              <w:spacing w:line="240" w:lineRule="atLeast"/>
            </w:pPr>
            <w:r>
              <w:t>2 g</w:t>
            </w:r>
            <w:r>
              <w:t>/</w:t>
            </w:r>
            <w:r>
              <w:t>L</w:t>
            </w:r>
          </w:p>
        </w:tc>
        <w:tc>
          <w:tcPr>
            <w:tcW w:w="1014" w:type="pct"/>
            <w:vAlign w:val="center"/>
          </w:tcPr>
          <w:p w:rsidR="0018722C">
            <w:pPr>
              <w:pStyle w:val="a5"/>
              <w:topLinePunct/>
              <w:ind w:leftChars="0" w:left="0" w:rightChars="0" w:right="0" w:firstLineChars="0" w:firstLine="0"/>
              <w:spacing w:line="240" w:lineRule="atLeast"/>
            </w:pPr>
            <w:r>
              <w:t>0.5 g</w:t>
            </w:r>
            <w:r>
              <w:t>/</w:t>
            </w:r>
            <w:r>
              <w:t>L</w:t>
            </w:r>
          </w:p>
        </w:tc>
        <w:tc>
          <w:tcPr>
            <w:tcW w:w="916" w:type="pct"/>
            <w:vAlign w:val="center"/>
          </w:tcPr>
          <w:p w:rsidR="0018722C">
            <w:pPr>
              <w:pStyle w:val="affff9"/>
              <w:topLinePunct/>
              <w:ind w:leftChars="0" w:left="0" w:rightChars="0" w:right="0" w:firstLineChars="0" w:firstLine="0"/>
              <w:spacing w:line="240" w:lineRule="atLeast"/>
            </w:pPr>
            <w:r>
              <w:t>5</w:t>
            </w:r>
          </w:p>
        </w:tc>
      </w:tr>
      <w:tr>
        <w:tc>
          <w:tcPr>
            <w:tcW w:w="969" w:type="pct"/>
            <w:vAlign w:val="center"/>
          </w:tcPr>
          <w:p w:rsidR="0018722C">
            <w:pPr>
              <w:pStyle w:val="affff9"/>
              <w:topLinePunct/>
              <w:ind w:leftChars="0" w:left="0" w:rightChars="0" w:right="0" w:firstLineChars="0" w:firstLine="0"/>
              <w:spacing w:line="240" w:lineRule="atLeast"/>
            </w:pPr>
            <w:r>
              <w:t>2</w:t>
            </w:r>
          </w:p>
        </w:tc>
        <w:tc>
          <w:tcPr>
            <w:tcW w:w="1073" w:type="pct"/>
            <w:vAlign w:val="center"/>
          </w:tcPr>
          <w:p w:rsidR="0018722C">
            <w:pPr>
              <w:pStyle w:val="a5"/>
              <w:topLinePunct/>
              <w:ind w:leftChars="0" w:left="0" w:rightChars="0" w:right="0" w:firstLineChars="0" w:firstLine="0"/>
              <w:spacing w:line="240" w:lineRule="atLeast"/>
            </w:pPr>
            <w:r>
              <w:t>16 g</w:t>
            </w:r>
            <w:r>
              <w:t>/</w:t>
            </w:r>
            <w:r>
              <w:t>L</w:t>
            </w:r>
          </w:p>
        </w:tc>
        <w:tc>
          <w:tcPr>
            <w:tcW w:w="1028" w:type="pct"/>
            <w:vAlign w:val="center"/>
          </w:tcPr>
          <w:p w:rsidR="0018722C">
            <w:pPr>
              <w:pStyle w:val="a5"/>
              <w:topLinePunct/>
              <w:ind w:leftChars="0" w:left="0" w:rightChars="0" w:right="0" w:firstLineChars="0" w:firstLine="0"/>
              <w:spacing w:line="240" w:lineRule="atLeast"/>
            </w:pPr>
            <w:r>
              <w:t>3 g</w:t>
            </w:r>
            <w:r>
              <w:t>/</w:t>
            </w:r>
            <w:r>
              <w:t>L</w:t>
            </w:r>
          </w:p>
        </w:tc>
        <w:tc>
          <w:tcPr>
            <w:tcW w:w="1014" w:type="pct"/>
            <w:vAlign w:val="center"/>
          </w:tcPr>
          <w:p w:rsidR="0018722C">
            <w:pPr>
              <w:pStyle w:val="a5"/>
              <w:topLinePunct/>
              <w:ind w:leftChars="0" w:left="0" w:rightChars="0" w:right="0" w:firstLineChars="0" w:firstLine="0"/>
              <w:spacing w:line="240" w:lineRule="atLeast"/>
            </w:pPr>
            <w:r>
              <w:t>0.6 g</w:t>
            </w:r>
            <w:r>
              <w:t>/</w:t>
            </w:r>
            <w:r>
              <w:t>L</w:t>
            </w:r>
          </w:p>
        </w:tc>
        <w:tc>
          <w:tcPr>
            <w:tcW w:w="916" w:type="pct"/>
            <w:vAlign w:val="center"/>
          </w:tcPr>
          <w:p w:rsidR="0018722C">
            <w:pPr>
              <w:pStyle w:val="affff9"/>
              <w:topLinePunct/>
              <w:ind w:leftChars="0" w:left="0" w:rightChars="0" w:right="0" w:firstLineChars="0" w:firstLine="0"/>
              <w:spacing w:line="240" w:lineRule="atLeast"/>
            </w:pPr>
            <w:r>
              <w:t>6</w:t>
            </w:r>
          </w:p>
        </w:tc>
      </w:tr>
      <w:tr>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073" w:type="pct"/>
            <w:vAlign w:val="center"/>
            <w:tcBorders>
              <w:top w:val="single" w:sz="4" w:space="0" w:color="auto"/>
            </w:tcBorders>
          </w:tcPr>
          <w:p w:rsidR="0018722C">
            <w:pPr>
              <w:pStyle w:val="aff1"/>
              <w:topLinePunct/>
              <w:ind w:leftChars="0" w:left="0" w:rightChars="0" w:right="0" w:firstLineChars="0" w:firstLine="0"/>
              <w:spacing w:line="240" w:lineRule="atLeast"/>
            </w:pPr>
            <w:r>
              <w:t>17 g</w:t>
            </w:r>
            <w:r>
              <w:t>/</w:t>
            </w:r>
            <w:r>
              <w:t>L</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4 g</w:t>
            </w:r>
            <w:r>
              <w:t>/</w:t>
            </w:r>
            <w:r>
              <w:t>L</w:t>
            </w:r>
          </w:p>
        </w:tc>
        <w:tc>
          <w:tcPr>
            <w:tcW w:w="1014" w:type="pct"/>
            <w:vAlign w:val="center"/>
            <w:tcBorders>
              <w:top w:val="single" w:sz="4" w:space="0" w:color="auto"/>
            </w:tcBorders>
          </w:tcPr>
          <w:p w:rsidR="0018722C">
            <w:pPr>
              <w:pStyle w:val="aff1"/>
              <w:topLinePunct/>
              <w:ind w:leftChars="0" w:left="0" w:rightChars="0" w:right="0" w:firstLineChars="0" w:firstLine="0"/>
              <w:spacing w:line="240" w:lineRule="atLeast"/>
            </w:pPr>
            <w:r>
              <w:t>0.7 g</w:t>
            </w:r>
            <w:r>
              <w:t>/</w:t>
            </w:r>
            <w:r>
              <w:t>L</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r>
    </w:tbl>
    <w:p w:rsidR="0018722C">
      <w:pPr>
        <w:topLinePunct/>
        <w:pStyle w:val="affa"/>
      </w:pPr>
    </w:p>
    <w:p w:rsidR="0018722C">
      <w:pPr>
        <w:pStyle w:val="Heading3"/>
        <w:topLinePunct/>
        <w:ind w:left="200" w:hangingChars="200" w:hanging="200"/>
      </w:pPr>
      <w:bookmarkStart w:id="774507" w:name="_Toc686774507"/>
      <w:bookmarkStart w:name="_TOC_250060" w:id="60"/>
      <w:bookmarkEnd w:id="60"/>
      <w:r>
        <w:rPr>
          <w:b/>
        </w:rPr>
        <w:t>3.2.5</w:t>
      </w:r>
      <w:r>
        <w:t xml:space="preserve"> </w:t>
      </w:r>
      <w:r>
        <w:t>蛋白含量的测定</w:t>
      </w:r>
      <w:bookmarkEnd w:id="774507"/>
    </w:p>
    <w:p w:rsidR="0018722C">
      <w:pPr>
        <w:pStyle w:val="4"/>
        <w:topLinePunct/>
        <w:ind w:left="200" w:hangingChars="200" w:hanging="200"/>
      </w:pPr>
      <w:r>
        <w:t>3.2.5.1</w:t>
      </w:r>
      <w:r>
        <w:t xml:space="preserve"> </w:t>
      </w:r>
      <w:r>
        <w:t>蛋白标准曲线绘制</w:t>
      </w:r>
    </w:p>
    <w:p w:rsidR="0018722C">
      <w:pPr>
        <w:topLinePunct/>
      </w:pPr>
      <w:r>
        <w:t>试剂：称取考马斯亮蓝</w:t>
      </w:r>
      <w:r>
        <w:rPr>
          <w:rFonts w:ascii="Times New Roman" w:eastAsia="Times New Roman"/>
        </w:rPr>
        <w:t>G-250 100 mg</w:t>
      </w:r>
      <w:r>
        <w:t>，溶于</w:t>
      </w:r>
      <w:r>
        <w:rPr>
          <w:rFonts w:ascii="Times New Roman" w:eastAsia="Times New Roman"/>
        </w:rPr>
        <w:t>95%</w:t>
      </w:r>
      <w:r>
        <w:t>乙醇</w:t>
      </w:r>
      <w:r>
        <w:rPr>
          <w:rFonts w:ascii="Times New Roman" w:eastAsia="Times New Roman"/>
        </w:rPr>
        <w:t>50 mL</w:t>
      </w:r>
      <w:r>
        <w:t>中，之后与</w:t>
      </w:r>
      <w:r>
        <w:rPr>
          <w:rFonts w:ascii="Times New Roman" w:eastAsia="Times New Roman"/>
        </w:rPr>
        <w:t>85%</w:t>
      </w:r>
      <w:r>
        <w:t>磷</w:t>
      </w:r>
      <w:r>
        <w:t>酸</w:t>
      </w:r>
      <w:r>
        <w:rPr>
          <w:rFonts w:ascii="Times New Roman" w:eastAsia="Times New Roman"/>
        </w:rPr>
        <w:t>100 mL</w:t>
      </w:r>
      <w:r>
        <w:t>进行混合，蒸馏水稀释定容至</w:t>
      </w:r>
      <w:r>
        <w:rPr>
          <w:rFonts w:ascii="Times New Roman" w:eastAsia="Times New Roman"/>
        </w:rPr>
        <w:t>1 L</w:t>
      </w:r>
      <w:r>
        <w:t>。取</w:t>
      </w:r>
      <w:r>
        <w:rPr>
          <w:rFonts w:ascii="Times New Roman" w:eastAsia="Times New Roman"/>
        </w:rPr>
        <w:t>100 mL</w:t>
      </w:r>
      <w:r>
        <w:t>加稀释液</w:t>
      </w:r>
      <w:r>
        <w:rPr>
          <w:rFonts w:ascii="Times New Roman" w:eastAsia="Times New Roman"/>
        </w:rPr>
        <w:t>400 mL</w:t>
      </w:r>
      <w:r>
        <w:t>。稀释</w:t>
      </w:r>
      <w:r>
        <w:t>液</w:t>
      </w:r>
    </w:p>
    <w:p w:rsidR="0018722C">
      <w:pPr>
        <w:topLinePunct/>
      </w:pPr>
      <w:r>
        <w:t>是</w:t>
      </w:r>
      <w:r>
        <w:rPr>
          <w:rFonts w:ascii="Times New Roman" w:eastAsia="宋体"/>
        </w:rPr>
        <w:t>95%</w:t>
      </w:r>
      <w:r>
        <w:t>乙醇</w:t>
      </w:r>
      <w:r>
        <w:rPr>
          <w:rFonts w:ascii="Times New Roman" w:eastAsia="宋体"/>
        </w:rPr>
        <w:t>25 mL</w:t>
      </w:r>
      <w:r>
        <w:t>和</w:t>
      </w:r>
      <w:r>
        <w:rPr>
          <w:rFonts w:ascii="Times New Roman" w:eastAsia="宋体"/>
        </w:rPr>
        <w:t>85%</w:t>
      </w:r>
      <w:r>
        <w:t>磷酸</w:t>
      </w:r>
      <w:r>
        <w:rPr>
          <w:rFonts w:ascii="Times New Roman" w:eastAsia="宋体"/>
        </w:rPr>
        <w:t>50 mL</w:t>
      </w:r>
      <w:r>
        <w:t>，定至</w:t>
      </w:r>
      <w:r>
        <w:rPr>
          <w:rFonts w:ascii="Times New Roman" w:eastAsia="宋体"/>
        </w:rPr>
        <w:t>500 mL</w:t>
      </w:r>
      <w:r>
        <w:t>。</w:t>
      </w:r>
    </w:p>
    <w:p w:rsidR="0018722C">
      <w:pPr>
        <w:topLinePunct/>
      </w:pPr>
      <w:r>
        <w:t>标准蛋白质溶液：浓度为</w:t>
      </w:r>
      <w:r>
        <w:rPr>
          <w:rFonts w:ascii="Times New Roman" w:hAnsi="Times New Roman" w:eastAsia="Times New Roman"/>
        </w:rPr>
        <w:t>1</w:t>
      </w:r>
      <w:r w:rsidR="001852F3">
        <w:rPr>
          <w:rFonts w:ascii="Times New Roman" w:hAnsi="Times New Roman" w:eastAsia="Times New Roman"/>
        </w:rPr>
        <w:t xml:space="preserve"> mg</w:t>
      </w:r>
      <w:r>
        <w:rPr>
          <w:rFonts w:ascii="Times New Roman" w:hAnsi="Times New Roman" w:eastAsia="Times New Roman"/>
        </w:rPr>
        <w:t>/</w:t>
      </w:r>
      <w:r>
        <w:rPr>
          <w:rFonts w:ascii="Times New Roman" w:hAnsi="Times New Roman" w:eastAsia="Times New Roman"/>
        </w:rPr>
        <w:t xml:space="preserve">mL</w:t>
      </w:r>
      <w:r>
        <w:t>的牛血清蛋白，微量定时浓度用</w:t>
      </w:r>
      <w:r>
        <w:rPr>
          <w:rFonts w:ascii="Times New Roman" w:hAnsi="Times New Roman" w:eastAsia="Times New Roman"/>
        </w:rPr>
        <w:t>100</w:t>
      </w:r>
      <w:r w:rsidR="001852F3">
        <w:rPr>
          <w:rFonts w:ascii="Times New Roman" w:hAnsi="Times New Roman" w:eastAsia="Times New Roman"/>
        </w:rPr>
        <w:t xml:space="preserve"> μg</w:t>
      </w:r>
      <w:r>
        <w:rPr>
          <w:rFonts w:ascii="Times New Roman" w:hAnsi="Times New Roman" w:eastAsia="Times New Roman"/>
        </w:rPr>
        <w:t>/</w:t>
      </w:r>
      <w:r>
        <w:rPr>
          <w:rFonts w:ascii="Times New Roman" w:hAnsi="Times New Roman" w:eastAsia="Times New Roman"/>
        </w:rPr>
        <w:t>mL</w:t>
      </w:r>
    </w:p>
    <w:p w:rsidR="0018722C">
      <w:pPr>
        <w:topLinePunct/>
      </w:pPr>
      <w:r>
        <w:t>牛血清蛋白作标准。</w:t>
      </w:r>
    </w:p>
    <w:p w:rsidR="0018722C">
      <w:pPr>
        <w:topLinePunct/>
      </w:pPr>
      <w:r>
        <w:t>按照表</w:t>
      </w:r>
      <w:r>
        <w:rPr>
          <w:rFonts w:ascii="Times New Roman" w:eastAsia="Times New Roman"/>
        </w:rPr>
        <w:t>3</w:t>
      </w:r>
      <w:r>
        <w:rPr>
          <w:rFonts w:ascii="Times New Roman" w:eastAsia="Times New Roman"/>
        </w:rPr>
        <w:t>.</w:t>
      </w:r>
      <w:r>
        <w:rPr>
          <w:rFonts w:ascii="Times New Roman" w:eastAsia="Times New Roman"/>
        </w:rPr>
        <w:t>2</w:t>
      </w:r>
      <w:r>
        <w:t>加入试剂，摇匀之后放置</w:t>
      </w:r>
      <w:r>
        <w:rPr>
          <w:rFonts w:ascii="Times New Roman" w:eastAsia="Times New Roman"/>
        </w:rPr>
        <w:t>5 min</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待测标准蛋白中各试剂用量</w:t>
      </w:r>
    </w:p>
    <w:tbl>
      <w:tblPr>
        <w:tblW w:w="5000" w:type="pct"/>
        <w:tblInd w:w="6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0"/>
        <w:gridCol w:w="1330"/>
        <w:gridCol w:w="1041"/>
        <w:gridCol w:w="1226"/>
        <w:gridCol w:w="965"/>
        <w:gridCol w:w="1292"/>
        <w:gridCol w:w="1135"/>
      </w:tblGrid>
      <w:tr>
        <w:trPr>
          <w:tblHeader/>
        </w:trPr>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编号</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100 μg</w:t>
            </w:r>
            <w:r>
              <w:t>/</w:t>
            </w:r>
            <w:r>
              <w:t>mL</w:t>
            </w:r>
          </w:p>
          <w:p w:rsidR="0018722C">
            <w:pPr>
              <w:pStyle w:val="a7"/>
              <w:topLinePunct/>
              <w:ind w:leftChars="0" w:left="0" w:rightChars="0" w:right="0" w:firstLineChars="0" w:firstLine="0"/>
              <w:spacing w:line="240" w:lineRule="atLeast"/>
            </w:pPr>
            <w:r>
              <w:t>牛血清清蛋白</w:t>
            </w:r>
            <w:r>
              <w:t>（</w:t>
            </w:r>
            <w:r>
              <w:t>mL</w:t>
            </w:r>
            <w:r>
              <w:t>）</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灭菌纯水</w:t>
            </w:r>
          </w:p>
          <w:p w:rsidR="0018722C">
            <w:pPr>
              <w:pStyle w:val="a7"/>
              <w:topLinePunct/>
            </w:pPr>
          </w:p>
          <w:p w:rsidR="0018722C">
            <w:pPr>
              <w:pStyle w:val="a7"/>
              <w:topLinePunct/>
              <w:ind w:leftChars="0" w:left="0" w:rightChars="0" w:right="0" w:firstLineChars="0" w:firstLine="0"/>
              <w:spacing w:line="240" w:lineRule="atLeast"/>
            </w:pPr>
            <w:r>
              <w:t>（</w:t>
            </w:r>
            <w:r>
              <w:t>mL</w:t>
            </w:r>
            <w:r>
              <w:t>）</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0.01%</w:t>
            </w:r>
            <w:r>
              <w:t>考马</w:t>
            </w:r>
          </w:p>
          <w:p w:rsidR="0018722C">
            <w:pPr>
              <w:pStyle w:val="a7"/>
              <w:topLinePunct/>
            </w:pPr>
            <w:r>
              <w:t>斯亮蓝</w:t>
            </w:r>
          </w:p>
          <w:p w:rsidR="0018722C">
            <w:pPr>
              <w:pStyle w:val="a7"/>
              <w:topLinePunct/>
            </w:pPr>
          </w:p>
          <w:p w:rsidR="0018722C">
            <w:pPr>
              <w:pStyle w:val="a7"/>
              <w:topLinePunct/>
              <w:ind w:leftChars="0" w:left="0" w:rightChars="0" w:right="0" w:firstLineChars="0" w:firstLine="0"/>
              <w:spacing w:line="240" w:lineRule="atLeast"/>
            </w:pPr>
            <w:r>
              <w:t>（</w:t>
            </w:r>
            <w:r>
              <w:t>mL</w:t>
            </w:r>
            <w:r>
              <w:t>）</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总体积</w:t>
            </w:r>
          </w:p>
          <w:p w:rsidR="0018722C">
            <w:pPr>
              <w:pStyle w:val="a7"/>
              <w:topLinePunct/>
            </w:pPr>
          </w:p>
          <w:p w:rsidR="0018722C">
            <w:pPr>
              <w:pStyle w:val="a7"/>
              <w:topLinePunct/>
              <w:ind w:leftChars="0" w:left="0" w:rightChars="0" w:right="0" w:firstLineChars="0" w:firstLine="0"/>
              <w:spacing w:line="240" w:lineRule="atLeast"/>
            </w:pPr>
            <w:r>
              <w:t>（</w:t>
            </w:r>
            <w:r>
              <w:t>mL</w:t>
            </w:r>
            <w:r>
              <w:t>）</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蛋白浓度</w:t>
            </w:r>
          </w:p>
          <w:p w:rsidR="0018722C">
            <w:pPr>
              <w:pStyle w:val="a7"/>
              <w:topLinePunct/>
            </w:pPr>
          </w:p>
          <w:p w:rsidR="0018722C">
            <w:pPr>
              <w:pStyle w:val="a7"/>
              <w:topLinePunct/>
              <w:ind w:leftChars="0" w:left="0" w:rightChars="0" w:right="0" w:firstLineChars="0" w:firstLine="0"/>
              <w:spacing w:line="240" w:lineRule="atLeast"/>
            </w:pPr>
            <w:r>
              <w:t>（</w:t>
            </w:r>
            <w:r>
              <w:t>μg</w:t>
            </w:r>
            <w:r>
              <w:t>/</w:t>
            </w:r>
            <w:r>
              <w:t>mL</w:t>
            </w:r>
            <w:r>
              <w:t>）</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OD</w:t>
            </w:r>
            <w:r>
              <w:t>595</w:t>
            </w:r>
          </w:p>
          <w:p w:rsidR="0018722C">
            <w:pPr>
              <w:pStyle w:val="a7"/>
              <w:topLinePunct/>
              <w:ind w:leftChars="0" w:left="0" w:rightChars="0" w:right="0" w:firstLineChars="0" w:firstLine="0"/>
              <w:spacing w:line="240" w:lineRule="atLeast"/>
            </w:pPr>
            <w:r>
              <w:t>平均值</w:t>
            </w:r>
          </w:p>
        </w:tc>
      </w:tr>
      <w:tr>
        <w:tc>
          <w:tcPr>
            <w:tcW w:w="461" w:type="pct"/>
            <w:vAlign w:val="center"/>
          </w:tcPr>
          <w:p w:rsidR="0018722C">
            <w:pPr>
              <w:pStyle w:val="affff9"/>
              <w:topLinePunct/>
              <w:ind w:leftChars="0" w:left="0" w:rightChars="0" w:right="0" w:firstLineChars="0" w:firstLine="0"/>
              <w:spacing w:line="240" w:lineRule="atLeast"/>
            </w:pPr>
            <w:r>
              <w:t>1</w:t>
            </w:r>
          </w:p>
        </w:tc>
        <w:tc>
          <w:tcPr>
            <w:tcW w:w="864" w:type="pct"/>
            <w:vAlign w:val="center"/>
          </w:tcPr>
          <w:p w:rsidR="0018722C">
            <w:pPr>
              <w:pStyle w:val="affff9"/>
              <w:topLinePunct/>
              <w:ind w:leftChars="0" w:left="0" w:rightChars="0" w:right="0" w:firstLineChars="0" w:firstLine="0"/>
              <w:spacing w:line="240" w:lineRule="atLeast"/>
            </w:pPr>
            <w:r>
              <w:t>0</w:t>
            </w:r>
          </w:p>
        </w:tc>
        <w:tc>
          <w:tcPr>
            <w:tcW w:w="676" w:type="pct"/>
            <w:vAlign w:val="center"/>
          </w:tcPr>
          <w:p w:rsidR="0018722C">
            <w:pPr>
              <w:pStyle w:val="affff9"/>
              <w:topLinePunct/>
              <w:ind w:leftChars="0" w:left="0" w:rightChars="0" w:right="0" w:firstLineChars="0" w:firstLine="0"/>
              <w:spacing w:line="240" w:lineRule="atLeast"/>
            </w:pPr>
            <w:r>
              <w:t>1</w:t>
            </w:r>
          </w:p>
        </w:tc>
        <w:tc>
          <w:tcPr>
            <w:tcW w:w="796" w:type="pct"/>
            <w:vAlign w:val="center"/>
          </w:tcPr>
          <w:p w:rsidR="0018722C">
            <w:pPr>
              <w:pStyle w:val="affff9"/>
              <w:topLinePunct/>
              <w:ind w:leftChars="0" w:left="0" w:rightChars="0" w:right="0" w:firstLineChars="0" w:firstLine="0"/>
              <w:spacing w:line="240" w:lineRule="atLeast"/>
            </w:pPr>
            <w:r>
              <w:t>1.5</w:t>
            </w:r>
          </w:p>
        </w:tc>
        <w:tc>
          <w:tcPr>
            <w:tcW w:w="627" w:type="pct"/>
            <w:vAlign w:val="center"/>
          </w:tcPr>
          <w:p w:rsidR="0018722C">
            <w:pPr>
              <w:pStyle w:val="affff9"/>
              <w:topLinePunct/>
              <w:ind w:leftChars="0" w:left="0" w:rightChars="0" w:right="0" w:firstLineChars="0" w:firstLine="0"/>
              <w:spacing w:line="240" w:lineRule="atLeast"/>
            </w:pPr>
            <w:r>
              <w:t>2.5</w:t>
            </w:r>
          </w:p>
        </w:tc>
        <w:tc>
          <w:tcPr>
            <w:tcW w:w="839" w:type="pct"/>
            <w:vAlign w:val="center"/>
          </w:tcPr>
          <w:p w:rsidR="0018722C">
            <w:pPr>
              <w:pStyle w:val="affff9"/>
              <w:topLinePunct/>
              <w:ind w:leftChars="0" w:left="0" w:rightChars="0" w:right="0" w:firstLineChars="0" w:firstLine="0"/>
              <w:spacing w:line="240" w:lineRule="atLeast"/>
            </w:pPr>
            <w:r>
              <w:t>0</w:t>
            </w:r>
          </w:p>
        </w:tc>
        <w:tc>
          <w:tcPr>
            <w:tcW w:w="737" w:type="pct"/>
            <w:vAlign w:val="center"/>
          </w:tcPr>
          <w:p w:rsidR="0018722C">
            <w:pPr>
              <w:pStyle w:val="ad"/>
              <w:topLinePunct/>
              <w:ind w:leftChars="0" w:left="0" w:rightChars="0" w:right="0" w:firstLineChars="0" w:firstLine="0"/>
              <w:spacing w:line="240" w:lineRule="atLeast"/>
            </w:pPr>
          </w:p>
        </w:tc>
      </w:tr>
      <w:tr>
        <w:tc>
          <w:tcPr>
            <w:tcW w:w="461" w:type="pct"/>
            <w:vAlign w:val="center"/>
          </w:tcPr>
          <w:p w:rsidR="0018722C">
            <w:pPr>
              <w:pStyle w:val="affff9"/>
              <w:topLinePunct/>
              <w:ind w:leftChars="0" w:left="0" w:rightChars="0" w:right="0" w:firstLineChars="0" w:firstLine="0"/>
              <w:spacing w:line="240" w:lineRule="atLeast"/>
            </w:pPr>
            <w:r>
              <w:t>2</w:t>
            </w:r>
          </w:p>
        </w:tc>
        <w:tc>
          <w:tcPr>
            <w:tcW w:w="864" w:type="pct"/>
            <w:vAlign w:val="center"/>
          </w:tcPr>
          <w:p w:rsidR="0018722C">
            <w:pPr>
              <w:pStyle w:val="affff9"/>
              <w:topLinePunct/>
              <w:ind w:leftChars="0" w:left="0" w:rightChars="0" w:right="0" w:firstLineChars="0" w:firstLine="0"/>
              <w:spacing w:line="240" w:lineRule="atLeast"/>
            </w:pPr>
            <w:r>
              <w:t>0.15</w:t>
            </w:r>
          </w:p>
        </w:tc>
        <w:tc>
          <w:tcPr>
            <w:tcW w:w="676" w:type="pct"/>
            <w:vAlign w:val="center"/>
          </w:tcPr>
          <w:p w:rsidR="0018722C">
            <w:pPr>
              <w:pStyle w:val="affff9"/>
              <w:topLinePunct/>
              <w:ind w:leftChars="0" w:left="0" w:rightChars="0" w:right="0" w:firstLineChars="0" w:firstLine="0"/>
              <w:spacing w:line="240" w:lineRule="atLeast"/>
            </w:pPr>
            <w:r>
              <w:t>0.85</w:t>
            </w:r>
          </w:p>
        </w:tc>
        <w:tc>
          <w:tcPr>
            <w:tcW w:w="796" w:type="pct"/>
            <w:vAlign w:val="center"/>
          </w:tcPr>
          <w:p w:rsidR="0018722C">
            <w:pPr>
              <w:pStyle w:val="affff9"/>
              <w:topLinePunct/>
              <w:ind w:leftChars="0" w:left="0" w:rightChars="0" w:right="0" w:firstLineChars="0" w:firstLine="0"/>
              <w:spacing w:line="240" w:lineRule="atLeast"/>
            </w:pPr>
            <w:r>
              <w:t>1.5</w:t>
            </w:r>
          </w:p>
        </w:tc>
        <w:tc>
          <w:tcPr>
            <w:tcW w:w="627" w:type="pct"/>
            <w:vAlign w:val="center"/>
          </w:tcPr>
          <w:p w:rsidR="0018722C">
            <w:pPr>
              <w:pStyle w:val="affff9"/>
              <w:topLinePunct/>
              <w:ind w:leftChars="0" w:left="0" w:rightChars="0" w:right="0" w:firstLineChars="0" w:firstLine="0"/>
              <w:spacing w:line="240" w:lineRule="atLeast"/>
            </w:pPr>
            <w:r>
              <w:t>2.5</w:t>
            </w:r>
          </w:p>
        </w:tc>
        <w:tc>
          <w:tcPr>
            <w:tcW w:w="839" w:type="pct"/>
            <w:vAlign w:val="center"/>
          </w:tcPr>
          <w:p w:rsidR="0018722C">
            <w:pPr>
              <w:pStyle w:val="affff9"/>
              <w:topLinePunct/>
              <w:ind w:leftChars="0" w:left="0" w:rightChars="0" w:right="0" w:firstLineChars="0" w:firstLine="0"/>
              <w:spacing w:line="240" w:lineRule="atLeast"/>
            </w:pPr>
            <w:r>
              <w:t>15</w:t>
            </w:r>
          </w:p>
        </w:tc>
        <w:tc>
          <w:tcPr>
            <w:tcW w:w="737" w:type="pct"/>
            <w:vAlign w:val="center"/>
          </w:tcPr>
          <w:p w:rsidR="0018722C">
            <w:pPr>
              <w:pStyle w:val="ad"/>
              <w:topLinePunct/>
              <w:ind w:leftChars="0" w:left="0" w:rightChars="0" w:right="0" w:firstLineChars="0" w:firstLine="0"/>
              <w:spacing w:line="240" w:lineRule="atLeast"/>
            </w:pPr>
          </w:p>
        </w:tc>
      </w:tr>
      <w:tr>
        <w:tc>
          <w:tcPr>
            <w:tcW w:w="461" w:type="pct"/>
            <w:vAlign w:val="center"/>
          </w:tcPr>
          <w:p w:rsidR="0018722C">
            <w:pPr>
              <w:pStyle w:val="affff9"/>
              <w:topLinePunct/>
              <w:ind w:leftChars="0" w:left="0" w:rightChars="0" w:right="0" w:firstLineChars="0" w:firstLine="0"/>
              <w:spacing w:line="240" w:lineRule="atLeast"/>
            </w:pPr>
            <w:r>
              <w:t>3</w:t>
            </w:r>
          </w:p>
        </w:tc>
        <w:tc>
          <w:tcPr>
            <w:tcW w:w="864" w:type="pct"/>
            <w:vAlign w:val="center"/>
          </w:tcPr>
          <w:p w:rsidR="0018722C">
            <w:pPr>
              <w:pStyle w:val="affff9"/>
              <w:topLinePunct/>
              <w:ind w:leftChars="0" w:left="0" w:rightChars="0" w:right="0" w:firstLineChars="0" w:firstLine="0"/>
              <w:spacing w:line="240" w:lineRule="atLeast"/>
            </w:pPr>
            <w:r>
              <w:t>0.3</w:t>
            </w:r>
          </w:p>
        </w:tc>
        <w:tc>
          <w:tcPr>
            <w:tcW w:w="676" w:type="pct"/>
            <w:vAlign w:val="center"/>
          </w:tcPr>
          <w:p w:rsidR="0018722C">
            <w:pPr>
              <w:pStyle w:val="affff9"/>
              <w:topLinePunct/>
              <w:ind w:leftChars="0" w:left="0" w:rightChars="0" w:right="0" w:firstLineChars="0" w:firstLine="0"/>
              <w:spacing w:line="240" w:lineRule="atLeast"/>
            </w:pPr>
            <w:r>
              <w:t>0.7</w:t>
            </w:r>
          </w:p>
        </w:tc>
        <w:tc>
          <w:tcPr>
            <w:tcW w:w="796" w:type="pct"/>
            <w:vAlign w:val="center"/>
          </w:tcPr>
          <w:p w:rsidR="0018722C">
            <w:pPr>
              <w:pStyle w:val="affff9"/>
              <w:topLinePunct/>
              <w:ind w:leftChars="0" w:left="0" w:rightChars="0" w:right="0" w:firstLineChars="0" w:firstLine="0"/>
              <w:spacing w:line="240" w:lineRule="atLeast"/>
            </w:pPr>
            <w:r>
              <w:t>1.5</w:t>
            </w:r>
          </w:p>
        </w:tc>
        <w:tc>
          <w:tcPr>
            <w:tcW w:w="627" w:type="pct"/>
            <w:vAlign w:val="center"/>
          </w:tcPr>
          <w:p w:rsidR="0018722C">
            <w:pPr>
              <w:pStyle w:val="affff9"/>
              <w:topLinePunct/>
              <w:ind w:leftChars="0" w:left="0" w:rightChars="0" w:right="0" w:firstLineChars="0" w:firstLine="0"/>
              <w:spacing w:line="240" w:lineRule="atLeast"/>
            </w:pPr>
            <w:r>
              <w:t>2.5</w:t>
            </w:r>
          </w:p>
        </w:tc>
        <w:tc>
          <w:tcPr>
            <w:tcW w:w="839" w:type="pct"/>
            <w:vAlign w:val="center"/>
          </w:tcPr>
          <w:p w:rsidR="0018722C">
            <w:pPr>
              <w:pStyle w:val="affff9"/>
              <w:topLinePunct/>
              <w:ind w:leftChars="0" w:left="0" w:rightChars="0" w:right="0" w:firstLineChars="0" w:firstLine="0"/>
              <w:spacing w:line="240" w:lineRule="atLeast"/>
            </w:pPr>
            <w:r>
              <w:t>30</w:t>
            </w:r>
          </w:p>
        </w:tc>
        <w:tc>
          <w:tcPr>
            <w:tcW w:w="737" w:type="pct"/>
            <w:vAlign w:val="center"/>
          </w:tcPr>
          <w:p w:rsidR="0018722C">
            <w:pPr>
              <w:pStyle w:val="ad"/>
              <w:topLinePunct/>
              <w:ind w:leftChars="0" w:left="0" w:rightChars="0" w:right="0" w:firstLineChars="0" w:firstLine="0"/>
              <w:spacing w:line="240" w:lineRule="atLeast"/>
            </w:pPr>
          </w:p>
        </w:tc>
      </w:tr>
      <w:tr>
        <w:tc>
          <w:tcPr>
            <w:tcW w:w="461" w:type="pct"/>
            <w:vAlign w:val="center"/>
          </w:tcPr>
          <w:p w:rsidR="0018722C">
            <w:pPr>
              <w:pStyle w:val="affff9"/>
              <w:topLinePunct/>
              <w:ind w:leftChars="0" w:left="0" w:rightChars="0" w:right="0" w:firstLineChars="0" w:firstLine="0"/>
              <w:spacing w:line="240" w:lineRule="atLeast"/>
            </w:pPr>
            <w:r>
              <w:t>4</w:t>
            </w:r>
          </w:p>
        </w:tc>
        <w:tc>
          <w:tcPr>
            <w:tcW w:w="864" w:type="pct"/>
            <w:vAlign w:val="center"/>
          </w:tcPr>
          <w:p w:rsidR="0018722C">
            <w:pPr>
              <w:pStyle w:val="affff9"/>
              <w:topLinePunct/>
              <w:ind w:leftChars="0" w:left="0" w:rightChars="0" w:right="0" w:firstLineChars="0" w:firstLine="0"/>
              <w:spacing w:line="240" w:lineRule="atLeast"/>
            </w:pPr>
            <w:r>
              <w:t>0.45</w:t>
            </w:r>
          </w:p>
        </w:tc>
        <w:tc>
          <w:tcPr>
            <w:tcW w:w="676" w:type="pct"/>
            <w:vAlign w:val="center"/>
          </w:tcPr>
          <w:p w:rsidR="0018722C">
            <w:pPr>
              <w:pStyle w:val="affff9"/>
              <w:topLinePunct/>
              <w:ind w:leftChars="0" w:left="0" w:rightChars="0" w:right="0" w:firstLineChars="0" w:firstLine="0"/>
              <w:spacing w:line="240" w:lineRule="atLeast"/>
            </w:pPr>
            <w:r>
              <w:t>0.55</w:t>
            </w:r>
          </w:p>
        </w:tc>
        <w:tc>
          <w:tcPr>
            <w:tcW w:w="796" w:type="pct"/>
            <w:vAlign w:val="center"/>
          </w:tcPr>
          <w:p w:rsidR="0018722C">
            <w:pPr>
              <w:pStyle w:val="affff9"/>
              <w:topLinePunct/>
              <w:ind w:leftChars="0" w:left="0" w:rightChars="0" w:right="0" w:firstLineChars="0" w:firstLine="0"/>
              <w:spacing w:line="240" w:lineRule="atLeast"/>
            </w:pPr>
            <w:r>
              <w:t>1.5</w:t>
            </w:r>
          </w:p>
        </w:tc>
        <w:tc>
          <w:tcPr>
            <w:tcW w:w="627" w:type="pct"/>
            <w:vAlign w:val="center"/>
          </w:tcPr>
          <w:p w:rsidR="0018722C">
            <w:pPr>
              <w:pStyle w:val="affff9"/>
              <w:topLinePunct/>
              <w:ind w:leftChars="0" w:left="0" w:rightChars="0" w:right="0" w:firstLineChars="0" w:firstLine="0"/>
              <w:spacing w:line="240" w:lineRule="atLeast"/>
            </w:pPr>
            <w:r>
              <w:t>2.5</w:t>
            </w:r>
          </w:p>
        </w:tc>
        <w:tc>
          <w:tcPr>
            <w:tcW w:w="839" w:type="pct"/>
            <w:vAlign w:val="center"/>
          </w:tcPr>
          <w:p w:rsidR="0018722C">
            <w:pPr>
              <w:pStyle w:val="affff9"/>
              <w:topLinePunct/>
              <w:ind w:leftChars="0" w:left="0" w:rightChars="0" w:right="0" w:firstLineChars="0" w:firstLine="0"/>
              <w:spacing w:line="240" w:lineRule="atLeast"/>
            </w:pPr>
            <w:r>
              <w:t>45</w:t>
            </w:r>
          </w:p>
        </w:tc>
        <w:tc>
          <w:tcPr>
            <w:tcW w:w="737" w:type="pct"/>
            <w:vAlign w:val="center"/>
          </w:tcPr>
          <w:p w:rsidR="0018722C">
            <w:pPr>
              <w:pStyle w:val="ad"/>
              <w:topLinePunct/>
              <w:ind w:leftChars="0" w:left="0" w:rightChars="0" w:right="0" w:firstLineChars="0" w:firstLine="0"/>
              <w:spacing w:line="240" w:lineRule="atLeast"/>
            </w:pPr>
          </w:p>
        </w:tc>
      </w:tr>
      <w:tr>
        <w:tc>
          <w:tcPr>
            <w:tcW w:w="461" w:type="pct"/>
            <w:vAlign w:val="center"/>
          </w:tcPr>
          <w:p w:rsidR="0018722C">
            <w:pPr>
              <w:pStyle w:val="affff9"/>
              <w:topLinePunct/>
              <w:ind w:leftChars="0" w:left="0" w:rightChars="0" w:right="0" w:firstLineChars="0" w:firstLine="0"/>
              <w:spacing w:line="240" w:lineRule="atLeast"/>
            </w:pPr>
            <w:r>
              <w:t>5</w:t>
            </w:r>
          </w:p>
        </w:tc>
        <w:tc>
          <w:tcPr>
            <w:tcW w:w="864" w:type="pct"/>
            <w:vAlign w:val="center"/>
          </w:tcPr>
          <w:p w:rsidR="0018722C">
            <w:pPr>
              <w:pStyle w:val="affff9"/>
              <w:topLinePunct/>
              <w:ind w:leftChars="0" w:left="0" w:rightChars="0" w:right="0" w:firstLineChars="0" w:firstLine="0"/>
              <w:spacing w:line="240" w:lineRule="atLeast"/>
            </w:pPr>
            <w:r>
              <w:t>0.6</w:t>
            </w:r>
          </w:p>
        </w:tc>
        <w:tc>
          <w:tcPr>
            <w:tcW w:w="676" w:type="pct"/>
            <w:vAlign w:val="center"/>
          </w:tcPr>
          <w:p w:rsidR="0018722C">
            <w:pPr>
              <w:pStyle w:val="affff9"/>
              <w:topLinePunct/>
              <w:ind w:leftChars="0" w:left="0" w:rightChars="0" w:right="0" w:firstLineChars="0" w:firstLine="0"/>
              <w:spacing w:line="240" w:lineRule="atLeast"/>
            </w:pPr>
            <w:r>
              <w:t>0.4</w:t>
            </w:r>
          </w:p>
        </w:tc>
        <w:tc>
          <w:tcPr>
            <w:tcW w:w="796" w:type="pct"/>
            <w:vAlign w:val="center"/>
          </w:tcPr>
          <w:p w:rsidR="0018722C">
            <w:pPr>
              <w:pStyle w:val="affff9"/>
              <w:topLinePunct/>
              <w:ind w:leftChars="0" w:left="0" w:rightChars="0" w:right="0" w:firstLineChars="0" w:firstLine="0"/>
              <w:spacing w:line="240" w:lineRule="atLeast"/>
            </w:pPr>
            <w:r>
              <w:t>1.5</w:t>
            </w:r>
          </w:p>
        </w:tc>
        <w:tc>
          <w:tcPr>
            <w:tcW w:w="627" w:type="pct"/>
            <w:vAlign w:val="center"/>
          </w:tcPr>
          <w:p w:rsidR="0018722C">
            <w:pPr>
              <w:pStyle w:val="affff9"/>
              <w:topLinePunct/>
              <w:ind w:leftChars="0" w:left="0" w:rightChars="0" w:right="0" w:firstLineChars="0" w:firstLine="0"/>
              <w:spacing w:line="240" w:lineRule="atLeast"/>
            </w:pPr>
            <w:r>
              <w:t>2.5</w:t>
            </w:r>
          </w:p>
        </w:tc>
        <w:tc>
          <w:tcPr>
            <w:tcW w:w="839" w:type="pct"/>
            <w:vAlign w:val="center"/>
          </w:tcPr>
          <w:p w:rsidR="0018722C">
            <w:pPr>
              <w:pStyle w:val="affff9"/>
              <w:topLinePunct/>
              <w:ind w:leftChars="0" w:left="0" w:rightChars="0" w:right="0" w:firstLineChars="0" w:firstLine="0"/>
              <w:spacing w:line="240" w:lineRule="atLeast"/>
            </w:pPr>
            <w:r>
              <w:t>60</w:t>
            </w:r>
          </w:p>
        </w:tc>
        <w:tc>
          <w:tcPr>
            <w:tcW w:w="737" w:type="pct"/>
            <w:vAlign w:val="center"/>
          </w:tcPr>
          <w:p w:rsidR="0018722C">
            <w:pPr>
              <w:pStyle w:val="ad"/>
              <w:topLinePunct/>
              <w:ind w:leftChars="0" w:left="0" w:rightChars="0" w:right="0" w:firstLineChars="0" w:firstLine="0"/>
              <w:spacing w:line="240" w:lineRule="atLeast"/>
            </w:pPr>
          </w:p>
        </w:tc>
      </w:tr>
      <w:tr>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c>
          <w:tcPr>
            <w:tcW w:w="796"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73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在检测波长</w:t>
      </w:r>
      <w:r>
        <w:rPr>
          <w:rFonts w:ascii="Times New Roman" w:eastAsia="Times New Roman"/>
        </w:rPr>
        <w:t>595 nm</w:t>
      </w:r>
      <w:r>
        <w:t>处，测定吸光值，测得三组，取平均值。以牛血清蛋白的浓</w:t>
      </w:r>
    </w:p>
    <w:p w:rsidR="0018722C">
      <w:pPr>
        <w:topLinePunct/>
      </w:pPr>
      <w:r>
        <w:t>度作为横坐标，</w:t>
      </w:r>
      <w:r>
        <w:rPr>
          <w:rFonts w:ascii="Times New Roman" w:eastAsia="Times New Roman"/>
        </w:rPr>
        <w:t>595 nm</w:t>
      </w:r>
      <w:r>
        <w:t>处吸光值为纵坐标，绘制标准曲线，建立回归方程。</w:t>
      </w:r>
    </w:p>
    <w:p w:rsidR="0018722C">
      <w:pPr>
        <w:pStyle w:val="4"/>
        <w:topLinePunct/>
        <w:ind w:left="200" w:hangingChars="200" w:hanging="200"/>
      </w:pPr>
      <w:r>
        <w:t>3.2.5.2</w:t>
      </w:r>
      <w:r>
        <w:t xml:space="preserve"> </w:t>
      </w:r>
      <w:r>
        <w:t>蛋白标准曲线</w:t>
      </w:r>
    </w:p>
    <w:p w:rsidR="0018722C">
      <w:pPr>
        <w:topLinePunct/>
      </w:pPr>
      <w:r>
        <w:t>以牛血清蛋白为标准品，制作蛋白的标准曲线，结果如图</w:t>
      </w:r>
      <w:r>
        <w:rPr>
          <w:rFonts w:ascii="Times New Roman" w:eastAsia="Times New Roman"/>
        </w:rPr>
        <w:t>3</w:t>
      </w:r>
      <w:r>
        <w:rPr>
          <w:rFonts w:ascii="Times New Roman" w:eastAsia="Times New Roman"/>
        </w:rPr>
        <w:t>.</w:t>
      </w:r>
      <w:r>
        <w:rPr>
          <w:rFonts w:ascii="Times New Roman" w:eastAsia="Times New Roman"/>
        </w:rPr>
        <w:t>1</w:t>
      </w:r>
      <w:r>
        <w:t>所示。蛋白浓度 </w:t>
      </w:r>
      <w:r>
        <w:rPr>
          <w:rFonts w:ascii="Times New Roman" w:eastAsia="Times New Roman"/>
        </w:rPr>
        <w:t>X</w:t>
      </w:r>
    </w:p>
    <w:p w:rsidR="0018722C">
      <w:pPr>
        <w:topLinePunct/>
      </w:pPr>
      <w: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t>）</w:t>
      </w:r>
      <w:r>
        <w:t xml:space="preserve">与</w:t>
      </w:r>
      <w:r>
        <w:rPr>
          <w:rFonts w:ascii="Times New Roman" w:hAnsi="Times New Roman" w:eastAsia="Times New Roman"/>
        </w:rPr>
        <w:t>OD</w:t>
      </w:r>
      <w:r>
        <w:rPr>
          <w:rFonts w:ascii="Times New Roman" w:hAnsi="Times New Roman" w:eastAsia="Times New Roman"/>
        </w:rPr>
        <w:t>595</w:t>
      </w:r>
      <w:r w:rsidR="001852F3">
        <w:rPr>
          <w:rFonts w:ascii="Times New Roman" w:hAnsi="Times New Roman" w:eastAsia="Times New Roman"/>
        </w:rPr>
        <w:t xml:space="preserve"> </w:t>
      </w:r>
      <w:r>
        <w:t>处吸光值之间的回归方程为</w:t>
      </w:r>
      <w:r>
        <w:rPr>
          <w:rFonts w:ascii="Times New Roman" w:hAnsi="Times New Roman" w:eastAsia="Times New Roman"/>
        </w:rPr>
        <w:t>Y=0.0037X+0.1282</w:t>
      </w:r>
      <w:r>
        <w:t>，其相关系数</w:t>
      </w:r>
    </w:p>
    <w:p w:rsidR="0018722C">
      <w:pPr>
        <w:topLinePunct/>
      </w:pPr>
      <w:r>
        <w:rPr>
          <w:rFonts w:ascii="Times New Roman" w:eastAsia="Times New Roman"/>
        </w:rPr>
        <w:t>R</w:t>
      </w:r>
      <w:r>
        <w:rPr>
          <w:rFonts w:ascii="Times New Roman" w:eastAsia="Times New Roman"/>
        </w:rPr>
        <w:t>2</w:t>
      </w:r>
      <w:r>
        <w:rPr>
          <w:rFonts w:ascii="Times New Roman" w:eastAsia="Times New Roman"/>
        </w:rPr>
        <w:t>=0.9975</w:t>
      </w:r>
      <w:r>
        <w:t>，经方差检验，</w:t>
      </w:r>
      <w:r>
        <w:rPr>
          <w:rFonts w:ascii="Times New Roman" w:eastAsia="Times New Roman"/>
        </w:rPr>
        <w:t>P&lt;0.001</w:t>
      </w:r>
      <w:r>
        <w:t>.</w:t>
      </w:r>
    </w:p>
    <w:p w:rsidR="0018722C">
      <w:pPr>
        <w:pStyle w:val="ae"/>
        <w:topLinePunct/>
      </w:pPr>
      <w:r>
        <w:rPr>
          <w:kern w:val="2"/>
          <w:sz w:val="22"/>
          <w:szCs w:val="22"/>
          <w:rFonts w:cstheme="minorBidi" w:hAnsiTheme="minorHAnsi" w:eastAsiaTheme="minorHAnsi" w:asciiTheme="minorHAnsi"/>
        </w:rPr>
        <w:pict>
          <v:group style="margin-left:168.399994pt;margin-top:13.555935pt;width:308.6pt;height:158.9pt;mso-position-horizontal-relative:page;mso-position-vertical-relative:paragraph;z-index:1552" coordorigin="3368,271" coordsize="6172,3178">
            <v:shape style="position:absolute;left:3417;top:278;width:6116;height:3164" coordorigin="3418,278" coordsize="6116,3164" path="m3418,3442l3418,278m3418,3442l3478,3442m3418,2990l3478,2990m3418,2537l3478,2537m3418,2086l3478,2086m3418,1634l3478,1634m3418,1181l3478,1181m3418,730l3478,730m3418,278l3478,278m3418,3442l9533,3442m3418,3382l3418,3442m4438,3382l4438,3442m5458,3382l5458,3442m6475,3382l6475,3442m7495,3382l7495,3442m8515,3382l8515,3442m9533,3382l9533,3442e" filled="false" stroked="true" strokeweight=".72pt" strokecolor="#858585">
              <v:path arrowok="t"/>
              <v:stroke dashstyle="solid"/>
            </v:shape>
            <v:shape style="position:absolute;left:3368;top:630;width:5196;height:2655" coordorigin="3368,630" coordsize="5196,2655" path="m3469,3234l3418,3184,3368,3234,3418,3285,3469,3234m4486,2607l4436,2557,4386,2607,4436,2658,4486,2607m5506,2219l5456,2169,5406,2219,5456,2269,5506,2219m6526,1679l6476,1629,6426,1679,6476,1729,6526,1679m7544,1223l7493,1173,7443,1223,7493,1273,7544,1223m8564,680l8513,630,8463,680,8513,731,8564,680e" filled="true" fillcolor="#000000" stroked="false">
              <v:path arrowok="t"/>
              <v:fill type="solid"/>
            </v:shape>
            <v:line style="position:absolute" from="3418,3187" to="8515,694" stroked="true" strokeweight=".72pt" strokecolor="#000000">
              <v:stroke dashstyle="solid"/>
            </v:line>
            <v:shape style="position:absolute;left:3424;top:278;width:6108;height:3156" type="#_x0000_t202" filled="false" stroked="false">
              <v:textbox inset="0,0,0,0">
                <w:txbxContent>
                  <w:p w:rsidR="0018722C">
                    <w:pPr>
                      <w:spacing w:before="186"/>
                      <w:ind w:leftChars="0" w:left="1968" w:rightChars="0" w:right="2411" w:firstLineChars="0" w:firstLine="0"/>
                      <w:jc w:val="center"/>
                      <w:rPr>
                        <w:rFonts w:ascii="Times New Roman" w:hAnsi="Times New Roman"/>
                        <w:sz w:val="20"/>
                      </w:rPr>
                    </w:pPr>
                    <w:r>
                      <w:rPr>
                        <w:rFonts w:ascii="Times New Roman" w:hAnsi="Times New Roman"/>
                        <w:sz w:val="20"/>
                      </w:rPr>
                      <w:t>y = 0.0037x + 0.1282 R²= 0.9975</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20"/>
        </w:rPr>
        <w:t>0.45</w:t>
      </w:r>
    </w:p>
    <w:p w:rsidR="0018722C">
      <w:pPr>
        <w:topLinePunct/>
      </w:pPr>
      <w:r>
        <w:rPr>
          <w:rFonts w:cstheme="minorBidi" w:hAnsiTheme="minorHAnsi" w:eastAsiaTheme="minorHAnsi" w:asciiTheme="minorHAnsi" w:ascii="Times New Roman"/>
        </w:rPr>
        <w:t>0.4</w:t>
      </w:r>
    </w:p>
    <w:p w:rsidR="0018722C">
      <w:pPr>
        <w:topLinePunct/>
      </w:pPr>
      <w:r>
        <w:rPr>
          <w:rFonts w:cstheme="minorBidi" w:hAnsiTheme="minorHAnsi" w:eastAsiaTheme="minorHAnsi" w:asciiTheme="minorHAnsi" w:ascii="Times New Roman"/>
        </w:rPr>
        <w:t>0.35</w:t>
      </w:r>
    </w:p>
    <w:p w:rsidR="0018722C">
      <w:pPr>
        <w:pStyle w:val="ae"/>
        <w:topLinePunct/>
      </w:pPr>
      <w:r>
        <w:rPr>
          <w:rFonts w:cstheme="minorBidi" w:hAnsiTheme="minorHAnsi" w:eastAsiaTheme="minorHAnsi" w:asciiTheme="minorHAnsi"/>
        </w:rPr>
        <w:pict>
          <v:shape style="margin-left:128.792114pt;margin-top:8.445947pt;width:16.1pt;height:29pt;mso-position-horizontal-relative:page;mso-position-vertical-relative:paragraph;z-index:1576" type="#_x0000_t202" filled="false" stroked="false">
            <v:textbox inset="0,0,0,0" style="layout-flow:vertical;mso-layout-flow-alt:bottom-to-top">
              <w:txbxContent>
                <w:p w:rsidR="0018722C">
                  <w:pPr>
                    <w:spacing w:before="14"/>
                    <w:ind w:leftChars="0" w:left="20" w:rightChars="0" w:right="0" w:firstLineChars="0" w:firstLine="0"/>
                    <w:jc w:val="left"/>
                    <w:rPr>
                      <w:rFonts w:ascii="Times New Roman"/>
                      <w:sz w:val="14"/>
                    </w:rPr>
                  </w:pPr>
                  <w:r>
                    <w:rPr>
                      <w:rFonts w:ascii="Times New Roman"/>
                      <w:spacing w:val="-2"/>
                      <w:w w:val="100"/>
                      <w:position w:val="5"/>
                      <w:sz w:val="22"/>
                    </w:rPr>
                    <w:t>OD</w:t>
                  </w:r>
                  <w:r>
                    <w:rPr>
                      <w:rFonts w:ascii="Times New Roman"/>
                      <w:spacing w:val="0"/>
                      <w:w w:val="104"/>
                      <w:sz w:val="14"/>
                    </w:rPr>
                    <w:t>595</w:t>
                  </w:r>
                </w:p>
              </w:txbxContent>
            </v:textbox>
            <w10:wrap type="none"/>
          </v:shape>
        </w:pict>
      </w:r>
      <w:r>
        <w:rPr>
          <w:rFonts w:ascii="Times New Roman" w:cstheme="minorBidi" w:hAnsiTheme="minorHAnsi" w:eastAsiaTheme="minorHAnsi"/>
        </w:rPr>
        <w:t>0.3</w:t>
      </w:r>
    </w:p>
    <w:p w:rsidR="0018722C">
      <w:pPr>
        <w:topLinePunct/>
      </w:pPr>
      <w:r>
        <w:rPr>
          <w:rFonts w:cstheme="minorBidi" w:hAnsiTheme="minorHAnsi" w:eastAsiaTheme="minorHAnsi" w:asciiTheme="minorHAnsi" w:ascii="Times New Roman"/>
        </w:rPr>
        <w:t>0.25</w:t>
      </w:r>
    </w:p>
    <w:p w:rsidR="0018722C">
      <w:pPr>
        <w:topLinePunct/>
      </w:pPr>
      <w:r>
        <w:rPr>
          <w:rFonts w:cstheme="minorBidi" w:hAnsiTheme="minorHAnsi" w:eastAsiaTheme="minorHAnsi" w:asciiTheme="minorHAnsi" w:ascii="Times New Roman"/>
        </w:rPr>
        <w:t>0.2</w:t>
      </w:r>
    </w:p>
    <w:p w:rsidR="0018722C">
      <w:pPr>
        <w:topLinePunct/>
      </w:pPr>
      <w:r>
        <w:rPr>
          <w:rFonts w:cstheme="minorBidi" w:hAnsiTheme="minorHAnsi" w:eastAsiaTheme="minorHAnsi" w:asciiTheme="minorHAnsi" w:ascii="Times New Roman"/>
        </w:rPr>
        <w:t>0.15</w:t>
      </w:r>
    </w:p>
    <w:p w:rsidR="0018722C">
      <w:pPr>
        <w:keepNext/>
        <w:topLinePunct/>
      </w:pPr>
      <w:r>
        <w:rPr>
          <w:rFonts w:cstheme="minorBidi" w:hAnsiTheme="minorHAnsi" w:eastAsiaTheme="minorHAnsi" w:asciiTheme="minorHAnsi" w:ascii="Times New Roman"/>
        </w:rPr>
        <w:t>0.1</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15</w:t>
      </w:r>
      <w:r w:rsidRPr="00000000">
        <w:rPr>
          <w:rFonts w:cstheme="minorBidi" w:hAnsiTheme="minorHAnsi" w:eastAsiaTheme="minorHAnsi" w:asciiTheme="minorHAnsi"/>
        </w:rPr>
        <w:tab/>
        <w:t>30</w:t>
      </w:r>
      <w:r w:rsidRPr="00000000">
        <w:rPr>
          <w:rFonts w:cstheme="minorBidi" w:hAnsiTheme="minorHAnsi" w:eastAsiaTheme="minorHAnsi" w:asciiTheme="minorHAnsi"/>
        </w:rPr>
        <w:tab/>
        <w:t>45</w:t>
      </w:r>
      <w:r w:rsidRPr="00000000">
        <w:rPr>
          <w:rFonts w:cstheme="minorBidi" w:hAnsiTheme="minorHAnsi" w:eastAsiaTheme="minorHAnsi" w:asciiTheme="minorHAnsi"/>
        </w:rPr>
        <w:tab/>
        <w:t>60</w:t>
      </w:r>
      <w:r w:rsidRPr="00000000">
        <w:rPr>
          <w:rFonts w:cstheme="minorBidi" w:hAnsiTheme="minorHAnsi" w:eastAsiaTheme="minorHAnsi" w:asciiTheme="minorHAnsi"/>
        </w:rPr>
        <w:tab/>
        <w:t>75</w:t>
      </w:r>
      <w:r w:rsidRPr="00000000">
        <w:rPr>
          <w:rFonts w:cstheme="minorBidi" w:hAnsiTheme="minorHAnsi" w:eastAsiaTheme="minorHAnsi" w:asciiTheme="minorHAnsi"/>
        </w:rPr>
        <w:tab/>
        <w:t>90</w:t>
      </w:r>
    </w:p>
    <w:p w:rsidR="0018722C">
      <w:pPr>
        <w:keepNext/>
        <w:topLinePunct/>
      </w:pPr>
      <w:r>
        <w:rPr>
          <w:rFonts w:cstheme="minorBidi" w:hAnsiTheme="minorHAnsi" w:eastAsiaTheme="minorHAnsi" w:asciiTheme="minorHAnsi"/>
        </w:rPr>
        <w:t>蛋白浓度</w:t>
      </w:r>
      <w:r>
        <w:rPr>
          <w:rFonts w:cstheme="minorBidi" w:hAnsiTheme="minorHAnsi" w:eastAsiaTheme="minorHAnsi" w:asciiTheme="minorHAnsi"/>
        </w:rPr>
        <w:t>（</w:t>
      </w:r>
      <w:r>
        <w:rPr>
          <w:rFonts w:cstheme="minorBidi" w:hAnsiTheme="minorHAnsi" w:eastAsiaTheme="minorHAnsi" w:asciiTheme="minorHAnsi"/>
        </w:rPr>
        <w:t>µg</w:t>
      </w:r>
      <w:r>
        <w:rPr>
          <w:rFonts w:cstheme="minorBidi" w:hAnsiTheme="minorHAnsi" w:eastAsiaTheme="minorHAnsi" w:asciiTheme="minorHAnsi"/>
        </w:rPr>
        <w:t>/</w:t>
      </w:r>
      <w:r>
        <w:rPr>
          <w:rFonts w:cstheme="minorBidi" w:hAnsiTheme="minorHAnsi" w:eastAsiaTheme="minorHAnsi" w:asciiTheme="minorHAnsi"/>
        </w:rPr>
        <w:t>mL</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Bradford</w:t>
      </w:r>
      <w:r>
        <w:rPr>
          <w:rFonts w:cstheme="minorBidi" w:hAnsiTheme="minorHAnsi" w:eastAsiaTheme="minorHAnsi" w:asciiTheme="minorHAnsi"/>
        </w:rPr>
        <w:t>法测定蛋白质的标准曲线</w:t>
      </w:r>
    </w:p>
    <w:p w:rsidR="0018722C">
      <w:pPr>
        <w:topLinePunct/>
      </w:pPr>
      <w:r>
        <w:t>利用</w:t>
      </w:r>
      <w:r>
        <w:rPr>
          <w:rFonts w:ascii="Times New Roman" w:eastAsia="Times New Roman"/>
        </w:rPr>
        <w:t>Bradford</w:t>
      </w:r>
      <w:r w:rsidR="001852F3">
        <w:rPr>
          <w:rFonts w:ascii="Times New Roman" w:eastAsia="Times New Roman"/>
        </w:rPr>
        <w:t xml:space="preserve"> </w:t>
      </w:r>
      <w:r>
        <w:t>法测定菌液中蛋白质的浓度，将酶液配制成浓度范围为</w:t>
      </w:r>
      <w:r>
        <w:rPr>
          <w:rFonts w:ascii="Times New Roman" w:eastAsia="Times New Roman"/>
        </w:rPr>
        <w:t>10-100</w:t>
      </w:r>
    </w:p>
    <w:p w:rsidR="0018722C">
      <w:pPr>
        <w:topLinePunct/>
      </w:pP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 xml:space="preserve">mL</w:t>
      </w:r>
      <w:r>
        <w:t>的待测液。在检测波长</w:t>
      </w:r>
      <w:r>
        <w:rPr>
          <w:rFonts w:ascii="Times New Roman" w:hAnsi="Times New Roman" w:eastAsia="Times New Roman"/>
        </w:rPr>
        <w:t>595 nm</w:t>
      </w:r>
      <w:r>
        <w:t>处，测定吸光值，测定三组，取平均值。若样</w:t>
      </w:r>
      <w:r>
        <w:t>品值太大或太小，需要调整稀释倍数。将吸光度值代入方程，计算酶液的蛋白质含量。</w:t>
      </w:r>
    </w:p>
    <w:p w:rsidR="0018722C">
      <w:pPr>
        <w:pStyle w:val="Heading2"/>
        <w:topLinePunct/>
        <w:ind w:left="171" w:hangingChars="171" w:hanging="171"/>
      </w:pPr>
      <w:bookmarkStart w:id="774508" w:name="_Toc686774508"/>
      <w:bookmarkStart w:name="_TOC_250059" w:id="61"/>
      <w:bookmarkStart w:name="3.3 结果与分析 " w:id="62"/>
      <w:r>
        <w:rPr>
          <w:b/>
        </w:rPr>
        <w:t>3.3</w:t>
      </w:r>
      <w:r>
        <w:rPr>
          <w:b/>
        </w:rPr>
        <w:t> </w:t>
      </w:r>
      <w:bookmarkEnd w:id="61"/>
      <w:r>
        <w:t>结果与分析</w:t>
      </w:r>
      <w:bookmarkEnd w:id="774508"/>
    </w:p>
    <w:p w:rsidR="0018722C">
      <w:pPr>
        <w:pStyle w:val="Heading3"/>
        <w:topLinePunct/>
        <w:ind w:left="200" w:hangingChars="200" w:hanging="200"/>
      </w:pPr>
      <w:bookmarkStart w:id="774509" w:name="_Toc686774509"/>
      <w:bookmarkStart w:name="_TOC_250058" w:id="63"/>
      <w:r>
        <w:rPr>
          <w:b/>
        </w:rPr>
        <w:t>3.3.1</w:t>
      </w:r>
      <w:r>
        <w:rPr>
          <w:b/>
        </w:rPr>
        <w:t> </w:t>
      </w:r>
      <w:bookmarkEnd w:id="63"/>
      <w:r>
        <w:t>不同碳源对普通青霉菌产漆酶的影响</w:t>
      </w:r>
      <w:bookmarkEnd w:id="774509"/>
    </w:p>
    <w:p w:rsidR="0018722C">
      <w:pPr>
        <w:topLinePunct/>
      </w:pPr>
      <w:r>
        <w:t>不同碳源对普通青霉菌产酶的影响如图</w:t>
      </w:r>
      <w:r>
        <w:rPr>
          <w:rFonts w:ascii="Times New Roman" w:eastAsia="宋体"/>
        </w:rPr>
        <w:t>3</w:t>
      </w:r>
      <w:r>
        <w:rPr>
          <w:rFonts w:ascii="Times New Roman" w:eastAsia="宋体"/>
        </w:rPr>
        <w:t>.</w:t>
      </w:r>
      <w:r>
        <w:rPr>
          <w:rFonts w:ascii="Times New Roman" w:eastAsia="宋体"/>
        </w:rPr>
        <w:t>2</w:t>
      </w:r>
      <w:r>
        <w:t>所示。分别采用</w:t>
      </w:r>
      <w:r>
        <w:rPr>
          <w:rFonts w:ascii="Times New Roman" w:eastAsia="宋体"/>
        </w:rPr>
        <w:t>5</w:t>
      </w:r>
      <w:r>
        <w:t>种碳源进行产酶发</w:t>
      </w:r>
      <w:r>
        <w:t>酵实验。当采用麦麸为碳源时，明显较其他碳源所产酶活力高。不同浓度的麦麸对产酶也有较大的影响，麦麸浓度在</w:t>
      </w:r>
      <w:r>
        <w:rPr>
          <w:rFonts w:ascii="Times New Roman" w:eastAsia="宋体"/>
        </w:rPr>
        <w:t>16 g</w:t>
      </w:r>
      <w:r>
        <w:rPr>
          <w:rFonts w:ascii="Times New Roman" w:eastAsia="宋体"/>
        </w:rPr>
        <w:t>/</w:t>
      </w:r>
      <w:r>
        <w:rPr>
          <w:rFonts w:ascii="Times New Roman" w:eastAsia="宋体"/>
        </w:rPr>
        <w:t>L</w:t>
      </w:r>
      <w:r>
        <w:t>时，普通青霉菌产漆酶酶活最大。如图</w:t>
      </w:r>
      <w:r>
        <w:rPr>
          <w:rFonts w:ascii="Times New Roman" w:eastAsia="宋体"/>
        </w:rPr>
        <w:t>3</w:t>
      </w:r>
      <w:r>
        <w:rPr>
          <w:rFonts w:ascii="Times New Roman" w:eastAsia="宋体"/>
        </w:rPr>
        <w:t>.</w:t>
      </w:r>
      <w:r>
        <w:rPr>
          <w:rFonts w:ascii="Times New Roman" w:eastAsia="宋体"/>
        </w:rPr>
        <w:t>3</w:t>
      </w:r>
      <w:r>
        <w:t>所示。</w:t>
      </w:r>
    </w:p>
    <w:p w:rsidR="0018722C">
      <w:pPr>
        <w:pStyle w:val="ae"/>
        <w:topLinePunct/>
      </w:pPr>
      <w:r>
        <w:rPr>
          <w:kern w:val="2"/>
          <w:sz w:val="22"/>
          <w:szCs w:val="22"/>
          <w:rFonts w:cstheme="minorBidi" w:hAnsiTheme="minorHAnsi" w:eastAsiaTheme="minorHAnsi" w:asciiTheme="minorHAnsi"/>
        </w:rPr>
        <w:pict>
          <v:group style="margin-left:196.082596pt;margin-top:1.506139pt;width:229.05pt;height:170.45pt;mso-position-horizontal-relative:page;mso-position-vertical-relative:paragraph;z-index:1600" coordorigin="3922,30" coordsize="4581,3409">
            <v:rect style="position:absolute;left:4103;top:244;width:704;height:3188" filled="true" fillcolor="#808080" stroked="false">
              <v:fill type="solid"/>
            </v:rect>
            <v:shape style="position:absolute;left:21603;top:-47899;width:11042;height:50081" coordorigin="21603,-47899" coordsize="11042,50081" path="m4104,245l4807,245m4807,245l4807,3432m4104,3432l4104,245e" filled="false" stroked="true" strokeweight=".429841pt" strokecolor="#000000">
              <v:path arrowok="t"/>
              <v:stroke dashstyle="solid"/>
            </v:shape>
            <v:shape style="position:absolute;left:26614;top:-48619;width:1020;height:1455" coordorigin="26614,-48619" coordsize="1020,1455" path="m4456,199l4456,245m4423,199l4488,199m4456,292l4456,245m4423,292l4488,292e" filled="false" stroked="true" strokeweight=".2388pt" strokecolor="#000000">
              <v:path arrowok="t"/>
              <v:stroke dashstyle="solid"/>
            </v:shape>
            <v:line style="position:absolute" from="4456,3432" to="4456,3366" stroked="true" strokeweight=".621277pt" strokecolor="#000000">
              <v:stroke dashstyle="solid"/>
            </v:line>
            <v:rect style="position:absolute;left:4983;top:2673;width:704;height:759" filled="true" fillcolor="#808080" stroked="false">
              <v:fill type="solid"/>
            </v:rect>
            <v:shape style="position:absolute;left:35405;top:-9731;width:11042;height:11913" coordorigin="35405,-9731" coordsize="11042,11913" path="m4983,2674l5687,2674m5687,2674l5687,3432m4983,3432l4983,2674e" filled="false" stroked="true" strokeweight=".429841pt" strokecolor="#000000">
              <v:path arrowok="t"/>
              <v:stroke dashstyle="solid"/>
            </v:shape>
            <v:shape style="position:absolute;left:40416;top:-10302;width:1020;height:1156" coordorigin="40416,-10301" coordsize="1020,1156" path="m5335,2638l5335,2674m5303,2638l5368,2638m5335,2711l5335,2674m5303,2711l5368,2711e" filled="false" stroked="true" strokeweight=".2388pt" strokecolor="#000000">
              <v:path arrowok="t"/>
              <v:stroke dashstyle="solid"/>
            </v:shape>
            <v:line style="position:absolute" from="5335,3432" to="5335,3366" stroked="true" strokeweight=".621277pt" strokecolor="#000000">
              <v:stroke dashstyle="solid"/>
            </v:line>
            <v:rect style="position:absolute;left:5862;top:3106;width:705;height:326" filled="true" fillcolor="#808080" stroked="false">
              <v:fill type="solid"/>
            </v:rect>
            <v:shape style="position:absolute;left:49207;top:-2935;width:11057;height:5116" coordorigin="49207,-2934" coordsize="11057,5116" path="m5863,3106l6567,3106m6567,3106l6567,3432m5863,3432l5863,3106e" filled="false" stroked="true" strokeweight=".429841pt" strokecolor="#000000">
              <v:path arrowok="t"/>
              <v:stroke dashstyle="solid"/>
            </v:shape>
            <v:shape style="position:absolute;left:54233;top:-3235;width:1020;height:586" coordorigin="54233,-3235" coordsize="1020,586" path="m6215,3087l6215,3106m6183,3087l6248,3087m6215,3125l6215,3106m6183,3125l6248,3125e" filled="false" stroked="true" strokeweight=".2388pt" strokecolor="#000000">
              <v:path arrowok="t"/>
              <v:stroke dashstyle="solid"/>
            </v:shape>
            <v:line style="position:absolute" from="6215,3432" to="6215,3366" stroked="true" strokeweight=".621277pt" strokecolor="#000000">
              <v:stroke dashstyle="solid"/>
            </v:line>
            <v:rect style="position:absolute;left:6743;top:2979;width:704;height:453" filled="true" fillcolor="#808080" stroked="false">
              <v:fill type="solid"/>
            </v:rect>
            <v:shape style="position:absolute;left:63024;top:-4930;width:11042;height:7112" coordorigin="63024,-4930" coordsize="11042,7112" path="m6743,2979l7447,2979m7447,2979l7447,3432m6743,3432l6743,2979e" filled="false" stroked="true" strokeweight=".429841pt" strokecolor="#000000">
              <v:path arrowok="t"/>
              <v:stroke dashstyle="solid"/>
            </v:shape>
            <v:shape style="position:absolute;left:68035;top:-5501;width:1020;height:1156" coordorigin="68035,-5500" coordsize="1020,1156" path="m7095,2943l7095,2979m7062,2943l7127,2943m7095,3017l7095,2979m7062,3017l7127,3017e" filled="false" stroked="true" strokeweight=".2388pt" strokecolor="#000000">
              <v:path arrowok="t"/>
              <v:stroke dashstyle="solid"/>
            </v:shape>
            <v:line style="position:absolute" from="7095,3432" to="7095,3366" stroked="true" strokeweight=".621277pt" strokecolor="#000000">
              <v:stroke dashstyle="solid"/>
            </v:line>
            <v:rect style="position:absolute;left:7622;top:3281;width:704;height:151" filled="true" fillcolor="#808080" stroked="false">
              <v:fill type="solid"/>
            </v:rect>
            <v:shape style="position:absolute;left:76826;top:-189;width:11042;height:2371" coordorigin="76826,-189" coordsize="11042,2371" path="m7623,3281l8326,3281m8326,3281l8326,3432m7623,3432l7623,3281e" filled="false" stroked="true" strokeweight=".429841pt" strokecolor="#000000">
              <v:path arrowok="t"/>
              <v:stroke dashstyle="solid"/>
            </v:shape>
            <v:shape style="position:absolute;left:81837;top:-670;width:1020;height:961" coordorigin="81837,-669" coordsize="1020,961" path="m7974,3251l7974,3281m7942,3251l8007,3251m7974,3312l7974,3281m7942,3312l8007,3312e" filled="false" stroked="true" strokeweight=".2388pt" strokecolor="#000000">
              <v:path arrowok="t"/>
              <v:stroke dashstyle="solid"/>
            </v:shape>
            <v:shape style="position:absolute;left:18842;top:-51275;width:71786;height:53456" coordorigin="18843,-51274" coordsize="71786,53456" path="m7974,3432l7974,3366m4016,3432l4016,3399m4895,3432l4895,3399m5775,3432l5775,3399m6655,3432l6655,3399m7535,3432l7535,3399m8414,3432l8414,3399m3928,3432l8502,3432m3928,3432l8502,3432m3928,3432l3994,3432m3928,3108l3961,3108m3928,2784l3994,2784m3928,2460l3961,2460m3928,2136l3994,2136m3928,1812l3961,1812m3928,1488l3994,1488m3928,1164l3961,1164m3928,840l3994,840m3928,516l3961,516m3928,192l3994,192m3928,3432l3928,30e" filled="false" stroked="true" strokeweight=".620881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14"/>
        </w:rPr>
        <w:t>100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67.147644pt;margin-top:-8.353163pt;width:11.75pt;height:62.05pt;mso-position-horizontal-relative:page;mso-position-vertical-relative:paragraph;z-index:1672"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rPr>
        <w:t>麦麸</w:t>
      </w:r>
      <w:r w:rsidRPr="00000000">
        <w:rPr>
          <w:rFonts w:cstheme="minorBidi" w:hAnsiTheme="minorHAnsi" w:eastAsiaTheme="minorHAnsi" w:asciiTheme="minorHAnsi"/>
        </w:rPr>
        <w:tab/>
        <w:t>葡萄糖</w:t>
      </w:r>
      <w:r w:rsidRPr="00000000">
        <w:rPr>
          <w:rFonts w:cstheme="minorBidi" w:hAnsiTheme="minorHAnsi" w:eastAsiaTheme="minorHAnsi" w:asciiTheme="minorHAnsi"/>
        </w:rPr>
        <w:tab/>
        <w:t>蔗糖</w:t>
      </w:r>
      <w:r w:rsidRPr="00000000">
        <w:rPr>
          <w:rFonts w:cstheme="minorBidi" w:hAnsiTheme="minorHAnsi" w:eastAsiaTheme="minorHAnsi" w:asciiTheme="minorHAnsi"/>
        </w:rPr>
        <w:tab/>
        <w:t>可溶性淀粉</w:t>
      </w:r>
      <w:r w:rsidRPr="00000000">
        <w:rPr>
          <w:rFonts w:cstheme="minorBidi" w:hAnsiTheme="minorHAnsi" w:eastAsiaTheme="minorHAnsi" w:asciiTheme="minorHAnsi"/>
        </w:rPr>
        <w:tab/>
        <w:t>乳糖</w:t>
      </w:r>
    </w:p>
    <w:p w:rsidR="0018722C">
      <w:pPr>
        <w:spacing w:before="23"/>
        <w:ind w:leftChars="0" w:left="0" w:rightChars="0" w:right="1035" w:firstLineChars="0" w:firstLine="0"/>
        <w:jc w:val="center"/>
        <w:keepNext/>
        <w:topLinePunct/>
      </w:pPr>
      <w:r>
        <w:rPr>
          <w:kern w:val="2"/>
          <w:sz w:val="17"/>
          <w:szCs w:val="22"/>
          <w:rFonts w:cstheme="minorBidi" w:hAnsiTheme="minorHAnsi" w:eastAsiaTheme="minorHAnsi" w:asciiTheme="minorHAnsi"/>
        </w:rPr>
        <w:t>不同碳源</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不同碳源对漆酶酶活的影响</w:t>
      </w:r>
    </w:p>
    <w:p w:rsidR="0018722C">
      <w:pPr>
        <w:pStyle w:val="ae"/>
        <w:topLinePunct/>
      </w:pPr>
      <w:r>
        <w:rPr>
          <w:kern w:val="2"/>
          <w:sz w:val="22"/>
          <w:szCs w:val="22"/>
          <w:rFonts w:cstheme="minorBidi" w:hAnsiTheme="minorHAnsi" w:eastAsiaTheme="minorHAnsi" w:asciiTheme="minorHAnsi"/>
        </w:rPr>
        <w:pict>
          <v:group style="margin-left:196.034805pt;margin-top:-6.206392pt;width:229.3pt;height:170.6pt;mso-position-horizontal-relative:page;mso-position-vertical-relative:paragraph;z-index:1624" coordorigin="3921,-124" coordsize="4586,3412">
            <v:shape style="position:absolute;left:18827;top:-57365;width:71771;height:53411" coordorigin="18828,-57364" coordsize="71771,53411" path="m3927,3281l3927,3215m4181,3281l4181,3248m4435,3281l4435,3215m4689,3281l4689,3248m4943,3281l4943,3215m5197,3281l5197,3248m5452,3281l5452,3215m5705,3281l5705,3248m5959,3281l5959,3215m6214,3281l6214,3248m6468,3281l6468,3215m6722,3281l6722,3248m6975,3281l6975,3215m7230,3281l7230,3248m7484,3281l7484,3215m7738,3281l7738,3248m7992,3281l7992,3215m8246,3281l8246,3248m8500,3281l8500,3215m3927,3281l8500,3281m3927,3281l3993,3281m3927,2972l3960,2972m3927,2663l3993,2663m3927,2354l3960,2354m3927,2045l3993,2045m3927,1736l3960,1736m3927,1427l3993,1427m3927,1119l3960,1119m3927,809l3993,809m3927,500l3960,500m3927,191l3993,191m3927,-118l3960,-118m3927,3281l3927,-118e" filled="false" stroked="true" strokeweight=".620881pt" strokecolor="#000000">
              <v:path arrowok="t"/>
              <v:stroke dashstyle="solid"/>
            </v:shape>
            <v:shape style="position:absolute;left:27109;top:-49323;width:54593;height:26541" coordorigin="27109,-49323" coordsize="54593,26541" path="m4924,409l4455,1762m5410,802l4985,394m5901,794l5510,835m6446,1981l5981,841m6917,2082l6526,2041m7426,2040l7034,2083m7933,2082l7542,2041e" filled="false" stroked="true" strokeweight=".2388pt" strokecolor="#000000">
              <v:path arrowok="t"/>
              <v:stroke dashstyle="solid"/>
            </v:shape>
            <v:shape style="position:absolute;left:4401;top:319;width:3624;height:1803" coordorigin="4401,319" coordsize="3624,1803" path="m4469,1783l4401,1783,4401,1851,4469,1851,4469,1783m4977,319l4909,319,4909,387,4977,387,4977,319m5485,807l5417,807,5417,875,5485,875,5485,807m5993,753l5925,753,5925,821,5993,821,5993,753m6501,2000l6433,2000,6433,2068,6501,2068,6501,2000m7009,2054l6941,2054,6941,2122,7009,2122,7009,2054m7517,2000l7450,2000,7450,2068,7517,2068,7517,2000m8025,2054l7957,2054,7957,2122,8025,2122,8025,2054e" filled="true" fillcolor="#000000" stroked="false">
              <v:path arrowok="t"/>
              <v:fill type="solid"/>
            </v:shape>
            <v:shape style="position:absolute;left:26299;top:-51544;width:56828;height:30321" coordorigin="26299,-51543" coordsize="56828,30321" path="m4435,1748l4435,1783m4403,1748l4468,1748m4435,1887l4435,1852m4403,1887l4468,1887m4943,253l4943,319m4911,253l4976,253m4943,455l4943,388m4911,455l4976,455m5452,777l5452,807m5419,777l5484,777m5452,908l5452,876m5419,908l5484,908m5959,694l5959,753m5927,694l5992,694m5959,882l5959,822m5927,882l5992,882m6468,1971l6468,2000m6435,1971l6500,1971m6468,2097l6468,2069m6435,2097l6500,2097m6975,2026l6975,2054m6943,2026l7008,2026m6975,2152l6975,2123m6943,2152l7008,2152m7484,1971l7484,2000m7452,1971l7517,1971m7484,2097l7484,2069m7452,2097l7517,2097m7992,1995l7992,2054m7959,1995l8024,1995m7992,2182l7992,2123m7959,2182l8024,2182e" filled="false" stroked="true" strokeweight=".2388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14"/>
        </w:rPr>
        <w:t>100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67.099854pt;margin-top:-12.796192pt;width:11.75pt;height:62.05pt;mso-position-horizontal-relative:page;mso-position-vertical-relative:paragraph;z-index:1648"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14</w:t>
      </w:r>
      <w:r w:rsidRPr="00000000">
        <w:rPr>
          <w:rFonts w:cstheme="minorBidi" w:hAnsiTheme="minorHAnsi" w:eastAsiaTheme="minorHAnsi" w:asciiTheme="minorHAnsi"/>
        </w:rPr>
        <w:tab/>
        <w:t>15</w:t>
      </w:r>
      <w:r w:rsidRPr="00000000">
        <w:rPr>
          <w:rFonts w:cstheme="minorBidi" w:hAnsiTheme="minorHAnsi" w:eastAsiaTheme="minorHAnsi" w:asciiTheme="minorHAnsi"/>
        </w:rPr>
        <w:tab/>
        <w:t>16</w:t>
      </w:r>
      <w:r w:rsidRPr="00000000">
        <w:rPr>
          <w:rFonts w:cstheme="minorBidi" w:hAnsiTheme="minorHAnsi" w:eastAsiaTheme="minorHAnsi" w:asciiTheme="minorHAnsi"/>
        </w:rPr>
        <w:tab/>
        <w:t>17</w:t>
      </w:r>
      <w:r w:rsidRPr="00000000">
        <w:rPr>
          <w:rFonts w:cstheme="minorBidi" w:hAnsiTheme="minorHAnsi" w:eastAsiaTheme="minorHAnsi" w:asciiTheme="minorHAnsi"/>
        </w:rPr>
        <w:tab/>
        <w:t>18</w:t>
      </w:r>
      <w:r w:rsidRPr="00000000">
        <w:rPr>
          <w:rFonts w:cstheme="minorBidi" w:hAnsiTheme="minorHAnsi" w:eastAsiaTheme="minorHAnsi" w:asciiTheme="minorHAnsi"/>
        </w:rPr>
        <w:tab/>
        <w:t>19</w:t>
      </w:r>
      <w:r w:rsidRPr="00000000">
        <w:rPr>
          <w:rFonts w:cstheme="minorBidi" w:hAnsiTheme="minorHAnsi" w:eastAsiaTheme="minorHAnsi" w:asciiTheme="minorHAnsi"/>
        </w:rPr>
        <w:tab/>
        <w:t>20</w:t>
      </w:r>
      <w:r w:rsidRPr="00000000">
        <w:rPr>
          <w:rFonts w:cstheme="minorBidi" w:hAnsiTheme="minorHAnsi" w:eastAsiaTheme="minorHAnsi" w:asciiTheme="minorHAnsi"/>
        </w:rPr>
        <w:tab/>
        <w:t>21</w:t>
      </w:r>
      <w:r w:rsidRPr="00000000">
        <w:rPr>
          <w:rFonts w:cstheme="minorBidi" w:hAnsiTheme="minorHAnsi" w:eastAsiaTheme="minorHAnsi" w:asciiTheme="minorHAnsi"/>
        </w:rPr>
        <w:tab/>
        <w:t>22</w:t>
      </w:r>
      <w:r w:rsidRPr="00000000">
        <w:rPr>
          <w:rFonts w:cstheme="minorBidi" w:hAnsiTheme="minorHAnsi" w:eastAsiaTheme="minorHAnsi" w:asciiTheme="minorHAnsi"/>
        </w:rPr>
        <w:tab/>
        <w:t>23</w:t>
      </w:r>
    </w:p>
    <w:p w:rsidR="0018722C">
      <w:pPr>
        <w:keepNext/>
        <w:topLinePunct/>
      </w:pPr>
      <w:r>
        <w:rPr>
          <w:rFonts w:cstheme="minorBidi" w:hAnsiTheme="minorHAnsi" w:eastAsiaTheme="minorHAnsi" w:asciiTheme="minorHAnsi"/>
        </w:rPr>
        <w:t>麦麸浓度</w:t>
      </w:r>
      <w:r>
        <w:rPr>
          <w:rFonts w:cstheme="minorBidi" w:hAnsiTheme="minorHAnsi" w:eastAsiaTheme="minorHAnsi" w:asciiTheme="minorHAnsi"/>
        </w:rPr>
        <w:t>（</w:t>
      </w:r>
      <w:r>
        <w:rPr>
          <w:rFonts w:ascii="Times New Roman" w:eastAsia="Times New Roman" w:cstheme="minorBidi" w:hAnsiTheme="minorHAnsi"/>
        </w:rPr>
        <w:t>g</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麦麸浓度对漆酶酶活的影响</w:t>
      </w:r>
    </w:p>
    <w:p w:rsidR="0018722C">
      <w:pPr>
        <w:pStyle w:val="Heading3"/>
        <w:topLinePunct/>
        <w:ind w:left="200" w:hangingChars="200" w:hanging="200"/>
      </w:pPr>
      <w:bookmarkStart w:id="774510" w:name="_Toc686774510"/>
      <w:bookmarkStart w:name="_TOC_250057" w:id="64"/>
      <w:r>
        <w:rPr>
          <w:b/>
        </w:rPr>
        <w:t>3.3.2</w:t>
      </w:r>
      <w:r>
        <w:rPr>
          <w:b/>
        </w:rPr>
        <w:t> </w:t>
      </w:r>
      <w:bookmarkEnd w:id="64"/>
      <w:r>
        <w:t>不同氮源对普通青霉菌产漆酶影响</w:t>
      </w:r>
      <w:bookmarkEnd w:id="774510"/>
    </w:p>
    <w:p w:rsidR="0018722C">
      <w:pPr>
        <w:topLinePunct/>
      </w:pPr>
      <w:r>
        <w:t>如图</w:t>
      </w:r>
      <w:r>
        <w:rPr>
          <w:rFonts w:ascii="Times New Roman" w:eastAsia="Times New Roman"/>
        </w:rPr>
        <w:t>3</w:t>
      </w:r>
      <w:r>
        <w:rPr>
          <w:rFonts w:ascii="Times New Roman" w:eastAsia="Times New Roman"/>
        </w:rPr>
        <w:t>.</w:t>
      </w:r>
      <w:r>
        <w:rPr>
          <w:rFonts w:ascii="Times New Roman" w:eastAsia="Times New Roman"/>
        </w:rPr>
        <w:t>4</w:t>
      </w:r>
      <w:r>
        <w:t>所示，与有机氮源相比，无机氮源均不利于菌体产酶，可以看出酵母膏</w:t>
      </w:r>
    </w:p>
    <w:p w:rsidR="0018722C">
      <w:pPr>
        <w:topLinePunct/>
      </w:pPr>
      <w:r>
        <w:t>的作用最为显著；牛肉膏次之；尿素的效果最差。因此选用酵母膏作为最佳氮源。当</w:t>
      </w:r>
      <w:r>
        <w:t>浓度为</w:t>
      </w:r>
      <w:r>
        <w:rPr>
          <w:rFonts w:ascii="Times New Roman" w:eastAsia="Times New Roman"/>
        </w:rPr>
        <w:t>3 g</w:t>
      </w:r>
      <w:r>
        <w:rPr>
          <w:rFonts w:ascii="Times New Roman" w:eastAsia="Times New Roman"/>
        </w:rPr>
        <w:t>/</w:t>
      </w:r>
      <w:r>
        <w:rPr>
          <w:rFonts w:ascii="Times New Roman" w:eastAsia="Times New Roman"/>
        </w:rPr>
        <w:t xml:space="preserve">L</w:t>
      </w:r>
      <w:r>
        <w:t>时，漆酶酶活达到最高，结果如图</w:t>
      </w:r>
      <w:r>
        <w:rPr>
          <w:rFonts w:ascii="Times New Roman" w:eastAsia="Times New Roman"/>
        </w:rPr>
        <w:t>3</w:t>
      </w:r>
      <w:r>
        <w:rPr>
          <w:rFonts w:ascii="Times New Roman" w:eastAsia="Times New Roman"/>
        </w:rPr>
        <w:t>.</w:t>
      </w:r>
      <w:r>
        <w:rPr>
          <w:rFonts w:ascii="Times New Roman" w:eastAsia="Times New Roman"/>
        </w:rPr>
        <w:t>5</w:t>
      </w:r>
      <w:r>
        <w:t>所</w:t>
      </w:r>
      <w:r>
        <w:t>示</w:t>
      </w:r>
    </w:p>
    <w:p w:rsidR="0018722C">
      <w:pPr>
        <w:pStyle w:val="ae"/>
        <w:topLinePunct/>
      </w:pPr>
      <w:r>
        <w:rPr>
          <w:kern w:val="2"/>
          <w:sz w:val="22"/>
          <w:szCs w:val="22"/>
          <w:rFonts w:cstheme="minorBidi" w:hAnsiTheme="minorHAnsi" w:eastAsiaTheme="minorHAnsi" w:asciiTheme="minorHAnsi"/>
        </w:rPr>
        <w:pict>
          <v:group style="margin-left:196.082596pt;margin-top:-6.202675pt;width:229.35pt;height:170.7pt;mso-position-horizontal-relative:page;mso-position-vertical-relative:paragraph;z-index:1696" coordorigin="3922,-124" coordsize="4587,3414">
            <v:rect style="position:absolute;left:4019;top:3119;width:732;height:165" filled="true" fillcolor="#808080" stroked="false">
              <v:fill type="solid"/>
            </v:rect>
            <v:shape style="position:absolute;left:20283;top:-1426;width:11477;height:2581" coordorigin="20283,-1426" coordsize="11477,2581" path="m4020,3119l4751,3119m4751,3119l4751,3283m4020,3283l4020,3119e" filled="false" stroked="true" strokeweight=".429795pt" strokecolor="#000000">
              <v:path arrowok="t"/>
              <v:stroke dashstyle="solid"/>
            </v:shape>
            <v:shape style="position:absolute;left:25518;top:-1952;width:1021;height:1036" coordorigin="25519,-1951" coordsize="1021,1036" path="m4386,3086l4386,3119m4353,3086l4418,3086m4386,3152l4386,3119m4353,3152l4418,3152e" filled="false" stroked="true" strokeweight=".238775pt" strokecolor="#000000">
              <v:path arrowok="t"/>
              <v:stroke dashstyle="solid"/>
            </v:shape>
            <v:line style="position:absolute" from="4386,3283" to="4386,3217" stroked="true" strokeweight=".621277pt" strokecolor="#000000">
              <v:stroke dashstyle="solid"/>
            </v:line>
            <v:rect style="position:absolute;left:4934;top:2263;width:732;height:1020" filled="true" fillcolor="#808080" stroked="false">
              <v:fill type="solid"/>
            </v:rect>
            <v:shape style="position:absolute;left:34640;top:-14869;width:11477;height:16024" coordorigin="34640,-14869" coordsize="11477,16024" path="m4934,2264l5666,2264m5666,2264l5666,3283m4934,3283l4934,2264e" filled="false" stroked="true" strokeweight=".429795pt" strokecolor="#000000">
              <v:path arrowok="t"/>
              <v:stroke dashstyle="solid"/>
            </v:shape>
            <v:shape style="position:absolute;left:39876;top:-15394;width:1020;height:1035" coordorigin="39876,-15394" coordsize="1020,1035" path="m5301,2230l5301,2264m5268,2230l5333,2230m5301,2296l5301,2264m5268,2296l5333,2296e" filled="false" stroked="true" strokeweight=".238775pt" strokecolor="#000000">
              <v:path arrowok="t"/>
              <v:stroke dashstyle="solid"/>
            </v:shape>
            <v:line style="position:absolute" from="5301,3283" to="5301,3217" stroked="true" strokeweight=".621277pt" strokecolor="#000000">
              <v:stroke dashstyle="solid"/>
            </v:line>
            <v:rect style="position:absolute;left:5849;top:3107;width:732;height:176" filled="true" fillcolor="#808080" stroked="false">
              <v:fill type="solid"/>
            </v:rect>
            <v:shape style="position:absolute;left:48997;top:-1607;width:11477;height:2761" coordorigin="48997,-1606" coordsize="11477,2761" path="m5849,3108l6581,3108m6581,3108l6581,3283m5849,3283l5849,3108e" filled="false" stroked="true" strokeweight=".429795pt" strokecolor="#000000">
              <v:path arrowok="t"/>
              <v:stroke dashstyle="solid"/>
            </v:shape>
            <v:shape style="position:absolute;left:54233;top:-3182;width:1020;height:3151" coordorigin="54233,-3181" coordsize="1020,3151" path="m6215,3007l6215,3108m6183,3007l6248,3007m6215,3208l6215,3108m6183,3208l6248,3208e" filled="false" stroked="true" strokeweight=".238775pt" strokecolor="#000000">
              <v:path arrowok="t"/>
              <v:stroke dashstyle="solid"/>
            </v:shape>
            <v:line style="position:absolute" from="6215,3283" to="6215,3217" stroked="true" strokeweight=".621277pt" strokecolor="#000000">
              <v:stroke dashstyle="solid"/>
            </v:line>
            <v:rect style="position:absolute;left:6764;top:2789;width:732;height:494" filled="true" fillcolor="#808080" stroked="false">
              <v:fill type="solid"/>
            </v:rect>
            <v:shape style="position:absolute;left:63354;top:-6603;width:11477;height:7757" coordorigin="63354,-6602" coordsize="11477,7757" path="m6764,2790l7495,2790m7495,2790l7495,3283m6764,3283l6764,2790e" filled="false" stroked="true" strokeweight=".429795pt" strokecolor="#000000">
              <v:path arrowok="t"/>
              <v:stroke dashstyle="solid"/>
            </v:shape>
            <v:shape style="position:absolute;left:68590;top:-8148;width:1020;height:3106" coordorigin="68590,-8147" coordsize="1020,3106" path="m7130,2691l7130,2790m7098,2691l7163,2691m7130,2889l7130,2790m7098,2889l7163,2889e" filled="false" stroked="true" strokeweight=".238775pt" strokecolor="#000000">
              <v:path arrowok="t"/>
              <v:stroke dashstyle="solid"/>
            </v:shape>
            <v:line style="position:absolute" from="7130,3283" to="7130,3217" stroked="true" strokeweight=".621277pt" strokecolor="#000000">
              <v:stroke dashstyle="solid"/>
            </v:line>
            <v:rect style="position:absolute;left:7679;top:333;width:732;height:2950" filled="true" fillcolor="#808080" stroked="false">
              <v:fill type="solid"/>
            </v:rect>
            <v:shape style="position:absolute;left:77711;top:-45206;width:11477;height:46360" coordorigin="77711,-45205" coordsize="11477,46360" path="m7679,334l8410,334m8410,334l8410,3283m7679,3283l7679,334e" filled="false" stroked="true" strokeweight=".429795pt" strokecolor="#000000">
              <v:path arrowok="t"/>
              <v:stroke dashstyle="solid"/>
            </v:shape>
            <v:shape style="position:absolute;left:82947;top:-47531;width:1020;height:4666" coordorigin="82947,-47530" coordsize="1020,4666" path="m8045,186l8045,334m8013,186l8078,186m8045,483l8045,334m8013,483l8078,483e" filled="false" stroked="true" strokeweight=".238775pt" strokecolor="#000000">
              <v:path arrowok="t"/>
              <v:stroke dashstyle="solid"/>
            </v:shape>
            <v:shape style="position:absolute;left:18842;top:-52302;width:71786;height:53456" coordorigin="18843,-52301" coordsize="71786,53456" path="m8045,3283l8045,3217m3928,3283l3928,3250m4843,3283l4843,3250m5758,3283l5758,3250m6672,3283l6672,3250m7587,3283l7587,3250m8502,3283l8502,3250m3928,3283l8502,3283m3928,3283l8502,3283m3928,3283l3994,3283m3928,2974l3961,2974m3928,2665l3994,2665m3928,2355l3961,2355m3928,2046l3994,2046m3928,1737l3961,1737m3928,1429l3994,1429m3928,1119l3961,1119m3928,810l3994,810m3928,501l3961,501m3928,191l3994,191m3928,-118l3961,-118m3928,3283l3928,-118e" filled="false" stroked="true" strokeweight=".620815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14"/>
        </w:rPr>
        <w:t>100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67.147644pt;margin-top:-12.839996pt;width:11.75pt;height:62pt;mso-position-horizontal-relative:page;mso-position-vertical-relative:paragraph;z-index:1768"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rPr>
        <w:t>尿素</w:t>
      </w:r>
      <w:r w:rsidRPr="00000000">
        <w:rPr>
          <w:rFonts w:cstheme="minorBidi" w:hAnsiTheme="minorHAnsi" w:eastAsiaTheme="minorHAnsi" w:asciiTheme="minorHAnsi"/>
        </w:rPr>
        <w:tab/>
        <w:t>牛肉膏</w:t>
      </w:r>
      <w:r w:rsidRPr="00000000">
        <w:rPr>
          <w:rFonts w:cstheme="minorBidi" w:hAnsiTheme="minorHAnsi" w:eastAsiaTheme="minorHAnsi" w:asciiTheme="minorHAnsi"/>
        </w:rPr>
        <w:tab/>
        <w:t>硫酸铵</w:t>
      </w:r>
      <w:r w:rsidRPr="00000000">
        <w:rPr>
          <w:rFonts w:cstheme="minorBidi" w:hAnsiTheme="minorHAnsi" w:eastAsiaTheme="minorHAnsi" w:asciiTheme="minorHAnsi"/>
        </w:rPr>
        <w:tab/>
        <w:t>蛋白胨</w:t>
      </w:r>
      <w:r w:rsidRPr="00000000">
        <w:rPr>
          <w:rFonts w:cstheme="minorBidi" w:hAnsiTheme="minorHAnsi" w:eastAsiaTheme="minorHAnsi" w:asciiTheme="minorHAnsi"/>
        </w:rPr>
        <w:tab/>
        <w:t>酵母膏</w:t>
      </w:r>
    </w:p>
    <w:p w:rsidR="0018722C">
      <w:pPr>
        <w:spacing w:before="23"/>
        <w:ind w:leftChars="0" w:left="0" w:rightChars="0" w:right="1035" w:firstLineChars="0" w:firstLine="0"/>
        <w:jc w:val="center"/>
        <w:keepNext/>
        <w:topLinePunct/>
      </w:pPr>
      <w:r>
        <w:rPr>
          <w:kern w:val="2"/>
          <w:sz w:val="17"/>
          <w:szCs w:val="22"/>
          <w:rFonts w:cstheme="minorBidi" w:hAnsiTheme="minorHAnsi" w:eastAsiaTheme="minorHAnsi" w:asciiTheme="minorHAnsi"/>
        </w:rPr>
        <w:t>不同氮源</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不同氮源对漆酶酶活的影响</w:t>
      </w:r>
    </w:p>
    <w:p w:rsidR="0018722C">
      <w:pPr>
        <w:pStyle w:val="ae"/>
        <w:topLinePunct/>
      </w:pPr>
      <w:r>
        <w:rPr>
          <w:kern w:val="2"/>
          <w:sz w:val="22"/>
          <w:szCs w:val="22"/>
          <w:rFonts w:cstheme="minorBidi" w:hAnsiTheme="minorHAnsi" w:eastAsiaTheme="minorHAnsi" w:asciiTheme="minorHAnsi"/>
        </w:rPr>
        <w:pict>
          <v:group style="margin-left:196.034805pt;margin-top:2.174015pt;width:229.3pt;height:170.25pt;mso-position-horizontal-relative:page;mso-position-vertical-relative:paragraph;z-index:1720" coordorigin="3921,43" coordsize="4586,3405">
            <v:shape style="position:absolute;left:18827;top:-58082;width:71771;height:53411" coordorigin="18828,-58082" coordsize="71771,53411" path="m3927,3442l3927,3376m4213,3442l4213,3408m4499,3442l4499,3376m4784,3442l4784,3408m5070,3442l5070,3376m5356,3442l5356,3408m5642,3442l5642,3376m5928,3442l5928,3408m6214,3442l6214,3376m6499,3442l6499,3408m6785,3442l6785,3376m7071,3442l7071,3408m7357,3442l7357,3376m7643,3442l7643,3408m7929,3442l7929,3376m8214,3442l8214,3408m8500,3442l8500,3376m3927,3442l8500,3442m3927,3442l3960,3442m3927,3146l3993,3146m3927,2851l3960,2851m3927,2555l3993,2555m3927,2260l3960,2260m3927,1964l3993,1964m3927,1669l3960,1669m3927,1373l3993,1373m3927,1077l3960,1077m3927,782l3993,782m3927,486l3960,486m3927,191l3993,191m3927,3442l3927,43e" filled="false" stroked="true" strokeweight=".620815pt" strokecolor="#000000">
              <v:path arrowok="t"/>
              <v:stroke dashstyle="solid"/>
            </v:shape>
            <v:shape style="position:absolute;left:28429;top:-55397;width:52313;height:43104" coordorigin="28429,-55396" coordsize="52313,43104" path="m5030,2447l4539,2957m5628,261l5085,2349m6156,294l5699,214m6727,335l6272,307m7325,1185l6817,387m7872,1089l7413,1219e" filled="false" stroked="true" strokeweight=".238775pt" strokecolor="#000000">
              <v:path arrowok="t"/>
              <v:stroke dashstyle="solid"/>
            </v:shape>
            <v:shape style="position:absolute;left:4464;top:170;width:3498;height:2862" coordorigin="4464,170" coordsize="3498,2862" path="m4532,2965l4464,2965,4464,3032,4532,3032,4532,2965m5104,2371l5036,2371,5036,2439,5104,2439,5104,2371m5675,170l5607,170,5607,238,5675,238,5675,170m6247,269l6179,269,6179,337,6247,337,6247,269m6819,304l6751,304,6751,372,6819,372,6819,304m7390,1199l7322,1199,7322,1267,7390,1267,7390,1199m7962,1039l7894,1039,7894,1107,7962,1107,7962,1039e" filled="true" fillcolor="#000000" stroked="false">
              <v:path arrowok="t"/>
              <v:fill type="solid"/>
            </v:shape>
            <v:shape style="position:absolute;left:27289;top:-56087;width:54848;height:44995" coordorigin="27289,-56087" coordsize="54848,44995" path="m4499,2997l4499,2965m4466,2997l4531,2997m4499,3001l4499,3033m4466,3001l4531,3001m5070,2397l5070,2371m5038,2397l5103,2397m5070,2413l5070,2439m5038,2413l5103,2413m5642,191l5642,170m5609,191l5674,191m5642,218l5642,239m5609,218l5674,218m6214,202l6214,269m6181,202l6246,202m6214,403l6214,337m6181,403l6246,403m6785,325l6785,304m6753,325l6818,325m6785,352l6785,373m6753,352l6818,352m7357,1188l7357,1199m7324,1188l7389,1188m7357,1281l7357,1268m7324,1281l7389,1281m7929,1015l7929,1039m7896,1015l7961,1015m7929,1132l7929,1108m7896,1132l7961,1132e" filled="false" stroked="true" strokeweight=".238775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14"/>
        </w:rPr>
        <w:t>100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67.099854pt;margin-top:2.797749pt;width:11.75pt;height:62pt;mso-position-horizontal-relative:page;mso-position-vertical-relative:paragraph;z-index:1744"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p>
    <w:p w:rsidR="0018722C">
      <w:pPr>
        <w:keepNext/>
        <w:topLinePunct/>
      </w:pPr>
      <w:r>
        <w:rPr>
          <w:rFonts w:cstheme="minorBidi" w:hAnsiTheme="minorHAnsi" w:eastAsiaTheme="minorHAnsi" w:asciiTheme="minorHAnsi"/>
        </w:rPr>
        <w:t>酵母膏浓度</w:t>
      </w:r>
      <w:r>
        <w:rPr>
          <w:rFonts w:cstheme="minorBidi" w:hAnsiTheme="minorHAnsi" w:eastAsiaTheme="minorHAnsi" w:asciiTheme="minorHAnsi"/>
        </w:rPr>
        <w:t>（</w:t>
      </w:r>
      <w:r>
        <w:rPr>
          <w:rFonts w:ascii="Times New Roman" w:eastAsia="Times New Roman" w:cstheme="minorBidi" w:hAnsiTheme="minorHAnsi"/>
        </w:rPr>
        <w:t>g</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酵母膏浓度对漆酶酶活的影响</w:t>
      </w:r>
    </w:p>
    <w:p w:rsidR="0018722C">
      <w:pPr>
        <w:pStyle w:val="Heading3"/>
        <w:topLinePunct/>
        <w:ind w:left="200" w:hangingChars="200" w:hanging="200"/>
      </w:pPr>
      <w:bookmarkStart w:id="774511" w:name="_Toc686774511"/>
      <w:bookmarkStart w:name="_TOC_250056" w:id="65"/>
      <w:r>
        <w:rPr>
          <w:b/>
        </w:rPr>
        <w:t>3.3.3</w:t>
      </w:r>
      <w:r>
        <w:rPr>
          <w:b/>
        </w:rPr>
        <w:t> </w:t>
      </w:r>
      <w:bookmarkEnd w:id="65"/>
      <w:r>
        <w:t>金属离子对普通青霉菌产漆酶的影响</w:t>
      </w:r>
      <w:bookmarkEnd w:id="774511"/>
    </w:p>
    <w:p w:rsidR="0018722C">
      <w:pPr>
        <w:topLinePunct/>
      </w:pPr>
      <w:r>
        <w:t>结果如图</w:t>
      </w:r>
      <w:r>
        <w:rPr>
          <w:rFonts w:ascii="Times New Roman" w:eastAsia="Times New Roman"/>
        </w:rPr>
        <w:t>3</w:t>
      </w:r>
      <w:r>
        <w:rPr>
          <w:rFonts w:ascii="Times New Roman" w:eastAsia="Times New Roman"/>
        </w:rPr>
        <w:t>.</w:t>
      </w:r>
      <w:r>
        <w:rPr>
          <w:rFonts w:ascii="Times New Roman" w:eastAsia="Times New Roman"/>
        </w:rPr>
        <w:t>6</w:t>
      </w:r>
      <w:r>
        <w:t>所示，</w:t>
      </w:r>
      <w:r>
        <w:rPr>
          <w:rFonts w:ascii="Times New Roman" w:eastAsia="Times New Roman"/>
        </w:rPr>
        <w:t>Al</w:t>
      </w:r>
      <w:r>
        <w:rPr>
          <w:rFonts w:ascii="Times New Roman" w:eastAsia="Times New Roman"/>
        </w:rPr>
        <w:t>3+</w:t>
      </w:r>
      <w:r>
        <w:t>可显著促进其漆酶的增加，而</w:t>
      </w:r>
      <w:r>
        <w:rPr>
          <w:rFonts w:ascii="Times New Roman" w:eastAsia="Times New Roman"/>
        </w:rPr>
        <w:t>Cu</w:t>
      </w:r>
      <w:r>
        <w:rPr>
          <w:rFonts w:ascii="Times New Roman" w:eastAsia="Times New Roman"/>
        </w:rPr>
        <w:t>2+</w:t>
      </w:r>
      <w:r>
        <w:t>、</w:t>
      </w:r>
      <w:r>
        <w:rPr>
          <w:rFonts w:ascii="Times New Roman" w:eastAsia="Times New Roman"/>
        </w:rPr>
        <w:t>Fe</w:t>
      </w:r>
      <w:r>
        <w:rPr>
          <w:rFonts w:ascii="Times New Roman" w:eastAsia="Times New Roman"/>
        </w:rPr>
        <w:t>3+</w:t>
      </w:r>
      <w:r>
        <w:t>、</w:t>
      </w:r>
      <w:r>
        <w:rPr>
          <w:rFonts w:ascii="Times New Roman" w:eastAsia="Times New Roman"/>
        </w:rPr>
        <w:t>Zn</w:t>
      </w:r>
      <w:r>
        <w:rPr>
          <w:rFonts w:ascii="Times New Roman" w:eastAsia="Times New Roman"/>
        </w:rPr>
        <w:t>2+</w:t>
      </w:r>
      <w:r>
        <w:t>也能微</w:t>
      </w:r>
      <w:r>
        <w:t>弱地促进漆酶的产生；</w:t>
      </w:r>
      <w:r>
        <w:rPr>
          <w:rFonts w:ascii="Times New Roman" w:eastAsia="Times New Roman"/>
        </w:rPr>
        <w:t>Mn</w:t>
      </w:r>
      <w:r>
        <w:rPr>
          <w:rFonts w:ascii="Times New Roman" w:eastAsia="Times New Roman"/>
        </w:rPr>
        <w:t>2+</w:t>
      </w:r>
      <w:r>
        <w:t>效果不明显，因此确定</w:t>
      </w:r>
      <w:r>
        <w:rPr>
          <w:rFonts w:ascii="Times New Roman" w:eastAsia="Times New Roman"/>
        </w:rPr>
        <w:t>Al</w:t>
      </w:r>
      <w:r>
        <w:rPr>
          <w:rFonts w:ascii="Times New Roman" w:eastAsia="Times New Roman"/>
        </w:rPr>
        <w:t>3+</w:t>
      </w:r>
      <w:r>
        <w:t>为最佳金属离子。当</w:t>
      </w:r>
      <w:r>
        <w:rPr>
          <w:rFonts w:ascii="Times New Roman" w:eastAsia="Times New Roman"/>
        </w:rPr>
        <w:t>Al</w:t>
      </w:r>
      <w:r>
        <w:rPr>
          <w:rFonts w:ascii="Times New Roman" w:eastAsia="Times New Roman"/>
        </w:rPr>
        <w:t>3+</w:t>
      </w:r>
      <w:r>
        <w:t>的浓</w:t>
      </w:r>
      <w:r>
        <w:t>度达到</w:t>
      </w:r>
      <w:r>
        <w:rPr>
          <w:rFonts w:ascii="Times New Roman" w:eastAsia="Times New Roman"/>
        </w:rPr>
        <w:t>0</w:t>
      </w:r>
      <w:r>
        <w:rPr>
          <w:rFonts w:ascii="Times New Roman" w:eastAsia="Times New Roman"/>
        </w:rPr>
        <w:t>.</w:t>
      </w:r>
      <w:r>
        <w:rPr>
          <w:rFonts w:ascii="Times New Roman" w:eastAsia="Times New Roman"/>
        </w:rPr>
        <w:t>6 g</w:t>
      </w:r>
      <w:r>
        <w:rPr>
          <w:rFonts w:ascii="Times New Roman" w:eastAsia="Times New Roman"/>
        </w:rPr>
        <w:t>/</w:t>
      </w:r>
      <w:r>
        <w:rPr>
          <w:rFonts w:ascii="Times New Roman" w:eastAsia="Times New Roman"/>
        </w:rPr>
        <w:t xml:space="preserve">L</w:t>
      </w:r>
      <w:r>
        <w:t>时，普通青霉菌产漆酶活力达到最高。结果如图</w:t>
      </w:r>
      <w:r>
        <w:rPr>
          <w:rFonts w:ascii="Times New Roman" w:eastAsia="Times New Roman"/>
        </w:rPr>
        <w:t>3</w:t>
      </w:r>
      <w:r>
        <w:rPr>
          <w:rFonts w:ascii="Times New Roman" w:eastAsia="Times New Roman"/>
        </w:rPr>
        <w:t>.</w:t>
      </w:r>
      <w:r>
        <w:rPr>
          <w:rFonts w:ascii="Times New Roman" w:eastAsia="Times New Roman"/>
        </w:rPr>
        <w:t>7</w:t>
      </w:r>
      <w:r>
        <w:t>。</w:t>
      </w:r>
    </w:p>
    <w:p w:rsidR="0018722C">
      <w:pPr>
        <w:pStyle w:val="ae"/>
        <w:topLinePunct/>
      </w:pPr>
      <w:r>
        <w:rPr>
          <w:kern w:val="2"/>
          <w:sz w:val="22"/>
          <w:szCs w:val="22"/>
          <w:rFonts w:cstheme="minorBidi" w:hAnsiTheme="minorHAnsi" w:eastAsiaTheme="minorHAnsi" w:asciiTheme="minorHAnsi"/>
        </w:rPr>
        <w:pict>
          <v:group style="margin-left:196.082596pt;margin-top:1.458221pt;width:229.35pt;height:170.4pt;mso-position-horizontal-relative:page;mso-position-vertical-relative:paragraph;z-index:1792" coordorigin="3922,29" coordsize="4587,3408">
            <v:line style="position:absolute" from="4020,3373" to="4751,3373" stroked="true" strokeweight="5.727928pt" strokecolor="#808080">
              <v:stroke dashstyle="solid"/>
            </v:line>
            <v:shape style="position:absolute;left:20283;top:-1495;width:11477;height:1801" coordorigin="20283,-1495" coordsize="11477,1801" path="m4020,3316l4751,3316m4751,3316l4751,3430m4020,3430l4020,3316e" filled="false" stroked="true" strokeweight=".429795pt" strokecolor="#000000">
              <v:path arrowok="t"/>
              <v:stroke dashstyle="solid"/>
            </v:shape>
            <v:shape style="position:absolute;left:25518;top:-2696;width:1021;height:2416" coordorigin="25519,-2695" coordsize="1021,2416" path="m4386,3239l4386,3316m4353,3239l4418,3239m4386,3393l4386,3316m4353,3393l4418,3393e" filled="false" stroked="true" strokeweight=".238775pt" strokecolor="#000000">
              <v:path arrowok="t"/>
              <v:stroke dashstyle="solid"/>
            </v:shape>
            <v:line style="position:absolute" from="4386,3430" to="4386,3364" stroked="true" strokeweight=".621277pt" strokecolor="#000000">
              <v:stroke dashstyle="solid"/>
            </v:line>
            <v:line style="position:absolute" from="4934,3406" to="5666,3406" stroked="true" strokeweight="2.435284pt" strokecolor="#808080">
              <v:stroke dashstyle="solid"/>
            </v:line>
            <v:shape style="position:absolute;left:34640;top:-460;width:11477;height:766" coordorigin="34640,-460" coordsize="11477,766" path="m4934,3382l5666,3382m5666,3382l5666,3430m4934,3430l4934,3382e" filled="false" stroked="true" strokeweight=".429795pt" strokecolor="#000000">
              <v:path arrowok="t"/>
              <v:stroke dashstyle="solid"/>
            </v:shape>
            <v:line style="position:absolute" from="5298,3379" to="5303,3379" stroked="true" strokeweight=".286317pt" strokecolor="#000000">
              <v:stroke dashstyle="solid"/>
            </v:line>
            <v:line style="position:absolute" from="5268,3376" to="5333,3376" stroked="true" strokeweight=".238597pt" strokecolor="#000000">
              <v:stroke dashstyle="solid"/>
            </v:line>
            <v:line style="position:absolute" from="5298,3384" to="5303,3384" stroked="true" strokeweight=".238597pt" strokecolor="#000000">
              <v:stroke dashstyle="solid"/>
            </v:line>
            <v:line style="position:absolute" from="5268,3386" to="5333,3386" stroked="true" strokeweight=".238597pt" strokecolor="#000000">
              <v:stroke dashstyle="solid"/>
            </v:line>
            <v:line style="position:absolute" from="5301,3430" to="5301,3364" stroked="true" strokeweight=".621277pt" strokecolor="#000000">
              <v:stroke dashstyle="solid"/>
            </v:line>
            <v:line style="position:absolute" from="5849,3383" to="6581,3383" stroked="true" strokeweight="4.773538pt" strokecolor="#808080">
              <v:stroke dashstyle="solid"/>
            </v:line>
            <v:shape style="position:absolute;left:48997;top:-1195;width:11477;height:1501" coordorigin="48997,-1195" coordsize="11477,1501" path="m5849,3335l6581,3335m6581,3335l6581,3430m5849,3430l5849,3335e" filled="false" stroked="true" strokeweight=".429795pt" strokecolor="#000000">
              <v:path arrowok="t"/>
              <v:stroke dashstyle="solid"/>
            </v:shape>
            <v:shape style="position:absolute;left:54233;top:-1720;width:1020;height:1035" coordorigin="54233,-1720" coordsize="1020,1035" path="m6215,3301l6215,3335m6183,3301l6248,3301m6215,3367l6215,3335m6183,3367l6248,3367e" filled="false" stroked="true" strokeweight=".238775pt" strokecolor="#000000">
              <v:path arrowok="t"/>
              <v:stroke dashstyle="solid"/>
            </v:shape>
            <v:line style="position:absolute" from="6215,3430" to="6215,3364" stroked="true" strokeweight=".621277pt" strokecolor="#000000">
              <v:stroke dashstyle="solid"/>
            </v:line>
            <v:rect style="position:absolute;left:6764;top:3289;width:732;height:142" filled="true" fillcolor="#808080" stroked="false">
              <v:fill type="solid"/>
            </v:rect>
            <v:shape style="position:absolute;left:63354;top:-1915;width:11477;height:2221" coordorigin="63354,-1915" coordsize="11477,2221" path="m6764,3289l7495,3289m7495,3289l7495,3430m6764,3430l6764,3289e" filled="false" stroked="true" strokeweight=".429795pt" strokecolor="#000000">
              <v:path arrowok="t"/>
              <v:stroke dashstyle="solid"/>
            </v:shape>
            <v:shape style="position:absolute;left:68590;top:-2350;width:1020;height:885" coordorigin="68590,-2350" coordsize="1020,885" path="m7130,3261l7130,3289m7098,3261l7163,3261m7130,3318l7130,3289m7098,3318l7163,3318e" filled="false" stroked="true" strokeweight=".238775pt" strokecolor="#000000">
              <v:path arrowok="t"/>
              <v:stroke dashstyle="solid"/>
            </v:shape>
            <v:line style="position:absolute" from="7130,3430" to="7130,3364" stroked="true" strokeweight=".621277pt" strokecolor="#000000">
              <v:stroke dashstyle="solid"/>
            </v:line>
            <v:rect style="position:absolute;left:7679;top:240;width:732;height:3191" filled="true" fillcolor="#808080" stroked="false">
              <v:fill type="solid"/>
            </v:rect>
            <v:shape style="position:absolute;left:77711;top:-49835;width:11477;height:50141" coordorigin="77711,-49835" coordsize="11477,50141" path="m7679,240l8410,240m8410,240l8410,3430m7679,3430l7679,240e" filled="false" stroked="true" strokeweight=".429795pt" strokecolor="#000000">
              <v:path arrowok="t"/>
              <v:stroke dashstyle="solid"/>
            </v:shape>
            <v:shape style="position:absolute;left:82947;top:-51171;width:1020;height:2671" coordorigin="82947,-51170" coordsize="1020,2671" path="m8045,155l8045,240m8013,155l8078,155m8045,325l8045,240m8013,325l8078,325e" filled="false" stroked="true" strokeweight=".238775pt" strokecolor="#000000">
              <v:path arrowok="t"/>
              <v:stroke dashstyle="solid"/>
            </v:shape>
            <v:shape style="position:absolute;left:18842;top:-53151;width:71786;height:53456" coordorigin="18843,-53150" coordsize="71786,53456" path="m8045,3430l8045,3364m3928,3430l3928,3397m4843,3430l4843,3397m5758,3430l5758,3397m6672,3430l6672,3397m7587,3430l7587,3397m8502,3430l8502,3397m3928,3430l8502,3430m3928,3430l8502,3430m3928,3430l3994,3430m3928,3107l3961,3107m3928,2782l3994,2782m3928,2459l3961,2459m3928,2135l3994,2135m3928,1810l3961,1810m3928,1487l3994,1487m3928,1163l3961,1163m3928,839l3994,839m3928,515l3961,515m3928,191l3994,191m3928,3430l3928,29e" filled="false" stroked="true" strokeweight=".620815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14"/>
        </w:rPr>
        <w:t>100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67.147644pt;margin-top:-8.400227pt;width:11.75pt;height:62pt;mso-position-horizontal-relative:page;mso-position-vertical-relative:paragraph;z-index:1864"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Fe</w:t>
      </w:r>
      <w:r>
        <w:rPr>
          <w:rFonts w:ascii="Times New Roman" w:cstheme="minorBidi" w:hAnsiTheme="minorHAnsi" w:eastAsiaTheme="minorHAnsi"/>
        </w:rPr>
        <w:t>3+</w:t>
      </w:r>
      <w:r w:rsidRPr="00000000">
        <w:rPr>
          <w:rFonts w:cstheme="minorBidi" w:hAnsiTheme="minorHAnsi" w:eastAsiaTheme="minorHAnsi" w:asciiTheme="minorHAnsi"/>
        </w:rPr>
        <w:tab/>
      </w:r>
      <w:r>
        <w:rPr>
          <w:rFonts w:ascii="Times New Roman" w:cstheme="minorBidi" w:hAnsiTheme="minorHAnsi" w:eastAsiaTheme="minorHAnsi"/>
        </w:rPr>
        <w:t>Mn</w:t>
      </w:r>
      <w:r>
        <w:rPr>
          <w:vertAlign w:val="subscript"/>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Zn</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Cu</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Al</w:t>
      </w:r>
      <w:r>
        <w:rPr>
          <w:vertAlign w:val="superscript"/>
          /&gt;
        </w:rPr>
        <w:t>3+</w:t>
      </w:r>
    </w:p>
    <w:p w:rsidR="0018722C">
      <w:pPr>
        <w:spacing w:before="116"/>
        <w:ind w:leftChars="0" w:left="0" w:rightChars="0" w:right="639" w:firstLineChars="0" w:firstLine="0"/>
        <w:jc w:val="center"/>
        <w:keepNext/>
        <w:topLinePunct/>
      </w:pPr>
      <w:r>
        <w:rPr>
          <w:kern w:val="2"/>
          <w:sz w:val="17"/>
          <w:szCs w:val="22"/>
          <w:rFonts w:cstheme="minorBidi" w:hAnsiTheme="minorHAnsi" w:eastAsiaTheme="minorHAnsi" w:asciiTheme="minorHAnsi"/>
        </w:rPr>
        <w:t>不同金属离子</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金属离子对漆酶酶活的影响</w:t>
      </w:r>
    </w:p>
    <w:p w:rsidR="0018722C">
      <w:pPr>
        <w:pStyle w:val="ae"/>
        <w:topLinePunct/>
      </w:pPr>
      <w:r>
        <w:rPr>
          <w:rFonts w:cstheme="minorBidi" w:hAnsiTheme="minorHAnsi" w:eastAsiaTheme="minorHAnsi" w:asciiTheme="minorHAnsi"/>
        </w:rPr>
        <w:pict>
          <v:group style="margin-left:196.034805pt;margin-top:9.261647pt;width:229.3pt;height:170.55pt;mso-position-horizontal-relative:page;mso-position-vertical-relative:paragraph;z-index:1816" coordorigin="3921,185" coordsize="4586,3411">
            <v:shape style="position:absolute;left:18827;top:-58930;width:71771;height:53411" coordorigin="18828,-58930" coordsize="71771,53411" path="m3927,3590l3927,3524m4308,3590l4308,3556m4689,3590l4689,3524m5070,3590l5070,3556m5452,3590l5452,3524m5832,3590l5832,3556m6214,3590l6214,3524m6595,3590l6595,3556m6975,3590l6975,3524m7357,3590l7357,3556m7738,3590l7738,3524m8119,3590l8119,3556m8500,3590l8500,3524m3927,3590l8500,3590m3927,3590l3993,3590m3927,3250l3960,3250m3927,2910l3993,2910m3927,2570l3960,2570m3927,2230l3993,2230m3927,1891l3960,1891m3927,1551l3993,1551m3927,1211l3960,1211m3927,871l3993,871m3927,531l3960,531m3927,191l3993,191m3927,3590l3927,191e" filled="false" stroked="true" strokeweight=".620815pt" strokecolor="#000000">
              <v:path arrowok="t"/>
              <v:stroke dashstyle="solid"/>
            </v:shape>
            <v:shape style="position:absolute;left:31414;top:-47783;width:46882;height:28281" coordorigin="31414,-47783" coordsize="46882,28281" path="m5411,1699l4729,989m6163,1340l5502,1712m6925,901l6264,1282m7716,2700l6997,925e" filled="false" stroked="true" strokeweight=".238775pt" strokecolor="#000000">
              <v:path arrowok="t"/>
              <v:stroke dashstyle="solid"/>
            </v:shape>
            <v:shape style="position:absolute;left:4654;top:836;width:3118;height:1952" coordorigin="4654,837" coordsize="3118,1952" path="m4722,913l4654,913,4654,981,4722,981,4722,913m5485,1706l5417,1706,5417,1774,5485,1774,5485,1706m6247,1277l6179,1277,6179,1345,6247,1345,6247,1277m7009,837l6941,837,6941,905,7009,905,7009,837m7772,2720l7704,2720,7704,2788,7772,2788,7772,2720e" filled="true" fillcolor="#000000" stroked="false">
              <v:path arrowok="t"/>
              <v:fill type="solid"/>
            </v:shape>
            <v:shape style="position:absolute;left:30274;top:-49148;width:48877;height:32242" coordorigin="30274,-49148" coordsize="48877,32242" path="m4689,864l4689,913m4656,864l4721,864m4689,1030l4689,982m4656,1030l4721,1030m5452,1653l5452,1706m5419,1653l5484,1653m5452,1829l5452,1775m5419,1829l5484,1829m6214,1239l6214,1277m6181,1239l6246,1239m6214,1383l6214,1346m6181,1383l6246,1383m6975,814l6975,837m6943,814l7008,814m6975,928l6975,905m6943,928l7008,928m7738,2643l7738,2720m7706,2643l7771,2643m7738,2865l7738,2789m7706,2865l7771,2865e" filled="false" stroked="true" strokeweight=".238775pt" strokecolor="#000000">
              <v:path arrowok="t"/>
              <v:stroke dashstyle="solid"/>
            </v:shape>
            <w10:wrap type="none"/>
          </v:group>
        </w:pict>
      </w:r>
    </w:p>
    <w:p w:rsidR="0018722C">
      <w:pPr>
        <w:pStyle w:val="ae"/>
        <w:topLinePunct/>
      </w:pPr>
      <w:r>
        <w:rPr>
          <w:rFonts w:ascii="Times New Roman" w:cstheme="minorBidi" w:hAnsiTheme="minorHAnsi" w:eastAsiaTheme="minorHAnsi"/>
        </w:rPr>
        <w:t>110</w:t>
      </w:r>
    </w:p>
    <w:p w:rsidR="0018722C">
      <w:pPr>
        <w:topLinePunct/>
      </w:pPr>
      <w:r>
        <w:rPr>
          <w:rFonts w:cstheme="minorBidi" w:hAnsiTheme="minorHAnsi" w:eastAsiaTheme="minorHAnsi" w:asciiTheme="minorHAnsi" w:ascii="Times New Roman"/>
        </w:rPr>
        <w:t>100</w:t>
      </w:r>
    </w:p>
    <w:p w:rsidR="0018722C">
      <w:pPr>
        <w:pStyle w:val="ae"/>
        <w:topLinePunct/>
      </w:pPr>
      <w:r>
        <w:rPr>
          <w:rFonts w:cstheme="minorBidi" w:hAnsiTheme="minorHAnsi" w:eastAsiaTheme="minorHAnsi" w:asciiTheme="minorHAnsi"/>
        </w:rPr>
        <w:pict>
          <v:shape style="margin-left:167.099854pt;margin-top:1.317171pt;width:11.75pt;height:62pt;mso-position-horizontal-relative:page;mso-position-vertical-relative:paragraph;z-index:1840"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90</w:t>
      </w:r>
    </w:p>
    <w:p w:rsidR="0018722C">
      <w:pPr>
        <w:topLinePunct/>
      </w:pPr>
      <w:r>
        <w:rPr>
          <w:rFonts w:cstheme="minorBidi" w:hAnsiTheme="minorHAnsi" w:eastAsiaTheme="minorHAnsi" w:asciiTheme="minorHAnsi" w:ascii="Times New Roman"/>
        </w:rPr>
        <w:t>80</w:t>
      </w:r>
    </w:p>
    <w:p w:rsidR="0018722C">
      <w:pPr>
        <w:topLinePunct/>
      </w:pPr>
      <w:r>
        <w:rPr>
          <w:rFonts w:cstheme="minorBidi" w:hAnsiTheme="minorHAnsi" w:eastAsiaTheme="minorHAnsi" w:asciiTheme="minorHAnsi" w:ascii="Times New Roman"/>
        </w:rPr>
        <w:t>70</w:t>
      </w:r>
    </w:p>
    <w:p w:rsidR="0018722C">
      <w:pPr>
        <w:keepNext/>
        <w:topLinePunct/>
      </w:pPr>
      <w:r>
        <w:rPr>
          <w:rFonts w:cstheme="minorBidi" w:hAnsiTheme="minorHAnsi" w:eastAsiaTheme="minorHAnsi" w:asciiTheme="minorHAnsi" w:ascii="Times New Roman"/>
        </w:rPr>
        <w:t>60</w:t>
      </w:r>
    </w:p>
    <w:p w:rsidR="0018722C">
      <w:pPr>
        <w:keepNext/>
        <w:topLinePunct/>
      </w:pPr>
      <w:r>
        <w:rPr>
          <w:rFonts w:cstheme="minorBidi" w:hAnsiTheme="minorHAnsi" w:eastAsiaTheme="minorHAnsi" w:asciiTheme="minorHAnsi" w:ascii="Times New Roman"/>
        </w:rPr>
        <w:t>0.2</w:t>
      </w:r>
      <w:r w:rsidRPr="00000000">
        <w:rPr>
          <w:rFonts w:cstheme="minorBidi" w:hAnsiTheme="minorHAnsi" w:eastAsiaTheme="minorHAnsi" w:asciiTheme="minorHAnsi"/>
        </w:rPr>
        <w:tab/>
        <w:t>0.3</w:t>
      </w:r>
      <w:r w:rsidRPr="00000000">
        <w:rPr>
          <w:rFonts w:cstheme="minorBidi" w:hAnsiTheme="minorHAnsi" w:eastAsiaTheme="minorHAnsi" w:asciiTheme="minorHAnsi"/>
        </w:rPr>
        <w:tab/>
        <w:t>0.4</w:t>
      </w:r>
      <w:r w:rsidRPr="00000000">
        <w:rPr>
          <w:rFonts w:cstheme="minorBidi" w:hAnsiTheme="minorHAnsi" w:eastAsiaTheme="minorHAnsi" w:asciiTheme="minorHAnsi"/>
        </w:rPr>
        <w:tab/>
        <w:t>0.5</w:t>
      </w:r>
      <w:r w:rsidRPr="00000000">
        <w:rPr>
          <w:rFonts w:cstheme="minorBidi" w:hAnsiTheme="minorHAnsi" w:eastAsiaTheme="minorHAnsi" w:asciiTheme="minorHAnsi"/>
        </w:rPr>
        <w:tab/>
        <w:t>0.6</w:t>
      </w:r>
      <w:r w:rsidRPr="00000000">
        <w:rPr>
          <w:rFonts w:cstheme="minorBidi" w:hAnsiTheme="minorHAnsi" w:eastAsiaTheme="minorHAnsi" w:asciiTheme="minorHAnsi"/>
        </w:rPr>
        <w:tab/>
        <w:t>0.7</w:t>
      </w:r>
      <w:r w:rsidRPr="00000000">
        <w:rPr>
          <w:rFonts w:cstheme="minorBidi" w:hAnsiTheme="minorHAnsi" w:eastAsiaTheme="minorHAnsi" w:asciiTheme="minorHAnsi"/>
        </w:rPr>
        <w:tab/>
        <w:t>0.8</w:t>
      </w:r>
    </w:p>
    <w:p w:rsidR="0018722C">
      <w:pPr>
        <w:keepNext/>
        <w:topLinePunct/>
      </w:pPr>
      <w:r>
        <w:rPr>
          <w:rFonts w:cstheme="minorBidi" w:hAnsiTheme="minorHAnsi" w:eastAsiaTheme="minorHAnsi" w:asciiTheme="minorHAnsi" w:ascii="Times New Roman" w:eastAsia="Times New Roman"/>
        </w:rPr>
        <w:t>Al</w:t>
      </w:r>
      <w:r>
        <w:rPr>
          <w:vertAlign w:val="superscript"/>
          /&gt;
        </w:rPr>
        <w:t>3+</w:t>
      </w:r>
      <w:r>
        <w:rPr>
          <w:rFonts w:cstheme="minorBidi" w:hAnsiTheme="minorHAnsi" w:eastAsiaTheme="minorHAnsi" w:asciiTheme="minorHAnsi"/>
        </w:rPr>
        <w:t>浓度</w:t>
      </w:r>
      <w:r>
        <w:rPr>
          <w:rFonts w:cstheme="minorBidi" w:hAnsiTheme="minorHAnsi" w:eastAsiaTheme="minorHAnsi" w:asciiTheme="minorHAnsi"/>
        </w:rPr>
        <w:t>（</w:t>
      </w:r>
      <w:r>
        <w:rPr>
          <w:rFonts w:ascii="Times New Roman" w:eastAsia="Times New Roman" w:cstheme="minorBidi" w:hAnsiTheme="minorHAnsi"/>
        </w:rPr>
        <w:t>g</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铝离子浓度对漆酶酶活的影响</w:t>
      </w:r>
    </w:p>
    <w:p w:rsidR="0018722C">
      <w:pPr>
        <w:pStyle w:val="Heading3"/>
        <w:topLinePunct/>
        <w:ind w:left="200" w:hangingChars="200" w:hanging="200"/>
      </w:pPr>
      <w:bookmarkStart w:id="774512" w:name="_Toc686774512"/>
      <w:bookmarkStart w:name="_TOC_250055" w:id="66"/>
      <w:r>
        <w:rPr>
          <w:b/>
        </w:rPr>
        <w:t>3.3.4</w:t>
      </w:r>
      <w:r>
        <w:rPr>
          <w:b/>
        </w:rPr>
        <w:t> </w:t>
      </w:r>
      <w:r>
        <w:t>发酵</w:t>
      </w:r>
      <w:r>
        <w:rPr>
          <w:b/>
        </w:rPr>
        <w:t>pH</w:t>
      </w:r>
      <w:bookmarkEnd w:id="66"/>
      <w:r>
        <w:t>和温度对普通青霉菌产漆酶的影响</w:t>
      </w:r>
      <w:bookmarkEnd w:id="774512"/>
    </w:p>
    <w:p w:rsidR="0018722C">
      <w:pPr>
        <w:topLinePunct/>
      </w:pPr>
      <w:r>
        <w:t>如图</w:t>
      </w:r>
      <w:r>
        <w:rPr>
          <w:rFonts w:ascii="Times New Roman" w:hAnsi="Times New Roman" w:eastAsia="宋体"/>
        </w:rPr>
        <w:t>3</w:t>
      </w:r>
      <w:r>
        <w:rPr>
          <w:rFonts w:ascii="Times New Roman" w:hAnsi="Times New Roman" w:eastAsia="宋体"/>
        </w:rPr>
        <w:t>.</w:t>
      </w:r>
      <w:r>
        <w:rPr>
          <w:rFonts w:ascii="Times New Roman" w:hAnsi="Times New Roman" w:eastAsia="宋体"/>
        </w:rPr>
        <w:t>8</w:t>
      </w:r>
      <w:r>
        <w:t>所示，初始</w:t>
      </w:r>
      <w:r>
        <w:rPr>
          <w:rFonts w:ascii="Times New Roman" w:hAnsi="Times New Roman" w:eastAsia="宋体"/>
        </w:rPr>
        <w:t>pH</w:t>
      </w:r>
      <w:r>
        <w:t>为</w:t>
      </w:r>
      <w:r>
        <w:rPr>
          <w:rFonts w:ascii="Times New Roman" w:hAnsi="Times New Roman" w:eastAsia="宋体"/>
        </w:rPr>
        <w:t>6.0</w:t>
      </w:r>
      <w:r>
        <w:t>时所产漆酶酶活较高。图</w:t>
      </w:r>
      <w:r>
        <w:rPr>
          <w:rFonts w:ascii="Times New Roman" w:hAnsi="Times New Roman" w:eastAsia="宋体"/>
        </w:rPr>
        <w:t>3</w:t>
      </w:r>
      <w:r>
        <w:rPr>
          <w:rFonts w:ascii="Times New Roman" w:hAnsi="Times New Roman" w:eastAsia="宋体"/>
        </w:rPr>
        <w:t>.</w:t>
      </w:r>
      <w:r>
        <w:rPr>
          <w:rFonts w:ascii="Times New Roman" w:hAnsi="Times New Roman" w:eastAsia="宋体"/>
        </w:rPr>
        <w:t>9</w:t>
      </w:r>
      <w:r>
        <w:t>显示，当发酵温度</w:t>
      </w:r>
      <w:r>
        <w:t>为</w:t>
      </w:r>
      <w:r>
        <w:rPr>
          <w:rFonts w:ascii="Times New Roman" w:hAnsi="Times New Roman" w:eastAsia="宋体"/>
        </w:rPr>
        <w:t>30</w:t>
      </w:r>
      <w:r>
        <w:t>℃时，所产漆酶活力为</w:t>
      </w:r>
      <w:r>
        <w:rPr>
          <w:rFonts w:ascii="Times New Roman" w:hAnsi="Times New Roman" w:eastAsia="宋体"/>
        </w:rPr>
        <w:t>17 U</w:t>
      </w:r>
      <w:r>
        <w:rPr>
          <w:rFonts w:ascii="Times New Roman" w:hAnsi="Times New Roman" w:eastAsia="宋体"/>
        </w:rPr>
        <w:t>/</w:t>
      </w:r>
      <w:r>
        <w:rPr>
          <w:rFonts w:ascii="Times New Roman" w:hAnsi="Times New Roman" w:eastAsia="宋体"/>
        </w:rPr>
        <w:t>mL</w:t>
      </w:r>
      <w:r>
        <w:t>，明显高于其他温度下所产酶活力。</w:t>
      </w:r>
    </w:p>
    <w:p w:rsidR="0018722C">
      <w:pPr>
        <w:pStyle w:val="ae"/>
        <w:topLinePunct/>
      </w:pPr>
      <w:r>
        <w:rPr>
          <w:kern w:val="2"/>
          <w:sz w:val="22"/>
          <w:szCs w:val="22"/>
          <w:rFonts w:cstheme="minorBidi" w:hAnsiTheme="minorHAnsi" w:eastAsiaTheme="minorHAnsi" w:asciiTheme="minorHAnsi"/>
        </w:rPr>
        <w:pict>
          <v:group style="margin-left:196.034805pt;margin-top:2.172081pt;width:229.3pt;height:170.3pt;mso-position-horizontal-relative:page;mso-position-vertical-relative:paragraph;z-index:1888" coordorigin="3921,43" coordsize="4586,3406">
            <v:shape style="position:absolute;left:18827;top:-52710;width:71771;height:53411" coordorigin="18828,-52710" coordsize="71771,53411" path="m3927,3442l3927,3377m4308,3442l4308,3409m4689,3442l4689,3377m5070,3442l5070,3409m5452,3442l5452,3377m5832,3442l5832,3409m6214,3442l6214,3377m6595,3442l6595,3409m6975,3442l6975,3377m7357,3442l7357,3409m7738,3442l7738,3377m8119,3442l8119,3409m8500,3442l8500,3377m3927,3442l8500,3442m3927,3442l3960,3442m3927,3147l3993,3147m3927,2851l3960,2851m3927,2555l3993,2555m3927,2260l3960,2260m3927,1964l3993,1964m3927,1669l3960,1669m3927,1373l3993,1373m3927,1077l3960,1077m3927,782l3993,782m3927,486l3960,486m3927,191l3993,191m3927,3442l3927,43e" filled="false" stroked="true" strokeweight=".620881pt" strokecolor="#000000">
              <v:path arrowok="t"/>
              <v:stroke dashstyle="solid"/>
            </v:shape>
            <v:shape style="position:absolute;left:31699;top:-47954;width:46042;height:42024" coordorigin="31699,-47954" coordsize="46042,42024" path="m5393,2906l4747,2970m6197,346l5468,2844m6959,2847l6230,346m7681,3020l7033,2913e" filled="false" stroked="true" strokeweight=".2388pt" strokecolor="#000000">
              <v:path arrowok="t"/>
              <v:stroke dashstyle="solid"/>
            </v:shape>
            <v:shape style="position:absolute;left:4654;top:255;width:3118;height:2809" coordorigin="4654,255" coordsize="3118,2809" path="m4722,2941l4654,2941,4654,3009,4722,3009,4722,2941m5485,2866l5417,2866,5417,2934,5485,2934,5485,2866m6247,255l6179,255,6179,323,6247,323,6247,255m7009,2869l6941,2869,6941,2936,7009,2936,7009,2869m7772,2996l7704,2996,7704,3063,7772,3063,7772,2996e" filled="true" fillcolor="#000000" stroked="false">
              <v:path arrowok="t"/>
              <v:fill type="solid"/>
            </v:shape>
            <v:shape style="position:absolute;left:30274;top:-51135;width:48877;height:45895" coordorigin="30274,-51135" coordsize="48877,45895" path="m4689,2966l4689,2941m4656,2966l4721,2966m4689,2985l4689,3010m4656,2985l4721,2985m5452,2881l5452,2866m5419,2881l5484,2881m5452,2919l5452,2935m5419,2919l5484,2919m6214,144l6214,255m6181,144l6246,144m6214,436l6214,324m6181,436l6246,436m6975,2897l6975,2869m6943,2897l7008,2897m6975,2909l6975,2937m6943,2909l7008,2909m7738,3019l7738,2996m7706,3019l7771,3019m7738,3041l7738,3064m7706,3041l7771,3041e" filled="false" stroked="true" strokeweight=".2388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14"/>
        </w:rPr>
        <w:t>100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67.099854pt;margin-top:2.796142pt;width:11.75pt;height:62.05pt;mso-position-horizontal-relative:page;mso-position-vertical-relative:paragraph;z-index:1960"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p>
    <w:p w:rsidR="0018722C">
      <w:pPr>
        <w:keepNext/>
        <w:topLinePunct/>
      </w:pPr>
      <w:r>
        <w:rPr>
          <w:rFonts w:cstheme="minorBidi" w:hAnsiTheme="minorHAnsi" w:eastAsiaTheme="minorHAnsi" w:asciiTheme="minorHAnsi" w:ascii="Times New Roman"/>
        </w:rPr>
        <w:t>pH</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不同</w:t>
      </w:r>
      <w:r>
        <w:rPr>
          <w:rFonts w:ascii="Times New Roman" w:eastAsia="Times New Roman" w:cstheme="minorBidi" w:hAnsiTheme="minorHAnsi"/>
        </w:rPr>
        <w:t>pH</w:t>
      </w:r>
      <w:r w:rsidR="001852F3">
        <w:rPr>
          <w:rFonts w:ascii="Times New Roman" w:eastAsia="Times New Roman" w:cstheme="minorBidi" w:hAnsiTheme="minorHAnsi"/>
        </w:rPr>
        <w:t xml:space="preserve"> </w:t>
      </w:r>
      <w:r>
        <w:rPr>
          <w:rFonts w:cstheme="minorBidi" w:hAnsiTheme="minorHAnsi" w:eastAsiaTheme="minorHAnsi" w:asciiTheme="minorHAnsi"/>
        </w:rPr>
        <w:t>值对漆酶酶活的影响</w:t>
      </w:r>
    </w:p>
    <w:p w:rsidR="0018722C">
      <w:pPr>
        <w:pStyle w:val="ae"/>
        <w:topLinePunct/>
      </w:pPr>
      <w:r>
        <w:rPr>
          <w:kern w:val="2"/>
          <w:sz w:val="22"/>
          <w:szCs w:val="22"/>
          <w:rFonts w:cstheme="minorBidi" w:hAnsiTheme="minorHAnsi" w:eastAsiaTheme="minorHAnsi" w:asciiTheme="minorHAnsi"/>
        </w:rPr>
        <w:pict>
          <v:group style="margin-left:196.082596pt;margin-top:-1.455385pt;width:229.35pt;height:170.45pt;mso-position-horizontal-relative:page;mso-position-vertical-relative:paragraph;z-index:1912" coordorigin="3922,-29" coordsize="4587,3409">
            <v:rect style="position:absolute;left:4019;top:1937;width:732;height:1436" filled="true" fillcolor="#c0c0c0" stroked="false">
              <v:fill type="solid"/>
            </v:rect>
            <v:shape style="position:absolute;left:20283;top:-27791;width:11477;height:22550" coordorigin="20283,-27790" coordsize="11477,22550" path="m4020,1938l4751,1938m4751,1938l4751,3373m4020,3373l4020,1938e" filled="false" stroked="true" strokeweight=".429841pt" strokecolor="#000000">
              <v:path arrowok="t"/>
              <v:stroke dashstyle="solid"/>
            </v:shape>
            <v:shape style="position:absolute;left:25518;top:-28436;width:1021;height:1306" coordorigin="25519,-28435" coordsize="1021,1306" path="m4386,1897l4386,1938m4353,1897l4418,1897m4386,1980l4386,1938m4353,1980l4418,1980e" filled="false" stroked="true" strokeweight=".2388pt" strokecolor="#000000">
              <v:path arrowok="t"/>
              <v:stroke dashstyle="solid"/>
            </v:shape>
            <v:line style="position:absolute" from="4386,3373" to="4386,3307" stroked="true" strokeweight=".621277pt" strokecolor="#000000">
              <v:stroke dashstyle="solid"/>
            </v:line>
            <v:rect style="position:absolute;left:4934;top:1356;width:732;height:2017" filled="true" fillcolor="#c0c0c0" stroked="false">
              <v:fill type="solid"/>
            </v:rect>
            <v:shape style="position:absolute;left:34640;top:-36928;width:11477;height:31687" coordorigin="34640,-36927" coordsize="11477,31687" path="m4934,1356l5666,1356m5666,1356l5666,3373m4934,3373l4934,1356e" filled="false" stroked="true" strokeweight=".429841pt" strokecolor="#000000">
              <v:path arrowok="t"/>
              <v:stroke dashstyle="solid"/>
            </v:shape>
            <v:shape style="position:absolute;left:39876;top:-37543;width:1020;height:1231" coordorigin="39876,-37542" coordsize="1020,1231" path="m5301,1317l5301,1356m5268,1317l5333,1317m5301,1395l5301,1356m5268,1395l5333,1395e" filled="false" stroked="true" strokeweight=".2388pt" strokecolor="#000000">
              <v:path arrowok="t"/>
              <v:stroke dashstyle="solid"/>
            </v:shape>
            <v:line style="position:absolute" from="5301,3373" to="5301,3307" stroked="true" strokeweight=".621277pt" strokecolor="#000000">
              <v:stroke dashstyle="solid"/>
            </v:line>
            <v:rect style="position:absolute;left:5849;top:222;width:732;height:3150" filled="true" fillcolor="#c0c0c0" stroked="false">
              <v:fill type="solid"/>
            </v:rect>
            <v:shape style="position:absolute;left:48997;top:-54737;width:11477;height:49496" coordorigin="48997,-54736" coordsize="11477,49496" path="m5849,223l6581,223m6581,223l6581,3373m5849,3373l5849,223e" filled="false" stroked="true" strokeweight=".429841pt" strokecolor="#000000">
              <v:path arrowok="t"/>
              <v:stroke dashstyle="solid"/>
            </v:shape>
            <v:shape style="position:absolute;left:54233;top:-55232;width:1020;height:990" coordorigin="54233,-55231" coordsize="1020,990" path="m6215,191l6215,223m6183,191l6248,191m6215,254l6215,223m6183,254l6248,254e" filled="false" stroked="true" strokeweight=".2388pt" strokecolor="#000000">
              <v:path arrowok="t"/>
              <v:stroke dashstyle="solid"/>
            </v:shape>
            <v:line style="position:absolute" from="6215,3373" to="6215,3307" stroked="true" strokeweight=".621277pt" strokecolor="#000000">
              <v:stroke dashstyle="solid"/>
            </v:line>
            <v:rect style="position:absolute;left:6764;top:1527;width:732;height:1846" filled="true" fillcolor="#c0c0c0" stroked="false">
              <v:fill type="solid"/>
            </v:rect>
            <v:shape style="position:absolute;left:63354;top:-34242;width:11477;height:29001" coordorigin="63354,-34241" coordsize="11477,29001" path="m6764,1527l7495,1527m7495,1527l7495,3373m6764,3373l6764,1527e" filled="false" stroked="true" strokeweight=".429841pt" strokecolor="#000000">
              <v:path arrowok="t"/>
              <v:stroke dashstyle="solid"/>
            </v:shape>
            <v:shape style="position:absolute;left:68590;top:-35398;width:1020;height:2326" coordorigin="68590,-35397" coordsize="1020,2326" path="m7130,1454l7130,1527m7098,1454l7163,1454m7130,1602l7130,1527m7098,1602l7163,1602e" filled="false" stroked="true" strokeweight=".2388pt" strokecolor="#000000">
              <v:path arrowok="t"/>
              <v:stroke dashstyle="solid"/>
            </v:shape>
            <v:line style="position:absolute" from="7130,3373" to="7130,3307" stroked="true" strokeweight=".621277pt" strokecolor="#000000">
              <v:stroke dashstyle="solid"/>
            </v:line>
            <v:rect style="position:absolute;left:7679;top:2333;width:732;height:1040" filled="true" fillcolor="#c0c0c0" stroked="false">
              <v:fill type="solid"/>
            </v:rect>
            <v:shape style="position:absolute;left:77711;top:-21580;width:11477;height:16339" coordorigin="77711,-21579" coordsize="11477,16339" path="m7679,2333l8410,2333m8410,2333l8410,3373m7679,3373l7679,2333e" filled="false" stroked="true" strokeweight=".429841pt" strokecolor="#000000">
              <v:path arrowok="t"/>
              <v:stroke dashstyle="solid"/>
            </v:shape>
            <v:shape style="position:absolute;left:82947;top:-22930;width:1020;height:2701" coordorigin="82947,-22929" coordsize="1020,2701" path="m8045,2247l8045,2333m8013,2247l8078,2247m8045,2419l8045,2333m8013,2419l8078,2419e" filled="false" stroked="true" strokeweight=".2388pt" strokecolor="#000000">
              <v:path arrowok="t"/>
              <v:stroke dashstyle="solid"/>
            </v:shape>
            <v:shape style="position:absolute;left:18842;top:-58697;width:71786;height:53456" coordorigin="18843,-58696" coordsize="71786,53456" path="m8045,3373l8045,3307m3928,3373l3928,3339m4843,3373l4843,3339m5758,3373l5758,3339m6672,3373l6672,3339m7587,3373l7587,3339m8502,3373l8502,3339m3928,3373l8502,3373m3928,3373l8502,3373m3928,3373l3994,3373m3928,3055l3961,3055m3928,2737l3994,2737m3928,2418l3961,2418m3928,2100l3994,2100m3928,1782l3961,1782m3928,1464l3994,1464m3928,1146l3961,1146m3928,828l3994,828m3928,509l3961,509m3928,191l3994,191m3928,3373l3928,-29e" filled="false" stroked="true" strokeweight=".620881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14"/>
        </w:rPr>
        <w:t>100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67.147644pt;margin-top:-10.169147pt;width:11.75pt;height:62.05pt;mso-position-horizontal-relative:page;mso-position-vertical-relative:paragraph;z-index:1936"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p>
    <w:p w:rsidR="0018722C">
      <w:pPr>
        <w:keepNext/>
        <w:topLinePunct/>
      </w:pPr>
      <w:r>
        <w:rPr>
          <w:rFonts w:cstheme="minorBidi" w:hAnsiTheme="minorHAnsi" w:eastAsiaTheme="minorHAnsi" w:asciiTheme="minorHAnsi"/>
        </w:rPr>
        <w:t>温度</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z w:val="21"/>
        </w:rPr>
        <w:t>温度对漆酶酶活的影响</w:t>
      </w:r>
    </w:p>
    <w:p w:rsidR="0018722C">
      <w:pPr>
        <w:pStyle w:val="Heading3"/>
        <w:topLinePunct/>
        <w:ind w:left="200" w:hangingChars="200" w:hanging="200"/>
      </w:pPr>
      <w:bookmarkStart w:id="774513" w:name="_Toc686774513"/>
      <w:bookmarkStart w:name="_TOC_250054" w:id="67"/>
      <w:r>
        <w:rPr>
          <w:b/>
        </w:rPr>
        <w:t>3.3.5</w:t>
      </w:r>
      <w:r>
        <w:rPr>
          <w:b/>
        </w:rPr>
        <w:t> </w:t>
      </w:r>
      <w:bookmarkEnd w:id="67"/>
      <w:r>
        <w:t>温度对漆酶稳定性的影响</w:t>
      </w:r>
      <w:bookmarkEnd w:id="774513"/>
    </w:p>
    <w:p w:rsidR="0018722C">
      <w:pPr>
        <w:topLinePunct/>
      </w:pPr>
      <w:r>
        <w:t>由图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10</w:t>
      </w:r>
      <w:r>
        <w:t>可以看出：以</w:t>
      </w:r>
      <w:r>
        <w:rPr>
          <w:rFonts w:ascii="Times New Roman" w:hAnsi="Times New Roman" w:eastAsia="Times New Roman"/>
        </w:rPr>
        <w:t>ABTS</w:t>
      </w:r>
      <w:r>
        <w:t>为底物时，漆酶在</w:t>
      </w:r>
      <w:r>
        <w:rPr>
          <w:rFonts w:ascii="Times New Roman" w:hAnsi="Times New Roman" w:eastAsia="Times New Roman"/>
        </w:rPr>
        <w:t>20-40</w:t>
      </w:r>
      <w:r>
        <w:t>℃时酶活较稳定，随着温</w:t>
      </w:r>
      <w:r>
        <w:t>度的升高酶活而降低，到达</w:t>
      </w:r>
      <w:r>
        <w:rPr>
          <w:rFonts w:ascii="Times New Roman" w:hAnsi="Times New Roman" w:eastAsia="Times New Roman"/>
        </w:rPr>
        <w:t>50</w:t>
      </w:r>
      <w:r>
        <w:t>℃时，</w:t>
      </w:r>
      <w:r w:rsidR="001852F3">
        <w:t xml:space="preserve">酶活降到</w:t>
      </w:r>
      <w:r>
        <w:rPr>
          <w:rFonts w:ascii="Times New Roman" w:hAnsi="Times New Roman" w:eastAsia="Times New Roman"/>
        </w:rPr>
        <w:t>40%</w:t>
      </w:r>
      <w:r>
        <w:t>以下。这说明该酶的热稳定性范围较窄。</w:t>
      </w:r>
    </w:p>
    <w:p w:rsidR="0018722C">
      <w:pPr>
        <w:pStyle w:val="ae"/>
        <w:topLinePunct/>
      </w:pPr>
      <w:r>
        <w:rPr>
          <w:kern w:val="2"/>
          <w:sz w:val="22"/>
          <w:szCs w:val="22"/>
          <w:rFonts w:cstheme="minorBidi" w:hAnsiTheme="minorHAnsi" w:eastAsiaTheme="minorHAnsi" w:asciiTheme="minorHAnsi"/>
        </w:rPr>
        <w:pict>
          <v:group style="margin-left:206.62587pt;margin-top:.122111pt;width:265.350pt;height:170.25pt;mso-position-horizontal-relative:page;mso-position-vertical-relative:paragraph;z-index:1984" coordorigin="4133,2" coordsize="5307,3405">
            <v:shape style="position:absolute;left:18827;top:-53191;width:83098;height:53411" coordorigin="18828,-53191" coordsize="83098,53411" path="m4139,3401l4139,3335m4580,3401l4580,3367m5021,3401l5021,3335m5463,3401l5463,3367m5903,3401l5903,3335m6345,3401l6345,3367m6786,3401l6786,3335m7227,3401l7227,3367m7669,3401l7669,3335m8109,3401l8109,3367m8551,3401l8551,3335m8991,3401l8991,3367m9433,3401l9433,3335m4139,3401l9433,3401m4139,3212l4205,3212m4139,2835l4172,2835m4139,2457l4205,2457m4139,2080l4172,2080m4139,1702l4205,1702m4139,1324l4172,1324m4139,947l4205,947m4139,568l4172,568m4139,191l4205,191m4139,3401l4139,2e" filled="false" stroked="true" strokeweight=".620769pt" strokecolor="#000000">
              <v:path arrowok="t"/>
              <v:stroke dashstyle="solid"/>
            </v:shape>
            <v:shape style="position:absolute;left:33245;top:-49411;width:54398;height:37238" coordorigin="33245,-49410" coordsize="54398,37238" path="m5867,262l5057,1267m6735,653l5955,243m7614,987l6841,699m8523,2612l7696,1058e" filled="false" stroked="true" strokeweight=".238757pt" strokecolor="#000000">
              <v:path arrowok="t"/>
              <v:stroke dashstyle="solid"/>
            </v:shape>
            <v:shape style="position:absolute;left:4986;top:181;width:3598;height:2516" coordorigin="4987,182" coordsize="3598,2516" path="m5054,1279l4987,1279,4987,1346,5054,1346,5054,1279m5937,182l5869,182,5869,250,5937,250,5937,182m6820,645l6752,645,6752,713,6820,713,6820,645m7702,972l7634,972,7634,1040,7702,1040,7702,972m8584,2629l8516,2629,8516,2697,8584,2697,8584,2629e" filled="true" fillcolor="#000000" stroked="false">
              <v:path arrowok="t"/>
              <v:fill type="solid"/>
            </v:shape>
            <v:line style="position:absolute" from="5019,1280" to="5023,1280" stroked="true" strokeweight=".143158pt" strokecolor="#000000">
              <v:stroke dashstyle="solid"/>
            </v:line>
            <v:line style="position:absolute" from="4988,1282" to="5053,1282" stroked="true" strokeweight=".238597pt" strokecolor="#000000">
              <v:stroke dashstyle="solid"/>
            </v:line>
            <v:line style="position:absolute" from="5019,1346" to="5023,1346" stroked="true" strokeweight=".143158pt" strokecolor="#000000">
              <v:stroke dashstyle="solid"/>
            </v:line>
            <v:shape style="position:absolute;left:32164;top:-50371;width:42577;height:18274" coordorigin="32164,-50370" coordsize="42577,18274" path="m4988,1345l5053,1345m5903,193l5903,182m5871,193l5936,193m5903,239l5903,251m5871,239l5936,239m6786,622l6786,645m6754,622l6819,622m6786,736l6786,714m6754,736l6819,736m7669,984l7669,972m7636,984l7701,984m7669,1031l7669,1041m7636,1031l7701,1031e" filled="false" stroked="true" strokeweight=".238757pt" strokecolor="#000000">
              <v:path arrowok="t"/>
              <v:stroke dashstyle="solid"/>
            </v:shape>
            <v:line style="position:absolute" from="8548,2628" to="8553,2628" stroked="true" strokeweight=".190878pt" strokecolor="#000000">
              <v:stroke dashstyle="solid"/>
            </v:line>
            <v:line style="position:absolute" from="8518,2626" to="8583,2626" stroked="true" strokeweight=".238597pt" strokecolor="#000000">
              <v:stroke dashstyle="solid"/>
            </v:line>
            <v:line style="position:absolute" from="8548,2700" to="8553,2700" stroked="true" strokeweight=".190878pt" strokecolor="#000000">
              <v:stroke dashstyle="solid"/>
            </v:line>
            <v:line style="position:absolute" from="8518,2702" to="8583,2702" stroked="true" strokeweight=".238597pt" strokecolor="#000000">
              <v:stroke dashstyle="solid"/>
            </v:line>
            <w10:wrap type="none"/>
          </v:group>
        </w:pict>
      </w:r>
    </w:p>
    <w:p w:rsidR="0018722C">
      <w:pPr>
        <w:pStyle w:val="ae"/>
        <w:topLinePunct/>
      </w:pPr>
      <w:r>
        <w:rPr>
          <w:kern w:val="2"/>
          <w:szCs w:val="22"/>
          <w:rFonts w:ascii="Times New Roman" w:cstheme="minorBidi" w:hAnsiTheme="minorHAnsi" w:eastAsiaTheme="minorHAnsi"/>
          <w:sz w:val="14"/>
        </w:rPr>
        <w:t>100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77.695099pt;margin-top:-15.674108pt;width:11.75pt;height:62pt;mso-position-horizontal-relative:page;mso-position-vertical-relative:paragraph;z-index:2008" type="#_x0000_t202" filled="false" stroked="false">
            <v:textbox inset="0,0,0,0" style="layout-flow:vertical;mso-layout-flow-alt:bottom-to-top">
              <w:txbxContent>
                <w:p w:rsidR="0018722C">
                  <w:pPr>
                    <w:spacing w:line="213"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p>
    <w:p w:rsidR="0018722C">
      <w:pPr>
        <w:keepNext/>
        <w:topLinePunct/>
      </w:pPr>
      <w:r>
        <w:rPr>
          <w:rFonts w:cstheme="minorBidi" w:hAnsiTheme="minorHAnsi" w:eastAsiaTheme="minorHAnsi" w:asciiTheme="minorHAnsi"/>
        </w:rPr>
        <w:t>温度</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10  </w:t>
      </w:r>
      <w:r>
        <w:rPr>
          <w:rFonts w:cstheme="minorBidi" w:hAnsiTheme="minorHAnsi" w:eastAsiaTheme="minorHAnsi" w:asciiTheme="minorHAnsi"/>
        </w:rPr>
        <w:t>温度对漆酶稳定性的影响</w:t>
      </w:r>
    </w:p>
    <w:p w:rsidR="0018722C">
      <w:pPr>
        <w:pStyle w:val="Heading3"/>
        <w:topLinePunct/>
        <w:ind w:left="200" w:hangingChars="200" w:hanging="200"/>
      </w:pPr>
      <w:bookmarkStart w:id="774514" w:name="_Toc686774514"/>
      <w:bookmarkStart w:name="_TOC_250053" w:id="68"/>
      <w:r>
        <w:rPr>
          <w:b/>
        </w:rPr>
        <w:t>3.3.6</w:t>
      </w:r>
      <w:r>
        <w:t xml:space="preserve"> </w:t>
      </w:r>
      <w:r w:rsidRPr="00DB64CE">
        <w:rPr>
          <w:b/>
        </w:rPr>
        <w:t>pH</w:t>
      </w:r>
      <w:bookmarkEnd w:id="68"/>
      <w:r>
        <w:t>对漆酶稳定性的影响</w:t>
      </w:r>
      <w:bookmarkEnd w:id="774514"/>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11</w:t>
      </w:r>
      <w:r>
        <w:t>可以看出：当底物为</w:t>
      </w:r>
      <w:r>
        <w:rPr>
          <w:rFonts w:ascii="Times New Roman" w:eastAsia="Times New Roman"/>
        </w:rPr>
        <w:t>ABTS</w:t>
      </w:r>
      <w:r>
        <w:t>时，</w:t>
      </w:r>
      <w:r>
        <w:rPr>
          <w:rFonts w:ascii="Times New Roman" w:eastAsia="Times New Roman"/>
        </w:rPr>
        <w:t>pH</w:t>
      </w:r>
      <w:r>
        <w:t>为</w:t>
      </w:r>
      <w:r>
        <w:rPr>
          <w:rFonts w:ascii="Times New Roman" w:eastAsia="Times New Roman"/>
        </w:rPr>
        <w:t>3.6-4.0</w:t>
      </w:r>
      <w:r>
        <w:t>时漆酶酶活较高，</w:t>
      </w:r>
      <w:r>
        <w:rPr>
          <w:rFonts w:ascii="Times New Roman" w:eastAsia="Times New Roman"/>
        </w:rPr>
        <w:t>pH 3.6</w:t>
      </w:r>
    </w:p>
    <w:p w:rsidR="0018722C">
      <w:pPr>
        <w:topLinePunct/>
      </w:pPr>
      <w:r>
        <w:t>时酶活力最高。当</w:t>
      </w:r>
      <w:r>
        <w:rPr>
          <w:rFonts w:ascii="Times New Roman" w:eastAsia="Times New Roman"/>
        </w:rPr>
        <w:t>pH&lt;3.</w:t>
      </w:r>
      <w:r>
        <w:rPr>
          <w:rFonts w:ascii="Times New Roman" w:eastAsia="Times New Roman"/>
        </w:rPr>
        <w:t>6</w:t>
      </w:r>
      <w:r>
        <w:t>时</w:t>
      </w:r>
      <w:r>
        <w:t>，酶活随着</w:t>
      </w:r>
      <w:r>
        <w:rPr>
          <w:rFonts w:ascii="Times New Roman" w:eastAsia="Times New Roman"/>
        </w:rPr>
        <w:t>pH</w:t>
      </w:r>
      <w:r>
        <w:t>的增大而增大，当</w:t>
      </w:r>
      <w:r>
        <w:rPr>
          <w:rFonts w:ascii="Times New Roman" w:eastAsia="Times New Roman"/>
        </w:rPr>
        <w:t>pH&gt;3.6</w:t>
      </w:r>
      <w:r>
        <w:t>时，酶活随着</w:t>
      </w:r>
    </w:p>
    <w:p w:rsidR="0018722C">
      <w:pPr>
        <w:topLinePunct/>
      </w:pPr>
      <w:r>
        <w:rPr>
          <w:rFonts w:ascii="Times New Roman" w:eastAsia="Times New Roman"/>
        </w:rPr>
        <w:t>pH</w:t>
      </w:r>
      <w:r>
        <w:t>的增大而减小。</w:t>
      </w:r>
    </w:p>
    <w:p w:rsidR="0018722C">
      <w:pPr>
        <w:pStyle w:val="ae"/>
        <w:topLinePunct/>
      </w:pPr>
      <w:r>
        <w:rPr>
          <w:kern w:val="2"/>
          <w:sz w:val="22"/>
          <w:szCs w:val="22"/>
          <w:rFonts w:cstheme="minorBidi" w:hAnsiTheme="minorHAnsi" w:eastAsiaTheme="minorHAnsi" w:asciiTheme="minorHAnsi"/>
        </w:rPr>
        <w:pict>
          <v:group style="margin-left:208.089081pt;margin-top:-3.318095pt;width:229.15pt;height:170.55pt;mso-position-horizontal-relative:page;mso-position-vertical-relative:paragraph;z-index:2032" coordorigin="4162,-66" coordsize="4583,3411">
            <v:shape style="position:absolute;left:18827;top:-51378;width:71771;height:53411" coordorigin="18828,-51377" coordsize="71771,53411" path="m4168,3337l4168,3272m4422,3337l4422,3304m4676,3337l4676,3272m4929,3337l4929,3304m5184,3337l5184,3272m5438,3337l5438,3304m5692,3337l5692,3272m5945,3337l5945,3304m6199,3337l6199,3272m6453,3337l6453,3304m6707,3337l6707,3272m6962,3337l6962,3304m7215,3337l7215,3272m7469,3337l7469,3304m7723,3337l7723,3272m7977,3337l7977,3304m8230,3337l8230,3272m8484,3337l8484,3304m8739,3337l8739,3272m4168,3337l8739,3337m4168,3337l4201,3337m4168,3183l4234,3183m4168,3028l4201,3028m4168,2875l4234,2875m4168,2720l4201,2720m4168,2565l4234,2565m4168,2411l4201,2411m4168,2256l4234,2256m4168,2102l4201,2102m4168,1948l4234,1948m4168,1793l4201,1793m4168,1639l4234,1639m4168,1484l4201,1484m4168,1329l4234,1329m4168,1176l4201,1176m4168,1021l4234,1021m4168,867l4201,867m4168,712l4234,712m4168,557l4201,557m4168,403l4234,403m4168,249l4201,249m4168,94l4234,94m4168,-60l4201,-60m4168,3337l4168,-60e" filled="false" stroked="true" strokeweight=".620564pt" strokecolor="#000000">
              <v:path arrowok="t"/>
              <v:stroke dashstyle="solid"/>
            </v:shape>
            <v:shape style="position:absolute;left:27544;top:-48618;width:54773;height:46195" coordorigin="27544,-48617" coordsize="54773,46195" path="m5137,2742l4723,3054m5636,2552l5239,2687m6188,152l5703,2476m6653,267l6254,115m7190,1334l6732,341m7665,1333l7273,1380m8211,2729l7742,1382e" filled="false" stroked="true" strokeweight=".238678pt" strokecolor="#000000">
              <v:path arrowok="t"/>
              <v:stroke dashstyle="solid"/>
            </v:shape>
            <v:shape style="position:absolute;left:4641;top:60;width:3622;height:3063" coordorigin="4642,60" coordsize="3622,3063" path="m4710,3055l4642,3055,4642,3123,4710,3123,4710,3055m5217,2672l5149,2672,5149,2740,5217,2740,5217,2672m5725,2499l5657,2499,5657,2566,5725,2566,5725,2499m6233,60l6165,60,6165,128,6233,128,6233,60m6741,254l6673,254,6673,322,6741,322,6741,254m7248,1352l7180,1352,7180,1420,7248,1420,7248,1352m7756,1292l7689,1292,7689,1360,7756,1360,7756,1292m8264,2750l8196,2750,8196,2817,8264,2817,8264,2750e" filled="true" fillcolor="#000000" stroked="false">
              <v:path arrowok="t"/>
              <v:fill type="solid"/>
            </v:shape>
            <v:shape style="position:absolute;left:26299;top:-49488;width:56828;height:48160" coordorigin="26299,-49487" coordsize="56828,48160" path="m4676,3081l4676,3055m4644,3081l4709,3081m4676,3098l4676,3124m4644,3098l4709,3098m5184,2697l5184,2672m5151,2697l5216,2697m5184,2716l5184,2741m5151,2716l5216,2716m5692,2524l5692,2499m5659,2524l5724,2524m5692,2541l5692,2567m5659,2541l5724,2541m6199,77l6199,60m6167,77l6232,77m6199,112l6199,129m6167,112l6232,112m6707,275l6707,254m6675,275l6740,275m6707,302l6707,323m6675,302l6740,302m7215,1378l7215,1352m7182,1378l7247,1378m7215,1394l7215,1421m7182,1394l7247,1394m7723,1304l7723,1292m7690,1304l7755,1304m7723,1349l7723,1361m7690,1349l7755,1349m8230,2771l8230,2750m8198,2771l8263,2771m8230,2797l8230,2818m8198,2797l8263,2797e" filled="false" stroked="true" strokeweight=".238678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14"/>
        </w:rPr>
        <w:t>100</w:t>
      </w:r>
    </w:p>
    <w:p w:rsidR="0018722C">
      <w:pPr>
        <w:topLinePunct/>
      </w:pPr>
      <w:r>
        <w:rPr>
          <w:rFonts w:cstheme="minorBidi" w:hAnsiTheme="minorHAnsi" w:eastAsiaTheme="minorHAnsi" w:asciiTheme="minorHAnsi" w:ascii="Times New Roman"/>
        </w:rPr>
        <w:t>90</w:t>
      </w:r>
    </w:p>
    <w:p w:rsidR="0018722C">
      <w:pPr>
        <w:topLinePunct/>
      </w:pPr>
      <w:r>
        <w:rPr>
          <w:rFonts w:cstheme="minorBidi" w:hAnsiTheme="minorHAnsi" w:eastAsiaTheme="minorHAnsi" w:asciiTheme="minorHAnsi" w:ascii="Times New Roman"/>
        </w:rPr>
        <w:t>80</w:t>
      </w:r>
    </w:p>
    <w:p w:rsidR="0018722C">
      <w:pPr>
        <w:pStyle w:val="ae"/>
        <w:topLinePunct/>
      </w:pPr>
      <w:r>
        <w:rPr>
          <w:rFonts w:cstheme="minorBidi" w:hAnsiTheme="minorHAnsi" w:eastAsiaTheme="minorHAnsi" w:asciiTheme="minorHAnsi"/>
        </w:rPr>
        <w:pict>
          <v:shape style="margin-left:179.123077pt;margin-top:10.451138pt;width:11.75pt;height:62pt;mso-position-horizontal-relative:page;mso-position-vertical-relative:paragraph;z-index:2056" type="#_x0000_t202" filled="false" stroked="false">
            <v:textbox inset="0,0,0,0" style="layout-flow:vertical;mso-layout-flow-alt:bottom-to-top">
              <w:txbxContent>
                <w:p w:rsidR="0018722C">
                  <w:pPr>
                    <w:spacing w:line="213" w:lineRule="exact" w:before="0"/>
                    <w:ind w:leftChars="0" w:left="20" w:rightChars="0" w:right="0" w:firstLineChars="0" w:firstLine="0"/>
                    <w:jc w:val="left"/>
                    <w:rPr>
                      <w:sz w:val="17"/>
                    </w:rPr>
                  </w:pPr>
                  <w:r>
                    <w:rPr>
                      <w:w w:val="103"/>
                      <w:sz w:val="17"/>
                    </w:rPr>
                    <w:t>相对酶活（</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70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50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2.0</w:t>
      </w:r>
      <w:r w:rsidRPr="00000000">
        <w:rPr>
          <w:rFonts w:cstheme="minorBidi" w:hAnsiTheme="minorHAnsi" w:eastAsiaTheme="minorHAnsi" w:asciiTheme="minorHAnsi"/>
        </w:rPr>
        <w:tab/>
        <w:t>2.4</w:t>
      </w:r>
      <w:r w:rsidRPr="00000000">
        <w:rPr>
          <w:rFonts w:cstheme="minorBidi" w:hAnsiTheme="minorHAnsi" w:eastAsiaTheme="minorHAnsi" w:asciiTheme="minorHAnsi"/>
        </w:rPr>
        <w:tab/>
        <w:t>2.8</w:t>
      </w:r>
      <w:r w:rsidRPr="00000000">
        <w:rPr>
          <w:rFonts w:cstheme="minorBidi" w:hAnsiTheme="minorHAnsi" w:eastAsiaTheme="minorHAnsi" w:asciiTheme="minorHAnsi"/>
        </w:rPr>
        <w:tab/>
        <w:t>3.2</w:t>
      </w:r>
      <w:r w:rsidRPr="00000000">
        <w:rPr>
          <w:rFonts w:cstheme="minorBidi" w:hAnsiTheme="minorHAnsi" w:eastAsiaTheme="minorHAnsi" w:asciiTheme="minorHAnsi"/>
        </w:rPr>
        <w:tab/>
        <w:t>3.6</w:t>
      </w:r>
      <w:r w:rsidRPr="00000000">
        <w:rPr>
          <w:rFonts w:cstheme="minorBidi" w:hAnsiTheme="minorHAnsi" w:eastAsiaTheme="minorHAnsi" w:asciiTheme="minorHAnsi"/>
        </w:rPr>
        <w:tab/>
        <w:t>4.0</w:t>
      </w:r>
      <w:r w:rsidRPr="00000000">
        <w:rPr>
          <w:rFonts w:cstheme="minorBidi" w:hAnsiTheme="minorHAnsi" w:eastAsiaTheme="minorHAnsi" w:asciiTheme="minorHAnsi"/>
        </w:rPr>
        <w:tab/>
        <w:t>4.4</w:t>
      </w:r>
      <w:r w:rsidRPr="00000000">
        <w:rPr>
          <w:rFonts w:cstheme="minorBidi" w:hAnsiTheme="minorHAnsi" w:eastAsiaTheme="minorHAnsi" w:asciiTheme="minorHAnsi"/>
        </w:rPr>
        <w:tab/>
        <w:t>4.8</w:t>
      </w:r>
      <w:r w:rsidRPr="00000000">
        <w:rPr>
          <w:rFonts w:cstheme="minorBidi" w:hAnsiTheme="minorHAnsi" w:eastAsiaTheme="minorHAnsi" w:asciiTheme="minorHAnsi"/>
        </w:rPr>
        <w:tab/>
        <w:t>5.2</w:t>
      </w:r>
      <w:r w:rsidRPr="00000000">
        <w:rPr>
          <w:rFonts w:cstheme="minorBidi" w:hAnsiTheme="minorHAnsi" w:eastAsiaTheme="minorHAnsi" w:asciiTheme="minorHAnsi"/>
        </w:rPr>
        <w:tab/>
        <w:t>5.6</w:t>
      </w:r>
    </w:p>
    <w:p w:rsidR="0018722C">
      <w:pPr>
        <w:keepNext/>
        <w:topLinePunct/>
      </w:pPr>
      <w:r>
        <w:rPr>
          <w:rFonts w:cstheme="minorBidi" w:hAnsiTheme="minorHAnsi" w:eastAsiaTheme="minorHAnsi" w:asciiTheme="minorHAnsi" w:ascii="Times New Roman"/>
        </w:rPr>
        <w:t>pH</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11</w:t>
      </w:r>
      <w:r>
        <w:t xml:space="preserve">  </w:t>
      </w:r>
      <w:r w:rsidRPr="00DB64CE">
        <w:rPr>
          <w:kern w:val="2"/>
          <w:szCs w:val="22"/>
          <w:rFonts w:ascii="Times New Roman" w:eastAsia="Times New Roman" w:cstheme="minorBidi" w:hAnsiTheme="minorHAnsi"/>
          <w:sz w:val="21"/>
        </w:rPr>
        <w:t>pH</w:t>
      </w:r>
      <w:r>
        <w:rPr>
          <w:kern w:val="2"/>
          <w:szCs w:val="22"/>
          <w:rFonts w:cstheme="minorBidi" w:hAnsiTheme="minorHAnsi" w:eastAsiaTheme="minorHAnsi" w:asciiTheme="minorHAnsi"/>
          <w:sz w:val="21"/>
        </w:rPr>
        <w:t>对漆酶稳定性的影响</w:t>
      </w:r>
    </w:p>
    <w:p w:rsidR="0018722C">
      <w:pPr>
        <w:pStyle w:val="Heading3"/>
        <w:topLinePunct/>
        <w:ind w:left="200" w:hangingChars="200" w:hanging="200"/>
      </w:pPr>
      <w:bookmarkStart w:id="774515" w:name="_Toc686774515"/>
      <w:bookmarkStart w:name="_TOC_250052" w:id="69"/>
      <w:bookmarkEnd w:id="69"/>
      <w:r>
        <w:rPr>
          <w:b/>
        </w:rPr>
        <w:t>3.3.7</w:t>
      </w:r>
      <w:r>
        <w:t xml:space="preserve"> </w:t>
      </w:r>
      <w:r>
        <w:t>正交试验</w:t>
      </w:r>
      <w:bookmarkEnd w:id="774515"/>
    </w:p>
    <w:p w:rsidR="0018722C">
      <w:pPr>
        <w:topLinePunct/>
      </w:pPr>
      <w:r>
        <w:t>正交试验结果见表</w:t>
      </w:r>
      <w:r>
        <w:rPr>
          <w:rFonts w:ascii="Times New Roman" w:eastAsia="宋体"/>
        </w:rPr>
        <w:t>3</w:t>
      </w:r>
      <w:r>
        <w:rPr>
          <w:rFonts w:ascii="Times New Roman" w:eastAsia="宋体"/>
        </w:rPr>
        <w:t>.</w:t>
      </w:r>
      <w:r>
        <w:rPr>
          <w:rFonts w:ascii="Times New Roman" w:eastAsia="宋体"/>
        </w:rPr>
        <w:t>1</w:t>
      </w:r>
      <w:r>
        <w:t>和</w:t>
      </w:r>
      <w:r>
        <w:rPr>
          <w:rFonts w:ascii="Times New Roman" w:eastAsia="宋体"/>
        </w:rPr>
        <w:t>3.3</w:t>
      </w:r>
      <w:r>
        <w:t>。由表</w:t>
      </w:r>
      <w:r>
        <w:rPr>
          <w:rFonts w:ascii="Times New Roman" w:eastAsia="宋体"/>
        </w:rPr>
        <w:t>3</w:t>
      </w:r>
      <w:r>
        <w:rPr>
          <w:rFonts w:ascii="Times New Roman" w:eastAsia="宋体"/>
        </w:rPr>
        <w:t>.</w:t>
      </w:r>
      <w:r>
        <w:rPr>
          <w:rFonts w:ascii="Times New Roman" w:eastAsia="宋体"/>
        </w:rPr>
        <w:t>3</w:t>
      </w:r>
      <w:r>
        <w:t>中</w:t>
      </w:r>
      <w:r>
        <w:rPr>
          <w:rFonts w:ascii="Times New Roman" w:eastAsia="宋体"/>
        </w:rPr>
        <w:t>4</w:t>
      </w:r>
      <w:r>
        <w:t>个因素的极差</w:t>
      </w:r>
      <w:r>
        <w:rPr>
          <w:rFonts w:ascii="Times New Roman" w:eastAsia="宋体"/>
        </w:rPr>
        <w:t>R</w:t>
      </w:r>
      <w:r>
        <w:t>值，可以得出，</w:t>
      </w:r>
      <w:r>
        <w:rPr>
          <w:rFonts w:ascii="Times New Roman" w:eastAsia="宋体"/>
        </w:rPr>
        <w:t>4</w:t>
      </w:r>
      <w:r>
        <w:t>个因素对产漆酶量的影响，主次顺序为：</w:t>
      </w:r>
      <w:r>
        <w:rPr>
          <w:rFonts w:ascii="Times New Roman" w:eastAsia="宋体"/>
        </w:rPr>
        <w:t>D</w:t>
      </w:r>
      <w:r>
        <w:t>＞</w:t>
      </w:r>
      <w:r>
        <w:rPr>
          <w:rFonts w:ascii="Times New Roman" w:eastAsia="宋体"/>
        </w:rPr>
        <w:t>B</w:t>
      </w:r>
      <w:r>
        <w:t>＞</w:t>
      </w:r>
      <w:r>
        <w:rPr>
          <w:rFonts w:ascii="Times New Roman" w:eastAsia="宋体"/>
        </w:rPr>
        <w:t>A</w:t>
      </w:r>
      <w:r>
        <w:t>＞</w:t>
      </w:r>
      <w:r>
        <w:rPr>
          <w:rFonts w:ascii="Times New Roman" w:eastAsia="宋体"/>
        </w:rPr>
        <w:t>C</w:t>
      </w:r>
      <w:r>
        <w:t>，</w:t>
      </w:r>
      <w:r>
        <w:rPr>
          <w:rFonts w:ascii="Times New Roman" w:eastAsia="宋体"/>
        </w:rPr>
        <w:t>B</w:t>
      </w:r>
      <w:r>
        <w:t>、</w:t>
      </w:r>
      <w:r>
        <w:rPr>
          <w:rFonts w:ascii="Times New Roman" w:eastAsia="宋体"/>
        </w:rPr>
        <w:t>D</w:t>
      </w:r>
      <w:r>
        <w:t>为影响产漆酶量的主要</w:t>
      </w:r>
      <w:r>
        <w:t>因素，</w:t>
      </w:r>
      <w:r>
        <w:rPr>
          <w:rFonts w:ascii="Times New Roman" w:eastAsia="宋体"/>
        </w:rPr>
        <w:t>pH</w:t>
      </w:r>
      <w:r w:rsidR="001852F3">
        <w:rPr>
          <w:rFonts w:ascii="Times New Roman" w:eastAsia="宋体"/>
        </w:rPr>
        <w:t xml:space="preserve"> </w:t>
      </w:r>
      <w:r>
        <w:t>对产漆酶量的影响最大，其次是酵母膏对漆酶产量的影响，可以看</w:t>
      </w:r>
      <w:r>
        <w:t>出</w:t>
      </w:r>
    </w:p>
    <w:p w:rsidR="0018722C">
      <w:pPr>
        <w:topLinePunct/>
      </w:pPr>
      <w:r>
        <w:rPr>
          <w:rFonts w:ascii="Times New Roman" w:eastAsia="Times New Roman"/>
        </w:rPr>
        <w:t>A</w:t>
      </w:r>
      <w:r>
        <w:rPr>
          <w:rFonts w:ascii="Times New Roman" w:eastAsia="Times New Roman"/>
        </w:rPr>
        <w:t>3</w:t>
      </w:r>
      <w:r>
        <w:rPr>
          <w:rFonts w:ascii="Times New Roman" w:eastAsia="Times New Roman"/>
        </w:rPr>
        <w:t>B</w:t>
      </w:r>
      <w:r>
        <w:rPr>
          <w:rFonts w:ascii="Times New Roman" w:eastAsia="Times New Roman"/>
        </w:rPr>
        <w:t>1</w:t>
      </w:r>
      <w:r>
        <w:rPr>
          <w:rFonts w:ascii="Times New Roman" w:eastAsia="Times New Roman"/>
        </w:rPr>
        <w:t>C</w:t>
      </w:r>
      <w:r>
        <w:rPr>
          <w:rFonts w:ascii="Times New Roman" w:eastAsia="Times New Roman"/>
        </w:rPr>
        <w:t>3</w:t>
      </w:r>
      <w:r>
        <w:rPr>
          <w:rFonts w:ascii="Times New Roman" w:eastAsia="Times New Roman"/>
        </w:rPr>
        <w:t>D</w:t>
      </w:r>
      <w:r>
        <w:rPr>
          <w:rFonts w:ascii="Times New Roman" w:eastAsia="Times New Roman"/>
        </w:rPr>
        <w:t>2</w:t>
      </w:r>
      <w:r>
        <w:t>为最优组合，即麦麸最佳浓度为</w:t>
      </w:r>
      <w:r>
        <w:rPr>
          <w:rFonts w:ascii="Times New Roman" w:eastAsia="Times New Roman"/>
        </w:rPr>
        <w:t>17 g</w:t>
      </w:r>
      <w:r>
        <w:rPr>
          <w:rFonts w:ascii="Times New Roman" w:eastAsia="Times New Roman"/>
        </w:rPr>
        <w:t>/</w:t>
      </w:r>
      <w:r>
        <w:rPr>
          <w:rFonts w:ascii="Times New Roman" w:eastAsia="Times New Roman"/>
        </w:rPr>
        <w:t>L</w:t>
      </w:r>
      <w:r>
        <w:t>，酵母膏最佳浓度为</w:t>
      </w:r>
      <w:r>
        <w:rPr>
          <w:rFonts w:ascii="Times New Roman" w:eastAsia="Times New Roman"/>
        </w:rPr>
        <w:t>2 g</w:t>
      </w:r>
      <w:r>
        <w:rPr>
          <w:rFonts w:ascii="Times New Roman" w:eastAsia="Times New Roman"/>
        </w:rPr>
        <w:t>/</w:t>
      </w:r>
      <w:r>
        <w:rPr>
          <w:rFonts w:ascii="Times New Roman" w:eastAsia="Times New Roman"/>
        </w:rPr>
        <w:t>L</w:t>
      </w:r>
      <w:r>
        <w:t>，</w:t>
      </w:r>
      <w:r>
        <w:rPr>
          <w:rFonts w:ascii="Times New Roman" w:eastAsia="Times New Roman"/>
        </w:rPr>
        <w:t>Al</w:t>
      </w:r>
      <w:r>
        <w:rPr>
          <w:rFonts w:ascii="Times New Roman" w:eastAsia="Times New Roman"/>
        </w:rPr>
        <w:t>3+</w:t>
      </w:r>
      <w:r>
        <w:t>最佳浓度为</w:t>
      </w:r>
      <w:r>
        <w:rPr>
          <w:rFonts w:ascii="Times New Roman" w:eastAsia="Times New Roman"/>
        </w:rPr>
        <w:t>0</w:t>
      </w:r>
      <w:r>
        <w:rPr>
          <w:rFonts w:ascii="Times New Roman" w:eastAsia="Times New Roman"/>
        </w:rPr>
        <w:t>.</w:t>
      </w:r>
      <w:r>
        <w:rPr>
          <w:rFonts w:ascii="Times New Roman" w:eastAsia="Times New Roman"/>
        </w:rPr>
        <w:t>7 g</w:t>
      </w:r>
      <w:r>
        <w:rPr>
          <w:rFonts w:ascii="Times New Roman" w:eastAsia="Times New Roman"/>
        </w:rPr>
        <w:t>/</w:t>
      </w:r>
      <w:r>
        <w:rPr>
          <w:rFonts w:ascii="Times New Roman" w:eastAsia="Times New Roman"/>
        </w:rPr>
        <w:t>L</w:t>
      </w:r>
      <w:r>
        <w:t xml:space="preserve">, </w:t>
      </w:r>
      <w:r>
        <w:rPr>
          <w:rFonts w:ascii="Times New Roman" w:eastAsia="Times New Roman"/>
        </w:rPr>
        <w:t>pH</w:t>
      </w:r>
      <w:r>
        <w:t>为</w:t>
      </w:r>
      <w:r>
        <w:rPr>
          <w:rFonts w:ascii="Times New Roman" w:eastAsia="Times New Roman"/>
        </w:rPr>
        <w:t>6.0</w:t>
      </w:r>
      <w:r>
        <w:t>。酶活最高为</w:t>
      </w:r>
      <w:r>
        <w:rPr>
          <w:rFonts w:ascii="Times New Roman" w:eastAsia="Times New Roman"/>
        </w:rPr>
        <w:t>55000 U</w:t>
      </w:r>
      <w:r>
        <w:rPr>
          <w:rFonts w:ascii="Times New Roman" w:eastAsia="Times New Roman"/>
        </w:rPr>
        <w:t>/</w:t>
      </w:r>
      <w:r>
        <w:rPr>
          <w:rFonts w:ascii="Times New Roman" w:eastAsia="Times New Roman"/>
        </w:rPr>
        <w:t>L</w:t>
      </w:r>
      <w:r>
        <w:t>。</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3  </w:t>
      </w:r>
      <w:r>
        <w:rPr>
          <w:kern w:val="2"/>
          <w:szCs w:val="22"/>
          <w:rFonts w:cstheme="minorBidi" w:hAnsiTheme="minorHAnsi" w:eastAsiaTheme="minorHAnsi" w:asciiTheme="minorHAnsi"/>
          <w:b/>
          <w:sz w:val="21"/>
        </w:rPr>
        <w:t>正交实验结果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4"/>
        <w:gridCol w:w="1337"/>
        <w:gridCol w:w="1419"/>
        <w:gridCol w:w="1419"/>
        <w:gridCol w:w="1233"/>
        <w:gridCol w:w="1664"/>
      </w:tblGrid>
      <w:tr>
        <w:trPr>
          <w:tblHeader/>
        </w:trPr>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实验号</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酶活</w:t>
            </w:r>
          </w:p>
          <w:p w:rsidR="0018722C">
            <w:pPr>
              <w:pStyle w:val="a7"/>
              <w:topLinePunct/>
              <w:ind w:leftChars="0" w:left="0" w:rightChars="0" w:right="0" w:firstLineChars="0" w:firstLine="0"/>
              <w:spacing w:line="240" w:lineRule="atLeast"/>
            </w:pPr>
            <w:r>
              <w:t>（</w:t>
            </w:r>
            <w:r>
              <w:t>U</w:t>
            </w:r>
            <w:r>
              <w:t>/</w:t>
            </w:r>
            <w:r>
              <w:t>mL</w:t>
            </w:r>
            <w:r>
              <w:t>）</w:t>
            </w:r>
          </w:p>
        </w:tc>
      </w:tr>
      <w:tr>
        <w:tc>
          <w:tcPr>
            <w:tcW w:w="858" w:type="pct"/>
            <w:vAlign w:val="center"/>
          </w:tcPr>
          <w:p w:rsidR="0018722C">
            <w:pPr>
              <w:pStyle w:val="affff9"/>
              <w:topLinePunct/>
              <w:ind w:leftChars="0" w:left="0" w:rightChars="0" w:right="0" w:firstLineChars="0" w:firstLine="0"/>
              <w:spacing w:line="240" w:lineRule="atLeast"/>
            </w:pPr>
            <w:r>
              <w:t>1</w:t>
            </w:r>
          </w:p>
        </w:tc>
        <w:tc>
          <w:tcPr>
            <w:tcW w:w="783" w:type="pct"/>
            <w:vAlign w:val="center"/>
          </w:tcPr>
          <w:p w:rsidR="0018722C">
            <w:pPr>
              <w:pStyle w:val="affff9"/>
              <w:topLinePunct/>
              <w:ind w:leftChars="0" w:left="0" w:rightChars="0" w:right="0" w:firstLineChars="0" w:firstLine="0"/>
              <w:spacing w:line="240" w:lineRule="atLeast"/>
            </w:pPr>
            <w:r>
              <w:t>1</w:t>
            </w:r>
          </w:p>
        </w:tc>
        <w:tc>
          <w:tcPr>
            <w:tcW w:w="831" w:type="pct"/>
            <w:vAlign w:val="center"/>
          </w:tcPr>
          <w:p w:rsidR="0018722C">
            <w:pPr>
              <w:pStyle w:val="affff9"/>
              <w:topLinePunct/>
              <w:ind w:leftChars="0" w:left="0" w:rightChars="0" w:right="0" w:firstLineChars="0" w:firstLine="0"/>
              <w:spacing w:line="240" w:lineRule="atLeast"/>
            </w:pPr>
            <w:r>
              <w:t>1</w:t>
            </w:r>
          </w:p>
        </w:tc>
        <w:tc>
          <w:tcPr>
            <w:tcW w:w="831" w:type="pct"/>
            <w:vAlign w:val="center"/>
          </w:tcPr>
          <w:p w:rsidR="0018722C">
            <w:pPr>
              <w:pStyle w:val="affff9"/>
              <w:topLinePunct/>
              <w:ind w:leftChars="0" w:left="0" w:rightChars="0" w:right="0" w:firstLineChars="0" w:firstLine="0"/>
              <w:spacing w:line="240" w:lineRule="atLeast"/>
            </w:pPr>
            <w:r>
              <w:t>1</w:t>
            </w:r>
          </w:p>
        </w:tc>
        <w:tc>
          <w:tcPr>
            <w:tcW w:w="722" w:type="pct"/>
            <w:vAlign w:val="center"/>
          </w:tcPr>
          <w:p w:rsidR="0018722C">
            <w:pPr>
              <w:pStyle w:val="affff9"/>
              <w:topLinePunct/>
              <w:ind w:leftChars="0" w:left="0" w:rightChars="0" w:right="0" w:firstLineChars="0" w:firstLine="0"/>
              <w:spacing w:line="240" w:lineRule="atLeast"/>
            </w:pPr>
            <w:r>
              <w:t>1</w:t>
            </w:r>
          </w:p>
        </w:tc>
        <w:tc>
          <w:tcPr>
            <w:tcW w:w="975" w:type="pct"/>
            <w:vAlign w:val="center"/>
          </w:tcPr>
          <w:p w:rsidR="0018722C">
            <w:pPr>
              <w:pStyle w:val="affff9"/>
              <w:topLinePunct/>
              <w:ind w:leftChars="0" w:left="0" w:rightChars="0" w:right="0" w:firstLineChars="0" w:firstLine="0"/>
              <w:spacing w:line="240" w:lineRule="atLeast"/>
            </w:pPr>
            <w:r>
              <w:t>7.28</w:t>
            </w:r>
          </w:p>
        </w:tc>
      </w:tr>
      <w:tr>
        <w:tc>
          <w:tcPr>
            <w:tcW w:w="858" w:type="pct"/>
            <w:vAlign w:val="center"/>
          </w:tcPr>
          <w:p w:rsidR="0018722C">
            <w:pPr>
              <w:pStyle w:val="affff9"/>
              <w:topLinePunct/>
              <w:ind w:leftChars="0" w:left="0" w:rightChars="0" w:right="0" w:firstLineChars="0" w:firstLine="0"/>
              <w:spacing w:line="240" w:lineRule="atLeast"/>
            </w:pPr>
            <w:r>
              <w:t>2</w:t>
            </w:r>
          </w:p>
        </w:tc>
        <w:tc>
          <w:tcPr>
            <w:tcW w:w="783" w:type="pct"/>
            <w:vAlign w:val="center"/>
          </w:tcPr>
          <w:p w:rsidR="0018722C">
            <w:pPr>
              <w:pStyle w:val="affff9"/>
              <w:topLinePunct/>
              <w:ind w:leftChars="0" w:left="0" w:rightChars="0" w:right="0" w:firstLineChars="0" w:firstLine="0"/>
              <w:spacing w:line="240" w:lineRule="atLeast"/>
            </w:pPr>
            <w:r>
              <w:t>1</w:t>
            </w:r>
          </w:p>
        </w:tc>
        <w:tc>
          <w:tcPr>
            <w:tcW w:w="831" w:type="pct"/>
            <w:vAlign w:val="center"/>
          </w:tcPr>
          <w:p w:rsidR="0018722C">
            <w:pPr>
              <w:pStyle w:val="affff9"/>
              <w:topLinePunct/>
              <w:ind w:leftChars="0" w:left="0" w:rightChars="0" w:right="0" w:firstLineChars="0" w:firstLine="0"/>
              <w:spacing w:line="240" w:lineRule="atLeast"/>
            </w:pPr>
            <w:r>
              <w:t>2</w:t>
            </w:r>
          </w:p>
        </w:tc>
        <w:tc>
          <w:tcPr>
            <w:tcW w:w="831" w:type="pct"/>
            <w:vAlign w:val="center"/>
          </w:tcPr>
          <w:p w:rsidR="0018722C">
            <w:pPr>
              <w:pStyle w:val="affff9"/>
              <w:topLinePunct/>
              <w:ind w:leftChars="0" w:left="0" w:rightChars="0" w:right="0" w:firstLineChars="0" w:firstLine="0"/>
              <w:spacing w:line="240" w:lineRule="atLeast"/>
            </w:pPr>
            <w:r>
              <w:t>2</w:t>
            </w:r>
          </w:p>
        </w:tc>
        <w:tc>
          <w:tcPr>
            <w:tcW w:w="722" w:type="pct"/>
            <w:vAlign w:val="center"/>
          </w:tcPr>
          <w:p w:rsidR="0018722C">
            <w:pPr>
              <w:pStyle w:val="affff9"/>
              <w:topLinePunct/>
              <w:ind w:leftChars="0" w:left="0" w:rightChars="0" w:right="0" w:firstLineChars="0" w:firstLine="0"/>
              <w:spacing w:line="240" w:lineRule="atLeast"/>
            </w:pPr>
            <w:r>
              <w:t>2</w:t>
            </w:r>
          </w:p>
        </w:tc>
        <w:tc>
          <w:tcPr>
            <w:tcW w:w="975" w:type="pct"/>
            <w:vAlign w:val="center"/>
          </w:tcPr>
          <w:p w:rsidR="0018722C">
            <w:pPr>
              <w:pStyle w:val="affff9"/>
              <w:topLinePunct/>
              <w:ind w:leftChars="0" w:left="0" w:rightChars="0" w:right="0" w:firstLineChars="0" w:firstLine="0"/>
              <w:spacing w:line="240" w:lineRule="atLeast"/>
            </w:pPr>
            <w:r>
              <w:t>20.11</w:t>
            </w:r>
          </w:p>
        </w:tc>
      </w:tr>
      <w:tr>
        <w:tc>
          <w:tcPr>
            <w:tcW w:w="858" w:type="pct"/>
            <w:vAlign w:val="center"/>
          </w:tcPr>
          <w:p w:rsidR="0018722C">
            <w:pPr>
              <w:pStyle w:val="affff9"/>
              <w:topLinePunct/>
              <w:ind w:leftChars="0" w:left="0" w:rightChars="0" w:right="0" w:firstLineChars="0" w:firstLine="0"/>
              <w:spacing w:line="240" w:lineRule="atLeast"/>
            </w:pPr>
            <w:r>
              <w:t>3</w:t>
            </w:r>
          </w:p>
        </w:tc>
        <w:tc>
          <w:tcPr>
            <w:tcW w:w="783" w:type="pct"/>
            <w:vAlign w:val="center"/>
          </w:tcPr>
          <w:p w:rsidR="0018722C">
            <w:pPr>
              <w:pStyle w:val="affff9"/>
              <w:topLinePunct/>
              <w:ind w:leftChars="0" w:left="0" w:rightChars="0" w:right="0" w:firstLineChars="0" w:firstLine="0"/>
              <w:spacing w:line="240" w:lineRule="atLeast"/>
            </w:pPr>
            <w:r>
              <w:t>1</w:t>
            </w:r>
          </w:p>
        </w:tc>
        <w:tc>
          <w:tcPr>
            <w:tcW w:w="831" w:type="pct"/>
            <w:vAlign w:val="center"/>
          </w:tcPr>
          <w:p w:rsidR="0018722C">
            <w:pPr>
              <w:pStyle w:val="affff9"/>
              <w:topLinePunct/>
              <w:ind w:leftChars="0" w:left="0" w:rightChars="0" w:right="0" w:firstLineChars="0" w:firstLine="0"/>
              <w:spacing w:line="240" w:lineRule="atLeast"/>
            </w:pPr>
            <w:r>
              <w:t>3</w:t>
            </w:r>
          </w:p>
        </w:tc>
        <w:tc>
          <w:tcPr>
            <w:tcW w:w="831" w:type="pct"/>
            <w:vAlign w:val="center"/>
          </w:tcPr>
          <w:p w:rsidR="0018722C">
            <w:pPr>
              <w:pStyle w:val="affff9"/>
              <w:topLinePunct/>
              <w:ind w:leftChars="0" w:left="0" w:rightChars="0" w:right="0" w:firstLineChars="0" w:firstLine="0"/>
              <w:spacing w:line="240" w:lineRule="atLeast"/>
            </w:pPr>
            <w:r>
              <w:t>3</w:t>
            </w:r>
          </w:p>
        </w:tc>
        <w:tc>
          <w:tcPr>
            <w:tcW w:w="722" w:type="pct"/>
            <w:vAlign w:val="center"/>
          </w:tcPr>
          <w:p w:rsidR="0018722C">
            <w:pPr>
              <w:pStyle w:val="affff9"/>
              <w:topLinePunct/>
              <w:ind w:leftChars="0" w:left="0" w:rightChars="0" w:right="0" w:firstLineChars="0" w:firstLine="0"/>
              <w:spacing w:line="240" w:lineRule="atLeast"/>
            </w:pPr>
            <w:r>
              <w:t>3</w:t>
            </w:r>
          </w:p>
        </w:tc>
        <w:tc>
          <w:tcPr>
            <w:tcW w:w="975" w:type="pct"/>
            <w:vAlign w:val="center"/>
          </w:tcPr>
          <w:p w:rsidR="0018722C">
            <w:pPr>
              <w:pStyle w:val="affff9"/>
              <w:topLinePunct/>
              <w:ind w:leftChars="0" w:left="0" w:rightChars="0" w:right="0" w:firstLineChars="0" w:firstLine="0"/>
              <w:spacing w:line="240" w:lineRule="atLeast"/>
            </w:pPr>
            <w:r>
              <w:t>0.15</w:t>
            </w:r>
          </w:p>
        </w:tc>
      </w:tr>
      <w:tr>
        <w:tc>
          <w:tcPr>
            <w:tcW w:w="858" w:type="pct"/>
            <w:vAlign w:val="center"/>
          </w:tcPr>
          <w:p w:rsidR="0018722C">
            <w:pPr>
              <w:pStyle w:val="affff9"/>
              <w:topLinePunct/>
              <w:ind w:leftChars="0" w:left="0" w:rightChars="0" w:right="0" w:firstLineChars="0" w:firstLine="0"/>
              <w:spacing w:line="240" w:lineRule="atLeast"/>
            </w:pPr>
            <w:r>
              <w:t>4</w:t>
            </w:r>
          </w:p>
        </w:tc>
        <w:tc>
          <w:tcPr>
            <w:tcW w:w="783" w:type="pct"/>
            <w:vAlign w:val="center"/>
          </w:tcPr>
          <w:p w:rsidR="0018722C">
            <w:pPr>
              <w:pStyle w:val="affff9"/>
              <w:topLinePunct/>
              <w:ind w:leftChars="0" w:left="0" w:rightChars="0" w:right="0" w:firstLineChars="0" w:firstLine="0"/>
              <w:spacing w:line="240" w:lineRule="atLeast"/>
            </w:pPr>
            <w:r>
              <w:t>2</w:t>
            </w:r>
          </w:p>
        </w:tc>
        <w:tc>
          <w:tcPr>
            <w:tcW w:w="831" w:type="pct"/>
            <w:vAlign w:val="center"/>
          </w:tcPr>
          <w:p w:rsidR="0018722C">
            <w:pPr>
              <w:pStyle w:val="affff9"/>
              <w:topLinePunct/>
              <w:ind w:leftChars="0" w:left="0" w:rightChars="0" w:right="0" w:firstLineChars="0" w:firstLine="0"/>
              <w:spacing w:line="240" w:lineRule="atLeast"/>
            </w:pPr>
            <w:r>
              <w:t>1</w:t>
            </w:r>
          </w:p>
        </w:tc>
        <w:tc>
          <w:tcPr>
            <w:tcW w:w="831" w:type="pct"/>
            <w:vAlign w:val="center"/>
          </w:tcPr>
          <w:p w:rsidR="0018722C">
            <w:pPr>
              <w:pStyle w:val="affff9"/>
              <w:topLinePunct/>
              <w:ind w:leftChars="0" w:left="0" w:rightChars="0" w:right="0" w:firstLineChars="0" w:firstLine="0"/>
              <w:spacing w:line="240" w:lineRule="atLeast"/>
            </w:pPr>
            <w:r>
              <w:t>2</w:t>
            </w:r>
          </w:p>
        </w:tc>
        <w:tc>
          <w:tcPr>
            <w:tcW w:w="722" w:type="pct"/>
            <w:vAlign w:val="center"/>
          </w:tcPr>
          <w:p w:rsidR="0018722C">
            <w:pPr>
              <w:pStyle w:val="affff9"/>
              <w:topLinePunct/>
              <w:ind w:leftChars="0" w:left="0" w:rightChars="0" w:right="0" w:firstLineChars="0" w:firstLine="0"/>
              <w:spacing w:line="240" w:lineRule="atLeast"/>
            </w:pPr>
            <w:r>
              <w:t>3</w:t>
            </w:r>
          </w:p>
        </w:tc>
        <w:tc>
          <w:tcPr>
            <w:tcW w:w="975" w:type="pct"/>
            <w:vAlign w:val="center"/>
          </w:tcPr>
          <w:p w:rsidR="0018722C">
            <w:pPr>
              <w:pStyle w:val="affff9"/>
              <w:topLinePunct/>
              <w:ind w:leftChars="0" w:left="0" w:rightChars="0" w:right="0" w:firstLineChars="0" w:firstLine="0"/>
              <w:spacing w:line="240" w:lineRule="atLeast"/>
            </w:pPr>
            <w:r>
              <w:t>0.30</w:t>
            </w:r>
          </w:p>
        </w:tc>
      </w:tr>
      <w:tr>
        <w:tc>
          <w:tcPr>
            <w:tcW w:w="858" w:type="pct"/>
            <w:vAlign w:val="center"/>
          </w:tcPr>
          <w:p w:rsidR="0018722C">
            <w:pPr>
              <w:pStyle w:val="affff9"/>
              <w:topLinePunct/>
              <w:ind w:leftChars="0" w:left="0" w:rightChars="0" w:right="0" w:firstLineChars="0" w:firstLine="0"/>
              <w:spacing w:line="240" w:lineRule="atLeast"/>
            </w:pPr>
            <w:r>
              <w:t>5</w:t>
            </w:r>
          </w:p>
        </w:tc>
        <w:tc>
          <w:tcPr>
            <w:tcW w:w="783" w:type="pct"/>
            <w:vAlign w:val="center"/>
          </w:tcPr>
          <w:p w:rsidR="0018722C">
            <w:pPr>
              <w:pStyle w:val="affff9"/>
              <w:topLinePunct/>
              <w:ind w:leftChars="0" w:left="0" w:rightChars="0" w:right="0" w:firstLineChars="0" w:firstLine="0"/>
              <w:spacing w:line="240" w:lineRule="atLeast"/>
            </w:pPr>
            <w:r>
              <w:t>2</w:t>
            </w:r>
          </w:p>
        </w:tc>
        <w:tc>
          <w:tcPr>
            <w:tcW w:w="831" w:type="pct"/>
            <w:vAlign w:val="center"/>
          </w:tcPr>
          <w:p w:rsidR="0018722C">
            <w:pPr>
              <w:pStyle w:val="affff9"/>
              <w:topLinePunct/>
              <w:ind w:leftChars="0" w:left="0" w:rightChars="0" w:right="0" w:firstLineChars="0" w:firstLine="0"/>
              <w:spacing w:line="240" w:lineRule="atLeast"/>
            </w:pPr>
            <w:r>
              <w:t>2</w:t>
            </w:r>
          </w:p>
        </w:tc>
        <w:tc>
          <w:tcPr>
            <w:tcW w:w="831" w:type="pct"/>
            <w:vAlign w:val="center"/>
          </w:tcPr>
          <w:p w:rsidR="0018722C">
            <w:pPr>
              <w:pStyle w:val="affff9"/>
              <w:topLinePunct/>
              <w:ind w:leftChars="0" w:left="0" w:rightChars="0" w:right="0" w:firstLineChars="0" w:firstLine="0"/>
              <w:spacing w:line="240" w:lineRule="atLeast"/>
            </w:pPr>
            <w:r>
              <w:t>3</w:t>
            </w:r>
          </w:p>
        </w:tc>
        <w:tc>
          <w:tcPr>
            <w:tcW w:w="722" w:type="pct"/>
            <w:vAlign w:val="center"/>
          </w:tcPr>
          <w:p w:rsidR="0018722C">
            <w:pPr>
              <w:pStyle w:val="affff9"/>
              <w:topLinePunct/>
              <w:ind w:leftChars="0" w:left="0" w:rightChars="0" w:right="0" w:firstLineChars="0" w:firstLine="0"/>
              <w:spacing w:line="240" w:lineRule="atLeast"/>
            </w:pPr>
            <w:r>
              <w:t>1</w:t>
            </w:r>
          </w:p>
        </w:tc>
        <w:tc>
          <w:tcPr>
            <w:tcW w:w="975" w:type="pct"/>
            <w:vAlign w:val="center"/>
          </w:tcPr>
          <w:p w:rsidR="0018722C">
            <w:pPr>
              <w:pStyle w:val="affff9"/>
              <w:topLinePunct/>
              <w:ind w:leftChars="0" w:left="0" w:rightChars="0" w:right="0" w:firstLineChars="0" w:firstLine="0"/>
              <w:spacing w:line="240" w:lineRule="atLeast"/>
            </w:pPr>
            <w:r>
              <w:t>6.47</w:t>
            </w:r>
          </w:p>
        </w:tc>
      </w:tr>
      <w:tr>
        <w:tc>
          <w:tcPr>
            <w:tcW w:w="858" w:type="pct"/>
            <w:vAlign w:val="center"/>
          </w:tcPr>
          <w:p w:rsidR="0018722C">
            <w:pPr>
              <w:pStyle w:val="affff9"/>
              <w:topLinePunct/>
              <w:ind w:leftChars="0" w:left="0" w:rightChars="0" w:right="0" w:firstLineChars="0" w:firstLine="0"/>
              <w:spacing w:line="240" w:lineRule="atLeast"/>
            </w:pPr>
            <w:r>
              <w:t>6</w:t>
            </w:r>
          </w:p>
        </w:tc>
        <w:tc>
          <w:tcPr>
            <w:tcW w:w="783" w:type="pct"/>
            <w:vAlign w:val="center"/>
          </w:tcPr>
          <w:p w:rsidR="0018722C">
            <w:pPr>
              <w:pStyle w:val="affff9"/>
              <w:topLinePunct/>
              <w:ind w:leftChars="0" w:left="0" w:rightChars="0" w:right="0" w:firstLineChars="0" w:firstLine="0"/>
              <w:spacing w:line="240" w:lineRule="atLeast"/>
            </w:pPr>
            <w:r>
              <w:t>2</w:t>
            </w:r>
          </w:p>
        </w:tc>
        <w:tc>
          <w:tcPr>
            <w:tcW w:w="831" w:type="pct"/>
            <w:vAlign w:val="center"/>
          </w:tcPr>
          <w:p w:rsidR="0018722C">
            <w:pPr>
              <w:pStyle w:val="affff9"/>
              <w:topLinePunct/>
              <w:ind w:leftChars="0" w:left="0" w:rightChars="0" w:right="0" w:firstLineChars="0" w:firstLine="0"/>
              <w:spacing w:line="240" w:lineRule="atLeast"/>
            </w:pPr>
            <w:r>
              <w:t>3</w:t>
            </w:r>
          </w:p>
        </w:tc>
        <w:tc>
          <w:tcPr>
            <w:tcW w:w="831" w:type="pct"/>
            <w:vAlign w:val="center"/>
          </w:tcPr>
          <w:p w:rsidR="0018722C">
            <w:pPr>
              <w:pStyle w:val="affff9"/>
              <w:topLinePunct/>
              <w:ind w:leftChars="0" w:left="0" w:rightChars="0" w:right="0" w:firstLineChars="0" w:firstLine="0"/>
              <w:spacing w:line="240" w:lineRule="atLeast"/>
            </w:pPr>
            <w:r>
              <w:t>1</w:t>
            </w:r>
          </w:p>
        </w:tc>
        <w:tc>
          <w:tcPr>
            <w:tcW w:w="722" w:type="pct"/>
            <w:vAlign w:val="center"/>
          </w:tcPr>
          <w:p w:rsidR="0018722C">
            <w:pPr>
              <w:pStyle w:val="affff9"/>
              <w:topLinePunct/>
              <w:ind w:leftChars="0" w:left="0" w:rightChars="0" w:right="0" w:firstLineChars="0" w:firstLine="0"/>
              <w:spacing w:line="240" w:lineRule="atLeast"/>
            </w:pPr>
            <w:r>
              <w:t>2</w:t>
            </w:r>
          </w:p>
        </w:tc>
        <w:tc>
          <w:tcPr>
            <w:tcW w:w="975" w:type="pct"/>
            <w:vAlign w:val="center"/>
          </w:tcPr>
          <w:p w:rsidR="0018722C">
            <w:pPr>
              <w:pStyle w:val="affff9"/>
              <w:topLinePunct/>
              <w:ind w:leftChars="0" w:left="0" w:rightChars="0" w:right="0" w:firstLineChars="0" w:firstLine="0"/>
              <w:spacing w:line="240" w:lineRule="atLeast"/>
            </w:pPr>
            <w:r>
              <w:t>2.86</w:t>
            </w:r>
          </w:p>
        </w:tc>
      </w:tr>
      <w:tr>
        <w:tc>
          <w:tcPr>
            <w:tcW w:w="858" w:type="pct"/>
            <w:vAlign w:val="center"/>
          </w:tcPr>
          <w:p w:rsidR="0018722C">
            <w:pPr>
              <w:pStyle w:val="affff9"/>
              <w:topLinePunct/>
              <w:ind w:leftChars="0" w:left="0" w:rightChars="0" w:right="0" w:firstLineChars="0" w:firstLine="0"/>
              <w:spacing w:line="240" w:lineRule="atLeast"/>
            </w:pPr>
            <w:r>
              <w:t>7</w:t>
            </w:r>
          </w:p>
        </w:tc>
        <w:tc>
          <w:tcPr>
            <w:tcW w:w="783" w:type="pct"/>
            <w:vAlign w:val="center"/>
          </w:tcPr>
          <w:p w:rsidR="0018722C">
            <w:pPr>
              <w:pStyle w:val="affff9"/>
              <w:topLinePunct/>
              <w:ind w:leftChars="0" w:left="0" w:rightChars="0" w:right="0" w:firstLineChars="0" w:firstLine="0"/>
              <w:spacing w:line="240" w:lineRule="atLeast"/>
            </w:pPr>
            <w:r>
              <w:t>3</w:t>
            </w:r>
          </w:p>
        </w:tc>
        <w:tc>
          <w:tcPr>
            <w:tcW w:w="831" w:type="pct"/>
            <w:vAlign w:val="center"/>
          </w:tcPr>
          <w:p w:rsidR="0018722C">
            <w:pPr>
              <w:pStyle w:val="affff9"/>
              <w:topLinePunct/>
              <w:ind w:leftChars="0" w:left="0" w:rightChars="0" w:right="0" w:firstLineChars="0" w:firstLine="0"/>
              <w:spacing w:line="240" w:lineRule="atLeast"/>
            </w:pPr>
            <w:r>
              <w:t>1</w:t>
            </w:r>
          </w:p>
        </w:tc>
        <w:tc>
          <w:tcPr>
            <w:tcW w:w="831" w:type="pct"/>
            <w:vAlign w:val="center"/>
          </w:tcPr>
          <w:p w:rsidR="0018722C">
            <w:pPr>
              <w:pStyle w:val="affff9"/>
              <w:topLinePunct/>
              <w:ind w:leftChars="0" w:left="0" w:rightChars="0" w:right="0" w:firstLineChars="0" w:firstLine="0"/>
              <w:spacing w:line="240" w:lineRule="atLeast"/>
            </w:pPr>
            <w:r>
              <w:t>3</w:t>
            </w:r>
          </w:p>
        </w:tc>
        <w:tc>
          <w:tcPr>
            <w:tcW w:w="722" w:type="pct"/>
            <w:vAlign w:val="center"/>
          </w:tcPr>
          <w:p w:rsidR="0018722C">
            <w:pPr>
              <w:pStyle w:val="affff9"/>
              <w:topLinePunct/>
              <w:ind w:leftChars="0" w:left="0" w:rightChars="0" w:right="0" w:firstLineChars="0" w:firstLine="0"/>
              <w:spacing w:line="240" w:lineRule="atLeast"/>
            </w:pPr>
            <w:r>
              <w:t>2</w:t>
            </w:r>
          </w:p>
        </w:tc>
        <w:tc>
          <w:tcPr>
            <w:tcW w:w="975" w:type="pct"/>
            <w:vAlign w:val="center"/>
          </w:tcPr>
          <w:p w:rsidR="0018722C">
            <w:pPr>
              <w:pStyle w:val="affff9"/>
              <w:topLinePunct/>
              <w:ind w:leftChars="0" w:left="0" w:rightChars="0" w:right="0" w:firstLineChars="0" w:firstLine="0"/>
              <w:spacing w:line="240" w:lineRule="atLeast"/>
            </w:pPr>
            <w:r>
              <w:t>55.00</w:t>
            </w:r>
          </w:p>
        </w:tc>
      </w:tr>
      <w:tr>
        <w:tc>
          <w:tcPr>
            <w:tcW w:w="858" w:type="pct"/>
            <w:vAlign w:val="center"/>
          </w:tcPr>
          <w:p w:rsidR="0018722C">
            <w:pPr>
              <w:pStyle w:val="affff9"/>
              <w:topLinePunct/>
              <w:ind w:leftChars="0" w:left="0" w:rightChars="0" w:right="0" w:firstLineChars="0" w:firstLine="0"/>
              <w:spacing w:line="240" w:lineRule="atLeast"/>
            </w:pPr>
            <w:r>
              <w:t>8</w:t>
            </w:r>
          </w:p>
        </w:tc>
        <w:tc>
          <w:tcPr>
            <w:tcW w:w="783" w:type="pct"/>
            <w:vAlign w:val="center"/>
          </w:tcPr>
          <w:p w:rsidR="0018722C">
            <w:pPr>
              <w:pStyle w:val="affff9"/>
              <w:topLinePunct/>
              <w:ind w:leftChars="0" w:left="0" w:rightChars="0" w:right="0" w:firstLineChars="0" w:firstLine="0"/>
              <w:spacing w:line="240" w:lineRule="atLeast"/>
            </w:pPr>
            <w:r>
              <w:t>3</w:t>
            </w:r>
          </w:p>
        </w:tc>
        <w:tc>
          <w:tcPr>
            <w:tcW w:w="831" w:type="pct"/>
            <w:vAlign w:val="center"/>
          </w:tcPr>
          <w:p w:rsidR="0018722C">
            <w:pPr>
              <w:pStyle w:val="affff9"/>
              <w:topLinePunct/>
              <w:ind w:leftChars="0" w:left="0" w:rightChars="0" w:right="0" w:firstLineChars="0" w:firstLine="0"/>
              <w:spacing w:line="240" w:lineRule="atLeast"/>
            </w:pPr>
            <w:r>
              <w:t>2</w:t>
            </w:r>
          </w:p>
        </w:tc>
        <w:tc>
          <w:tcPr>
            <w:tcW w:w="831" w:type="pct"/>
            <w:vAlign w:val="center"/>
          </w:tcPr>
          <w:p w:rsidR="0018722C">
            <w:pPr>
              <w:pStyle w:val="affff9"/>
              <w:topLinePunct/>
              <w:ind w:leftChars="0" w:left="0" w:rightChars="0" w:right="0" w:firstLineChars="0" w:firstLine="0"/>
              <w:spacing w:line="240" w:lineRule="atLeast"/>
            </w:pPr>
            <w:r>
              <w:t>1</w:t>
            </w:r>
          </w:p>
        </w:tc>
        <w:tc>
          <w:tcPr>
            <w:tcW w:w="722" w:type="pct"/>
            <w:vAlign w:val="center"/>
          </w:tcPr>
          <w:p w:rsidR="0018722C">
            <w:pPr>
              <w:pStyle w:val="affff9"/>
              <w:topLinePunct/>
              <w:ind w:leftChars="0" w:left="0" w:rightChars="0" w:right="0" w:firstLineChars="0" w:firstLine="0"/>
              <w:spacing w:line="240" w:lineRule="atLeast"/>
            </w:pPr>
            <w:r>
              <w:t>3</w:t>
            </w:r>
          </w:p>
        </w:tc>
        <w:tc>
          <w:tcPr>
            <w:tcW w:w="975" w:type="pct"/>
            <w:vAlign w:val="center"/>
          </w:tcPr>
          <w:p w:rsidR="0018722C">
            <w:pPr>
              <w:pStyle w:val="affff9"/>
              <w:topLinePunct/>
              <w:ind w:leftChars="0" w:left="0" w:rightChars="0" w:right="0" w:firstLineChars="0" w:firstLine="0"/>
              <w:spacing w:line="240" w:lineRule="atLeast"/>
            </w:pPr>
            <w:r>
              <w:t>5.28</w:t>
            </w:r>
          </w:p>
        </w:tc>
      </w:tr>
      <w:tr>
        <w:tc>
          <w:tcPr>
            <w:tcW w:w="858" w:type="pct"/>
            <w:vAlign w:val="center"/>
          </w:tcPr>
          <w:p w:rsidR="0018722C">
            <w:pPr>
              <w:pStyle w:val="affff9"/>
              <w:topLinePunct/>
              <w:ind w:leftChars="0" w:left="0" w:rightChars="0" w:right="0" w:firstLineChars="0" w:firstLine="0"/>
              <w:spacing w:line="240" w:lineRule="atLeast"/>
            </w:pPr>
            <w:r>
              <w:t>9</w:t>
            </w:r>
          </w:p>
        </w:tc>
        <w:tc>
          <w:tcPr>
            <w:tcW w:w="783" w:type="pct"/>
            <w:vAlign w:val="center"/>
          </w:tcPr>
          <w:p w:rsidR="0018722C">
            <w:pPr>
              <w:pStyle w:val="affff9"/>
              <w:topLinePunct/>
              <w:ind w:leftChars="0" w:left="0" w:rightChars="0" w:right="0" w:firstLineChars="0" w:firstLine="0"/>
              <w:spacing w:line="240" w:lineRule="atLeast"/>
            </w:pPr>
            <w:r>
              <w:t>3</w:t>
            </w:r>
          </w:p>
        </w:tc>
        <w:tc>
          <w:tcPr>
            <w:tcW w:w="831" w:type="pct"/>
            <w:vAlign w:val="center"/>
          </w:tcPr>
          <w:p w:rsidR="0018722C">
            <w:pPr>
              <w:pStyle w:val="affff9"/>
              <w:topLinePunct/>
              <w:ind w:leftChars="0" w:left="0" w:rightChars="0" w:right="0" w:firstLineChars="0" w:firstLine="0"/>
              <w:spacing w:line="240" w:lineRule="atLeast"/>
            </w:pPr>
            <w:r>
              <w:t>3</w:t>
            </w:r>
          </w:p>
        </w:tc>
        <w:tc>
          <w:tcPr>
            <w:tcW w:w="831" w:type="pct"/>
            <w:vAlign w:val="center"/>
          </w:tcPr>
          <w:p w:rsidR="0018722C">
            <w:pPr>
              <w:pStyle w:val="affff9"/>
              <w:topLinePunct/>
              <w:ind w:leftChars="0" w:left="0" w:rightChars="0" w:right="0" w:firstLineChars="0" w:firstLine="0"/>
              <w:spacing w:line="240" w:lineRule="atLeast"/>
            </w:pPr>
            <w:r>
              <w:t>2</w:t>
            </w:r>
          </w:p>
        </w:tc>
        <w:tc>
          <w:tcPr>
            <w:tcW w:w="722" w:type="pct"/>
            <w:vAlign w:val="center"/>
          </w:tcPr>
          <w:p w:rsidR="0018722C">
            <w:pPr>
              <w:pStyle w:val="affff9"/>
              <w:topLinePunct/>
              <w:ind w:leftChars="0" w:left="0" w:rightChars="0" w:right="0" w:firstLineChars="0" w:firstLine="0"/>
              <w:spacing w:line="240" w:lineRule="atLeast"/>
            </w:pPr>
            <w:r>
              <w:t>1</w:t>
            </w:r>
          </w:p>
        </w:tc>
        <w:tc>
          <w:tcPr>
            <w:tcW w:w="975" w:type="pct"/>
            <w:vAlign w:val="center"/>
          </w:tcPr>
          <w:p w:rsidR="0018722C">
            <w:pPr>
              <w:pStyle w:val="affff9"/>
              <w:topLinePunct/>
              <w:ind w:leftChars="0" w:left="0" w:rightChars="0" w:right="0" w:firstLineChars="0" w:firstLine="0"/>
              <w:spacing w:line="240" w:lineRule="atLeast"/>
            </w:pPr>
            <w:r>
              <w:t>4.41</w:t>
            </w:r>
          </w:p>
        </w:tc>
      </w:tr>
      <w:tr>
        <w:tc>
          <w:tcPr>
            <w:tcW w:w="858" w:type="pct"/>
            <w:vAlign w:val="center"/>
          </w:tcPr>
          <w:p w:rsidR="0018722C">
            <w:pPr>
              <w:pStyle w:val="ac"/>
              <w:topLinePunct/>
              <w:ind w:leftChars="0" w:left="0" w:rightChars="0" w:right="0" w:firstLineChars="0" w:firstLine="0"/>
              <w:spacing w:line="240" w:lineRule="atLeast"/>
            </w:pPr>
            <w:r>
              <w:t>K1</w:t>
            </w:r>
          </w:p>
        </w:tc>
        <w:tc>
          <w:tcPr>
            <w:tcW w:w="783" w:type="pct"/>
            <w:vAlign w:val="center"/>
          </w:tcPr>
          <w:p w:rsidR="0018722C">
            <w:pPr>
              <w:pStyle w:val="affff9"/>
              <w:topLinePunct/>
              <w:ind w:leftChars="0" w:left="0" w:rightChars="0" w:right="0" w:firstLineChars="0" w:firstLine="0"/>
              <w:spacing w:line="240" w:lineRule="atLeast"/>
            </w:pPr>
            <w:r>
              <w:t>0.918</w:t>
            </w:r>
          </w:p>
        </w:tc>
        <w:tc>
          <w:tcPr>
            <w:tcW w:w="831" w:type="pct"/>
            <w:vAlign w:val="center"/>
          </w:tcPr>
          <w:p w:rsidR="0018722C">
            <w:pPr>
              <w:pStyle w:val="affff9"/>
              <w:topLinePunct/>
              <w:ind w:leftChars="0" w:left="0" w:rightChars="0" w:right="0" w:firstLineChars="0" w:firstLine="0"/>
              <w:spacing w:line="240" w:lineRule="atLeast"/>
            </w:pPr>
            <w:r>
              <w:t>2.086</w:t>
            </w:r>
          </w:p>
        </w:tc>
        <w:tc>
          <w:tcPr>
            <w:tcW w:w="831" w:type="pct"/>
            <w:vAlign w:val="center"/>
          </w:tcPr>
          <w:p w:rsidR="0018722C">
            <w:pPr>
              <w:pStyle w:val="affff9"/>
              <w:topLinePunct/>
              <w:ind w:leftChars="0" w:left="0" w:rightChars="0" w:right="0" w:firstLineChars="0" w:firstLine="0"/>
              <w:spacing w:line="240" w:lineRule="atLeast"/>
            </w:pPr>
            <w:r>
              <w:t>0.514</w:t>
            </w:r>
          </w:p>
        </w:tc>
        <w:tc>
          <w:tcPr>
            <w:tcW w:w="722" w:type="pct"/>
            <w:vAlign w:val="center"/>
          </w:tcPr>
          <w:p w:rsidR="0018722C">
            <w:pPr>
              <w:pStyle w:val="affff9"/>
              <w:topLinePunct/>
              <w:ind w:leftChars="0" w:left="0" w:rightChars="0" w:right="0" w:firstLineChars="0" w:firstLine="0"/>
              <w:spacing w:line="240" w:lineRule="atLeast"/>
            </w:pPr>
            <w:r>
              <w:t>0.605</w:t>
            </w:r>
          </w:p>
        </w:tc>
        <w:tc>
          <w:tcPr>
            <w:tcW w:w="975" w:type="pct"/>
            <w:vAlign w:val="center"/>
          </w:tcPr>
          <w:p w:rsidR="0018722C">
            <w:pPr>
              <w:pStyle w:val="ad"/>
              <w:topLinePunct/>
              <w:ind w:leftChars="0" w:left="0" w:rightChars="0" w:right="0" w:firstLineChars="0" w:firstLine="0"/>
              <w:spacing w:line="240" w:lineRule="atLeast"/>
            </w:pPr>
          </w:p>
        </w:tc>
      </w:tr>
      <w:tr>
        <w:tc>
          <w:tcPr>
            <w:tcW w:w="858" w:type="pct"/>
            <w:vAlign w:val="center"/>
          </w:tcPr>
          <w:p w:rsidR="0018722C">
            <w:pPr>
              <w:pStyle w:val="ac"/>
              <w:topLinePunct/>
              <w:ind w:leftChars="0" w:left="0" w:rightChars="0" w:right="0" w:firstLineChars="0" w:firstLine="0"/>
              <w:spacing w:line="240" w:lineRule="atLeast"/>
            </w:pPr>
            <w:r>
              <w:t>K2</w:t>
            </w:r>
          </w:p>
        </w:tc>
        <w:tc>
          <w:tcPr>
            <w:tcW w:w="783" w:type="pct"/>
            <w:vAlign w:val="center"/>
          </w:tcPr>
          <w:p w:rsidR="0018722C">
            <w:pPr>
              <w:pStyle w:val="affff9"/>
              <w:topLinePunct/>
              <w:ind w:leftChars="0" w:left="0" w:rightChars="0" w:right="0" w:firstLineChars="0" w:firstLine="0"/>
              <w:spacing w:line="240" w:lineRule="atLeast"/>
            </w:pPr>
            <w:r>
              <w:t>0.321</w:t>
            </w:r>
          </w:p>
        </w:tc>
        <w:tc>
          <w:tcPr>
            <w:tcW w:w="831" w:type="pct"/>
            <w:vAlign w:val="center"/>
          </w:tcPr>
          <w:p w:rsidR="0018722C">
            <w:pPr>
              <w:pStyle w:val="affff9"/>
              <w:topLinePunct/>
              <w:ind w:leftChars="0" w:left="0" w:rightChars="0" w:right="0" w:firstLineChars="0" w:firstLine="0"/>
              <w:spacing w:line="240" w:lineRule="atLeast"/>
            </w:pPr>
            <w:r>
              <w:t>1.062</w:t>
            </w:r>
          </w:p>
        </w:tc>
        <w:tc>
          <w:tcPr>
            <w:tcW w:w="831" w:type="pct"/>
            <w:vAlign w:val="center"/>
          </w:tcPr>
          <w:p w:rsidR="0018722C">
            <w:pPr>
              <w:pStyle w:val="affff9"/>
              <w:topLinePunct/>
              <w:ind w:leftChars="0" w:left="0" w:rightChars="0" w:right="0" w:firstLineChars="0" w:firstLine="0"/>
              <w:spacing w:line="240" w:lineRule="atLeast"/>
            </w:pPr>
            <w:r>
              <w:t>0.827</w:t>
            </w:r>
          </w:p>
        </w:tc>
        <w:tc>
          <w:tcPr>
            <w:tcW w:w="722" w:type="pct"/>
            <w:vAlign w:val="center"/>
          </w:tcPr>
          <w:p w:rsidR="0018722C">
            <w:pPr>
              <w:pStyle w:val="affff9"/>
              <w:topLinePunct/>
              <w:ind w:leftChars="0" w:left="0" w:rightChars="0" w:right="0" w:firstLineChars="0" w:firstLine="0"/>
              <w:spacing w:line="240" w:lineRule="atLeast"/>
            </w:pPr>
            <w:r>
              <w:t>2.599</w:t>
            </w:r>
          </w:p>
        </w:tc>
        <w:tc>
          <w:tcPr>
            <w:tcW w:w="975" w:type="pct"/>
            <w:vAlign w:val="center"/>
          </w:tcPr>
          <w:p w:rsidR="0018722C">
            <w:pPr>
              <w:pStyle w:val="ad"/>
              <w:topLinePunct/>
              <w:ind w:leftChars="0" w:left="0" w:rightChars="0" w:right="0" w:firstLineChars="0" w:firstLine="0"/>
              <w:spacing w:line="240" w:lineRule="atLeast"/>
            </w:pPr>
          </w:p>
        </w:tc>
      </w:tr>
      <w:tr>
        <w:tc>
          <w:tcPr>
            <w:tcW w:w="858" w:type="pct"/>
            <w:vAlign w:val="center"/>
          </w:tcPr>
          <w:p w:rsidR="0018722C">
            <w:pPr>
              <w:pStyle w:val="ac"/>
              <w:topLinePunct/>
              <w:ind w:leftChars="0" w:left="0" w:rightChars="0" w:right="0" w:firstLineChars="0" w:firstLine="0"/>
              <w:spacing w:line="240" w:lineRule="atLeast"/>
            </w:pPr>
            <w:r>
              <w:t>K3</w:t>
            </w:r>
          </w:p>
        </w:tc>
        <w:tc>
          <w:tcPr>
            <w:tcW w:w="783" w:type="pct"/>
            <w:vAlign w:val="center"/>
          </w:tcPr>
          <w:p w:rsidR="0018722C">
            <w:pPr>
              <w:pStyle w:val="affff9"/>
              <w:topLinePunct/>
              <w:ind w:leftChars="0" w:left="0" w:rightChars="0" w:right="0" w:firstLineChars="0" w:firstLine="0"/>
              <w:spacing w:line="240" w:lineRule="atLeast"/>
            </w:pPr>
            <w:r>
              <w:t>2.156</w:t>
            </w:r>
          </w:p>
        </w:tc>
        <w:tc>
          <w:tcPr>
            <w:tcW w:w="831" w:type="pct"/>
            <w:vAlign w:val="center"/>
          </w:tcPr>
          <w:p w:rsidR="0018722C">
            <w:pPr>
              <w:pStyle w:val="affff9"/>
              <w:topLinePunct/>
              <w:ind w:leftChars="0" w:left="0" w:rightChars="0" w:right="0" w:firstLineChars="0" w:firstLine="0"/>
              <w:spacing w:line="240" w:lineRule="atLeast"/>
            </w:pPr>
            <w:r>
              <w:t>0.247</w:t>
            </w:r>
          </w:p>
        </w:tc>
        <w:tc>
          <w:tcPr>
            <w:tcW w:w="831" w:type="pct"/>
            <w:vAlign w:val="center"/>
          </w:tcPr>
          <w:p w:rsidR="0018722C">
            <w:pPr>
              <w:pStyle w:val="affff9"/>
              <w:topLinePunct/>
              <w:ind w:leftChars="0" w:left="0" w:rightChars="0" w:right="0" w:firstLineChars="0" w:firstLine="0"/>
              <w:spacing w:line="240" w:lineRule="atLeast"/>
            </w:pPr>
            <w:r>
              <w:t>2.054</w:t>
            </w:r>
          </w:p>
        </w:tc>
        <w:tc>
          <w:tcPr>
            <w:tcW w:w="722" w:type="pct"/>
            <w:vAlign w:val="center"/>
          </w:tcPr>
          <w:p w:rsidR="0018722C">
            <w:pPr>
              <w:pStyle w:val="affff9"/>
              <w:topLinePunct/>
              <w:ind w:leftChars="0" w:left="0" w:rightChars="0" w:right="0" w:firstLineChars="0" w:firstLine="0"/>
              <w:spacing w:line="240" w:lineRule="atLeast"/>
            </w:pPr>
            <w:r>
              <w:t>0.191</w:t>
            </w:r>
          </w:p>
        </w:tc>
        <w:tc>
          <w:tcPr>
            <w:tcW w:w="975" w:type="pct"/>
            <w:vAlign w:val="center"/>
          </w:tcPr>
          <w:p w:rsidR="0018722C">
            <w:pPr>
              <w:pStyle w:val="ad"/>
              <w:topLinePunct/>
              <w:ind w:leftChars="0" w:left="0" w:rightChars="0" w:right="0" w:firstLineChars="0" w:firstLine="0"/>
              <w:spacing w:line="240" w:lineRule="atLeast"/>
            </w:pPr>
          </w:p>
        </w:tc>
      </w:tr>
      <w:tr>
        <w:tc>
          <w:tcPr>
            <w:tcW w:w="858" w:type="pct"/>
            <w:vAlign w:val="center"/>
            <w:tcBorders>
              <w:top w:val="single" w:sz="4" w:space="0" w:color="auto"/>
            </w:tcBorders>
          </w:tcPr>
          <w:p w:rsidR="0018722C">
            <w:pPr>
              <w:pStyle w:val="ac"/>
              <w:topLinePunct/>
              <w:ind w:leftChars="0" w:left="0" w:rightChars="0" w:right="0" w:firstLineChars="0" w:firstLine="0"/>
              <w:spacing w:line="240" w:lineRule="atLeast"/>
            </w:pPr>
            <w:r>
              <w:t>R</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1.835</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1.839</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1.540</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2.408</w:t>
            </w:r>
          </w:p>
        </w:tc>
        <w:tc>
          <w:tcPr>
            <w:tcW w:w="97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774516" w:name="_Toc686774516"/>
      <w:bookmarkStart w:name="_TOC_250051" w:id="70"/>
      <w:bookmarkEnd w:id="70"/>
      <w:r>
        <w:rPr>
          <w:b/>
        </w:rPr>
        <w:t>3.3.8</w:t>
      </w:r>
      <w:r>
        <w:t xml:space="preserve"> </w:t>
      </w:r>
      <w:r>
        <w:t>优化前后普通青霉菌产漆酶的比较</w:t>
      </w:r>
      <w:bookmarkEnd w:id="774516"/>
    </w:p>
    <w:p w:rsidR="0018722C">
      <w:pPr>
        <w:topLinePunct/>
      </w:pPr>
      <w:r>
        <w:t>用优化后的培养基及培养条件进行发酵产酶，获得产酶曲线，并与优化前的产酶</w:t>
      </w:r>
      <w:r>
        <w:t>情况相比较，结果如图</w:t>
      </w:r>
      <w:r>
        <w:rPr>
          <w:rFonts w:ascii="Times New Roman" w:eastAsia="Times New Roman"/>
        </w:rPr>
        <w:t>3</w:t>
      </w:r>
      <w:r>
        <w:rPr>
          <w:rFonts w:ascii="Times New Roman" w:eastAsia="Times New Roman"/>
        </w:rPr>
        <w:t>.</w:t>
      </w:r>
      <w:r>
        <w:rPr>
          <w:rFonts w:ascii="Times New Roman" w:eastAsia="Times New Roman"/>
        </w:rPr>
        <w:t>12</w:t>
      </w:r>
      <w:r>
        <w:t>所示，培养基及发酵条件优化后，普通青霉菌的产酶</w:t>
      </w:r>
      <w:r>
        <w:t>量</w:t>
      </w:r>
    </w:p>
    <w:p w:rsidR="0018722C">
      <w:pPr>
        <w:topLinePunct/>
      </w:pPr>
      <w:r>
        <w:t>显著提升，在第</w:t>
      </w:r>
      <w:r>
        <w:rPr>
          <w:rFonts w:ascii="Times New Roman" w:eastAsia="Times New Roman"/>
        </w:rPr>
        <w:t>8 d</w:t>
      </w:r>
      <w:r>
        <w:t>有最大酶活，约</w:t>
      </w:r>
      <w:r>
        <w:rPr>
          <w:rFonts w:ascii="Times New Roman" w:eastAsia="Times New Roman"/>
        </w:rPr>
        <w:t>59</w:t>
      </w:r>
      <w:r>
        <w:rPr>
          <w:rFonts w:ascii="Times New Roman" w:eastAsia="Times New Roman"/>
        </w:rPr>
        <w:t>.</w:t>
      </w:r>
      <w:r>
        <w:rPr>
          <w:rFonts w:ascii="Times New Roman" w:eastAsia="Times New Roman"/>
        </w:rPr>
        <w:t>6 U</w:t>
      </w:r>
      <w:r>
        <w:rPr>
          <w:rFonts w:ascii="Times New Roman" w:eastAsia="Times New Roman"/>
        </w:rPr>
        <w:t>/</w:t>
      </w:r>
      <w:r>
        <w:rPr>
          <w:rFonts w:ascii="Times New Roman" w:eastAsia="Times New Roman"/>
        </w:rPr>
        <w:t>mL</w:t>
      </w:r>
      <w:r>
        <w:t>，比优化前的最大酶活</w:t>
      </w:r>
      <w:r>
        <w:rPr>
          <w:rFonts w:ascii="Times New Roman" w:eastAsia="Times New Roman"/>
        </w:rPr>
        <w:t>4</w:t>
      </w:r>
      <w:r>
        <w:rPr>
          <w:rFonts w:ascii="Times New Roman" w:eastAsia="Times New Roman"/>
        </w:rPr>
        <w:t>.</w:t>
      </w:r>
      <w:r>
        <w:rPr>
          <w:rFonts w:ascii="Times New Roman" w:eastAsia="Times New Roman"/>
        </w:rPr>
        <w:t>81 U</w:t>
      </w:r>
      <w:r>
        <w:rPr>
          <w:rFonts w:ascii="Times New Roman" w:eastAsia="Times New Roman"/>
        </w:rPr>
        <w:t>/</w:t>
      </w:r>
      <w:r>
        <w:rPr>
          <w:rFonts w:ascii="Times New Roman" w:eastAsia="Times New Roman"/>
        </w:rPr>
        <w:t xml:space="preserve">mL </w:t>
      </w:r>
      <w:r>
        <w:t>提</w:t>
      </w:r>
    </w:p>
    <w:p w:rsidR="0018722C">
      <w:pPr>
        <w:topLinePunct/>
      </w:pPr>
      <w:r>
        <w:t>高了</w:t>
      </w:r>
      <w:r>
        <w:rPr>
          <w:rFonts w:ascii="Times New Roman" w:eastAsia="Times New Roman"/>
        </w:rPr>
        <w:t>12</w:t>
      </w:r>
      <w:r>
        <w:rPr>
          <w:rFonts w:ascii="Times New Roman" w:eastAsia="Times New Roman"/>
        </w:rPr>
        <w:t>.</w:t>
      </w:r>
      <w:r>
        <w:rPr>
          <w:rFonts w:ascii="Times New Roman" w:eastAsia="Times New Roman"/>
        </w:rPr>
        <w:t>39</w:t>
      </w:r>
      <w:r>
        <w:t>倍，最高产酶时间提前了</w:t>
      </w:r>
      <w:r>
        <w:rPr>
          <w:rFonts w:ascii="Times New Roman" w:eastAsia="Times New Roman"/>
        </w:rPr>
        <w:t>1 d</w:t>
      </w:r>
      <w:r>
        <w:t>。</w:t>
      </w:r>
    </w:p>
    <w:p w:rsidR="0018722C">
      <w:pPr>
        <w:pStyle w:val="ae"/>
        <w:topLinePunct/>
      </w:pPr>
      <w:r>
        <w:rPr>
          <w:rFonts w:cstheme="minorBidi" w:hAnsiTheme="minorHAnsi" w:eastAsiaTheme="minorHAnsi" w:asciiTheme="minorHAnsi"/>
        </w:rPr>
        <w:pict>
          <v:group style="margin-left:196.302094pt;margin-top:9.261191pt;width:228.8pt;height:170.6pt;mso-position-horizontal-relative:page;mso-position-vertical-relative:paragraph;z-index:2104" coordorigin="3926,185" coordsize="4576,3412">
            <v:shape style="position:absolute;left:18827;top:-51127;width:71771;height:53411" coordorigin="18828,-51127" coordsize="71771,53411" path="m3932,3590l3932,3525m4122,3590l4122,3557m4313,3590l4313,3525m4503,3590l4503,3557m4692,3590l4692,3525m4883,3590l4883,3557m5073,3590l5073,3525m5263,3590l5263,3557m5454,3590l5454,3525m5643,3590l5643,3557m5833,3590l5833,3525m6024,3590l6024,3557m6214,3590l6214,3525m6404,3590l6404,3557m6594,3590l6594,3525m6784,3590l6784,3557m6974,3590l6974,3525m7165,3590l7165,3557m7355,3590l7355,3525m7544,3590l7544,3557m7735,3590l7735,3525m7925,3590l7925,3557m8115,3590l8115,3525m8306,3590l8306,3557m8495,3590l8495,3525m3932,3590l8495,3590m3932,3590l3966,3590m3932,3364l3998,3364m3932,3137l3966,3137m3932,2911l3998,2911m3932,2684l3966,2684m3932,2457l3998,2457m3932,2231l3966,2231m3932,2005l3998,2005m3932,1777l3966,1777m3932,1551l3998,1551m3932,1325l3966,1325m3932,1097l3998,1097m3932,871l3966,871m3932,645l3998,645m3932,418l3966,418m3932,191l3998,191m3932,3590l3932,191e" filled="false" stroked="true" strokeweight=".62019pt" strokecolor="#000000">
              <v:path arrowok="t"/>
              <v:stroke dashstyle="solid"/>
            </v:shape>
            <v:shape style="position:absolute;left:24813;top:-43761;width:59799;height:42249" coordorigin="24814,-43761" coordsize="59799,42249" path="m4692,3254l4313,3349m5073,2493l4692,3254m5454,2203l5073,2493m5833,1697l5454,2203m6214,1733l5833,1697m6594,1104l6214,1733m6974,660l6594,1104m7355,1085l6974,660m7735,1794l7355,1085m8115,2830l7735,1794e" filled="false" stroked="true" strokeweight=".238535pt" strokecolor="#000000">
              <v:path arrowok="t"/>
              <v:stroke dashstyle="solid"/>
            </v:shape>
            <v:shape style="position:absolute;left:4278;top:625;width:3870;height:2757" coordorigin="4278,626" coordsize="3870,2757" path="m4346,3315l4278,3315,4278,3382,4346,3382,4346,3315m4726,3220l4658,3220,4658,3288,4726,3288,4726,3220m5106,2459l5039,2459,5039,2527,5106,2527,5106,2459m5487,2169l5419,2169,5419,2237,5487,2237,5487,2169m5867,1663l5799,1663,5799,1731,5867,1731,5867,1663m6247,1699l6179,1699,6179,1767,6247,1767,6247,1699m6628,1070l6560,1070,6560,1138,6628,1138,6628,1070m7007,626l6940,626,6940,694,7007,694,7007,626m7388,1051l7320,1051,7320,1119,7388,1119,7388,1051m7769,1759l7701,1759,7701,1827,7769,1827,7769,1759m8148,2796l8080,2796,8080,2864,8148,2864,8148,2796e" filled="true" fillcolor="#000000" stroked="false">
              <v:path arrowok="t"/>
              <v:fill type="solid"/>
            </v:shape>
            <v:shape style="position:absolute;left:24813;top:-4708;width:59799;height:3391" coordorigin="24814,-4708" coordsize="59799,3391" path="m4692,3357l4313,3361m5073,3315l4692,3357m5454,3298l5073,3315m5833,3273l5454,3298m6214,3254l5833,3273m6594,3223l6214,3254m6974,3151l6594,3223m7355,3146l6974,3151m7735,3185l7355,3146m8115,3358l7735,3185e" filled="false" stroked="true" strokeweight=".238535pt" strokecolor="#000000">
              <v:path arrowok="t"/>
              <v:stroke dashstyle="solid"/>
            </v:shape>
            <v:shape style="position:absolute;left:24153;top:-5368;width:61119;height:4711" coordorigin="24154,-5368" coordsize="61119,4711" path="m4271,3319l4355,3403m4355,3319l4271,3403m4313,3319l4313,3403m4271,3361l4355,3361m4650,3315l4734,3399m4734,3315l4650,3399m4692,3315l4692,3399m4650,3357l4734,3357m5031,3273l5115,3357m5115,3273l5031,3357m5073,3273l5073,3357m5031,3315l5115,3315m5412,3256l5496,3340m5496,3256l5412,3340m5454,3256l5454,3340m5412,3298l5496,3298m5791,3230l5875,3315m5875,3230l5791,3315m5833,3230l5833,3315m5791,3273l5875,3273m6172,3212l6256,3296m6256,3212l6172,3296m6214,3212l6214,3296m6172,3254l6256,3254m6552,3181l6636,3265m6636,3181l6552,3265m6594,3181l6594,3265m6552,3223l6636,3223m6932,3109l7016,3193m7016,3109l6932,3193m6974,3109l6974,3193m6932,3151l7016,3151m7313,3104l7397,3188m7397,3104l7313,3188m7355,3104l7355,3188m7313,3146l7397,3146m7693,3143l7777,3227m7777,3143l7693,3227m7735,3143l7735,3227m7693,3185l7777,3185m8073,3316l8157,3400m8157,3316l8073,3400m8115,3316l8115,3400m8073,3358l8157,3358e" filled="false" stroked="true" strokeweight=".286242pt" strokecolor="#000000">
              <v:path arrowok="t"/>
              <v:stroke dashstyle="solid"/>
            </v:shape>
            <v:shape style="position:absolute;left:24303;top:-44301;width:60819;height:43584" coordorigin="24304,-44301" coordsize="60819,43584" path="m4313,3349l4313,3383m4280,3349l4345,3349m4313,3349l4313,3383m4280,3349l4345,3349m4692,3253l4692,3220m4660,3253l4725,3253m4692,3254l4692,3289m4660,3254l4725,3254m5073,2489l5073,2459m5041,2489l5105,2489m5073,2498l5073,2528m5041,2498l5105,2498m5454,2196l5454,2169m5421,2196l5486,2196m5454,2210l5454,2238m5421,2210l5486,2210m5833,1689l5833,1663m5801,1689l5866,1689m5833,1707l5833,1732m5801,1707l5866,1707m6214,1723l6214,1699m6181,1723l6246,1723m6214,1745l6214,1768m6181,1745l6246,1745m6594,1090l6594,1070m6562,1090l6627,1090m6594,1119l6594,1139m6562,1119l6627,1119m6974,639l6974,626m6942,639l7006,639m6974,681l6974,695m6942,681l7006,681m7355,1063l7355,1051m7322,1063l7387,1063m7355,1107l7355,1119m7322,1107l7387,1107m7735,1775l7735,1759m7703,1775l7768,1775m7735,1812l7735,1828m7703,1812l7768,1812m8115,2830l8115,2796m8082,2830l8147,2830m8115,2831l8115,2865m8082,2831l8147,2831m4313,3361l4313,3399m4280,3361l4345,3361m4313,3361l4313,3399m4280,3361l4345,3361m4692,3357l4692,3396m4660,3357l4725,3357m4692,3357l4692,3396m4660,3357l4725,3357m5073,3315l5073,3354m5041,3315l5105,3315m5073,3315l5073,3354m5041,3315l5105,3315m5454,3298l5454,3336m5421,3298l5486,3298m5454,3298l5454,3336m5421,3298l5486,3298m5833,3273l5833,3311m5801,3273l5866,3273m5833,3273l5833,3311m5801,3273l5866,3273m6214,3254l6214,3293m6181,3254l6246,3254m6214,3254l6214,3293m6181,3254l6246,3254m6594,3222l6594,3185m6562,3222l6627,3222m6594,3223l6594,3261m6562,3223l6627,3223m6974,3151l6974,3189m6942,3151l7006,3151m6974,3152l6974,3189m6942,3152l7006,3152m7355,3146l7355,3184m7322,3146l7387,3146m7355,3146l7355,3184m7322,3146l7387,3146m7735,3185l7735,3223m7703,3185l7768,3185m7735,3185l7735,3223m7703,3185l7768,3185m8115,3340l8115,3320m8082,3340l8147,3340m8115,3378l8115,3397m8082,3378l8147,3378e" filled="false" stroked="true" strokeweight=".238535pt" strokecolor="#000000">
              <v:path arrowok="t"/>
              <v:stroke dashstyle="solid"/>
            </v:shape>
            <v:line style="position:absolute" from="4278,396" to="4669,396" stroked="true" strokeweight=".238648pt" strokecolor="#000000">
              <v:stroke dashstyle="solid"/>
            </v:line>
            <v:rect style="position:absolute;left:4438;top:362;width:68;height:68" filled="true" fillcolor="#000000" stroked="false">
              <v:fill type="solid"/>
            </v:rect>
            <v:line style="position:absolute" from="4278,612" to="4669,612" stroked="true" strokeweight=".238648pt" strokecolor="#000000">
              <v:stroke dashstyle="solid"/>
            </v:line>
            <v:shape style="position:absolute;left:26674;top:-45171;width:1320;height:1321" coordorigin="26674,-45171" coordsize="1320,1321" path="m4431,570l4515,654m4515,570l4431,654m4473,570l4473,654m4431,612l4515,612e" filled="false" stroked="true" strokeweight=".286242pt" strokecolor="#000000">
              <v:path arrowok="t"/>
              <v:stroke dashstyle="solid"/>
            </v:shape>
            <v:shape style="position:absolute;left:3938;top:191;width:4557;height:3393" type="#_x0000_t202" filled="false" stroked="false">
              <v:textbox inset="0,0,0,0">
                <w:txbxContent>
                  <w:p w:rsidR="0018722C">
                    <w:pPr>
                      <w:spacing w:line="232" w:lineRule="auto" w:before="72"/>
                      <w:ind w:leftChars="0" w:left="778" w:rightChars="0" w:right="2439" w:firstLineChars="0" w:firstLine="0"/>
                      <w:jc w:val="left"/>
                      <w:rPr>
                        <w:sz w:val="17"/>
                      </w:rPr>
                    </w:pPr>
                    <w:r>
                      <w:rPr>
                        <w:sz w:val="17"/>
                      </w:rPr>
                      <w:t>优化后漆酶酶活优化前漆酶酶活</w:t>
                    </w:r>
                  </w:p>
                </w:txbxContent>
              </v:textbox>
              <w10:wrap type="none"/>
            </v:shape>
            <w10:wrap type="none"/>
          </v:group>
        </w:pict>
      </w:r>
    </w:p>
    <w:p w:rsidR="0018722C">
      <w:pPr>
        <w:pStyle w:val="ae"/>
        <w:topLinePunct/>
      </w:pPr>
      <w:r>
        <w:rPr>
          <w:rFonts w:ascii="Times New Roman" w:cstheme="minorBidi" w:hAnsiTheme="minorHAnsi" w:eastAsiaTheme="minorHAnsi"/>
        </w:rPr>
        <w:t>70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50</w:t>
      </w:r>
    </w:p>
    <w:p w:rsidR="0018722C">
      <w:pPr>
        <w:pStyle w:val="ae"/>
        <w:topLinePunct/>
      </w:pPr>
      <w:r>
        <w:rPr>
          <w:rFonts w:cstheme="minorBidi" w:hAnsiTheme="minorHAnsi" w:eastAsiaTheme="minorHAnsi" w:asciiTheme="minorHAnsi"/>
        </w:rPr>
        <w:pict>
          <v:shape style="margin-left:171.00560pt;margin-top:3.322159pt;width:11.75pt;height:58.1pt;mso-position-horizontal-relative:page;mso-position-vertical-relative:paragraph;z-index:2128" type="#_x0000_t202" filled="false" stroked="false">
            <v:textbox inset="0,0,0,0" style="layout-flow:vertical;mso-layout-flow-alt:bottom-to-top">
              <w:txbxContent>
                <w:p w:rsidR="0018722C">
                  <w:pPr>
                    <w:spacing w:line="213" w:lineRule="exact" w:before="0"/>
                    <w:ind w:leftChars="0" w:left="20" w:rightChars="0" w:right="0" w:firstLineChars="0" w:firstLine="0"/>
                    <w:jc w:val="left"/>
                    <w:rPr>
                      <w:sz w:val="17"/>
                    </w:rPr>
                  </w:pPr>
                  <w:r>
                    <w:rPr>
                      <w:w w:val="103"/>
                      <w:sz w:val="17"/>
                    </w:rPr>
                    <w:t>酶活（</w:t>
                  </w:r>
                  <w:r>
                    <w:rPr>
                      <w:rFonts w:ascii="Times New Roman" w:eastAsia="Times New Roman"/>
                      <w:w w:val="103"/>
                      <w:sz w:val="17"/>
                    </w:rPr>
                    <w:t>U/m</w:t>
                  </w:r>
                  <w:r>
                    <w:rPr>
                      <w:rFonts w:ascii="Times New Roman" w:eastAsia="Times New Roman"/>
                      <w:spacing w:val="-1"/>
                      <w:w w:val="103"/>
                      <w:sz w:val="17"/>
                    </w:rPr>
                    <w:t>L</w:t>
                  </w:r>
                  <w:r>
                    <w:rPr>
                      <w:w w:val="103"/>
                      <w:sz w:val="17"/>
                    </w:rPr>
                    <w:t>）</w:t>
                  </w:r>
                </w:p>
              </w:txbxContent>
            </v:textbox>
            <w10:wrap type="none"/>
          </v:shape>
        </w:pict>
      </w:r>
      <w:r>
        <w:rPr>
          <w:rFonts w:ascii="Times New Roman" w:cstheme="minorBidi" w:hAnsiTheme="minorHAnsi" w:eastAsiaTheme="minorHAnsi"/>
        </w:rPr>
        <w:t>40</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24</w:t>
      </w:r>
      <w:r w:rsidRPr="00000000">
        <w:rPr>
          <w:rFonts w:cstheme="minorBidi" w:hAnsiTheme="minorHAnsi" w:eastAsiaTheme="minorHAnsi" w:asciiTheme="minorHAnsi"/>
        </w:rPr>
        <w:tab/>
        <w:t>48</w:t>
      </w:r>
      <w:r w:rsidRPr="00000000">
        <w:rPr>
          <w:rFonts w:cstheme="minorBidi" w:hAnsiTheme="minorHAnsi" w:eastAsiaTheme="minorHAnsi" w:asciiTheme="minorHAnsi"/>
        </w:rPr>
        <w:tab/>
        <w:t>72</w:t>
      </w:r>
      <w:r w:rsidRPr="00000000">
        <w:rPr>
          <w:rFonts w:cstheme="minorBidi" w:hAnsiTheme="minorHAnsi" w:eastAsiaTheme="minorHAnsi" w:asciiTheme="minorHAnsi"/>
        </w:rPr>
        <w:tab/>
        <w:t>96</w:t>
      </w:r>
      <w:r w:rsidRPr="00000000">
        <w:rPr>
          <w:rFonts w:cstheme="minorBidi" w:hAnsiTheme="minorHAnsi" w:eastAsiaTheme="minorHAnsi" w:asciiTheme="minorHAnsi"/>
        </w:rPr>
        <w:tab/>
        <w:t>120     144     168     192     216     240     264</w:t>
      </w:r>
      <w:r w:rsidR="001852F3">
        <w:t xml:space="preserve"> </w:t>
      </w:r>
      <w:r>
        <w:rPr>
          <w:rFonts w:ascii="Times New Roman" w:cstheme="minorBidi" w:hAnsiTheme="minorHAnsi" w:eastAsiaTheme="minorHAnsi"/>
        </w:rPr>
        <w:t> </w:t>
      </w:r>
      <w:r>
        <w:rPr>
          <w:rFonts w:ascii="Times New Roman" w:cstheme="minorBidi" w:hAnsiTheme="minorHAnsi" w:eastAsiaTheme="minorHAnsi"/>
        </w:rPr>
        <w:t>288</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h</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12</w:t>
      </w:r>
      <w:r>
        <w:t xml:space="preserve">  </w:t>
      </w:r>
      <w:r>
        <w:rPr>
          <w:rFonts w:cstheme="minorBidi" w:hAnsiTheme="minorHAnsi" w:eastAsiaTheme="minorHAnsi" w:asciiTheme="minorHAnsi"/>
        </w:rPr>
        <w:t>普通青霉菌优化前后产漆酶酶活曲线</w:t>
      </w:r>
    </w:p>
    <w:p w:rsidR="0018722C">
      <w:pPr>
        <w:pStyle w:val="Heading3"/>
        <w:topLinePunct/>
        <w:ind w:left="200" w:hangingChars="200" w:hanging="200"/>
      </w:pPr>
      <w:bookmarkStart w:id="774517" w:name="_Toc686774517"/>
      <w:bookmarkStart w:name="_TOC_250050" w:id="71"/>
      <w:bookmarkEnd w:id="71"/>
      <w:r>
        <w:rPr>
          <w:b/>
        </w:rPr>
        <w:t>3.3.9</w:t>
      </w:r>
      <w:r>
        <w:t xml:space="preserve"> </w:t>
      </w:r>
      <w:r>
        <w:t>普通青霉菌蛋白含量测定</w:t>
      </w:r>
      <w:bookmarkEnd w:id="774517"/>
    </w:p>
    <w:p w:rsidR="0018722C">
      <w:pPr>
        <w:topLinePunct/>
      </w:pPr>
      <w:r>
        <w:t>采用</w:t>
      </w:r>
      <w:r>
        <w:rPr>
          <w:rFonts w:ascii="Times New Roman" w:eastAsia="Times New Roman"/>
        </w:rPr>
        <w:t>Bradford</w:t>
      </w:r>
      <w:r>
        <w:t>法测量菌液中蛋白质的浓度，以牛血清蛋白制作标准曲线，结果为</w:t>
      </w:r>
    </w:p>
    <w:p w:rsidR="0018722C">
      <w:pPr>
        <w:topLinePunct/>
      </w:pPr>
      <w:r>
        <w:rPr>
          <w:rFonts w:ascii="Times New Roman" w:hAnsi="Times New Roman" w:eastAsia="Times New Roman"/>
        </w:rPr>
        <w:t>1 mL</w:t>
      </w:r>
      <w:r>
        <w:t>酶液中蛋白含量为</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67</w:t>
      </w:r>
      <w:r w:rsidR="001852F3">
        <w:rPr>
          <w:rFonts w:ascii="Times New Roman" w:hAnsi="Times New Roman" w:eastAsia="Times New Roman"/>
        </w:rPr>
        <w:t xml:space="preserve">μg</w:t>
      </w:r>
      <w:r>
        <w:t>。</w:t>
      </w:r>
    </w:p>
    <w:p w:rsidR="0018722C">
      <w:pPr>
        <w:pStyle w:val="Heading2"/>
        <w:topLinePunct/>
        <w:ind w:left="171" w:hangingChars="171" w:hanging="171"/>
      </w:pPr>
      <w:bookmarkStart w:id="774518" w:name="_Toc686774518"/>
      <w:bookmarkStart w:name="_TOC_250049" w:id="72"/>
      <w:bookmarkStart w:name="3.4 小结 " w:id="73"/>
      <w:r>
        <w:rPr>
          <w:b/>
        </w:rPr>
        <w:t>3.4</w:t>
      </w:r>
      <w:r>
        <w:t xml:space="preserve"> </w:t>
      </w:r>
      <w:bookmarkEnd w:id="73"/>
      <w:bookmarkEnd w:id="72"/>
      <w:r>
        <w:t>小结</w:t>
      </w:r>
      <w:bookmarkEnd w:id="774518"/>
    </w:p>
    <w:p w:rsidR="0018722C">
      <w:pPr>
        <w:pStyle w:val="cw20"/>
        <w:topLinePunct/>
      </w:pPr>
      <w:r>
        <w:rPr>
          <w:rFonts w:ascii="宋体" w:eastAsia="宋体" w:hint="eastAsia"/>
        </w:rPr>
        <w:t>1. </w:t>
      </w:r>
      <w:r>
        <w:rPr>
          <w:rFonts w:ascii="宋体" w:eastAsia="宋体" w:hint="eastAsia"/>
        </w:rPr>
        <w:t>通过漆酶酶活测定，发现普通青霉菌可以产生漆酶，经过培养基成分优化，</w:t>
      </w:r>
      <w:r>
        <w:rPr>
          <w:rFonts w:ascii="宋体" w:eastAsia="宋体" w:hint="eastAsia"/>
        </w:rPr>
        <w:t>产酶最高达到</w:t>
      </w:r>
      <w:r>
        <w:t>55 U</w:t>
      </w:r>
      <w:r>
        <w:t>/</w:t>
      </w:r>
      <w:r>
        <w:t>mL</w:t>
      </w:r>
      <w:r>
        <w:rPr>
          <w:rFonts w:ascii="宋体" w:eastAsia="宋体" w:hint="eastAsia"/>
        </w:rPr>
        <w:t>。</w:t>
      </w:r>
    </w:p>
    <w:p w:rsidR="0018722C">
      <w:pPr>
        <w:pStyle w:val="cw20"/>
        <w:topLinePunct/>
      </w:pPr>
      <w:r>
        <w:rPr>
          <w:rFonts w:ascii="宋体" w:hAnsi="宋体" w:eastAsia="宋体" w:hint="eastAsia"/>
        </w:rPr>
        <w:t>2. </w:t>
      </w:r>
      <w:r>
        <w:rPr>
          <w:rFonts w:ascii="宋体" w:hAnsi="宋体" w:eastAsia="宋体" w:hint="eastAsia"/>
        </w:rPr>
        <w:t>该菌的液体培养产酶条件：温度</w:t>
      </w:r>
      <w:r>
        <w:t>30</w:t>
      </w:r>
      <w:r>
        <w:rPr>
          <w:rFonts w:ascii="宋体" w:hAnsi="宋体" w:eastAsia="宋体" w:hint="eastAsia"/>
        </w:rPr>
        <w:t>℃，</w:t>
      </w:r>
      <w:r>
        <w:t>pH</w:t>
      </w:r>
      <w:r>
        <w:rPr>
          <w:rFonts w:ascii="宋体" w:hAnsi="宋体" w:eastAsia="宋体" w:hint="eastAsia"/>
        </w:rPr>
        <w:t>值</w:t>
      </w:r>
      <w:r>
        <w:t>6</w:t>
      </w:r>
      <w:r>
        <w:rPr>
          <w:rFonts w:ascii="宋体" w:hAnsi="宋体" w:eastAsia="宋体" w:hint="eastAsia"/>
        </w:rPr>
        <w:t>，转速</w:t>
      </w:r>
      <w:r>
        <w:t>170</w:t>
      </w:r>
      <w:r>
        <w:t> </w:t>
      </w:r>
      <w:r>
        <w:t>rpm</w:t>
      </w:r>
      <w:r>
        <w:rPr>
          <w:rFonts w:ascii="宋体" w:hAnsi="宋体" w:eastAsia="宋体" w:hint="eastAsia"/>
        </w:rPr>
        <w:t>，最高产酶酶</w:t>
      </w:r>
      <w:r>
        <w:rPr>
          <w:rFonts w:ascii="宋体" w:hAnsi="宋体" w:eastAsia="宋体" w:hint="eastAsia"/>
        </w:rPr>
        <w:t>活达到</w:t>
      </w:r>
      <w:r>
        <w:t>59</w:t>
      </w:r>
      <w:r>
        <w:t>.</w:t>
      </w:r>
      <w:r>
        <w:t>6</w:t>
      </w:r>
      <w:r>
        <w:t> </w:t>
      </w:r>
      <w:r>
        <w:t>U</w:t>
      </w:r>
      <w:r>
        <w:t>/</w:t>
      </w:r>
      <w:r>
        <w:t>mL</w:t>
      </w:r>
      <w:r>
        <w:rPr>
          <w:rFonts w:ascii="宋体" w:hAnsi="宋体" w:eastAsia="宋体" w:hint="eastAsia"/>
        </w:rPr>
        <w:t>，比优化前酶活提高了</w:t>
      </w:r>
      <w:r>
        <w:t>12</w:t>
      </w:r>
      <w:r>
        <w:t>.</w:t>
      </w:r>
      <w:r>
        <w:t>39</w:t>
      </w:r>
      <w:r/>
      <w:r>
        <w:rPr>
          <w:rFonts w:ascii="宋体" w:hAnsi="宋体" w:eastAsia="宋体" w:hint="eastAsia"/>
        </w:rPr>
        <w:t>倍。</w:t>
      </w:r>
    </w:p>
    <w:p w:rsidR="0018722C">
      <w:pPr>
        <w:pStyle w:val="cw20"/>
        <w:topLinePunct/>
      </w:pPr>
      <w:r>
        <w:rPr>
          <w:rFonts w:ascii="宋体" w:hAnsi="宋体" w:eastAsia="宋体" w:hint="eastAsia"/>
        </w:rPr>
        <w:t>3. </w:t>
      </w:r>
      <w:r>
        <w:rPr>
          <w:rFonts w:ascii="宋体" w:hAnsi="宋体" w:eastAsia="宋体" w:hint="eastAsia"/>
        </w:rPr>
        <w:t>该菌的蛋白含量为</w:t>
      </w:r>
      <w:r>
        <w:t>14</w:t>
      </w:r>
      <w:r>
        <w:t>.</w:t>
      </w:r>
      <w:r>
        <w:t>67</w:t>
      </w:r>
      <w:r/>
      <w:r>
        <w:t>μg</w:t>
      </w:r>
      <w:r>
        <w:t>/</w:t>
      </w:r>
      <w:r>
        <w:t>mL</w:t>
      </w:r>
      <w:r>
        <w:rPr>
          <w:rFonts w:ascii="宋体" w:hAnsi="宋体" w:eastAsia="宋体" w:hint="eastAsia"/>
        </w:rPr>
        <w:t>。</w:t>
      </w:r>
    </w:p>
    <w:p w:rsidR="0018722C">
      <w:pPr>
        <w:pStyle w:val="Heading1"/>
        <w:topLinePunct/>
      </w:pPr>
      <w:bookmarkStart w:id="774519" w:name="_Toc686774519"/>
      <w:bookmarkStart w:name="_TOC_250048" w:id="74"/>
      <w:bookmarkStart w:name="4混合菌种发酵对芦苇木质素的降解 " w:id="75"/>
      <w:r>
        <w:rPr>
          <w:b/>
        </w:rPr>
        <w:t>4</w:t>
      </w:r>
      <w:r>
        <w:t xml:space="preserve"> </w:t>
      </w:r>
      <w:bookmarkEnd w:id="75"/>
      <w:bookmarkEnd w:id="74"/>
      <w:r>
        <w:t>混合菌种发酵对芦苇木质素的降解</w:t>
      </w:r>
      <w:bookmarkEnd w:id="774519"/>
    </w:p>
    <w:p w:rsidR="0018722C">
      <w:pPr>
        <w:topLinePunct/>
      </w:pPr>
      <w:r>
        <w:t>与微生物的纯培养相比，混合培养更快，更高效、更方便，相互之间的作用基本</w:t>
      </w:r>
      <w:r>
        <w:t>上是菌株的交替或互利共生的关系，具有底物利用率，完善多层次的转换效率等优点，</w:t>
      </w:r>
      <w:r>
        <w:t>近年</w:t>
      </w:r>
      <w:r>
        <w:t>来，许多研究人员已经进行了微生物资源的混合培养的研究，也取得了一定的研</w:t>
      </w:r>
      <w:r>
        <w:t>究成果。以前的研究都集中在单一菌株对木质素的降解，而这些单优势菌处理降解容易难以实现工业化的环境。</w:t>
      </w:r>
    </w:p>
    <w:p w:rsidR="0018722C">
      <w:pPr>
        <w:topLinePunct/>
      </w:pPr>
      <w:r>
        <w:t>混合培养时，菌种分泌的化学信息物质可以影响菌株的生长、功能，进而影响整个菌落结构</w:t>
      </w:r>
      <w:r>
        <w:rPr>
          <w:vertAlign w:val="superscript"/>
          /&gt;
        </w:rPr>
        <w:t>[</w:t>
      </w:r>
      <w:r>
        <w:rPr>
          <w:vertAlign w:val="superscript"/>
          /&gt;
        </w:rPr>
        <w:t xml:space="preserve">33</w:t>
      </w:r>
      <w:r>
        <w:rPr>
          <w:vertAlign w:val="superscript"/>
          /&gt;
        </w:rPr>
        <w:t>]</w:t>
      </w:r>
      <w:r>
        <w:t>。因此本研究尝试在普通青霉菌的基础上，再添加向病菌、产黄青霉菌</w:t>
      </w:r>
      <w:r>
        <w:t>和木霉菌三种菌作为实验菌种，分别将两菌种的组合菌、三菌种的组合菌和四种菌混</w:t>
      </w:r>
      <w:r>
        <w:t>合进行混合培养，考察组合菌降解芦苇木质素的效果，通过测定木质素含量，确定降</w:t>
      </w:r>
      <w:r>
        <w:t>解芦苇的最佳组合方式，进而筛选出更优的菌株组合，为后面得到优势复合菌提供依据。</w:t>
      </w:r>
    </w:p>
    <w:p w:rsidR="0018722C">
      <w:pPr>
        <w:pStyle w:val="Heading2"/>
        <w:topLinePunct/>
        <w:ind w:left="171" w:hangingChars="171" w:hanging="171"/>
      </w:pPr>
      <w:bookmarkStart w:id="774520" w:name="_Toc686774520"/>
      <w:bookmarkStart w:name="_TOC_250047" w:id="76"/>
      <w:bookmarkStart w:name="4.1 实验仪器与材料 " w:id="77"/>
      <w:r>
        <w:rPr>
          <w:b/>
        </w:rPr>
        <w:t>4.1</w:t>
      </w:r>
      <w:r>
        <w:t xml:space="preserve"> </w:t>
      </w:r>
      <w:bookmarkEnd w:id="77"/>
      <w:bookmarkEnd w:id="76"/>
      <w:r>
        <w:t>实验仪器与材料</w:t>
      </w:r>
      <w:bookmarkEnd w:id="774520"/>
    </w:p>
    <w:p w:rsidR="0018722C">
      <w:pPr>
        <w:pStyle w:val="Heading3"/>
        <w:topLinePunct/>
        <w:ind w:left="200" w:hangingChars="200" w:hanging="200"/>
      </w:pPr>
      <w:bookmarkStart w:id="774521" w:name="_Toc686774521"/>
      <w:bookmarkStart w:name="_TOC_250046" w:id="78"/>
      <w:bookmarkEnd w:id="78"/>
      <w:r>
        <w:rPr>
          <w:b/>
        </w:rPr>
        <w:t>4.1.1</w:t>
      </w:r>
      <w:r>
        <w:t xml:space="preserve"> </w:t>
      </w:r>
      <w:r>
        <w:t>实验仪器</w:t>
      </w:r>
      <w:bookmarkEnd w:id="774521"/>
    </w:p>
    <w:p w:rsidR="0018722C">
      <w:pPr>
        <w:pStyle w:val="BodyText"/>
        <w:ind w:leftChars="0" w:left="621"/>
        <w:rPr>
          <w:rFonts w:ascii="Times New Roman" w:eastAsia="Times New Roman"/>
        </w:rPr>
        <w:topLinePunct/>
      </w:pPr>
      <w:r>
        <w:t>主要的实验仪器见表</w:t>
      </w:r>
      <w:r>
        <w:rPr>
          <w:rFonts w:ascii="Times New Roman" w:eastAsia="Times New Roman"/>
        </w:rPr>
        <w:t>2</w:t>
      </w:r>
      <w:r>
        <w:rPr>
          <w:rFonts w:ascii="Times New Roman" w:eastAsia="Times New Roman"/>
        </w:rPr>
        <w:t>.</w:t>
      </w:r>
      <w:r>
        <w:rPr>
          <w:rFonts w:ascii="Times New Roman" w:eastAsia="Times New Roman"/>
        </w:rPr>
        <w:t>1</w:t>
      </w:r>
    </w:p>
    <w:p w:rsidR="0018722C">
      <w:pPr>
        <w:pStyle w:val="Heading3"/>
        <w:topLinePunct/>
        <w:ind w:left="200" w:hangingChars="200" w:hanging="200"/>
      </w:pPr>
      <w:bookmarkStart w:id="774522" w:name="_Toc686774522"/>
      <w:bookmarkStart w:name="_TOC_250045" w:id="79"/>
      <w:bookmarkEnd w:id="79"/>
      <w:r>
        <w:rPr>
          <w:b/>
        </w:rPr>
        <w:t>4.1.2</w:t>
      </w:r>
      <w:r>
        <w:t xml:space="preserve"> </w:t>
      </w:r>
      <w:r>
        <w:t>实验材料</w:t>
      </w:r>
      <w:bookmarkEnd w:id="774522"/>
    </w:p>
    <w:p w:rsidR="0018722C">
      <w:pPr>
        <w:pStyle w:val="cw20"/>
        <w:topLinePunct/>
      </w:pPr>
      <w:r>
        <w:t>1. </w:t>
      </w:r>
      <w:r>
        <w:rPr>
          <w:rFonts w:ascii="宋体" w:eastAsia="宋体" w:hint="eastAsia"/>
        </w:rPr>
        <w:t>主要的实验试剂见表</w:t>
      </w:r>
      <w:r>
        <w:t>2</w:t>
      </w:r>
      <w:r>
        <w:t>.</w:t>
      </w:r>
      <w:r>
        <w:t>2</w:t>
      </w:r>
    </w:p>
    <w:p w:rsidR="0018722C">
      <w:pPr>
        <w:pStyle w:val="cw20"/>
        <w:topLinePunct/>
      </w:pPr>
      <w:r>
        <w:rPr>
          <w:rFonts w:ascii="宋体" w:eastAsia="宋体" w:hint="eastAsia"/>
        </w:rPr>
        <w:t>2. </w:t>
      </w:r>
      <w:r>
        <w:rPr>
          <w:rFonts w:ascii="宋体" w:eastAsia="宋体" w:hint="eastAsia"/>
        </w:rPr>
        <w:t>实验菌种：</w:t>
      </w:r>
      <w:r>
        <w:t>A</w:t>
      </w:r>
      <w:r>
        <w:rPr>
          <w:rFonts w:ascii="宋体" w:eastAsia="宋体" w:hint="eastAsia"/>
        </w:rPr>
        <w:t>：产黄青霉菌</w:t>
      </w:r>
      <w:r>
        <w:t>B</w:t>
      </w:r>
      <w:r>
        <w:rPr>
          <w:rFonts w:ascii="宋体" w:eastAsia="宋体" w:hint="eastAsia"/>
        </w:rPr>
        <w:t>：木霉菌</w:t>
      </w:r>
      <w:r>
        <w:t>C</w:t>
      </w:r>
      <w:r>
        <w:rPr>
          <w:rFonts w:ascii="宋体" w:eastAsia="宋体" w:hint="eastAsia"/>
        </w:rPr>
        <w:t>：向病菌</w:t>
      </w:r>
      <w:r>
        <w:t>D</w:t>
      </w:r>
      <w:r>
        <w:rPr>
          <w:rFonts w:ascii="宋体" w:eastAsia="宋体" w:hint="eastAsia"/>
        </w:rPr>
        <w:t>：普通青霉菌。四种菌都</w:t>
      </w:r>
      <w:r>
        <w:rPr>
          <w:rFonts w:ascii="宋体" w:eastAsia="宋体" w:hint="eastAsia"/>
        </w:rPr>
        <w:t>保存于内蒙古科技大学，生物质能重点实验室。</w:t>
      </w:r>
    </w:p>
    <w:p w:rsidR="0018722C">
      <w:pPr>
        <w:pStyle w:val="cw20"/>
        <w:topLinePunct/>
      </w:pPr>
      <w:r>
        <w:rPr>
          <w:rFonts w:ascii="宋体" w:eastAsia="宋体" w:hint="eastAsia"/>
        </w:rPr>
        <w:t>3. </w:t>
      </w:r>
      <w:r>
        <w:rPr>
          <w:rFonts w:ascii="宋体" w:eastAsia="宋体" w:hint="eastAsia"/>
        </w:rPr>
        <w:t>芦苇：内蒙古巴彦淖尔市乌梁素海。</w:t>
      </w:r>
    </w:p>
    <w:p w:rsidR="0018722C">
      <w:pPr>
        <w:pStyle w:val="Heading2"/>
        <w:topLinePunct/>
        <w:ind w:left="171" w:hangingChars="171" w:hanging="171"/>
      </w:pPr>
      <w:bookmarkStart w:id="774523" w:name="_Toc686774523"/>
      <w:bookmarkStart w:name="_TOC_250044" w:id="80"/>
      <w:bookmarkStart w:name="4.2 实验方法 " w:id="81"/>
      <w:r>
        <w:rPr>
          <w:b/>
        </w:rPr>
        <w:t>4.2</w:t>
      </w:r>
      <w:r>
        <w:t xml:space="preserve"> </w:t>
      </w:r>
      <w:bookmarkEnd w:id="81"/>
      <w:bookmarkEnd w:id="80"/>
      <w:r>
        <w:t>实验方法</w:t>
      </w:r>
      <w:bookmarkEnd w:id="774523"/>
    </w:p>
    <w:p w:rsidR="0018722C">
      <w:pPr>
        <w:pStyle w:val="Heading3"/>
        <w:topLinePunct/>
        <w:ind w:left="200" w:hangingChars="200" w:hanging="200"/>
      </w:pPr>
      <w:bookmarkStart w:id="774524" w:name="_Toc686774524"/>
      <w:bookmarkStart w:name="_TOC_250043" w:id="82"/>
      <w:bookmarkEnd w:id="82"/>
      <w:r>
        <w:rPr>
          <w:b/>
        </w:rPr>
        <w:t>4.2.1</w:t>
      </w:r>
      <w:r>
        <w:t xml:space="preserve"> </w:t>
      </w:r>
      <w:r>
        <w:t>酸木质素含量测定</w:t>
      </w:r>
      <w:bookmarkEnd w:id="774524"/>
    </w:p>
    <w:p w:rsidR="0018722C">
      <w:pPr>
        <w:topLinePunct/>
      </w:pPr>
      <w:r>
        <w:t>采用国标</w:t>
      </w:r>
      <w:r>
        <w:t>（</w:t>
      </w:r>
      <w:r>
        <w:rPr>
          <w:rFonts w:ascii="Times New Roman" w:eastAsia="Times New Roman"/>
        </w:rPr>
        <w:t>GB</w:t>
      </w:r>
      <w:r>
        <w:rPr>
          <w:rFonts w:ascii="Times New Roman" w:eastAsia="Times New Roman"/>
        </w:rPr>
        <w:t>/</w:t>
      </w:r>
      <w:r>
        <w:rPr>
          <w:rFonts w:ascii="Times New Roman" w:eastAsia="Times New Roman"/>
        </w:rPr>
        <w:t xml:space="preserve"> T 747-2003</w:t>
      </w:r>
      <w:r>
        <w:t>）</w:t>
      </w:r>
      <w:r>
        <w:t>法测量酸不溶木质素含量。</w:t>
      </w:r>
    </w:p>
    <w:p w:rsidR="0018722C">
      <w:pPr>
        <w:pStyle w:val="cw20"/>
        <w:topLinePunct/>
      </w:pPr>
      <w:r>
        <w:rPr>
          <w:rFonts w:ascii="宋体" w:eastAsia="宋体" w:hint="eastAsia"/>
        </w:rPr>
        <w:t>1. </w:t>
      </w:r>
      <w:r>
        <w:rPr>
          <w:rFonts w:ascii="宋体" w:eastAsia="宋体" w:hint="eastAsia"/>
        </w:rPr>
        <w:t>样品的称取和浸泡</w:t>
      </w:r>
    </w:p>
    <w:p w:rsidR="0018722C">
      <w:pPr>
        <w:topLinePunct/>
      </w:pPr>
      <w:r>
        <w:t>称量</w:t>
      </w:r>
      <w:r>
        <w:rPr>
          <w:rFonts w:ascii="Times New Roman" w:eastAsia="Times New Roman"/>
        </w:rPr>
        <w:t>1</w:t>
      </w:r>
      <w:r>
        <w:rPr>
          <w:rFonts w:ascii="Times New Roman" w:eastAsia="Times New Roman"/>
        </w:rPr>
        <w:t>.</w:t>
      </w:r>
      <w:r>
        <w:rPr>
          <w:rFonts w:ascii="Times New Roman" w:eastAsia="Times New Roman"/>
        </w:rPr>
        <w:t>5 g</w:t>
      </w:r>
      <w:r>
        <w:t>，用定性滤纸将试样包好，并用绳子扎紧。称取另外一份，依据</w:t>
      </w:r>
      <w:r>
        <w:rPr>
          <w:rFonts w:ascii="Times New Roman" w:eastAsia="Times New Roman"/>
        </w:rPr>
        <w:t>GB</w:t>
      </w:r>
      <w:r>
        <w:rPr>
          <w:rFonts w:ascii="Times New Roman" w:eastAsia="Times New Roman"/>
        </w:rPr>
        <w:t>/</w:t>
      </w:r>
      <w:r>
        <w:rPr>
          <w:rFonts w:ascii="Times New Roman" w:eastAsia="Times New Roman"/>
        </w:rPr>
        <w:t>T</w:t>
      </w:r>
    </w:p>
    <w:p w:rsidR="0018722C">
      <w:pPr>
        <w:topLinePunct/>
      </w:pPr>
      <w:r>
        <w:rPr>
          <w:rFonts w:ascii="Times New Roman" w:eastAsia="Times New Roman"/>
        </w:rPr>
        <w:t>2677.2</w:t>
      </w:r>
      <w:r>
        <w:t>测量其试样中的水分含量。</w:t>
      </w:r>
    </w:p>
    <w:p w:rsidR="0018722C">
      <w:pPr>
        <w:topLinePunct/>
      </w:pPr>
      <w:r>
        <w:t>将滤纸包放入抽提筒中，并向平底烧瓶中加入醇醚</w:t>
      </w:r>
      <w:r>
        <w:t>（</w:t>
      </w:r>
      <w:r>
        <w:rPr>
          <w:rFonts w:ascii="Times New Roman" w:hAnsi="Times New Roman" w:eastAsia="Times New Roman"/>
        </w:rPr>
        <w:t>1:2</w:t>
      </w:r>
      <w:r>
        <w:t>）</w:t>
      </w:r>
      <w:r>
        <w:t xml:space="preserve">混合液</w:t>
      </w:r>
      <w:r>
        <w:rPr>
          <w:rFonts w:ascii="Times New Roman" w:hAnsi="Times New Roman" w:eastAsia="Times New Roman"/>
        </w:rPr>
        <w:t>400 mL</w:t>
      </w:r>
      <w:r>
        <w:t>，将抽提装置放入</w:t>
      </w:r>
      <w:r>
        <w:rPr>
          <w:rFonts w:ascii="Times New Roman" w:hAnsi="Times New Roman" w:eastAsia="Times New Roman"/>
        </w:rPr>
        <w:t>79</w:t>
      </w:r>
      <w:r>
        <w:t>℃的恒温水浴锅中抽提</w:t>
      </w:r>
      <w:r>
        <w:rPr>
          <w:rFonts w:ascii="Times New Roman" w:hAnsi="Times New Roman" w:eastAsia="Times New Roman"/>
        </w:rPr>
        <w:t>4 h</w:t>
      </w:r>
      <w:r>
        <w:t>。</w:t>
      </w:r>
    </w:p>
    <w:p w:rsidR="0018722C">
      <w:pPr>
        <w:topLinePunct/>
      </w:pPr>
      <w:r>
        <w:t>将滤纸包取出，烘干，打开滤纸包，将试样放入</w:t>
      </w:r>
      <w:r>
        <w:rPr>
          <w:rFonts w:ascii="Times New Roman" w:eastAsia="Times New Roman"/>
        </w:rPr>
        <w:t>100 mL</w:t>
      </w:r>
      <w:r>
        <w:t>的具塞锥形瓶中。</w:t>
      </w:r>
    </w:p>
    <w:p w:rsidR="0018722C">
      <w:pPr>
        <w:pStyle w:val="cw20"/>
        <w:topLinePunct/>
      </w:pPr>
      <w:r>
        <w:rPr>
          <w:rFonts w:ascii="宋体" w:eastAsia="宋体" w:hint="eastAsia"/>
        </w:rPr>
        <w:t>2. </w:t>
      </w:r>
      <w:r>
        <w:rPr>
          <w:rFonts w:ascii="宋体" w:eastAsia="宋体" w:hint="eastAsia"/>
        </w:rPr>
        <w:t>样品的酸处理</w:t>
      </w:r>
    </w:p>
    <w:p w:rsidR="0018722C">
      <w:pPr>
        <w:topLinePunct/>
      </w:pPr>
      <w:r>
        <w:t>向装有试样的锥形瓶中加入</w:t>
      </w:r>
      <w:r>
        <w:rPr>
          <w:rFonts w:ascii="Times New Roman" w:hAnsi="Times New Roman" w:eastAsia="Times New Roman"/>
        </w:rPr>
        <w:t>10-15</w:t>
      </w:r>
      <w:r>
        <w:t>℃的</w:t>
      </w:r>
      <w:r>
        <w:rPr>
          <w:rFonts w:ascii="Times New Roman" w:hAnsi="Times New Roman" w:eastAsia="Times New Roman"/>
        </w:rPr>
        <w:t>72%</w:t>
      </w:r>
      <w:r>
        <w:t>硫酸</w:t>
      </w:r>
      <w:r>
        <w:t>（</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t>）</w:t>
      </w:r>
      <w:r>
        <w:t>溶液</w:t>
      </w:r>
      <w:r>
        <w:rPr>
          <w:rFonts w:ascii="Times New Roman" w:hAnsi="Times New Roman" w:eastAsia="Times New Roman"/>
        </w:rPr>
        <w:t>4 </w:t>
      </w:r>
      <w:r>
        <w:rPr>
          <w:rFonts w:ascii="Times New Roman" w:hAnsi="Times New Roman" w:eastAsia="Times New Roman"/>
        </w:rPr>
        <w:t>mL</w:t>
      </w:r>
      <w:r>
        <w:t>，将瓶口塞</w:t>
      </w:r>
      <w:r>
        <w:t>紧，轻轻摇荡，使试样全部浸透。然后恒温水浴锥形瓶设定温度为</w:t>
      </w:r>
      <w:r>
        <w:rPr>
          <w:rFonts w:ascii="Times New Roman" w:hAnsi="Times New Roman" w:eastAsia="Times New Roman"/>
        </w:rPr>
        <w:t>30</w:t>
      </w:r>
      <w:r>
        <w:t>℃，保温</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h</w:t>
      </w:r>
      <w:r>
        <w:t>。</w:t>
      </w:r>
      <w:r>
        <w:t>期间应不时轻摇动锥形瓶，使反应均匀进行。</w:t>
      </w:r>
    </w:p>
    <w:p w:rsidR="0018722C">
      <w:pPr>
        <w:topLinePunct/>
      </w:pPr>
      <w:r>
        <w:t>当到达规定时间后，将锥形瓶中的内容物全部移入</w:t>
      </w:r>
      <w:r>
        <w:rPr>
          <w:rFonts w:ascii="Times New Roman" w:eastAsia="Times New Roman"/>
        </w:rPr>
        <w:t>250 mL</w:t>
      </w:r>
      <w:r>
        <w:t>锥形瓶中，</w:t>
      </w:r>
      <w:r w:rsidR="001852F3">
        <w:t xml:space="preserve">然后用热蒸馏水定容到</w:t>
      </w:r>
      <w:r>
        <w:rPr>
          <w:rFonts w:ascii="Times New Roman" w:eastAsia="Times New Roman"/>
        </w:rPr>
        <w:t>154 mL</w:t>
      </w:r>
      <w:r>
        <w:t>，达到酸的终浓度为</w:t>
      </w:r>
      <w:r>
        <w:rPr>
          <w:rFonts w:ascii="Times New Roman" w:eastAsia="Times New Roman"/>
        </w:rPr>
        <w:t>3%</w:t>
      </w:r>
      <w:r>
        <w:t>。</w:t>
      </w:r>
    </w:p>
    <w:p w:rsidR="0018722C">
      <w:pPr>
        <w:topLinePunct/>
      </w:pPr>
      <w:r>
        <w:t>将锥形瓶加热煮沸</w:t>
      </w:r>
      <w:r>
        <w:rPr>
          <w:rFonts w:ascii="Times New Roman" w:eastAsia="Times New Roman"/>
        </w:rPr>
        <w:t>4 </w:t>
      </w:r>
      <w:r>
        <w:rPr>
          <w:rFonts w:ascii="Times New Roman" w:eastAsia="Times New Roman"/>
        </w:rPr>
        <w:t>h</w:t>
      </w:r>
      <w:r>
        <w:t>，期间不断加入热蒸馏水，使锥形瓶中体积始终维持在</w:t>
      </w:r>
      <w:r>
        <w:rPr>
          <w:rFonts w:ascii="Times New Roman" w:eastAsia="Times New Roman"/>
        </w:rPr>
        <w:t>154</w:t>
      </w:r>
    </w:p>
    <w:p w:rsidR="0018722C">
      <w:pPr>
        <w:topLinePunct/>
      </w:pPr>
      <w:r>
        <w:rPr>
          <w:rFonts w:ascii="Times New Roman" w:eastAsia="Times New Roman"/>
        </w:rPr>
        <w:t>mL</w:t>
      </w:r>
      <w:r>
        <w:t>，到时间后，静置，使酸不溶木质素沉淀下来、液体冷却。</w:t>
      </w:r>
    </w:p>
    <w:p w:rsidR="0018722C">
      <w:pPr>
        <w:pStyle w:val="cw20"/>
        <w:topLinePunct/>
      </w:pPr>
      <w:r>
        <w:rPr>
          <w:rFonts w:ascii="宋体" w:eastAsia="宋体" w:hint="eastAsia"/>
        </w:rPr>
        <w:t>3. </w:t>
      </w:r>
      <w:r>
        <w:rPr>
          <w:rFonts w:ascii="宋体" w:eastAsia="宋体" w:hint="eastAsia"/>
        </w:rPr>
        <w:t>酸不溶木质素的过滤、干燥与称量</w:t>
      </w:r>
    </w:p>
    <w:p w:rsidR="0018722C">
      <w:pPr>
        <w:pStyle w:val="ae"/>
        <w:topLinePunct/>
      </w:pPr>
      <w:r>
        <w:pict>
          <v:shape style="margin-left:358.51001pt;margin-top:28.731085pt;width:6.8pt;height:8.950pt;mso-position-horizontal-relative:page;mso-position-vertical-relative:paragraph;z-index:-111640" type="#_x0000_t202" filled="false" stroked="false">
            <v:textbox inset="0,0,0,0">
              <w:txbxContent>
                <w:p w:rsidR="0018722C">
                  <w:pPr>
                    <w:spacing w:line="178" w:lineRule="exact" w:before="0"/>
                    <w:ind w:leftChars="0" w:left="0" w:rightChars="0" w:right="0" w:firstLineChars="0" w:firstLine="0"/>
                    <w:jc w:val="left"/>
                    <w:rPr>
                      <w:rFonts w:ascii="Times New Roman"/>
                      <w:sz w:val="16"/>
                    </w:rPr>
                  </w:pPr>
                  <w:r>
                    <w:rPr>
                      <w:rFonts w:ascii="Times New Roman"/>
                      <w:sz w:val="16"/>
                    </w:rPr>
                    <w:t>2-</w:t>
                  </w:r>
                </w:p>
              </w:txbxContent>
            </v:textbox>
            <w10:wrap type="none"/>
          </v:shape>
        </w:pict>
      </w:r>
      <w:r>
        <w:rPr>
          <w:spacing w:val="-2"/>
        </w:rPr>
        <w:t>使用经过特殊处理过的定性滤纸过滤出酸不溶木质素，且先称量恒重定性滤纸的质量</w:t>
      </w:r>
      <w:r>
        <w:rPr>
          <w:spacing w:val="0"/>
        </w:rPr>
        <w:t>（</w:t>
      </w:r>
      <w:r>
        <w:rPr>
          <w:rFonts w:ascii="Times New Roman" w:hAnsi="Times New Roman" w:eastAsia="宋体"/>
          <w:w w:val="99"/>
        </w:rPr>
        <w:t>M</w:t>
      </w:r>
      <w:r>
        <w:rPr>
          <w:rFonts w:ascii="Times New Roman" w:hAnsi="Times New Roman" w:eastAsia="宋体"/>
          <w:spacing w:val="0"/>
          <w:w w:val="100"/>
          <w:sz w:val="16"/>
        </w:rPr>
        <w:t>0</w:t>
      </w:r>
      <w:r>
        <w:rPr>
          <w:spacing w:val="-60"/>
        </w:rPr>
        <w:t>）</w:t>
      </w:r>
      <w:r>
        <w:rPr>
          <w:spacing w:val="-1"/>
        </w:rPr>
        <w:t>，再用热蒸馏水洗涤，直至洗液没有</w:t>
      </w:r>
      <w:r>
        <w:rPr>
          <w:rFonts w:ascii="Times New Roman" w:hAnsi="Times New Roman" w:eastAsia="宋体"/>
          <w:w w:val="99"/>
        </w:rPr>
        <w:t>S</w:t>
      </w:r>
      <w:r>
        <w:rPr>
          <w:rFonts w:ascii="Times New Roman" w:hAnsi="Times New Roman" w:eastAsia="宋体"/>
          <w:spacing w:val="0"/>
          <w:w w:val="99"/>
        </w:rPr>
        <w:t>O</w:t>
      </w:r>
      <w:r>
        <w:rPr>
          <w:rFonts w:ascii="Times New Roman" w:hAnsi="Times New Roman" w:eastAsia="宋体"/>
          <w:w w:val="100"/>
          <w:sz w:val="16"/>
        </w:rPr>
        <w:t>4</w:t>
      </w:r>
      <w:r w:rsidR="001852F3">
        <w:rPr>
          <w:rFonts w:ascii="Times New Roman" w:hAnsi="Times New Roman" w:eastAsia="宋体"/>
          <w:spacing w:val="2"/>
          <w:sz w:val="16"/>
        </w:rPr>
        <w:t xml:space="preserve">  </w:t>
      </w:r>
      <w:r>
        <w:t>（</w:t>
      </w:r>
      <w:r>
        <w:rPr>
          <w:spacing w:val="-2"/>
        </w:rPr>
        <w:t>滴加</w:t>
      </w:r>
      <w:r>
        <w:rPr>
          <w:rFonts w:ascii="Times New Roman" w:hAnsi="Times New Roman" w:eastAsia="宋体"/>
        </w:rPr>
        <w:t>10</w:t>
      </w:r>
      <w:r>
        <w:rPr>
          <w:rFonts w:ascii="Times New Roman" w:hAnsi="Times New Roman" w:eastAsia="宋体"/>
          <w:spacing w:val="0"/>
        </w:rPr>
        <w:t>%</w:t>
      </w:r>
      <w:r>
        <w:rPr>
          <w:spacing w:val="-1"/>
        </w:rPr>
        <w:t>氯化钡溶液于洗涤液中，不产生白色沉淀为止</w:t>
      </w:r>
      <w:r>
        <w:rPr>
          <w:spacing w:val="-60"/>
        </w:rPr>
        <w:t>）</w:t>
      </w:r>
      <w:r>
        <w:rPr>
          <w:spacing w:val="-2"/>
        </w:rPr>
        <w:t>。将滤纸、残渣放入烘箱中</w:t>
      </w:r>
      <w:r>
        <w:rPr>
          <w:rFonts w:ascii="Times New Roman" w:hAnsi="Times New Roman" w:eastAsia="宋体"/>
        </w:rPr>
        <w:t>105</w:t>
      </w:r>
      <w:r>
        <w:t>℃烘干至恒重，并进行</w:t>
      </w:r>
      <w:r>
        <w:rPr>
          <w:spacing w:val="-10"/>
        </w:rPr>
        <w:t>称重</w:t>
      </w:r>
      <w:r>
        <w:rPr>
          <w:rFonts w:ascii="Times New Roman" w:hAnsi="Times New Roman" w:eastAsia="宋体"/>
          <w:w w:val="99"/>
        </w:rPr>
        <w:t>M</w:t>
      </w:r>
      <w:r>
        <w:rPr>
          <w:rFonts w:ascii="Times New Roman" w:hAnsi="Times New Roman" w:eastAsia="宋体"/>
          <w:spacing w:val="0"/>
          <w:w w:val="100"/>
          <w:sz w:val="16"/>
        </w:rPr>
        <w:t>1</w:t>
      </w:r>
      <w:r>
        <w:rPr>
          <w:spacing w:val="-5"/>
        </w:rPr>
        <w:t>。所得质量</w:t>
      </w:r>
      <w:r>
        <w:rPr>
          <w:rFonts w:ascii="Times New Roman" w:hAnsi="Times New Roman" w:eastAsia="宋体"/>
          <w:spacing w:val="-2"/>
          <w:w w:val="99"/>
        </w:rPr>
        <w:t>M</w:t>
      </w:r>
      <w:r>
        <w:rPr>
          <w:rFonts w:ascii="Times New Roman" w:hAnsi="Times New Roman" w:eastAsia="宋体"/>
          <w:w w:val="100"/>
          <w:sz w:val="16"/>
        </w:rPr>
        <w:t>1</w:t>
      </w:r>
      <w:r>
        <w:rPr>
          <w:spacing w:val="-4"/>
        </w:rPr>
        <w:t>减去滤纸的重量</w:t>
      </w:r>
      <w:r>
        <w:rPr>
          <w:rFonts w:ascii="Times New Roman" w:hAnsi="Times New Roman" w:eastAsia="宋体"/>
          <w:w w:val="99"/>
        </w:rPr>
        <w:t>M</w:t>
      </w:r>
      <w:r>
        <w:rPr>
          <w:rFonts w:ascii="Times New Roman" w:hAnsi="Times New Roman" w:eastAsia="宋体"/>
          <w:w w:val="100"/>
          <w:sz w:val="16"/>
        </w:rPr>
        <w:t>0</w:t>
      </w:r>
      <w:r>
        <w:rPr>
          <w:spacing w:val="-1"/>
        </w:rPr>
        <w:t>即得到酸不溶木质素的质量</w:t>
      </w:r>
      <w:r>
        <w:t>（</w:t>
      </w:r>
      <w:r>
        <w:rPr>
          <w:rFonts w:ascii="Times New Roman" w:hAnsi="Times New Roman" w:eastAsia="宋体"/>
          <w:w w:val="99"/>
        </w:rPr>
        <w:t>M</w:t>
      </w:r>
      <w:r>
        <w:rPr>
          <w:rFonts w:ascii="Times New Roman" w:hAnsi="Times New Roman" w:eastAsia="宋体"/>
          <w:spacing w:val="0"/>
          <w:w w:val="100"/>
          <w:sz w:val="16"/>
        </w:rPr>
        <w:t>1</w:t>
      </w:r>
      <w:r>
        <w:rPr>
          <w:rFonts w:ascii="Times New Roman" w:hAnsi="Times New Roman" w:eastAsia="宋体"/>
          <w:spacing w:val="0"/>
          <w:w w:val="99"/>
        </w:rPr>
        <w:t>-</w:t>
      </w:r>
      <w:r>
        <w:rPr>
          <w:rFonts w:ascii="Times New Roman" w:hAnsi="Times New Roman" w:eastAsia="宋体"/>
          <w:w w:val="99"/>
        </w:rPr>
        <w:t>M</w:t>
      </w:r>
      <w:r>
        <w:rPr>
          <w:rFonts w:ascii="Times New Roman" w:hAnsi="Times New Roman" w:eastAsia="宋体"/>
          <w:spacing w:val="0"/>
          <w:w w:val="100"/>
          <w:sz w:val="16"/>
        </w:rPr>
        <w:t>0</w:t>
      </w:r>
      <w:r>
        <w:rPr>
          <w:spacing w:val="-60"/>
        </w:rPr>
        <w:t>）。</w:t>
      </w:r>
    </w:p>
    <w:p w:rsidR="0018722C">
      <w:pPr>
        <w:pStyle w:val="cw20"/>
        <w:topLinePunct/>
      </w:pPr>
      <w:r>
        <w:rPr>
          <w:rFonts w:ascii="宋体" w:eastAsia="宋体" w:hint="eastAsia"/>
        </w:rPr>
        <w:t>4. </w:t>
      </w:r>
      <w:r>
        <w:rPr>
          <w:rFonts w:ascii="宋体" w:eastAsia="宋体" w:hint="eastAsia"/>
        </w:rPr>
        <w:t>灰分测定</w:t>
      </w:r>
    </w:p>
    <w:p w:rsidR="0018722C">
      <w:pPr>
        <w:topLinePunct/>
      </w:pPr>
      <w:r>
        <w:t>测定灰分时，先将瓷坩埚于马弗炉中</w:t>
      </w:r>
      <w:r>
        <w:rPr>
          <w:rFonts w:ascii="Times New Roman" w:hAnsi="Times New Roman" w:eastAsia="Times New Roman"/>
        </w:rPr>
        <w:t>900</w:t>
      </w:r>
      <w:r>
        <w:t>℃灼烧</w:t>
      </w:r>
      <w:r>
        <w:rPr>
          <w:rFonts w:ascii="Times New Roman" w:hAnsi="Times New Roman" w:eastAsia="Times New Roman"/>
        </w:rPr>
        <w:t>1 </w:t>
      </w:r>
      <w:r>
        <w:rPr>
          <w:rFonts w:ascii="Times New Roman" w:hAnsi="Times New Roman" w:eastAsia="Times New Roman"/>
        </w:rPr>
        <w:t>h</w:t>
      </w:r>
      <w:r>
        <w:t>，使其恒重，待冷却后称重。</w:t>
      </w:r>
      <w:r>
        <w:t>再将烘干至恒重的带有残渣的滤纸</w:t>
      </w:r>
      <w:r>
        <w:t>（</w:t>
      </w:r>
      <w:r>
        <w:t>木质素测定过程中，过滤所用后烘干的滤纸</w:t>
      </w:r>
      <w:r>
        <w:t>）</w:t>
      </w:r>
      <w:r>
        <w:t>移</w:t>
      </w:r>
      <w:r>
        <w:t>人瓷坩埚中，置于马弗炉中</w:t>
      </w:r>
      <w:r>
        <w:rPr>
          <w:rFonts w:ascii="Times New Roman" w:hAnsi="Times New Roman" w:eastAsia="Times New Roman"/>
        </w:rPr>
        <w:t>900</w:t>
      </w:r>
      <w:r>
        <w:t>℃灼烧</w:t>
      </w:r>
      <w:r>
        <w:rPr>
          <w:rFonts w:ascii="Times New Roman" w:hAnsi="Times New Roman" w:eastAsia="Times New Roman"/>
        </w:rPr>
        <w:t>4 h</w:t>
      </w:r>
      <w:r>
        <w:t>至恒重，待冷却后称重</w:t>
      </w:r>
      <w:r>
        <w:rPr>
          <w:rFonts w:ascii="Times New Roman" w:hAnsi="Times New Roman" w:eastAsia="Times New Roman"/>
        </w:rPr>
        <w:t>M</w:t>
      </w:r>
      <w:r>
        <w:rPr>
          <w:rFonts w:ascii="Times New Roman" w:hAnsi="Times New Roman" w:eastAsia="Times New Roman"/>
        </w:rPr>
        <w:t>2</w:t>
      </w:r>
      <w:r>
        <w:t>。</w:t>
      </w:r>
    </w:p>
    <w:p w:rsidR="0018722C">
      <w:pPr>
        <w:pStyle w:val="cw20"/>
        <w:topLinePunct/>
      </w:pPr>
      <w:r>
        <w:rPr>
          <w:rFonts w:ascii="宋体" w:eastAsia="宋体" w:hint="eastAsia"/>
        </w:rPr>
        <w:t>5. </w:t>
      </w:r>
      <w:r>
        <w:rPr>
          <w:rFonts w:ascii="宋体" w:eastAsia="宋体" w:hint="eastAsia"/>
        </w:rPr>
        <w:t>酸不溶木质素含量计算式</w:t>
      </w:r>
      <w:r>
        <w:t>4</w:t>
      </w:r>
      <w:r>
        <w:t>.</w:t>
      </w:r>
      <w:r>
        <w:t>1</w:t>
      </w:r>
      <w:r>
        <w:rPr>
          <w:rFonts w:ascii="宋体" w:eastAsia="宋体" w:hint="eastAsia"/>
        </w:rPr>
        <w:t>：</w:t>
      </w:r>
    </w:p>
    <w:p w:rsidR="0018722C">
      <w:pPr>
        <w:topLinePunct/>
      </w:pPr>
      <w:r>
        <w:rPr>
          <w:rFonts w:cstheme="minorBidi" w:hAnsiTheme="minorHAnsi" w:eastAsiaTheme="minorHAnsi" w:asciiTheme="minorHAnsi" w:ascii="Cambria Math" w:hAnsi="Cambria Math" w:eastAsia="Cambria Math"/>
        </w:rPr>
        <w:t>X</w:t>
      </w:r>
      <w:r>
        <w:rPr>
          <w:rFonts w:ascii="Cambria Math" w:hAnsi="Cambria Math" w:eastAsia="Cambria Math" w:cstheme="minorBidi"/>
        </w:rPr>
        <w:t>(</w:t>
      </w:r>
      <w:r>
        <w:rPr>
          <w:kern w:val="2"/>
          <w:szCs w:val="22"/>
          <w:rFonts w:ascii="Cambria Math" w:hAnsi="Cambria Math" w:eastAsia="Cambria Math" w:cstheme="minorBidi"/>
          <w:sz w:val="24"/>
        </w:rPr>
        <w:t>%</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u w:val="single"/>
        </w:rPr>
        <w:t> </w:t>
      </w:r>
      <w:r>
        <w:rPr>
          <w:rFonts w:ascii="Cambria Math" w:hAnsi="Cambria Math" w:eastAsia="Cambria Math" w:cstheme="minorBidi"/>
          <w:u w:val="single"/>
        </w:rPr>
        <w:t>(</w:t>
      </w:r>
      <w:r>
        <w:rPr>
          <w:kern w:val="2"/>
          <w:szCs w:val="22"/>
          <w:rFonts w:ascii="Cambria Math" w:hAnsi="Cambria Math" w:eastAsia="Cambria Math" w:cstheme="minorBidi"/>
          <w:position w:val="14"/>
          <w:sz w:val="17"/>
          <w:u w:val="single"/>
        </w:rPr>
        <w:t>M</w:t>
      </w:r>
      <w:r>
        <w:rPr>
          <w:kern w:val="2"/>
          <w:szCs w:val="22"/>
          <w:rFonts w:ascii="Cambria Math" w:hAnsi="Cambria Math" w:eastAsia="Cambria Math" w:cstheme="minorBidi"/>
          <w:position w:val="11"/>
          <w:sz w:val="14"/>
          <w:u w:val="single"/>
        </w:rPr>
        <w:t>1</w:t>
      </w:r>
      <w:r>
        <w:rPr>
          <w:kern w:val="2"/>
          <w:szCs w:val="22"/>
          <w:rFonts w:ascii="Cambria Math" w:hAnsi="Cambria Math" w:eastAsia="Cambria Math" w:cstheme="minorBidi"/>
          <w:position w:val="14"/>
          <w:sz w:val="17"/>
          <w:u w:val="single"/>
        </w:rPr>
        <w:t>−M</w:t>
      </w:r>
      <w:r>
        <w:rPr>
          <w:kern w:val="2"/>
          <w:szCs w:val="22"/>
          <w:rFonts w:ascii="Cambria Math" w:hAnsi="Cambria Math" w:eastAsia="Cambria Math" w:cstheme="minorBidi"/>
          <w:position w:val="11"/>
          <w:sz w:val="14"/>
          <w:u w:val="single"/>
        </w:rPr>
        <w:t>0</w:t>
      </w:r>
      <w:r>
        <w:rPr>
          <w:kern w:val="2"/>
          <w:szCs w:val="22"/>
          <w:rFonts w:ascii="Cambria Math" w:hAnsi="Cambria Math" w:eastAsia="Cambria Math" w:cstheme="minorBidi"/>
          <w:position w:val="14"/>
          <w:sz w:val="17"/>
          <w:u w:val="single"/>
        </w:rPr>
        <w:t>−M</w:t>
      </w:r>
      <w:r>
        <w:rPr>
          <w:kern w:val="2"/>
          <w:szCs w:val="22"/>
          <w:rFonts w:ascii="Cambria Math" w:hAnsi="Cambria Math" w:eastAsia="Cambria Math" w:cstheme="minorBidi"/>
          <w:position w:val="11"/>
          <w:sz w:val="14"/>
          <w:u w:val="single"/>
        </w:rPr>
        <w:t>2</w:t>
      </w:r>
      <w:r>
        <w:rPr>
          <w:rFonts w:ascii="Cambria Math" w:hAnsi="Cambria Math" w:eastAsia="Cambria Math" w:cstheme="minorBidi"/>
          <w:u w:val="single"/>
        </w:rPr>
        <w:t>)</w:t>
      </w:r>
      <w:r>
        <w:rPr>
          <w:rFonts w:ascii="Cambria Math" w:hAnsi="Cambria Math" w:eastAsia="Cambria Math" w:cstheme="minorBidi"/>
        </w:rPr>
        <w:t>×</w:t>
      </w:r>
      <w:r>
        <w:rPr>
          <w:rFonts w:ascii="Cambria Math" w:hAnsi="Cambria Math" w:eastAsia="Cambria Math" w:cstheme="minorBidi"/>
        </w:rPr>
        <w:t>100%</w:t>
      </w:r>
      <w:r>
        <w:rPr>
          <w:rFonts w:cstheme="minorBidi" w:hAnsiTheme="minorHAnsi" w:eastAsiaTheme="minorHAnsi" w:asciiTheme="minorHAnsi"/>
        </w:rPr>
        <w:t>（</w:t>
      </w:r>
      <w:r>
        <w:rPr>
          <w:kern w:val="2"/>
          <w:szCs w:val="22"/>
          <w:rFonts w:cstheme="minorBidi" w:hAnsiTheme="minorHAnsi" w:eastAsiaTheme="minorHAnsi" w:asciiTheme="minorHAnsi"/>
          <w:spacing w:val="-15"/>
          <w:sz w:val="24"/>
        </w:rPr>
        <w:t>式</w:t>
      </w:r>
      <w:r>
        <w:rPr>
          <w:kern w:val="2"/>
          <w:szCs w:val="22"/>
          <w:rFonts w:ascii="Times New Roman" w:hAnsi="Times New Roman" w:eastAsia="Times New Roman" w:cstheme="minorBidi"/>
          <w:sz w:val="24"/>
        </w:rPr>
        <w:t>5</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1.5</w:t>
      </w:r>
    </w:p>
    <w:p w:rsidR="0018722C">
      <w:pPr>
        <w:topLinePunct/>
      </w:pPr>
      <w:r>
        <w:rPr>
          <w:rFonts w:ascii="Times New Roman" w:eastAsia="Times New Roman"/>
        </w:rPr>
        <w:t>X</w:t>
      </w:r>
      <w:r>
        <w:t>：酸不溶木质素含量；</w:t>
      </w:r>
      <w:r>
        <w:rPr>
          <w:rFonts w:ascii="Times New Roman" w:eastAsia="Times New Roman"/>
        </w:rPr>
        <w:t>M</w:t>
      </w:r>
      <w:r>
        <w:rPr>
          <w:rFonts w:ascii="Times New Roman" w:eastAsia="Times New Roman"/>
        </w:rPr>
        <w:t>1</w:t>
      </w:r>
      <w:r>
        <w:t>：滤纸和残渣总重；</w:t>
      </w:r>
      <w:r>
        <w:rPr>
          <w:rFonts w:ascii="Times New Roman" w:eastAsia="Times New Roman"/>
        </w:rPr>
        <w:t>M</w:t>
      </w:r>
      <w:r>
        <w:rPr>
          <w:rFonts w:ascii="Times New Roman" w:eastAsia="Times New Roman"/>
        </w:rPr>
        <w:t>0</w:t>
      </w:r>
      <w:r>
        <w:t>：滤纸重量；</w:t>
      </w:r>
      <w:r w:rsidR="001852F3">
        <w:t xml:space="preserve">  </w:t>
      </w:r>
      <w:r>
        <w:rPr>
          <w:rFonts w:ascii="Times New Roman" w:eastAsia="Times New Roman"/>
        </w:rPr>
        <w:t>M</w:t>
      </w:r>
      <w:r>
        <w:rPr>
          <w:rFonts w:ascii="Times New Roman" w:eastAsia="Times New Roman"/>
        </w:rPr>
        <w:t>2</w:t>
      </w:r>
      <w:r>
        <w:t>：灰分重量；</w:t>
      </w:r>
    </w:p>
    <w:p w:rsidR="0018722C">
      <w:pPr>
        <w:pStyle w:val="Heading2"/>
        <w:topLinePunct/>
        <w:ind w:left="171" w:hangingChars="171" w:hanging="171"/>
      </w:pPr>
      <w:bookmarkStart w:id="774525" w:name="_Toc686774525"/>
      <w:r>
        <w:t>1.5</w:t>
      </w:r>
      <w:r>
        <w:t xml:space="preserve"> </w:t>
      </w:r>
      <w:r>
        <w:t>：称取试样重量</w:t>
      </w:r>
      <w:r>
        <w:t>（</w:t>
      </w:r>
      <w:r>
        <w:t>g</w:t>
      </w:r>
      <w:r>
        <w:t>）</w:t>
      </w:r>
      <w:bookmarkEnd w:id="774525"/>
    </w:p>
    <w:p w:rsidR="0018722C">
      <w:pPr>
        <w:pStyle w:val="Heading3"/>
        <w:topLinePunct/>
        <w:ind w:left="200" w:hangingChars="200" w:hanging="200"/>
      </w:pPr>
      <w:bookmarkStart w:id="774526" w:name="_Toc686774526"/>
      <w:bookmarkStart w:name="_TOC_250042" w:id="83"/>
      <w:bookmarkEnd w:id="83"/>
      <w:r>
        <w:rPr>
          <w:b/>
        </w:rPr>
        <w:t>4.2.2</w:t>
      </w:r>
      <w:r>
        <w:t xml:space="preserve"> </w:t>
      </w:r>
      <w:r>
        <w:t>水份含量测定</w:t>
      </w:r>
      <w:bookmarkEnd w:id="774526"/>
    </w:p>
    <w:p w:rsidR="0018722C">
      <w:pPr>
        <w:topLinePunct/>
      </w:pPr>
      <w:r>
        <w:t>采用国标</w:t>
      </w:r>
      <w:r>
        <w:t>（</w:t>
      </w:r>
      <w:r>
        <w:rPr>
          <w:rFonts w:ascii="Times New Roman" w:eastAsia="Times New Roman"/>
        </w:rPr>
        <w:t>GB</w:t>
      </w:r>
      <w:r>
        <w:rPr>
          <w:rFonts w:ascii="Times New Roman" w:eastAsia="Times New Roman"/>
        </w:rPr>
        <w:t>/</w:t>
      </w:r>
      <w:r>
        <w:rPr>
          <w:rFonts w:ascii="Times New Roman" w:eastAsia="Times New Roman"/>
        </w:rPr>
        <w:t>T 462-2008</w:t>
      </w:r>
      <w:r>
        <w:t>）</w:t>
      </w:r>
      <w:r>
        <w:t>法测定水份的含量</w:t>
      </w:r>
    </w:p>
    <w:p w:rsidR="0018722C">
      <w:pPr>
        <w:topLinePunct/>
      </w:pPr>
      <w:r>
        <w:t>用天平在预已烘干至恒重的烧杯中称取试样。在称取试样测木质素的同时，称取适量试样</w:t>
      </w:r>
      <w:r>
        <w:t>（</w:t>
      </w:r>
      <w:r>
        <w:rPr>
          <w:rFonts w:ascii="Times New Roman" w:eastAsia="Times New Roman"/>
        </w:rPr>
        <w:t>&gt;</w:t>
      </w:r>
      <w:r w:rsidR="004B696B">
        <w:rPr>
          <w:rFonts w:ascii="Times New Roman" w:eastAsia="Times New Roman"/>
        </w:rPr>
        <w:t xml:space="preserve"> </w:t>
      </w:r>
      <w:r w:rsidR="004B696B">
        <w:rPr>
          <w:rFonts w:ascii="Times New Roman" w:eastAsia="Times New Roman"/>
        </w:rPr>
        <w:t>2 </w:t>
      </w:r>
      <w:r>
        <w:rPr>
          <w:rFonts w:ascii="Times New Roman" w:eastAsia="Times New Roman"/>
        </w:rPr>
        <w:t>g</w:t>
      </w:r>
      <w:r>
        <w:t>）</w:t>
      </w:r>
      <w:r>
        <w:t>用于测定试样的水分含量，其中试样质量</w:t>
      </w:r>
      <w:r>
        <w:rPr>
          <w:rFonts w:ascii="Times New Roman" w:eastAsia="Times New Roman"/>
        </w:rPr>
        <w:t>W</w:t>
      </w:r>
      <w:r>
        <w:rPr>
          <w:rFonts w:ascii="Times New Roman" w:eastAsia="Times New Roman"/>
        </w:rPr>
        <w:t>1</w:t>
      </w:r>
      <w:r>
        <w:t>。</w:t>
      </w:r>
    </w:p>
    <w:p w:rsidR="0018722C">
      <w:pPr>
        <w:topLinePunct/>
      </w:pPr>
      <w:r>
        <w:t>再将称取的试样用烘干至恒重的滤纸包好，其中恒重滤纸的质量为</w:t>
      </w:r>
      <w:r>
        <w:rPr>
          <w:rFonts w:ascii="Times New Roman" w:hAnsi="Times New Roman" w:eastAsia="Times New Roman"/>
        </w:rPr>
        <w:t>W</w:t>
      </w:r>
      <w:r>
        <w:rPr>
          <w:rFonts w:ascii="Times New Roman" w:hAnsi="Times New Roman" w:eastAsia="Times New Roman"/>
        </w:rPr>
        <w:t>0</w:t>
      </w:r>
      <w:r>
        <w:t>。置于电</w:t>
      </w:r>
      <w:r>
        <w:t>热恒温鼓风干燥箱中</w:t>
      </w:r>
      <w:r>
        <w:rPr>
          <w:rFonts w:ascii="Times New Roman" w:hAnsi="Times New Roman" w:eastAsia="Times New Roman"/>
        </w:rPr>
        <w:t>105</w:t>
      </w:r>
      <w:r>
        <w:t>℃烘干，再滤纸包置于干燥器中冷却。然后称量滤纸和试样</w:t>
      </w:r>
      <w:r>
        <w:t>的质量</w:t>
      </w:r>
      <w:r>
        <w:rPr>
          <w:rFonts w:ascii="Times New Roman" w:hAnsi="Times New Roman" w:eastAsia="Times New Roman"/>
        </w:rPr>
        <w:t>W</w:t>
      </w:r>
      <w:r>
        <w:rPr>
          <w:rFonts w:ascii="Times New Roman" w:hAnsi="Times New Roman" w:eastAsia="Times New Roman"/>
        </w:rPr>
        <w:t>2</w:t>
      </w:r>
      <w:r>
        <w:t>，即烘干后试样质量为</w:t>
      </w:r>
      <w:r>
        <w:rPr>
          <w:rFonts w:ascii="Times New Roman" w:hAnsi="Times New Roman" w:eastAsia="Times New Roman"/>
        </w:rPr>
        <w:t>(</w:t>
      </w:r>
      <w:r>
        <w:rPr>
          <w:rFonts w:ascii="Times New Roman" w:hAnsi="Times New Roman" w:eastAsia="Times New Roman"/>
        </w:rPr>
        <w:t>W</w:t>
      </w:r>
      <w:r>
        <w:rPr>
          <w:rFonts w:ascii="Times New Roman" w:hAnsi="Times New Roman" w:eastAsia="Times New Roman"/>
        </w:rPr>
        <w:t>2</w:t>
      </w:r>
      <w:r>
        <w:rPr>
          <w:rFonts w:ascii="Times New Roman" w:hAnsi="Times New Roman" w:eastAsia="Times New Roman"/>
        </w:rPr>
        <w:t>-W</w:t>
      </w:r>
      <w:r>
        <w:rPr>
          <w:rFonts w:ascii="Times New Roman" w:hAnsi="Times New Roman" w:eastAsia="Times New Roman"/>
        </w:rPr>
        <w:t>0</w:t>
      </w:r>
      <w:r>
        <w:rPr>
          <w:rFonts w:ascii="Times New Roman" w:hAnsi="Times New Roman" w:eastAsia="Times New Roman"/>
        </w:rPr>
        <w:t>)</w:t>
      </w:r>
      <w:r>
        <w:t>。</w:t>
      </w:r>
    </w:p>
    <w:p w:rsidR="0018722C">
      <w:pPr>
        <w:topLinePunct/>
      </w:pPr>
      <w:r>
        <w:t>根据公式计算各试样的水分含量式</w:t>
      </w:r>
      <w:r>
        <w:rPr>
          <w:rFonts w:ascii="Times New Roman" w:eastAsia="Times New Roman"/>
        </w:rPr>
        <w:t>4</w:t>
      </w:r>
      <w:r>
        <w:rPr>
          <w:rFonts w:ascii="Times New Roman" w:eastAsia="Times New Roman"/>
        </w:rPr>
        <w:t>.</w:t>
      </w:r>
      <w:r>
        <w:rPr>
          <w:rFonts w:ascii="Times New Roman" w:eastAsia="Times New Roman"/>
        </w:rPr>
        <w:t>2</w:t>
      </w:r>
      <w:r>
        <w:t>：</w:t>
      </w:r>
    </w:p>
    <w:p w:rsidR="0018722C">
      <w:pPr>
        <w:topLinePunct/>
      </w:pPr>
      <w:r>
        <w:rPr>
          <w:rFonts w:cstheme="minorBidi" w:hAnsiTheme="minorHAnsi" w:eastAsiaTheme="minorHAnsi" w:asciiTheme="minorHAnsi" w:ascii="Cambria Math" w:hAnsi="Cambria Math" w:eastAsia="Cambria Math"/>
        </w:rPr>
        <w:t>ω</w:t>
      </w:r>
      <w:r w:rsidR="001852F3">
        <w:rPr>
          <w:rFonts w:cstheme="minorBidi" w:hAnsiTheme="minorHAnsi" w:eastAsiaTheme="minorHAnsi" w:asciiTheme="minorHAnsi" w:ascii="Cambria Math" w:hAnsi="Cambria Math" w:eastAsia="Cambria Math"/>
        </w:rPr>
        <w:t xml:space="preserve">=</w:t>
      </w:r>
      <w:r>
        <w:rPr>
          <w:rFonts w:ascii="Cambria Math" w:hAnsi="Cambria Math" w:eastAsia="Cambria Math" w:cstheme="minorBidi"/>
          <w:u w:val="single"/>
        </w:rPr>
        <w:t> </w:t>
      </w:r>
      <w:r>
        <w:rPr>
          <w:rFonts w:ascii="Cambria Math" w:hAnsi="Cambria Math" w:eastAsia="Cambria Math" w:cstheme="minorBidi"/>
          <w:u w:val="single"/>
        </w:rPr>
        <w:t>(</w:t>
      </w:r>
      <w:r>
        <w:rPr>
          <w:kern w:val="2"/>
          <w:szCs w:val="22"/>
          <w:rFonts w:ascii="Cambria Math" w:hAnsi="Cambria Math" w:eastAsia="Cambria Math" w:cstheme="minorBidi"/>
          <w:position w:val="14"/>
          <w:sz w:val="17"/>
          <w:u w:val="single"/>
        </w:rPr>
        <w:t>W</w:t>
      </w:r>
      <w:r>
        <w:rPr>
          <w:kern w:val="2"/>
          <w:szCs w:val="22"/>
          <w:rFonts w:ascii="Cambria Math" w:hAnsi="Cambria Math" w:eastAsia="Cambria Math" w:cstheme="minorBidi"/>
          <w:position w:val="11"/>
          <w:sz w:val="14"/>
          <w:u w:val="single"/>
        </w:rPr>
        <w:t>1</w:t>
      </w:r>
      <w:r>
        <w:rPr>
          <w:kern w:val="2"/>
          <w:szCs w:val="22"/>
          <w:rFonts w:ascii="Cambria Math" w:hAnsi="Cambria Math" w:eastAsia="Cambria Math" w:cstheme="minorBidi"/>
          <w:position w:val="14"/>
          <w:sz w:val="17"/>
          <w:u w:val="single"/>
        </w:rPr>
        <w:t>−W</w:t>
      </w:r>
      <w:r>
        <w:rPr>
          <w:kern w:val="2"/>
          <w:szCs w:val="22"/>
          <w:rFonts w:ascii="Cambria Math" w:hAnsi="Cambria Math" w:eastAsia="Cambria Math" w:cstheme="minorBidi"/>
          <w:position w:val="11"/>
          <w:sz w:val="14"/>
          <w:u w:val="single"/>
        </w:rPr>
        <w:t>2</w:t>
      </w:r>
      <w:r>
        <w:rPr>
          <w:kern w:val="2"/>
          <w:szCs w:val="22"/>
          <w:rFonts w:ascii="Cambria Math" w:hAnsi="Cambria Math" w:eastAsia="Cambria Math" w:cstheme="minorBidi"/>
          <w:position w:val="14"/>
          <w:sz w:val="17"/>
          <w:u w:val="single"/>
        </w:rPr>
        <w:t>+W</w:t>
      </w:r>
      <w:r>
        <w:rPr>
          <w:kern w:val="2"/>
          <w:szCs w:val="22"/>
          <w:rFonts w:ascii="Cambria Math" w:hAnsi="Cambria Math" w:eastAsia="Cambria Math" w:cstheme="minorBidi"/>
          <w:position w:val="11"/>
          <w:sz w:val="14"/>
          <w:u w:val="single"/>
        </w:rPr>
        <w:t>0</w:t>
      </w:r>
      <w:r>
        <w:rPr>
          <w:rFonts w:ascii="Cambria Math" w:hAnsi="Cambria Math" w:eastAsia="Cambria Math" w:cstheme="minorBidi"/>
          <w:u w:val="single"/>
        </w:rPr>
        <w:t>)</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100%</w:t>
      </w:r>
      <w:r>
        <w:rPr>
          <w:rFonts w:cstheme="minorBidi" w:hAnsiTheme="minorHAnsi" w:eastAsiaTheme="minorHAnsi" w:asciiTheme="minorHAnsi"/>
        </w:rPr>
        <w:t>（</w:t>
      </w:r>
      <w:r>
        <w:rPr>
          <w:kern w:val="2"/>
          <w:szCs w:val="22"/>
          <w:rFonts w:cstheme="minorBidi" w:hAnsiTheme="minorHAnsi" w:eastAsiaTheme="minorHAnsi" w:asciiTheme="minorHAnsi"/>
          <w:spacing w:val="-15"/>
          <w:sz w:val="24"/>
        </w:rPr>
        <w:t>式</w:t>
      </w:r>
      <w:r>
        <w:rPr>
          <w:kern w:val="2"/>
          <w:szCs w:val="22"/>
          <w:rFonts w:ascii="Times New Roman" w:hAnsi="Times New Roman" w:eastAsia="Times New Roman" w:cstheme="minorBidi"/>
          <w:sz w:val="24"/>
        </w:rPr>
        <w:t>5</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W</w:t>
      </w:r>
      <w:r>
        <w:rPr>
          <w:rFonts w:ascii="Cambria Math" w:cstheme="minorBidi" w:hAnsiTheme="minorHAnsi" w:eastAsiaTheme="minorHAnsi"/>
        </w:rPr>
        <w:t>1</w:t>
      </w:r>
    </w:p>
    <w:p w:rsidR="0018722C">
      <w:pPr>
        <w:topLinePunct/>
      </w:pPr>
      <w:r>
        <w:rPr>
          <w:rFonts w:ascii="Times New Roman" w:hAnsi="Times New Roman" w:eastAsia="Times New Roman"/>
        </w:rPr>
        <w:t>ω</w:t>
      </w:r>
      <w:r>
        <w:t>：试样水分的含量；</w:t>
      </w:r>
    </w:p>
    <w:p w:rsidR="0018722C">
      <w:pPr>
        <w:topLinePunct/>
      </w:pPr>
      <w:r>
        <w:rPr>
          <w:rFonts w:ascii="Times New Roman" w:eastAsia="Times New Roman"/>
        </w:rPr>
        <w:t>W</w:t>
      </w:r>
      <w:r>
        <w:rPr>
          <w:rFonts w:ascii="Times New Roman" w:eastAsia="Times New Roman"/>
        </w:rPr>
        <w:t>0</w:t>
      </w:r>
      <w:r>
        <w:t>：恒重滤纸的质量；</w:t>
      </w:r>
    </w:p>
    <w:p w:rsidR="0018722C">
      <w:pPr>
        <w:topLinePunct/>
      </w:pPr>
      <w:r>
        <w:rPr>
          <w:rFonts w:ascii="Times New Roman" w:eastAsia="Times New Roman"/>
        </w:rPr>
        <w:t>W</w:t>
      </w:r>
      <w:r>
        <w:rPr>
          <w:rFonts w:ascii="Times New Roman" w:eastAsia="Times New Roman"/>
        </w:rPr>
        <w:t>1</w:t>
      </w:r>
      <w:r>
        <w:t>：称取得试样的质量；</w:t>
      </w:r>
      <w:r w:rsidR="001852F3">
        <w:t xml:space="preserve"> </w:t>
      </w:r>
      <w:r>
        <w:rPr>
          <w:rFonts w:ascii="Times New Roman" w:eastAsia="Times New Roman"/>
        </w:rPr>
        <w:t>W</w:t>
      </w:r>
      <w:r>
        <w:rPr>
          <w:rFonts w:ascii="Times New Roman" w:eastAsia="Times New Roman"/>
        </w:rPr>
        <w:t>2</w:t>
      </w:r>
      <w:r>
        <w:t>：烘干后试样和滤纸的质量。</w:t>
      </w:r>
    </w:p>
    <w:p w:rsidR="0018722C">
      <w:pPr>
        <w:topLinePunct/>
      </w:pPr>
      <w:r>
        <w:t>重复以上步骤两次，测定三个样。取平均值，即得试样的水分含量。</w:t>
      </w:r>
    </w:p>
    <w:p w:rsidR="0018722C">
      <w:pPr>
        <w:pStyle w:val="Heading3"/>
        <w:topLinePunct/>
        <w:ind w:left="200" w:hangingChars="200" w:hanging="200"/>
      </w:pPr>
      <w:bookmarkStart w:id="774527" w:name="_Toc686774527"/>
      <w:bookmarkStart w:name="_TOC_250041" w:id="84"/>
      <w:bookmarkEnd w:id="84"/>
      <w:r>
        <w:rPr>
          <w:b/>
        </w:rPr>
        <w:t>4.2.3</w:t>
      </w:r>
      <w:r>
        <w:t xml:space="preserve"> </w:t>
      </w:r>
      <w:r>
        <w:t>乙醚抽提物测定</w:t>
      </w:r>
      <w:bookmarkEnd w:id="774527"/>
    </w:p>
    <w:p w:rsidR="0018722C">
      <w:pPr>
        <w:topLinePunct/>
      </w:pPr>
      <w:r>
        <w:t xml:space="preserve">采用国标</w:t>
      </w:r>
      <w:r>
        <w:t xml:space="preserve">（</w:t>
      </w:r>
      <w:r>
        <w:rPr>
          <w:rFonts w:ascii="Times New Roman" w:eastAsia="Times New Roman"/>
        </w:rPr>
        <w:t xml:space="preserve">GB </w:t>
      </w:r>
      <w:r>
        <w:rPr>
          <w:rFonts w:ascii="Times New Roman" w:eastAsia="Times New Roman"/>
        </w:rPr>
        <w:t xml:space="preserve">/</w:t>
      </w:r>
      <w:r>
        <w:rPr>
          <w:rFonts w:ascii="Times New Roman" w:eastAsia="Times New Roman"/>
        </w:rPr>
        <w:t xml:space="preserve"> T 743-2003</w:t>
      </w:r>
      <w:r>
        <w:t xml:space="preserve">）</w:t>
      </w:r>
      <w:r>
        <w:t xml:space="preserve">法测定乙醚的抽提物质。</w:t>
      </w:r>
    </w:p>
    <w:p w:rsidR="0018722C">
      <w:pPr>
        <w:pStyle w:val="cw20"/>
        <w:topLinePunct/>
      </w:pPr>
      <w:r>
        <w:rPr>
          <w:rFonts w:ascii="宋体" w:eastAsia="宋体" w:hint="eastAsia"/>
        </w:rPr>
        <w:t>1. </w:t>
      </w:r>
      <w:r>
        <w:rPr>
          <w:rFonts w:ascii="宋体" w:eastAsia="宋体" w:hint="eastAsia"/>
        </w:rPr>
        <w:t>称取</w:t>
      </w:r>
      <w:r>
        <w:t>5 g</w:t>
      </w:r>
      <w:r/>
      <w:r>
        <w:rPr>
          <w:rFonts w:ascii="宋体" w:eastAsia="宋体" w:hint="eastAsia"/>
        </w:rPr>
        <w:t>绝干试样，用定性滤纸包好，用线扎紧，滤纸和线绳使用之前已用乙醚抽提过。</w:t>
      </w:r>
    </w:p>
    <w:p w:rsidR="0018722C">
      <w:pPr>
        <w:pStyle w:val="cw20"/>
        <w:topLinePunct/>
      </w:pPr>
      <w:r>
        <w:rPr>
          <w:rFonts w:ascii="宋体" w:eastAsia="宋体" w:hint="eastAsia"/>
        </w:rPr>
        <w:t>2. </w:t>
      </w:r>
      <w:r>
        <w:rPr>
          <w:rFonts w:ascii="宋体" w:eastAsia="宋体" w:hint="eastAsia"/>
        </w:rPr>
        <w:t>将其包好的滤纸包放入索氏抽提器内，将平底烧瓶烘干至恒重</w:t>
      </w:r>
      <w:r>
        <w:t>M</w:t>
      </w:r>
      <w:r>
        <w:t>2</w:t>
      </w:r>
      <w:r>
        <w:rPr>
          <w:rFonts w:ascii="宋体" w:eastAsia="宋体" w:hint="eastAsia"/>
        </w:rPr>
        <w:t>，量一定体积的以乙醚，装上冷凝管，加热至乙醚沸腾。</w:t>
      </w:r>
    </w:p>
    <w:p w:rsidR="0018722C">
      <w:pPr>
        <w:pStyle w:val="cw20"/>
        <w:topLinePunct/>
      </w:pPr>
      <w:r>
        <w:rPr>
          <w:rFonts w:ascii="宋体" w:hAnsi="宋体" w:eastAsia="宋体" w:hint="eastAsia"/>
        </w:rPr>
        <w:t>3. </w:t>
      </w:r>
      <w:r>
        <w:rPr>
          <w:rFonts w:ascii="宋体" w:hAnsi="宋体" w:eastAsia="宋体" w:hint="eastAsia"/>
        </w:rPr>
        <w:t>抽提完毕后，将滤纸包</w:t>
      </w:r>
      <w:r>
        <w:rPr>
          <w:rFonts w:ascii="宋体" w:hAnsi="宋体" w:eastAsia="宋体" w:hint="eastAsia"/>
        </w:rPr>
        <w:t>（</w:t>
      </w:r>
      <w:r>
        <w:rPr>
          <w:rFonts w:ascii="宋体" w:hAnsi="宋体" w:eastAsia="宋体" w:hint="eastAsia"/>
        </w:rPr>
        <w:t>不能污染抽提液</w:t>
      </w:r>
      <w:r>
        <w:rPr>
          <w:rFonts w:ascii="宋体" w:hAnsi="宋体" w:eastAsia="宋体" w:hint="eastAsia"/>
        </w:rPr>
        <w:t>）</w:t>
      </w:r>
      <w:r>
        <w:rPr>
          <w:rFonts w:ascii="宋体" w:hAnsi="宋体" w:eastAsia="宋体" w:hint="eastAsia"/>
        </w:rPr>
        <w:t>重新连接旋转蒸发仪，回收溶剂，</w:t>
      </w:r>
      <w:r w:rsidR="001852F3">
        <w:rPr>
          <w:rFonts w:ascii="宋体" w:hAnsi="宋体" w:eastAsia="宋体" w:hint="eastAsia"/>
        </w:rPr>
        <w:t xml:space="preserve">擦干底部，</w:t>
      </w:r>
      <w:r>
        <w:t>105</w:t>
      </w:r>
      <w:r>
        <w:rPr>
          <w:rFonts w:ascii="宋体" w:hAnsi="宋体" w:eastAsia="宋体" w:hint="eastAsia"/>
        </w:rPr>
        <w:t>℃烘干至恒重</w:t>
      </w:r>
      <w:r>
        <w:t>M</w:t>
      </w:r>
      <w:r>
        <w:t>1</w:t>
      </w:r>
      <w:r>
        <w:rPr>
          <w:rFonts w:ascii="宋体" w:hAnsi="宋体" w:eastAsia="宋体" w:hint="eastAsia"/>
        </w:rPr>
        <w:t>。</w:t>
      </w:r>
    </w:p>
    <w:p w:rsidR="0018722C">
      <w:pPr>
        <w:topLinePunct/>
      </w:pPr>
      <w:r>
        <w:rPr>
          <w:rFonts w:ascii="Times New Roman" w:eastAsia="Times New Roman"/>
        </w:rPr>
        <w:t>4. </w:t>
      </w:r>
      <w:r>
        <w:t>计算式</w:t>
      </w:r>
      <w:r>
        <w:rPr>
          <w:rFonts w:ascii="Times New Roman" w:eastAsia="Times New Roman"/>
        </w:rPr>
        <w:t>4</w:t>
      </w:r>
      <w:r>
        <w:rPr>
          <w:rFonts w:ascii="Times New Roman" w:eastAsia="Times New Roman"/>
        </w:rPr>
        <w:t>.</w:t>
      </w:r>
      <w:r>
        <w:rPr>
          <w:rFonts w:ascii="Times New Roman" w:eastAsia="Times New Roman"/>
        </w:rPr>
        <w:t>3</w:t>
      </w:r>
      <w:r>
        <w:t>:</w:t>
      </w:r>
    </w:p>
    <w:p w:rsidR="0018722C">
      <w:pPr>
        <w:topLinePunct/>
      </w:pPr>
      <w:r>
        <w:rPr>
          <w:rFonts w:cstheme="minorBidi" w:hAnsiTheme="minorHAnsi" w:eastAsiaTheme="minorHAnsi" w:asciiTheme="minorHAnsi"/>
        </w:rPr>
        <w:t>乙醚提取物</w:t>
      </w:r>
      <w:r>
        <w:rPr>
          <w:rFonts w:ascii="Cambria Math" w:hAnsi="Cambria Math" w:eastAsia="Cambria Math" w:cstheme="minorBidi"/>
        </w:rPr>
        <w:t>X</w:t>
      </w:r>
      <w:r>
        <w:rPr>
          <w:rFonts w:ascii="Cambria Math" w:hAnsi="Cambria Math" w:eastAsia="Cambria Math" w:cstheme="minorBidi"/>
        </w:rPr>
        <w:t>(</w:t>
      </w:r>
      <w:r>
        <w:rPr>
          <w:kern w:val="2"/>
          <w:szCs w:val="22"/>
          <w:rFonts w:ascii="Cambria Math" w:hAnsi="Cambria Math" w:eastAsia="Cambria Math" w:cstheme="minorBidi"/>
          <w:sz w:val="24"/>
        </w:rPr>
        <w:t>%</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u w:val="single"/>
        </w:rPr>
        <w:t> </w:t>
      </w:r>
      <w:r>
        <w:rPr>
          <w:rFonts w:ascii="Cambria Math" w:hAnsi="Cambria Math" w:eastAsia="Cambria Math" w:cstheme="minorBidi"/>
          <w:u w:val="single"/>
        </w:rPr>
        <w:t>(</w:t>
      </w:r>
      <w:r>
        <w:rPr>
          <w:kern w:val="2"/>
          <w:szCs w:val="22"/>
          <w:rFonts w:ascii="Cambria Math" w:hAnsi="Cambria Math" w:eastAsia="Cambria Math" w:cstheme="minorBidi"/>
          <w:position w:val="14"/>
          <w:sz w:val="17"/>
          <w:u w:val="single"/>
        </w:rPr>
        <w:t>M</w:t>
      </w:r>
      <w:r>
        <w:rPr>
          <w:kern w:val="2"/>
          <w:szCs w:val="22"/>
          <w:rFonts w:ascii="Cambria Math" w:hAnsi="Cambria Math" w:eastAsia="Cambria Math" w:cstheme="minorBidi"/>
          <w:position w:val="11"/>
          <w:sz w:val="14"/>
          <w:u w:val="single"/>
        </w:rPr>
        <w:t>1</w:t>
      </w:r>
      <w:r>
        <w:rPr>
          <w:kern w:val="2"/>
          <w:szCs w:val="22"/>
          <w:rFonts w:ascii="Cambria Math" w:hAnsi="Cambria Math" w:eastAsia="Cambria Math" w:cstheme="minorBidi"/>
          <w:position w:val="14"/>
          <w:sz w:val="17"/>
          <w:u w:val="single"/>
        </w:rPr>
        <w:t>−M</w:t>
      </w:r>
      <w:r>
        <w:rPr>
          <w:kern w:val="2"/>
          <w:szCs w:val="22"/>
          <w:rFonts w:ascii="Cambria Math" w:hAnsi="Cambria Math" w:eastAsia="Cambria Math" w:cstheme="minorBidi"/>
          <w:position w:val="11"/>
          <w:sz w:val="14"/>
          <w:u w:val="single"/>
        </w:rPr>
        <w:t>2</w:t>
      </w:r>
      <w:r>
        <w:rPr>
          <w:rFonts w:ascii="Cambria Math" w:hAnsi="Cambria Math" w:eastAsia="Cambria Math" w:cstheme="minorBidi"/>
          <w:u w:val="single"/>
        </w:rPr>
        <w:t>)</w:t>
      </w:r>
      <w:r>
        <w:rPr>
          <w:rFonts w:ascii="Cambria Math" w:hAnsi="Cambria Math" w:eastAsia="Cambria Math" w:cstheme="minorBidi"/>
        </w:rPr>
        <w:t>×</w:t>
      </w:r>
      <w:r>
        <w:rPr>
          <w:rFonts w:ascii="Cambria Math" w:hAnsi="Cambria Math" w:eastAsia="Cambria Math" w:cstheme="minorBidi"/>
        </w:rPr>
        <w:t>100%</w:t>
      </w:r>
      <w:r>
        <w:rPr>
          <w:rFonts w:cstheme="minorBidi" w:hAnsiTheme="minorHAnsi" w:eastAsiaTheme="minorHAnsi" w:asciiTheme="minorHAnsi"/>
        </w:rPr>
        <w:t>（</w:t>
      </w:r>
      <w:r>
        <w:rPr>
          <w:kern w:val="2"/>
          <w:szCs w:val="22"/>
          <w:rFonts w:cstheme="minorBidi" w:hAnsiTheme="minorHAnsi" w:eastAsiaTheme="minorHAnsi" w:asciiTheme="minorHAnsi"/>
          <w:sz w:val="24"/>
        </w:rPr>
        <w:t>式</w:t>
      </w:r>
      <w:r>
        <w:rPr>
          <w:kern w:val="2"/>
          <w:szCs w:val="22"/>
          <w:rFonts w:ascii="Times New Roman" w:hAnsi="Times New Roman" w:eastAsia="Times New Roman" w:cstheme="minorBidi"/>
          <w:sz w:val="24"/>
        </w:rPr>
        <w:t>5</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5</w:t>
      </w:r>
    </w:p>
    <w:p w:rsidR="0018722C">
      <w:pPr>
        <w:topLinePunct/>
      </w:pPr>
      <w:r>
        <w:rPr>
          <w:rFonts w:ascii="Times New Roman" w:eastAsia="Times New Roman"/>
        </w:rPr>
        <w:t>M</w:t>
      </w:r>
      <w:r>
        <w:rPr>
          <w:rFonts w:ascii="Times New Roman" w:eastAsia="Times New Roman"/>
        </w:rPr>
        <w:t>1</w:t>
      </w:r>
      <w:r>
        <w:t>：平底烧瓶及残余物质量</w:t>
      </w:r>
      <w:r>
        <w:rPr>
          <w:rFonts w:ascii="Times New Roman" w:eastAsia="Times New Roman"/>
        </w:rPr>
        <w:t>M</w:t>
      </w:r>
      <w:r>
        <w:rPr>
          <w:rFonts w:ascii="Times New Roman" w:eastAsia="Times New Roman"/>
        </w:rPr>
        <w:t>2</w:t>
      </w:r>
      <w:r>
        <w:t>：平底烧瓶质量      </w:t>
      </w:r>
      <w:r>
        <w:rPr>
          <w:rFonts w:ascii="Times New Roman" w:eastAsia="Times New Roman"/>
        </w:rPr>
        <w:t>5</w:t>
      </w:r>
      <w:r>
        <w:t>：绝干试样重</w:t>
      </w:r>
      <w:r>
        <w:t>（</w:t>
      </w:r>
      <w:r>
        <w:rPr>
          <w:rFonts w:ascii="Times New Roman" w:eastAsia="Times New Roman"/>
        </w:rPr>
        <w:t>g</w:t>
      </w:r>
      <w:r>
        <w:t>）</w:t>
      </w:r>
    </w:p>
    <w:p w:rsidR="0018722C">
      <w:pPr>
        <w:pStyle w:val="Heading3"/>
        <w:topLinePunct/>
        <w:ind w:left="200" w:hangingChars="200" w:hanging="200"/>
      </w:pPr>
      <w:bookmarkStart w:id="774528" w:name="_Toc686774528"/>
      <w:bookmarkStart w:name="_TOC_250040" w:id="85"/>
      <w:bookmarkEnd w:id="85"/>
      <w:r>
        <w:rPr>
          <w:b/>
        </w:rPr>
        <w:t>4.2.4</w:t>
      </w:r>
      <w:r>
        <w:t xml:space="preserve"> </w:t>
      </w:r>
      <w:r>
        <w:t>综纤维素含量测定</w:t>
      </w:r>
      <w:bookmarkEnd w:id="774528"/>
    </w:p>
    <w:p w:rsidR="0018722C">
      <w:pPr>
        <w:pStyle w:val="cw20"/>
        <w:topLinePunct/>
      </w:pPr>
      <w:r>
        <w:rPr>
          <w:rFonts w:ascii="宋体" w:eastAsia="宋体" w:hint="eastAsia"/>
        </w:rPr>
        <w:t>1. </w:t>
      </w:r>
      <w:r>
        <w:rPr>
          <w:rFonts w:ascii="宋体" w:eastAsia="宋体" w:hint="eastAsia"/>
        </w:rPr>
        <w:t>抽脂</w:t>
      </w:r>
    </w:p>
    <w:p w:rsidR="0018722C">
      <w:pPr>
        <w:topLinePunct/>
      </w:pPr>
      <w:r>
        <w:t>称取试样</w:t>
      </w:r>
      <w:r>
        <w:rPr>
          <w:rFonts w:ascii="Times New Roman" w:eastAsia="Times New Roman"/>
        </w:rPr>
        <w:t>M</w:t>
      </w:r>
      <w:r>
        <w:rPr>
          <w:rFonts w:ascii="Times New Roman" w:eastAsia="Times New Roman"/>
        </w:rPr>
        <w:t>0</w:t>
      </w:r>
      <w:r>
        <w:t>，用滤纸包好，进行醇醚</w:t>
      </w:r>
      <w:r>
        <w:rPr>
          <w:rFonts w:ascii="Times New Roman" w:eastAsia="Times New Roman"/>
        </w:rPr>
        <w:t>1</w:t>
      </w:r>
      <w:r>
        <w:rPr>
          <w:rFonts w:ascii="Times New Roman" w:eastAsia="Times New Roman"/>
        </w:rPr>
        <w:t xml:space="preserve">: </w:t>
      </w:r>
      <w:r>
        <w:rPr>
          <w:rFonts w:ascii="Times New Roman" w:eastAsia="Times New Roman"/>
        </w:rPr>
        <w:t>2</w:t>
      </w:r>
      <w:r>
        <w:t>比例混合抽提。</w:t>
      </w:r>
    </w:p>
    <w:p w:rsidR="0018722C">
      <w:pPr>
        <w:pStyle w:val="cw20"/>
        <w:topLinePunct/>
      </w:pPr>
      <w:r>
        <w:rPr>
          <w:rFonts w:ascii="宋体" w:eastAsia="宋体" w:hint="eastAsia"/>
        </w:rPr>
        <w:t>2. </w:t>
      </w:r>
      <w:r>
        <w:rPr>
          <w:rFonts w:ascii="宋体" w:eastAsia="宋体" w:hint="eastAsia"/>
        </w:rPr>
        <w:t>综纤维素测定</w:t>
      </w:r>
    </w:p>
    <w:p w:rsidR="0018722C">
      <w:pPr>
        <w:topLinePunct/>
      </w:pPr>
      <w:r>
        <w:t>将处理好的试样，全部移到</w:t>
      </w:r>
      <w:r>
        <w:rPr>
          <w:rFonts w:ascii="Times New Roman" w:hAnsi="Times New Roman" w:eastAsia="Times New Roman"/>
        </w:rPr>
        <w:t>250 mL</w:t>
      </w:r>
      <w:r>
        <w:t>锥形瓶中，分别加入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w:t>
      </w:r>
      <w:r>
        <w:t>冰醋酸，</w:t>
      </w:r>
      <w:r>
        <w:rPr>
          <w:rFonts w:ascii="Times New Roman" w:hAnsi="Times New Roman" w:eastAsia="Times New Roman"/>
        </w:rPr>
        <w:t>65 mL</w:t>
      </w:r>
      <w:r>
        <w:t>蒸馏水和</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 g</w:t>
      </w:r>
      <w:r>
        <w:t>的亚氯酸钠。摇匀封口，置于恒温水浴锅中</w:t>
      </w:r>
      <w:r>
        <w:rPr>
          <w:rFonts w:ascii="Times New Roman" w:hAnsi="Times New Roman" w:eastAsia="Times New Roman"/>
        </w:rPr>
        <w:t>75</w:t>
      </w:r>
      <w:r>
        <w:t>℃加热</w:t>
      </w:r>
      <w:r>
        <w:rPr>
          <w:rFonts w:ascii="Times New Roman" w:hAnsi="Times New Roman" w:eastAsia="Times New Roman"/>
        </w:rPr>
        <w:t>1 h</w:t>
      </w:r>
      <w:r>
        <w:t>，过程中不</w:t>
      </w:r>
      <w:r>
        <w:t>断旋转、摇动，冷却之后，加入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 g</w:t>
      </w:r>
      <w:r>
        <w:t>亚氯酸钠和</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w:t>
      </w:r>
      <w:r>
        <w:t>冰醋酸，恒温水浴锅中</w:t>
      </w:r>
      <w:r>
        <w:rPr>
          <w:rFonts w:ascii="Times New Roman" w:hAnsi="Times New Roman" w:eastAsia="Times New Roman"/>
        </w:rPr>
        <w:t>75</w:t>
      </w:r>
      <w:r>
        <w:t>℃</w:t>
      </w:r>
      <w:r>
        <w:t>加热</w:t>
      </w:r>
      <w:r>
        <w:rPr>
          <w:rFonts w:ascii="Times New Roman" w:hAnsi="Times New Roman" w:eastAsia="Times New Roman"/>
        </w:rPr>
        <w:t>1 h</w:t>
      </w:r>
      <w:r>
        <w:t>，重复三遍，大概木质素的含量在</w:t>
      </w:r>
      <w:r>
        <w:rPr>
          <w:rFonts w:ascii="Times New Roman" w:hAnsi="Times New Roman" w:eastAsia="Times New Roman"/>
        </w:rPr>
        <w:t>2-4%</w:t>
      </w:r>
      <w:r>
        <w:t>。</w:t>
      </w:r>
    </w:p>
    <w:p w:rsidR="0018722C">
      <w:pPr>
        <w:topLinePunct/>
      </w:pPr>
      <w:r>
        <w:t>锥形瓶取出在水浴锅中，放入冰水浴进行冷却，用滤纸抽滤反复冲洗直至不显酸</w:t>
      </w:r>
      <w:r>
        <w:t>性为止，丙酮冲洗</w:t>
      </w:r>
      <w:r>
        <w:rPr>
          <w:rFonts w:ascii="Times New Roman" w:hAnsi="Times New Roman" w:eastAsia="Times New Roman"/>
        </w:rPr>
        <w:t>3</w:t>
      </w:r>
      <w:r>
        <w:t>遍，</w:t>
      </w:r>
      <w:r>
        <w:rPr>
          <w:rFonts w:ascii="Times New Roman" w:hAnsi="Times New Roman" w:eastAsia="Times New Roman"/>
        </w:rPr>
        <w:t>105</w:t>
      </w:r>
      <w:r>
        <w:t>℃烘干至恒重</w:t>
      </w:r>
      <w:r>
        <w:rPr>
          <w:rFonts w:ascii="Times New Roman" w:hAnsi="Times New Roman" w:eastAsia="Times New Roman"/>
        </w:rPr>
        <w:t>M</w:t>
      </w:r>
      <w:r>
        <w:rPr>
          <w:rFonts w:ascii="Times New Roman" w:hAnsi="Times New Roman" w:eastAsia="Times New Roman"/>
        </w:rPr>
        <w:t>1</w:t>
      </w:r>
      <w:r>
        <w:t>。之后称量完，测定灰分</w:t>
      </w:r>
      <w:r>
        <w:rPr>
          <w:rFonts w:ascii="Times New Roman" w:hAnsi="Times New Roman" w:eastAsia="Times New Roman"/>
        </w:rPr>
        <w:t>M</w:t>
      </w:r>
      <w:r>
        <w:rPr>
          <w:rFonts w:ascii="Times New Roman" w:hAnsi="Times New Roman" w:eastAsia="Times New Roman"/>
        </w:rPr>
        <w:t>0</w:t>
      </w:r>
      <w:r>
        <w:t>。</w:t>
      </w:r>
    </w:p>
    <w:p w:rsidR="0018722C">
      <w:pPr>
        <w:topLinePunct/>
      </w:pPr>
      <w:r>
        <w:rPr>
          <w:rFonts w:ascii="Times New Roman" w:eastAsia="Times New Roman"/>
        </w:rPr>
        <w:t>3. </w:t>
      </w:r>
      <w:r>
        <w:t>计算式</w:t>
      </w:r>
      <w:r>
        <w:rPr>
          <w:rFonts w:ascii="Times New Roman" w:eastAsia="Times New Roman"/>
        </w:rPr>
        <w:t>4</w:t>
      </w:r>
      <w:r>
        <w:rPr>
          <w:rFonts w:ascii="Times New Roman" w:eastAsia="Times New Roman"/>
        </w:rPr>
        <w:t>.</w:t>
      </w:r>
      <w:r>
        <w:rPr>
          <w:rFonts w:ascii="Times New Roman" w:eastAsia="Times New Roman"/>
        </w:rPr>
        <w:t>4</w:t>
      </w:r>
      <w:r>
        <w:t>:</w:t>
      </w:r>
    </w:p>
    <w:p w:rsidR="0018722C">
      <w:pPr>
        <w:topLinePunct/>
      </w:pPr>
      <w:r>
        <w:rPr>
          <w:rFonts w:cstheme="minorBidi" w:hAnsiTheme="minorHAnsi" w:eastAsiaTheme="minorHAnsi" w:asciiTheme="minorHAnsi" w:ascii="Cambria Math" w:hAnsi="Cambria Math" w:eastAsia="Cambria Math"/>
        </w:rPr>
        <w:t>X</w:t>
      </w:r>
      <w:r>
        <w:rPr>
          <w:rFonts w:ascii="Cambria Math" w:hAnsi="Cambria Math" w:eastAsia="Cambria Math" w:cstheme="minorBidi"/>
        </w:rPr>
        <w:t>(</w:t>
      </w:r>
      <w:r>
        <w:rPr>
          <w:kern w:val="2"/>
          <w:szCs w:val="22"/>
          <w:rFonts w:ascii="Cambria Math" w:hAnsi="Cambria Math" w:eastAsia="Cambria Math" w:cstheme="minorBidi"/>
          <w:sz w:val="24"/>
        </w:rPr>
        <w:t>%</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u w:val="single"/>
        </w:rPr>
        <w:t> </w:t>
      </w:r>
      <w:r>
        <w:rPr>
          <w:rFonts w:ascii="Cambria Math" w:hAnsi="Cambria Math" w:eastAsia="Cambria Math" w:cstheme="minorBidi"/>
          <w:u w:val="single"/>
        </w:rPr>
        <w:t>(</w:t>
      </w:r>
      <w:r>
        <w:rPr>
          <w:kern w:val="2"/>
          <w:szCs w:val="22"/>
          <w:rFonts w:ascii="Cambria Math" w:hAnsi="Cambria Math" w:eastAsia="Cambria Math" w:cstheme="minorBidi"/>
          <w:position w:val="14"/>
          <w:sz w:val="17"/>
          <w:u w:val="single"/>
        </w:rPr>
        <w:t>M</w:t>
      </w:r>
      <w:r>
        <w:rPr>
          <w:kern w:val="2"/>
          <w:szCs w:val="22"/>
          <w:rFonts w:ascii="Cambria Math" w:hAnsi="Cambria Math" w:eastAsia="Cambria Math" w:cstheme="minorBidi"/>
          <w:position w:val="11"/>
          <w:sz w:val="14"/>
          <w:u w:val="single"/>
        </w:rPr>
        <w:t>1</w:t>
      </w:r>
      <w:r>
        <w:rPr>
          <w:kern w:val="2"/>
          <w:szCs w:val="22"/>
          <w:rFonts w:ascii="Cambria Math" w:hAnsi="Cambria Math" w:eastAsia="Cambria Math" w:cstheme="minorBidi"/>
          <w:position w:val="14"/>
          <w:sz w:val="17"/>
          <w:u w:val="single"/>
        </w:rPr>
        <w:t>−M</w:t>
      </w:r>
      <w:r>
        <w:rPr>
          <w:kern w:val="2"/>
          <w:szCs w:val="22"/>
          <w:rFonts w:ascii="Cambria Math" w:hAnsi="Cambria Math" w:eastAsia="Cambria Math" w:cstheme="minorBidi"/>
          <w:position w:val="11"/>
          <w:sz w:val="14"/>
          <w:u w:val="single"/>
        </w:rPr>
        <w:t>0</w:t>
      </w:r>
      <w:r>
        <w:rPr>
          <w:rFonts w:ascii="Cambria Math" w:hAnsi="Cambria Math" w:eastAsia="Cambria Math" w:cstheme="minorBidi"/>
          <w:u w:val="single"/>
        </w:rPr>
        <w:t>)</w:t>
      </w:r>
      <w:r>
        <w:rPr>
          <w:rFonts w:ascii="Cambria Math" w:hAnsi="Cambria Math" w:eastAsia="Cambria Math" w:cstheme="minorBidi"/>
        </w:rPr>
        <w:t>×</w:t>
      </w:r>
      <w:r>
        <w:rPr>
          <w:rFonts w:ascii="Cambria Math" w:hAnsi="Cambria Math" w:eastAsia="Cambria Math" w:cstheme="minorBidi"/>
        </w:rPr>
        <w:t>100%</w:t>
      </w:r>
      <w:r>
        <w:rPr>
          <w:rFonts w:cstheme="minorBidi" w:hAnsiTheme="minorHAnsi" w:eastAsiaTheme="minorHAnsi" w:asciiTheme="minorHAnsi"/>
        </w:rPr>
        <w:t>（</w:t>
      </w:r>
      <w:r>
        <w:rPr>
          <w:kern w:val="2"/>
          <w:szCs w:val="22"/>
          <w:rFonts w:cstheme="minorBidi" w:hAnsiTheme="minorHAnsi" w:eastAsiaTheme="minorHAnsi" w:asciiTheme="minorHAnsi"/>
          <w:spacing w:val="-15"/>
          <w:sz w:val="24"/>
        </w:rPr>
        <w:t>式</w:t>
      </w:r>
      <w:r>
        <w:rPr>
          <w:kern w:val="2"/>
          <w:szCs w:val="22"/>
          <w:rFonts w:ascii="Times New Roman" w:hAnsi="Times New Roman" w:eastAsia="Times New Roman" w:cstheme="minorBidi"/>
          <w:sz w:val="24"/>
        </w:rPr>
        <w:t>5</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M</w:t>
      </w:r>
    </w:p>
    <w:p w:rsidR="0018722C">
      <w:pPr>
        <w:topLinePunct/>
      </w:pPr>
      <w:r>
        <w:rPr>
          <w:rFonts w:ascii="Times New Roman" w:eastAsia="Times New Roman"/>
        </w:rPr>
        <w:t>X</w:t>
      </w:r>
      <w:r>
        <w:t>：综纤维素含量</w:t>
      </w:r>
    </w:p>
    <w:p w:rsidR="0018722C">
      <w:pPr>
        <w:topLinePunct/>
      </w:pPr>
      <w:r>
        <w:rPr>
          <w:rFonts w:ascii="Times New Roman" w:eastAsia="Times New Roman"/>
        </w:rPr>
        <w:t>M</w:t>
      </w:r>
      <w:r>
        <w:rPr>
          <w:rFonts w:ascii="Times New Roman" w:eastAsia="Times New Roman"/>
        </w:rPr>
        <w:t>1</w:t>
      </w:r>
      <w:r>
        <w:t>：烘干后综纤维素质量</w:t>
      </w:r>
      <w:r>
        <w:rPr>
          <w:rFonts w:ascii="Times New Roman" w:eastAsia="Times New Roman"/>
        </w:rPr>
        <w:t>M</w:t>
      </w:r>
      <w:r>
        <w:rPr>
          <w:rFonts w:ascii="Times New Roman" w:eastAsia="Times New Roman"/>
        </w:rPr>
        <w:t>0</w:t>
      </w:r>
      <w:r>
        <w:t>：灰分质量       </w:t>
      </w:r>
      <w:r>
        <w:rPr>
          <w:rFonts w:ascii="Times New Roman" w:eastAsia="Times New Roman"/>
        </w:rPr>
        <w:t>M</w:t>
      </w:r>
      <w:r>
        <w:t>：绝干试样重量</w:t>
      </w:r>
    </w:p>
    <w:p w:rsidR="0018722C">
      <w:pPr>
        <w:pStyle w:val="Heading3"/>
        <w:topLinePunct/>
        <w:ind w:left="200" w:hangingChars="200" w:hanging="200"/>
      </w:pPr>
      <w:bookmarkStart w:id="774529" w:name="_Toc686774529"/>
      <w:bookmarkStart w:name="_TOC_250039" w:id="86"/>
      <w:bookmarkEnd w:id="86"/>
      <w:r>
        <w:rPr>
          <w:b/>
        </w:rPr>
        <w:t>4.2.5</w:t>
      </w:r>
      <w:r>
        <w:t xml:space="preserve"> </w:t>
      </w:r>
      <w:r>
        <w:t>单菌种降解芦苇木质素及条件的优化</w:t>
      </w:r>
      <w:bookmarkEnd w:id="774529"/>
    </w:p>
    <w:p w:rsidR="0018722C">
      <w:pPr>
        <w:topLinePunct/>
      </w:pPr>
      <w:r>
        <w:t>先培养、活化四种菌种，将</w:t>
      </w:r>
      <w:r>
        <w:rPr>
          <w:rFonts w:ascii="Times New Roman" w:hAnsi="Times New Roman" w:eastAsia="Times New Roman"/>
        </w:rPr>
        <w:t>PDA</w:t>
      </w:r>
      <w:r>
        <w:t>液体培养基</w:t>
      </w:r>
      <w:r>
        <w:rPr>
          <w:rFonts w:ascii="Times New Roman" w:hAnsi="Times New Roman" w:eastAsia="Times New Roman"/>
        </w:rPr>
        <w:t>300 mL</w:t>
      </w:r>
      <w:r>
        <w:t>，在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 MPa</w:t>
      </w:r>
      <w:r>
        <w:t>，</w:t>
      </w:r>
      <w:r>
        <w:rPr>
          <w:rFonts w:ascii="Times New Roman" w:hAnsi="Times New Roman" w:eastAsia="Times New Roman"/>
        </w:rPr>
        <w:t>115</w:t>
      </w:r>
      <w:r>
        <w:t>℃的高</w:t>
      </w:r>
      <w:r>
        <w:t>压灭菌锅中灭菌</w:t>
      </w:r>
      <w:r>
        <w:rPr>
          <w:rFonts w:ascii="Times New Roman" w:hAnsi="Times New Roman" w:eastAsia="Times New Roman"/>
        </w:rPr>
        <w:t>30 min</w:t>
      </w:r>
      <w:r>
        <w:t>，冷却后接种四种真菌，进行培养。</w:t>
      </w:r>
    </w:p>
    <w:p w:rsidR="0018722C">
      <w:pPr>
        <w:topLinePunct/>
      </w:pPr>
      <w:r>
        <w:t>将活化好的菌液接种于</w:t>
      </w:r>
      <w:r>
        <w:rPr>
          <w:rFonts w:ascii="Times New Roman" w:hAnsi="Times New Roman" w:eastAsia="Times New Roman"/>
        </w:rPr>
        <w:t>PDA</w:t>
      </w:r>
      <w:r>
        <w:t>培养基中，以</w:t>
      </w:r>
      <w:r>
        <w:rPr>
          <w:rFonts w:ascii="Times New Roman" w:hAnsi="Times New Roman" w:eastAsia="Times New Roman"/>
        </w:rPr>
        <w:t>5%</w:t>
      </w:r>
      <w:r>
        <w:t>的接种量，</w:t>
      </w:r>
      <w:r>
        <w:rPr>
          <w:rFonts w:ascii="Times New Roman" w:hAnsi="Times New Roman" w:eastAsia="Times New Roman"/>
        </w:rPr>
        <w:t>30</w:t>
      </w:r>
      <w:r>
        <w:t>℃，</w:t>
      </w:r>
      <w:r>
        <w:rPr>
          <w:rFonts w:ascii="Times New Roman" w:hAnsi="Times New Roman" w:eastAsia="Times New Roman"/>
        </w:rPr>
        <w:t>170</w:t>
      </w:r>
      <w:r>
        <w:rPr>
          <w:rFonts w:ascii="Times New Roman" w:hAnsi="Times New Roman" w:eastAsia="Times New Roman"/>
        </w:rPr>
        <w:t> </w:t>
      </w:r>
      <w:r>
        <w:rPr>
          <w:rFonts w:ascii="Times New Roman" w:hAnsi="Times New Roman" w:eastAsia="Times New Roman"/>
        </w:rPr>
        <w:t>rpm</w:t>
      </w:r>
      <w:r>
        <w:t>培养，</w:t>
      </w:r>
    </w:p>
    <w:p w:rsidR="0018722C">
      <w:pPr>
        <w:topLinePunct/>
      </w:pPr>
      <w:r>
        <w:rPr>
          <w:rFonts w:ascii="Times New Roman" w:eastAsia="Times New Roman"/>
        </w:rPr>
        <w:t>3 d</w:t>
      </w:r>
      <w:r>
        <w:t>之后，向装有</w:t>
      </w:r>
      <w:r>
        <w:rPr>
          <w:rFonts w:ascii="Times New Roman" w:eastAsia="Times New Roman"/>
        </w:rPr>
        <w:t>300 mL</w:t>
      </w:r>
      <w:r>
        <w:t>菌液的锥形瓶中加入剪接的芦苇</w:t>
      </w:r>
      <w:r>
        <w:rPr>
          <w:rFonts w:ascii="Times New Roman" w:eastAsia="Times New Roman"/>
        </w:rPr>
        <w:t>10 </w:t>
      </w:r>
      <w:r>
        <w:rPr>
          <w:rFonts w:ascii="Times New Roman" w:eastAsia="Times New Roman"/>
        </w:rPr>
        <w:t>g</w:t>
      </w:r>
      <w:r>
        <w:t>，浸泡</w:t>
      </w:r>
      <w:r>
        <w:rPr>
          <w:rFonts w:ascii="Times New Roman" w:eastAsia="Times New Roman"/>
        </w:rPr>
        <w:t>3 </w:t>
      </w:r>
      <w:r>
        <w:rPr>
          <w:rFonts w:ascii="Times New Roman" w:eastAsia="Times New Roman"/>
        </w:rPr>
        <w:t>d</w:t>
      </w:r>
      <w:r>
        <w:t>，之后每</w:t>
      </w:r>
      <w:r>
        <w:rPr>
          <w:rFonts w:ascii="Times New Roman" w:eastAsia="Times New Roman"/>
        </w:rPr>
        <w:t>2 d</w:t>
      </w:r>
    </w:p>
    <w:p w:rsidR="0018722C">
      <w:pPr>
        <w:topLinePunct/>
      </w:pPr>
      <w:r>
        <w:t>取样一次，分别测定酸不溶木质素含量，确定最佳菌种，在进行不同菌液加入量</w:t>
      </w:r>
      <w:r>
        <w:t>（</w:t>
      </w:r>
      <w:r>
        <w:rPr>
          <w:rFonts w:ascii="Times New Roman" w:eastAsia="Times New Roman"/>
        </w:rPr>
        <w:t>100</w:t>
      </w:r>
    </w:p>
    <w:p w:rsidR="0018722C">
      <w:pPr>
        <w:topLinePunct/>
      </w:pPr>
      <w:r>
        <w:rPr>
          <w:rFonts w:ascii="Times New Roman" w:eastAsia="Times New Roman"/>
        </w:rPr>
        <w:t>mL</w:t>
      </w:r>
      <w:r>
        <w:t>、</w:t>
      </w:r>
      <w:r>
        <w:rPr>
          <w:rFonts w:ascii="Times New Roman" w:eastAsia="Times New Roman"/>
        </w:rPr>
        <w:t>150 mL</w:t>
      </w:r>
      <w:r>
        <w:t>、</w:t>
      </w:r>
      <w:r>
        <w:rPr>
          <w:rFonts w:ascii="Times New Roman" w:eastAsia="Times New Roman"/>
        </w:rPr>
        <w:t>200 mL</w:t>
      </w:r>
      <w:r>
        <w:t>、</w:t>
      </w:r>
      <w:r>
        <w:rPr>
          <w:rFonts w:ascii="Times New Roman" w:eastAsia="Times New Roman"/>
        </w:rPr>
        <w:t>250 mL</w:t>
      </w:r>
      <w:r>
        <w:t>、</w:t>
      </w:r>
      <w:r>
        <w:rPr>
          <w:rFonts w:ascii="Times New Roman" w:eastAsia="Times New Roman"/>
        </w:rPr>
        <w:t>300 mL</w:t>
      </w:r>
      <w:r>
        <w:t>）</w:t>
      </w:r>
      <w:r>
        <w:t>的优化。</w:t>
      </w:r>
    </w:p>
    <w:p w:rsidR="0018722C">
      <w:pPr>
        <w:pStyle w:val="Heading3"/>
        <w:topLinePunct/>
        <w:ind w:left="200" w:hangingChars="200" w:hanging="200"/>
      </w:pPr>
      <w:bookmarkStart w:id="774530" w:name="_Toc686774530"/>
      <w:bookmarkStart w:name="_TOC_250038" w:id="87"/>
      <w:bookmarkEnd w:id="87"/>
      <w:r>
        <w:rPr>
          <w:b/>
        </w:rPr>
        <w:t>4.2.6</w:t>
      </w:r>
      <w:r>
        <w:t xml:space="preserve"> </w:t>
      </w:r>
      <w:r>
        <w:t>两种菌混合降解芦苇木质素及条件的优化</w:t>
      </w:r>
      <w:bookmarkEnd w:id="774530"/>
    </w:p>
    <w:p w:rsidR="0018722C">
      <w:pPr>
        <w:topLinePunct/>
      </w:pPr>
      <w:r>
        <w:t>将木霉菌编号为</w:t>
      </w:r>
      <w:r>
        <w:rPr>
          <w:rFonts w:ascii="Times New Roman" w:eastAsia="Times New Roman"/>
        </w:rPr>
        <w:t>A</w:t>
      </w:r>
      <w:r>
        <w:t>、产黄青霉菌编号为</w:t>
      </w:r>
      <w:r>
        <w:rPr>
          <w:rFonts w:ascii="Times New Roman" w:eastAsia="Times New Roman"/>
        </w:rPr>
        <w:t>B</w:t>
      </w:r>
      <w:r>
        <w:t>、向病菌编号为</w:t>
      </w:r>
      <w:r>
        <w:rPr>
          <w:rFonts w:ascii="Times New Roman" w:eastAsia="Times New Roman"/>
        </w:rPr>
        <w:t>C</w:t>
      </w:r>
      <w:r>
        <w:t>、普通青霉菌编号为</w:t>
      </w:r>
    </w:p>
    <w:p w:rsidR="0018722C">
      <w:pPr>
        <w:topLinePunct/>
      </w:pPr>
      <w:r>
        <w:rPr>
          <w:rFonts w:ascii="Times New Roman" w:eastAsia="Times New Roman"/>
        </w:rPr>
        <w:t>D</w:t>
      </w:r>
      <w:r>
        <w:rPr>
          <w:spacing w:val="-4"/>
        </w:rPr>
        <w:t xml:space="preserve">. </w:t>
      </w:r>
      <w:r>
        <w:t>采用两种菌混合方式进行混合，分别为</w:t>
      </w:r>
      <w:r>
        <w:rPr>
          <w:rFonts w:ascii="Times New Roman" w:eastAsia="Times New Roman"/>
        </w:rPr>
        <w:t>AB</w:t>
      </w:r>
      <w:r>
        <w:t>、</w:t>
      </w:r>
      <w:r>
        <w:rPr>
          <w:rFonts w:ascii="Times New Roman" w:eastAsia="Times New Roman"/>
        </w:rPr>
        <w:t>AC</w:t>
      </w:r>
      <w:r>
        <w:t>、</w:t>
      </w:r>
      <w:r>
        <w:rPr>
          <w:rFonts w:ascii="Times New Roman" w:eastAsia="Times New Roman"/>
        </w:rPr>
        <w:t>AD</w:t>
      </w:r>
      <w:r>
        <w:t>、</w:t>
      </w:r>
      <w:r>
        <w:rPr>
          <w:rFonts w:ascii="Times New Roman" w:eastAsia="Times New Roman"/>
        </w:rPr>
        <w:t>BC</w:t>
      </w:r>
      <w:r>
        <w:t>、</w:t>
      </w:r>
      <w:r>
        <w:rPr>
          <w:rFonts w:ascii="Times New Roman" w:eastAsia="Times New Roman"/>
        </w:rPr>
        <w:t>BD</w:t>
      </w:r>
      <w:r>
        <w:t>、</w:t>
      </w:r>
      <w:r>
        <w:rPr>
          <w:rFonts w:ascii="Times New Roman" w:eastAsia="Times New Roman"/>
        </w:rPr>
        <w:t>CD</w:t>
      </w:r>
      <w:r>
        <w:t>。配置</w:t>
      </w:r>
      <w:r>
        <w:rPr>
          <w:rFonts w:ascii="Times New Roman" w:eastAsia="Times New Roman"/>
        </w:rPr>
        <w:t>300 mL PDA</w:t>
      </w:r>
      <w:r>
        <w:t>培养基于</w:t>
      </w:r>
      <w:r>
        <w:rPr>
          <w:rFonts w:ascii="Times New Roman" w:eastAsia="Times New Roman"/>
        </w:rPr>
        <w:t>500 mL</w:t>
      </w:r>
      <w:r>
        <w:t>三角瓶中，用接种环分别挑取</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四种菌种各一环，按照以上复合方式且以</w:t>
      </w:r>
      <w:r>
        <w:rPr>
          <w:rFonts w:ascii="Times New Roman" w:eastAsia="Times New Roman"/>
        </w:rPr>
        <w:t>1</w:t>
      </w:r>
      <w:r>
        <w:rPr>
          <w:rFonts w:ascii="Times New Roman" w:eastAsia="Times New Roman"/>
        </w:rPr>
        <w:t xml:space="preserve">: </w:t>
      </w:r>
      <w:r>
        <w:rPr>
          <w:rFonts w:ascii="Times New Roman" w:eastAsia="Times New Roman"/>
        </w:rPr>
        <w:t>1</w:t>
      </w:r>
      <w:r>
        <w:t>的比例接入液体</w:t>
      </w:r>
      <w:r>
        <w:rPr>
          <w:rFonts w:ascii="Times New Roman" w:eastAsia="Times New Roman"/>
        </w:rPr>
        <w:t>PDA</w:t>
      </w:r>
      <w:r>
        <w:t>培养基中放入摇床培养。</w:t>
      </w:r>
    </w:p>
    <w:p w:rsidR="0018722C">
      <w:pPr>
        <w:topLinePunct/>
      </w:pPr>
      <w:r>
        <w:t>培养</w:t>
      </w:r>
      <w:r>
        <w:rPr>
          <w:rFonts w:ascii="Times New Roman" w:eastAsia="Times New Roman"/>
        </w:rPr>
        <w:t>3 d</w:t>
      </w:r>
      <w:r>
        <w:t>之后，分别向每瓶培养基中加入已灭过菌的芦苇</w:t>
      </w:r>
      <w:r>
        <w:rPr>
          <w:rFonts w:ascii="Times New Roman" w:eastAsia="Times New Roman"/>
        </w:rPr>
        <w:t>10 </w:t>
      </w:r>
      <w:r>
        <w:rPr>
          <w:rFonts w:ascii="Times New Roman" w:eastAsia="Times New Roman"/>
        </w:rPr>
        <w:t>g</w:t>
      </w:r>
      <w:r>
        <w:t>，每两天取样一次，</w:t>
      </w:r>
      <w:r>
        <w:t>测量酸不溶木质素含量，得到最优组合后，在进行不同菌液加入量</w:t>
      </w:r>
      <w:r>
        <w:t>（</w:t>
      </w:r>
      <w:r>
        <w:rPr>
          <w:rFonts w:ascii="Times New Roman" w:eastAsia="Times New Roman"/>
        </w:rPr>
        <w:t>100 mL</w:t>
      </w:r>
      <w:r>
        <w:rPr>
          <w:spacing w:val="-50"/>
        </w:rPr>
        <w:t>、</w:t>
      </w:r>
      <w:r>
        <w:rPr>
          <w:rFonts w:ascii="Times New Roman" w:eastAsia="Times New Roman"/>
        </w:rPr>
        <w:t>150 mL</w:t>
      </w:r>
      <w:r>
        <w:t>、</w:t>
      </w:r>
      <w:r>
        <w:rPr>
          <w:rFonts w:ascii="Times New Roman" w:eastAsia="Times New Roman"/>
        </w:rPr>
        <w:t>200</w:t>
      </w:r>
      <w:r>
        <w:rPr>
          <w:rFonts w:ascii="Times New Roman" w:eastAsia="Times New Roman"/>
          <w:spacing w:val="-2"/>
        </w:rPr>
        <w:t> </w:t>
      </w:r>
      <w:r>
        <w:rPr>
          <w:rFonts w:ascii="Times New Roman" w:eastAsia="Times New Roman"/>
        </w:rPr>
        <w:t>mL</w:t>
      </w:r>
      <w:r>
        <w:t>、</w:t>
      </w:r>
      <w:r>
        <w:rPr>
          <w:rFonts w:ascii="Times New Roman" w:eastAsia="Times New Roman"/>
        </w:rPr>
        <w:t>250 mL</w:t>
      </w:r>
      <w:r>
        <w:t>、</w:t>
      </w:r>
      <w:r>
        <w:rPr>
          <w:rFonts w:ascii="Times New Roman" w:eastAsia="Times New Roman"/>
        </w:rPr>
        <w:t>300 mL</w:t>
      </w:r>
      <w:r>
        <w:t>）</w:t>
      </w:r>
      <w:r>
        <w:t>和</w:t>
      </w:r>
      <w:r>
        <w:rPr>
          <w:rFonts w:ascii="Times New Roman" w:eastAsia="Times New Roman"/>
        </w:rPr>
        <w:t>BD</w:t>
      </w:r>
      <w:r>
        <w:t>混合比例</w:t>
      </w:r>
      <w:r>
        <w:t>（</w:t>
      </w:r>
      <w:r>
        <w:rPr>
          <w:rFonts w:ascii="Times New Roman" w:eastAsia="Times New Roman"/>
        </w:rPr>
        <w:t>1:1</w:t>
      </w:r>
      <w:r>
        <w:t>、</w:t>
      </w:r>
      <w:r>
        <w:rPr>
          <w:rFonts w:ascii="Times New Roman" w:eastAsia="Times New Roman"/>
        </w:rPr>
        <w:t>1:2</w:t>
      </w:r>
      <w:r>
        <w:t>、</w:t>
      </w:r>
      <w:r>
        <w:rPr>
          <w:rFonts w:ascii="Times New Roman" w:eastAsia="Times New Roman"/>
        </w:rPr>
        <w:t>1:3</w:t>
      </w:r>
      <w:r>
        <w:t>、</w:t>
      </w:r>
      <w:r>
        <w:rPr>
          <w:rFonts w:ascii="Times New Roman" w:eastAsia="Times New Roman"/>
        </w:rPr>
        <w:t>1:4</w:t>
      </w:r>
      <w:r>
        <w:rPr>
          <w:spacing w:val="-2"/>
        </w:rPr>
        <w:t>、</w:t>
      </w:r>
      <w:r>
        <w:rPr>
          <w:rFonts w:ascii="Times New Roman" w:eastAsia="Times New Roman"/>
        </w:rPr>
        <w:t>1:5</w:t>
      </w:r>
      <w:r>
        <w:t>）</w:t>
      </w:r>
      <w:r>
        <w:t>的优化。</w:t>
      </w:r>
    </w:p>
    <w:p w:rsidR="0018722C">
      <w:pPr>
        <w:pStyle w:val="Heading3"/>
        <w:topLinePunct/>
        <w:ind w:left="200" w:hangingChars="200" w:hanging="200"/>
      </w:pPr>
      <w:bookmarkStart w:id="774531" w:name="_Toc686774531"/>
      <w:bookmarkStart w:name="_TOC_250037" w:id="88"/>
      <w:bookmarkEnd w:id="88"/>
      <w:r>
        <w:rPr>
          <w:b/>
        </w:rPr>
        <w:t>4.2.7</w:t>
      </w:r>
      <w:r>
        <w:t xml:space="preserve"> </w:t>
      </w:r>
      <w:r>
        <w:t>三种菌混合降解芦苇木质素及条件的优化</w:t>
      </w:r>
      <w:bookmarkEnd w:id="774531"/>
    </w:p>
    <w:p w:rsidR="0018722C">
      <w:pPr>
        <w:topLinePunct/>
      </w:pPr>
      <w:r>
        <w:t>将木霉菌编号为</w:t>
      </w:r>
      <w:r>
        <w:rPr>
          <w:rFonts w:ascii="Times New Roman" w:eastAsia="Times New Roman"/>
        </w:rPr>
        <w:t>A</w:t>
      </w:r>
      <w:r>
        <w:t>、产黄青霉菌编号为</w:t>
      </w:r>
      <w:r>
        <w:rPr>
          <w:rFonts w:ascii="Times New Roman" w:eastAsia="Times New Roman"/>
        </w:rPr>
        <w:t>B</w:t>
      </w:r>
      <w:r>
        <w:t>、向病菌编号为</w:t>
      </w:r>
      <w:r>
        <w:rPr>
          <w:rFonts w:ascii="Times New Roman" w:eastAsia="Times New Roman"/>
        </w:rPr>
        <w:t>C</w:t>
      </w:r>
      <w:r>
        <w:t>、普通青霉菌编号为</w:t>
      </w:r>
    </w:p>
    <w:p w:rsidR="0018722C">
      <w:pPr>
        <w:topLinePunct/>
      </w:pPr>
      <w:r>
        <w:rPr>
          <w:rFonts w:ascii="Times New Roman" w:eastAsia="Times New Roman"/>
        </w:rPr>
        <w:t>D</w:t>
      </w:r>
      <w:r>
        <w:rPr>
          <w:spacing w:val="-2"/>
        </w:rPr>
        <w:t xml:space="preserve">. </w:t>
      </w:r>
      <w:r>
        <w:t>进行三种菌混合，共有</w:t>
      </w:r>
      <w:r>
        <w:rPr>
          <w:rFonts w:ascii="Times New Roman" w:eastAsia="Times New Roman"/>
        </w:rPr>
        <w:t>4</w:t>
      </w:r>
      <w:r>
        <w:t>种混合方式。分别为</w:t>
      </w:r>
      <w:r>
        <w:rPr>
          <w:rFonts w:ascii="Times New Roman" w:eastAsia="Times New Roman"/>
        </w:rPr>
        <w:t>ABC</w:t>
      </w:r>
      <w:r>
        <w:t>、</w:t>
      </w:r>
      <w:r>
        <w:rPr>
          <w:rFonts w:ascii="Times New Roman" w:eastAsia="Times New Roman"/>
        </w:rPr>
        <w:t>ABD</w:t>
      </w:r>
      <w:r>
        <w:t>、</w:t>
      </w:r>
      <w:r>
        <w:rPr>
          <w:rFonts w:ascii="Times New Roman" w:eastAsia="Times New Roman"/>
        </w:rPr>
        <w:t>ACD</w:t>
      </w:r>
      <w:r>
        <w:t>、</w:t>
      </w:r>
      <w:r>
        <w:rPr>
          <w:rFonts w:ascii="Times New Roman" w:eastAsia="Times New Roman"/>
        </w:rPr>
        <w:t>BCD</w:t>
      </w:r>
      <w:r>
        <w:t>。配置</w:t>
      </w:r>
      <w:r>
        <w:rPr>
          <w:rFonts w:ascii="Times New Roman" w:eastAsia="Times New Roman"/>
        </w:rPr>
        <w:t>300 mL PDA</w:t>
      </w:r>
      <w:r>
        <w:t>培养基于</w:t>
      </w:r>
      <w:r>
        <w:rPr>
          <w:rFonts w:ascii="Times New Roman" w:eastAsia="Times New Roman"/>
        </w:rPr>
        <w:t>500 mL</w:t>
      </w:r>
      <w:r>
        <w:t>三角瓶中，用接种环分别挑取</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四种菌种</w:t>
      </w:r>
      <w:r>
        <w:t>各一环，按照以上复合方式且以</w:t>
      </w:r>
      <w:r>
        <w:rPr>
          <w:rFonts w:ascii="Times New Roman" w:eastAsia="Times New Roman"/>
        </w:rPr>
        <w:t>1</w:t>
      </w:r>
      <w:r>
        <w:rPr>
          <w:rFonts w:ascii="Times New Roman" w:eastAsia="Times New Roman"/>
        </w:rPr>
        <w:t xml:space="preserve">: </w:t>
      </w:r>
      <w:r>
        <w:rPr>
          <w:rFonts w:ascii="Times New Roman" w:eastAsia="Times New Roman"/>
        </w:rPr>
        <w:t>1</w:t>
      </w:r>
      <w:r>
        <w:t>的比例接入液体</w:t>
      </w:r>
      <w:r>
        <w:rPr>
          <w:rFonts w:ascii="Times New Roman" w:eastAsia="Times New Roman"/>
        </w:rPr>
        <w:t>PDA</w:t>
      </w:r>
      <w:r>
        <w:t>培养基中放入摇床培养。</w:t>
      </w:r>
      <w:r>
        <w:t>培养</w:t>
      </w:r>
      <w:r>
        <w:rPr>
          <w:rFonts w:ascii="Times New Roman" w:eastAsia="Times New Roman"/>
        </w:rPr>
        <w:t>3 d</w:t>
      </w:r>
      <w:r>
        <w:t>之后，分别向每瓶培养基中加入已灭过菌的芦苇</w:t>
      </w:r>
      <w:r>
        <w:rPr>
          <w:rFonts w:ascii="Times New Roman" w:eastAsia="Times New Roman"/>
        </w:rPr>
        <w:t>10 </w:t>
      </w:r>
      <w:r>
        <w:rPr>
          <w:rFonts w:ascii="Times New Roman" w:eastAsia="Times New Roman"/>
        </w:rPr>
        <w:t>g</w:t>
      </w:r>
      <w:r>
        <w:t>，每两天取样一次，测</w:t>
      </w:r>
      <w:r>
        <w:t>量酸不溶木质素含量，得到最优组合后，在进行不同菌液加入量</w:t>
      </w:r>
      <w:r>
        <w:t>（</w:t>
      </w:r>
      <w:r>
        <w:rPr>
          <w:rFonts w:ascii="Times New Roman" w:eastAsia="Times New Roman"/>
        </w:rPr>
        <w:t>100 mL</w:t>
      </w:r>
      <w:r>
        <w:rPr>
          <w:spacing w:val="-20"/>
        </w:rPr>
        <w:t>、</w:t>
      </w:r>
      <w:r>
        <w:rPr>
          <w:rFonts w:ascii="Times New Roman" w:eastAsia="Times New Roman"/>
        </w:rPr>
        <w:t>150 mL</w:t>
      </w:r>
      <w:r>
        <w:t>、</w:t>
      </w:r>
      <w:r>
        <w:rPr>
          <w:rFonts w:ascii="Times New Roman" w:eastAsia="Times New Roman"/>
        </w:rPr>
        <w:t>200 mL</w:t>
      </w:r>
      <w:r>
        <w:t>、</w:t>
      </w:r>
      <w:r>
        <w:rPr>
          <w:rFonts w:ascii="Times New Roman" w:eastAsia="Times New Roman"/>
        </w:rPr>
        <w:t>250 mL</w:t>
      </w:r>
      <w:r>
        <w:t>、</w:t>
      </w:r>
      <w:r>
        <w:rPr>
          <w:rFonts w:ascii="Times New Roman" w:eastAsia="Times New Roman"/>
        </w:rPr>
        <w:t>300 mL</w:t>
      </w:r>
      <w:r>
        <w:t>）</w:t>
      </w:r>
      <w:r>
        <w:t>和</w:t>
      </w:r>
      <w:r>
        <w:rPr>
          <w:rFonts w:ascii="Times New Roman" w:eastAsia="Times New Roman"/>
        </w:rPr>
        <w:t>ABD</w:t>
      </w:r>
      <w:r>
        <w:t>混合比例</w:t>
      </w:r>
      <w:r>
        <w:t>（</w:t>
      </w:r>
      <w:r>
        <w:rPr>
          <w:rFonts w:ascii="Times New Roman" w:eastAsia="Times New Roman"/>
        </w:rPr>
        <w:t>1:1</w:t>
      </w:r>
      <w:r>
        <w:t>、</w:t>
      </w:r>
      <w:r>
        <w:rPr>
          <w:rFonts w:ascii="Times New Roman" w:eastAsia="Times New Roman"/>
        </w:rPr>
        <w:t>1:2</w:t>
      </w:r>
      <w:r>
        <w:t>、</w:t>
      </w:r>
      <w:r>
        <w:rPr>
          <w:rFonts w:ascii="Times New Roman" w:eastAsia="Times New Roman"/>
        </w:rPr>
        <w:t>1:3</w:t>
      </w:r>
      <w:r>
        <w:t>、</w:t>
      </w:r>
      <w:r>
        <w:rPr>
          <w:rFonts w:ascii="Times New Roman" w:eastAsia="Times New Roman"/>
        </w:rPr>
        <w:t>1:4</w:t>
      </w:r>
      <w:r>
        <w:rPr>
          <w:spacing w:val="-2"/>
        </w:rPr>
        <w:t>、</w:t>
      </w:r>
      <w:r>
        <w:rPr>
          <w:rFonts w:ascii="Times New Roman" w:eastAsia="Times New Roman"/>
        </w:rPr>
        <w:t>1:5</w:t>
      </w:r>
      <w:r>
        <w:t>）</w:t>
      </w:r>
      <w:r>
        <w:t>的优化。</w:t>
      </w:r>
    </w:p>
    <w:p w:rsidR="0018722C">
      <w:pPr>
        <w:topLinePunct/>
      </w:pPr>
      <w:r>
        <w:rPr>
          <w:rFonts w:ascii="Times New Roman" w:eastAsia="Times New Roman"/>
        </w:rPr>
        <w:t>A</w:t>
      </w:r>
      <w:r>
        <w:t>、</w:t>
      </w:r>
      <w:r>
        <w:rPr>
          <w:rFonts w:ascii="Times New Roman" w:eastAsia="Times New Roman"/>
        </w:rPr>
        <w:t>B</w:t>
      </w:r>
      <w:r>
        <w:t>两种菌单菌种降解时为第</w:t>
      </w:r>
      <w:r>
        <w:rPr>
          <w:rFonts w:ascii="Times New Roman" w:eastAsia="Times New Roman"/>
        </w:rPr>
        <w:t>8 d</w:t>
      </w:r>
      <w:r>
        <w:t>降解效果最好，而</w:t>
      </w:r>
      <w:r>
        <w:rPr>
          <w:rFonts w:ascii="Times New Roman" w:eastAsia="Times New Roman"/>
        </w:rPr>
        <w:t>D</w:t>
      </w:r>
      <w:r>
        <w:t>菌为第</w:t>
      </w:r>
      <w:r>
        <w:rPr>
          <w:rFonts w:ascii="Times New Roman" w:eastAsia="Times New Roman"/>
        </w:rPr>
        <w:t>10 d</w:t>
      </w:r>
      <w:r>
        <w:t>降解效果最好，分别挑取单一菌种进行单菌培养，</w:t>
      </w:r>
      <w:r>
        <w:rPr>
          <w:rFonts w:ascii="Times New Roman" w:eastAsia="Times New Roman"/>
        </w:rPr>
        <w:t>3</w:t>
      </w:r>
      <w:r>
        <w:rPr>
          <w:rFonts w:ascii="Times New Roman" w:eastAsia="Times New Roman"/>
        </w:rPr>
        <w:t> </w:t>
      </w:r>
      <w:r>
        <w:rPr>
          <w:rFonts w:ascii="Times New Roman" w:eastAsia="Times New Roman"/>
        </w:rPr>
        <w:t>d</w:t>
      </w:r>
      <w:r>
        <w:t>之后将</w:t>
      </w:r>
      <w:r>
        <w:rPr>
          <w:rFonts w:ascii="Times New Roman" w:eastAsia="Times New Roman"/>
        </w:rPr>
        <w:t>A</w:t>
      </w:r>
      <w:r>
        <w:t>、</w:t>
      </w:r>
      <w:r>
        <w:rPr>
          <w:rFonts w:ascii="Times New Roman" w:eastAsia="Times New Roman"/>
        </w:rPr>
        <w:t>B</w:t>
      </w:r>
      <w:r>
        <w:t>菌按照</w:t>
      </w:r>
      <w:r>
        <w:rPr>
          <w:rFonts w:ascii="Times New Roman" w:eastAsia="Times New Roman"/>
        </w:rPr>
        <w:t>1</w:t>
      </w:r>
      <w:r>
        <w:rPr>
          <w:rFonts w:ascii="Times New Roman" w:eastAsia="Times New Roman"/>
        </w:rPr>
        <w:t xml:space="preserve">: </w:t>
      </w:r>
      <w:r>
        <w:rPr>
          <w:rFonts w:ascii="Times New Roman" w:eastAsia="Times New Roman"/>
        </w:rPr>
        <w:t>4</w:t>
      </w:r>
      <w:r>
        <w:t>的比例混合培养</w:t>
      </w:r>
      <w:r>
        <w:t>降解芦苇，到降解的第二天按照</w:t>
      </w:r>
      <w:r>
        <w:rPr>
          <w:rFonts w:ascii="Times New Roman" w:eastAsia="Times New Roman"/>
        </w:rPr>
        <w:t>1</w:t>
      </w:r>
      <w:r>
        <w:rPr>
          <w:rFonts w:ascii="Times New Roman" w:eastAsia="Times New Roman"/>
        </w:rPr>
        <w:t xml:space="preserve">: </w:t>
      </w:r>
      <w:r>
        <w:rPr>
          <w:rFonts w:ascii="Times New Roman" w:eastAsia="Times New Roman"/>
        </w:rPr>
        <w:t>4</w:t>
      </w:r>
      <w:r>
        <w:rPr>
          <w:rFonts w:ascii="Times New Roman" w:eastAsia="Times New Roman"/>
        </w:rPr>
        <w:t xml:space="preserve">: </w:t>
      </w:r>
      <w:r>
        <w:rPr>
          <w:rFonts w:ascii="Times New Roman" w:eastAsia="Times New Roman"/>
        </w:rPr>
        <w:t>16</w:t>
      </w:r>
      <w:r>
        <w:t>的比例将其</w:t>
      </w:r>
      <w:r>
        <w:rPr>
          <w:rFonts w:ascii="Times New Roman" w:eastAsia="Times New Roman"/>
        </w:rPr>
        <w:t>D</w:t>
      </w:r>
      <w:r>
        <w:t>菌混合其中，取样，测量木质</w:t>
      </w:r>
      <w:r>
        <w:t>素含量，每</w:t>
      </w:r>
      <w:r>
        <w:rPr>
          <w:rFonts w:ascii="Times New Roman" w:eastAsia="Times New Roman"/>
        </w:rPr>
        <w:t>2 d</w:t>
      </w:r>
      <w:r>
        <w:t>取样一次。</w:t>
      </w:r>
    </w:p>
    <w:p w:rsidR="0018722C">
      <w:pPr>
        <w:pStyle w:val="Heading3"/>
        <w:topLinePunct/>
        <w:ind w:left="200" w:hangingChars="200" w:hanging="200"/>
      </w:pPr>
      <w:bookmarkStart w:id="774532" w:name="_Toc686774532"/>
      <w:bookmarkStart w:name="_TOC_250036" w:id="89"/>
      <w:bookmarkEnd w:id="89"/>
      <w:r>
        <w:rPr>
          <w:b/>
        </w:rPr>
        <w:t>4.2.8</w:t>
      </w:r>
      <w:r>
        <w:t xml:space="preserve"> </w:t>
      </w:r>
      <w:r>
        <w:t>四种菌混合降解芦苇木质素及条件的优化</w:t>
      </w:r>
      <w:bookmarkEnd w:id="774532"/>
    </w:p>
    <w:p w:rsidR="0018722C">
      <w:pPr>
        <w:topLinePunct/>
      </w:pPr>
      <w:r>
        <w:t>将木霉菌编号为</w:t>
      </w:r>
      <w:r>
        <w:rPr>
          <w:rFonts w:ascii="Times New Roman" w:eastAsia="Times New Roman"/>
        </w:rPr>
        <w:t>A</w:t>
      </w:r>
      <w:r>
        <w:t>、产黄青霉菌编号为</w:t>
      </w:r>
      <w:r>
        <w:rPr>
          <w:rFonts w:ascii="Times New Roman" w:eastAsia="Times New Roman"/>
        </w:rPr>
        <w:t>B</w:t>
      </w:r>
      <w:r>
        <w:t>、向病菌编号为</w:t>
      </w:r>
      <w:r>
        <w:rPr>
          <w:rFonts w:ascii="Times New Roman" w:eastAsia="Times New Roman"/>
        </w:rPr>
        <w:t>C</w:t>
      </w:r>
      <w:r>
        <w:t>、普通青霉菌编号为</w:t>
      </w:r>
    </w:p>
    <w:p w:rsidR="0018722C">
      <w:pPr>
        <w:topLinePunct/>
      </w:pPr>
      <w:r>
        <w:rPr>
          <w:rFonts w:ascii="Times New Roman" w:eastAsia="Times New Roman"/>
        </w:rPr>
        <w:t>D</w:t>
      </w:r>
      <w:r>
        <w:rPr>
          <w:spacing w:val="-8"/>
        </w:rPr>
        <w:t xml:space="preserve">. </w:t>
      </w:r>
      <w:r>
        <w:t>进行四种菌混合，只有一种混合方式，为</w:t>
      </w:r>
      <w:r>
        <w:rPr>
          <w:rFonts w:ascii="Times New Roman" w:eastAsia="Times New Roman"/>
        </w:rPr>
        <w:t>ABCD</w:t>
      </w:r>
      <w:r>
        <w:t>。配置</w:t>
      </w:r>
      <w:r>
        <w:rPr>
          <w:rFonts w:ascii="Times New Roman" w:eastAsia="Times New Roman"/>
        </w:rPr>
        <w:t>300 </w:t>
      </w:r>
      <w:r>
        <w:rPr>
          <w:rFonts w:ascii="Times New Roman" w:eastAsia="Times New Roman"/>
        </w:rPr>
        <w:t>mL</w:t>
      </w:r>
      <w:r>
        <w:rPr>
          <w:rFonts w:ascii="Times New Roman" w:eastAsia="Times New Roman"/>
        </w:rPr>
        <w:t> </w:t>
      </w:r>
      <w:r>
        <w:rPr>
          <w:rFonts w:ascii="Times New Roman" w:eastAsia="Times New Roman"/>
        </w:rPr>
        <w:t>PDA</w:t>
      </w:r>
      <w:r>
        <w:t>培养基于</w:t>
      </w:r>
      <w:r>
        <w:rPr>
          <w:rFonts w:ascii="Times New Roman" w:eastAsia="Times New Roman"/>
        </w:rPr>
        <w:t>500</w:t>
      </w:r>
    </w:p>
    <w:p w:rsidR="0018722C">
      <w:pPr>
        <w:topLinePunct/>
      </w:pPr>
      <w:r>
        <w:rPr>
          <w:rFonts w:ascii="Times New Roman" w:eastAsia="Times New Roman"/>
        </w:rPr>
        <w:t>mL</w:t>
      </w:r>
      <w:r>
        <w:t>三角瓶中，用接种环分别挑去</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四种菌种各一环，按照以上复合方式</w:t>
      </w:r>
    </w:p>
    <w:p w:rsidR="0018722C">
      <w:pPr>
        <w:topLinePunct/>
      </w:pPr>
      <w:r>
        <w:t>且以</w:t>
      </w:r>
      <w:r>
        <w:rPr>
          <w:rFonts w:ascii="Times New Roman" w:eastAsia="Times New Roman"/>
        </w:rPr>
        <w:t>1</w:t>
      </w:r>
      <w:r>
        <w:rPr>
          <w:rFonts w:ascii="Times New Roman" w:eastAsia="Times New Roman"/>
        </w:rPr>
        <w:t xml:space="preserve">: </w:t>
      </w:r>
      <w:r>
        <w:rPr>
          <w:rFonts w:ascii="Times New Roman" w:eastAsia="Times New Roman"/>
        </w:rPr>
        <w:t>1</w:t>
      </w:r>
      <w:r>
        <w:t>的比例接入液体</w:t>
      </w:r>
      <w:r>
        <w:rPr>
          <w:rFonts w:ascii="Times New Roman" w:eastAsia="Times New Roman"/>
        </w:rPr>
        <w:t>PDA</w:t>
      </w:r>
      <w:r>
        <w:t>培养基中放入摇床培养。培养</w:t>
      </w:r>
      <w:r>
        <w:rPr>
          <w:rFonts w:ascii="Times New Roman" w:eastAsia="Times New Roman"/>
        </w:rPr>
        <w:t>3 d</w:t>
      </w:r>
      <w:r>
        <w:t>之后，分别向每瓶培</w:t>
      </w:r>
      <w:r>
        <w:t>养基中加入已灭过菌的芦苇</w:t>
      </w:r>
      <w:r>
        <w:rPr>
          <w:rFonts w:ascii="Times New Roman" w:eastAsia="Times New Roman"/>
        </w:rPr>
        <w:t>10 g</w:t>
      </w:r>
      <w:r>
        <w:t>，每两天取样一次，测量酸不溶木质素含量。</w:t>
      </w:r>
    </w:p>
    <w:p w:rsidR="0018722C">
      <w:pPr>
        <w:pStyle w:val="Heading2"/>
        <w:topLinePunct/>
        <w:ind w:left="171" w:hangingChars="171" w:hanging="171"/>
      </w:pPr>
      <w:bookmarkStart w:id="774533" w:name="_Toc686774533"/>
      <w:bookmarkStart w:name="_TOC_250035" w:id="90"/>
      <w:bookmarkStart w:name="4.3 结果与分析 " w:id="91"/>
      <w:r>
        <w:rPr>
          <w:b/>
        </w:rPr>
        <w:t>4.3</w:t>
      </w:r>
      <w:r>
        <w:t xml:space="preserve"> </w:t>
      </w:r>
      <w:bookmarkEnd w:id="91"/>
      <w:bookmarkEnd w:id="90"/>
      <w:r>
        <w:t>结果与分析</w:t>
      </w:r>
      <w:bookmarkEnd w:id="774533"/>
    </w:p>
    <w:p w:rsidR="0018722C">
      <w:pPr>
        <w:pStyle w:val="Heading3"/>
        <w:topLinePunct/>
        <w:ind w:left="200" w:hangingChars="200" w:hanging="200"/>
      </w:pPr>
      <w:bookmarkStart w:id="774534" w:name="_Toc686774534"/>
      <w:bookmarkStart w:name="_TOC_250034" w:id="92"/>
      <w:bookmarkEnd w:id="92"/>
      <w:r>
        <w:rPr>
          <w:b/>
        </w:rPr>
        <w:t>4.3.1</w:t>
      </w:r>
      <w:r>
        <w:t xml:space="preserve"> </w:t>
      </w:r>
      <w:r>
        <w:t>芦苇原样分析</w:t>
      </w:r>
      <w:bookmarkEnd w:id="774534"/>
    </w:p>
    <w:p w:rsidR="0018722C">
      <w:pPr>
        <w:topLinePunct/>
      </w:pPr>
      <w:r>
        <w:t>在造纸工业中，原料木质素的含量越低，生产成本就越低，纸张的质量就容易提</w:t>
      </w:r>
      <w:r>
        <w:t>高。本实验选用的原料为芦苇，测得化学成分结果见表</w:t>
      </w:r>
      <w:r>
        <w:rPr>
          <w:rFonts w:ascii="Times New Roman" w:eastAsia="Times New Roman"/>
        </w:rPr>
        <w:t>4</w:t>
      </w:r>
      <w:r>
        <w:rPr>
          <w:rFonts w:ascii="Times New Roman" w:eastAsia="Times New Roman"/>
        </w:rPr>
        <w:t>.</w:t>
      </w:r>
      <w:r>
        <w:rPr>
          <w:rFonts w:ascii="Times New Roman" w:eastAsia="Times New Roman"/>
        </w:rPr>
        <w:t>1</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芦苇原样与生物预处理的芦苇化学成分分析</w:t>
      </w:r>
    </w:p>
    <w:tbl>
      <w:tblPr>
        <w:tblW w:w="5000" w:type="pct"/>
        <w:tblInd w:w="10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9"/>
        <w:gridCol w:w="755"/>
        <w:gridCol w:w="1172"/>
        <w:gridCol w:w="1267"/>
        <w:gridCol w:w="1266"/>
        <w:gridCol w:w="1475"/>
      </w:tblGrid>
      <w:tr>
        <w:trPr>
          <w:tblHeader/>
        </w:trPr>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水份</w:t>
            </w:r>
          </w:p>
          <w:p w:rsidR="0018722C">
            <w:pPr>
              <w:pStyle w:val="a7"/>
              <w:topLinePunct/>
              <w:ind w:leftChars="0" w:left="0" w:rightChars="0" w:right="0" w:firstLineChars="0" w:firstLine="0"/>
              <w:spacing w:line="240" w:lineRule="atLeast"/>
            </w:pPr>
            <w:r>
              <w:t>（</w:t>
            </w:r>
            <w:r>
              <w:t>%</w:t>
            </w:r>
            <w:r>
              <w:t>）</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灰分</w:t>
            </w:r>
          </w:p>
          <w:p w:rsidR="0018722C">
            <w:pPr>
              <w:pStyle w:val="a7"/>
              <w:topLinePunct/>
              <w:ind w:leftChars="0" w:left="0" w:rightChars="0" w:right="0" w:firstLineChars="0" w:firstLine="0"/>
              <w:spacing w:line="240" w:lineRule="atLeast"/>
            </w:pPr>
            <w:r>
              <w:t>（</w:t>
            </w:r>
            <w:r>
              <w:t>mg</w:t>
            </w:r>
            <w:r>
              <w:t>/</w:t>
            </w:r>
            <w:r>
              <w:t>kg</w:t>
            </w:r>
            <w:r>
              <w:t>）</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乙醚抽提物</w:t>
            </w:r>
          </w:p>
          <w:p w:rsidR="0018722C">
            <w:pPr>
              <w:pStyle w:val="a7"/>
              <w:topLinePunct/>
              <w:ind w:leftChars="0" w:left="0" w:rightChars="0" w:right="0" w:firstLineChars="0" w:firstLine="0"/>
              <w:spacing w:line="240" w:lineRule="atLeast"/>
            </w:pPr>
            <w:r>
              <w:t>（</w:t>
            </w:r>
            <w:r>
              <w:t>%</w:t>
            </w:r>
            <w:r>
              <w:t>）</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木质素含量</w:t>
            </w:r>
          </w:p>
          <w:p w:rsidR="0018722C">
            <w:pPr>
              <w:pStyle w:val="a7"/>
              <w:topLinePunct/>
              <w:ind w:leftChars="0" w:left="0" w:rightChars="0" w:right="0" w:firstLineChars="0" w:firstLine="0"/>
              <w:spacing w:line="240" w:lineRule="atLeast"/>
            </w:pPr>
            <w:r>
              <w:t>（</w:t>
            </w:r>
            <w:r>
              <w:t>%</w:t>
            </w:r>
            <w:r>
              <w:t>）</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总纤维素含量</w:t>
            </w:r>
          </w:p>
          <w:p w:rsidR="0018722C">
            <w:pPr>
              <w:pStyle w:val="a7"/>
              <w:topLinePunct/>
              <w:ind w:leftChars="0" w:left="0" w:rightChars="0" w:right="0" w:firstLineChars="0" w:firstLine="0"/>
              <w:spacing w:line="240" w:lineRule="atLeast"/>
            </w:pPr>
            <w:r>
              <w:t>（</w:t>
            </w:r>
            <w:r>
              <w:t>%</w:t>
            </w:r>
            <w:r>
              <w:t>）</w:t>
            </w:r>
          </w:p>
        </w:tc>
      </w:tr>
      <w:tr>
        <w:tc>
          <w:tcPr>
            <w:tcW w:w="733" w:type="pct"/>
            <w:vAlign w:val="center"/>
          </w:tcPr>
          <w:p w:rsidR="0018722C">
            <w:pPr>
              <w:pStyle w:val="ac"/>
              <w:topLinePunct/>
              <w:ind w:leftChars="0" w:left="0" w:rightChars="0" w:right="0" w:firstLineChars="0" w:firstLine="0"/>
              <w:spacing w:line="240" w:lineRule="atLeast"/>
            </w:pPr>
            <w:r>
              <w:t>原样</w:t>
            </w:r>
          </w:p>
        </w:tc>
        <w:tc>
          <w:tcPr>
            <w:tcW w:w="543" w:type="pct"/>
            <w:vAlign w:val="center"/>
          </w:tcPr>
          <w:p w:rsidR="0018722C">
            <w:pPr>
              <w:pStyle w:val="affff9"/>
              <w:topLinePunct/>
              <w:ind w:leftChars="0" w:left="0" w:rightChars="0" w:right="0" w:firstLineChars="0" w:firstLine="0"/>
              <w:spacing w:line="240" w:lineRule="atLeast"/>
            </w:pPr>
            <w:r>
              <w:t>5.66</w:t>
            </w:r>
          </w:p>
        </w:tc>
        <w:tc>
          <w:tcPr>
            <w:tcW w:w="843" w:type="pct"/>
            <w:vAlign w:val="center"/>
          </w:tcPr>
          <w:p w:rsidR="0018722C">
            <w:pPr>
              <w:pStyle w:val="affff9"/>
              <w:topLinePunct/>
              <w:ind w:leftChars="0" w:left="0" w:rightChars="0" w:right="0" w:firstLineChars="0" w:firstLine="0"/>
              <w:spacing w:line="240" w:lineRule="atLeast"/>
            </w:pPr>
            <w:r>
              <w:t>3.83</w:t>
            </w:r>
          </w:p>
        </w:tc>
        <w:tc>
          <w:tcPr>
            <w:tcW w:w="911" w:type="pct"/>
            <w:vAlign w:val="center"/>
          </w:tcPr>
          <w:p w:rsidR="0018722C">
            <w:pPr>
              <w:pStyle w:val="affff9"/>
              <w:topLinePunct/>
              <w:ind w:leftChars="0" w:left="0" w:rightChars="0" w:right="0" w:firstLineChars="0" w:firstLine="0"/>
              <w:spacing w:line="240" w:lineRule="atLeast"/>
            </w:pPr>
            <w:r>
              <w:t>2.01</w:t>
            </w:r>
          </w:p>
        </w:tc>
        <w:tc>
          <w:tcPr>
            <w:tcW w:w="910" w:type="pct"/>
            <w:vAlign w:val="center"/>
          </w:tcPr>
          <w:p w:rsidR="0018722C">
            <w:pPr>
              <w:pStyle w:val="affff9"/>
              <w:topLinePunct/>
              <w:ind w:leftChars="0" w:left="0" w:rightChars="0" w:right="0" w:firstLineChars="0" w:firstLine="0"/>
              <w:spacing w:line="240" w:lineRule="atLeast"/>
            </w:pPr>
            <w:r>
              <w:t>28.55</w:t>
            </w:r>
          </w:p>
        </w:tc>
        <w:tc>
          <w:tcPr>
            <w:tcW w:w="1061" w:type="pct"/>
            <w:vAlign w:val="center"/>
          </w:tcPr>
          <w:p w:rsidR="0018722C">
            <w:pPr>
              <w:pStyle w:val="affff9"/>
              <w:topLinePunct/>
              <w:ind w:leftChars="0" w:left="0" w:rightChars="0" w:right="0" w:firstLineChars="0" w:firstLine="0"/>
              <w:spacing w:line="240" w:lineRule="atLeast"/>
            </w:pPr>
            <w:r>
              <w:t>50.5</w:t>
            </w:r>
          </w:p>
        </w:tc>
      </w:tr>
      <w:tr>
        <w:tc>
          <w:tcPr>
            <w:tcW w:w="733" w:type="pct"/>
            <w:vAlign w:val="center"/>
            <w:tcBorders>
              <w:top w:val="single" w:sz="4" w:space="0" w:color="auto"/>
            </w:tcBorders>
          </w:tcPr>
          <w:p w:rsidR="0018722C">
            <w:pPr>
              <w:pStyle w:val="ac"/>
              <w:topLinePunct/>
              <w:ind w:leftChars="0" w:left="0" w:rightChars="0" w:right="0" w:firstLineChars="0" w:firstLine="0"/>
              <w:spacing w:line="240" w:lineRule="atLeast"/>
            </w:pPr>
            <w:r>
              <w:t>处理 </w:t>
            </w:r>
            <w:r>
              <w:t>3 d</w:t>
            </w:r>
          </w:p>
          <w:p w:rsidR="0018722C">
            <w:pPr>
              <w:pStyle w:val="aff1"/>
              <w:topLinePunct/>
            </w:pPr>
            <w:r>
              <w:t>处理 </w:t>
            </w:r>
            <w:r>
              <w:t>5 d</w:t>
            </w:r>
          </w:p>
          <w:p w:rsidR="0018722C">
            <w:pPr>
              <w:pStyle w:val="aff1"/>
              <w:topLinePunct/>
              <w:ind w:leftChars="0" w:left="0" w:rightChars="0" w:right="0" w:firstLineChars="0" w:firstLine="0"/>
              <w:spacing w:line="240" w:lineRule="atLeast"/>
            </w:pPr>
            <w:r>
              <w:t>处理 </w:t>
            </w:r>
            <w:r>
              <w:t>7 d</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5.56</w:t>
            </w:r>
          </w:p>
          <w:p w:rsidR="0018722C">
            <w:pPr>
              <w:pStyle w:val="aff1"/>
              <w:topLinePunct/>
            </w:pPr>
          </w:p>
          <w:p w:rsidR="0018722C">
            <w:pPr>
              <w:pStyle w:val="affff9"/>
              <w:topLinePunct/>
            </w:pPr>
            <w:r>
              <w:t>5.61</w:t>
            </w:r>
          </w:p>
          <w:p w:rsidR="0018722C">
            <w:pPr>
              <w:pStyle w:val="affff9"/>
              <w:topLinePunct/>
              <w:ind w:leftChars="0" w:left="0" w:rightChars="0" w:right="0" w:firstLineChars="0" w:firstLine="0"/>
              <w:spacing w:line="240" w:lineRule="atLeast"/>
            </w:pPr>
            <w:r>
              <w:t>5.58</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3.79</w:t>
            </w:r>
          </w:p>
          <w:p w:rsidR="0018722C">
            <w:pPr>
              <w:pStyle w:val="aff1"/>
              <w:topLinePunct/>
            </w:pPr>
          </w:p>
          <w:p w:rsidR="0018722C">
            <w:pPr>
              <w:pStyle w:val="affff9"/>
              <w:topLinePunct/>
            </w:pPr>
            <w:r>
              <w:t>3.68</w:t>
            </w:r>
          </w:p>
          <w:p w:rsidR="0018722C">
            <w:pPr>
              <w:pStyle w:val="affff9"/>
              <w:topLinePunct/>
              <w:ind w:leftChars="0" w:left="0" w:rightChars="0" w:right="0" w:firstLineChars="0" w:firstLine="0"/>
              <w:spacing w:line="240" w:lineRule="atLeast"/>
            </w:pPr>
            <w:r>
              <w:t>3.64</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p w:rsidR="0018722C">
            <w:pPr>
              <w:pStyle w:val="aff1"/>
              <w:topLinePunct/>
            </w:pPr>
          </w:p>
          <w:p w:rsidR="0018722C">
            <w:pPr>
              <w:pStyle w:val="affff9"/>
              <w:topLinePunct/>
            </w:pPr>
            <w:r>
              <w:t>1.87</w:t>
            </w:r>
          </w:p>
          <w:p w:rsidR="0018722C">
            <w:pPr>
              <w:pStyle w:val="affff9"/>
              <w:topLinePunct/>
              <w:ind w:leftChars="0" w:left="0" w:rightChars="0" w:right="0" w:firstLineChars="0" w:firstLine="0"/>
              <w:spacing w:line="240" w:lineRule="atLeast"/>
            </w:pPr>
            <w:r>
              <w:t>1.79</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26.7</w:t>
            </w:r>
          </w:p>
          <w:p w:rsidR="0018722C">
            <w:pPr>
              <w:pStyle w:val="aff1"/>
              <w:topLinePunct/>
            </w:pPr>
          </w:p>
          <w:p w:rsidR="0018722C">
            <w:pPr>
              <w:pStyle w:val="affff9"/>
              <w:topLinePunct/>
            </w:pPr>
            <w:r>
              <w:t>23.7</w:t>
            </w:r>
          </w:p>
          <w:p w:rsidR="0018722C">
            <w:pPr>
              <w:pStyle w:val="affff9"/>
              <w:topLinePunct/>
              <w:ind w:leftChars="0" w:left="0" w:rightChars="0" w:right="0" w:firstLineChars="0" w:firstLine="0"/>
              <w:spacing w:line="240" w:lineRule="atLeast"/>
            </w:pPr>
            <w:r>
              <w:t>25.9</w:t>
            </w:r>
          </w:p>
        </w:tc>
        <w:tc>
          <w:tcPr>
            <w:tcW w:w="1061" w:type="pct"/>
            <w:vAlign w:val="center"/>
            <w:tcBorders>
              <w:top w:val="single" w:sz="4" w:space="0" w:color="auto"/>
            </w:tcBorders>
          </w:tcPr>
          <w:p w:rsidR="0018722C">
            <w:pPr>
              <w:pStyle w:val="affff9"/>
              <w:topLinePunct/>
              <w:ind w:leftChars="0" w:left="0" w:rightChars="0" w:right="0" w:firstLineChars="0" w:firstLine="0"/>
              <w:spacing w:line="240" w:lineRule="atLeast"/>
            </w:pPr>
            <w:r>
              <w:t>50.3</w:t>
            </w:r>
          </w:p>
          <w:p w:rsidR="0018722C">
            <w:pPr>
              <w:pStyle w:val="aff1"/>
              <w:topLinePunct/>
            </w:pPr>
          </w:p>
          <w:p w:rsidR="0018722C">
            <w:pPr>
              <w:pStyle w:val="affff9"/>
              <w:topLinePunct/>
            </w:pPr>
            <w:r>
              <w:t>50.05</w:t>
            </w:r>
          </w:p>
          <w:p w:rsidR="0018722C">
            <w:pPr>
              <w:pStyle w:val="affff9"/>
              <w:topLinePunct/>
              <w:ind w:leftChars="0" w:left="0" w:rightChars="0" w:right="0" w:firstLineChars="0" w:firstLine="0"/>
              <w:spacing w:line="240" w:lineRule="atLeast"/>
            </w:pPr>
            <w:r>
              <w:t>42.8</w:t>
            </w:r>
          </w:p>
        </w:tc>
      </w:tr>
    </w:tbl>
    <w:p w:rsidR="0018722C">
      <w:pPr>
        <w:topLinePunct/>
        <w:pStyle w:val="affa"/>
      </w:pPr>
    </w:p>
    <w:p w:rsidR="0018722C">
      <w:pPr>
        <w:topLinePunct/>
      </w:pPr>
      <w:r>
        <w:t>由表</w:t>
      </w:r>
      <w:r>
        <w:rPr>
          <w:rFonts w:ascii="Times New Roman" w:eastAsia="Times New Roman"/>
        </w:rPr>
        <w:t>4</w:t>
      </w:r>
      <w:r>
        <w:rPr>
          <w:rFonts w:ascii="Times New Roman" w:eastAsia="Times New Roman"/>
        </w:rPr>
        <w:t>.</w:t>
      </w:r>
      <w:r>
        <w:rPr>
          <w:rFonts w:ascii="Times New Roman" w:eastAsia="Times New Roman"/>
        </w:rPr>
        <w:t>1</w:t>
      </w:r>
      <w:r>
        <w:t>可知，芦苇中纤维素含量比较高，木质素含量相对比较低，且芦苇经过</w:t>
      </w:r>
      <w:r>
        <w:t>混合微生物的处理之后，纤维素有极小程度的降低，木质素的降解幅度较大。研究表</w:t>
      </w:r>
      <w:r>
        <w:t>明：纤维素含量与纸浆得率成正比；木素含量愈低，制浆、漂白愈容易，且芦苇纤维</w:t>
      </w:r>
      <w:r>
        <w:t>素含量高，木质素含量较低，这样的原料在制浆过程中便于成浆，是一种优良的非木材纤维原料。</w:t>
      </w:r>
    </w:p>
    <w:p w:rsidR="0018722C">
      <w:pPr>
        <w:pStyle w:val="Heading3"/>
        <w:topLinePunct/>
        <w:ind w:left="200" w:hangingChars="200" w:hanging="200"/>
      </w:pPr>
      <w:bookmarkStart w:id="774535" w:name="_Toc686774535"/>
      <w:bookmarkStart w:name="_TOC_250033" w:id="93"/>
      <w:bookmarkEnd w:id="93"/>
      <w:r>
        <w:rPr>
          <w:b/>
        </w:rPr>
        <w:t>4.3.2</w:t>
      </w:r>
      <w:r>
        <w:t xml:space="preserve"> </w:t>
      </w:r>
      <w:r>
        <w:t>单菌降解芦苇木质素及条件优化</w:t>
      </w:r>
      <w:bookmarkEnd w:id="774535"/>
    </w:p>
    <w:p w:rsidR="0018722C">
      <w:pPr>
        <w:topLinePunct/>
      </w:pPr>
      <w:r>
        <w:t>由图</w:t>
      </w:r>
      <w:r>
        <w:rPr>
          <w:rFonts w:ascii="Times New Roman" w:eastAsia="Times New Roman"/>
        </w:rPr>
        <w:t>4</w:t>
      </w:r>
      <w:r>
        <w:rPr>
          <w:rFonts w:ascii="Times New Roman" w:eastAsia="Times New Roman"/>
        </w:rPr>
        <w:t>.</w:t>
      </w:r>
      <w:r>
        <w:rPr>
          <w:rFonts w:ascii="Times New Roman" w:eastAsia="Times New Roman"/>
        </w:rPr>
        <w:t>1</w:t>
      </w:r>
      <w:r>
        <w:t>可以看出，</w:t>
      </w:r>
      <w:r>
        <w:rPr>
          <w:rFonts w:ascii="Times New Roman" w:eastAsia="Times New Roman"/>
        </w:rPr>
        <w:t>B</w:t>
      </w:r>
      <w:r>
        <w:t>菌降解效果最好，且降解木质素含量呈下降趋势，在第</w:t>
      </w:r>
      <w:r>
        <w:rPr>
          <w:rFonts w:ascii="Times New Roman" w:eastAsia="Times New Roman"/>
        </w:rPr>
        <w:t>10</w:t>
      </w:r>
    </w:p>
    <w:p w:rsidR="0018722C">
      <w:pPr>
        <w:topLinePunct/>
      </w:pPr>
      <w:r>
        <w:rPr>
          <w:rFonts w:ascii="Times New Roman" w:eastAsia="Times New Roman"/>
        </w:rPr>
        <w:t>d</w:t>
      </w:r>
      <w:r>
        <w:t>时，木质素含量为</w:t>
      </w:r>
      <w:r>
        <w:rPr>
          <w:rFonts w:ascii="Times New Roman" w:eastAsia="Times New Roman"/>
        </w:rPr>
        <w:t>19</w:t>
      </w:r>
      <w:r>
        <w:rPr>
          <w:rFonts w:ascii="Times New Roman" w:eastAsia="Times New Roman"/>
        </w:rPr>
        <w:t>.</w:t>
      </w:r>
      <w:r>
        <w:rPr>
          <w:rFonts w:ascii="Times New Roman" w:eastAsia="Times New Roman"/>
        </w:rPr>
        <w:t>93%</w:t>
      </w:r>
      <w:r>
        <w:t>。从整体来看，在菌种降解芦苇过程中，大量的胞外酶可以降解外露的木质素，使其结构发生断裂。先降解外露的木质素然后进一步发生深层降解，同时纤维素也开始降解，所以，有可能木质素含量呈先下降后上升的趋势。</w:t>
      </w:r>
    </w:p>
    <w:p w:rsidR="0018722C">
      <w:p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23839">
            <wp:simplePos x="0" y="0"/>
            <wp:positionH relativeFrom="page">
              <wp:posOffset>2490248</wp:posOffset>
            </wp:positionH>
            <wp:positionV relativeFrom="paragraph">
              <wp:posOffset>117617</wp:posOffset>
            </wp:positionV>
            <wp:extent cx="2912519" cy="2168093"/>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2912519" cy="2168093"/>
                    </a:xfrm>
                    <a:prstGeom prst="rect">
                      <a:avLst/>
                    </a:prstGeom>
                  </pic:spPr>
                </pic:pic>
              </a:graphicData>
            </a:graphic>
          </wp:anchor>
        </w:drawing>
      </w:r>
      <w:r>
        <w:rPr>
          <w:kern w:val="2"/>
          <w:sz w:val="22"/>
          <w:szCs w:val="22"/>
          <w:rFonts w:cstheme="minorBidi" w:hAnsiTheme="minorHAnsi" w:eastAsiaTheme="minorHAnsi" w:asciiTheme="minorHAnsi"/>
        </w:rPr>
        <w:pict>
          <v:shape style="margin-left:381.872528pt;margin-top:11.695401pt;width:20pt;height:42.3pt;mso-position-horizontal-relative:page;mso-position-vertical-relative:paragraph;z-index:22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tblGrid>
                  <w:tr>
                    <w:trPr>
                      <w:trHeight w:val="180" w:hRule="atLeast"/>
                    </w:trPr>
                    <w:tc>
                      <w:tcPr>
                        <w:tcW w:w="386" w:type="dxa"/>
                        <w:tcBorders>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shd w:val="clear" w:color="auto" w:fill="808080"/>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sz w:val="14"/>
        </w:rPr>
        <w:t>35</w:t>
      </w:r>
    </w:p>
    <w:p w:rsidR="0018722C">
      <w:pPr>
        <w:topLinePunct/>
      </w:pPr>
      <w:r>
        <w:rPr>
          <w:rFonts w:cstheme="minorBidi" w:hAnsiTheme="minorHAnsi" w:eastAsiaTheme="minorHAnsi" w:asciiTheme="minorHAnsi" w:ascii="Times New Roman"/>
        </w:rPr>
        <w:t>A</w:t>
      </w:r>
    </w:p>
    <w:p w:rsidR="0018722C">
      <w:pPr>
        <w:topLinePunct/>
      </w:pPr>
      <w:r>
        <w:rPr>
          <w:rFonts w:cstheme="minorBidi" w:hAnsiTheme="minorHAnsi" w:eastAsiaTheme="minorHAnsi" w:asciiTheme="minorHAnsi" w:ascii="Times New Roman"/>
        </w:rPr>
        <w:t>B</w:t>
      </w:r>
      <w:r>
        <w:rPr>
          <w:rFonts w:ascii="Times New Roman" w:cstheme="minorBidi" w:hAnsiTheme="minorHAnsi" w:eastAsiaTheme="minorHAnsi"/>
        </w:rPr>
        <w:t> </w:t>
      </w:r>
      <w:r>
        <w:rPr>
          <w:rFonts w:ascii="Times New Roman" w:cstheme="minorBidi" w:hAnsiTheme="minorHAnsi" w:eastAsiaTheme="minorHAnsi"/>
        </w:rPr>
        <w:t>C</w:t>
      </w:r>
    </w:p>
    <w:p w:rsidR="0018722C">
      <w:pPr>
        <w:topLinePunct/>
      </w:pPr>
      <w:bookmarkStart w:id="774569" w:name="_cwCmt1"/>
      <w:r>
        <w:rPr>
          <w:rFonts w:cstheme="minorBidi" w:hAnsiTheme="minorHAnsi" w:eastAsiaTheme="minorHAnsi" w:asciiTheme="minorHAnsi" w:ascii="Times New Roman"/>
        </w:rPr>
        <w:t>30</w:t>
      </w:r>
      <w:r w:rsidRPr="00000000">
        <w:rPr>
          <w:rFonts w:cstheme="minorBidi" w:hAnsiTheme="minorHAnsi" w:eastAsiaTheme="minorHAnsi" w:asciiTheme="minorHAnsi"/>
        </w:rPr>
        <w:tab/>
      </w:r>
      <w:r>
        <w:rPr>
          <w:rFonts w:ascii="Times New Roman" w:cstheme="minorBidi" w:hAnsiTheme="minorHAnsi" w:eastAsiaTheme="minorHAnsi"/>
        </w:rPr>
        <w:t>D</w:t>
      </w:r>
      <w:bookmarkEnd w:id="774569"/>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before="0"/>
        <w:ind w:leftChars="0" w:left="2152" w:rightChars="0" w:right="0" w:firstLineChars="0" w:firstLine="0"/>
        <w:jc w:val="left"/>
        <w:rPr>
          <w:rFonts w:ascii="Times New Roman"/>
          <w:sz w:val="14"/>
        </w:rPr>
      </w:pPr>
      <w:r>
        <w:pict>
          <v:shape style="position:absolute;margin-left:170.731934pt;margin-top:-24.969751pt;width:11.75pt;height:70.8pt;mso-position-horizontal-relative:page;mso-position-vertical-relative:paragraph;z-index:2224"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木质素含量（</w:t>
                  </w:r>
                  <w:r>
                    <w:rPr>
                      <w:rFonts w:ascii="Times New Roman" w:eastAsia="Times New Roman"/>
                      <w:spacing w:val="-1"/>
                      <w:w w:val="103"/>
                      <w:sz w:val="17"/>
                    </w:rPr>
                    <w:t>%</w:t>
                  </w:r>
                  <w:r>
                    <w:rPr>
                      <w:w w:val="103"/>
                      <w:sz w:val="17"/>
                    </w:rPr>
                    <w:t>）</w:t>
                  </w:r>
                </w:p>
              </w:txbxContent>
            </v:textbox>
            <w10:wrap type="none"/>
          </v:shape>
        </w:pict>
      </w:r>
      <w:r>
        <w:rPr>
          <w:rFonts w:ascii="Times New Roman"/>
          <w:sz w:val="14"/>
        </w:rPr>
        <w:t>25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topLinePunct/>
      </w:pPr>
      <w:r>
        <w:rPr>
          <w:rFonts w:cstheme="minorBidi" w:hAnsiTheme="minorHAnsi" w:eastAsiaTheme="minorHAnsi" w:asciiTheme="minorHAnsi" w:ascii="Times New Roman"/>
        </w:rPr>
        <w:t>20</w:t>
      </w:r>
    </w:p>
    <w:p w:rsidR="0018722C">
      <w:pPr>
        <w:keepNext/>
        <w:topLinePunct/>
      </w:pPr>
      <w:r>
        <w:rPr>
          <w:rFonts w:cstheme="minorBidi" w:hAnsiTheme="minorHAnsi" w:eastAsiaTheme="minorHAnsi" w:asciiTheme="minorHAnsi" w:ascii="Times New Roman"/>
        </w:rPr>
        <w:t>15</w:t>
      </w:r>
    </w:p>
    <w:p w:rsidR="0018722C">
      <w:pPr>
        <w:keepNext/>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单菌种降解芦苇木质素</w:t>
      </w:r>
    </w:p>
    <w:p w:rsidR="0018722C">
      <w:pPr>
        <w:topLinePunct/>
      </w:pPr>
      <w:r>
        <w:t>实验得出四中单菌落降解芦苇时，</w:t>
      </w:r>
      <w:r>
        <w:rPr>
          <w:rFonts w:ascii="Times New Roman" w:eastAsia="Times New Roman"/>
        </w:rPr>
        <w:t>B</w:t>
      </w:r>
      <w:r>
        <w:t>菌</w:t>
      </w:r>
      <w:r>
        <w:t>（</w:t>
      </w:r>
      <w:r>
        <w:t>产黄青霉菌</w:t>
      </w:r>
      <w:r>
        <w:t>）</w:t>
      </w:r>
      <w:r>
        <w:t>降解效果最好，在此基础</w:t>
      </w:r>
      <w:r>
        <w:t>之上，对产黄青霉菌降解芦苇条件进行优化，从图</w:t>
      </w:r>
      <w:r>
        <w:rPr>
          <w:rFonts w:ascii="Times New Roman" w:eastAsia="Times New Roman"/>
        </w:rPr>
        <w:t>4</w:t>
      </w:r>
      <w:r>
        <w:rPr>
          <w:rFonts w:ascii="Times New Roman" w:eastAsia="Times New Roman"/>
        </w:rPr>
        <w:t>.</w:t>
      </w:r>
      <w:r>
        <w:rPr>
          <w:rFonts w:ascii="Times New Roman" w:eastAsia="Times New Roman"/>
        </w:rPr>
        <w:t>2</w:t>
      </w:r>
      <w:r>
        <w:t>可知，当加入菌液量为</w:t>
      </w:r>
      <w:r>
        <w:rPr>
          <w:rFonts w:ascii="Times New Roman" w:eastAsia="Times New Roman"/>
        </w:rPr>
        <w:t>200 mL</w:t>
      </w:r>
      <w:r>
        <w:t>时，降解效果最好，在第</w:t>
      </w:r>
      <w:r>
        <w:rPr>
          <w:rFonts w:ascii="Times New Roman" w:eastAsia="Times New Roman"/>
        </w:rPr>
        <w:t>10 d</w:t>
      </w:r>
      <w:r>
        <w:t>时，降解率为</w:t>
      </w:r>
      <w:r>
        <w:rPr>
          <w:rFonts w:ascii="Times New Roman" w:eastAsia="Times New Roman"/>
        </w:rPr>
        <w:t>46</w:t>
      </w:r>
      <w:r>
        <w:rPr>
          <w:rFonts w:ascii="Times New Roman" w:eastAsia="Times New Roman"/>
        </w:rPr>
        <w:t>.</w:t>
      </w:r>
      <w:r>
        <w:rPr>
          <w:rFonts w:ascii="Times New Roman" w:eastAsia="Times New Roman"/>
        </w:rPr>
        <w:t>46%</w:t>
      </w:r>
      <w:r>
        <w:t>。</w:t>
      </w:r>
    </w:p>
    <w:p w:rsidR="0018722C">
      <w:p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23863">
            <wp:simplePos x="0" y="0"/>
            <wp:positionH relativeFrom="page">
              <wp:posOffset>2624755</wp:posOffset>
            </wp:positionH>
            <wp:positionV relativeFrom="paragraph">
              <wp:posOffset>56022</wp:posOffset>
            </wp:positionV>
            <wp:extent cx="2912083" cy="2168093"/>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0" cstate="print"/>
                    <a:stretch>
                      <a:fillRect/>
                    </a:stretch>
                  </pic:blipFill>
                  <pic:spPr>
                    <a:xfrm>
                      <a:off x="0" y="0"/>
                      <a:ext cx="2912083" cy="2168093"/>
                    </a:xfrm>
                    <a:prstGeom prst="rect">
                      <a:avLst/>
                    </a:prstGeom>
                  </pic:spPr>
                </pic:pic>
              </a:graphicData>
            </a:graphic>
          </wp:anchor>
        </w:drawing>
      </w:r>
      <w:r>
        <w:rPr>
          <w:kern w:val="2"/>
          <w:sz w:val="22"/>
          <w:szCs w:val="22"/>
          <w:rFonts w:cstheme="minorBidi" w:hAnsiTheme="minorHAnsi" w:eastAsiaTheme="minorHAnsi" w:asciiTheme="minorHAnsi"/>
        </w:rPr>
        <w:pict>
          <v:shape style="margin-left:380.391815pt;margin-top:7.65681pt;width:20pt;height:53.1pt;mso-position-horizontal-relative:page;mso-position-vertical-relative:paragraph;z-index:22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tblGrid>
                  <w:tr>
                    <w:trPr>
                      <w:trHeight w:val="180" w:hRule="atLeast"/>
                    </w:trPr>
                    <w:tc>
                      <w:tcPr>
                        <w:tcW w:w="386" w:type="dxa"/>
                        <w:tcBorders>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shd w:val="clear" w:color="auto" w:fill="808080"/>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sz w:val="14"/>
        </w:rPr>
        <w:t>35</w:t>
      </w:r>
    </w:p>
    <w:p w:rsidR="0018722C">
      <w:pPr>
        <w:topLinePunct/>
      </w:pPr>
      <w:r>
        <w:rPr>
          <w:rFonts w:cstheme="minorBidi" w:hAnsiTheme="minorHAnsi" w:eastAsiaTheme="minorHAnsi" w:asciiTheme="minorHAnsi" w:ascii="Times New Roman"/>
        </w:rPr>
        <w:t>300 mL</w:t>
      </w:r>
    </w:p>
    <w:p w:rsidR="0018722C">
      <w:pPr>
        <w:topLinePunct/>
      </w:pPr>
      <w:r>
        <w:rPr>
          <w:rFonts w:cstheme="minorBidi" w:hAnsiTheme="minorHAnsi" w:eastAsiaTheme="minorHAnsi" w:asciiTheme="minorHAnsi" w:ascii="Times New Roman"/>
        </w:rPr>
        <w:t>250 mL</w:t>
      </w:r>
    </w:p>
    <w:p w:rsidR="0018722C">
      <w:pPr>
        <w:topLinePunct/>
      </w:pPr>
      <w:r>
        <w:rPr>
          <w:rFonts w:cstheme="minorBidi" w:hAnsiTheme="minorHAnsi" w:eastAsiaTheme="minorHAnsi" w:asciiTheme="minorHAnsi" w:ascii="Times New Roman"/>
        </w:rPr>
        <w:t>200 mL</w:t>
      </w:r>
    </w:p>
    <w:p w:rsidR="0018722C">
      <w:pPr>
        <w:topLinePunct/>
      </w:pPr>
      <w:r>
        <w:rPr>
          <w:rFonts w:cstheme="minorBidi" w:hAnsiTheme="minorHAnsi" w:eastAsiaTheme="minorHAnsi" w:asciiTheme="minorHAnsi" w:ascii="Times New Roman"/>
        </w:rPr>
        <w:t>30</w:t>
      </w:r>
      <w:r w:rsidRPr="00000000">
        <w:rPr>
          <w:rFonts w:cstheme="minorBidi" w:hAnsiTheme="minorHAnsi" w:eastAsiaTheme="minorHAnsi" w:asciiTheme="minorHAnsi"/>
        </w:rPr>
        <w:tab/>
      </w:r>
      <w:r>
        <w:rPr>
          <w:rFonts w:ascii="Times New Roman" w:cstheme="minorBidi" w:hAnsiTheme="minorHAnsi" w:eastAsiaTheme="minorHAnsi"/>
        </w:rPr>
        <w:t>150</w:t>
      </w:r>
      <w:r>
        <w:rPr>
          <w:rFonts w:ascii="Times New Roman" w:cstheme="minorBidi" w:hAnsiTheme="minorHAnsi" w:eastAsiaTheme="minorHAnsi"/>
        </w:rPr>
        <w:t> </w:t>
      </w:r>
      <w:r>
        <w:rPr>
          <w:rFonts w:ascii="Times New Roman" w:cstheme="minorBidi" w:hAnsiTheme="minorHAnsi" w:eastAsiaTheme="minorHAnsi"/>
        </w:rPr>
        <w:t>mL</w:t>
      </w:r>
    </w:p>
    <w:p w:rsidR="0018722C">
      <w:pPr>
        <w:pStyle w:val="ae"/>
        <w:topLinePunct/>
      </w:pPr>
      <w:r>
        <w:rPr>
          <w:kern w:val="2"/>
          <w:sz w:val="22"/>
          <w:szCs w:val="22"/>
          <w:rFonts w:cstheme="minorBidi" w:hAnsiTheme="minorHAnsi" w:eastAsiaTheme="minorHAnsi" w:asciiTheme="minorHAnsi"/>
        </w:rPr>
        <w:pict>
          <v:shape style="margin-left:181.278854pt;margin-top:9.718133pt;width:11.75pt;height:70.8pt;mso-position-horizontal-relative:page;mso-position-vertical-relative:paragraph;z-index:2248" type="#_x0000_t202" filled="false" stroked="false">
            <v:textbox inset="0,0,0,0" style="layout-flow:vertical;mso-layout-flow-alt:bottom-to-top">
              <w:txbxContent>
                <w:p w:rsidR="0018722C">
                  <w:pPr>
                    <w:spacing w:line="213" w:lineRule="exact" w:before="0"/>
                    <w:ind w:leftChars="0" w:left="20" w:rightChars="0" w:right="0" w:firstLineChars="0" w:firstLine="0"/>
                    <w:jc w:val="left"/>
                    <w:rPr>
                      <w:sz w:val="17"/>
                    </w:rPr>
                  </w:pPr>
                  <w:r>
                    <w:rPr>
                      <w:w w:val="103"/>
                      <w:sz w:val="17"/>
                    </w:rPr>
                    <w:t>木质素含量（</w:t>
                  </w:r>
                  <w:r>
                    <w:rPr>
                      <w:rFonts w:ascii="Times New Roman" w:eastAsia="Times New Roman"/>
                      <w:spacing w:val="-1"/>
                      <w:w w:val="103"/>
                      <w:sz w:val="17"/>
                    </w:rPr>
                    <w:t>%</w:t>
                  </w:r>
                  <w:r>
                    <w:rPr>
                      <w:w w:val="103"/>
                      <w:sz w:val="17"/>
                    </w:rPr>
                    <w:t>）</w:t>
                  </w:r>
                </w:p>
              </w:txbxContent>
            </v:textbox>
            <w10:wrap type="none"/>
          </v:shape>
        </w:pict>
      </w:r>
      <w:r>
        <w:rPr>
          <w:kern w:val="2"/>
          <w:szCs w:val="22"/>
          <w:rFonts w:ascii="Times New Roman" w:cstheme="minorBidi" w:hAnsiTheme="minorHAnsi" w:eastAsiaTheme="minorHAnsi"/>
          <w:w w:val="105"/>
          <w:sz w:val="17"/>
        </w:rPr>
        <w:t>100 mL</w:t>
      </w:r>
    </w:p>
    <w:p w:rsidR="0018722C">
      <w:pPr>
        <w:topLinePunct/>
      </w:pPr>
      <w:r>
        <w:rPr>
          <w:rFonts w:cstheme="minorBidi" w:hAnsiTheme="minorHAnsi" w:eastAsiaTheme="minorHAnsi" w:asciiTheme="minorHAnsi" w:ascii="Times New Roman"/>
        </w:rPr>
        <w:t>25</w:t>
      </w:r>
    </w:p>
    <w:p w:rsidR="0018722C">
      <w:pPr>
        <w:topLinePunct/>
      </w:pPr>
      <w:r>
        <w:rPr>
          <w:rFonts w:cstheme="minorBidi" w:hAnsiTheme="minorHAnsi" w:eastAsiaTheme="minorHAnsi" w:asciiTheme="minorHAnsi" w:ascii="Times New Roman"/>
        </w:rPr>
        <w:t>20</w:t>
      </w:r>
    </w:p>
    <w:p w:rsidR="0018722C">
      <w:pPr>
        <w:keepNext/>
        <w:topLinePunct/>
      </w:pPr>
      <w:r>
        <w:rPr>
          <w:rFonts w:cstheme="minorBidi" w:hAnsiTheme="minorHAnsi" w:eastAsiaTheme="minorHAnsi" w:asciiTheme="minorHAnsi" w:ascii="Times New Roman"/>
        </w:rPr>
        <w:t>15</w:t>
      </w:r>
    </w:p>
    <w:p w:rsidR="0018722C">
      <w:pPr>
        <w:keepNext/>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产黄青霉菌不同菌液的加入量对芦苇降解的影响</w:t>
      </w:r>
    </w:p>
    <w:p w:rsidR="0018722C">
      <w:pPr>
        <w:pStyle w:val="Heading3"/>
        <w:topLinePunct/>
        <w:ind w:left="200" w:hangingChars="200" w:hanging="200"/>
      </w:pPr>
      <w:bookmarkStart w:id="774536" w:name="_Toc686774536"/>
      <w:bookmarkStart w:name="_TOC_250032" w:id="94"/>
      <w:bookmarkEnd w:id="94"/>
      <w:r>
        <w:rPr>
          <w:b/>
        </w:rPr>
        <w:t>4.3.3</w:t>
      </w:r>
      <w:r>
        <w:t xml:space="preserve"> </w:t>
      </w:r>
      <w:r>
        <w:t>两种菌混合降解芦苇木质素及条件优化</w:t>
      </w:r>
      <w:bookmarkEnd w:id="774536"/>
    </w:p>
    <w:p w:rsidR="0018722C">
      <w:pPr>
        <w:topLinePunct/>
      </w:pPr>
      <w:r>
        <w:t>如图</w:t>
      </w:r>
      <w:r>
        <w:rPr>
          <w:rFonts w:ascii="Times New Roman" w:eastAsia="Times New Roman"/>
        </w:rPr>
        <w:t>4</w:t>
      </w:r>
      <w:r>
        <w:rPr>
          <w:rFonts w:ascii="Times New Roman" w:eastAsia="Times New Roman"/>
        </w:rPr>
        <w:t>.</w:t>
      </w:r>
      <w:r>
        <w:rPr>
          <w:rFonts w:ascii="Times New Roman" w:eastAsia="Times New Roman"/>
        </w:rPr>
        <w:t>3</w:t>
      </w:r>
      <w:r>
        <w:t>显示，两种菌组合降解芦苇木质素时，木质素含量随着时间的增加都有</w:t>
      </w:r>
      <w:r>
        <w:t>所降低，在第</w:t>
      </w:r>
      <w:r>
        <w:rPr>
          <w:rFonts w:ascii="Times New Roman" w:eastAsia="Times New Roman"/>
        </w:rPr>
        <w:t>4 d</w:t>
      </w:r>
      <w:r>
        <w:t>时，</w:t>
      </w:r>
      <w:r>
        <w:rPr>
          <w:rFonts w:ascii="Times New Roman" w:eastAsia="Times New Roman"/>
        </w:rPr>
        <w:t>BC</w:t>
      </w:r>
      <w:r>
        <w:t>、</w:t>
      </w:r>
      <w:r>
        <w:rPr>
          <w:rFonts w:ascii="Times New Roman" w:eastAsia="Times New Roman"/>
        </w:rPr>
        <w:t>AD</w:t>
      </w:r>
      <w:r>
        <w:t>和</w:t>
      </w:r>
      <w:r>
        <w:rPr>
          <w:rFonts w:ascii="Times New Roman" w:eastAsia="Times New Roman"/>
        </w:rPr>
        <w:t>BD</w:t>
      </w:r>
      <w:r>
        <w:t>组合菌都有大幅度降低，而之后</w:t>
      </w:r>
      <w:r>
        <w:rPr>
          <w:rFonts w:ascii="Times New Roman" w:eastAsia="Times New Roman"/>
        </w:rPr>
        <w:t>BC</w:t>
      </w:r>
      <w:r>
        <w:t>、</w:t>
      </w:r>
      <w:r>
        <w:rPr>
          <w:rFonts w:ascii="Times New Roman" w:eastAsia="Times New Roman"/>
        </w:rPr>
        <w:t>AD</w:t>
      </w:r>
      <w:r>
        <w:t>组合</w:t>
      </w:r>
      <w:r>
        <w:t>菌木质素含量有所增加，</w:t>
      </w:r>
      <w:r>
        <w:rPr>
          <w:rFonts w:ascii="Times New Roman" w:eastAsia="Times New Roman"/>
        </w:rPr>
        <w:t>BD</w:t>
      </w:r>
      <w:r>
        <w:t>组合菌一直呈下降趋势，且在第</w:t>
      </w:r>
      <w:r>
        <w:rPr>
          <w:rFonts w:ascii="Times New Roman" w:eastAsia="Times New Roman"/>
        </w:rPr>
        <w:t>10 d</w:t>
      </w:r>
      <w:r>
        <w:t>时，降解木质素效</w:t>
      </w:r>
      <w:r>
        <w:t>果最好，木质素含量为</w:t>
      </w:r>
      <w:r>
        <w:rPr>
          <w:rFonts w:ascii="Times New Roman" w:eastAsia="Times New Roman"/>
        </w:rPr>
        <w:t>15</w:t>
      </w:r>
      <w:r>
        <w:rPr>
          <w:rFonts w:ascii="Times New Roman" w:eastAsia="Times New Roman"/>
        </w:rPr>
        <w:t>.</w:t>
      </w:r>
      <w:r>
        <w:rPr>
          <w:rFonts w:ascii="Times New Roman" w:eastAsia="Times New Roman"/>
        </w:rPr>
        <w:t>72%</w:t>
      </w:r>
      <w:r>
        <w:t>。由此得出，</w:t>
      </w:r>
      <w:r>
        <w:rPr>
          <w:rFonts w:ascii="Times New Roman" w:eastAsia="Times New Roman"/>
        </w:rPr>
        <w:t>BD</w:t>
      </w:r>
      <w:r>
        <w:t>组合菌降解效果最好。</w:t>
      </w:r>
    </w:p>
    <w:p w:rsidR="0018722C">
      <w:pPr>
        <w:pStyle w:val="ae"/>
        <w:topLinePunct/>
      </w:pPr>
      <w:r>
        <w:rPr>
          <w:kern w:val="2"/>
          <w:sz w:val="22"/>
          <w:szCs w:val="22"/>
          <w:rFonts w:cstheme="minorBidi" w:hAnsiTheme="minorHAnsi" w:eastAsiaTheme="minorHAnsi" w:asciiTheme="minorHAnsi"/>
        </w:rPr>
        <w:pict>
          <v:group style="margin-left:196.082596pt;margin-top:9.261168pt;width:229.35pt;height:170.75pt;mso-position-horizontal-relative:page;mso-position-vertical-relative:paragraph;z-index:-111400" coordorigin="3922,185" coordsize="4587,3415">
            <v:shape style="position:absolute;left:20313;top:-38693;width:1845;height:38378" coordorigin="20313,-38693" coordsize="1845,38378" path="m4022,1149l4139,1149m4022,1181l4139,1181m4022,1212l4139,1212m4022,1244l4139,1244m4022,1275l4139,1275m4022,1307l4139,1307m4022,1338l4139,1338m4022,1370l4139,1370m4022,1401l4139,1401m4022,1433l4139,1433m4022,1464l4139,1464m4022,1496l4139,1496m4022,1527l4139,1527m4022,1559l4139,1559m4022,1590l4139,1590m4022,1622l4139,1622m4022,1653l4139,1653m4022,1685l4139,1685m4022,1716l4139,1716m4022,1748l4139,1748m4022,1779l4139,1779m4022,1811l4139,1811m4022,1842l4139,1842m4022,1874l4139,1874m4022,1905l4139,1905m4022,1937l4139,1937m4022,1968l4139,1968m4022,2000l4139,2000m4022,2031l4139,2031m4022,2063l4139,2063m4022,2094l4139,2094m4022,2126l4139,2126m4022,2157l4139,2157m4022,2189l4139,2189m4022,2220l4139,2220m4022,2252l4139,2252m4022,2283l4139,2283m4022,2315l4139,2315m4022,2346l4139,2346m4022,2378l4139,2378m4022,2409l4139,2409m4022,2441l4139,2441m4022,2472l4139,2472m4022,2504l4139,2504m4022,2535l4139,2535m4022,2567l4139,2567m4022,2598l4139,2598m4022,2630l4139,2630m4022,2661l4139,2661m4022,2693l4139,2693m4022,2724l4139,2724m4022,2756l4139,2756m4022,2787l4139,2787m4022,2819l4139,2819m4022,2851l4139,2851m4022,2882l4139,2882m4022,2914l4139,2914m4022,2945l4139,2945m4022,2977l4139,2977m4022,3008l4139,3008m4022,3040l4139,3040m4022,3071l4139,3071m4022,3103l4139,3103m4022,3134l4139,3134m4022,3166l4139,3166m4022,3197l4139,3197m4022,3229l4139,3229m4022,3260l4139,3260m4022,3292l4139,3292m4022,3323l4139,3323m4022,3355l4139,3355m4022,3386l4139,3386m4022,3418l4139,3418m4022,3449l4139,3449m4022,3481l4139,3481m4022,3512l4139,3512m4022,3544l4139,3544m4022,3575l4139,3575m4022,1149l4022,3591m4053,1149l4053,3591m4085,1149l4085,3591m4116,1149l4116,3591e" filled="false" stroked="true" strokeweight=".2388pt" strokecolor="#000000">
              <v:path arrowok="t"/>
              <v:stroke dashstyle="solid"/>
            </v:shape>
            <v:shape style="position:absolute;left:20283;top:-38723;width:1905;height:38438" coordorigin="20283,-38723" coordsize="1905,38438" path="m4020,1147l4141,1147m4141,1147l4141,3593m4020,3593l4020,1147e" filled="false" stroked="true" strokeweight=".429841pt" strokecolor="#000000">
              <v:path arrowok="t"/>
              <v:stroke dashstyle="solid"/>
            </v:shape>
            <v:shape style="position:absolute;left:22218;top:-35663;width:1861;height:35348" coordorigin="22218,-35662" coordsize="1861,35348" path="m4143,1342l4143,1342m4143,1436l4237,1342m4143,1529l4262,1411m4143,1623l4262,1504m4143,1716l4262,1598m4143,1810l4262,1691m4143,1903l4262,1785m4143,1997l4262,1879m4143,2090l4262,1972m4143,2184l4262,2066m4143,2278l4262,2159m4143,2371l4262,2253m4143,2465l4262,2346m4143,2558l4262,2440m4143,2652l4262,2534m4143,2745l4262,2627m4143,2839l4262,2721m4143,2933l4262,2814m4143,3026l4262,2908m4143,3120l4262,3001m4143,3213l4262,3095m4143,3307l4262,3188m4143,3400l4262,3282m4143,3494l4262,3376m4143,3588l4262,3469m4233,3591l4262,3563e" filled="false" stroked="true" strokeweight=".2388pt" strokecolor="#000000">
              <v:path arrowok="t"/>
              <v:stroke dashstyle="solid"/>
            </v:shape>
            <v:shape style="position:absolute;left:22188;top:-41844;width:3826;height:41559" coordorigin="22188,-41844" coordsize="3826,41559" path="m4141,1340l4263,1340m4263,1340l4263,3593m4141,3593l4141,1340m4263,949l4385,949m4385,949l4385,3593m4263,3593l4263,949e" filled="false" stroked="true" strokeweight=".429841pt" strokecolor="#000000">
              <v:path arrowok="t"/>
              <v:stroke dashstyle="solid"/>
            </v:shape>
            <v:shape style="position:absolute;left:26059;top:-35993;width:1845;height:35678" coordorigin="26059,-35992" coordsize="1845,35678" path="m4388,1321l4388,1321m4388,1414l4481,1321m4388,1508l4505,1391m4388,1602l4505,1484m4388,1695l4505,1578m4388,1789l4505,1671m4388,1882l4505,1765m4388,1976l4505,1858m4388,2069l4505,1952m4388,2163l4505,2046m4388,2257l4505,2139m4388,2350l4505,2233m4388,2444l4505,2326m4388,2537l4505,2420m4388,2631l4505,2513m4388,2724l4505,2607m4388,2818l4505,2701m4388,2912l4505,2794m4388,3005l4505,2888m4388,3099l4505,2981m4388,3192l4505,3075m4388,3286l4505,3168m4388,3379l4505,3262m4388,3473l4505,3356m4388,3567l4505,3449m4457,3591l4505,3543m4388,1321l4505,1438m4388,1414l4505,1532m4388,1508l4505,1626m4388,1602l4505,1719m4388,1695l4505,1813m4388,1789l4505,1906m4388,1882l4505,2000m4388,1976l4505,2093m4388,2069l4505,2187m4388,2163l4505,2280m4388,2257l4505,2374m4388,2350l4505,2468m4388,2444l4505,2561m4388,2537l4505,2655m4388,2631l4505,2748m4388,2724l4505,2842m4388,2818l4505,2935m4388,2912l4505,3029m4388,3005l4505,3123m4388,3099l4505,3216m4388,3192l4505,3310m4388,3286l4505,3403m4388,3379l4505,3497m4388,3473l4505,3590m4388,3567l4413,3591m4388,1321l4505,1438m4481,1321l4505,1345e" filled="false" stroked="true" strokeweight=".2388pt" strokecolor="#000000">
              <v:path arrowok="t"/>
              <v:stroke dashstyle="solid"/>
            </v:shape>
            <v:line style="position:absolute" from="4386,1319" to="4507,1319" stroked="true" strokeweight=".429566pt" strokecolor="#000000">
              <v:stroke dashstyle="solid"/>
            </v:line>
            <v:line style="position:absolute" from="4505,1319" to="4505,3593" stroked="true" strokeweight=".215058pt" strokecolor="#000000">
              <v:stroke dashstyle="solid"/>
            </v:line>
            <v:line style="position:absolute" from="4386,3593" to="4386,1319" stroked="true" strokeweight=".430115pt" strokecolor="#000000">
              <v:stroke dashstyle="solid"/>
            </v:line>
            <v:line style="position:absolute" from="4568,999" to="4568,3593" stroked="true" strokeweight="6.118785pt" strokecolor="#808080">
              <v:stroke dashstyle="solid"/>
            </v:line>
            <v:shape style="position:absolute;left:27934;top:-41049;width:1921;height:40764" coordorigin="27934,-41048" coordsize="1921,40764" path="m4507,999l4630,999m4630,999l4630,3593m4507,3593l4507,999e" filled="false" stroked="true" strokeweight=".429841pt" strokecolor="#000000">
              <v:path arrowok="t"/>
              <v:stroke dashstyle="solid"/>
            </v:shape>
            <v:shape style="position:absolute;left:29884;top:-36413;width:1845;height:35963" coordorigin="29884,-36412" coordsize="1845,35963" path="m4631,1294l4749,1294m4631,1339l4749,1339m4631,1384l4749,1384m4631,1429l4749,1429m4631,1474l4749,1474m4631,1519l4749,1519m4631,1563l4749,1563m4631,1608l4749,1608m4631,1653l4749,1653m4631,1698l4749,1698m4631,1743l4749,1743m4631,1788l4749,1788m4631,1833l4749,1833m4631,1878l4749,1878m4631,1922l4749,1922m4631,1967l4749,1967m4631,2012l4749,2012m4631,2057l4749,2057m4631,2102l4749,2102m4631,2147l4749,2147m4631,2192l4749,2192m4631,2237l4749,2237m4631,2281l4749,2281m4631,2326l4749,2326m4631,2371l4749,2371m4631,2416l4749,2416m4631,2461l4749,2461m4631,2506l4749,2506m4631,2551l4749,2551m4631,2596l4749,2596m4631,2640l4749,2640m4631,2685l4749,2685m4631,2730l4749,2730m4631,2775l4749,2775m4631,2820l4749,2820m4631,2865l4749,2865m4631,2910l4749,2910m4631,2955l4749,2955m4631,2999l4749,2999m4631,3044l4749,3044m4631,3089l4749,3089m4631,3134l4749,3134m4631,3179l4749,3179m4631,3224l4749,3224m4631,3269l4749,3269m4631,3314l4749,3314m4631,3358l4749,3358m4631,3403l4749,3403m4631,3448l4749,3448m4631,3493l4749,3493m4631,3538l4749,3538m4631,3583l4749,3583e" filled="false" stroked="true" strokeweight=".2388pt" strokecolor="#000000">
              <v:path arrowok="t"/>
              <v:stroke dashstyle="solid"/>
            </v:shape>
            <v:shape style="position:absolute;left:29854;top:-36443;width:1905;height:36158" coordorigin="29854,-36442" coordsize="1905,36158" path="m4630,1292l4751,1292m4751,1292l4751,3593m4630,3593l4630,1292e" filled="false" stroked="true" strokeweight=".429841pt" strokecolor="#000000">
              <v:path arrowok="t"/>
              <v:stroke dashstyle="solid"/>
            </v:shape>
            <v:shape style="position:absolute;left:20718;top:-45745;width:10607;height:12693" coordorigin="20718,-45744" coordsize="10607,12693" path="m4080,957l4080,1147m4047,957l4112,957m4080,1338l4080,1147m4047,1338l4112,1338m4202,1178l4202,1340m4170,1178l4235,1178m4202,1501l4202,1340m4170,1501l4235,1501m4325,700l4325,949m4292,700l4357,700m4325,1197l4325,949m4292,1197l4357,1197m4446,1130l4446,1319m4414,1130l4479,1130m4446,1508l4446,1319m4414,1508l4479,1508m4568,925l4568,1075m4536,925l4601,925m4536,1075l4601,1075m4691,1117l4691,1292m4658,1117l4723,1117m4691,1467l4691,1292m4658,1467l4723,1467e" filled="false" stroked="true" strokeweight=".2388pt" strokecolor="#000000">
              <v:path arrowok="t"/>
              <v:stroke dashstyle="solid"/>
            </v:shape>
            <v:line style="position:absolute" from="4386,3593" to="4386,3527" stroked="true" strokeweight=".621277pt" strokecolor="#000000">
              <v:stroke dashstyle="solid"/>
            </v:line>
            <v:shape style="position:absolute;left:34670;top:-36263;width:1846;height:35948" coordorigin="34670,-36262" coordsize="1846,35948" path="m4936,1304l5054,1304m4936,1335l5054,1335m4936,1367l5054,1367m4936,1398l5054,1398m4936,1430l5054,1430m4936,1461l5054,1461m4936,1493l5054,1493m4936,1524l5054,1524m4936,1556l5054,1556m4936,1587l5054,1587m4936,1619l5054,1619m4936,1650l5054,1650m4936,1682l5054,1682m4936,1713l5054,1713m4936,1745l5054,1745m4936,1776l5054,1776m4936,1808l5054,1808m4936,1839l5054,1839m4936,1871l5054,1871m4936,1902l5054,1902m4936,1934l5054,1934m4936,1965l5054,1965m4936,1997l5054,1997m4936,2028l5054,2028m4936,2060l5054,2060m4936,2091l5054,2091m4936,2123l5054,2123m4936,2154l5054,2154m4936,2186l5054,2186m4936,2217l5054,2217m4936,2249l5054,2249m4936,2280l5054,2280m4936,2312l5054,2312m4936,2344l5054,2344m4936,2375l5054,2375m4936,2407l5054,2407m4936,2438l5054,2438m4936,2470l5054,2470m4936,2501l5054,2501m4936,2533l5054,2533m4936,2564l5054,2564m4936,2596l5054,2596m4936,2627l5054,2627m4936,2659l5054,2659m4936,2690l5054,2690m4936,2722l5054,2722m4936,2753l5054,2753m4936,2785l5054,2785m4936,2816l5054,2816m4936,2848l5054,2848m4936,2879l5054,2879m4936,2911l5054,2911m4936,2942l5054,2942m4936,2974l5054,2974m4936,3005l5054,3005m4936,3037l5054,3037m4936,3068l5054,3068m4936,3100l5054,3100m4936,3131l5054,3131m4936,3163l5054,3163m4936,3194l5054,3194m4936,3226l5054,3226m4936,3257l5054,3257m4936,3289l5054,3289m4936,3320l5054,3320m4936,3352l5054,3352m4936,3383l5054,3383m4936,3415l5054,3415m4936,3446l5054,3446m4936,3478l5054,3478m4936,3509l5054,3509m4936,3541l5054,3541m4936,3572l5054,3572m4936,1304l4936,3591m4968,1304l4968,3591m4999,1304l4999,3591m5031,1304l5031,3591e" filled="false" stroked="true" strokeweight=".2388pt" strokecolor="#000000">
              <v:path arrowok="t"/>
              <v:stroke dashstyle="solid"/>
            </v:shape>
            <v:shape style="position:absolute;left:34640;top:-36293;width:1906;height:36008" coordorigin="34640,-36292" coordsize="1906,36008" path="m4934,1302l5056,1302m5056,1302l5056,3593m4934,3593l4934,1302e" filled="false" stroked="true" strokeweight=".429841pt" strokecolor="#000000">
              <v:path arrowok="t"/>
              <v:stroke dashstyle="solid"/>
            </v:shape>
            <v:shape style="position:absolute;left:36575;top:-34282;width:1860;height:33967" coordorigin="36576,-34282" coordsize="1860,33967" path="m5058,1430l5058,1430m5058,1523l5151,1430m5058,1617l5176,1499m5058,1710l5176,1592m5058,1804l5176,1686m5058,1898l5176,1779m5058,1991l5176,1873m5058,2085l5176,1966m5058,2178l5176,2060m5058,2272l5176,2153m5058,2365l5176,2247m5058,2459l5176,2341m5058,2553l5176,2434m5058,2646l5176,2528m5058,2740l5176,2621m5058,2833l5176,2715m5058,2927l5176,2808m5058,3020l5176,2902m5058,3114l5176,2996m5058,3208l5176,3089m5058,3301l5176,3183m5058,3395l5176,3276m5058,3488l5176,3370m5058,3582l5176,3463m5142,3591l5176,3557e" filled="false" stroked="true" strokeweight=".2388pt" strokecolor="#000000">
              <v:path arrowok="t"/>
              <v:stroke dashstyle="solid"/>
            </v:shape>
            <v:shape style="position:absolute;left:36545;top:-34312;width:3826;height:34027" coordorigin="36546,-34312" coordsize="3826,34027" path="m5056,1428l5178,1428m5178,1428l5178,3593m5056,3593l5056,1428m5178,2165l5300,2165m5300,2165l5300,3593m5178,3593l5178,2165e" filled="false" stroked="true" strokeweight=".429841pt" strokecolor="#000000">
              <v:path arrowok="t"/>
              <v:stroke dashstyle="solid"/>
            </v:shape>
            <v:shape style="position:absolute;left:40416;top:-19129;width:1845;height:18814" coordorigin="40416,-19129" coordsize="1845,18814" path="m5303,2394l5303,2394m5303,2488l5396,2394m5303,2581l5420,2464m5303,2675l5420,2557m5303,2768l5420,2651m5303,2862l5420,2745m5303,2956l5420,2838m5303,3049l5420,2932m5303,3143l5420,3025m5303,3236l5420,3119m5303,3330l5420,3212m5303,3423l5420,3306m5303,3517l5420,3399m5322,3591l5420,3493m5415,3591l5420,3587m5303,2394l5420,2512m5303,2488l5420,2605m5303,2581l5420,2699m5303,2675l5420,2792m5303,2768l5420,2886m5303,2862l5420,2979m5303,2956l5420,3073m5303,3049l5420,3167m5303,3143l5420,3260m5303,3236l5420,3354m5303,3330l5420,3447m5303,3423l5420,3541m5303,3517l5377,3591m5303,2394l5420,2512m5396,2394l5420,2418e" filled="false" stroked="true" strokeweight=".2388pt" strokecolor="#000000">
              <v:path arrowok="t"/>
              <v:stroke dashstyle="solid"/>
            </v:shape>
            <v:shape style="position:absolute;left:40386;top:-19159;width:1905;height:18874" coordorigin="40386,-19159" coordsize="1905,18874" path="m5301,2392l5422,2392m5422,2392l5422,3593m5301,3593l5301,2392e" filled="false" stroked="true" strokeweight=".429841pt" strokecolor="#000000">
              <v:path arrowok="t"/>
              <v:stroke dashstyle="solid"/>
            </v:shape>
            <v:line style="position:absolute" from="5483,2576" to="5483,3593" stroked="true" strokeweight="6.118785pt" strokecolor="#808080">
              <v:stroke dashstyle="solid"/>
            </v:line>
            <v:shape style="position:absolute;left:42291;top:-16264;width:1921;height:15979" coordorigin="42291,-16263" coordsize="1921,15979" path="m5422,2576l5544,2576m5544,2576l5544,3593m5422,3593l5422,2576e" filled="false" stroked="true" strokeweight=".429841pt" strokecolor="#000000">
              <v:path arrowok="t"/>
              <v:stroke dashstyle="solid"/>
            </v:shape>
            <v:shape style="position:absolute;left:44241;top:-32407;width:1845;height:31732" coordorigin="44241,-32407" coordsize="1845,31732" path="m5546,1549l5664,1549m5546,1594l5664,1594m5546,1639l5664,1639m5546,1684l5664,1684m5546,1729l5664,1729m5546,1774l5664,1774m5546,1818l5664,1818m5546,1863l5664,1863m5546,1908l5664,1908m5546,1953l5664,1953m5546,1998l5664,1998m5546,2043l5664,2043m5546,2088l5664,2088m5546,2132l5664,2132m5546,2177l5664,2177m5546,2222l5664,2222m5546,2267l5664,2267m5546,2312l5664,2312m5546,2357l5664,2357m5546,2402l5664,2402m5546,2447l5664,2447m5546,2491l5664,2491m5546,2536l5664,2536m5546,2581l5664,2581m5546,2626l5664,2626m5546,2671l5664,2671m5546,2716l5664,2716m5546,2761l5664,2761m5546,2806l5664,2806m5546,2851l5664,2851m5546,2895l5664,2895m5546,2940l5664,2940m5546,2985l5664,2985m5546,3030l5664,3030m5546,3075l5664,3075m5546,3120l5664,3120m5546,3165l5664,3165m5546,3209l5664,3209m5546,3254l5664,3254m5546,3299l5664,3299m5546,3344l5664,3344m5546,3389l5664,3389m5546,3434l5664,3434m5546,3479l5664,3479m5546,3524l5664,3524m5546,3568l5664,3568e" filled="false" stroked="true" strokeweight=".2388pt" strokecolor="#000000">
              <v:path arrowok="t"/>
              <v:stroke dashstyle="solid"/>
            </v:shape>
            <v:shape style="position:absolute;left:44211;top:-32437;width:1905;height:32152" coordorigin="44211,-32437" coordsize="1905,32152" path="m5544,1547l5666,1547m5666,1547l5666,3593m5544,3593l5544,1547e" filled="false" stroked="true" strokeweight=".429841pt" strokecolor="#000000">
              <v:path arrowok="t"/>
              <v:stroke dashstyle="solid"/>
            </v:shape>
            <v:shape style="position:absolute;left:35075;top:-39684;width:10607;height:27456" coordorigin="35075,-39683" coordsize="10607,27456" path="m4995,1086l4995,1302m4962,1086l5027,1086m4995,1519l4995,1302m4962,1519l5027,1519m5117,1208l5117,1428m5085,1208l5150,1208m5117,1647l5117,1428m5085,1647l5150,1647m5239,2069l5239,2165m5207,2069l5272,2069m5239,2259l5239,2165m5207,2259l5272,2259m5361,2205l5361,2392m5328,2205l5393,2205m5361,2579l5361,2392m5328,2579l5393,2579m5483,2320l5483,2576m5451,2320l5516,2320m5483,2833l5483,2576m5451,2833l5516,2833m5606,1523l5606,1547m5573,1523l5638,1523m5606,1571l5606,1547m5573,1571l5638,1571e" filled="false" stroked="true" strokeweight=".2388pt" strokecolor="#000000">
              <v:path arrowok="t"/>
              <v:stroke dashstyle="solid"/>
            </v:shape>
            <v:line style="position:absolute" from="5301,3593" to="5301,3527" stroked="true" strokeweight=".621277pt" strokecolor="#000000">
              <v:stroke dashstyle="solid"/>
            </v:line>
            <v:shape style="position:absolute;left:49027;top:-28056;width:1846;height:27741" coordorigin="49027,-28056" coordsize="1846,27741" path="m5851,1826l5969,1826m5851,1858l5969,1858m5851,1889l5969,1889m5851,1921l5969,1921m5851,1952l5969,1952m5851,1984l5969,1984m5851,2015l5969,2015m5851,2047l5969,2047m5851,2078l5969,2078m5851,2110l5969,2110m5851,2141l5969,2141m5851,2173l5969,2173m5851,2204l5969,2204m5851,2236l5969,2236m5851,2267l5969,2267m5851,2299l5969,2299m5851,2330l5969,2330m5851,2362l5969,2362m5851,2393l5969,2393m5851,2425l5969,2425m5851,2456l5969,2456m5851,2488l5969,2488m5851,2519l5969,2519m5851,2551l5969,2551m5851,2582l5969,2582m5851,2614l5969,2614m5851,2645l5969,2645m5851,2677l5969,2677m5851,2708l5969,2708m5851,2740l5969,2740m5851,2771l5969,2771m5851,2803l5969,2803m5851,2834l5969,2834m5851,2866l5969,2866m5851,2897l5969,2897m5851,2929l5969,2929m5851,2960l5969,2960m5851,2992l5969,2992m5851,3023l5969,3023m5851,3055l5969,3055m5851,3086l5969,3086m5851,3118l5969,3118m5851,3149l5969,3149m5851,3181l5969,3181m5851,3212l5969,3212m5851,3244l5969,3244m5851,3275l5969,3275m5851,3307l5969,3307m5851,3338l5969,3338m5851,3370l5969,3370m5851,3401l5969,3401m5851,3433l5969,3433m5851,3464l5969,3464m5851,3496l5969,3496m5851,3527l5969,3527m5851,3559l5969,3559m5851,3590l5969,3590m5851,1826l5851,3591m5883,1826l5883,3591m5914,1826l5914,3591m5946,1826l5946,3591e" filled="false" stroked="true" strokeweight=".2388pt" strokecolor="#000000">
              <v:path arrowok="t"/>
              <v:stroke dashstyle="solid"/>
            </v:shape>
            <v:shape style="position:absolute;left:48997;top:-28086;width:1906;height:27801" coordorigin="48997,-28086" coordsize="1906,27801" path="m5849,1824l5971,1824m5971,1824l5971,3593m5849,3593l5849,1824e" filled="false" stroked="true" strokeweight=".429841pt" strokecolor="#000000">
              <v:path arrowok="t"/>
              <v:stroke dashstyle="solid"/>
            </v:shape>
            <v:shape style="position:absolute;left:50932;top:-31687;width:1860;height:31372" coordorigin="50932,-31686" coordsize="1860,31372" path="m5973,1595l5973,1595m5973,1689l6066,1595m5973,1782l6091,1664m5973,1876l6091,1757m5973,1969l6091,1851m5973,2063l6091,1944m5973,2156l6091,2038m5973,2250l6091,2132m5973,2344l6091,2225m5973,2437l6091,2319m5973,2531l6091,2412m5973,2624l6091,2506m5973,2718l6091,2599m5973,2811l6091,2693m5973,2905l6091,2787m5973,2999l6091,2880m5973,3092l6091,2974m5973,3186l6091,3067m5973,3279l6091,3161m5973,3373l6091,3254m5973,3466l6091,3348m5973,3560l6091,3442m6035,3591l6091,3535e" filled="false" stroked="true" strokeweight=".2388pt" strokecolor="#000000">
              <v:path arrowok="t"/>
              <v:stroke dashstyle="solid"/>
            </v:shape>
            <v:shape style="position:absolute;left:50902;top:-31717;width:3826;height:31432" coordorigin="50902,-31716" coordsize="3826,31432" path="m5971,1593l6093,1593m6093,1593l6093,3593m5971,3593l5971,1593m6093,2491l6215,2491m6215,2491l6215,3593m6093,3593l6093,2491e" filled="false" stroked="true" strokeweight=".429841pt" strokecolor="#000000">
              <v:path arrowok="t"/>
              <v:stroke dashstyle="solid"/>
            </v:shape>
            <v:shape style="position:absolute;left:54773;top:-16879;width:1846;height:16564" coordorigin="54773,-16878" coordsize="1846,16564" path="m6217,2537l6217,2537m6217,2631l6311,2537m6217,2724l6335,2607m6217,2818l6335,2701m6217,2912l6335,2794m6217,3005l6335,2888m6217,3099l6335,2981m6217,3192l6335,3075m6217,3286l6335,3168m6217,3379l6335,3262m6217,3473l6335,3356m6217,3567l6335,3449m6286,3591l6335,3543m6217,2537l6335,2655m6217,2631l6335,2748m6217,2724l6335,2842m6217,2818l6335,2935m6217,2912l6335,3029m6217,3005l6335,3123m6217,3099l6335,3216m6217,3192l6335,3310m6217,3286l6335,3403m6217,3379l6335,3497m6217,3473l6335,3590m6217,3567l6242,3591m6217,2537l6335,2655m6311,2537l6335,2561e" filled="false" stroked="true" strokeweight=".2388pt" strokecolor="#000000">
              <v:path arrowok="t"/>
              <v:stroke dashstyle="solid"/>
            </v:shape>
            <v:shape style="position:absolute;left:54743;top:-16909;width:1906;height:16624" coordorigin="54743,-16908" coordsize="1906,16624" path="m6215,2535l6337,2535m6337,2535l6337,3593m6215,3593l6215,2535e" filled="false" stroked="true" strokeweight=".429841pt" strokecolor="#000000">
              <v:path arrowok="t"/>
              <v:stroke dashstyle="solid"/>
            </v:shape>
            <v:line style="position:absolute" from="6398,2786" to="6398,3593" stroked="true" strokeweight="6.117192pt" strokecolor="#808080">
              <v:stroke dashstyle="solid"/>
            </v:line>
            <v:shape style="position:absolute;left:56648;top:-12978;width:1920;height:12693" coordorigin="56648,-12978" coordsize="1920,12693" path="m6337,2786l6459,2786m6459,2786l6459,3593m6337,3593l6337,2786e" filled="false" stroked="true" strokeweight=".429841pt" strokecolor="#000000">
              <v:path arrowok="t"/>
              <v:stroke dashstyle="solid"/>
            </v:shape>
            <v:shape style="position:absolute;left:58598;top:-23690;width:1846;height:23270" coordorigin="58598,-23690" coordsize="1846,23270" path="m6461,2104l6579,2104m6461,2149l6579,2149m6461,2194l6579,2194m6461,2238l6579,2238m6461,2283l6579,2283m6461,2328l6579,2328m6461,2373l6579,2373m6461,2418l6579,2418m6461,2463l6579,2463m6461,2508l6579,2508m6461,2553l6579,2553m6461,2597l6579,2597m6461,2642l6579,2642m6461,2687l6579,2687m6461,2732l6579,2732m6461,2777l6579,2777m6461,2822l6579,2822m6461,2867l6579,2867m6461,2912l6579,2912m6461,2956l6579,2956m6461,3001l6579,3001m6461,3046l6579,3046m6461,3091l6579,3091m6461,3136l6579,3136m6461,3181l6579,3181m6461,3226l6579,3226m6461,3271l6579,3271m6461,3315l6579,3315m6461,3360l6579,3360m6461,3405l6579,3405m6461,3450l6579,3450m6461,3495l6579,3495m6461,3540l6579,3540m6461,3585l6579,3585e" filled="false" stroked="true" strokeweight=".2388pt" strokecolor="#000000">
              <v:path arrowok="t"/>
              <v:stroke dashstyle="solid"/>
            </v:shape>
            <v:shape style="position:absolute;left:58568;top:-23720;width:1906;height:23435" coordorigin="58568,-23720" coordsize="1906,23435" path="m6459,2102l6581,2102m6581,2102l6581,3593m6459,3593l6459,2102e" filled="false" stroked="true" strokeweight=".429841pt" strokecolor="#000000">
              <v:path arrowok="t"/>
              <v:stroke dashstyle="solid"/>
            </v:shape>
            <v:shape style="position:absolute;left:49432;top:-36263;width:10607;height:26376" coordorigin="49432,-36262" coordsize="10607,26376" path="m5910,1615l5910,1824m5877,1615l5942,1615m5910,2033l5910,1824m5877,2033l5942,2033m6032,1304l6032,1593m5999,1304l6064,1304m6032,1882l6032,1593m5999,1882l6064,1882m6154,2220l6154,2491m6122,2220l6187,2220m6154,2762l6154,2491m6122,2762l6187,2762m6276,2321l6276,2535m6243,2321l6308,2321m6276,2749l6276,2535m6243,2749l6308,2749m6398,2588l6398,2786m6366,2588l6431,2588m6398,2982l6398,2786m6366,2982l6431,2982m6520,1870l6520,2102m6488,1870l6553,1870m6520,2333l6520,2102m6488,2333l6553,2333e" filled="false" stroked="true" strokeweight=".2388pt" strokecolor="#000000">
              <v:path arrowok="t"/>
              <v:stroke dashstyle="solid"/>
            </v:shape>
            <v:line style="position:absolute" from="6215,3593" to="6215,3527" stroked="true" strokeweight=".621277pt" strokecolor="#000000">
              <v:stroke dashstyle="solid"/>
            </v:line>
            <v:shape style="position:absolute;left:6766;top:2919;width:118;height:667" type="#_x0000_t75" stroked="false">
              <v:imagedata r:id="rId21" o:title=""/>
            </v:shape>
            <v:shape style="position:absolute;left:63384;top:-10833;width:1486;height:10518" coordorigin="63384,-10832" coordsize="1486,10518" path="m6766,2922l6766,3591m6798,2922l6798,3591m6829,2922l6829,3591m6861,2922l6861,3591e" filled="false" stroked="true" strokeweight=".2388pt" strokecolor="#000000">
              <v:path arrowok="t"/>
              <v:stroke dashstyle="solid"/>
            </v:shape>
            <v:shape style="position:absolute;left:63354;top:-10863;width:1906;height:10578" coordorigin="63354,-10862" coordsize="1906,10578" path="m6764,2920l6886,2920m6886,2920l6886,3593m6764,3593l6764,2920e" filled="false" stroked="true" strokeweight=".429841pt" strokecolor="#000000">
              <v:path arrowok="t"/>
              <v:stroke dashstyle="solid"/>
            </v:shape>
            <v:shape style="position:absolute;left:6885;top:2814;width:124;height:780" type="#_x0000_t75" stroked="false">
              <v:imagedata r:id="rId22" o:title=""/>
            </v:shape>
            <v:shape style="position:absolute;left:65259;top:-24200;width:3826;height:23915" coordorigin="65259,-24200" coordsize="3826,23915" path="m7008,2819l7008,3593m6886,3593l6886,2819m7008,2071l7129,2071m7129,2071l7129,3593m7008,3593l7008,2071e" filled="false" stroked="true" strokeweight=".429841pt" strokecolor="#000000">
              <v:path arrowok="t"/>
              <v:stroke dashstyle="solid"/>
            </v:shape>
            <v:shape style="position:absolute;left:69130;top:-17659;width:1846;height:17344" coordorigin="69130,-17659" coordsize="1846,17344" path="m7132,2488l7132,2488m7132,2581l7226,2488m7132,2675l7250,2557m7132,2768l7250,2651m7132,2862l7250,2745m7132,2956l7250,2838m7132,3049l7250,2932m7132,3143l7250,3025m7132,3236l7250,3119m7132,3330l7250,3212m7132,3423l7250,3306m7132,3517l7250,3399m7151,3591l7250,3493m7245,3591l7250,3587m7132,2488l7250,2605m7132,2581l7250,2699m7132,2675l7250,2792m7132,2768l7250,2886m7132,2862l7250,2979m7132,2956l7250,3073m7132,3049l7250,3167m7132,3143l7250,3260m7132,3236l7250,3354m7132,3330l7250,3447m7132,3423l7250,3541m7132,3517l7207,3591m7132,2488l7250,2605m7226,2488l7250,2512e" filled="false" stroked="true" strokeweight=".2388pt" strokecolor="#000000">
              <v:path arrowok="t"/>
              <v:stroke dashstyle="solid"/>
            </v:shape>
            <v:shape style="position:absolute;left:69100;top:-17689;width:1906;height:17404" coordorigin="69100,-17689" coordsize="1906,17404" path="m7130,2486l7252,2486m7252,2486l7252,3593m7130,3593l7130,2486e" filled="false" stroked="true" strokeweight=".429841pt" strokecolor="#000000">
              <v:path arrowok="t"/>
              <v:stroke dashstyle="solid"/>
            </v:shape>
            <v:line style="position:absolute" from="7313,2986" to="7313,3593" stroked="true" strokeweight="6.117192pt" strokecolor="#808080">
              <v:stroke dashstyle="solid"/>
            </v:line>
            <v:shape style="position:absolute;left:71005;top:-9827;width:1920;height:9542" coordorigin="71006,-9827" coordsize="1920,9542" path="m7252,2986l7374,2986m7374,2986l7374,3593m7252,3593l7252,2986e" filled="false" stroked="true" strokeweight=".429841pt" strokecolor="#000000">
              <v:path arrowok="t"/>
              <v:stroke dashstyle="solid"/>
            </v:shape>
            <v:shape style="position:absolute;left:72955;top:-26151;width:1846;height:25385" coordorigin="72956,-26150" coordsize="1846,25385" path="m7376,1947l7494,1947m7376,1992l7494,1992m7376,2037l7494,2037m7376,2082l7494,2082m7376,2127l7494,2127m7376,2172l7494,2172m7376,2217l7494,2217m7376,2261l7494,2261m7376,2306l7494,2306m7376,2351l7494,2351m7376,2396l7494,2396m7376,2441l7494,2441m7376,2486l7494,2486m7376,2531l7494,2531m7376,2576l7494,2576m7376,2620l7494,2620m7376,2665l7494,2665m7376,2710l7494,2710m7376,2755l7494,2755m7376,2800l7494,2800m7376,2845l7494,2845m7376,2890l7494,2890m7376,2935l7494,2935m7376,2979l7494,2979m7376,3024l7494,3024m7376,3069l7494,3069m7376,3114l7494,3114m7376,3159l7494,3159m7376,3204l7494,3204m7376,3249l7494,3249m7376,3294l7494,3294m7376,3338l7494,3338m7376,3383l7494,3383m7376,3428l7494,3428m7376,3473l7494,3473m7376,3518l7494,3518m7376,3563l7494,3563e" filled="false" stroked="true" strokeweight=".2388pt" strokecolor="#000000">
              <v:path arrowok="t"/>
              <v:stroke dashstyle="solid"/>
            </v:shape>
            <v:shape style="position:absolute;left:72925;top:-26181;width:1906;height:25896" coordorigin="72926,-26180" coordsize="1906,25896" path="m7374,1945l7495,1945m7495,1945l7495,3593m7374,3593l7374,1945e" filled="false" stroked="true" strokeweight=".429841pt" strokecolor="#000000">
              <v:path arrowok="t"/>
              <v:stroke dashstyle="solid"/>
            </v:shape>
            <v:shape style="position:absolute;left:63789;top:-30757;width:10607;height:23945" coordorigin="63789,-30756" coordsize="10607,23945" path="m6824,2688l6824,2920m6792,2688l6857,2688m6824,3151l6824,2920m6792,3151l6857,3151m6947,2527l6947,2819m6914,2527l6979,2527m6947,3112l6947,2819m6914,3112l6979,3112m7069,1915l7069,2071m7037,1915l7102,1915m7069,2227l7069,2071m7037,2227l7102,2227m7191,2163l7191,2486m7158,2163l7223,2163m7191,2809l7191,2486m7158,2809l7223,2809m7313,2794l7313,2986m7280,2794l7345,2794m7313,3178l7313,2986m7280,3178l7345,3178m7435,1654l7435,1945m7403,1654l7468,1654m7435,2236l7435,1945m7403,2236l7468,2236e" filled="false" stroked="true" strokeweight=".2388pt" strokecolor="#000000">
              <v:path arrowok="t"/>
              <v:stroke dashstyle="solid"/>
            </v:shape>
            <v:line style="position:absolute" from="7130,3593" to="7130,3527" stroked="true" strokeweight=".621277pt" strokecolor="#000000">
              <v:stroke dashstyle="solid"/>
            </v:line>
            <v:shape style="position:absolute;left:7674;top:3212;width:130;height:381" type="#_x0000_t75" stroked="false">
              <v:imagedata r:id="rId23" o:title=""/>
            </v:shape>
            <v:shape style="position:absolute;left:79646;top:-18049;width:1861;height:17734" coordorigin="79646,-18049" coordsize="1861,17734" path="m7802,2463l7802,2463m7802,2556l7896,2463m7802,2650l7921,2532m7802,2744l7921,2625m7802,2837l7921,2719m7802,2931l7921,2812m7802,3024l7921,2906m7802,3118l7921,2999m7802,3211l7921,3093m7802,3305l7921,3187m7802,3399l7921,3280m7802,3492l7921,3374m7802,3586l7921,3467m7890,3591l7921,3561e" filled="false" stroked="true" strokeweight=".2388pt" strokecolor="#000000">
              <v:path arrowok="t"/>
              <v:stroke dashstyle="solid"/>
            </v:shape>
            <v:shape style="position:absolute;left:79616;top:-18079;width:3826;height:17794" coordorigin="79616,-18079" coordsize="3826,17794" path="m7800,2461l7923,2461m7923,2461l7923,3593m7800,3593l7800,2461m7923,2520l8044,2520m8044,2520l8044,3593m7923,3593l7923,2520e" filled="false" stroked="true" strokeweight=".429841pt" strokecolor="#000000">
              <v:path arrowok="t"/>
              <v:stroke dashstyle="solid"/>
            </v:shape>
            <v:shape style="position:absolute;left:83487;top:-17764;width:1846;height:17449" coordorigin="83487,-17764" coordsize="1846,17449" path="m8047,2481l8047,2481m8047,2575l8141,2481m8047,2668l8165,2551m8047,2762l8165,2644m8047,2855l8165,2738m8047,2949l8165,2831m8047,3042l8165,2925m8047,3136l8165,3019m8047,3230l8165,3112m8047,3323l8165,3206m8047,3417l8165,3299m8047,3510l8165,3393m8059,3591l8165,3486m8153,3591l8165,3580m8047,2481l8165,2598m8047,2575l8165,2692m8047,2668l8165,2786m8047,2762l8165,2879m8047,2855l8165,2973m8047,2949l8165,3066m8047,3042l8165,3160m8047,3136l8165,3253m8047,3230l8165,3347m8047,3323l8165,3441m8047,3417l8165,3534m8047,3510l8128,3591m8047,2481l8165,2598m8141,2481l8165,2505e" filled="false" stroked="true" strokeweight=".2388pt" strokecolor="#000000">
              <v:path arrowok="t"/>
              <v:stroke dashstyle="solid"/>
            </v:shape>
            <v:shape style="position:absolute;left:83457;top:-17794;width:1906;height:17509" coordorigin="83457,-17794" coordsize="1906,17509" path="m8045,2479l8167,2479m8167,2479l8167,3593m8045,3593l8045,2479e" filled="false" stroked="true" strokeweight=".429841pt" strokecolor="#000000">
              <v:path arrowok="t"/>
              <v:stroke dashstyle="solid"/>
            </v:shape>
            <v:rect style="position:absolute;left:8166;top:3471;width:123;height:123" filled="true" fillcolor="#808080" stroked="false">
              <v:fill type="solid"/>
            </v:rect>
            <v:shape style="position:absolute;left:85362;top:-2206;width:1920;height:1921" coordorigin="85362,-2205" coordsize="1920,1921" path="m8167,3471l8289,3471m8289,3471l8289,3593m8167,3593l8167,3471e" filled="false" stroked="true" strokeweight=".429841pt" strokecolor="#000000">
              <v:path arrowok="t"/>
              <v:stroke dashstyle="solid"/>
            </v:shape>
            <v:shape style="position:absolute;left:87312;top:-16774;width:1846;height:16219" coordorigin="87312,-16773" coordsize="1846,16219" path="m8291,2544l8408,2544m8291,2589l8408,2589m8291,2634l8408,2634m8291,2679l8408,2679m8291,2724l8408,2724m8291,2768l8408,2768m8291,2813l8408,2813m8291,2858l8408,2858m8291,2903l8408,2903m8291,2948l8408,2948m8291,2993l8408,2993m8291,3038l8408,3038m8291,3083l8408,3083m8291,3127l8408,3127m8291,3172l8408,3172m8291,3217l8408,3217m8291,3262l8408,3262m8291,3307l8408,3307m8291,3352l8408,3352m8291,3397l8408,3397m8291,3442l8408,3442m8291,3486l8408,3486m8291,3531l8408,3531m8291,3576l8408,3576e" filled="false" stroked="true" strokeweight=".2388pt" strokecolor="#000000">
              <v:path arrowok="t"/>
              <v:stroke dashstyle="solid"/>
            </v:shape>
            <v:shape style="position:absolute;left:87282;top:-16804;width:1906;height:16519" coordorigin="87282,-16803" coordsize="1906,16519" path="m8289,2542l8410,2542m8410,2542l8410,3593m8289,3593l8289,2542e" filled="false" stroked="true" strokeweight=".429841pt" strokecolor="#000000">
              <v:path arrowok="t"/>
              <v:stroke dashstyle="solid"/>
            </v:shape>
            <v:shape style="position:absolute;left:78146;top:-22520;width:6766;height:21110" coordorigin="78146,-22520" coordsize="6766,21110" path="m7739,2913l7739,3217m7707,2913l7772,2913m7739,3522l7739,3217m7707,3522l7772,3522m7862,2307l7862,2461m7829,2307l7894,2307m7862,2614l7862,2461m7829,2614l7894,2614m7984,2178l7984,2520m7951,2178l8016,2178m7984,2862l7984,2520m7951,2862l8016,2862m8105,2372l8105,2479m8073,2372l8138,2372m8105,2586l8105,2479m8073,2586l8138,2586e" filled="false" stroked="true" strokeweight=".2388pt" strokecolor="#000000">
              <v:path arrowok="t"/>
              <v:stroke dashstyle="solid"/>
            </v:shape>
            <v:line style="position:absolute" from="8228,3328" to="8228,3594" stroked="true" strokeweight=".238953pt" strokecolor="#000000">
              <v:stroke dashstyle="solid"/>
            </v:line>
            <v:shape style="position:absolute;left:85812;top:-21155;width:2941;height:16699" coordorigin="85812,-21154" coordsize="2941,16699" path="m8195,3328l8260,3328m8350,2265l8350,2542m8318,2265l8383,2265m8350,2819l8350,2542m8318,2819l8383,2819e" filled="false" stroked="true" strokeweight=".2388pt" strokecolor="#000000">
              <v:path arrowok="t"/>
              <v:stroke dashstyle="solid"/>
            </v:shape>
            <v:shape style="position:absolute;left:18842;top:-53741;width:71786;height:53456" coordorigin="18843,-53741" coordsize="71786,53456" path="m8045,3593l8045,3527m3928,3593l3928,3560m4843,3593l4843,3560m5758,3593l5758,3560m6672,3593l6672,3560m7587,3593l7587,3560m8502,3593l8502,3560m3928,3593l8502,3593m3928,3593l3994,3593m3928,3168l3961,3168m3928,2743l3994,2743m3928,2318l3961,2318m3928,1893l3994,1893m3928,1467l3961,1467m3928,1042l3994,1042m3928,616l3961,616m3928,191l3994,191m3928,3593l3928,191e" filled="false" stroked="true" strokeweight=".620881pt" strokecolor="#000000">
              <v:path arrowok="t"/>
              <v:stroke dashstyle="solid"/>
            </v:shape>
            <v:shape style="position:absolute;left:8072;top:441;width:274;height:1274" type="#_x0000_t202" filled="false" stroked="false">
              <v:textbox inset="0,0,0,0">
                <w:txbxContent>
                  <w:p w:rsidR="0018722C">
                    <w:pPr>
                      <w:spacing w:line="264" w:lineRule="auto" w:before="0"/>
                      <w:ind w:leftChars="0" w:left="0" w:rightChars="0" w:right="18" w:firstLineChars="0" w:firstLine="0"/>
                      <w:jc w:val="both"/>
                      <w:rPr>
                        <w:rFonts w:ascii="Times New Roman"/>
                        <w:sz w:val="17"/>
                      </w:rPr>
                    </w:pPr>
                    <w:r>
                      <w:rPr>
                        <w:rFonts w:ascii="Times New Roman"/>
                        <w:w w:val="105"/>
                        <w:sz w:val="17"/>
                      </w:rPr>
                      <w:t>AB AC </w:t>
                    </w:r>
                    <w:r>
                      <w:rPr>
                        <w:rFonts w:ascii="Times New Roman"/>
                        <w:sz w:val="17"/>
                      </w:rPr>
                      <w:t>AD </w:t>
                    </w:r>
                    <w:r>
                      <w:rPr>
                        <w:rFonts w:ascii="Times New Roman"/>
                        <w:w w:val="105"/>
                        <w:sz w:val="17"/>
                      </w:rPr>
                      <w:t>BC BD CD</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381.775696pt;margin-top:23.582272pt;width:20.1pt;height:63.45pt;mso-position-horizontal-relative:page;mso-position-vertical-relative:paragraph;z-index:2440" type="#_x0000_t202" filled="false" stroked="false">
            <v:textbox inset="0,0,0,0">
              <w:txbxContent>
                <w:tbl>
                  <w:tblPr>
                    <w:tblW w:w="0" w:type="auto"/>
                    <w:jc w:val="left"/>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top w:w="0" w:type="dxa"/>
                      <w:left w:w="0" w:type="dxa"/>
                      <w:bottom w:w="0" w:type="dxa"/>
                      <w:right w:w="0" w:type="dxa"/>
                    </w:tblCellMar>
                    <w:tblLook w:val="01E0"/>
                  </w:tblPr>
                  <w:tblGrid>
                    <w:gridCol w:w="152"/>
                    <w:gridCol w:w="119"/>
                    <w:gridCol w:w="115"/>
                  </w:tblGrid>
                  <w:tr>
                    <w:trPr>
                      <w:trHeight w:val="100" w:hRule="atLeast"/>
                    </w:trPr>
                    <w:tc>
                      <w:tcPr>
                        <w:tcW w:w="152" w:type="dxa"/>
                        <w:tcBorders>
                          <w:left w:val="thickThinMediumGap" w:sz="2" w:space="0" w:color="000000"/>
                          <w:bottom w:val="single" w:sz="4" w:space="0" w:color="000000"/>
                          <w:right w:val="single" w:sz="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119" w:type="dxa"/>
                        <w:tcBorders>
                          <w:left w:val="single" w:sz="2" w:space="0" w:color="000000"/>
                          <w:bottom w:val="single" w:sz="4" w:space="0" w:color="000000"/>
                          <w:right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115" w:type="dxa"/>
                        <w:tcBorders>
                          <w:left w:val="double" w:sz="1" w:space="0" w:color="000000"/>
                          <w:bottom w:val="single" w:sz="4" w:space="0" w:color="000000"/>
                          <w:right w:val="thickThinMediumGap" w:sz="3"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r>
                  <w:tr>
                    <w:trPr>
                      <w:trHeight w:val="200" w:hRule="atLeast"/>
                    </w:trPr>
                    <w:tc>
                      <w:tcPr>
                        <w:tcW w:w="386" w:type="dxa"/>
                        <w:gridSpan w:val="3"/>
                        <w:tcBorders>
                          <w:top w:val="single" w:sz="4" w:space="0" w:color="000000"/>
                          <w:left w:val="single" w:sz="4" w:space="0" w:color="000000"/>
                          <w:bottom w:val="double" w:sz="1"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180" w:hRule="atLeast"/>
                    </w:trPr>
                    <w:tc>
                      <w:tcPr>
                        <w:tcW w:w="386" w:type="dxa"/>
                        <w:gridSpan w:val="3"/>
                        <w:tcBorders>
                          <w:top w:val="double" w:sz="1" w:space="0" w:color="000000"/>
                          <w:left w:val="single" w:sz="4" w:space="0" w:color="000000"/>
                          <w:bottom w:val="double" w:sz="1"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gridSpan w:val="3"/>
                        <w:tcBorders>
                          <w:top w:val="double" w:sz="1" w:space="0" w:color="000000"/>
                          <w:left w:val="single" w:sz="4" w:space="0" w:color="000000"/>
                          <w:bottom w:val="double" w:sz="1"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gridSpan w:val="3"/>
                        <w:tcBorders>
                          <w:top w:val="double" w:sz="1" w:space="0" w:color="000000"/>
                          <w:left w:val="single" w:sz="4" w:space="0" w:color="000000"/>
                          <w:right w:val="single" w:sz="4" w:space="0" w:color="000000"/>
                        </w:tcBorders>
                        <w:shd w:val="clear" w:color="auto" w:fill="808080"/>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60" w:hRule="atLeast"/>
                    </w:trPr>
                    <w:tc>
                      <w:tcPr>
                        <w:tcW w:w="386" w:type="dxa"/>
                        <w:gridSpan w:val="3"/>
                        <w:tcBorders>
                          <w:left w:val="single" w:sz="4" w:space="0" w:color="000000"/>
                          <w:bottom w:val="single" w:sz="3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sz w:val="14"/>
        </w:rPr>
        <w:t>35</w:t>
      </w:r>
    </w:p>
    <w:p w:rsidR="0018722C">
      <w:pPr>
        <w:pStyle w:val="aff7"/>
        <w:topLinePunct/>
      </w:pPr>
      <w:r>
        <w:pict>
          <v:group style="margin-left:381.968201pt;margin-top:8.564218pt;width:19.4pt;height:9.550pt;mso-position-horizontal-relative:page;mso-position-vertical-relative:paragraph;z-index:2320;mso-wrap-distance-left:0;mso-wrap-distance-right:0" coordorigin="7639,171" coordsize="388,191">
            <v:line style="position:absolute" from="7642,267" to="7735,174" stroked="true" strokeweight=".2388pt" strokecolor="#000000">
              <v:stroke dashstyle="solid"/>
            </v:line>
            <v:line style="position:absolute" from="7643,360" to="7829,174" stroked="true" strokeweight=".2388pt" strokecolor="#000000">
              <v:stroke dashstyle="solid"/>
            </v:line>
            <v:line style="position:absolute" from="7736,360" to="7923,174" stroked="true" strokeweight=".2388pt" strokecolor="#000000">
              <v:stroke dashstyle="solid"/>
            </v:line>
            <v:line style="position:absolute" from="7830,360" to="8016,174" stroked="true" strokeweight=".2388pt" strokecolor="#000000">
              <v:stroke dashstyle="solid"/>
            </v:line>
            <v:line style="position:absolute" from="7924,360" to="8024,260" stroked="true" strokeweight=".2388pt" strokecolor="#000000">
              <v:stroke dashstyle="solid"/>
            </v:line>
            <w10:wrap type="topAndBottom"/>
          </v:group>
        </w:pict>
      </w:r>
    </w:p>
    <w:p w:rsidR="0018722C">
      <w:pPr>
        <w:pStyle w:val="affff1"/>
        <w:topLinePunct/>
      </w:pPr>
      <w:r>
        <w:rPr>
          <w:rFonts w:cstheme="minorBidi" w:hAnsiTheme="minorHAnsi" w:eastAsiaTheme="minorHAnsi" w:asciiTheme="minorHAnsi" w:ascii="Times New Roman"/>
        </w:rPr>
        <w:t>30</w:t>
      </w:r>
    </w:p>
    <w:p w:rsidR="0018722C">
      <w:pPr>
        <w:pStyle w:val="aff7"/>
        <w:topLinePunct/>
      </w:pPr>
      <w:r>
        <w:rPr>
          <w:rFonts w:ascii="Times New Roman"/>
          <w:position w:val="-3"/>
          <w:sz w:val="19"/>
        </w:rPr>
        <w:pict>
          <v:group style="width:19.4pt;height:9.550pt;mso-position-horizontal-relative:char;mso-position-vertical-relative:line" coordorigin="0,0" coordsize="388,191">
            <v:line style="position:absolute" from="2,96" to="96,2" stroked="true" strokeweight=".2388pt" strokecolor="#000000">
              <v:stroke dashstyle="solid"/>
            </v:line>
            <v:line style="position:absolute" from="3,189" to="190,2" stroked="true" strokeweight=".2388pt" strokecolor="#000000">
              <v:stroke dashstyle="solid"/>
            </v:line>
            <v:line style="position:absolute" from="97,189" to="283,2" stroked="true" strokeweight=".2388pt" strokecolor="#000000">
              <v:stroke dashstyle="solid"/>
            </v:line>
            <v:line style="position:absolute" from="191,189" to="377,2" stroked="true" strokeweight=".2388pt" strokecolor="#000000">
              <v:stroke dashstyle="solid"/>
            </v:line>
            <v:line style="position:absolute" from="284,189" to="385,88" stroked="true" strokeweight=".2388pt" strokecolor="#000000">
              <v:stroke dashstyle="solid"/>
            </v:line>
            <v:line style="position:absolute" from="2,2" to="189,189" stroked="true" strokeweight=".2388pt" strokecolor="#000000">
              <v:stroke dashstyle="solid"/>
            </v:line>
            <v:line style="position:absolute" from="2,96" to="95,189" stroked="true" strokeweight=".2388pt" strokecolor="#000000">
              <v:stroke dashstyle="solid"/>
            </v:line>
            <v:line style="position:absolute" from="2,2" to="189,189" stroked="true" strokeweight=".2388pt" strokecolor="#000000">
              <v:stroke dashstyle="solid"/>
            </v:line>
            <v:line style="position:absolute" from="96,2" to="282,189" stroked="true" strokeweight=".2388pt" strokecolor="#000000">
              <v:stroke dashstyle="solid"/>
            </v:line>
            <v:line style="position:absolute" from="190,2" to="376,189" stroked="true" strokeweight=".2388pt" strokecolor="#000000">
              <v:stroke dashstyle="solid"/>
            </v:line>
            <v:line style="position:absolute" from="283,2" to="385,104" stroked="true" strokeweight=".238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170.731934pt;margin-top:-18.419777pt;width:11.75pt;height:70.8pt;mso-position-horizontal-relative:page;mso-position-vertical-relative:paragraph;z-index:2416"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木质素含量（</w:t>
                  </w:r>
                  <w:r>
                    <w:rPr>
                      <w:rFonts w:ascii="Times New Roman" w:eastAsia="Times New Roman"/>
                      <w:spacing w:val="-1"/>
                      <w:w w:val="103"/>
                      <w:sz w:val="17"/>
                    </w:rPr>
                    <w:t>%</w:t>
                  </w:r>
                  <w:r>
                    <w:rPr>
                      <w:w w:val="103"/>
                      <w:sz w:val="17"/>
                    </w:rPr>
                    <w:t>）</w:t>
                  </w:r>
                </w:p>
              </w:txbxContent>
            </v:textbox>
            <w10:wrap type="none"/>
          </v:shape>
        </w:pict>
      </w:r>
      <w:r>
        <w:rPr>
          <w:kern w:val="2"/>
          <w:szCs w:val="22"/>
          <w:rFonts w:ascii="Times New Roman" w:cstheme="minorBidi" w:hAnsiTheme="minorHAnsi" w:eastAsiaTheme="minorHAnsi"/>
          <w:sz w:val="14"/>
        </w:rPr>
        <w:t>25</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15</w:t>
      </w:r>
    </w:p>
    <w:p w:rsidR="0018722C">
      <w:pPr>
        <w:keepNext/>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两种菌混合降解芦苇木质素</w:t>
      </w:r>
    </w:p>
    <w:p w:rsidR="0018722C">
      <w:pPr>
        <w:topLinePunct/>
      </w:pPr>
      <w:r>
        <w:t>由图</w:t>
      </w:r>
      <w:r>
        <w:rPr>
          <w:rFonts w:ascii="Times New Roman" w:eastAsia="Times New Roman"/>
        </w:rPr>
        <w:t>4</w:t>
      </w:r>
      <w:r>
        <w:rPr>
          <w:rFonts w:ascii="Times New Roman" w:eastAsia="Times New Roman"/>
        </w:rPr>
        <w:t>.</w:t>
      </w:r>
      <w:r>
        <w:rPr>
          <w:rFonts w:ascii="Times New Roman" w:eastAsia="Times New Roman"/>
        </w:rPr>
        <w:t>4</w:t>
      </w:r>
      <w:r>
        <w:t>可以得出，同样是加入菌液量为</w:t>
      </w:r>
      <w:r>
        <w:rPr>
          <w:rFonts w:ascii="Times New Roman" w:eastAsia="Times New Roman"/>
        </w:rPr>
        <w:t>200</w:t>
      </w:r>
      <w:r>
        <w:rPr>
          <w:rFonts w:ascii="Times New Roman" w:eastAsia="Times New Roman"/>
        </w:rPr>
        <w:t> </w:t>
      </w:r>
      <w:r>
        <w:rPr>
          <w:rFonts w:ascii="Times New Roman" w:eastAsia="Times New Roman"/>
        </w:rPr>
        <w:t>mL</w:t>
      </w:r>
      <w:r>
        <w:t>时，降解效果最好，当加入菌</w:t>
      </w:r>
      <w:r>
        <w:t>液量为</w:t>
      </w:r>
      <w:r>
        <w:rPr>
          <w:rFonts w:ascii="Times New Roman" w:eastAsia="Times New Roman"/>
        </w:rPr>
        <w:t>200 mL</w:t>
      </w:r>
      <w:r>
        <w:t>时，菌液正好浸泡芦苇，浸泡完全，可以使真菌在好氧的条件下，很</w:t>
      </w:r>
      <w:r>
        <w:t>好地生长，加入量大于</w:t>
      </w:r>
      <w:r>
        <w:rPr>
          <w:rFonts w:ascii="Times New Roman" w:eastAsia="Times New Roman"/>
        </w:rPr>
        <w:t>200 mL</w:t>
      </w:r>
      <w:r>
        <w:t>时，通氧状态不好，影响菌株生长，不能很好地降解</w:t>
      </w:r>
      <w:r>
        <w:t>芦苇，小于</w:t>
      </w:r>
      <w:r>
        <w:rPr>
          <w:rFonts w:ascii="Times New Roman" w:eastAsia="Times New Roman"/>
        </w:rPr>
        <w:t>200 mL</w:t>
      </w:r>
      <w:r>
        <w:t>时，菌液不能完全浸泡芦苇，不能全面降解芦苇。</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96.232971pt;margin-top:9.261191pt;width:244.25pt;height:173.8pt;mso-position-horizontal-relative:page;mso-position-vertical-relative:paragraph;z-index:-111208" coordorigin="3925,185" coordsize="4885,3476">
            <v:shape style="position:absolute;left:20313;top:-38271;width:2236;height:40584" coordorigin="20313,-38270" coordsize="2236,40584" path="m4233,1009l4376,1151m4233,1102l4376,1245m4233,1196l4376,1338m4233,1289l4376,1432m4233,1383l4376,1525m4233,1477l4376,1619m4233,1570l4376,1712m4233,1664l4376,1806m4233,1757l4376,1900m4233,1851l4376,1993m4233,1944l4376,2087m4233,2038l4376,2180m4233,2132l4376,2274m4233,2225l4376,2367m4233,2319l4376,2461m4233,2412l4376,2555m4233,2506l4376,2648m4233,2599l4376,2742m4233,2693l4376,2835m4233,2787l4376,2929m4233,2880l4376,3022m4233,2974l4376,3116m4233,3067l4376,3209m4233,3161l4376,3303m4233,3254l4376,3397m4233,3348l4376,3490m4233,3442l4376,3584m4233,3535l4290,3591m4233,1009l4376,1151m4327,1009l4376,1057e" filled="false" stroked="true" strokeweight=".238782pt" strokecolor="#000000">
              <v:path arrowok="t"/>
              <v:stroke dashstyle="solid"/>
            </v:shape>
            <v:shape style="position:absolute;left:20283;top:-38301;width:4591;height:40644" coordorigin="20283,-38300" coordsize="4591,40644" path="m4231,1007l4378,1007m4378,1007l4378,3593m4231,3593l4231,1007m4378,1310l4524,1310m4524,1310l4524,3593m4378,3593l4378,1310e" filled="false" stroked="true" strokeweight=".429808pt" strokecolor="#000000">
              <v:path arrowok="t"/>
              <v:stroke dashstyle="solid"/>
            </v:shape>
            <v:shape style="position:absolute;left:24903;top:-32375;width:2236;height:34688" coordorigin="24904,-32374" coordsize="2236,34688" path="m4526,1384l4526,1384m4526,1428l4570,1384m4526,1472l4614,1384m4526,1516l4658,1384m4526,1560l4668,1417m4526,1604l4668,1461m4526,1647l4668,1505m4526,1691l4668,1549m4526,1735l4668,1593m4526,1779l4668,1637m4526,1823l4668,1681m4526,1867l4668,1725m4526,1911l4668,1769m4526,1955l4668,1813m4526,1999l4668,1857m4526,2043l4668,1900m4526,2087l4668,1944m4526,2131l4668,1988m4526,2174l4668,2032m4526,2218l4668,2076m4526,2262l4668,2120m4526,2306l4668,2164m4526,2350l4668,2208m4526,2394l4668,2252m4526,2438l4668,2296m4526,2482l4668,2340m4526,2526l4668,2384m4526,2570l4668,2428m4526,2614l4668,2471m4526,2658l4668,2515m4526,2702l4668,2559m4526,2745l4668,2603m4526,2789l4668,2647m4526,2833l4668,2691m4526,2877l4668,2735m4526,2921l4668,2779m4526,2965l4668,2823m4526,3009l4668,2867m4526,3053l4668,2911m4526,3097l4668,2955m4526,3141l4668,2999m4526,3185l4668,3042m4526,3229l4668,3086m4526,3273l4668,3130m4526,3316l4668,3174m4526,3360l4668,3218m4526,3404l4668,3262m4526,3448l4668,3306m4526,3492l4668,3350m4526,3536l4668,3394m4526,3580l4668,3438m4558,3591l4668,3482m4602,3591l4668,3526m4646,3591l4668,3569m4526,1384l4668,1526m4526,1428l4668,1570m4526,1472l4668,1614m4526,1516l4668,1658m4526,1560l4668,1702m4526,1604l4668,1746m4526,1647l4668,1790m4526,1691l4668,1834m4526,1735l4668,1878m4526,1779l4668,1921m4526,1823l4668,1965m4526,1867l4668,2009m4526,1911l4668,2053m4526,1955l4668,2097m4526,1999l4668,2141m4526,2043l4668,2185m4526,2087l4668,2229m4526,2131l4668,2273m4526,2174l4668,2317m4526,2218l4668,2361m4526,2262l4668,2405m4526,2306l4668,2449m4526,2350l4668,2492m4526,2394l4668,2536m4526,2438l4668,2580m4526,2482l4668,2624m4526,2526l4668,2668m4526,2570l4668,2712m4526,2614l4668,2756m4526,2658l4668,2800m4526,2702l4668,2844m4526,2745l4668,2888m4526,2789l4668,2932m4526,2833l4668,2976m4526,2877l4668,3020m4526,2921l4668,3063m4526,2965l4668,3107m4526,3009l4668,3151m4526,3053l4668,3195m4526,3097l4668,3239m4526,3141l4668,3283m4526,3185l4668,3327m4526,3229l4668,3371m4526,3273l4668,3415m4526,3316l4668,3459m4526,3360l4668,3503m4526,3404l4668,3547m4526,3448l4668,3590m4526,3492l4625,3591m4526,3536l4581,3591m4526,3580l4537,3591m4526,1384l4668,1526m4570,1384l4668,1482m4614,1384l4668,1438m4658,1384l4668,1394e" filled="false" stroked="true" strokeweight=".238782pt" strokecolor="#000000">
              <v:path arrowok="t"/>
              <v:stroke dashstyle="solid"/>
            </v:shape>
            <v:line style="position:absolute" from="4524,1382" to="4670,1382" stroked="true" strokeweight=".429566pt" strokecolor="#000000">
              <v:stroke dashstyle="solid"/>
            </v:line>
            <v:line style="position:absolute" from="4668,1382" to="4668,3593" stroked="true" strokeweight=".215025pt" strokecolor="#000000">
              <v:stroke dashstyle="solid"/>
            </v:line>
            <v:line style="position:absolute" from="4524,3593" to="4524,1382" stroked="true" strokeweight=".430051pt" strokecolor="#000000">
              <v:stroke dashstyle="solid"/>
            </v:line>
            <v:rect style="position:absolute;left:4670;top:1286;width:147;height:2307" filled="true" fillcolor="#808080" stroked="false">
              <v:fill type="solid"/>
            </v:rect>
            <v:shape style="position:absolute;left:27169;top:-33905;width:2296;height:36248" coordorigin="27169,-33904" coordsize="2296,36248" path="m4670,1287l4816,1287m4816,1287l4816,3593m4670,3593l4670,1287e" filled="false" stroked="true" strokeweight=".429808pt" strokecolor="#000000">
              <v:path arrowok="t"/>
              <v:stroke dashstyle="solid"/>
            </v:shape>
            <v:shape style="position:absolute;left:29494;top:-33440;width:2235;height:35753" coordorigin="29494,-33439" coordsize="2235,35753" path="m4818,1316l4818,1316m4818,1410l4912,1316m4818,1503l4961,1361m4818,1597l4961,1455m4818,1690l4961,1548m4818,1784l4961,1642m4818,1878l4961,1735m4818,1971l4961,1829m4818,2065l4961,1922m4818,2158l4961,2016m4818,2252l4961,2110m4818,2345l4961,2203m4818,2439l4961,2297m4818,2533l4961,2390m4818,2626l4961,2484m4818,2720l4961,2577m4818,2813l4961,2671m4818,2907l4961,2765m4818,3000l4961,2858m4818,3094l4961,2952m4818,3188l4961,3045m4818,3281l4961,3139m4818,3375l4961,3232m4818,3468l4961,3326m4818,3562l4961,3420m4882,3591l4961,3513m4818,1316l4961,1458m4818,1410l4961,1552m4818,1503l4961,1646m4818,1597l4961,1739m4818,1690l4961,1833m4818,1784l4961,1926m4818,1878l4961,2020m4818,1971l4961,2113m4818,2065l4961,2207m4818,2158l4961,2301m4818,2252l4961,2394m4818,2345l4961,2488m4818,2439l4961,2581m4818,2533l4961,2675m4818,2626l4961,2768m4818,2720l4961,2862m4818,2813l4961,2956m4818,2907l4961,3049m4818,3000l4961,3143m4818,3094l4961,3236m4818,3188l4961,3330m4818,3281l4961,3423m4818,3375l4961,3517m4818,3468l4942,3591m4818,3562l4848,3591m4818,1316l4961,1458m4912,1316l4961,1365e" filled="false" stroked="true" strokeweight=".238782pt" strokecolor="#000000">
              <v:path arrowok="t"/>
              <v:stroke dashstyle="solid"/>
            </v:shape>
            <v:shape style="position:absolute;left:29464;top:-33470;width:2295;height:35813" coordorigin="29464,-33469" coordsize="2295,35813" path="m4816,1314l4963,1314m4963,1314l4963,3593m4816,3593l4816,1314e" filled="false" stroked="true" strokeweight=".429808pt" strokecolor="#000000">
              <v:path arrowok="t"/>
              <v:stroke dashstyle="solid"/>
            </v:shape>
            <v:shape style="position:absolute;left:20913;top:-41481;width:10217;height:13443" coordorigin="20913,-41481" coordsize="10217,13443" path="m4304,804l4304,1007m4272,804l4337,804m4304,1208l4304,1007m4272,1208l4337,1208m4450,1153l4450,1310m4418,1153l4483,1153m4450,1467l4450,1310m4418,1467l4483,1467m4598,1104l4598,1382m4565,1104l4630,1104m4598,1660l4598,1382m4565,1660l4630,1660m4744,1169l4744,1287m4711,1169l4776,1169m4744,1403l4744,1287m4711,1403l4776,1403m4890,1253l4890,1314m4858,1253l4922,1253m4890,1375l4890,1314m4858,1375l4922,1375e" filled="false" stroked="true" strokeweight=".238782pt" strokecolor="#000000">
              <v:path arrowok="t"/>
              <v:stroke dashstyle="solid"/>
            </v:shape>
            <v:line style="position:absolute" from="4598,3593" to="4598,3527" stroked="true" strokeweight=".621184pt" strokecolor="#000000">
              <v:stroke dashstyle="solid"/>
            </v:line>
            <v:shape style="position:absolute;left:34670;top:-21437;width:2236;height:23750" coordorigin="34670,-21437" coordsize="2236,23750" path="m5148,2080l5290,2222m5148,2174l5290,2316m5148,2267l5290,2409m5148,2361l5290,2503m5148,2454l5290,2597m5148,2548l5290,2690m5148,2641l5290,2784m5148,2735l5290,2877m5148,2829l5290,2971m5148,2922l5290,3064m5148,3016l5290,3158m5148,3109l5290,3251m5148,3203l5290,3345m5148,3296l5290,3439m5148,3390l5290,3532m5148,3484l5256,3591m5148,3577l5162,3591m5148,2080l5290,2222m5242,2080l5290,2129e" filled="false" stroked="true" strokeweight=".238782pt" strokecolor="#000000">
              <v:path arrowok="t"/>
              <v:stroke dashstyle="solid"/>
            </v:shape>
            <v:shape style="position:absolute;left:34640;top:-21692;width:4591;height:24035" coordorigin="34640,-21692" coordsize="4591,24035" path="m5146,2078l5292,2078m5292,2078l5292,3593m5146,3593l5146,2078m5292,2064l5439,2064m5439,2064l5439,3593m5292,3593l5292,2064e" filled="false" stroked="true" strokeweight=".429808pt" strokecolor="#000000">
              <v:path arrowok="t"/>
              <v:stroke dashstyle="solid"/>
            </v:shape>
            <v:shape style="position:absolute;left:39260;top:-21467;width:2236;height:23780" coordorigin="39261,-21467" coordsize="2236,23780" path="m5441,2078l5441,2078m5441,2122l5485,2078m5441,2166l5528,2078m5441,2210l5572,2078m5441,2254l5583,2111m5441,2298l5583,2155m5441,2342l5583,2199m5441,2386l5583,2243m5441,2429l5583,2287m5441,2473l5583,2331m5441,2517l5583,2375m5441,2561l5583,2419m5441,2605l5583,2463m5441,2649l5583,2507m5441,2693l5583,2551m5441,2737l5583,2595m5441,2781l5583,2639m5441,2825l5583,2682m5441,2869l5583,2726m5441,2913l5583,2770m5441,2956l5583,2814m5441,3000l5583,2858m5441,3044l5583,2902m5441,3088l5583,2946m5441,3132l5583,2990m5441,3176l5583,3034m5441,3220l5583,3078m5441,3264l5583,3122m5441,3308l5583,3166m5441,3352l5583,3209m5441,3396l5583,3253m5441,3440l5583,3297m5441,3484l5583,3341m5441,3527l5583,3385m5441,3571l5583,3429m5464,3591l5583,3473m5508,3591l5583,3517m5552,3591l5583,3561m5441,2078l5583,2220m5441,2122l5583,2264m5441,2166l5583,2308m5441,2210l5583,2352m5441,2254l5583,2396m5441,2298l5583,2440m5441,2342l5583,2484m5441,2386l5583,2528m5441,2429l5583,2572m5441,2473l5583,2616m5441,2517l5583,2660m5441,2561l5583,2703m5441,2605l5583,2747m5441,2649l5583,2791m5441,2693l5583,2835m5441,2737l5583,2879m5441,2781l5583,2923m5441,2825l5583,2967m5441,2869l5583,3011m5441,2913l5583,3055m5441,2956l5583,3099m5441,3000l5583,3143m5441,3044l5583,3187m5441,3088l5583,3230m5441,3132l5583,3274m5441,3176l5583,3318m5441,3220l5583,3362m5441,3264l5583,3406m5441,3308l5583,3450m5441,3352l5583,3494m5441,3396l5583,3538m5441,3440l5583,3582m5441,3484l5549,3591m5441,3527l5505,3591m5441,3571l5461,3591m5441,2078l5583,2220m5485,2078l5583,2176m5528,2078l5583,2132m5572,2078l5583,2089e" filled="false" stroked="true" strokeweight=".238782pt" strokecolor="#000000">
              <v:path arrowok="t"/>
              <v:stroke dashstyle="solid"/>
            </v:shape>
            <v:line style="position:absolute" from="5439,2076" to="5585,2076" stroked="true" strokeweight=".429566pt" strokecolor="#000000">
              <v:stroke dashstyle="solid"/>
            </v:line>
            <v:line style="position:absolute" from="5583,2076" to="5583,3593" stroked="true" strokeweight=".215025pt" strokecolor="#000000">
              <v:stroke dashstyle="solid"/>
            </v:line>
            <v:line style="position:absolute" from="5439,3593" to="5439,2076" stroked="true" strokeweight=".430051pt" strokecolor="#000000">
              <v:stroke dashstyle="solid"/>
            </v:line>
            <v:rect style="position:absolute;left:5584;top:1961;width:147;height:1632" filled="true" fillcolor="#808080" stroked="false">
              <v:fill type="solid"/>
            </v:rect>
            <v:shape style="position:absolute;left:41526;top:-23298;width:2296;height:25641" coordorigin="41526,-23297" coordsize="2296,25641" path="m5585,1962l5731,1962m5731,1962l5731,3593m5585,3593l5585,1962e" filled="false" stroked="true" strokeweight=".429808pt" strokecolor="#000000">
              <v:path arrowok="t"/>
              <v:stroke dashstyle="solid"/>
            </v:shape>
            <v:shape style="position:absolute;left:43851;top:-26373;width:2235;height:28686" coordorigin="43851,-26373" coordsize="2235,28686" path="m5733,1766l5733,1766m5733,1859l5827,1766m5733,1953l5875,1811m5733,2047l5875,1904m5733,2140l5875,1998m5733,2234l5875,2091m5733,2327l5875,2185m5733,2421l5875,2279m5733,2514l5875,2372m5733,2608l5875,2466m5733,2702l5875,2559m5733,2795l5875,2653m5733,2889l5875,2746m5733,2982l5875,2840m5733,3076l5875,2934m5733,3169l5875,3027m5733,3263l5875,3121m5733,3357l5875,3214m5733,3450l5875,3308m5733,3544l5875,3401m5779,3591l5875,3495m5873,3591l5875,3589m5733,1766l5875,1908m5733,1859l5875,2002m5733,1953l5875,2095m5733,2047l5875,2189m5733,2140l5875,2282m5733,2234l5875,2376m5733,2327l5875,2470m5733,2421l5875,2563m5733,2514l5875,2657m5733,2608l5875,2750m5733,2702l5875,2844m5733,2795l5875,2937m5733,2889l5875,3031m5733,2982l5875,3125m5733,3076l5875,3218m5733,3169l5875,3312m5733,3263l5875,3405m5733,3357l5875,3499m5733,3450l5874,3591m5733,3544l5781,3591m5733,1766l5875,1908m5827,1766l5875,1815e" filled="false" stroked="true" strokeweight=".238782pt" strokecolor="#000000">
              <v:path arrowok="t"/>
              <v:stroke dashstyle="solid"/>
            </v:shape>
            <v:shape style="position:absolute;left:43821;top:-26403;width:2295;height:28746" coordorigin="43821,-26403" coordsize="2295,28746" path="m5731,1764l5877,1764m5877,1764l5877,3593m5731,3593l5731,1764e" filled="false" stroked="true" strokeweight=".429808pt" strokecolor="#000000">
              <v:path arrowok="t"/>
              <v:stroke dashstyle="solid"/>
            </v:shape>
            <v:shape style="position:absolute;left:35270;top:-30319;width:10217;height:12018" coordorigin="35270,-30319" coordsize="10217,12018" path="m5219,1972l5219,2078m5186,1972l5251,1972m5219,2185l5219,2078m5186,2185l5251,2185m5365,2047l5365,2064m5333,2047l5398,2047m5365,2081l5365,2064m5333,2081l5398,2081m5512,1873l5512,2076m5480,1873l5545,1873m5512,2280l5512,2076m5480,2280l5545,2280m5658,1885l5658,1962m5626,1885l5691,1885m5658,2037l5658,1962m5626,2037l5691,2037m5805,1515l5805,1764m5772,1515l5837,1515m5805,2012l5805,1764m5772,2012l5837,2012e" filled="false" stroked="true" strokeweight=".238782pt" strokecolor="#000000">
              <v:path arrowok="t"/>
              <v:stroke dashstyle="solid"/>
            </v:shape>
            <v:line style="position:absolute" from="5512,3593" to="5512,3527" stroked="true" strokeweight=".621184pt" strokecolor="#000000">
              <v:stroke dashstyle="solid"/>
            </v:line>
            <v:shape style="position:absolute;left:49027;top:-21632;width:2236;height:23945" coordorigin="49027,-21632" coordsize="2236,23945" path="m6063,2068l6205,2210m6063,2161l6205,2303m6063,2255l6205,2397m6063,2348l6205,2491m6063,2442l6205,2584m6063,2535l6205,2678m6063,2629l6205,2771m6063,2723l6205,2865m6063,2816l6205,2958m6063,2910l6205,3052m6063,3003l6205,3146m6063,3097l6205,3239m6063,3190l6205,3333m6063,3284l6205,3426m6063,3378l6205,3520m6063,3471l6183,3591m6063,3565l6090,3591m6063,2068l6205,2210m6156,2068l6205,2116e" filled="false" stroked="true" strokeweight=".238782pt" strokecolor="#000000">
              <v:path arrowok="t"/>
              <v:stroke dashstyle="solid"/>
            </v:shape>
            <v:shape style="position:absolute;left:48997;top:-21662;width:4591;height:24005" coordorigin="48997,-21662" coordsize="4591,24005" path="m6061,2066l6207,2066m6207,2066l6207,3593m6061,3593l6061,2066m6207,2161l6353,2161m6353,2161l6353,3593m6207,3593l6207,2161e" filled="false" stroked="true" strokeweight=".429808pt" strokecolor="#000000">
              <v:path arrowok="t"/>
              <v:stroke dashstyle="solid"/>
            </v:shape>
            <v:shape style="position:absolute;left:53618;top:-16681;width:2235;height:18994" coordorigin="53618,-16681" coordsize="2235,18994" path="m6355,2383l6355,2383m6355,2427l6399,2383m6355,2470l6443,2383m6355,2514l6487,2383m6355,2558l6498,2416m6355,2602l6498,2460m6355,2646l6498,2504m6355,2690l6498,2548m6355,2734l6498,2592m6355,2778l6498,2636m6355,2822l6498,2680m6355,2866l6498,2724m6355,2910l6498,2767m6355,2954l6498,2811m6355,2998l6498,2855m6355,3041l6498,2899m6355,3085l6498,2943m6355,3129l6498,2987m6355,3173l6498,3031m6355,3217l6498,3075m6355,3261l6498,3119m6355,3305l6498,3163m6355,3349l6498,3207m6355,3393l6498,3251m6355,3437l6498,3294m6355,3481l6498,3338m6355,3525l6498,3382m6355,3568l6498,3426m6376,3591l6498,3470m6420,3591l6498,3514m6464,3591l6498,3558m6355,2383l6498,2525m6355,2427l6498,2569m6355,2470l6498,2613m6355,2514l6498,2657m6355,2558l6498,2701m6355,2602l6498,2745m6355,2646l6498,2788m6355,2690l6498,2832m6355,2734l6498,2876m6355,2778l6498,2920m6355,2822l6498,2964m6355,2866l6498,3008m6355,2910l6498,3052m6355,2954l6498,3096m6355,2998l6498,3140m6355,3041l6498,3184m6355,3085l6498,3228m6355,3129l6498,3272m6355,3173l6498,3315m6355,3217l6498,3359m6355,3261l6498,3403m6355,3305l6498,3447m6355,3349l6498,3491m6355,3393l6498,3535m6355,3437l6498,3579m6355,3481l6466,3591m6355,3525l6422,3591m6355,3568l6378,3591m6355,2383l6498,2525m6399,2383l6498,2481m6443,2383l6498,2437m6487,2383l6498,2393e" filled="false" stroked="true" strokeweight=".238782pt" strokecolor="#000000">
              <v:path arrowok="t"/>
              <v:stroke dashstyle="solid"/>
            </v:shape>
            <v:line style="position:absolute" from="6353,2381" to="6500,2381" stroked="true" strokeweight=".429566pt" strokecolor="#000000">
              <v:stroke dashstyle="solid"/>
            </v:line>
            <v:line style="position:absolute" from="6497,2381" to="6497,3593" stroked="true" strokeweight=".215025pt" strokecolor="#000000">
              <v:stroke dashstyle="solid"/>
            </v:line>
            <v:line style="position:absolute" from="6353,3593" to="6353,2381" stroked="true" strokeweight=".430051pt" strokecolor="#000000">
              <v:stroke dashstyle="solid"/>
            </v:line>
            <v:rect style="position:absolute;left:6499;top:2091;width:147;height:1502" filled="true" fillcolor="#808080" stroked="false">
              <v:fill type="solid"/>
            </v:rect>
            <v:shape style="position:absolute;left:55883;top:-21257;width:2296;height:23600" coordorigin="55883,-21257" coordsize="2296,23600" path="m6500,2091l6646,2091m6646,2091l6646,3593m6500,3593l6500,2091e" filled="false" stroked="true" strokeweight=".429808pt" strokecolor="#000000">
              <v:path arrowok="t"/>
              <v:stroke dashstyle="solid"/>
            </v:shape>
            <v:shape style="position:absolute;left:58208;top:-25128;width:2236;height:27441" coordorigin="58208,-25128" coordsize="2236,27441" path="m6648,1845l6648,1845m6648,1939l6741,1845m6648,2032l6790,1890m6648,2126l6790,1984m6648,2219l6790,2077m6648,2313l6790,2171m6648,2407l6790,2264m6648,2500l6790,2358m6648,2594l6790,2451m6648,2687l6790,2545m6648,2781l6790,2639m6648,2874l6790,2732m6648,2968l6790,2826m6648,3062l6790,2919m6648,3155l6790,3013m6648,3249l6790,3106m6648,3342l6790,3200m6648,3436l6790,3294m6648,3529l6790,3387m6679,3591l6790,3481m6773,3591l6790,3574m6648,1845l6790,1987m6648,1939l6790,2081m6648,2032l6790,2174m6648,2126l6790,2268m6648,2219l6790,2362m6648,2313l6790,2455m6648,2407l6790,2549m6648,2500l6790,2642m6648,2594l6790,2736m6648,2687l6790,2830m6648,2781l6790,2923m6648,2874l6790,3017m6648,2968l6790,3110m6648,3062l6790,3204m6648,3155l6790,3297m6648,3249l6790,3391m6648,3342l6790,3484m6648,3436l6790,3578m6648,3529l6710,3591m6648,1845l6790,1987m6741,1845l6790,1894e" filled="false" stroked="true" strokeweight=".238782pt" strokecolor="#000000">
              <v:path arrowok="t"/>
              <v:stroke dashstyle="solid"/>
            </v:shape>
            <v:shape style="position:absolute;left:58178;top:-25158;width:2296;height:27501" coordorigin="58178,-25158" coordsize="2296,27501" path="m6646,1843l6792,1843m6792,1843l6792,3593m6646,3593l6646,1843e" filled="false" stroked="true" strokeweight=".429808pt" strokecolor="#000000">
              <v:path arrowok="t"/>
              <v:stroke dashstyle="solid"/>
            </v:shape>
            <v:shape style="position:absolute;left:49627;top:-26943;width:10217;height:12018" coordorigin="49627,-26943" coordsize="10217,12018" path="m6134,1982l6134,2066m6101,1982l6166,1982m6134,2150l6134,2066m6101,2150l6166,2150m6280,1947l6280,2161m6247,1947l6312,1947m6280,2374l6280,2161m6247,2374l6312,2374m6427,2266l6427,2381m6394,2266l6459,2266m6427,2494l6427,2381m6394,2494l6459,2494m6573,1998l6573,2091m6541,1998l6606,1998m6573,2184l6573,2091m6541,2184l6606,2184m6719,1730l6719,1843m6687,1730l6752,1730m6719,1958l6719,1843m6687,1958l6752,1958e" filled="false" stroked="true" strokeweight=".238782pt" strokecolor="#000000">
              <v:path arrowok="t"/>
              <v:stroke dashstyle="solid"/>
            </v:shape>
            <v:line style="position:absolute" from="6427,3593" to="6427,3527" stroked="true" strokeweight=".621184pt" strokecolor="#000000">
              <v:stroke dashstyle="solid"/>
            </v:line>
            <v:shape style="position:absolute;left:63384;top:-13141;width:2236;height:15454" coordorigin="63384,-13140" coordsize="2236,15454" path="m6977,2608l7120,2750m6977,2702l7120,2844m6977,2795l7120,2937m6977,2889l7120,3031m6977,2982l7120,3125m6977,3076l7120,3218m6977,3169l7120,3312m6977,3263l7120,3405m6977,3357l7120,3499m6977,3450l7119,3591m6977,3544l7025,3591m6977,2608l7120,2750m7071,2608l7120,2657e" filled="false" stroked="true" strokeweight=".238782pt" strokecolor="#000000">
              <v:path arrowok="t"/>
              <v:stroke dashstyle="solid"/>
            </v:shape>
            <v:shape style="position:absolute;left:63354;top:-13171;width:4591;height:15514" coordorigin="63354,-13170" coordsize="4591,15514" path="m6976,2606l7122,2606m7122,2606l7122,3593m6976,3593l6976,2606m7122,2665l7268,2665m7268,2665l7268,3593m7122,3593l7122,2665e" filled="false" stroked="true" strokeweight=".429808pt" strokecolor="#000000">
              <v:path arrowok="t"/>
              <v:stroke dashstyle="solid"/>
            </v:shape>
            <v:shape style="position:absolute;left:7267;top:2850;width:148;height:744" type="#_x0000_t75" stroked="false">
              <v:imagedata r:id="rId24" o:title=""/>
            </v:shape>
            <v:line style="position:absolute" from="7412,2854" to="7412,3593" stroked="true" strokeweight=".215025pt" strokecolor="#000000">
              <v:stroke dashstyle="solid"/>
            </v:line>
            <v:line style="position:absolute" from="7268,3593" to="7268,2854" stroked="true" strokeweight=".430051pt" strokecolor="#000000">
              <v:stroke dashstyle="solid"/>
            </v:line>
            <v:rect style="position:absolute;left:7414;top:2501;width:147;height:1093" filled="true" fillcolor="#808080" stroked="false">
              <v:fill type="solid"/>
            </v:rect>
            <v:shape style="position:absolute;left:70240;top:-14821;width:2296;height:17164" coordorigin="70240,-14820" coordsize="2296,17164" path="m7414,2501l7561,2501m7561,2501l7561,3593m7414,3593l7414,2501e" filled="false" stroked="true" strokeweight=".429808pt" strokecolor="#000000">
              <v:path arrowok="t"/>
              <v:stroke dashstyle="solid"/>
            </v:shape>
            <v:shape style="position:absolute;left:72565;top:-16126;width:2236;height:18439" coordorigin="72566,-16126" coordsize="2236,18439" path="m7562,2418l7562,2418m7562,2512l7656,2418m7562,2605l7705,2463m7562,2699l7705,2556m7562,2792l7705,2650m7562,2886l7705,2744m7562,2979l7705,2837m7562,3073l7705,2931m7562,3167l7705,3024m7562,3260l7705,3118m7562,3354l7705,3211m7562,3447l7705,3305m7562,3541l7705,3399m7605,3591l7705,3492m7699,3591l7705,3586m7562,2418l7705,2560m7562,2512l7705,2654m7562,2605l7705,2747m7562,2699l7705,2841m7562,2792l7705,2935m7562,2886l7705,3028m7562,2979l7705,3122m7562,3073l7705,3215m7562,3167l7705,3309m7562,3260l7705,3402m7562,3354l7705,3496m7562,3447l7705,3590m7562,3541l7613,3591m7562,2418l7705,2560m7656,2418l7705,2467e" filled="false" stroked="true" strokeweight=".238782pt" strokecolor="#000000">
              <v:path arrowok="t"/>
              <v:stroke dashstyle="solid"/>
            </v:shape>
            <v:shape style="position:absolute;left:72535;top:-16156;width:2296;height:18499" coordorigin="72536,-16156" coordsize="2296,18499" path="m7561,2416l7707,2416m7707,2416l7707,3593m7561,3593l7561,2416e" filled="false" stroked="true" strokeweight=".429808pt" strokecolor="#000000">
              <v:path arrowok="t"/>
              <v:stroke dashstyle="solid"/>
            </v:shape>
            <v:shape style="position:absolute;left:63984;top:-17341;width:10217;height:10232" coordorigin="63984,-17341" coordsize="10217,10232" path="m7048,2563l7048,2606m7016,2563l7081,2563m7048,2649l7048,2606m7016,2649l7081,2649m7194,2595l7194,2665m7162,2595l7227,2595m7194,2737l7194,2665m7162,2737l7227,2737m7342,2717l7342,2854m7309,2717l7374,2717m7342,2992l7342,2854m7309,2992l7374,2992m7488,2465l7488,2501m7455,2465l7520,2465m7488,2536l7488,2501m7455,2536l7520,2536m7634,2341l7634,2416m7602,2341l7667,2341m7634,2491l7634,2416m7602,2491l7667,2491e" filled="false" stroked="true" strokeweight=".238782pt" strokecolor="#000000">
              <v:path arrowok="t"/>
              <v:stroke dashstyle="solid"/>
            </v:shape>
            <v:line style="position:absolute" from="7342,3593" to="7342,3527" stroked="true" strokeweight=".621184pt" strokecolor="#000000">
              <v:stroke dashstyle="solid"/>
            </v:line>
            <v:shape style="position:absolute;left:77741;top:-10500;width:2235;height:12813" coordorigin="77741,-10500" coordsize="2235,12813" path="m7892,2776l8035,2918m7892,2870l8035,3012m7892,2963l8035,3105m7892,3057l8035,3199m7892,3150l8035,3293m7892,3244l8035,3386m7892,3337l8035,3480m7892,3431l8035,3573m7892,3525l7959,3591m7892,2776l8035,2918m7986,2776l8035,2825e" filled="false" stroked="true" strokeweight=".238782pt" strokecolor="#000000">
              <v:path arrowok="t"/>
              <v:stroke dashstyle="solid"/>
            </v:shape>
            <v:shape style="position:absolute;left:77711;top:-12510;width:4591;height:14853" coordorigin="77711,-12510" coordsize="4591,14853" path="m7890,2774l8037,2774m8037,2774l8037,3593m7890,3593l7890,2774m8037,2648l8183,2648m8183,2648l8183,3593m8037,3593l8037,2648e" filled="false" stroked="true" strokeweight=".429808pt" strokecolor="#000000">
              <v:path arrowok="t"/>
              <v:stroke dashstyle="solid"/>
            </v:shape>
            <v:shape style="position:absolute;left:8182;top:2980;width:148;height:613" type="#_x0000_t75" stroked="false">
              <v:imagedata r:id="rId25" o:title=""/>
            </v:shape>
            <v:line style="position:absolute" from="8327,2985" to="8327,3593" stroked="true" strokeweight=".215025pt" strokecolor="#000000">
              <v:stroke dashstyle="solid"/>
            </v:line>
            <v:line style="position:absolute" from="8183,3593" to="8183,2985" stroked="true" strokeweight=".430051pt" strokecolor="#000000">
              <v:stroke dashstyle="solid"/>
            </v:line>
            <v:rect style="position:absolute;left:8329;top:2507;width:147;height:1086" filled="true" fillcolor="#808080" stroked="false">
              <v:fill type="solid"/>
            </v:rect>
            <v:shape style="position:absolute;left:84597;top:-14716;width:2295;height:17059" coordorigin="84597,-14715" coordsize="2295,17059" path="m8329,2508l8475,2508m8475,2508l8475,3593m8329,3593l8329,2508e" filled="false" stroked="true" strokeweight=".429808pt" strokecolor="#000000">
              <v:path arrowok="t"/>
              <v:stroke dashstyle="solid"/>
            </v:shape>
            <v:shape style="position:absolute;left:86922;top:-16036;width:2236;height:18349" coordorigin="86922,-16036" coordsize="2236,18349" path="m8477,2424l8477,2424m8477,2517l8571,2424m8477,2611l8620,2469m8477,2704l8620,2562m8477,2798l8620,2656m8477,2892l8620,2749m8477,2985l8620,2843m8477,3079l8620,2936m8477,3172l8620,3030m8477,3266l8620,3124m8477,3359l8620,3217m8477,3453l8620,3311m8477,3547l8620,3404m8526,3591l8620,3498m8477,2424l8620,2566m8477,2517l8620,2660m8477,2611l8620,2753m8477,2704l8620,2847m8477,2798l8620,2940m8477,2892l8620,3034m8477,2985l8620,3127m8477,3079l8620,3221m8477,3172l8620,3315m8477,3266l8620,3408m8477,3359l8620,3502m8477,3453l8616,3591m8477,3547l8522,3591m8477,2424l8620,2566m8571,2424l8620,2472e" filled="false" stroked="true" strokeweight=".238782pt" strokecolor="#000000">
              <v:path arrowok="t"/>
              <v:stroke dashstyle="solid"/>
            </v:shape>
            <v:shape style="position:absolute;left:86892;top:-16066;width:2296;height:18409" coordorigin="86892,-16066" coordsize="2296,18409" path="m8475,2422l8621,2422m8621,2422l8621,3593m8475,3593l8475,2422e" filled="false" stroked="true" strokeweight=".429808pt" strokecolor="#000000">
              <v:path arrowok="t"/>
              <v:stroke dashstyle="solid"/>
            </v:shape>
            <v:shape style="position:absolute;left:78341;top:-17206;width:10217;height:11912" coordorigin="78341,-17206" coordsize="10217,11912" path="m7963,2688l7963,2774m7930,2688l7995,2688m7963,2861l7963,2774m7930,2861l7995,2861m8109,2467l8109,2648m8077,2467l8142,2467m8109,2830l8109,2648m8077,2830l8142,2830m8256,2862l8256,2985m8224,2862l8289,2862m8256,3107l8256,2985m8224,3107l8289,3107m8403,2367l8403,2508m8370,2367l8435,2367m8403,2647l8403,2508m8370,2647l8435,2647m8549,2349l8549,2422m8516,2349l8581,2349m8549,2495l8549,2422m8516,2495l8581,2495e" filled="false" stroked="true" strokeweight=".238782pt" strokecolor="#000000">
              <v:path arrowok="t"/>
              <v:stroke dashstyle="solid"/>
            </v:shape>
            <v:shape style="position:absolute;left:18842;top:-51113;width:71786;height:53456" coordorigin="18843,-51113" coordsize="71786,53456" path="m8256,3593l8256,3527m4140,3593l4140,3560m5054,3593l5054,3560m5969,3593l5969,3560m6884,3593l6884,3560m7799,3593l7799,3560m8713,3593l8713,3560m4140,3593l8713,3593m4140,3593l4206,3593m4140,3253l4173,3253m4140,2913l4206,2913m4140,2573l4173,2573m4140,2233l4206,2233m4140,1893l4173,1893m4140,1552l4206,1552m4140,1212l4173,1212m4140,872l4206,872m4140,531l4173,531m4140,191l4206,191m4140,3593l4140,191e" filled="false" stroked="true" strokeweight=".620834pt" strokecolor="#000000">
              <v:path arrowok="t"/>
              <v:stroke dashstyle="solid"/>
            </v:shape>
            <v:shape style="position:absolute;left:3924;top:780;width:164;height:839" type="#_x0000_t202" filled="false" stroked="false">
              <v:textbox inset="0,0,0,0">
                <w:txbxContent>
                  <w:p w:rsidR="0018722C">
                    <w:pPr>
                      <w:spacing w:line="158" w:lineRule="exact" w:before="0"/>
                      <w:ind w:leftChars="0" w:left="0" w:rightChars="0" w:right="0" w:firstLineChars="0" w:firstLine="0"/>
                      <w:jc w:val="left"/>
                      <w:rPr>
                        <w:rFonts w:ascii="Times New Roman"/>
                        <w:sz w:val="14"/>
                      </w:rPr>
                    </w:pPr>
                    <w:r>
                      <w:rPr>
                        <w:rFonts w:ascii="Times New Roman"/>
                        <w:sz w:val="14"/>
                      </w:rPr>
                      <w:t>30</w:t>
                    </w:r>
                  </w:p>
                  <w:p w:rsidR="0018722C">
                    <w:pPr>
                      <w:spacing w:line="240" w:lineRule="auto" w:before="0"/>
                      <w:rPr>
                        <w:sz w:val="16"/>
                      </w:rPr>
                    </w:pPr>
                  </w:p>
                  <w:p w:rsidR="0018722C">
                    <w:pPr>
                      <w:spacing w:line="240" w:lineRule="auto" w:before="8"/>
                      <w:rPr>
                        <w:sz w:val="23"/>
                      </w:rPr>
                    </w:pPr>
                  </w:p>
                  <w:p w:rsidR="0018722C">
                    <w:pPr>
                      <w:spacing w:before="0"/>
                      <w:ind w:leftChars="0" w:left="0" w:rightChars="0" w:right="0" w:firstLineChars="0" w:firstLine="0"/>
                      <w:jc w:val="left"/>
                      <w:rPr>
                        <w:rFonts w:ascii="Times New Roman"/>
                        <w:sz w:val="14"/>
                      </w:rPr>
                    </w:pPr>
                    <w:r>
                      <w:rPr>
                        <w:rFonts w:ascii="Times New Roman"/>
                        <w:sz w:val="14"/>
                      </w:rPr>
                      <w:t>25</w:t>
                    </w:r>
                  </w:p>
                </w:txbxContent>
              </v:textbox>
              <w10:wrap type="none"/>
            </v:shape>
            <v:shape style="position:absolute;left:8239;top:446;width:570;height:1058" type="#_x0000_t202" filled="false" stroked="false">
              <v:textbox inset="0,0,0,0">
                <w:txbxContent>
                  <w:p w:rsidR="0018722C">
                    <w:pPr>
                      <w:spacing w:line="193" w:lineRule="exact" w:before="0"/>
                      <w:ind w:leftChars="0" w:left="0" w:rightChars="0" w:right="0" w:firstLineChars="0" w:firstLine="0"/>
                      <w:jc w:val="left"/>
                      <w:rPr>
                        <w:rFonts w:ascii="Times New Roman"/>
                        <w:sz w:val="17"/>
                      </w:rPr>
                    </w:pPr>
                    <w:r>
                      <w:rPr>
                        <w:rFonts w:ascii="Times New Roman"/>
                        <w:w w:val="105"/>
                        <w:sz w:val="17"/>
                      </w:rPr>
                      <w:t>300 mL</w:t>
                    </w:r>
                  </w:p>
                  <w:p w:rsidR="0018722C">
                    <w:pPr>
                      <w:spacing w:before="20"/>
                      <w:ind w:leftChars="0" w:left="0" w:rightChars="0" w:right="0" w:firstLineChars="0" w:firstLine="0"/>
                      <w:jc w:val="left"/>
                      <w:rPr>
                        <w:rFonts w:ascii="Times New Roman"/>
                        <w:sz w:val="17"/>
                      </w:rPr>
                    </w:pPr>
                    <w:r>
                      <w:rPr>
                        <w:rFonts w:ascii="Times New Roman"/>
                        <w:w w:val="105"/>
                        <w:sz w:val="17"/>
                      </w:rPr>
                      <w:t>250 mL</w:t>
                    </w:r>
                  </w:p>
                  <w:p w:rsidR="0018722C">
                    <w:pPr>
                      <w:spacing w:before="20"/>
                      <w:ind w:leftChars="0" w:left="0" w:rightChars="0" w:right="0" w:firstLineChars="0" w:firstLine="0"/>
                      <w:jc w:val="left"/>
                      <w:rPr>
                        <w:rFonts w:ascii="Times New Roman"/>
                        <w:sz w:val="17"/>
                      </w:rPr>
                    </w:pPr>
                    <w:r>
                      <w:rPr>
                        <w:rFonts w:ascii="Times New Roman"/>
                        <w:w w:val="105"/>
                        <w:sz w:val="17"/>
                      </w:rPr>
                      <w:t>200 mL</w:t>
                    </w:r>
                  </w:p>
                  <w:p w:rsidR="0018722C">
                    <w:pPr>
                      <w:spacing w:before="20"/>
                      <w:ind w:leftChars="0" w:left="0" w:rightChars="0" w:right="0" w:firstLineChars="0" w:firstLine="0"/>
                      <w:jc w:val="left"/>
                      <w:rPr>
                        <w:rFonts w:ascii="Times New Roman"/>
                        <w:sz w:val="17"/>
                      </w:rPr>
                    </w:pPr>
                    <w:r>
                      <w:rPr>
                        <w:rFonts w:ascii="Times New Roman"/>
                        <w:w w:val="105"/>
                        <w:sz w:val="17"/>
                      </w:rPr>
                      <w:t>150 mL</w:t>
                    </w:r>
                  </w:p>
                  <w:p w:rsidR="0018722C">
                    <w:pPr>
                      <w:spacing w:before="20"/>
                      <w:ind w:leftChars="0" w:left="0" w:rightChars="0" w:right="0" w:firstLineChars="0" w:firstLine="0"/>
                      <w:jc w:val="left"/>
                      <w:rPr>
                        <w:rFonts w:ascii="Times New Roman"/>
                        <w:sz w:val="17"/>
                      </w:rPr>
                    </w:pPr>
                    <w:r>
                      <w:rPr>
                        <w:rFonts w:ascii="Times New Roman"/>
                        <w:w w:val="105"/>
                        <w:sz w:val="17"/>
                      </w:rPr>
                      <w:t>100 mL</w:t>
                    </w:r>
                  </w:p>
                </w:txbxContent>
              </v:textbox>
              <w10:wrap type="none"/>
            </v:shape>
            <v:shape style="position:absolute;left:3924;top:2141;width:164;height:159" type="#_x0000_t202" filled="false" stroked="false">
              <v:textbox inset="0,0,0,0">
                <w:txbxContent>
                  <w:p w:rsidR="0018722C">
                    <w:pPr>
                      <w:spacing w:line="158" w:lineRule="exact" w:before="0"/>
                      <w:ind w:leftChars="0" w:left="0" w:rightChars="0" w:right="0" w:firstLineChars="0" w:firstLine="0"/>
                      <w:jc w:val="left"/>
                      <w:rPr>
                        <w:rFonts w:ascii="Times New Roman"/>
                        <w:sz w:val="14"/>
                      </w:rPr>
                    </w:pPr>
                    <w:r>
                      <w:rPr>
                        <w:rFonts w:ascii="Times New Roman"/>
                        <w:sz w:val="14"/>
                      </w:rPr>
                      <w:t>20</w:t>
                    </w:r>
                  </w:p>
                </w:txbxContent>
              </v:textbox>
              <w10:wrap type="none"/>
            </v:shape>
            <v:shape style="position:absolute;left:3924;top:2821;width:164;height:159" type="#_x0000_t202" filled="false" stroked="false">
              <v:textbox inset="0,0,0,0">
                <w:txbxContent>
                  <w:p w:rsidR="0018722C">
                    <w:pPr>
                      <w:spacing w:line="158" w:lineRule="exact" w:before="0"/>
                      <w:ind w:leftChars="0" w:left="0" w:rightChars="0" w:right="0" w:firstLineChars="0" w:firstLine="0"/>
                      <w:jc w:val="left"/>
                      <w:rPr>
                        <w:rFonts w:ascii="Times New Roman"/>
                        <w:sz w:val="14"/>
                      </w:rPr>
                    </w:pPr>
                    <w:r>
                      <w:rPr>
                        <w:rFonts w:ascii="Times New Roman"/>
                        <w:sz w:val="14"/>
                      </w:rPr>
                      <w:t>15</w:t>
                    </w:r>
                  </w:p>
                </w:txbxContent>
              </v:textbox>
              <w10:wrap type="none"/>
            </v:shape>
            <v:shape style="position:absolute;left:3924;top:3501;width:164;height:159" type="#_x0000_t202" filled="false" stroked="false">
              <v:textbox inset="0,0,0,0">
                <w:txbxContent>
                  <w:p w:rsidR="0018722C">
                    <w:pPr>
                      <w:spacing w:line="158" w:lineRule="exact" w:before="0"/>
                      <w:ind w:leftChars="0" w:left="0" w:rightChars="0" w:right="0" w:firstLineChars="0" w:firstLine="0"/>
                      <w:jc w:val="left"/>
                      <w:rPr>
                        <w:rFonts w:ascii="Times New Roman"/>
                        <w:sz w:val="14"/>
                      </w:rPr>
                    </w:pPr>
                    <w:r>
                      <w:rPr>
                        <w:rFonts w:ascii="Times New Roman"/>
                        <w:sz w:val="14"/>
                      </w:rPr>
                      <w:t>10</w:t>
                    </w:r>
                  </w:p>
                </w:txbxContent>
              </v:textbox>
              <w10:wrap type="none"/>
            </v:shape>
            <w10:wrap type="none"/>
          </v:group>
        </w:pict>
      </w:r>
      <w:r>
        <w:rPr>
          <w:kern w:val="2"/>
          <w:sz w:val="22"/>
          <w:szCs w:val="22"/>
          <w:rFonts w:cstheme="minorBidi" w:hAnsiTheme="minorHAnsi" w:eastAsiaTheme="minorHAnsi" w:asciiTheme="minorHAnsi"/>
        </w:rPr>
        <w:pict>
          <v:shape style="position:absolute;margin-left:3821.050049pt;margin-top:-2351.623291pt;width:300.05pt;height:146.3pt;mso-position-horizontal-relative:page;mso-position-vertical-relative:paragraph;z-index:2608" coordorigin="76421,-47032" coordsize="6001,2926" path="m7808,451l7994,637m7808,545l7901,637m7808,451l7994,637m7902,451l8088,637m7995,451l8182,637m8089,451l8190,552m8183,451l8190,459e" filled="false" stroked="true" strokeweight=".238782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821.050049pt;margin-top:-2012.543457pt;width:300.05pt;height:146.3pt;mso-position-horizontal-relative:page;mso-position-vertical-relative:paragraph;z-index:2632" coordorigin="76421,-40251" coordsize="6001,2926" path="m7808,927l7852,883m7808,971l7896,883m7808,1014l7940,883m7808,1058l7984,883m7842,1069l8028,883m7886,1069l8072,883m7929,1069l8116,883m7973,1069l8160,883m8017,1069l8190,896m8061,1069l8190,940m8105,1069l8190,984m8149,1069l8190,1028m7808,883l7994,1069m7808,927l7950,1069m7808,971l7907,1069m7808,1014l7863,1069m7808,883l7994,1069m7852,883l8038,1069m7896,883l8082,1069m7940,883l8126,1069m7984,883l8170,1069m8028,883l8190,1045m8072,883l8190,1001m8116,883l8190,957m8160,883l8190,913e" filled="false" stroked="true" strokeweight=".238782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821.050049pt;margin-top:-1673.473389pt;width:300.05pt;height:146.3pt;mso-position-horizontal-relative:page;mso-position-vertical-relative:paragraph;z-index:2656" coordorigin="76421,-33469" coordsize="6001,2926" path="m7808,1408l7902,1314m7809,1500l7995,1314m7903,1500l8089,1314m7996,1500l8183,1314m8090,1500l8190,1400m8184,1500l8190,1494m7808,1314l7994,1500m7808,1408l7901,1500m7808,1314l7994,1500m7902,1314l8088,1500m7995,1314l8182,1500m8089,1314l8190,1415e" filled="false" stroked="true" strokeweight=".238782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81.278854pt;margin-top:65.046997pt;width:11.75pt;height:70.8pt;mso-position-horizontal-relative:page;mso-position-vertical-relative:paragraph;z-index:2680" type="#_x0000_t202" filled="false" stroked="false">
            <v:textbox inset="0,0,0,0" style="layout-flow:vertical;mso-layout-flow-alt:bottom-to-top">
              <w:txbxContent>
                <w:p w:rsidR="0018722C">
                  <w:pPr>
                    <w:spacing w:line="213" w:lineRule="exact" w:before="0"/>
                    <w:ind w:leftChars="0" w:left="20" w:rightChars="0" w:right="0" w:firstLineChars="0" w:firstLine="0"/>
                    <w:jc w:val="left"/>
                    <w:rPr>
                      <w:sz w:val="17"/>
                    </w:rPr>
                  </w:pPr>
                  <w:r>
                    <w:rPr>
                      <w:w w:val="103"/>
                      <w:sz w:val="17"/>
                    </w:rPr>
                    <w:t>木质素含量（</w:t>
                  </w:r>
                  <w:r>
                    <w:rPr>
                      <w:rFonts w:ascii="Times New Roman" w:eastAsia="Times New Roman"/>
                      <w:spacing w:val="-1"/>
                      <w:w w:val="103"/>
                      <w:sz w:val="17"/>
                    </w:rPr>
                    <w:t>%</w:t>
                  </w:r>
                  <w:r>
                    <w:rPr>
                      <w:w w:val="103"/>
                      <w:sz w:val="17"/>
                    </w:rPr>
                    <w:t>）</w:t>
                  </w:r>
                </w:p>
              </w:txbxContent>
            </v:textbox>
            <w10:wrap type="none"/>
          </v:shape>
        </w:pict>
      </w:r>
      <w:r>
        <w:rPr>
          <w:kern w:val="2"/>
          <w:szCs w:val="22"/>
          <w:rFonts w:ascii="Times New Roman" w:cstheme="minorBidi" w:hAnsiTheme="minorHAnsi" w:eastAsiaTheme="minorHAnsi"/>
          <w:sz w:val="14"/>
        </w:rPr>
        <w:t>35</w:t>
      </w:r>
    </w:p>
    <w:tbl>
      <w:tblPr>
        <w:tblW w:w="0" w:type="auto"/>
        <w:tblInd w:w="6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tblGrid>
      <w:tr>
        <w:trPr>
          <w:trHeight w:val="180" w:hRule="atLeast"/>
        </w:trPr>
        <w:tc>
          <w:tcPr>
            <w:tcW w:w="386" w:type="dxa"/>
            <w:tcBorders>
              <w:bottom w:val="double" w:sz="1" w:space="0" w:color="000000"/>
            </w:tcBorders>
          </w:tcPr>
          <w:p w:rsidR="0018722C">
            <w:pPr>
              <w:topLinePunct/>
              <w:ind w:leftChars="0" w:left="0" w:rightChars="0" w:right="0" w:firstLineChars="0" w:firstLine="0"/>
              <w:spacing w:line="240" w:lineRule="atLeast"/>
            </w:pPr>
          </w:p>
        </w:tc>
      </w:tr>
      <w:tr>
        <w:trPr>
          <w:trHeight w:val="180" w:hRule="atLeast"/>
        </w:trPr>
        <w:tc>
          <w:tcPr>
            <w:tcW w:w="386" w:type="dxa"/>
            <w:tcBorders>
              <w:top w:val="double" w:sz="1" w:space="0" w:color="000000"/>
              <w:bottom w:val="double" w:sz="1" w:space="0" w:color="000000"/>
            </w:tcBorders>
          </w:tcPr>
          <w:p w:rsidR="0018722C">
            <w:pPr>
              <w:topLinePunct/>
              <w:ind w:leftChars="0" w:left="0" w:rightChars="0" w:right="0" w:firstLineChars="0" w:firstLine="0"/>
              <w:spacing w:line="240" w:lineRule="atLeast"/>
            </w:pPr>
          </w:p>
        </w:tc>
      </w:tr>
      <w:tr>
        <w:trPr>
          <w:trHeight w:val="180" w:hRule="atLeast"/>
        </w:trPr>
        <w:tc>
          <w:tcPr>
            <w:tcW w:w="386" w:type="dxa"/>
            <w:tcBorders>
              <w:top w:val="double" w:sz="1" w:space="0" w:color="000000"/>
              <w:bottom w:val="double" w:sz="1" w:space="0" w:color="000000"/>
            </w:tcBorders>
          </w:tcPr>
          <w:p w:rsidR="0018722C">
            <w:pPr>
              <w:topLinePunct/>
              <w:ind w:leftChars="0" w:left="0" w:rightChars="0" w:right="0" w:firstLineChars="0" w:firstLine="0"/>
              <w:spacing w:line="240" w:lineRule="atLeast"/>
            </w:pPr>
          </w:p>
        </w:tc>
      </w:tr>
      <w:tr>
        <w:trPr>
          <w:trHeight w:val="180" w:hRule="atLeast"/>
        </w:trPr>
        <w:tc>
          <w:tcPr>
            <w:tcW w:w="386" w:type="dxa"/>
            <w:tcBorders>
              <w:top w:val="double" w:sz="1" w:space="0" w:color="000000"/>
              <w:bottom w:val="double" w:sz="1" w:space="0" w:color="000000"/>
            </w:tcBorders>
            <w:shd w:val="clear" w:color="auto" w:fill="808080"/>
          </w:tcPr>
          <w:p w:rsidR="0018722C">
            <w:pPr>
              <w:topLinePunct/>
              <w:ind w:leftChars="0" w:left="0" w:rightChars="0" w:right="0" w:firstLineChars="0" w:firstLine="0"/>
              <w:spacing w:line="240" w:lineRule="atLeast"/>
            </w:pPr>
          </w:p>
        </w:tc>
      </w:tr>
      <w:tr>
        <w:trPr>
          <w:trHeight w:val="180" w:hRule="atLeast"/>
        </w:trPr>
        <w:tc>
          <w:tcPr>
            <w:tcW w:w="386" w:type="dxa"/>
            <w:tcBorders>
              <w:top w:val="double" w:sz="1"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keepNext/>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t xml:space="preserve">  </w:t>
      </w:r>
      <w:r w:rsidRPr="00DB64CE">
        <w:rPr>
          <w:rFonts w:ascii="Times New Roman" w:eastAsia="Times New Roman" w:cstheme="minorBidi" w:hAnsiTheme="minorHAnsi"/>
        </w:rPr>
        <w:t>BD</w:t>
      </w:r>
      <w:r>
        <w:rPr>
          <w:rFonts w:cstheme="minorBidi" w:hAnsiTheme="minorHAnsi" w:eastAsiaTheme="minorHAnsi" w:asciiTheme="minorHAnsi"/>
        </w:rPr>
        <w:t>混合菌不同菌液的加入量对芦苇降解的影响</w:t>
      </w:r>
    </w:p>
    <w:p w:rsidR="0018722C">
      <w:pPr>
        <w:topLinePunct/>
      </w:pPr>
      <w:r>
        <w:t>由表</w:t>
      </w:r>
      <w:r>
        <w:rPr>
          <w:rFonts w:ascii="Times New Roman" w:eastAsia="Times New Roman"/>
        </w:rPr>
        <w:t>4</w:t>
      </w:r>
      <w:r>
        <w:rPr>
          <w:rFonts w:ascii="Times New Roman" w:eastAsia="Times New Roman"/>
        </w:rPr>
        <w:t>.</w:t>
      </w:r>
      <w:r>
        <w:rPr>
          <w:rFonts w:ascii="Times New Roman" w:eastAsia="Times New Roman"/>
        </w:rPr>
        <w:t>2</w:t>
      </w:r>
      <w:r>
        <w:t>可知，降解效果最好的菌种组合及比例是</w:t>
      </w:r>
      <w:r>
        <w:rPr>
          <w:rFonts w:ascii="Times New Roman" w:eastAsia="Times New Roman"/>
        </w:rPr>
        <w:t>B:</w:t>
      </w:r>
      <w:r w:rsidR="004B696B">
        <w:rPr>
          <w:rFonts w:ascii="Times New Roman" w:eastAsia="Times New Roman"/>
        </w:rPr>
        <w:t xml:space="preserve"> </w:t>
      </w:r>
      <w:r w:rsidR="004B696B">
        <w:rPr>
          <w:rFonts w:ascii="Times New Roman" w:eastAsia="Times New Roman"/>
        </w:rPr>
        <w:t>D=1:4</w:t>
      </w:r>
      <w:r>
        <w:t>时，在第</w:t>
      </w:r>
      <w:r>
        <w:rPr>
          <w:rFonts w:ascii="Times New Roman" w:eastAsia="Times New Roman"/>
        </w:rPr>
        <w:t>10 d</w:t>
      </w:r>
      <w:r>
        <w:t>木质素</w:t>
      </w:r>
      <w:r>
        <w:t>含量为</w:t>
      </w:r>
      <w:r>
        <w:rPr>
          <w:rFonts w:ascii="Times New Roman" w:eastAsia="Times New Roman"/>
        </w:rPr>
        <w:t>11</w:t>
      </w:r>
      <w:r>
        <w:rPr>
          <w:rFonts w:ascii="Times New Roman" w:eastAsia="Times New Roman"/>
        </w:rPr>
        <w:t>.</w:t>
      </w:r>
      <w:r>
        <w:rPr>
          <w:rFonts w:ascii="Times New Roman" w:eastAsia="Times New Roman"/>
        </w:rPr>
        <w:t>99%</w:t>
      </w:r>
      <w:r>
        <w:t>。综合图</w:t>
      </w:r>
      <w:r>
        <w:rPr>
          <w:rFonts w:ascii="Times New Roman" w:eastAsia="Times New Roman"/>
        </w:rPr>
        <w:t>4</w:t>
      </w:r>
      <w:r>
        <w:rPr>
          <w:rFonts w:ascii="Times New Roman" w:eastAsia="Times New Roman"/>
        </w:rPr>
        <w:t>.</w:t>
      </w:r>
      <w:r>
        <w:rPr>
          <w:rFonts w:ascii="Times New Roman" w:eastAsia="Times New Roman"/>
        </w:rPr>
        <w:t>1</w:t>
      </w:r>
      <w:r>
        <w:t>可以得出混合培养</w:t>
      </w:r>
      <w:r>
        <w:rPr>
          <w:rFonts w:ascii="Times New Roman" w:eastAsia="Times New Roman"/>
        </w:rPr>
        <w:t>BD</w:t>
      </w:r>
      <w:r>
        <w:t>降解木质素情况明显高于单菌培养降解木质素，从单一菌来看，</w:t>
      </w:r>
      <w:r>
        <w:rPr>
          <w:rFonts w:ascii="Times New Roman" w:eastAsia="Times New Roman"/>
        </w:rPr>
        <w:t>B</w:t>
      </w:r>
      <w:r>
        <w:t>菌降解效果优于</w:t>
      </w:r>
      <w:r>
        <w:rPr>
          <w:rFonts w:ascii="Times New Roman" w:eastAsia="Times New Roman"/>
        </w:rPr>
        <w:t>D</w:t>
      </w:r>
      <w:r>
        <w:t>菌降解，达到相同效果时，混合</w:t>
      </w:r>
      <w:r>
        <w:t>菌比单一菌种降解速率快，由此说明两种菌之间具有协同降解作用。</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2  </w:t>
      </w:r>
      <w:r>
        <w:rPr>
          <w:rFonts w:cstheme="minorBidi" w:hAnsiTheme="minorHAnsi" w:eastAsiaTheme="minorHAnsi" w:asciiTheme="minorHAnsi"/>
          <w:b/>
        </w:rPr>
        <w:t>不同比例的</w:t>
      </w:r>
      <w:r>
        <w:rPr>
          <w:rFonts w:ascii="Times New Roman" w:eastAsia="Times New Roman" w:cstheme="minorBidi" w:hAnsiTheme="minorHAnsi"/>
          <w:b/>
        </w:rPr>
        <w:t>BD</w:t>
      </w:r>
      <w:r>
        <w:rPr>
          <w:rFonts w:cstheme="minorBidi" w:hAnsiTheme="minorHAnsi" w:eastAsiaTheme="minorHAnsi" w:asciiTheme="minorHAnsi"/>
          <w:b/>
        </w:rPr>
        <w:t>混合菌对芦苇木质素降解的影响</w:t>
      </w:r>
    </w:p>
    <w:tbl>
      <w:tblPr>
        <w:tblW w:w="5000" w:type="pct"/>
        <w:tblInd w:w="3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9"/>
        <w:gridCol w:w="954"/>
        <w:gridCol w:w="865"/>
        <w:gridCol w:w="865"/>
        <w:gridCol w:w="866"/>
        <w:gridCol w:w="898"/>
        <w:gridCol w:w="864"/>
        <w:gridCol w:w="865"/>
        <w:gridCol w:w="866"/>
      </w:tblGrid>
      <w:tr>
        <w:trPr>
          <w:tblHeader/>
        </w:trPr>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r>
              <w:t>（</w:t>
            </w:r>
            <w:r>
              <w:t>d</w:t>
            </w:r>
            <w:r>
              <w:t>）</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1:2</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2:1</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1:3</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3:1</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1:4</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4:1</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1:5</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5:1</w:t>
            </w:r>
          </w:p>
        </w:tc>
      </w:tr>
      <w:tr>
        <w:tc>
          <w:tcPr>
            <w:tcW w:w="758" w:type="pct"/>
            <w:vAlign w:val="center"/>
          </w:tcPr>
          <w:p w:rsidR="0018722C">
            <w:pPr>
              <w:pStyle w:val="affff9"/>
              <w:topLinePunct/>
              <w:ind w:leftChars="0" w:left="0" w:rightChars="0" w:right="0" w:firstLineChars="0" w:firstLine="0"/>
              <w:spacing w:line="240" w:lineRule="atLeast"/>
            </w:pPr>
            <w:r>
              <w:t>2</w:t>
            </w:r>
          </w:p>
        </w:tc>
        <w:tc>
          <w:tcPr>
            <w:tcW w:w="575" w:type="pct"/>
            <w:vAlign w:val="center"/>
          </w:tcPr>
          <w:p w:rsidR="0018722C">
            <w:pPr>
              <w:pStyle w:val="affff9"/>
              <w:topLinePunct/>
              <w:ind w:leftChars="0" w:left="0" w:rightChars="0" w:right="0" w:firstLineChars="0" w:firstLine="0"/>
              <w:spacing w:line="240" w:lineRule="atLeast"/>
            </w:pPr>
            <w:r>
              <w:t>28.16%</w:t>
            </w:r>
          </w:p>
        </w:tc>
        <w:tc>
          <w:tcPr>
            <w:tcW w:w="521" w:type="pct"/>
            <w:vAlign w:val="center"/>
          </w:tcPr>
          <w:p w:rsidR="0018722C">
            <w:pPr>
              <w:pStyle w:val="affff9"/>
              <w:topLinePunct/>
              <w:ind w:leftChars="0" w:left="0" w:rightChars="0" w:right="0" w:firstLineChars="0" w:firstLine="0"/>
              <w:spacing w:line="240" w:lineRule="atLeast"/>
            </w:pPr>
            <w:r>
              <w:t>28.94%</w:t>
            </w:r>
          </w:p>
        </w:tc>
        <w:tc>
          <w:tcPr>
            <w:tcW w:w="521" w:type="pct"/>
            <w:vAlign w:val="center"/>
          </w:tcPr>
          <w:p w:rsidR="0018722C">
            <w:pPr>
              <w:pStyle w:val="affff9"/>
              <w:topLinePunct/>
              <w:ind w:leftChars="0" w:left="0" w:rightChars="0" w:right="0" w:firstLineChars="0" w:firstLine="0"/>
              <w:spacing w:line="240" w:lineRule="atLeast"/>
            </w:pPr>
            <w:r>
              <w:t>28.96%</w:t>
            </w:r>
          </w:p>
        </w:tc>
        <w:tc>
          <w:tcPr>
            <w:tcW w:w="522" w:type="pct"/>
            <w:vAlign w:val="center"/>
          </w:tcPr>
          <w:p w:rsidR="0018722C">
            <w:pPr>
              <w:pStyle w:val="affff9"/>
              <w:topLinePunct/>
              <w:ind w:leftChars="0" w:left="0" w:rightChars="0" w:right="0" w:firstLineChars="0" w:firstLine="0"/>
              <w:spacing w:line="240" w:lineRule="atLeast"/>
            </w:pPr>
            <w:r>
              <w:t>28.68%</w:t>
            </w:r>
          </w:p>
        </w:tc>
        <w:tc>
          <w:tcPr>
            <w:tcW w:w="541" w:type="pct"/>
            <w:vAlign w:val="center"/>
          </w:tcPr>
          <w:p w:rsidR="0018722C">
            <w:pPr>
              <w:pStyle w:val="affff9"/>
              <w:topLinePunct/>
              <w:ind w:leftChars="0" w:left="0" w:rightChars="0" w:right="0" w:firstLineChars="0" w:firstLine="0"/>
              <w:spacing w:line="240" w:lineRule="atLeast"/>
            </w:pPr>
            <w:r>
              <w:t>25.32%</w:t>
            </w:r>
          </w:p>
        </w:tc>
        <w:tc>
          <w:tcPr>
            <w:tcW w:w="520" w:type="pct"/>
            <w:vAlign w:val="center"/>
          </w:tcPr>
          <w:p w:rsidR="0018722C">
            <w:pPr>
              <w:pStyle w:val="affff9"/>
              <w:topLinePunct/>
              <w:ind w:leftChars="0" w:left="0" w:rightChars="0" w:right="0" w:firstLineChars="0" w:firstLine="0"/>
              <w:spacing w:line="240" w:lineRule="atLeast"/>
            </w:pPr>
            <w:r>
              <w:t>26.29%</w:t>
            </w:r>
          </w:p>
        </w:tc>
        <w:tc>
          <w:tcPr>
            <w:tcW w:w="521" w:type="pct"/>
            <w:vAlign w:val="center"/>
          </w:tcPr>
          <w:p w:rsidR="0018722C">
            <w:pPr>
              <w:pStyle w:val="affff9"/>
              <w:topLinePunct/>
              <w:ind w:leftChars="0" w:left="0" w:rightChars="0" w:right="0" w:firstLineChars="0" w:firstLine="0"/>
              <w:spacing w:line="240" w:lineRule="atLeast"/>
            </w:pPr>
            <w:r>
              <w:t>27.43%</w:t>
            </w:r>
          </w:p>
        </w:tc>
        <w:tc>
          <w:tcPr>
            <w:tcW w:w="522" w:type="pct"/>
            <w:vAlign w:val="center"/>
          </w:tcPr>
          <w:p w:rsidR="0018722C">
            <w:pPr>
              <w:pStyle w:val="affff9"/>
              <w:topLinePunct/>
              <w:ind w:leftChars="0" w:left="0" w:rightChars="0" w:right="0" w:firstLineChars="0" w:firstLine="0"/>
              <w:spacing w:line="240" w:lineRule="atLeast"/>
            </w:pPr>
            <w:r>
              <w:t>27.04%</w:t>
            </w:r>
          </w:p>
        </w:tc>
      </w:tr>
      <w:tr>
        <w:tc>
          <w:tcPr>
            <w:tcW w:w="758" w:type="pct"/>
            <w:vAlign w:val="center"/>
          </w:tcPr>
          <w:p w:rsidR="0018722C">
            <w:pPr>
              <w:pStyle w:val="affff9"/>
              <w:topLinePunct/>
              <w:ind w:leftChars="0" w:left="0" w:rightChars="0" w:right="0" w:firstLineChars="0" w:firstLine="0"/>
              <w:spacing w:line="240" w:lineRule="atLeast"/>
            </w:pPr>
            <w:r>
              <w:t>4</w:t>
            </w:r>
          </w:p>
        </w:tc>
        <w:tc>
          <w:tcPr>
            <w:tcW w:w="575" w:type="pct"/>
            <w:vAlign w:val="center"/>
          </w:tcPr>
          <w:p w:rsidR="0018722C">
            <w:pPr>
              <w:pStyle w:val="affff9"/>
              <w:topLinePunct/>
              <w:ind w:leftChars="0" w:left="0" w:rightChars="0" w:right="0" w:firstLineChars="0" w:firstLine="0"/>
              <w:spacing w:line="240" w:lineRule="atLeast"/>
            </w:pPr>
            <w:r>
              <w:t>26.49%</w:t>
            </w:r>
          </w:p>
        </w:tc>
        <w:tc>
          <w:tcPr>
            <w:tcW w:w="521" w:type="pct"/>
            <w:vAlign w:val="center"/>
          </w:tcPr>
          <w:p w:rsidR="0018722C">
            <w:pPr>
              <w:pStyle w:val="affff9"/>
              <w:topLinePunct/>
              <w:ind w:leftChars="0" w:left="0" w:rightChars="0" w:right="0" w:firstLineChars="0" w:firstLine="0"/>
              <w:spacing w:line="240" w:lineRule="atLeast"/>
            </w:pPr>
            <w:r>
              <w:t>28.19%</w:t>
            </w:r>
          </w:p>
        </w:tc>
        <w:tc>
          <w:tcPr>
            <w:tcW w:w="521" w:type="pct"/>
            <w:vAlign w:val="center"/>
          </w:tcPr>
          <w:p w:rsidR="0018722C">
            <w:pPr>
              <w:pStyle w:val="affff9"/>
              <w:topLinePunct/>
              <w:ind w:leftChars="0" w:left="0" w:rightChars="0" w:right="0" w:firstLineChars="0" w:firstLine="0"/>
              <w:spacing w:line="240" w:lineRule="atLeast"/>
            </w:pPr>
            <w:r>
              <w:t>25.15%</w:t>
            </w:r>
          </w:p>
        </w:tc>
        <w:tc>
          <w:tcPr>
            <w:tcW w:w="522" w:type="pct"/>
            <w:vAlign w:val="center"/>
          </w:tcPr>
          <w:p w:rsidR="0018722C">
            <w:pPr>
              <w:pStyle w:val="affff9"/>
              <w:topLinePunct/>
              <w:ind w:leftChars="0" w:left="0" w:rightChars="0" w:right="0" w:firstLineChars="0" w:firstLine="0"/>
              <w:spacing w:line="240" w:lineRule="atLeast"/>
            </w:pPr>
            <w:r>
              <w:t>22.25%</w:t>
            </w:r>
          </w:p>
        </w:tc>
        <w:tc>
          <w:tcPr>
            <w:tcW w:w="541" w:type="pct"/>
            <w:vAlign w:val="center"/>
          </w:tcPr>
          <w:p w:rsidR="0018722C">
            <w:pPr>
              <w:pStyle w:val="affff9"/>
              <w:topLinePunct/>
              <w:ind w:leftChars="0" w:left="0" w:rightChars="0" w:right="0" w:firstLineChars="0" w:firstLine="0"/>
              <w:spacing w:line="240" w:lineRule="atLeast"/>
            </w:pPr>
            <w:r>
              <w:t>23.04%</w:t>
            </w:r>
          </w:p>
        </w:tc>
        <w:tc>
          <w:tcPr>
            <w:tcW w:w="520" w:type="pct"/>
            <w:vAlign w:val="center"/>
          </w:tcPr>
          <w:p w:rsidR="0018722C">
            <w:pPr>
              <w:pStyle w:val="affff9"/>
              <w:topLinePunct/>
              <w:ind w:leftChars="0" w:left="0" w:rightChars="0" w:right="0" w:firstLineChars="0" w:firstLine="0"/>
              <w:spacing w:line="240" w:lineRule="atLeast"/>
            </w:pPr>
            <w:r>
              <w:t>26.32%</w:t>
            </w:r>
          </w:p>
        </w:tc>
        <w:tc>
          <w:tcPr>
            <w:tcW w:w="521" w:type="pct"/>
            <w:vAlign w:val="center"/>
          </w:tcPr>
          <w:p w:rsidR="0018722C">
            <w:pPr>
              <w:pStyle w:val="affff9"/>
              <w:topLinePunct/>
              <w:ind w:leftChars="0" w:left="0" w:rightChars="0" w:right="0" w:firstLineChars="0" w:firstLine="0"/>
              <w:spacing w:line="240" w:lineRule="atLeast"/>
            </w:pPr>
            <w:r>
              <w:t>26.90%</w:t>
            </w:r>
          </w:p>
        </w:tc>
        <w:tc>
          <w:tcPr>
            <w:tcW w:w="522" w:type="pct"/>
            <w:vAlign w:val="center"/>
          </w:tcPr>
          <w:p w:rsidR="0018722C">
            <w:pPr>
              <w:pStyle w:val="affff9"/>
              <w:topLinePunct/>
              <w:ind w:leftChars="0" w:left="0" w:rightChars="0" w:right="0" w:firstLineChars="0" w:firstLine="0"/>
              <w:spacing w:line="240" w:lineRule="atLeast"/>
            </w:pPr>
            <w:r>
              <w:t>23.20%</w:t>
            </w:r>
          </w:p>
        </w:tc>
      </w:tr>
      <w:tr>
        <w:tc>
          <w:tcPr>
            <w:tcW w:w="758" w:type="pct"/>
            <w:vAlign w:val="center"/>
          </w:tcPr>
          <w:p w:rsidR="0018722C">
            <w:pPr>
              <w:pStyle w:val="affff9"/>
              <w:topLinePunct/>
              <w:ind w:leftChars="0" w:left="0" w:rightChars="0" w:right="0" w:firstLineChars="0" w:firstLine="0"/>
              <w:spacing w:line="240" w:lineRule="atLeast"/>
            </w:pPr>
            <w:r>
              <w:t>6</w:t>
            </w:r>
          </w:p>
        </w:tc>
        <w:tc>
          <w:tcPr>
            <w:tcW w:w="575" w:type="pct"/>
            <w:vAlign w:val="center"/>
          </w:tcPr>
          <w:p w:rsidR="0018722C">
            <w:pPr>
              <w:pStyle w:val="affff9"/>
              <w:topLinePunct/>
              <w:ind w:leftChars="0" w:left="0" w:rightChars="0" w:right="0" w:firstLineChars="0" w:firstLine="0"/>
              <w:spacing w:line="240" w:lineRule="atLeast"/>
            </w:pPr>
            <w:r>
              <w:t>26.19%</w:t>
            </w:r>
          </w:p>
        </w:tc>
        <w:tc>
          <w:tcPr>
            <w:tcW w:w="521" w:type="pct"/>
            <w:vAlign w:val="center"/>
          </w:tcPr>
          <w:p w:rsidR="0018722C">
            <w:pPr>
              <w:pStyle w:val="affff9"/>
              <w:topLinePunct/>
              <w:ind w:leftChars="0" w:left="0" w:rightChars="0" w:right="0" w:firstLineChars="0" w:firstLine="0"/>
              <w:spacing w:line="240" w:lineRule="atLeast"/>
            </w:pPr>
            <w:r>
              <w:t>25.10%</w:t>
            </w:r>
          </w:p>
        </w:tc>
        <w:tc>
          <w:tcPr>
            <w:tcW w:w="521" w:type="pct"/>
            <w:vAlign w:val="center"/>
          </w:tcPr>
          <w:p w:rsidR="0018722C">
            <w:pPr>
              <w:pStyle w:val="affff9"/>
              <w:topLinePunct/>
              <w:ind w:leftChars="0" w:left="0" w:rightChars="0" w:right="0" w:firstLineChars="0" w:firstLine="0"/>
              <w:spacing w:line="240" w:lineRule="atLeast"/>
            </w:pPr>
            <w:r>
              <w:t>26.52%</w:t>
            </w:r>
          </w:p>
        </w:tc>
        <w:tc>
          <w:tcPr>
            <w:tcW w:w="522" w:type="pct"/>
            <w:vAlign w:val="center"/>
          </w:tcPr>
          <w:p w:rsidR="0018722C">
            <w:pPr>
              <w:pStyle w:val="affff9"/>
              <w:topLinePunct/>
              <w:ind w:leftChars="0" w:left="0" w:rightChars="0" w:right="0" w:firstLineChars="0" w:firstLine="0"/>
              <w:spacing w:line="240" w:lineRule="atLeast"/>
            </w:pPr>
            <w:r>
              <w:t>20.81%</w:t>
            </w:r>
          </w:p>
        </w:tc>
        <w:tc>
          <w:tcPr>
            <w:tcW w:w="541" w:type="pct"/>
            <w:vAlign w:val="center"/>
          </w:tcPr>
          <w:p w:rsidR="0018722C">
            <w:pPr>
              <w:pStyle w:val="affff9"/>
              <w:topLinePunct/>
              <w:ind w:leftChars="0" w:left="0" w:rightChars="0" w:right="0" w:firstLineChars="0" w:firstLine="0"/>
              <w:spacing w:line="240" w:lineRule="atLeast"/>
            </w:pPr>
            <w:r>
              <w:t>16.29%</w:t>
            </w:r>
          </w:p>
        </w:tc>
        <w:tc>
          <w:tcPr>
            <w:tcW w:w="520" w:type="pct"/>
            <w:vAlign w:val="center"/>
          </w:tcPr>
          <w:p w:rsidR="0018722C">
            <w:pPr>
              <w:pStyle w:val="affff9"/>
              <w:topLinePunct/>
              <w:ind w:leftChars="0" w:left="0" w:rightChars="0" w:right="0" w:firstLineChars="0" w:firstLine="0"/>
              <w:spacing w:line="240" w:lineRule="atLeast"/>
            </w:pPr>
            <w:r>
              <w:t>25.12%</w:t>
            </w:r>
          </w:p>
        </w:tc>
        <w:tc>
          <w:tcPr>
            <w:tcW w:w="521" w:type="pct"/>
            <w:vAlign w:val="center"/>
          </w:tcPr>
          <w:p w:rsidR="0018722C">
            <w:pPr>
              <w:pStyle w:val="affff9"/>
              <w:topLinePunct/>
              <w:ind w:leftChars="0" w:left="0" w:rightChars="0" w:right="0" w:firstLineChars="0" w:firstLine="0"/>
              <w:spacing w:line="240" w:lineRule="atLeast"/>
            </w:pPr>
            <w:r>
              <w:t>21.87%</w:t>
            </w:r>
          </w:p>
        </w:tc>
        <w:tc>
          <w:tcPr>
            <w:tcW w:w="522" w:type="pct"/>
            <w:vAlign w:val="center"/>
          </w:tcPr>
          <w:p w:rsidR="0018722C">
            <w:pPr>
              <w:pStyle w:val="affff9"/>
              <w:topLinePunct/>
              <w:ind w:leftChars="0" w:left="0" w:rightChars="0" w:right="0" w:firstLineChars="0" w:firstLine="0"/>
              <w:spacing w:line="240" w:lineRule="atLeast"/>
            </w:pPr>
            <w:r>
              <w:t>19.54%</w:t>
            </w:r>
          </w:p>
        </w:tc>
      </w:tr>
      <w:tr>
        <w:tc>
          <w:tcPr>
            <w:tcW w:w="758" w:type="pct"/>
            <w:vAlign w:val="center"/>
          </w:tcPr>
          <w:p w:rsidR="0018722C">
            <w:pPr>
              <w:pStyle w:val="affff9"/>
              <w:topLinePunct/>
              <w:ind w:leftChars="0" w:left="0" w:rightChars="0" w:right="0" w:firstLineChars="0" w:firstLine="0"/>
              <w:spacing w:line="240" w:lineRule="atLeast"/>
            </w:pPr>
            <w:r>
              <w:t>8</w:t>
            </w:r>
          </w:p>
        </w:tc>
        <w:tc>
          <w:tcPr>
            <w:tcW w:w="575" w:type="pct"/>
            <w:vAlign w:val="center"/>
          </w:tcPr>
          <w:p w:rsidR="0018722C">
            <w:pPr>
              <w:pStyle w:val="affff9"/>
              <w:topLinePunct/>
              <w:ind w:leftChars="0" w:left="0" w:rightChars="0" w:right="0" w:firstLineChars="0" w:firstLine="0"/>
              <w:spacing w:line="240" w:lineRule="atLeast"/>
            </w:pPr>
            <w:r>
              <w:t>22.20%</w:t>
            </w:r>
          </w:p>
        </w:tc>
        <w:tc>
          <w:tcPr>
            <w:tcW w:w="521" w:type="pct"/>
            <w:vAlign w:val="center"/>
          </w:tcPr>
          <w:p w:rsidR="0018722C">
            <w:pPr>
              <w:pStyle w:val="affff9"/>
              <w:topLinePunct/>
              <w:ind w:leftChars="0" w:left="0" w:rightChars="0" w:right="0" w:firstLineChars="0" w:firstLine="0"/>
              <w:spacing w:line="240" w:lineRule="atLeast"/>
            </w:pPr>
            <w:r>
              <w:t>16.84%</w:t>
            </w:r>
          </w:p>
        </w:tc>
        <w:tc>
          <w:tcPr>
            <w:tcW w:w="521" w:type="pct"/>
            <w:vAlign w:val="center"/>
          </w:tcPr>
          <w:p w:rsidR="0018722C">
            <w:pPr>
              <w:pStyle w:val="affff9"/>
              <w:topLinePunct/>
              <w:ind w:leftChars="0" w:left="0" w:rightChars="0" w:right="0" w:firstLineChars="0" w:firstLine="0"/>
              <w:spacing w:line="240" w:lineRule="atLeast"/>
            </w:pPr>
            <w:r>
              <w:t>20.44%</w:t>
            </w:r>
          </w:p>
        </w:tc>
        <w:tc>
          <w:tcPr>
            <w:tcW w:w="522" w:type="pct"/>
            <w:vAlign w:val="center"/>
          </w:tcPr>
          <w:p w:rsidR="0018722C">
            <w:pPr>
              <w:pStyle w:val="affff9"/>
              <w:topLinePunct/>
              <w:ind w:leftChars="0" w:left="0" w:rightChars="0" w:right="0" w:firstLineChars="0" w:firstLine="0"/>
              <w:spacing w:line="240" w:lineRule="atLeast"/>
            </w:pPr>
            <w:r>
              <w:t>19.00%</w:t>
            </w:r>
          </w:p>
        </w:tc>
        <w:tc>
          <w:tcPr>
            <w:tcW w:w="541" w:type="pct"/>
            <w:vAlign w:val="center"/>
          </w:tcPr>
          <w:p w:rsidR="0018722C">
            <w:pPr>
              <w:pStyle w:val="affff9"/>
              <w:topLinePunct/>
              <w:ind w:leftChars="0" w:left="0" w:rightChars="0" w:right="0" w:firstLineChars="0" w:firstLine="0"/>
              <w:spacing w:line="240" w:lineRule="atLeast"/>
            </w:pPr>
            <w:r>
              <w:t>14.65%</w:t>
            </w:r>
          </w:p>
        </w:tc>
        <w:tc>
          <w:tcPr>
            <w:tcW w:w="520" w:type="pct"/>
            <w:vAlign w:val="center"/>
          </w:tcPr>
          <w:p w:rsidR="0018722C">
            <w:pPr>
              <w:pStyle w:val="affff9"/>
              <w:topLinePunct/>
              <w:ind w:leftChars="0" w:left="0" w:rightChars="0" w:right="0" w:firstLineChars="0" w:firstLine="0"/>
              <w:spacing w:line="240" w:lineRule="atLeast"/>
            </w:pPr>
            <w:r>
              <w:t>16.51%</w:t>
            </w:r>
          </w:p>
        </w:tc>
        <w:tc>
          <w:tcPr>
            <w:tcW w:w="521" w:type="pct"/>
            <w:vAlign w:val="center"/>
          </w:tcPr>
          <w:p w:rsidR="0018722C">
            <w:pPr>
              <w:pStyle w:val="affff9"/>
              <w:topLinePunct/>
              <w:ind w:leftChars="0" w:left="0" w:rightChars="0" w:right="0" w:firstLineChars="0" w:firstLine="0"/>
              <w:spacing w:line="240" w:lineRule="atLeast"/>
            </w:pPr>
            <w:r>
              <w:t>20.63%</w:t>
            </w:r>
          </w:p>
        </w:tc>
        <w:tc>
          <w:tcPr>
            <w:tcW w:w="522" w:type="pct"/>
            <w:vAlign w:val="center"/>
          </w:tcPr>
          <w:p w:rsidR="0018722C">
            <w:pPr>
              <w:pStyle w:val="affff9"/>
              <w:topLinePunct/>
              <w:ind w:leftChars="0" w:left="0" w:rightChars="0" w:right="0" w:firstLineChars="0" w:firstLine="0"/>
              <w:spacing w:line="240" w:lineRule="atLeast"/>
            </w:pPr>
            <w:r>
              <w:t>18.62%</w:t>
            </w:r>
          </w:p>
        </w:tc>
      </w:tr>
      <w:tr>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19.41%</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15.41%</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19.17%</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18.15%</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11.99%</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12.30%</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18.70%</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18.07%</w:t>
            </w:r>
          </w:p>
        </w:tc>
      </w:tr>
    </w:tbl>
    <w:p w:rsidR="0018722C">
      <w:pPr>
        <w:topLinePunct/>
        <w:pStyle w:val="affa"/>
      </w:pPr>
    </w:p>
    <w:p w:rsidR="0018722C">
      <w:pPr>
        <w:pStyle w:val="Heading3"/>
        <w:topLinePunct/>
        <w:ind w:left="200" w:hangingChars="200" w:hanging="200"/>
      </w:pPr>
      <w:bookmarkStart w:id="774537" w:name="_Toc686774537"/>
      <w:bookmarkStart w:name="_TOC_250031" w:id="95"/>
      <w:bookmarkEnd w:id="95"/>
      <w:r>
        <w:rPr>
          <w:b/>
        </w:rPr>
        <w:t>4.3.4</w:t>
      </w:r>
      <w:r>
        <w:t xml:space="preserve"> </w:t>
      </w:r>
      <w:r>
        <w:t>三种菌混合降解芦苇木质素及条件优化</w:t>
      </w:r>
      <w:bookmarkEnd w:id="774537"/>
    </w:p>
    <w:p w:rsidR="0018722C">
      <w:pPr>
        <w:topLinePunct/>
      </w:pPr>
      <w:r>
        <w:t>三种菌组合降解芦苇木质素时，木质素含量随着时间的增加都有所降低，且在第</w:t>
      </w:r>
    </w:p>
    <w:p w:rsidR="0018722C">
      <w:pPr>
        <w:topLinePunct/>
      </w:pPr>
      <w:r>
        <w:rPr>
          <w:rFonts w:ascii="Times New Roman" w:eastAsia="Times New Roman"/>
        </w:rPr>
        <w:t>8</w:t>
      </w:r>
      <w:r>
        <w:rPr>
          <w:rFonts w:ascii="Times New Roman" w:eastAsia="Times New Roman"/>
        </w:rPr>
        <w:t> </w:t>
      </w:r>
      <w:r>
        <w:rPr>
          <w:rFonts w:ascii="Times New Roman" w:eastAsia="Times New Roman"/>
        </w:rPr>
        <w:t>d</w:t>
      </w:r>
      <w:r>
        <w:t>时，所有组合菌都有大幅度降低，且一直呈下降趋势，由图</w:t>
      </w:r>
      <w:r>
        <w:rPr>
          <w:rFonts w:ascii="Times New Roman" w:eastAsia="Times New Roman"/>
        </w:rPr>
        <w:t>4</w:t>
      </w:r>
      <w:r>
        <w:rPr>
          <w:rFonts w:ascii="Times New Roman" w:eastAsia="Times New Roman"/>
        </w:rPr>
        <w:t>.</w:t>
      </w:r>
      <w:r>
        <w:rPr>
          <w:rFonts w:ascii="Times New Roman" w:eastAsia="Times New Roman"/>
        </w:rPr>
        <w:t>5</w:t>
      </w:r>
      <w:r>
        <w:t>可以看出，</w:t>
      </w:r>
      <w:r>
        <w:rPr>
          <w:rFonts w:ascii="Times New Roman" w:eastAsia="Times New Roman"/>
        </w:rPr>
        <w:t>ABD</w:t>
      </w:r>
      <w:r>
        <w:t>组合菌降解效果最好，在第</w:t>
      </w:r>
      <w:r>
        <w:rPr>
          <w:rFonts w:ascii="Times New Roman" w:eastAsia="Times New Roman"/>
        </w:rPr>
        <w:t>10 d</w:t>
      </w:r>
      <w:r>
        <w:t>时，木质素含量为</w:t>
      </w:r>
      <w:r>
        <w:rPr>
          <w:rFonts w:ascii="Times New Roman" w:eastAsia="Times New Roman"/>
        </w:rPr>
        <w:t>13</w:t>
      </w:r>
      <w:r>
        <w:rPr>
          <w:rFonts w:ascii="Times New Roman" w:eastAsia="Times New Roman"/>
        </w:rPr>
        <w:t>.</w:t>
      </w:r>
      <w:r>
        <w:rPr>
          <w:rFonts w:ascii="Times New Roman" w:eastAsia="Times New Roman"/>
        </w:rPr>
        <w:t>81%</w:t>
      </w:r>
      <w:r>
        <w:t>，而且降解速率大于两种</w:t>
      </w:r>
      <w:r>
        <w:t>菌</w:t>
      </w:r>
      <w:r>
        <w:rPr>
          <w:rFonts w:ascii="Times New Roman" w:eastAsia="Times New Roman"/>
        </w:rPr>
        <w:t>BD</w:t>
      </w:r>
      <w:r>
        <w:t>混合，说明</w:t>
      </w:r>
      <w:r>
        <w:rPr>
          <w:rFonts w:ascii="Times New Roman" w:eastAsia="Times New Roman"/>
        </w:rPr>
        <w:t>A</w:t>
      </w:r>
      <w:r>
        <w:t>菌对</w:t>
      </w:r>
      <w:r>
        <w:rPr>
          <w:rFonts w:ascii="Times New Roman" w:eastAsia="Times New Roman"/>
        </w:rPr>
        <w:t>BD</w:t>
      </w:r>
      <w:r>
        <w:t>菌生长有促进作用。</w:t>
      </w:r>
    </w:p>
    <w:p w:rsidR="0018722C">
      <w:pPr>
        <w:topLinePunct/>
      </w:pPr>
    </w:p>
    <w:p w:rsidR="0018722C">
      <w:pPr>
        <w:pStyle w:val="ae"/>
        <w:topLinePunct/>
      </w:pPr>
      <w:r>
        <w:rPr>
          <w:rFonts w:cstheme="minorBidi" w:hAnsiTheme="minorHAnsi" w:eastAsiaTheme="minorHAnsi" w:asciiTheme="minorHAnsi"/>
        </w:rPr>
        <w:drawing>
          <wp:anchor distT="0" distB="0" distL="0" distR="0" allowOverlap="1" layoutInCell="1" locked="0" behindDoc="1" simplePos="0" relativeHeight="268324367">
            <wp:simplePos x="0" y="0"/>
            <wp:positionH relativeFrom="page">
              <wp:posOffset>2490248</wp:posOffset>
            </wp:positionH>
            <wp:positionV relativeFrom="paragraph">
              <wp:posOffset>56022</wp:posOffset>
            </wp:positionV>
            <wp:extent cx="2912519" cy="2168093"/>
            <wp:effectExtent l="0" t="0" r="0" b="0"/>
            <wp:wrapNone/>
            <wp:docPr id="17" name="image14.png" descr=""/>
            <wp:cNvGraphicFramePr>
              <a:graphicFrameLocks noChangeAspect="1"/>
            </wp:cNvGraphicFramePr>
            <a:graphic>
              <a:graphicData uri="http://schemas.openxmlformats.org/drawingml/2006/picture">
                <pic:pic>
                  <pic:nvPicPr>
                    <pic:cNvPr id="18" name="image14.png"/>
                    <pic:cNvPicPr/>
                  </pic:nvPicPr>
                  <pic:blipFill>
                    <a:blip r:embed="rId27" cstate="print"/>
                    <a:stretch>
                      <a:fillRect/>
                    </a:stretch>
                  </pic:blipFill>
                  <pic:spPr>
                    <a:xfrm>
                      <a:off x="0" y="0"/>
                      <a:ext cx="2912519" cy="2168093"/>
                    </a:xfrm>
                    <a:prstGeom prst="rect">
                      <a:avLst/>
                    </a:prstGeom>
                  </pic:spPr>
                </pic:pic>
              </a:graphicData>
            </a:graphic>
          </wp:anchor>
        </w:drawing>
      </w:r>
      <w:r>
        <w:rPr>
          <w:rFonts w:ascii="Times New Roman" w:cstheme="minorBidi" w:hAnsiTheme="minorHAnsi" w:eastAsiaTheme="minorHAnsi"/>
        </w:rPr>
        <w:t>35</w:t>
      </w:r>
    </w:p>
    <w:p w:rsidR="0018722C">
      <w:pPr>
        <w:pStyle w:val="ae"/>
        <w:topLinePunct/>
      </w:pPr>
      <w:r>
        <w:rPr>
          <w:kern w:val="2"/>
          <w:sz w:val="22"/>
          <w:szCs w:val="22"/>
          <w:rFonts w:cstheme="minorBidi" w:hAnsiTheme="minorHAnsi" w:eastAsiaTheme="minorHAnsi" w:asciiTheme="minorHAnsi"/>
        </w:rPr>
        <w:pict>
          <v:shape style="margin-left:362.897125pt;margin-top:4.434369pt;width:20pt;height:42.3pt;mso-position-horizontal-relative:page;mso-position-vertical-relative:paragraph;z-index:28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tblGrid>
                  <w:tr>
                    <w:trPr>
                      <w:trHeight w:val="180" w:hRule="atLeast"/>
                    </w:trPr>
                    <w:tc>
                      <w:tcPr>
                        <w:tcW w:w="386" w:type="dxa"/>
                        <w:tcBorders>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tcBorders>
                        <w:shd w:val="clear" w:color="auto" w:fill="808080"/>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w w:val="105"/>
          <w:sz w:val="17"/>
        </w:rPr>
        <w:t>ABC </w:t>
      </w:r>
      <w:r>
        <w:rPr>
          <w:kern w:val="2"/>
          <w:szCs w:val="22"/>
          <w:rFonts w:ascii="Times New Roman" w:cstheme="minorBidi" w:hAnsiTheme="minorHAnsi" w:eastAsiaTheme="minorHAnsi"/>
          <w:sz w:val="17"/>
        </w:rPr>
        <w:t>ABD</w:t>
      </w:r>
    </w:p>
    <w:p w:rsidR="0018722C">
      <w:pPr>
        <w:topLinePunct/>
      </w:pPr>
      <w:r>
        <w:rPr>
          <w:rFonts w:cstheme="minorBidi" w:hAnsiTheme="minorHAnsi" w:eastAsiaTheme="minorHAnsi" w:asciiTheme="minorHAnsi" w:ascii="Times New Roman"/>
        </w:rPr>
        <w:t>30</w:t>
      </w:r>
      <w:r w:rsidRPr="00000000">
        <w:rPr>
          <w:rFonts w:cstheme="minorBidi" w:hAnsiTheme="minorHAnsi" w:eastAsiaTheme="minorHAnsi" w:asciiTheme="minorHAnsi"/>
        </w:rPr>
        <w:tab/>
      </w:r>
      <w:r>
        <w:rPr>
          <w:rFonts w:ascii="Times New Roman" w:cstheme="minorBidi" w:hAnsiTheme="minorHAnsi" w:eastAsiaTheme="minorHAnsi"/>
        </w:rPr>
        <w:t>ACD</w:t>
      </w:r>
    </w:p>
    <w:p w:rsidR="0018722C">
      <w:pPr>
        <w:pStyle w:val="ae"/>
        <w:topLinePunct/>
      </w:pPr>
      <w:r>
        <w:rPr>
          <w:kern w:val="2"/>
          <w:sz w:val="22"/>
          <w:szCs w:val="22"/>
          <w:rFonts w:cstheme="minorBidi" w:hAnsiTheme="minorHAnsi" w:eastAsiaTheme="minorHAnsi" w:asciiTheme="minorHAnsi"/>
        </w:rPr>
        <w:pict>
          <v:shape style="margin-left:170.684143pt;margin-top:16.337866pt;width:11.75pt;height:70.8pt;mso-position-horizontal-relative:page;mso-position-vertical-relative:paragraph;z-index:2752"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木质素含量（</w:t>
                  </w:r>
                  <w:r>
                    <w:rPr>
                      <w:rFonts w:ascii="Times New Roman" w:eastAsia="Times New Roman"/>
                      <w:spacing w:val="-1"/>
                      <w:w w:val="103"/>
                      <w:sz w:val="17"/>
                    </w:rPr>
                    <w:t>%</w:t>
                  </w:r>
                  <w:r>
                    <w:rPr>
                      <w:w w:val="103"/>
                      <w:sz w:val="17"/>
                    </w:rPr>
                    <w:t>）</w:t>
                  </w:r>
                </w:p>
              </w:txbxContent>
            </v:textbox>
            <w10:wrap type="none"/>
          </v:shape>
        </w:pict>
      </w:r>
      <w:r>
        <w:rPr>
          <w:kern w:val="2"/>
          <w:szCs w:val="22"/>
          <w:rFonts w:ascii="Times New Roman" w:cstheme="minorBidi" w:hAnsiTheme="minorHAnsi" w:eastAsiaTheme="minorHAnsi"/>
          <w:w w:val="105"/>
          <w:sz w:val="17"/>
        </w:rPr>
        <w:t>BCD</w:t>
      </w:r>
    </w:p>
    <w:p w:rsidR="0018722C">
      <w:pPr>
        <w:topLinePunct/>
      </w:pPr>
      <w:r>
        <w:rPr>
          <w:rFonts w:cstheme="minorBidi" w:hAnsiTheme="minorHAnsi" w:eastAsiaTheme="minorHAnsi" w:asciiTheme="minorHAnsi" w:ascii="Times New Roman"/>
        </w:rPr>
        <w:t>25</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15</w:t>
      </w:r>
    </w:p>
    <w:p w:rsidR="0018722C">
      <w:pPr>
        <w:topLinePunct/>
      </w:pPr>
      <w:r>
        <w:rPr>
          <w:rFonts w:cstheme="minorBidi" w:hAnsiTheme="minorHAnsi" w:eastAsiaTheme="minorHAnsi" w:asciiTheme="minorHAnsi" w:ascii="Times New Roman"/>
        </w:rPr>
        <w:t>10</w:t>
      </w:r>
    </w:p>
    <w:p w:rsidR="0018722C">
      <w:pPr>
        <w:keepNext/>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  </w:t>
      </w:r>
      <w:r>
        <w:rPr>
          <w:rFonts w:cstheme="minorBidi" w:hAnsiTheme="minorHAnsi" w:eastAsiaTheme="minorHAnsi" w:asciiTheme="minorHAnsi"/>
        </w:rPr>
        <w:t>三种菌混合降解芦苇木质素</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6</w:t>
      </w:r>
      <w:r>
        <w:t>显示，加入菌液量为</w:t>
      </w:r>
      <w:r>
        <w:rPr>
          <w:rFonts w:ascii="Times New Roman" w:eastAsia="Times New Roman"/>
        </w:rPr>
        <w:t>200 mL</w:t>
      </w:r>
      <w:r>
        <w:t>时，降解效果最好，在第</w:t>
      </w:r>
      <w:r>
        <w:rPr>
          <w:rFonts w:ascii="Times New Roman" w:eastAsia="Times New Roman"/>
        </w:rPr>
        <w:t>10 d</w:t>
      </w:r>
      <w:r>
        <w:t>降解效果最好，</w:t>
      </w:r>
      <w:r w:rsidR="001852F3">
        <w:t xml:space="preserve">降解效率远大于其他菌液加入量。</w:t>
      </w:r>
    </w:p>
    <w:p w:rsidR="0018722C">
      <w:p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24391">
            <wp:simplePos x="0" y="0"/>
            <wp:positionH relativeFrom="page">
              <wp:posOffset>2624755</wp:posOffset>
            </wp:positionH>
            <wp:positionV relativeFrom="paragraph">
              <wp:posOffset>95341</wp:posOffset>
            </wp:positionV>
            <wp:extent cx="2912083" cy="2190082"/>
            <wp:effectExtent l="0" t="0" r="0" b="0"/>
            <wp:wrapNone/>
            <wp:docPr id="19" name="image15.png" descr=""/>
            <wp:cNvGraphicFramePr>
              <a:graphicFrameLocks noChangeAspect="1"/>
            </wp:cNvGraphicFramePr>
            <a:graphic>
              <a:graphicData uri="http://schemas.openxmlformats.org/drawingml/2006/picture">
                <pic:pic>
                  <pic:nvPicPr>
                    <pic:cNvPr id="20" name="image15.png"/>
                    <pic:cNvPicPr/>
                  </pic:nvPicPr>
                  <pic:blipFill>
                    <a:blip r:embed="rId28" cstate="print"/>
                    <a:stretch>
                      <a:fillRect/>
                    </a:stretch>
                  </pic:blipFill>
                  <pic:spPr>
                    <a:xfrm>
                      <a:off x="0" y="0"/>
                      <a:ext cx="2912083" cy="2190082"/>
                    </a:xfrm>
                    <a:prstGeom prst="rect">
                      <a:avLst/>
                    </a:prstGeom>
                  </pic:spPr>
                </pic:pic>
              </a:graphicData>
            </a:graphic>
          </wp:anchor>
        </w:drawing>
      </w:r>
      <w:r>
        <w:rPr>
          <w:kern w:val="2"/>
          <w:sz w:val="22"/>
          <w:szCs w:val="22"/>
          <w:rFonts w:cstheme="minorBidi" w:hAnsiTheme="minorHAnsi" w:eastAsiaTheme="minorHAnsi" w:asciiTheme="minorHAnsi"/>
        </w:rPr>
        <w:pict>
          <v:shape style="margin-left:383.403442pt;margin-top:7.316444pt;width:20pt;height:53.1pt;mso-position-horizontal-relative:page;mso-position-vertical-relative:paragraph;z-index:28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tblGrid>
                  <w:tr>
                    <w:trPr>
                      <w:trHeight w:val="180" w:hRule="atLeast"/>
                    </w:trPr>
                    <w:tc>
                      <w:tcPr>
                        <w:tcW w:w="386" w:type="dxa"/>
                        <w:tcBorders>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bottom w:val="double" w:sz="1" w:space="0" w:color="000000"/>
                        </w:tcBorders>
                        <w:shd w:val="clear" w:color="auto" w:fill="808080"/>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386" w:type="dxa"/>
                        <w:tcBorders>
                          <w:top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5"/>
          <w:sz w:val="14"/>
        </w:rPr>
        <w:t>35</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7"/>
        </w:rPr>
        <w:t>300</w:t>
      </w:r>
      <w:r>
        <w:rPr>
          <w:kern w:val="2"/>
          <w:szCs w:val="22"/>
          <w:rFonts w:ascii="Times New Roman" w:cstheme="minorBidi" w:hAnsiTheme="minorHAnsi" w:eastAsiaTheme="minorHAnsi"/>
          <w:spacing w:val="-6"/>
          <w:w w:val="105"/>
          <w:sz w:val="17"/>
        </w:rPr>
        <w:t> </w:t>
      </w:r>
      <w:r>
        <w:rPr>
          <w:kern w:val="2"/>
          <w:szCs w:val="22"/>
          <w:rFonts w:ascii="Times New Roman" w:cstheme="minorBidi" w:hAnsiTheme="minorHAnsi" w:eastAsiaTheme="minorHAnsi"/>
          <w:w w:val="105"/>
          <w:sz w:val="17"/>
        </w:rPr>
        <w:t>mL</w:t>
      </w:r>
    </w:p>
    <w:p w:rsidR="0018722C">
      <w:pPr>
        <w:topLinePunct/>
      </w:pPr>
      <w:r>
        <w:rPr>
          <w:rFonts w:cstheme="minorBidi" w:hAnsiTheme="minorHAnsi" w:eastAsiaTheme="minorHAnsi" w:asciiTheme="minorHAnsi" w:ascii="Times New Roman"/>
        </w:rPr>
        <w:t>250 mL</w:t>
      </w:r>
    </w:p>
    <w:p w:rsidR="0018722C">
      <w:pPr>
        <w:topLinePunct/>
      </w:pPr>
      <w:r>
        <w:rPr>
          <w:rFonts w:cstheme="minorBidi" w:hAnsiTheme="minorHAnsi" w:eastAsiaTheme="minorHAnsi" w:asciiTheme="minorHAnsi" w:ascii="Times New Roman"/>
        </w:rPr>
        <w:t>200 mL</w:t>
      </w:r>
    </w:p>
    <w:p w:rsidR="0018722C">
      <w:pPr>
        <w:topLinePunct/>
      </w:pPr>
      <w:r>
        <w:rPr>
          <w:rFonts w:cstheme="minorBidi" w:hAnsiTheme="minorHAnsi" w:eastAsiaTheme="minorHAnsi" w:asciiTheme="minorHAnsi" w:ascii="Arial"/>
        </w:rPr>
        <w:t>30</w:t>
      </w:r>
      <w:r w:rsidRPr="00000000">
        <w:rPr>
          <w:rFonts w:cstheme="minorBidi" w:hAnsiTheme="minorHAnsi" w:eastAsiaTheme="minorHAnsi" w:asciiTheme="minorHAnsi"/>
        </w:rPr>
        <w:tab/>
      </w:r>
      <w:r>
        <w:rPr>
          <w:rFonts w:ascii="Times New Roman" w:cstheme="minorBidi" w:hAnsiTheme="minorHAnsi" w:eastAsiaTheme="minorHAnsi"/>
        </w:rPr>
        <w:t>150</w:t>
      </w:r>
      <w:r>
        <w:rPr>
          <w:rFonts w:ascii="Times New Roman" w:cstheme="minorBidi" w:hAnsiTheme="minorHAnsi" w:eastAsiaTheme="minorHAnsi"/>
        </w:rPr>
        <w:t> </w:t>
      </w:r>
      <w:r>
        <w:rPr>
          <w:rFonts w:ascii="Times New Roman" w:cstheme="minorBidi" w:hAnsiTheme="minorHAnsi" w:eastAsiaTheme="minorHAnsi"/>
        </w:rPr>
        <w:t>mL</w:t>
      </w:r>
    </w:p>
    <w:p w:rsidR="0018722C">
      <w:pPr>
        <w:pStyle w:val="ae"/>
        <w:topLinePunct/>
      </w:pPr>
      <w:r>
        <w:rPr>
          <w:rFonts w:cstheme="minorBidi" w:hAnsiTheme="minorHAnsi" w:eastAsiaTheme="minorHAnsi" w:asciiTheme="minorHAnsi"/>
        </w:rPr>
        <w:pict>
          <v:shape style="margin-left:180.514313pt;margin-top:15.620301pt;width:11.75pt;height:70.8pt;mso-position-horizontal-relative:page;mso-position-vertical-relative:paragraph;z-index:2776" type="#_x0000_t202" filled="false" stroked="false">
            <v:textbox inset="0,0,0,0" style="layout-flow:vertical;mso-layout-flow-alt:bottom-to-top">
              <w:txbxContent>
                <w:p w:rsidR="0018722C">
                  <w:pPr>
                    <w:spacing w:line="213" w:lineRule="exact" w:before="0"/>
                    <w:ind w:leftChars="0" w:left="20" w:rightChars="0" w:right="0" w:firstLineChars="0" w:firstLine="0"/>
                    <w:jc w:val="left"/>
                    <w:rPr>
                      <w:sz w:val="17"/>
                    </w:rPr>
                  </w:pPr>
                  <w:r>
                    <w:rPr>
                      <w:w w:val="103"/>
                      <w:sz w:val="17"/>
                    </w:rPr>
                    <w:t>木质素含量（</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100 mL</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keepNext/>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6</w:t>
      </w:r>
      <w:r>
        <w:t xml:space="preserve">  </w:t>
      </w:r>
      <w:r w:rsidRPr="00DB64CE">
        <w:rPr>
          <w:rFonts w:ascii="Times New Roman" w:eastAsia="Times New Roman" w:cstheme="minorBidi" w:hAnsiTheme="minorHAnsi"/>
        </w:rPr>
        <w:t>ABD</w:t>
      </w:r>
      <w:r>
        <w:rPr>
          <w:rFonts w:cstheme="minorBidi" w:hAnsiTheme="minorHAnsi" w:eastAsiaTheme="minorHAnsi" w:asciiTheme="minorHAnsi"/>
        </w:rPr>
        <w:t>混合菌不同菌液的加入量对芦苇降解的影响</w:t>
      </w:r>
    </w:p>
    <w:p w:rsidR="0018722C">
      <w:pPr>
        <w:topLinePunct/>
      </w:pPr>
      <w:r>
        <w:t>在</w:t>
      </w:r>
      <w:r>
        <w:rPr>
          <w:rFonts w:ascii="Times New Roman" w:eastAsia="Times New Roman"/>
        </w:rPr>
        <w:t>BD</w:t>
      </w:r>
      <w:r>
        <w:t>菌混合比例</w:t>
      </w:r>
      <w:r>
        <w:rPr>
          <w:rFonts w:ascii="Times New Roman" w:eastAsia="Times New Roman"/>
        </w:rPr>
        <w:t>1</w:t>
      </w:r>
      <w:r>
        <w:rPr>
          <w:rFonts w:ascii="Times New Roman" w:eastAsia="Times New Roman"/>
        </w:rPr>
        <w:t xml:space="preserve">: </w:t>
      </w:r>
      <w:r>
        <w:rPr>
          <w:rFonts w:ascii="Times New Roman" w:eastAsia="Times New Roman"/>
        </w:rPr>
        <w:t>4</w:t>
      </w:r>
      <w:r>
        <w:t>的基础之上，对三种菌进行混合比例优化，</w:t>
      </w:r>
      <w:r>
        <w:rPr>
          <w:rFonts w:ascii="Times New Roman" w:eastAsia="Times New Roman"/>
        </w:rPr>
        <w:t>ABD</w:t>
      </w:r>
      <w:r>
        <w:t>菌种在第</w:t>
      </w:r>
      <w:r>
        <w:rPr>
          <w:rFonts w:ascii="Times New Roman" w:eastAsia="Times New Roman"/>
        </w:rPr>
        <w:t>8</w:t>
      </w:r>
      <w:r>
        <w:rPr>
          <w:rFonts w:ascii="Times New Roman" w:eastAsia="Times New Roman"/>
        </w:rPr>
        <w:t> </w:t>
      </w:r>
      <w:r>
        <w:rPr>
          <w:rFonts w:ascii="Times New Roman" w:eastAsia="Times New Roman"/>
        </w:rPr>
        <w:t>d</w:t>
      </w:r>
      <w:r>
        <w:t>、</w:t>
      </w:r>
      <w:r>
        <w:rPr>
          <w:rFonts w:ascii="Times New Roman" w:eastAsia="Times New Roman"/>
        </w:rPr>
        <w:t>A</w:t>
      </w:r>
      <w:r>
        <w:rPr>
          <w:rFonts w:ascii="Times New Roman" w:eastAsia="Times New Roman"/>
        </w:rPr>
        <w:t xml:space="preserve">: </w:t>
      </w:r>
      <w:r>
        <w:rPr>
          <w:rFonts w:ascii="Times New Roman" w:eastAsia="Times New Roman"/>
        </w:rPr>
        <w:t>B</w:t>
      </w:r>
      <w:r>
        <w:rPr>
          <w:rFonts w:ascii="Times New Roman" w:eastAsia="Times New Roman"/>
        </w:rPr>
        <w:t xml:space="preserve">: </w:t>
      </w:r>
      <w:r>
        <w:rPr>
          <w:rFonts w:ascii="Times New Roman" w:eastAsia="Times New Roman"/>
        </w:rPr>
        <w:t>D</w:t>
      </w:r>
      <w:r>
        <w:t>混合比例为</w:t>
      </w:r>
      <w:r>
        <w:rPr>
          <w:rFonts w:ascii="Times New Roman" w:eastAsia="Times New Roman"/>
        </w:rPr>
        <w:t>1</w:t>
      </w:r>
      <w:r>
        <w:rPr>
          <w:rFonts w:ascii="Times New Roman" w:eastAsia="Times New Roman"/>
        </w:rPr>
        <w:t xml:space="preserve">: </w:t>
      </w:r>
      <w:r>
        <w:rPr>
          <w:rFonts w:ascii="Times New Roman" w:eastAsia="Times New Roman"/>
        </w:rPr>
        <w:t>4</w:t>
      </w:r>
      <w:r>
        <w:rPr>
          <w:rFonts w:ascii="Times New Roman" w:eastAsia="Times New Roman"/>
        </w:rPr>
        <w:t xml:space="preserve">: </w:t>
      </w:r>
      <w:r>
        <w:rPr>
          <w:rFonts w:ascii="Times New Roman" w:eastAsia="Times New Roman"/>
        </w:rPr>
        <w:t>16</w:t>
      </w:r>
      <w:r>
        <w:t>时，降解效果最好，降解率为</w:t>
      </w:r>
      <w:r>
        <w:rPr>
          <w:rFonts w:ascii="Times New Roman" w:eastAsia="Times New Roman"/>
        </w:rPr>
        <w:t>67</w:t>
      </w:r>
      <w:r>
        <w:rPr>
          <w:rFonts w:ascii="Times New Roman" w:eastAsia="Times New Roman"/>
        </w:rPr>
        <w:t>.</w:t>
      </w:r>
      <w:r>
        <w:rPr>
          <w:rFonts w:ascii="Times New Roman" w:eastAsia="Times New Roman"/>
        </w:rPr>
        <w:t>27%</w:t>
      </w:r>
      <w:r>
        <w:t>。结果如表</w:t>
      </w:r>
      <w:r>
        <w:rPr>
          <w:rFonts w:ascii="Times New Roman" w:eastAsia="Times New Roman"/>
        </w:rPr>
        <w:t>4</w:t>
      </w:r>
      <w:r>
        <w:rPr>
          <w:rFonts w:ascii="Times New Roman" w:eastAsia="Times New Roman"/>
        </w:rPr>
        <w:t>.</w:t>
      </w:r>
      <w:r>
        <w:rPr>
          <w:rFonts w:ascii="Times New Roman" w:eastAsia="Times New Roman"/>
        </w:rPr>
        <w:t>3</w:t>
      </w:r>
      <w:r>
        <w:t>所示。综合整个实验来看，</w:t>
      </w:r>
      <w:r>
        <w:rPr>
          <w:rFonts w:ascii="Times New Roman" w:eastAsia="Times New Roman"/>
        </w:rPr>
        <w:t>A</w:t>
      </w:r>
      <w:r>
        <w:t>菌、</w:t>
      </w:r>
      <w:r>
        <w:rPr>
          <w:rFonts w:ascii="Times New Roman" w:eastAsia="Times New Roman"/>
        </w:rPr>
        <w:t>B</w:t>
      </w:r>
      <w:r>
        <w:t>菌和</w:t>
      </w:r>
      <w:r>
        <w:rPr>
          <w:rFonts w:ascii="Times New Roman" w:eastAsia="Times New Roman"/>
        </w:rPr>
        <w:t>D</w:t>
      </w:r>
      <w:r>
        <w:t>菌之间都存在着互惠性，表现出具有很强的降解木质素的能力，采用不同的菌种进行混合，会有更好地应用前景。</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3</w:t>
      </w:r>
      <w:r>
        <w:t xml:space="preserve">  </w:t>
      </w:r>
      <w:r>
        <w:rPr>
          <w:rFonts w:cstheme="minorBidi" w:hAnsiTheme="minorHAnsi" w:eastAsiaTheme="minorHAnsi" w:asciiTheme="minorHAnsi"/>
          <w:b/>
        </w:rPr>
        <w:t>不同比例的</w:t>
      </w:r>
      <w:r>
        <w:rPr>
          <w:rFonts w:ascii="Times New Roman" w:eastAsia="Times New Roman" w:cstheme="minorBidi" w:hAnsiTheme="minorHAnsi"/>
          <w:b/>
        </w:rPr>
        <w:t>ABD</w:t>
      </w:r>
      <w:r>
        <w:rPr>
          <w:rFonts w:cstheme="minorBidi" w:hAnsiTheme="minorHAnsi" w:eastAsiaTheme="minorHAnsi" w:asciiTheme="minorHAnsi"/>
          <w:b/>
        </w:rPr>
        <w:t>混合菌对芦苇木质素降解的影响</w:t>
      </w:r>
    </w:p>
    <w:tbl>
      <w:tblPr>
        <w:tblW w:w="5000" w:type="pct"/>
        <w:tblInd w:w="3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6"/>
        <w:gridCol w:w="945"/>
        <w:gridCol w:w="864"/>
        <w:gridCol w:w="864"/>
        <w:gridCol w:w="864"/>
        <w:gridCol w:w="898"/>
        <w:gridCol w:w="865"/>
        <w:gridCol w:w="863"/>
        <w:gridCol w:w="861"/>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r>
              <w:t>（</w:t>
            </w:r>
            <w:r>
              <w:t>d</w:t>
            </w:r>
            <w:r>
              <w:t>）</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1:2</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2:1</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1:3</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3:1</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1:4</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4:1</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1:5</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5:1</w:t>
            </w:r>
          </w:p>
        </w:tc>
      </w:tr>
      <w:tr>
        <w:tc>
          <w:tcPr>
            <w:tcW w:w="834" w:type="pct"/>
            <w:vAlign w:val="center"/>
          </w:tcPr>
          <w:p w:rsidR="0018722C">
            <w:pPr>
              <w:pStyle w:val="affff9"/>
              <w:topLinePunct/>
              <w:ind w:leftChars="0" w:left="0" w:rightChars="0" w:right="0" w:firstLineChars="0" w:firstLine="0"/>
              <w:spacing w:line="240" w:lineRule="atLeast"/>
            </w:pPr>
            <w:r>
              <w:t>2</w:t>
            </w:r>
          </w:p>
        </w:tc>
        <w:tc>
          <w:tcPr>
            <w:tcW w:w="560" w:type="pct"/>
            <w:vAlign w:val="center"/>
          </w:tcPr>
          <w:p w:rsidR="0018722C">
            <w:pPr>
              <w:pStyle w:val="affff9"/>
              <w:topLinePunct/>
              <w:ind w:leftChars="0" w:left="0" w:rightChars="0" w:right="0" w:firstLineChars="0" w:firstLine="0"/>
              <w:spacing w:line="240" w:lineRule="atLeast"/>
            </w:pPr>
            <w:r>
              <w:t>26.73%</w:t>
            </w:r>
          </w:p>
        </w:tc>
        <w:tc>
          <w:tcPr>
            <w:tcW w:w="512" w:type="pct"/>
            <w:vAlign w:val="center"/>
          </w:tcPr>
          <w:p w:rsidR="0018722C">
            <w:pPr>
              <w:pStyle w:val="affff9"/>
              <w:topLinePunct/>
              <w:ind w:leftChars="0" w:left="0" w:rightChars="0" w:right="0" w:firstLineChars="0" w:firstLine="0"/>
              <w:spacing w:line="240" w:lineRule="atLeast"/>
            </w:pPr>
            <w:r>
              <w:t>27.51%</w:t>
            </w:r>
          </w:p>
        </w:tc>
        <w:tc>
          <w:tcPr>
            <w:tcW w:w="512" w:type="pct"/>
            <w:vAlign w:val="center"/>
          </w:tcPr>
          <w:p w:rsidR="0018722C">
            <w:pPr>
              <w:pStyle w:val="affff9"/>
              <w:topLinePunct/>
              <w:ind w:leftChars="0" w:left="0" w:rightChars="0" w:right="0" w:firstLineChars="0" w:firstLine="0"/>
              <w:spacing w:line="240" w:lineRule="atLeast"/>
            </w:pPr>
            <w:r>
              <w:t>26.69%</w:t>
            </w:r>
          </w:p>
        </w:tc>
        <w:tc>
          <w:tcPr>
            <w:tcW w:w="512" w:type="pct"/>
            <w:vAlign w:val="center"/>
          </w:tcPr>
          <w:p w:rsidR="0018722C">
            <w:pPr>
              <w:pStyle w:val="affff9"/>
              <w:topLinePunct/>
              <w:ind w:leftChars="0" w:left="0" w:rightChars="0" w:right="0" w:firstLineChars="0" w:firstLine="0"/>
              <w:spacing w:line="240" w:lineRule="atLeast"/>
            </w:pPr>
            <w:r>
              <w:t>30.24%</w:t>
            </w:r>
          </w:p>
        </w:tc>
        <w:tc>
          <w:tcPr>
            <w:tcW w:w="533" w:type="pct"/>
            <w:vAlign w:val="center"/>
          </w:tcPr>
          <w:p w:rsidR="0018722C">
            <w:pPr>
              <w:pStyle w:val="affff9"/>
              <w:topLinePunct/>
              <w:ind w:leftChars="0" w:left="0" w:rightChars="0" w:right="0" w:firstLineChars="0" w:firstLine="0"/>
              <w:spacing w:line="240" w:lineRule="atLeast"/>
            </w:pPr>
            <w:r>
              <w:t>26.41%</w:t>
            </w:r>
          </w:p>
        </w:tc>
        <w:tc>
          <w:tcPr>
            <w:tcW w:w="513" w:type="pct"/>
            <w:vAlign w:val="center"/>
          </w:tcPr>
          <w:p w:rsidR="0018722C">
            <w:pPr>
              <w:pStyle w:val="affff9"/>
              <w:topLinePunct/>
              <w:ind w:leftChars="0" w:left="0" w:rightChars="0" w:right="0" w:firstLineChars="0" w:firstLine="0"/>
              <w:spacing w:line="240" w:lineRule="atLeast"/>
            </w:pPr>
            <w:r>
              <w:t>28.32%</w:t>
            </w:r>
          </w:p>
        </w:tc>
        <w:tc>
          <w:tcPr>
            <w:tcW w:w="512" w:type="pct"/>
            <w:vAlign w:val="center"/>
          </w:tcPr>
          <w:p w:rsidR="0018722C">
            <w:pPr>
              <w:pStyle w:val="affff9"/>
              <w:topLinePunct/>
              <w:ind w:leftChars="0" w:left="0" w:rightChars="0" w:right="0" w:firstLineChars="0" w:firstLine="0"/>
              <w:spacing w:line="240" w:lineRule="atLeast"/>
            </w:pPr>
            <w:r>
              <w:t>26.17%</w:t>
            </w:r>
          </w:p>
        </w:tc>
        <w:tc>
          <w:tcPr>
            <w:tcW w:w="511" w:type="pct"/>
            <w:vAlign w:val="center"/>
          </w:tcPr>
          <w:p w:rsidR="0018722C">
            <w:pPr>
              <w:pStyle w:val="affff9"/>
              <w:topLinePunct/>
              <w:ind w:leftChars="0" w:left="0" w:rightChars="0" w:right="0" w:firstLineChars="0" w:firstLine="0"/>
              <w:spacing w:line="240" w:lineRule="atLeast"/>
            </w:pPr>
            <w:r>
              <w:t>24.14%</w:t>
            </w:r>
          </w:p>
        </w:tc>
      </w:tr>
      <w:tr>
        <w:tc>
          <w:tcPr>
            <w:tcW w:w="834" w:type="pct"/>
            <w:vAlign w:val="center"/>
          </w:tcPr>
          <w:p w:rsidR="0018722C">
            <w:pPr>
              <w:pStyle w:val="affff9"/>
              <w:topLinePunct/>
              <w:ind w:leftChars="0" w:left="0" w:rightChars="0" w:right="0" w:firstLineChars="0" w:firstLine="0"/>
              <w:spacing w:line="240" w:lineRule="atLeast"/>
            </w:pPr>
            <w:r>
              <w:t>4</w:t>
            </w:r>
          </w:p>
        </w:tc>
        <w:tc>
          <w:tcPr>
            <w:tcW w:w="560" w:type="pct"/>
            <w:vAlign w:val="center"/>
          </w:tcPr>
          <w:p w:rsidR="0018722C">
            <w:pPr>
              <w:pStyle w:val="affff9"/>
              <w:topLinePunct/>
              <w:ind w:leftChars="0" w:left="0" w:rightChars="0" w:right="0" w:firstLineChars="0" w:firstLine="0"/>
              <w:spacing w:line="240" w:lineRule="atLeast"/>
            </w:pPr>
            <w:r>
              <w:t>19.24%</w:t>
            </w:r>
          </w:p>
        </w:tc>
        <w:tc>
          <w:tcPr>
            <w:tcW w:w="512" w:type="pct"/>
            <w:vAlign w:val="center"/>
          </w:tcPr>
          <w:p w:rsidR="0018722C">
            <w:pPr>
              <w:pStyle w:val="affff9"/>
              <w:topLinePunct/>
              <w:ind w:leftChars="0" w:left="0" w:rightChars="0" w:right="0" w:firstLineChars="0" w:firstLine="0"/>
              <w:spacing w:line="240" w:lineRule="atLeast"/>
            </w:pPr>
            <w:r>
              <w:t>20.03%</w:t>
            </w:r>
          </w:p>
        </w:tc>
        <w:tc>
          <w:tcPr>
            <w:tcW w:w="512" w:type="pct"/>
            <w:vAlign w:val="center"/>
          </w:tcPr>
          <w:p w:rsidR="0018722C">
            <w:pPr>
              <w:pStyle w:val="affff9"/>
              <w:topLinePunct/>
              <w:ind w:leftChars="0" w:left="0" w:rightChars="0" w:right="0" w:firstLineChars="0" w:firstLine="0"/>
              <w:spacing w:line="240" w:lineRule="atLeast"/>
            </w:pPr>
            <w:r>
              <w:t>20.43%</w:t>
            </w:r>
          </w:p>
        </w:tc>
        <w:tc>
          <w:tcPr>
            <w:tcW w:w="512" w:type="pct"/>
            <w:vAlign w:val="center"/>
          </w:tcPr>
          <w:p w:rsidR="0018722C">
            <w:pPr>
              <w:pStyle w:val="affff9"/>
              <w:topLinePunct/>
              <w:ind w:leftChars="0" w:left="0" w:rightChars="0" w:right="0" w:firstLineChars="0" w:firstLine="0"/>
              <w:spacing w:line="240" w:lineRule="atLeast"/>
            </w:pPr>
            <w:r>
              <w:t>21.77%</w:t>
            </w:r>
          </w:p>
        </w:tc>
        <w:tc>
          <w:tcPr>
            <w:tcW w:w="533" w:type="pct"/>
            <w:vAlign w:val="center"/>
          </w:tcPr>
          <w:p w:rsidR="0018722C">
            <w:pPr>
              <w:pStyle w:val="affff9"/>
              <w:topLinePunct/>
              <w:ind w:leftChars="0" w:left="0" w:rightChars="0" w:right="0" w:firstLineChars="0" w:firstLine="0"/>
              <w:spacing w:line="240" w:lineRule="atLeast"/>
            </w:pPr>
            <w:r>
              <w:t>21.24%</w:t>
            </w:r>
          </w:p>
        </w:tc>
        <w:tc>
          <w:tcPr>
            <w:tcW w:w="513" w:type="pct"/>
            <w:vAlign w:val="center"/>
          </w:tcPr>
          <w:p w:rsidR="0018722C">
            <w:pPr>
              <w:pStyle w:val="affff9"/>
              <w:topLinePunct/>
              <w:ind w:leftChars="0" w:left="0" w:rightChars="0" w:right="0" w:firstLineChars="0" w:firstLine="0"/>
              <w:spacing w:line="240" w:lineRule="atLeast"/>
            </w:pPr>
            <w:r>
              <w:t>19.56%</w:t>
            </w:r>
          </w:p>
        </w:tc>
        <w:tc>
          <w:tcPr>
            <w:tcW w:w="512" w:type="pct"/>
            <w:vAlign w:val="center"/>
          </w:tcPr>
          <w:p w:rsidR="0018722C">
            <w:pPr>
              <w:pStyle w:val="affff9"/>
              <w:topLinePunct/>
              <w:ind w:leftChars="0" w:left="0" w:rightChars="0" w:right="0" w:firstLineChars="0" w:firstLine="0"/>
              <w:spacing w:line="240" w:lineRule="atLeast"/>
            </w:pPr>
            <w:r>
              <w:t>17.73%</w:t>
            </w:r>
          </w:p>
        </w:tc>
        <w:tc>
          <w:tcPr>
            <w:tcW w:w="511" w:type="pct"/>
            <w:vAlign w:val="center"/>
          </w:tcPr>
          <w:p w:rsidR="0018722C">
            <w:pPr>
              <w:pStyle w:val="affff9"/>
              <w:topLinePunct/>
              <w:ind w:leftChars="0" w:left="0" w:rightChars="0" w:right="0" w:firstLineChars="0" w:firstLine="0"/>
              <w:spacing w:line="240" w:lineRule="atLeast"/>
            </w:pPr>
            <w:r>
              <w:t>17.40%</w:t>
            </w:r>
          </w:p>
        </w:tc>
      </w:tr>
      <w:tr>
        <w:tc>
          <w:tcPr>
            <w:tcW w:w="834" w:type="pct"/>
            <w:vAlign w:val="center"/>
          </w:tcPr>
          <w:p w:rsidR="0018722C">
            <w:pPr>
              <w:pStyle w:val="affff9"/>
              <w:topLinePunct/>
              <w:ind w:leftChars="0" w:left="0" w:rightChars="0" w:right="0" w:firstLineChars="0" w:firstLine="0"/>
              <w:spacing w:line="240" w:lineRule="atLeast"/>
            </w:pPr>
            <w:r>
              <w:t>6</w:t>
            </w:r>
          </w:p>
        </w:tc>
        <w:tc>
          <w:tcPr>
            <w:tcW w:w="560" w:type="pct"/>
            <w:vAlign w:val="center"/>
          </w:tcPr>
          <w:p w:rsidR="0018722C">
            <w:pPr>
              <w:pStyle w:val="affff9"/>
              <w:topLinePunct/>
              <w:ind w:leftChars="0" w:left="0" w:rightChars="0" w:right="0" w:firstLineChars="0" w:firstLine="0"/>
              <w:spacing w:line="240" w:lineRule="atLeast"/>
            </w:pPr>
            <w:r>
              <w:t>19.20%</w:t>
            </w:r>
          </w:p>
        </w:tc>
        <w:tc>
          <w:tcPr>
            <w:tcW w:w="512" w:type="pct"/>
            <w:vAlign w:val="center"/>
          </w:tcPr>
          <w:p w:rsidR="0018722C">
            <w:pPr>
              <w:pStyle w:val="affff9"/>
              <w:topLinePunct/>
              <w:ind w:leftChars="0" w:left="0" w:rightChars="0" w:right="0" w:firstLineChars="0" w:firstLine="0"/>
              <w:spacing w:line="240" w:lineRule="atLeast"/>
            </w:pPr>
            <w:r>
              <w:t>19.68%</w:t>
            </w:r>
          </w:p>
        </w:tc>
        <w:tc>
          <w:tcPr>
            <w:tcW w:w="512" w:type="pct"/>
            <w:vAlign w:val="center"/>
          </w:tcPr>
          <w:p w:rsidR="0018722C">
            <w:pPr>
              <w:pStyle w:val="affff9"/>
              <w:topLinePunct/>
              <w:ind w:leftChars="0" w:left="0" w:rightChars="0" w:right="0" w:firstLineChars="0" w:firstLine="0"/>
              <w:spacing w:line="240" w:lineRule="atLeast"/>
            </w:pPr>
            <w:r>
              <w:t>20.35%</w:t>
            </w:r>
          </w:p>
        </w:tc>
        <w:tc>
          <w:tcPr>
            <w:tcW w:w="512" w:type="pct"/>
            <w:vAlign w:val="center"/>
          </w:tcPr>
          <w:p w:rsidR="0018722C">
            <w:pPr>
              <w:pStyle w:val="affff9"/>
              <w:topLinePunct/>
              <w:ind w:leftChars="0" w:left="0" w:rightChars="0" w:right="0" w:firstLineChars="0" w:firstLine="0"/>
              <w:spacing w:line="240" w:lineRule="atLeast"/>
            </w:pPr>
            <w:r>
              <w:t>20.40%</w:t>
            </w:r>
          </w:p>
        </w:tc>
        <w:tc>
          <w:tcPr>
            <w:tcW w:w="533" w:type="pct"/>
            <w:vAlign w:val="center"/>
          </w:tcPr>
          <w:p w:rsidR="0018722C">
            <w:pPr>
              <w:pStyle w:val="affff9"/>
              <w:topLinePunct/>
              <w:ind w:leftChars="0" w:left="0" w:rightChars="0" w:right="0" w:firstLineChars="0" w:firstLine="0"/>
              <w:spacing w:line="240" w:lineRule="atLeast"/>
            </w:pPr>
            <w:r>
              <w:t>20.03%</w:t>
            </w:r>
          </w:p>
        </w:tc>
        <w:tc>
          <w:tcPr>
            <w:tcW w:w="513" w:type="pct"/>
            <w:vAlign w:val="center"/>
          </w:tcPr>
          <w:p w:rsidR="0018722C">
            <w:pPr>
              <w:pStyle w:val="affff9"/>
              <w:topLinePunct/>
              <w:ind w:leftChars="0" w:left="0" w:rightChars="0" w:right="0" w:firstLineChars="0" w:firstLine="0"/>
              <w:spacing w:line="240" w:lineRule="atLeast"/>
            </w:pPr>
            <w:r>
              <w:t>18.71%</w:t>
            </w:r>
          </w:p>
        </w:tc>
        <w:tc>
          <w:tcPr>
            <w:tcW w:w="512" w:type="pct"/>
            <w:vAlign w:val="center"/>
          </w:tcPr>
          <w:p w:rsidR="0018722C">
            <w:pPr>
              <w:pStyle w:val="affff9"/>
              <w:topLinePunct/>
              <w:ind w:leftChars="0" w:left="0" w:rightChars="0" w:right="0" w:firstLineChars="0" w:firstLine="0"/>
              <w:spacing w:line="240" w:lineRule="atLeast"/>
            </w:pPr>
            <w:r>
              <w:t>17.01%</w:t>
            </w:r>
          </w:p>
        </w:tc>
        <w:tc>
          <w:tcPr>
            <w:tcW w:w="511" w:type="pct"/>
            <w:vAlign w:val="center"/>
          </w:tcPr>
          <w:p w:rsidR="0018722C">
            <w:pPr>
              <w:pStyle w:val="affff9"/>
              <w:topLinePunct/>
              <w:ind w:leftChars="0" w:left="0" w:rightChars="0" w:right="0" w:firstLineChars="0" w:firstLine="0"/>
              <w:spacing w:line="240" w:lineRule="atLeast"/>
            </w:pPr>
            <w:r>
              <w:t>17.38%</w:t>
            </w:r>
          </w:p>
        </w:tc>
      </w:tr>
      <w:tr>
        <w:tc>
          <w:tcPr>
            <w:tcW w:w="834" w:type="pct"/>
            <w:vAlign w:val="center"/>
          </w:tcPr>
          <w:p w:rsidR="0018722C">
            <w:pPr>
              <w:pStyle w:val="affff9"/>
              <w:topLinePunct/>
              <w:ind w:leftChars="0" w:left="0" w:rightChars="0" w:right="0" w:firstLineChars="0" w:firstLine="0"/>
              <w:spacing w:line="240" w:lineRule="atLeast"/>
            </w:pPr>
            <w:r>
              <w:t>8</w:t>
            </w:r>
          </w:p>
        </w:tc>
        <w:tc>
          <w:tcPr>
            <w:tcW w:w="560" w:type="pct"/>
            <w:vAlign w:val="center"/>
          </w:tcPr>
          <w:p w:rsidR="0018722C">
            <w:pPr>
              <w:pStyle w:val="affff9"/>
              <w:topLinePunct/>
              <w:ind w:leftChars="0" w:left="0" w:rightChars="0" w:right="0" w:firstLineChars="0" w:firstLine="0"/>
              <w:spacing w:line="240" w:lineRule="atLeast"/>
            </w:pPr>
            <w:r>
              <w:t>12.63%</w:t>
            </w:r>
          </w:p>
        </w:tc>
        <w:tc>
          <w:tcPr>
            <w:tcW w:w="512" w:type="pct"/>
            <w:vAlign w:val="center"/>
          </w:tcPr>
          <w:p w:rsidR="0018722C">
            <w:pPr>
              <w:pStyle w:val="affff9"/>
              <w:topLinePunct/>
              <w:ind w:leftChars="0" w:left="0" w:rightChars="0" w:right="0" w:firstLineChars="0" w:firstLine="0"/>
              <w:spacing w:line="240" w:lineRule="atLeast"/>
            </w:pPr>
            <w:r>
              <w:t>16.00%</w:t>
            </w:r>
          </w:p>
        </w:tc>
        <w:tc>
          <w:tcPr>
            <w:tcW w:w="512" w:type="pct"/>
            <w:vAlign w:val="center"/>
          </w:tcPr>
          <w:p w:rsidR="0018722C">
            <w:pPr>
              <w:pStyle w:val="affff9"/>
              <w:topLinePunct/>
              <w:ind w:leftChars="0" w:left="0" w:rightChars="0" w:right="0" w:firstLineChars="0" w:firstLine="0"/>
              <w:spacing w:line="240" w:lineRule="atLeast"/>
            </w:pPr>
            <w:r>
              <w:t>18.61%</w:t>
            </w:r>
          </w:p>
        </w:tc>
        <w:tc>
          <w:tcPr>
            <w:tcW w:w="512" w:type="pct"/>
            <w:vAlign w:val="center"/>
          </w:tcPr>
          <w:p w:rsidR="0018722C">
            <w:pPr>
              <w:pStyle w:val="affff9"/>
              <w:topLinePunct/>
              <w:ind w:leftChars="0" w:left="0" w:rightChars="0" w:right="0" w:firstLineChars="0" w:firstLine="0"/>
              <w:spacing w:line="240" w:lineRule="atLeast"/>
            </w:pPr>
            <w:r>
              <w:t>12.07%</w:t>
            </w:r>
          </w:p>
        </w:tc>
        <w:tc>
          <w:tcPr>
            <w:tcW w:w="533" w:type="pct"/>
            <w:vAlign w:val="center"/>
          </w:tcPr>
          <w:p w:rsidR="0018722C">
            <w:pPr>
              <w:pStyle w:val="affff9"/>
              <w:topLinePunct/>
              <w:ind w:leftChars="0" w:left="0" w:rightChars="0" w:right="0" w:firstLineChars="0" w:firstLine="0"/>
              <w:spacing w:line="240" w:lineRule="atLeast"/>
            </w:pPr>
            <w:r>
              <w:t>10.66%</w:t>
            </w:r>
          </w:p>
        </w:tc>
        <w:tc>
          <w:tcPr>
            <w:tcW w:w="513" w:type="pct"/>
            <w:vAlign w:val="center"/>
          </w:tcPr>
          <w:p w:rsidR="0018722C">
            <w:pPr>
              <w:pStyle w:val="affff9"/>
              <w:topLinePunct/>
              <w:ind w:leftChars="0" w:left="0" w:rightChars="0" w:right="0" w:firstLineChars="0" w:firstLine="0"/>
              <w:spacing w:line="240" w:lineRule="atLeast"/>
            </w:pPr>
            <w:r>
              <w:t>17.71%</w:t>
            </w:r>
          </w:p>
        </w:tc>
        <w:tc>
          <w:tcPr>
            <w:tcW w:w="512" w:type="pct"/>
            <w:vAlign w:val="center"/>
          </w:tcPr>
          <w:p w:rsidR="0018722C">
            <w:pPr>
              <w:pStyle w:val="affff9"/>
              <w:topLinePunct/>
              <w:ind w:leftChars="0" w:left="0" w:rightChars="0" w:right="0" w:firstLineChars="0" w:firstLine="0"/>
              <w:spacing w:line="240" w:lineRule="atLeast"/>
            </w:pPr>
            <w:r>
              <w:t>14.60%</w:t>
            </w:r>
          </w:p>
        </w:tc>
        <w:tc>
          <w:tcPr>
            <w:tcW w:w="511" w:type="pct"/>
            <w:vAlign w:val="center"/>
          </w:tcPr>
          <w:p w:rsidR="0018722C">
            <w:pPr>
              <w:pStyle w:val="affff9"/>
              <w:topLinePunct/>
              <w:ind w:leftChars="0" w:left="0" w:rightChars="0" w:right="0" w:firstLineChars="0" w:firstLine="0"/>
              <w:spacing w:line="240" w:lineRule="atLeast"/>
            </w:pPr>
            <w:r>
              <w:t>16.80%</w:t>
            </w:r>
          </w:p>
        </w:tc>
      </w:tr>
      <w:tr>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14.50%</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15.84%</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18.94%</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15.48%</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t>12.09%</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17.06%</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11.57%</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19.56%</w:t>
            </w:r>
          </w:p>
        </w:tc>
      </w:tr>
    </w:tbl>
    <w:p w:rsidR="0018722C">
      <w:pPr>
        <w:topLinePunct/>
        <w:pStyle w:val="affa"/>
      </w:pPr>
    </w:p>
    <w:p w:rsidR="0018722C">
      <w:pPr>
        <w:topLinePunct/>
      </w:pPr>
      <w:r>
        <w:t>综合图</w:t>
      </w:r>
      <w:r>
        <w:rPr>
          <w:rFonts w:ascii="Times New Roman" w:eastAsia="Times New Roman"/>
        </w:rPr>
        <w:t>4</w:t>
      </w:r>
      <w:r>
        <w:rPr>
          <w:rFonts w:ascii="Times New Roman" w:eastAsia="Times New Roman"/>
        </w:rPr>
        <w:t>.</w:t>
      </w:r>
      <w:r>
        <w:rPr>
          <w:rFonts w:ascii="Times New Roman" w:eastAsia="Times New Roman"/>
        </w:rPr>
        <w:t>7</w:t>
      </w:r>
      <w:r>
        <w:t>和表</w:t>
      </w:r>
      <w:r>
        <w:rPr>
          <w:rFonts w:ascii="Times New Roman" w:eastAsia="Times New Roman"/>
        </w:rPr>
        <w:t>4</w:t>
      </w:r>
      <w:r>
        <w:rPr>
          <w:rFonts w:ascii="Times New Roman" w:eastAsia="Times New Roman"/>
        </w:rPr>
        <w:t>.</w:t>
      </w:r>
      <w:r>
        <w:rPr>
          <w:rFonts w:ascii="Times New Roman" w:eastAsia="Times New Roman"/>
        </w:rPr>
        <w:t>3</w:t>
      </w:r>
      <w:r>
        <w:t>可知，同时加入三种菌的降解效果最好，在取样的第</w:t>
      </w:r>
      <w:r>
        <w:rPr>
          <w:rFonts w:ascii="Times New Roman" w:eastAsia="Times New Roman"/>
        </w:rPr>
        <w:t>4 d</w:t>
      </w:r>
      <w:r>
        <w:t>降</w:t>
      </w:r>
      <w:r>
        <w:t>解效果最好，木质素含量为</w:t>
      </w:r>
      <w:r>
        <w:rPr>
          <w:rFonts w:ascii="Times New Roman" w:eastAsia="Times New Roman"/>
        </w:rPr>
        <w:t>15</w:t>
      </w:r>
      <w:r>
        <w:rPr>
          <w:rFonts w:ascii="Times New Roman" w:eastAsia="Times New Roman"/>
        </w:rPr>
        <w:t>.</w:t>
      </w:r>
      <w:r>
        <w:rPr>
          <w:rFonts w:ascii="Times New Roman" w:eastAsia="Times New Roman"/>
        </w:rPr>
        <w:t>05%</w:t>
      </w:r>
      <w:r>
        <w:t>，高于三种菌同时加入的降解率。但是在之后的</w:t>
      </w:r>
      <w:r>
        <w:t>降解中，降解效果不如三种同时加入。由于先加入的</w:t>
      </w:r>
      <w:r>
        <w:rPr>
          <w:rFonts w:ascii="Times New Roman" w:eastAsia="Times New Roman"/>
        </w:rPr>
        <w:t>AB</w:t>
      </w:r>
      <w:r>
        <w:t>菌生长达到稳定期，再加</w:t>
      </w:r>
      <w:r>
        <w:t>入</w:t>
      </w:r>
    </w:p>
    <w:p w:rsidR="0018722C">
      <w:pPr>
        <w:topLinePunct/>
      </w:pPr>
      <w:r>
        <w:rPr>
          <w:rFonts w:ascii="Times New Roman" w:eastAsia="Times New Roman"/>
        </w:rPr>
        <w:t>D</w:t>
      </w:r>
      <w:r>
        <w:t>菌，与其形成强烈的竞争关系，导致</w:t>
      </w:r>
      <w:r>
        <w:rPr>
          <w:rFonts w:ascii="Times New Roman" w:eastAsia="Times New Roman"/>
        </w:rPr>
        <w:t>D</w:t>
      </w:r>
      <w:r>
        <w:t>菌大量死亡。</w:t>
      </w:r>
    </w:p>
    <w:p w:rsidR="0018722C">
      <w:pPr>
        <w:pStyle w:val="ae"/>
        <w:topLinePunct/>
      </w:pPr>
      <w:r>
        <w:rPr>
          <w:kern w:val="2"/>
          <w:sz w:val="22"/>
          <w:szCs w:val="22"/>
          <w:rFonts w:cstheme="minorBidi" w:hAnsiTheme="minorHAnsi" w:eastAsiaTheme="minorHAnsi" w:asciiTheme="minorHAnsi"/>
        </w:rPr>
        <w:pict>
          <v:group style="margin-left:206.62587pt;margin-top:9.261191pt;width:229.3pt;height:170.6pt;mso-position-horizontal-relative:page;mso-position-vertical-relative:paragraph;z-index:2848" coordorigin="4133,185" coordsize="4586,3412">
            <v:shape style="position:absolute;left:18827;top:-58922;width:71771;height:53411" coordorigin="18828,-58922" coordsize="71771,53411" path="m4139,3590l4139,3557m4596,3590l4596,3525m5053,3590l5053,3557m5510,3590l5510,3525m5968,3590l5968,3557m6425,3590l6425,3525m6882,3590l6882,3557m7340,3590l7340,3525m7797,3590l7797,3557m8254,3590l8254,3525m8711,3590l8711,3557m4139,3590l8711,3590m4139,3590l4205,3590m4139,3166l4172,3166m4139,2741l4205,2741m4139,2316l4172,2316m4139,1891l4205,1891m4139,1466l4172,1466m4139,1041l4205,1041m4139,616l4172,616m4139,191l4205,191m4139,3590l4139,191e" filled="false" stroked="true" strokeweight=".620834pt" strokecolor="#000000">
              <v:path arrowok="t"/>
              <v:stroke dashstyle="solid"/>
            </v:shape>
            <v:shape style="position:absolute;left:26464;top:-42824;width:56078;height:23135" coordorigin="26464,-42824" coordsize="56078,23135" path="m5481,2682l4625,1216m6387,1723l5549,2688m7289,2182l6476,1709m8198,1999l7396,2197e" filled="false" stroked="true" strokeweight=".238782pt" strokecolor="#000000">
              <v:path arrowok="t"/>
              <v:stroke dashstyle="solid"/>
            </v:shape>
            <v:shape style="position:absolute;left:4561;top:1130;width:3727;height:1635" coordorigin="4561,1131" coordsize="3727,1635" path="m4629,1131l4561,1131,4561,1199,4629,1199,4629,1131m5544,2698l5476,2698,5476,2766,5544,2766,5544,2698m6458,1645l6391,1645,6391,1712,6458,1712,6458,1645m7373,2177l7305,2177,7305,2245,7373,2245,7373,2177m8288,1950l8220,1950,8220,2018,8288,2018,8288,1950e" filled="true" fillcolor="#000000" stroked="false">
              <v:path arrowok="t"/>
              <v:fill type="solid"/>
            </v:shape>
            <v:shape style="position:absolute;left:25488;top:-46365;width:58449;height:28401" coordorigin="25489,-46365" coordsize="58449,28401" path="m4596,991l4596,1131m4563,991l4628,991m4596,1341l4596,1200m4563,1341l4628,1341m5510,2665l5510,2698m5478,2665l5543,2665m5510,2798l5510,2766m5478,2798l5543,2798m6425,1542l6425,1645m6393,1542l6458,1542m6425,1816l6425,1713m6393,1816l6458,1816m7340,2012l7340,2177m7307,2012l7372,2012m7340,2412l7340,2246m7307,2412l7372,2412m8254,1795l8254,1950m8222,1795l8287,1795m8254,2174l8254,2019m8222,2174l8287,2174e" filled="false" stroked="true" strokeweight=".238782pt" strokecolor="#000000">
              <v:path arrowok="t"/>
              <v:stroke dashstyle="solid"/>
            </v:shape>
            <w10:wrap type="none"/>
          </v:group>
        </w:pict>
      </w:r>
    </w:p>
    <w:p w:rsidR="0018722C">
      <w:pPr>
        <w:pStyle w:val="ae"/>
        <w:topLinePunct/>
      </w:pPr>
      <w:r>
        <w:rPr>
          <w:kern w:val="2"/>
          <w:szCs w:val="22"/>
          <w:rFonts w:ascii="Times New Roman" w:cstheme="minorBidi" w:hAnsiTheme="minorHAnsi" w:eastAsiaTheme="minorHAnsi"/>
          <w:sz w:val="14"/>
        </w:rPr>
        <w:t>30</w:t>
      </w:r>
    </w:p>
    <w:p w:rsidR="0018722C">
      <w:pPr>
        <w:topLinePunct/>
      </w:pPr>
      <w:r>
        <w:rPr>
          <w:rFonts w:cstheme="minorBidi" w:hAnsiTheme="minorHAnsi" w:eastAsiaTheme="minorHAnsi" w:asciiTheme="minorHAnsi" w:ascii="Times New Roman"/>
        </w:rPr>
        <w:t>25</w:t>
      </w:r>
    </w:p>
    <w:p w:rsidR="0018722C">
      <w:pPr>
        <w:pStyle w:val="ae"/>
        <w:topLinePunct/>
      </w:pPr>
      <w:r>
        <w:rPr>
          <w:kern w:val="2"/>
          <w:sz w:val="22"/>
          <w:szCs w:val="22"/>
          <w:rFonts w:cstheme="minorBidi" w:hAnsiTheme="minorHAnsi" w:eastAsiaTheme="minorHAnsi" w:asciiTheme="minorHAnsi"/>
        </w:rPr>
        <w:pict>
          <v:shape style="margin-left:181.231064pt;margin-top:-24.826593pt;width:11.75pt;height:70.8pt;mso-position-horizontal-relative:page;mso-position-vertical-relative:paragraph;z-index:2872" type="#_x0000_t202" filled="false" stroked="false">
            <v:textbox inset="0,0,0,0" style="layout-flow:vertical;mso-layout-flow-alt:bottom-to-top">
              <w:txbxContent>
                <w:p w:rsidR="0018722C">
                  <w:pPr>
                    <w:spacing w:line="213" w:lineRule="exact" w:before="0"/>
                    <w:ind w:leftChars="0" w:left="20" w:rightChars="0" w:right="0" w:firstLineChars="0" w:firstLine="0"/>
                    <w:jc w:val="left"/>
                    <w:rPr>
                      <w:sz w:val="17"/>
                    </w:rPr>
                  </w:pPr>
                  <w:r>
                    <w:rPr>
                      <w:w w:val="103"/>
                      <w:sz w:val="17"/>
                    </w:rPr>
                    <w:t>木质素含量（</w:t>
                  </w:r>
                  <w:r>
                    <w:rPr>
                      <w:rFonts w:ascii="Times New Roman" w:eastAsia="Times New Roman"/>
                      <w:spacing w:val="-1"/>
                      <w:w w:val="103"/>
                      <w:sz w:val="17"/>
                    </w:rPr>
                    <w:t>%</w:t>
                  </w:r>
                  <w:r>
                    <w:rPr>
                      <w:w w:val="103"/>
                      <w:sz w:val="17"/>
                    </w:rPr>
                    <w:t>）</w:t>
                  </w:r>
                </w:p>
              </w:txbxContent>
            </v:textbox>
            <w10:wrap type="none"/>
          </v:shape>
        </w:pict>
      </w:r>
      <w:r>
        <w:rPr>
          <w:kern w:val="2"/>
          <w:szCs w:val="22"/>
          <w:rFonts w:ascii="Times New Roman" w:cstheme="minorBidi" w:hAnsiTheme="minorHAnsi" w:eastAsiaTheme="minorHAnsi"/>
          <w:sz w:val="14"/>
        </w:rPr>
        <w:t>20</w:t>
      </w:r>
    </w:p>
    <w:p w:rsidR="0018722C">
      <w:pPr>
        <w:topLinePunct/>
      </w:pPr>
      <w:r>
        <w:rPr>
          <w:rFonts w:cstheme="minorBidi" w:hAnsiTheme="minorHAnsi" w:eastAsiaTheme="minorHAnsi" w:asciiTheme="minorHAnsi" w:ascii="Times New Roman"/>
        </w:rPr>
        <w:t>15</w:t>
      </w:r>
    </w:p>
    <w:p w:rsidR="0018722C">
      <w:pPr>
        <w:topLinePunct/>
      </w:pPr>
      <w:r>
        <w:rPr>
          <w:rFonts w:cstheme="minorBidi" w:hAnsiTheme="minorHAnsi" w:eastAsiaTheme="minorHAnsi" w:asciiTheme="minorHAnsi" w:ascii="Times New Roman"/>
        </w:rPr>
        <w:t>10</w:t>
      </w:r>
    </w:p>
    <w:p w:rsidR="0018722C">
      <w:pPr>
        <w:keepNext/>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7</w:t>
      </w:r>
      <w:r>
        <w:t xml:space="preserve">  </w:t>
      </w:r>
      <w:r w:rsidRPr="00DB64CE">
        <w:rPr>
          <w:rFonts w:ascii="Times New Roman" w:eastAsia="Times New Roman" w:cstheme="minorBidi" w:hAnsiTheme="minorHAnsi"/>
        </w:rPr>
        <w:t>ABD</w:t>
      </w:r>
      <w:r>
        <w:rPr>
          <w:rFonts w:cstheme="minorBidi" w:hAnsiTheme="minorHAnsi" w:eastAsiaTheme="minorHAnsi" w:asciiTheme="minorHAnsi"/>
        </w:rPr>
        <w:t>三种菌不同时间加入对木质素降解的影响</w:t>
      </w:r>
    </w:p>
    <w:p w:rsidR="0018722C">
      <w:pPr>
        <w:pStyle w:val="Heading3"/>
        <w:topLinePunct/>
        <w:ind w:left="200" w:hangingChars="200" w:hanging="200"/>
      </w:pPr>
      <w:bookmarkStart w:id="774538" w:name="_Toc686774538"/>
      <w:bookmarkStart w:name="_TOC_250030" w:id="96"/>
      <w:bookmarkEnd w:id="96"/>
      <w:r>
        <w:rPr>
          <w:b/>
        </w:rPr>
        <w:t>4.3.5</w:t>
      </w:r>
      <w:r>
        <w:t xml:space="preserve"> </w:t>
      </w:r>
      <w:r>
        <w:t>四种菌混合降解芦苇木质素</w:t>
      </w:r>
      <w:bookmarkEnd w:id="774538"/>
    </w:p>
    <w:p w:rsidR="0018722C">
      <w:pPr>
        <w:topLinePunct/>
      </w:pPr>
      <w:r>
        <w:t>四种菌混合，降解木质素含量呈现明显的下降趋势，在第</w:t>
      </w:r>
      <w:r>
        <w:rPr>
          <w:rFonts w:ascii="Times New Roman" w:eastAsia="Times New Roman"/>
        </w:rPr>
        <w:t>10</w:t>
      </w:r>
      <w:r>
        <w:rPr>
          <w:rFonts w:ascii="Times New Roman" w:eastAsia="Times New Roman"/>
        </w:rPr>
        <w:t> </w:t>
      </w:r>
      <w:r>
        <w:rPr>
          <w:rFonts w:ascii="Times New Roman" w:eastAsia="Times New Roman"/>
        </w:rPr>
        <w:t>d</w:t>
      </w:r>
      <w:r>
        <w:t>时，降解效果最好，木质素含量为</w:t>
      </w:r>
      <w:r>
        <w:rPr>
          <w:rFonts w:ascii="Times New Roman" w:eastAsia="Times New Roman"/>
        </w:rPr>
        <w:t>19</w:t>
      </w:r>
      <w:r>
        <w:rPr>
          <w:rFonts w:ascii="Times New Roman" w:eastAsia="Times New Roman"/>
        </w:rPr>
        <w:t>.</w:t>
      </w:r>
      <w:r>
        <w:rPr>
          <w:rFonts w:ascii="Times New Roman" w:eastAsia="Times New Roman"/>
        </w:rPr>
        <w:t>26%</w:t>
      </w:r>
      <w:r>
        <w:t>，四种菌混合培养降解芦苇木质素效果小于三种菌和两种</w:t>
      </w:r>
      <w:r>
        <w:t>菌的效果，说明</w:t>
      </w:r>
      <w:r>
        <w:rPr>
          <w:rFonts w:ascii="Times New Roman" w:eastAsia="Times New Roman"/>
        </w:rPr>
        <w:t>C</w:t>
      </w:r>
      <w:r>
        <w:t>菌对</w:t>
      </w:r>
      <w:r>
        <w:rPr>
          <w:rFonts w:ascii="Times New Roman" w:eastAsia="Times New Roman"/>
        </w:rPr>
        <w:t>ABD</w:t>
      </w:r>
      <w:r>
        <w:t>菌种生长起抑制作用。</w:t>
      </w:r>
    </w:p>
    <w:p w:rsidR="0018722C">
      <w:pPr>
        <w:pStyle w:val="ae"/>
        <w:topLinePunct/>
      </w:pPr>
      <w:r>
        <w:rPr>
          <w:kern w:val="2"/>
          <w:sz w:val="22"/>
          <w:szCs w:val="22"/>
          <w:rFonts w:cstheme="minorBidi" w:hAnsiTheme="minorHAnsi" w:eastAsiaTheme="minorHAnsi" w:asciiTheme="minorHAnsi"/>
        </w:rPr>
        <w:pict>
          <v:group style="margin-left:206.62587pt;margin-top:9.261665pt;width:229.3pt;height:170.55pt;mso-position-horizontal-relative:page;mso-position-vertical-relative:paragraph;z-index:2896" coordorigin="4133,185" coordsize="4586,3411">
            <v:shape style="position:absolute;left:18827;top:-53314;width:71771;height:53411" coordorigin="18828,-53314" coordsize="71771,53411" path="m4139,3590l4139,3556m4596,3590l4596,3524m5053,3590l5053,3556m5510,3590l5510,3524m5968,3590l5968,3556m6425,3590l6425,3524m6882,3590l6882,3556m7340,3590l7340,3524m7797,3590l7797,3556m8254,3590l8254,3524m8711,3590l8711,3556m4139,3590l8711,3590m4139,3590l4205,3590m4139,3165l4172,3165m4139,2740l4205,2740m4139,2315l4172,2315m4139,1891l4205,1891m4139,1466l4172,1466m4139,1041l4205,1041m4139,616l4172,616m4139,191l4205,191m4139,3590l4139,191e" filled="false" stroked="true" strokeweight=".620769pt" strokecolor="#000000">
              <v:path arrowok="t"/>
              <v:stroke dashstyle="solid"/>
            </v:shape>
            <v:shape style="position:absolute;left:26704;top:-43022;width:55838;height:31537" coordorigin="26704,-43022" coordsize="55838,31537" path="m5465,1544l4641,846m6377,2195l5558,1615m7287,2627l6478,2253m8198,2853l7396,2665e" filled="false" stroked="true" strokeweight=".238757pt" strokecolor="#000000">
              <v:path arrowok="t"/>
              <v:stroke dashstyle="solid"/>
            </v:shape>
            <v:shape style="position:absolute;left:4561;top:774;width:3727;height:2125" coordorigin="4561,775" coordsize="3727,2125" path="m4629,775l4561,775,4561,842,4629,842,4629,775m5544,1547l5476,1547,5476,1615,5544,1615,5544,1547m6458,2194l6391,2194,6391,2262,6458,2262,6458,2194m7373,2617l7305,2617,7305,2685,7373,2685,7373,2617m8288,2832l8220,2832,8220,2900,8288,2900,8288,2832e" filled="true" fillcolor="#000000" stroked="false">
              <v:path arrowok="t"/>
              <v:fill type="solid"/>
            </v:shape>
            <v:shape style="position:absolute;left:25488;top:-44883;width:58449;height:33067" coordorigin="25489,-44882" coordsize="58449,33067" path="m4596,728l4596,775m4563,728l4628,728m4596,891l4596,843m4563,891l4628,891m5510,1406l5510,1547m5478,1406l5543,1406m5510,1757l5510,1616m5478,1757l5543,1757m6425,2086l6425,2194m6393,2086l6458,2086m6425,2372l6425,2263m6393,2372l6458,2372m7340,2593l7340,2617m7307,2593l7372,2593m7340,2710l7340,2686m7307,2710l7372,2710m8254,2821l8254,2832m8222,2821l8287,2821e" filled="false" stroked="true" strokeweight=".238757pt" strokecolor="#000000">
              <v:path arrowok="t"/>
              <v:stroke dashstyle="solid"/>
            </v:shape>
            <v:line style="position:absolute" from="8252,2905" to="8257,2905" stroked="true" strokeweight=".477195pt" strokecolor="#000000">
              <v:stroke dashstyle="solid"/>
            </v:line>
            <v:line style="position:absolute" from="8222,2910" to="8287,2910" stroked="true" strokeweight=".238597pt" strokecolor="#000000">
              <v:stroke dashstyle="solid"/>
            </v:line>
            <w10:wrap type="none"/>
          </v:group>
        </w:pict>
      </w:r>
    </w:p>
    <w:p w:rsidR="0018722C">
      <w:pPr>
        <w:pStyle w:val="ae"/>
        <w:topLinePunct/>
      </w:pPr>
      <w:r>
        <w:rPr>
          <w:kern w:val="2"/>
          <w:szCs w:val="22"/>
          <w:rFonts w:ascii="Times New Roman" w:cstheme="minorBidi" w:hAnsiTheme="minorHAnsi" w:eastAsiaTheme="minorHAnsi"/>
          <w:sz w:val="14"/>
        </w:rPr>
        <w:t>35</w:t>
      </w:r>
    </w:p>
    <w:p w:rsidR="0018722C">
      <w:pPr>
        <w:topLinePunct/>
      </w:pPr>
      <w:r>
        <w:rPr>
          <w:rFonts w:cstheme="minorBidi" w:hAnsiTheme="minorHAnsi" w:eastAsiaTheme="minorHAnsi" w:asciiTheme="minorHAnsi" w:ascii="Times New Roman"/>
        </w:rPr>
        <w:t>30</w:t>
      </w:r>
    </w:p>
    <w:p w:rsidR="0018722C">
      <w:pPr>
        <w:pStyle w:val="ae"/>
        <w:topLinePunct/>
      </w:pPr>
      <w:r>
        <w:rPr>
          <w:rFonts w:cstheme="minorBidi" w:hAnsiTheme="minorHAnsi" w:eastAsiaTheme="minorHAnsi" w:asciiTheme="minorHAnsi"/>
        </w:rPr>
        <w:pict>
          <v:shape style="margin-left:181.231064pt;margin-top:-24.820169pt;width:11.75pt;height:70.8pt;mso-position-horizontal-relative:page;mso-position-vertical-relative:paragraph;z-index:2920" type="#_x0000_t202" filled="false" stroked="false">
            <v:textbox inset="0,0,0,0" style="layout-flow:vertical;mso-layout-flow-alt:bottom-to-top">
              <w:txbxContent>
                <w:p w:rsidR="0018722C">
                  <w:pPr>
                    <w:spacing w:line="213" w:lineRule="exact" w:before="0"/>
                    <w:ind w:leftChars="0" w:left="20" w:rightChars="0" w:right="0" w:firstLineChars="0" w:firstLine="0"/>
                    <w:jc w:val="left"/>
                    <w:rPr>
                      <w:sz w:val="17"/>
                    </w:rPr>
                  </w:pPr>
                  <w:r>
                    <w:rPr>
                      <w:w w:val="103"/>
                      <w:sz w:val="17"/>
                    </w:rPr>
                    <w:t>木质素含量（</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25</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15</w:t>
      </w:r>
    </w:p>
    <w:p w:rsidR="0018722C">
      <w:pPr>
        <w:keepNext/>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  </w:t>
      </w:r>
      <w:r>
        <w:rPr>
          <w:rFonts w:cstheme="minorBidi" w:hAnsiTheme="minorHAnsi" w:eastAsiaTheme="minorHAnsi" w:asciiTheme="minorHAnsi"/>
        </w:rPr>
        <w:t>四种菌混合降解芦苇木质素</w:t>
      </w:r>
    </w:p>
    <w:p w:rsidR="0018722C">
      <w:pPr>
        <w:pStyle w:val="Heading2"/>
        <w:topLinePunct/>
        <w:ind w:left="171" w:hangingChars="171" w:hanging="171"/>
      </w:pPr>
      <w:bookmarkStart w:id="774539" w:name="_Toc686774539"/>
      <w:bookmarkStart w:name="_TOC_250029" w:id="97"/>
      <w:bookmarkStart w:name="4.4 小结 " w:id="98"/>
      <w:r>
        <w:rPr>
          <w:b/>
        </w:rPr>
        <w:t>4.4</w:t>
      </w:r>
      <w:bookmarkEnd w:id="97"/>
      <w:r>
        <w:t xml:space="preserve"> </w:t>
      </w:r>
      <w:r>
        <w:t>小结</w:t>
      </w:r>
      <w:bookmarkEnd w:id="774539"/>
    </w:p>
    <w:p w:rsidR="0018722C">
      <w:pPr>
        <w:topLinePunct/>
      </w:pPr>
      <w:r>
        <w:t>木质素和纤维素、半纤维素组成植物的细胞骨架，它的丰富量仅次于纤维素。目</w:t>
      </w:r>
      <w:r>
        <w:t>前，影响人们高效利用植物纤维素原料是木质素的阻碍。</w:t>
      </w:r>
      <w:r>
        <w:t>近年</w:t>
      </w:r>
      <w:r>
        <w:t>来，针对单一的白腐菌</w:t>
      </w:r>
      <w:r>
        <w:t>产酶及对木质素降解的研究较多，但对于混合菌作用降解木质素的研究较少，而组合</w:t>
      </w:r>
      <w:r>
        <w:t>菌在生长和生物降解中具有协同作用，具体原因可能是其酶系的协同作用和营养要求</w:t>
      </w:r>
      <w:r>
        <w:t>的互补。本实验采用四种菌进行不同的混合方式进行混合培养降解芦苇，从而得到高效降解木质素的菌种混合组合。</w:t>
      </w:r>
    </w:p>
    <w:p w:rsidR="0018722C">
      <w:pPr>
        <w:topLinePunct/>
      </w:pPr>
      <w:r>
        <w:t>从以上实验结果可以看出，</w:t>
      </w:r>
      <w:r>
        <w:rPr>
          <w:rFonts w:ascii="Times New Roman" w:eastAsia="Times New Roman"/>
        </w:rPr>
        <w:t>ABD</w:t>
      </w:r>
      <w:r>
        <w:t>组合菌木质素降解率最好，</w:t>
      </w:r>
      <w:r>
        <w:rPr>
          <w:rFonts w:ascii="Times New Roman" w:eastAsia="Times New Roman"/>
        </w:rPr>
        <w:t>ABD</w:t>
      </w:r>
      <w:r>
        <w:t>组合菌在</w:t>
      </w:r>
      <w:r>
        <w:rPr>
          <w:rFonts w:ascii="Times New Roman" w:eastAsia="Times New Roman"/>
        </w:rPr>
        <w:t>8 d</w:t>
      </w:r>
      <w:r>
        <w:t>、</w:t>
      </w:r>
      <w:r>
        <w:t>混合比例为</w:t>
      </w:r>
      <w:r>
        <w:rPr>
          <w:rFonts w:ascii="Times New Roman" w:eastAsia="Times New Roman"/>
        </w:rPr>
        <w:t>A:</w:t>
      </w:r>
      <w:r w:rsidR="004B696B">
        <w:rPr>
          <w:rFonts w:ascii="Times New Roman" w:eastAsia="Times New Roman"/>
        </w:rPr>
        <w:t xml:space="preserve"> </w:t>
      </w:r>
      <w:r w:rsidR="004B696B">
        <w:rPr>
          <w:rFonts w:ascii="Times New Roman" w:eastAsia="Times New Roman"/>
        </w:rPr>
        <w:t>B:</w:t>
      </w:r>
      <w:r w:rsidR="004B696B">
        <w:rPr>
          <w:rFonts w:ascii="Times New Roman" w:eastAsia="Times New Roman"/>
        </w:rPr>
        <w:t xml:space="preserve"> </w:t>
      </w:r>
      <w:r w:rsidR="004B696B">
        <w:rPr>
          <w:rFonts w:ascii="Times New Roman" w:eastAsia="Times New Roman"/>
        </w:rPr>
        <w:t>D=1:4:16</w:t>
      </w:r>
      <w:r>
        <w:t>时，木质素含量为</w:t>
      </w:r>
      <w:r>
        <w:rPr>
          <w:rFonts w:ascii="Times New Roman" w:eastAsia="Times New Roman"/>
        </w:rPr>
        <w:t>10</w:t>
      </w:r>
      <w:r>
        <w:rPr>
          <w:rFonts w:ascii="Times New Roman" w:eastAsia="Times New Roman"/>
        </w:rPr>
        <w:t>.</w:t>
      </w:r>
      <w:r>
        <w:rPr>
          <w:rFonts w:ascii="Times New Roman" w:eastAsia="Times New Roman"/>
        </w:rPr>
        <w:t>66%</w:t>
      </w:r>
      <w:r>
        <w:t>，降解率达到</w:t>
      </w:r>
      <w:r>
        <w:rPr>
          <w:rFonts w:ascii="Times New Roman" w:eastAsia="Times New Roman"/>
        </w:rPr>
        <w:t>67</w:t>
      </w:r>
      <w:r>
        <w:rPr>
          <w:rFonts w:ascii="Times New Roman" w:eastAsia="Times New Roman"/>
        </w:rPr>
        <w:t>.</w:t>
      </w:r>
      <w:r>
        <w:rPr>
          <w:rFonts w:ascii="Times New Roman" w:eastAsia="Times New Roman"/>
        </w:rPr>
        <w:t>27%</w:t>
      </w:r>
      <w:r>
        <w:t>。</w:t>
      </w:r>
      <w:r>
        <w:t>其</w:t>
      </w:r>
      <w:r>
        <w:t>次为</w:t>
      </w:r>
    </w:p>
    <w:p w:rsidR="0018722C">
      <w:pPr>
        <w:topLinePunct/>
      </w:pPr>
      <w:r>
        <w:rPr>
          <w:rFonts w:ascii="Times New Roman" w:eastAsia="Times New Roman"/>
        </w:rPr>
        <w:t>BD</w:t>
      </w:r>
      <w:r>
        <w:t>组合菌，其木质素降解率也较高，在第</w:t>
      </w:r>
      <w:r>
        <w:rPr>
          <w:rFonts w:ascii="Times New Roman" w:eastAsia="Times New Roman"/>
        </w:rPr>
        <w:t>10 d</w:t>
      </w:r>
      <w:r>
        <w:t>、混合比例为</w:t>
      </w:r>
      <w:r>
        <w:rPr>
          <w:rFonts w:ascii="Times New Roman" w:eastAsia="Times New Roman"/>
        </w:rPr>
        <w:t>B</w:t>
      </w:r>
      <w:r>
        <w:rPr>
          <w:rFonts w:ascii="Times New Roman" w:eastAsia="Times New Roman"/>
        </w:rPr>
        <w:t xml:space="preserve">: </w:t>
      </w:r>
      <w:r>
        <w:rPr>
          <w:rFonts w:ascii="Times New Roman" w:eastAsia="Times New Roman"/>
        </w:rPr>
        <w:t>D</w:t>
      </w:r>
      <w:r>
        <w:t>为</w:t>
      </w:r>
      <w:r>
        <w:rPr>
          <w:rFonts w:ascii="Times New Roman" w:eastAsia="Times New Roman"/>
        </w:rPr>
        <w:t>1:4</w:t>
      </w:r>
      <w:r>
        <w:t>时达到</w:t>
      </w:r>
      <w:r>
        <w:rPr>
          <w:rFonts w:ascii="Times New Roman" w:eastAsia="Times New Roman"/>
        </w:rPr>
        <w:t>63.19%</w:t>
      </w:r>
      <w:r>
        <w:t>，</w:t>
      </w:r>
      <w:r>
        <w:t>说明三种菌混合降解效果最好，分析原因可能是跟其产酶及不同酶之间的协同作用</w:t>
      </w:r>
      <w:r>
        <w:t>有</w:t>
      </w:r>
    </w:p>
    <w:p w:rsidR="0018722C">
      <w:pPr>
        <w:topLinePunct/>
      </w:pPr>
      <w:r>
        <w:t>关，这在工业生产中减少成本投资方面有很好的利用价值。因此，我们选择这三种组合菌作为优势菌种组合。</w:t>
      </w:r>
    </w:p>
    <w:p w:rsidR="0018722C">
      <w:pPr>
        <w:pStyle w:val="Heading1"/>
        <w:topLinePunct/>
      </w:pPr>
      <w:bookmarkStart w:id="774540" w:name="_Toc686774540"/>
      <w:bookmarkStart w:name="_TOC_250028" w:id="99"/>
      <w:bookmarkStart w:name="5生物酶预处理对机械浆漂白的影响 " w:id="100"/>
      <w:r>
        <w:rPr>
          <w:b/>
        </w:rPr>
        <w:t>5</w:t>
      </w:r>
      <w:r>
        <w:t xml:space="preserve"> </w:t>
      </w:r>
      <w:bookmarkEnd w:id="100"/>
      <w:bookmarkEnd w:id="99"/>
      <w:r>
        <w:t>生物酶预处理对机械浆漂白的影响</w:t>
      </w:r>
      <w:bookmarkEnd w:id="774540"/>
    </w:p>
    <w:p w:rsidR="0018722C">
      <w:pPr>
        <w:topLinePunct/>
      </w:pP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是目前使用较为广泛的漂白剂，它在整个漂白阶段无氯元素，但是这种漂</w:t>
      </w:r>
      <w:r>
        <w:t>白方式又受到很多因素的限制，单独的</w:t>
      </w: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并不能使得纸浆的白度达到很高，为了提高纸浆白度我们进行了稳定剂螯合剂的预处理。</w:t>
      </w:r>
    </w:p>
    <w:p w:rsidR="0018722C">
      <w:pPr>
        <w:topLinePunct/>
      </w:pPr>
      <w:r>
        <w:t>机械制浆和化学法制浆在纤维层都覆盖着木质素和难以降解的抽提物，这些物质</w:t>
      </w:r>
      <w:r>
        <w:t>都不是碳水化合物，这些物质对纸张的性能都有一定的影响。漆酶是含有</w:t>
      </w:r>
      <w:r>
        <w:rPr>
          <w:rFonts w:ascii="Times New Roman" w:eastAsia="宋体"/>
        </w:rPr>
        <w:t>Cu</w:t>
      </w:r>
      <w:r>
        <w:rPr>
          <w:vertAlign w:val="superscript"/>
          /&gt;
        </w:rPr>
        <w:t>2+</w:t>
      </w:r>
      <w:r>
        <w:t>离子的</w:t>
      </w:r>
      <w:r>
        <w:t>多酚类氧化酶，它利用本身的铜离子氧化还原木素的酚类结构单元，最后将氧气还</w:t>
      </w:r>
      <w:r w:rsidR="001852F3">
        <w:t xml:space="preserve">原</w:t>
      </w:r>
      <w:r>
        <w:t>成水。木聚糖酶，英文名称</w:t>
      </w:r>
      <w:r>
        <w:rPr>
          <w:rFonts w:ascii="Times New Roman" w:eastAsia="宋体"/>
        </w:rPr>
        <w:t>xylanase</w:t>
      </w:r>
      <w:r>
        <w:t>，是一类组成比较复杂的的酶，木聚糖酶是第一种</w:t>
      </w:r>
      <w:r>
        <w:t>生物漂白剂，而随着研究的不断深入，最近几年，漆酶</w:t>
      </w:r>
      <w:r>
        <w:t>/</w:t>
      </w:r>
      <w:r>
        <w:t>木聚糖酶、漆酶</w:t>
      </w:r>
      <w:r>
        <w:t>/</w:t>
      </w:r>
      <w:r>
        <w:t>介体</w:t>
      </w:r>
      <w:r>
        <w:t>（</w:t>
      </w:r>
      <w:r>
        <w:rPr>
          <w:rFonts w:ascii="Times New Roman" w:eastAsia="宋体"/>
        </w:rPr>
        <w:t>LMS</w:t>
      </w:r>
      <w:r>
        <w:t>）</w:t>
      </w:r>
      <w:r w:rsidR="001852F3">
        <w:t xml:space="preserve">等复合酶或酶与介体的研究成为了新的热点。</w:t>
      </w:r>
      <w:r>
        <w:rPr>
          <w:rFonts w:ascii="Times New Roman" w:eastAsia="宋体"/>
        </w:rPr>
        <w:t>1984</w:t>
      </w:r>
      <w:r>
        <w:t>年，由</w:t>
      </w:r>
      <w:r>
        <w:rPr>
          <w:rFonts w:ascii="Times New Roman" w:eastAsia="宋体"/>
        </w:rPr>
        <w:t>Paice</w:t>
      </w:r>
      <w:r>
        <w:t>和</w:t>
      </w:r>
      <w:r>
        <w:rPr>
          <w:rFonts w:ascii="Times New Roman" w:eastAsia="宋体"/>
        </w:rPr>
        <w:t>Jurasek</w:t>
      </w:r>
      <w:r>
        <w:rPr>
          <w:vertAlign w:val="superscript"/>
          /&gt;
        </w:rPr>
        <w:t>[</w:t>
      </w:r>
      <w:r>
        <w:rPr>
          <w:rFonts w:ascii="Times New Roman" w:eastAsia="宋体"/>
          <w:position w:val="11"/>
          <w:sz w:val="16"/>
        </w:rPr>
        <w:t xml:space="preserve">82</w:t>
      </w:r>
      <w:r>
        <w:rPr>
          <w:vertAlign w:val="superscript"/>
          /&gt;
        </w:rPr>
        <w:t>]</w:t>
      </w:r>
      <w:r>
        <w:t>提出了生物漂白。二人利用木聚糖酶将化学浆中含有的半纤维素除去来生产出醋酸纤维素。之后</w:t>
      </w:r>
      <w:r>
        <w:t>，芬兰的研究学者在</w:t>
      </w:r>
      <w:r>
        <w:rPr>
          <w:rFonts w:ascii="Times New Roman" w:eastAsia="宋体"/>
        </w:rPr>
        <w:t>1986</w:t>
      </w:r>
      <w:r>
        <w:t>年，应用木聚糖酶于纸浆的漂白处理，结果发现，使用木聚</w:t>
      </w:r>
      <w:r>
        <w:t>糖酶预处理，能减少化学漂白剂使用量，提高纸浆的白度同时，降低污染</w:t>
      </w:r>
      <w:r>
        <w:rPr>
          <w:vertAlign w:val="superscript"/>
          /&gt;
        </w:rPr>
        <w:t>[</w:t>
      </w:r>
      <w:r>
        <w:rPr>
          <w:rFonts w:ascii="Times New Roman" w:eastAsia="宋体"/>
          <w:position w:val="11"/>
          <w:sz w:val="16"/>
        </w:rPr>
        <w:t xml:space="preserve">83</w:t>
      </w:r>
      <w:r>
        <w:rPr>
          <w:vertAlign w:val="superscript"/>
          /&gt;
        </w:rPr>
        <w:t>]</w:t>
      </w:r>
      <w:r>
        <w:t>。</w:t>
      </w:r>
    </w:p>
    <w:p w:rsidR="0018722C">
      <w:pPr>
        <w:topLinePunct/>
      </w:pPr>
      <w:r>
        <w:t>将木聚糖酶和漆酶协同作用，对纸浆进行漂前的预处理，可以达到更好的效果，</w:t>
      </w:r>
      <w:r>
        <w:t>而且这种方法相对于单一酶的处理程序更简单，方法更有效。酶的协同作用应用于生</w:t>
      </w:r>
      <w:r>
        <w:t>物漂白是当前最热门的研究课题。本章主要是利用木聚糖酶和漆酶混合对纸浆进行漂白，之后进行漂白条件的优化，以及一些指标的测定。</w:t>
      </w:r>
    </w:p>
    <w:p w:rsidR="0018722C">
      <w:pPr>
        <w:pStyle w:val="Heading2"/>
        <w:topLinePunct/>
        <w:ind w:left="171" w:hangingChars="171" w:hanging="171"/>
      </w:pPr>
      <w:bookmarkStart w:id="774541" w:name="_Toc686774541"/>
      <w:bookmarkStart w:name="_TOC_250027" w:id="101"/>
      <w:bookmarkStart w:name="5.1 实验仪器与材料 " w:id="102"/>
      <w:r>
        <w:rPr>
          <w:b/>
        </w:rPr>
        <w:t>5.1</w:t>
      </w:r>
      <w:r>
        <w:t xml:space="preserve"> </w:t>
      </w:r>
      <w:bookmarkEnd w:id="102"/>
      <w:bookmarkEnd w:id="101"/>
      <w:r>
        <w:t>实验仪器与材料</w:t>
      </w:r>
      <w:bookmarkEnd w:id="774541"/>
    </w:p>
    <w:p w:rsidR="0018722C">
      <w:pPr>
        <w:pStyle w:val="Heading3"/>
        <w:topLinePunct/>
        <w:ind w:left="200" w:hangingChars="200" w:hanging="200"/>
      </w:pPr>
      <w:bookmarkStart w:id="774542" w:name="_Toc686774542"/>
      <w:bookmarkStart w:name="_TOC_250026" w:id="103"/>
      <w:bookmarkEnd w:id="103"/>
      <w:r>
        <w:rPr>
          <w:b/>
        </w:rPr>
        <w:t>5.1.1</w:t>
      </w:r>
      <w:r>
        <w:t xml:space="preserve"> </w:t>
      </w:r>
      <w:r>
        <w:t>实验仪器</w:t>
      </w:r>
      <w:bookmarkEnd w:id="774542"/>
    </w:p>
    <w:p w:rsidR="0018722C">
      <w:pPr>
        <w:pStyle w:val="BodyText"/>
        <w:ind w:leftChars="0" w:left="621"/>
        <w:rPr>
          <w:rFonts w:ascii="Times New Roman" w:eastAsia="Times New Roman"/>
        </w:rPr>
        <w:topLinePunct/>
      </w:pPr>
      <w:r>
        <w:t>主要的实验仪器见表</w:t>
      </w:r>
      <w:r>
        <w:rPr>
          <w:rFonts w:ascii="Times New Roman" w:eastAsia="Times New Roman"/>
        </w:rPr>
        <w:t>2</w:t>
      </w:r>
      <w:r>
        <w:rPr>
          <w:rFonts w:ascii="Times New Roman" w:eastAsia="Times New Roman"/>
        </w:rPr>
        <w:t>.</w:t>
      </w:r>
      <w:r>
        <w:rPr>
          <w:rFonts w:ascii="Times New Roman" w:eastAsia="Times New Roman"/>
        </w:rPr>
        <w:t>1</w:t>
      </w:r>
    </w:p>
    <w:p w:rsidR="0018722C">
      <w:pPr>
        <w:pStyle w:val="Heading3"/>
        <w:topLinePunct/>
        <w:ind w:left="200" w:hangingChars="200" w:hanging="200"/>
      </w:pPr>
      <w:bookmarkStart w:id="774543" w:name="_Toc686774543"/>
      <w:bookmarkStart w:name="_TOC_250025" w:id="104"/>
      <w:bookmarkEnd w:id="104"/>
      <w:r>
        <w:rPr>
          <w:b/>
        </w:rPr>
        <w:t>5.1.2</w:t>
      </w:r>
      <w:r>
        <w:t xml:space="preserve"> </w:t>
      </w:r>
      <w:r>
        <w:t>实验材料</w:t>
      </w:r>
      <w:bookmarkEnd w:id="774543"/>
    </w:p>
    <w:p w:rsidR="0018722C">
      <w:pPr>
        <w:pStyle w:val="cw20"/>
        <w:topLinePunct/>
      </w:pPr>
      <w:r>
        <w:t>1. </w:t>
      </w:r>
      <w:r>
        <w:rPr>
          <w:rFonts w:ascii="宋体" w:eastAsia="宋体" w:hint="eastAsia"/>
        </w:rPr>
        <w:t>主要的实验试剂见表</w:t>
      </w:r>
      <w:r>
        <w:t>2</w:t>
      </w:r>
      <w:r>
        <w:t>.</w:t>
      </w:r>
      <w:r>
        <w:t>2</w:t>
      </w:r>
    </w:p>
    <w:p w:rsidR="0018722C">
      <w:pPr>
        <w:pStyle w:val="cw20"/>
        <w:topLinePunct/>
      </w:pPr>
      <w:r>
        <w:rPr>
          <w:rFonts w:ascii="宋体" w:eastAsia="宋体" w:hint="eastAsia"/>
        </w:rPr>
        <w:t>2. </w:t>
      </w:r>
      <w:r>
        <w:rPr>
          <w:rFonts w:ascii="宋体" w:eastAsia="宋体" w:hint="eastAsia"/>
        </w:rPr>
        <w:t>实验菌种：漆酶：产于普通青霉菌、木聚糖酶：产于纯绿青霉菌，保存于内蒙古科技大学，生物质能重点实验室。</w:t>
      </w:r>
    </w:p>
    <w:p w:rsidR="0018722C">
      <w:pPr>
        <w:pStyle w:val="Heading2"/>
        <w:topLinePunct/>
        <w:ind w:left="171" w:hangingChars="171" w:hanging="171"/>
      </w:pPr>
      <w:bookmarkStart w:id="774544" w:name="_Toc686774544"/>
      <w:bookmarkStart w:name="_TOC_250024" w:id="105"/>
      <w:bookmarkStart w:name="5.2 实验方法 " w:id="106"/>
      <w:r>
        <w:rPr>
          <w:b/>
        </w:rPr>
        <w:t>5.2</w:t>
      </w:r>
      <w:r>
        <w:t xml:space="preserve"> </w:t>
      </w:r>
      <w:bookmarkEnd w:id="106"/>
      <w:bookmarkEnd w:id="105"/>
      <w:r>
        <w:t>实验方法</w:t>
      </w:r>
      <w:bookmarkEnd w:id="774544"/>
    </w:p>
    <w:p w:rsidR="0018722C">
      <w:pPr>
        <w:pStyle w:val="Heading3"/>
        <w:topLinePunct/>
        <w:ind w:left="200" w:hangingChars="200" w:hanging="200"/>
      </w:pPr>
      <w:bookmarkStart w:id="774545" w:name="_Toc686774545"/>
      <w:bookmarkStart w:name="_TOC_250023" w:id="107"/>
      <w:r>
        <w:rPr>
          <w:b/>
        </w:rPr>
        <w:t>5.2.1</w:t>
      </w:r>
      <w:r>
        <w:t xml:space="preserve"> </w:t>
      </w:r>
      <w:r>
        <w:rPr>
          <w:b/>
        </w:rPr>
        <w:t>COD</w:t>
      </w:r>
      <w:r>
        <w:rPr>
          <w:b/>
        </w:rPr>
        <w:t>Cr</w:t>
      </w:r>
      <w:bookmarkEnd w:id="107"/>
      <w:r>
        <w:t>（</w:t>
      </w:r>
      <w:r>
        <w:t xml:space="preserve">化学需氧量</w:t>
      </w:r>
      <w:r>
        <w:t>）</w:t>
      </w:r>
      <w:r>
        <w:t>测定</w:t>
      </w:r>
      <w:bookmarkEnd w:id="774545"/>
    </w:p>
    <w:p w:rsidR="0018722C">
      <w:pPr>
        <w:pStyle w:val="cw20"/>
        <w:topLinePunct/>
      </w:pPr>
      <w:r>
        <w:rPr>
          <w:rFonts w:ascii="宋体" w:eastAsia="宋体" w:hint="eastAsia"/>
        </w:rPr>
        <w:t>1. </w:t>
      </w:r>
      <w:r>
        <w:rPr>
          <w:rFonts w:ascii="宋体" w:eastAsia="宋体" w:hint="eastAsia"/>
        </w:rPr>
        <w:t>标准滴定硫酸亚铁铵：取</w:t>
      </w:r>
      <w:r>
        <w:t>10 mL</w:t>
      </w:r>
      <w:r>
        <w:t> </w:t>
      </w:r>
      <w:r>
        <w:t>0.25 mol</w:t>
      </w:r>
      <w:r>
        <w:t>/</w:t>
      </w:r>
      <w:r>
        <w:t>L</w:t>
      </w:r>
      <w:r>
        <w:t> </w:t>
      </w:r>
      <w:r>
        <w:t>K</w:t>
      </w:r>
      <w:r>
        <w:t>2</w:t>
      </w:r>
      <w:r>
        <w:t>Cr</w:t>
      </w:r>
      <w:r>
        <w:t>2</w:t>
      </w:r>
      <w:r>
        <w:t>O</w:t>
      </w:r>
      <w:r>
        <w:t>7</w:t>
      </w:r>
      <w:r/>
      <w:r>
        <w:rPr>
          <w:rFonts w:ascii="宋体" w:eastAsia="宋体" w:hint="eastAsia"/>
        </w:rPr>
        <w:t>溶液于锥形瓶中，再加入</w:t>
      </w:r>
    </w:p>
    <w:p w:rsidR="0018722C">
      <w:pPr>
        <w:topLinePunct/>
      </w:pPr>
      <w:r>
        <w:rPr>
          <w:rFonts w:ascii="Times New Roman" w:hAnsi="Times New Roman" w:eastAsia="Times New Roman"/>
        </w:rPr>
        <w:t>3 mL 98%</w:t>
      </w:r>
      <w:r>
        <w:t>硫酸，加</w:t>
      </w:r>
      <w:r>
        <w:rPr>
          <w:rFonts w:ascii="Times New Roman" w:hAnsi="Times New Roman" w:eastAsia="Times New Roman"/>
        </w:rPr>
        <w:t>3</w:t>
      </w:r>
      <w:r>
        <w:t>滴指示剂，滴定。硫酸亚铁铵浓度</w:t>
      </w:r>
      <w:r>
        <w:rPr>
          <w:rFonts w:ascii="Times New Roman" w:hAnsi="Times New Roman" w:eastAsia="Times New Roman"/>
        </w:rPr>
        <w:t>=0.25</w:t>
      </w:r>
      <w:r>
        <w:t>×</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V</w:t>
      </w:r>
      <w:r>
        <w:t>。</w:t>
      </w:r>
    </w:p>
    <w:p w:rsidR="0018722C">
      <w:pPr>
        <w:topLinePunct/>
      </w:pPr>
      <w:r>
        <w:rPr>
          <w:rFonts w:ascii="Times New Roman" w:eastAsia="Times New Roman"/>
        </w:rPr>
        <w:t>V</w:t>
      </w:r>
      <w:r>
        <w:t>：滴定时使用的的硫酸亚铁铵体积，</w:t>
      </w:r>
    </w:p>
    <w:p w:rsidR="0018722C">
      <w:pPr>
        <w:topLinePunct/>
      </w:pPr>
      <w:r>
        <w:t>颜色变化为：黄色变成绿色，最后变成红褐色即为终点。</w:t>
      </w:r>
    </w:p>
    <w:p w:rsidR="0018722C">
      <w:pPr>
        <w:pStyle w:val="cw20"/>
        <w:topLinePunct/>
      </w:pPr>
      <w:r>
        <w:rPr>
          <w:rFonts w:ascii="宋体" w:eastAsia="宋体" w:hint="eastAsia"/>
        </w:rPr>
        <w:t>2. </w:t>
      </w:r>
      <w:r>
        <w:rPr>
          <w:rFonts w:ascii="宋体" w:eastAsia="宋体" w:hint="eastAsia"/>
        </w:rPr>
        <w:t>将样品进行稀释</w:t>
      </w:r>
      <w:r>
        <w:rPr>
          <w:rFonts w:ascii="宋体" w:eastAsia="宋体" w:hint="eastAsia"/>
        </w:rPr>
        <w:t>（</w:t>
      </w:r>
      <w:r>
        <w:rPr>
          <w:rFonts w:ascii="宋体" w:eastAsia="宋体" w:hint="eastAsia"/>
        </w:rPr>
        <w:t>加入消解液和催化剂，如果是绿色再次稀释</w:t>
      </w:r>
      <w:r>
        <w:rPr>
          <w:rFonts w:ascii="宋体" w:eastAsia="宋体" w:hint="eastAsia"/>
        </w:rPr>
        <w:t>）</w:t>
      </w:r>
    </w:p>
    <w:p w:rsidR="0018722C">
      <w:pPr>
        <w:pStyle w:val="cw20"/>
        <w:topLinePunct/>
      </w:pPr>
      <w:r>
        <w:rPr>
          <w:rFonts w:ascii="宋体" w:hAnsi="宋体" w:eastAsia="宋体" w:hint="eastAsia"/>
        </w:rPr>
        <w:t>3. </w:t>
      </w:r>
      <w:r>
        <w:rPr>
          <w:rFonts w:ascii="宋体" w:hAnsi="宋体" w:eastAsia="宋体" w:hint="eastAsia"/>
        </w:rPr>
        <w:t>向消解管中依次加入硫酸汞</w:t>
      </w:r>
      <w:r>
        <w:t>2 </w:t>
      </w:r>
      <w:r>
        <w:t>m</w:t>
      </w:r>
      <w:r>
        <w:t>L</w:t>
      </w:r>
      <w:r>
        <w:rPr>
          <w:rFonts w:ascii="宋体" w:hAnsi="宋体" w:eastAsia="宋体" w:hint="eastAsia"/>
        </w:rPr>
        <w:t>，消解液</w:t>
      </w:r>
      <w:r>
        <w:t>3 </w:t>
      </w:r>
      <w:r>
        <w:t>m</w:t>
      </w:r>
      <w:r>
        <w:t>L</w:t>
      </w:r>
      <w:r>
        <w:rPr>
          <w:rFonts w:ascii="宋体" w:hAnsi="宋体" w:eastAsia="宋体" w:hint="eastAsia"/>
        </w:rPr>
        <w:t>，样品液</w:t>
      </w:r>
      <w:r>
        <w:t>2 </w:t>
      </w:r>
      <w:r>
        <w:t>m</w:t>
      </w:r>
      <w:r>
        <w:t>L</w:t>
      </w:r>
      <w:r>
        <w:rPr>
          <w:rFonts w:ascii="宋体" w:hAnsi="宋体" w:eastAsia="宋体" w:hint="eastAsia"/>
        </w:rPr>
        <w:t>，催化剂</w:t>
      </w:r>
      <w:r>
        <w:t>2 </w:t>
      </w:r>
      <w:r>
        <w:t>m</w:t>
      </w:r>
      <w:r>
        <w:t>L</w:t>
      </w:r>
      <w:r>
        <w:rPr>
          <w:rFonts w:ascii="宋体" w:hAnsi="宋体" w:eastAsia="宋体" w:hint="eastAsia"/>
        </w:rPr>
        <w:t>，同时做空白对照</w:t>
      </w:r>
      <w:r>
        <w:rPr>
          <w:rFonts w:ascii="宋体" w:hAnsi="宋体" w:eastAsia="宋体" w:hint="eastAsia"/>
        </w:rPr>
        <w:t>（</w:t>
      </w:r>
      <w:r>
        <w:rPr>
          <w:rFonts w:ascii="宋体" w:hAnsi="宋体" w:eastAsia="宋体" w:hint="eastAsia"/>
        </w:rPr>
        <w:t>蒸馏水代替样品液</w:t>
      </w:r>
      <w:r>
        <w:rPr>
          <w:rFonts w:ascii="宋体" w:hAnsi="宋体" w:eastAsia="宋体" w:hint="eastAsia"/>
        </w:rPr>
        <w:t>）</w:t>
      </w:r>
      <w:r>
        <w:rPr>
          <w:rFonts w:ascii="宋体" w:hAnsi="宋体" w:eastAsia="宋体" w:hint="eastAsia"/>
        </w:rPr>
        <w:t>。在消解仪中，将其放入消解，</w:t>
      </w:r>
      <w:r>
        <w:t>150</w:t>
      </w:r>
      <w:r>
        <w:rPr>
          <w:rFonts w:ascii="宋体" w:hAnsi="宋体" w:eastAsia="宋体" w:hint="eastAsia"/>
        </w:rPr>
        <w:t>℃，</w:t>
      </w:r>
      <w:r>
        <w:t>2 h</w:t>
      </w:r>
      <w:r>
        <w:rPr>
          <w:rFonts w:ascii="宋体" w:hAnsi="宋体" w:eastAsia="宋体" w:hint="eastAsia"/>
        </w:rPr>
        <w:t>。</w:t>
      </w:r>
    </w:p>
    <w:p w:rsidR="0018722C">
      <w:pPr>
        <w:pStyle w:val="cw20"/>
        <w:topLinePunct/>
      </w:pPr>
      <w:r>
        <w:rPr>
          <w:rFonts w:ascii="宋体" w:eastAsia="宋体" w:hint="eastAsia"/>
        </w:rPr>
        <w:t>4. </w:t>
      </w:r>
      <w:r>
        <w:rPr>
          <w:rFonts w:ascii="宋体" w:eastAsia="宋体" w:hint="eastAsia"/>
        </w:rPr>
        <w:t>待冷却后，将其液体移入到锥形瓶中，用</w:t>
      </w:r>
      <w:r>
        <w:t>9</w:t>
      </w:r>
      <w:r>
        <w:t> </w:t>
      </w:r>
      <w:r>
        <w:t>mL</w:t>
      </w:r>
      <w:r/>
      <w:r>
        <w:rPr>
          <w:rFonts w:ascii="宋体" w:eastAsia="宋体" w:hint="eastAsia"/>
        </w:rPr>
        <w:t>蒸馏水冲洗消解管。在锥形瓶</w:t>
      </w:r>
      <w:r>
        <w:rPr>
          <w:rFonts w:ascii="宋体" w:eastAsia="宋体" w:hint="eastAsia"/>
        </w:rPr>
        <w:t>中加入指示剂</w:t>
      </w:r>
      <w:r>
        <w:t>2-3</w:t>
      </w:r>
      <w:r/>
      <w:r>
        <w:rPr>
          <w:rFonts w:ascii="宋体" w:eastAsia="宋体" w:hint="eastAsia"/>
        </w:rPr>
        <w:t>滴，硫酸亚铁铵进行滴定。红褐色到达终点。</w:t>
      </w:r>
    </w:p>
    <w:p w:rsidR="0018722C">
      <w:pPr>
        <w:pStyle w:val="cw20"/>
        <w:topLinePunct/>
      </w:pPr>
      <w:r>
        <w:rPr>
          <w:rFonts w:ascii="宋体" w:eastAsia="宋体" w:hint="eastAsia"/>
        </w:rPr>
        <w:t>5. </w:t>
      </w:r>
      <w:r>
        <w:rPr>
          <w:rFonts w:ascii="宋体" w:eastAsia="宋体" w:hint="eastAsia"/>
        </w:rPr>
        <w:t>计算如式</w:t>
      </w:r>
      <w:r>
        <w:t>5</w:t>
      </w:r>
      <w:r>
        <w:t>.</w:t>
      </w:r>
      <w:r>
        <w:t>1</w:t>
      </w:r>
      <w:r>
        <w:rPr>
          <w:rFonts w:ascii="宋体" w:eastAsia="宋体" w:hint="eastAsia"/>
        </w:rPr>
        <w:t>：</w:t>
      </w:r>
    </w:p>
    <w:p w:rsidR="0018722C">
      <w:spacing w:beforeLines="0" w:before="0" w:afterLines="0" w:after="0" w:line="440" w:lineRule="auto"/>
      <w:pPr>
        <w:sectPr w:rsidR="00556256">
          <w:type w:val="continuous"/>
          <w:pgSz w:w="11910" w:h="16840"/>
          <w:pgMar w:header="882" w:footer="1213" w:top="1360" w:bottom="1400" w:left="1560" w:right="1180"/>
        </w:sectPr>
        <w:topLinePunct/>
      </w:pPr>
    </w:p>
    <w:p w:rsidR="0018722C">
      <w:pPr>
        <w:pStyle w:val="ae"/>
        <w:topLinePunct/>
      </w:pPr>
      <w:r>
        <w:rPr>
          <w:kern w:val="2"/>
          <w:sz w:val="22"/>
          <w:szCs w:val="22"/>
          <w:rFonts w:cstheme="minorBidi" w:hAnsiTheme="minorHAnsi" w:eastAsiaTheme="minorHAnsi" w:asciiTheme="minorHAnsi"/>
        </w:rPr>
        <w:pict>
          <v:shape style="margin-left:257.329987pt;margin-top:18.080982pt;width:5.8pt;height:10pt;mso-position-horizontal-relative:page;mso-position-vertical-relative:paragraph;z-index:-110848" type="#_x0000_t202" filled="false" stroked="false">
            <v:textbox inset="0,0,0,0">
              <w:txbxContent>
                <w:p w:rsidR="0018722C">
                  <w:pPr>
                    <w:spacing w:before="0"/>
                    <w:ind w:leftChars="0" w:left="0" w:rightChars="0" w:right="0" w:firstLineChars="0" w:firstLine="0"/>
                    <w:jc w:val="left"/>
                    <w:rPr>
                      <w:rFonts w:ascii="Cambria Math"/>
                      <w:sz w:val="17"/>
                    </w:rPr>
                  </w:pPr>
                  <w:r>
                    <w:rPr>
                      <w:rFonts w:ascii="Cambria Math"/>
                      <w:w w:val="112"/>
                      <w:sz w:val="17"/>
                    </w:rPr>
                    <w:t>V</w:t>
                  </w:r>
                </w:p>
              </w:txbxContent>
            </v:textbox>
            <w10:wrap type="none"/>
          </v:shape>
        </w:pict>
      </w:r>
      <w:r>
        <w:rPr>
          <w:kern w:val="2"/>
          <w:szCs w:val="22"/>
          <w:rFonts w:ascii="Cambria Math" w:hAnsi="Cambria Math" w:cstheme="minorBidi" w:eastAsiaTheme="minorHAnsi"/>
          <w:sz w:val="24"/>
        </w:rPr>
        <w:t>COD</w:t>
      </w:r>
      <w:r>
        <w:rPr>
          <w:kern w:val="2"/>
          <w:szCs w:val="22"/>
          <w:rFonts w:ascii="Cambria Math" w:hAnsi="Cambria Math" w:cstheme="minorBidi" w:eastAsiaTheme="minorHAnsi"/>
          <w:sz w:val="17"/>
        </w:rPr>
        <w:t>Cr</w:t>
      </w:r>
      <w:r>
        <w:rPr>
          <w:kern w:val="2"/>
          <w:szCs w:val="22"/>
          <w:rFonts w:ascii="Cambria Math" w:hAnsi="Cambria Math" w:cstheme="minorBidi" w:eastAsiaTheme="minorHAnsi"/>
          <w:sz w:val="24"/>
        </w:rPr>
        <w:t>(O</w:t>
      </w:r>
      <w:r>
        <w:rPr>
          <w:kern w:val="2"/>
          <w:szCs w:val="22"/>
          <w:rFonts w:ascii="Cambria Math" w:hAnsi="Cambria Math" w:cstheme="minorBidi" w:eastAsiaTheme="minorHAnsi"/>
          <w:sz w:val="17"/>
        </w:rPr>
        <w:t>2</w:t>
      </w:r>
      <w:r>
        <w:rPr>
          <w:kern w:val="2"/>
          <w:szCs w:val="22"/>
          <w:rFonts w:ascii="Cambria Math" w:hAnsi="Cambria Math" w:cstheme="minorBidi" w:eastAsiaTheme="minorHAnsi"/>
          <w:sz w:val="24"/>
        </w:rPr>
        <w:t>, mg/L)</w:t>
      </w:r>
      <w:r w:rsidR="001852F3">
        <w:rPr>
          <w:kern w:val="2"/>
          <w:szCs w:val="22"/>
          <w:rFonts w:ascii="Cambria Math" w:hAnsi="Cambria Math" w:cstheme="minorBidi" w:eastAsiaTheme="minorHAnsi"/>
          <w:sz w:val="24"/>
        </w:rPr>
        <w:t xml:space="preserve"> = </w:t>
      </w:r>
      <w:r>
        <w:rPr>
          <w:kern w:val="2"/>
          <w:szCs w:val="22"/>
          <w:rFonts w:ascii="Cambria Math" w:hAnsi="Cambria Math" w:cstheme="minorBidi" w:eastAsiaTheme="minorHAnsi"/>
          <w:sz w:val="24"/>
          <w:u w:val="single"/>
        </w:rPr>
        <w:t> </w:t>
      </w:r>
      <w:r>
        <w:rPr>
          <w:kern w:val="2"/>
          <w:szCs w:val="22"/>
          <w:rFonts w:ascii="Cambria Math" w:hAnsi="Cambria Math" w:cstheme="minorBidi" w:eastAsiaTheme="minorHAnsi"/>
          <w:sz w:val="17"/>
          <w:u w:val="single"/>
        </w:rPr>
        <w:t>(V</w:t>
      </w:r>
      <w:r>
        <w:rPr>
          <w:kern w:val="2"/>
          <w:szCs w:val="22"/>
          <w:rFonts w:ascii="Cambria Math" w:hAnsi="Cambria Math" w:cstheme="minorBidi" w:eastAsiaTheme="minorHAnsi"/>
          <w:sz w:val="14"/>
          <w:u w:val="single"/>
        </w:rPr>
        <w:t>0</w:t>
      </w:r>
      <w:r>
        <w:rPr>
          <w:kern w:val="2"/>
          <w:szCs w:val="22"/>
          <w:rFonts w:ascii="Cambria Math" w:hAnsi="Cambria Math" w:cstheme="minorBidi" w:eastAsiaTheme="minorHAnsi"/>
          <w:sz w:val="17"/>
          <w:u w:val="single"/>
        </w:rPr>
        <w:t>−V</w:t>
      </w:r>
      <w:r>
        <w:rPr>
          <w:kern w:val="2"/>
          <w:szCs w:val="22"/>
          <w:rFonts w:ascii="Cambria Math" w:hAnsi="Cambria Math" w:cstheme="minorBidi" w:eastAsiaTheme="minorHAnsi"/>
          <w:sz w:val="14"/>
          <w:u w:val="single"/>
        </w:rPr>
        <w:t>1</w:t>
      </w:r>
      <w:r>
        <w:rPr>
          <w:kern w:val="2"/>
          <w:szCs w:val="22"/>
          <w:rFonts w:ascii="Cambria Math" w:hAnsi="Cambria Math" w:cstheme="minorBidi" w:eastAsiaTheme="minorHAnsi"/>
          <w:sz w:val="17"/>
          <w:u w:val="single"/>
        </w:rPr>
        <w:t>)×C×8×1000×N</w:t>
      </w:r>
    </w:p>
    <w:p w:rsidR="0018722C">
      <w:pPr>
        <w:topLinePunct/>
      </w:pPr>
      <w:r>
        <w:br w:type="column"/>
      </w:r>
      <w:r>
        <w:t>（</w:t>
      </w:r>
      <w:r>
        <w:t xml:space="preserve">式</w:t>
      </w:r>
      <w:r>
        <w:rPr>
          <w:rFonts w:ascii="Times New Roman" w:eastAsia="Times New Roman"/>
        </w:rPr>
        <w:t>6</w:t>
      </w:r>
      <w:r>
        <w:rPr>
          <w:rFonts w:ascii="Times New Roman" w:eastAsia="Times New Roman"/>
        </w:rPr>
        <w:t>.</w:t>
      </w:r>
      <w:r>
        <w:rPr>
          <w:rFonts w:ascii="Times New Roman" w:eastAsia="Times New Roman"/>
        </w:rPr>
        <w:t>1</w:t>
      </w:r>
      <w:r>
        <w:t>）</w:t>
      </w:r>
    </w:p>
    <w:p w:rsidR="0018722C">
      <w:spacing w:beforeLines="0" w:before="0" w:afterLines="0" w:after="0" w:line="440" w:lineRule="auto"/>
      <w:pPr>
        <w:sectPr w:rsidR="00556256">
          <w:type w:val="continuous"/>
          <w:pgSz w:w="11910" w:h="16840"/>
          <w:pgMar w:top="1580" w:bottom="280" w:left="1560" w:right="1180"/>
          <w:cols w:num="2" w:equalWidth="0">
            <w:col w:w="4591" w:space="2743"/>
            <w:col w:w="1836"/>
          </w:cols>
        </w:sectPr>
        <w:topLinePunct/>
      </w:pPr>
    </w:p>
    <w:p w:rsidR="0018722C">
      <w:pPr>
        <w:topLinePunct/>
      </w:pPr>
      <w:r>
        <w:rPr>
          <w:rFonts w:ascii="Times New Roman" w:eastAsia="Times New Roman"/>
        </w:rPr>
        <w:t>V</w:t>
      </w:r>
      <w:r>
        <w:rPr>
          <w:rFonts w:ascii="Times New Roman" w:eastAsia="Times New Roman"/>
        </w:rPr>
        <w:t>0</w:t>
      </w:r>
      <w:r>
        <w:t>：空白滴定时，使用的硫酸亚铁铵标准液的量：</w:t>
      </w:r>
      <w:r>
        <w:rPr>
          <w:rFonts w:ascii="Times New Roman" w:eastAsia="Times New Roman"/>
        </w:rPr>
        <w:t>mL V</w:t>
      </w:r>
      <w:r>
        <w:rPr>
          <w:rFonts w:ascii="Times New Roman" w:eastAsia="Times New Roman"/>
        </w:rPr>
        <w:t>1</w:t>
      </w:r>
      <w:r>
        <w:t>：滴定样品时使用的硫酸亚铁铵的体积：</w:t>
      </w:r>
      <w:r>
        <w:rPr>
          <w:rFonts w:ascii="Times New Roman" w:eastAsia="Times New Roman"/>
        </w:rPr>
        <w:t>mL      C</w:t>
      </w:r>
      <w:r>
        <w:t>：硫酸亚铁铵的浓度：</w:t>
      </w:r>
      <w:r>
        <w:rPr>
          <w:rFonts w:ascii="Times New Roman" w:eastAsia="Times New Roman"/>
        </w:rPr>
        <w:t>mol</w:t>
      </w:r>
      <w:r>
        <w:rPr>
          <w:rFonts w:ascii="Times New Roman" w:eastAsia="Times New Roman"/>
        </w:rPr>
        <w:t>/</w:t>
      </w:r>
      <w:r>
        <w:rPr>
          <w:rFonts w:ascii="Times New Roman" w:eastAsia="Times New Roman"/>
        </w:rPr>
        <w:t>L</w:t>
      </w:r>
    </w:p>
    <w:p w:rsidR="0018722C">
      <w:pPr>
        <w:topLinePunct/>
      </w:pPr>
      <w:r>
        <w:rPr>
          <w:rFonts w:ascii="Times New Roman" w:eastAsia="宋体"/>
        </w:rPr>
        <w:t>8</w:t>
      </w:r>
      <w:r>
        <w:t xml:space="preserve">: </w:t>
      </w:r>
      <w:r>
        <w:rPr>
          <w:rFonts w:ascii="Times New Roman" w:eastAsia="宋体"/>
        </w:rPr>
        <w:t>1</w:t>
      </w:r>
      <w:r>
        <w:rPr>
          <w:rFonts w:ascii="Times New Roman" w:eastAsia="宋体"/>
        </w:rPr>
        <w:t>/</w:t>
      </w:r>
      <w:r>
        <w:rPr>
          <w:rFonts w:ascii="Times New Roman" w:eastAsia="宋体"/>
        </w:rPr>
        <w:t>2</w:t>
      </w:r>
      <w:r>
        <w:t>氧的摩尔质量：</w:t>
      </w:r>
      <w:r>
        <w:rPr>
          <w:rFonts w:ascii="Times New Roman" w:eastAsia="宋体"/>
        </w:rPr>
        <w:t>g</w:t>
      </w:r>
      <w:r>
        <w:rPr>
          <w:rFonts w:ascii="Times New Roman" w:eastAsia="宋体"/>
        </w:rPr>
        <w:t>/</w:t>
      </w:r>
      <w:r>
        <w:rPr>
          <w:rFonts w:ascii="Times New Roman" w:eastAsia="宋体"/>
        </w:rPr>
        <w:t>mol V</w:t>
      </w:r>
      <w:r>
        <w:t>：样品液的体积：</w:t>
      </w:r>
      <w:r>
        <w:rPr>
          <w:rFonts w:ascii="Times New Roman" w:eastAsia="宋体"/>
        </w:rPr>
        <w:t>mL</w:t>
      </w:r>
      <w:r w:rsidR="001852F3">
        <w:rPr>
          <w:rFonts w:ascii="Times New Roman" w:eastAsia="宋体"/>
        </w:rPr>
        <w:t xml:space="preserve">  </w:t>
      </w:r>
      <w:r>
        <w:rPr>
          <w:rFonts w:ascii="Times New Roman" w:eastAsia="宋体"/>
        </w:rPr>
        <w:t>N</w:t>
      </w:r>
      <w:r>
        <w:t>：待测液的稀释倍数</w:t>
      </w:r>
    </w:p>
    <w:p w:rsidR="0018722C">
      <w:pPr>
        <w:pStyle w:val="Heading3"/>
        <w:topLinePunct/>
        <w:ind w:left="200" w:hangingChars="200" w:hanging="200"/>
      </w:pPr>
      <w:bookmarkStart w:id="774546" w:name="_Toc686774546"/>
      <w:bookmarkStart w:name="_TOC_250022" w:id="108"/>
      <w:bookmarkEnd w:id="108"/>
      <w:r>
        <w:rPr>
          <w:b/>
        </w:rPr>
        <w:t>5.2.2</w:t>
      </w:r>
      <w:r>
        <w:t xml:space="preserve"> </w:t>
      </w:r>
      <w:r>
        <w:t>木聚糖酶活测定</w:t>
      </w:r>
      <w:bookmarkEnd w:id="774546"/>
    </w:p>
    <w:p w:rsidR="0018722C">
      <w:pPr>
        <w:topLinePunct/>
      </w:pPr>
      <w:r>
        <w:t>木聚糖酶能够将木聚糖水解成木糖的还原糖类，这些还原糖能够与</w:t>
      </w:r>
      <w:r>
        <w:rPr>
          <w:rFonts w:ascii="Times New Roman" w:eastAsia="Times New Roman"/>
        </w:rPr>
        <w:t>DNS</w:t>
      </w:r>
      <w:r>
        <w:t>试剂发</w:t>
      </w:r>
      <w:r>
        <w:t>生显色反应，根据这个原理可用来测定木聚糖酶的活性。本实验利用木聚糖</w:t>
      </w:r>
      <w:r>
        <w:t>（</w:t>
      </w:r>
      <w:r>
        <w:t>生化试剂</w:t>
      </w:r>
      <w:r>
        <w:t>）</w:t>
      </w:r>
      <w:r>
        <w:t>为底物，加入一定量的粗酶液反应一段时间后加入</w:t>
      </w:r>
      <w:r>
        <w:rPr>
          <w:rFonts w:ascii="Times New Roman" w:eastAsia="Times New Roman"/>
        </w:rPr>
        <w:t>DNS</w:t>
      </w:r>
      <w:r>
        <w:t>，沸水浴</w:t>
      </w:r>
      <w:r>
        <w:rPr>
          <w:rFonts w:ascii="Times New Roman" w:eastAsia="Times New Roman"/>
        </w:rPr>
        <w:t>5 min</w:t>
      </w:r>
      <w:r>
        <w:t>钟后，利</w:t>
      </w:r>
      <w:r>
        <w:t>用</w:t>
      </w:r>
      <w:r>
        <w:rPr>
          <w:rFonts w:ascii="Times New Roman" w:eastAsia="Times New Roman"/>
        </w:rPr>
        <w:t>721</w:t>
      </w:r>
      <w:r>
        <w:t>可见光分光光度计测反应后的</w:t>
      </w:r>
      <w:r>
        <w:rPr>
          <w:rFonts w:ascii="Times New Roman" w:eastAsia="Times New Roman"/>
        </w:rPr>
        <w:t>OD</w:t>
      </w:r>
      <w:r>
        <w:t>值。本实验中，酶活越高，水解木聚糖生成</w:t>
      </w:r>
      <w:r>
        <w:t>的还原糖越多，其</w:t>
      </w:r>
      <w:r>
        <w:rPr>
          <w:rFonts w:ascii="Times New Roman" w:eastAsia="Times New Roman"/>
        </w:rPr>
        <w:t>OD</w:t>
      </w:r>
      <w:r>
        <w:t>值也会跟着增加，通过定义酶活含义，可以测定出酶活，判断酶活的高低。</w:t>
      </w:r>
    </w:p>
    <w:p w:rsidR="0018722C">
      <w:pPr>
        <w:pStyle w:val="cw20"/>
        <w:topLinePunct/>
      </w:pPr>
      <w:r>
        <w:rPr>
          <w:rFonts w:ascii="宋体" w:eastAsia="宋体" w:hint="eastAsia"/>
        </w:rPr>
        <w:t>1. </w:t>
      </w:r>
      <w:r>
        <w:rPr>
          <w:rFonts w:ascii="宋体" w:eastAsia="宋体" w:hint="eastAsia"/>
        </w:rPr>
        <w:t>木聚糖的制备</w:t>
      </w:r>
    </w:p>
    <w:p w:rsidR="0018722C">
      <w:pPr>
        <w:topLinePunct/>
      </w:pPr>
      <w:r>
        <w:t>称取</w:t>
      </w:r>
      <w:r>
        <w:rPr>
          <w:rFonts w:ascii="Times New Roman" w:eastAsia="Times New Roman"/>
        </w:rPr>
        <w:t>50</w:t>
      </w:r>
      <w:r>
        <w:rPr>
          <w:rFonts w:ascii="Times New Roman" w:eastAsia="Times New Roman"/>
        </w:rPr>
        <w:t> </w:t>
      </w:r>
      <w:r>
        <w:rPr>
          <w:rFonts w:ascii="Times New Roman" w:eastAsia="Times New Roman"/>
        </w:rPr>
        <w:t>g</w:t>
      </w:r>
      <w:r>
        <w:t>麦麸放入烧杯中，按</w:t>
      </w:r>
      <w:r>
        <w:rPr>
          <w:rFonts w:ascii="Times New Roman" w:eastAsia="Times New Roman"/>
        </w:rPr>
        <w:t>1</w:t>
      </w:r>
      <w:r>
        <w:rPr>
          <w:rFonts w:ascii="Times New Roman" w:eastAsia="Times New Roman"/>
        </w:rPr>
        <w:t xml:space="preserve">: </w:t>
      </w:r>
      <w:r>
        <w:rPr>
          <w:rFonts w:ascii="Times New Roman" w:eastAsia="Times New Roman"/>
        </w:rPr>
        <w:t>10</w:t>
      </w:r>
      <w:r>
        <w:t>的料液比加入蒸馏水和一定量</w:t>
      </w:r>
      <w:r>
        <w:rPr>
          <w:rFonts w:ascii="Times New Roman" w:eastAsia="Times New Roman"/>
        </w:rPr>
        <w:t>NaOH</w:t>
      </w:r>
      <w:r>
        <w:t>，维持</w:t>
      </w:r>
    </w:p>
    <w:p w:rsidR="0018722C">
      <w:pPr>
        <w:topLinePunct/>
      </w:pPr>
      <w:r>
        <w:rPr>
          <w:rFonts w:ascii="Times New Roman" w:eastAsia="Times New Roman"/>
        </w:rPr>
        <w:t>pH</w:t>
      </w:r>
      <w:r>
        <w:t>在</w:t>
      </w:r>
      <w:r>
        <w:rPr>
          <w:rFonts w:ascii="Times New Roman" w:eastAsia="Times New Roman"/>
        </w:rPr>
        <w:t>10</w:t>
      </w:r>
      <w:r>
        <w:t>左右，加热煮沸</w:t>
      </w:r>
      <w:r>
        <w:rPr>
          <w:rFonts w:ascii="Times New Roman" w:eastAsia="Times New Roman"/>
        </w:rPr>
        <w:t>30 min</w:t>
      </w:r>
      <w:r>
        <w:t>，冷却后在</w:t>
      </w:r>
      <w:r>
        <w:rPr>
          <w:rFonts w:ascii="Times New Roman" w:eastAsia="Times New Roman"/>
        </w:rPr>
        <w:t>4000 rpm</w:t>
      </w:r>
      <w:r>
        <w:t>转速下离心</w:t>
      </w:r>
      <w:r>
        <w:rPr>
          <w:rFonts w:ascii="Times New Roman" w:eastAsia="Times New Roman"/>
        </w:rPr>
        <w:t>15min</w:t>
      </w:r>
      <w:r>
        <w:t>，取离心后</w:t>
      </w:r>
      <w:r>
        <w:t>的上层液体，按</w:t>
      </w:r>
      <w:r>
        <w:rPr>
          <w:rFonts w:ascii="Times New Roman" w:eastAsia="Times New Roman"/>
        </w:rPr>
        <w:t>1</w:t>
      </w:r>
      <w:r>
        <w:rPr>
          <w:rFonts w:ascii="Times New Roman" w:eastAsia="Times New Roman"/>
        </w:rPr>
        <w:t xml:space="preserve">: </w:t>
      </w:r>
      <w:r>
        <w:rPr>
          <w:rFonts w:ascii="Times New Roman" w:eastAsia="Times New Roman"/>
        </w:rPr>
        <w:t>2</w:t>
      </w:r>
      <w:r>
        <w:t>的体积比加入乙醇溶液，沉淀</w:t>
      </w:r>
      <w:r>
        <w:rPr>
          <w:rFonts w:ascii="Times New Roman" w:eastAsia="Times New Roman"/>
        </w:rPr>
        <w:t>30 min</w:t>
      </w:r>
      <w:r>
        <w:t>，再在</w:t>
      </w:r>
      <w:r>
        <w:rPr>
          <w:rFonts w:ascii="Times New Roman" w:eastAsia="Times New Roman"/>
        </w:rPr>
        <w:t>4000 rpm</w:t>
      </w:r>
      <w:r>
        <w:t>转速下</w:t>
      </w:r>
      <w:r>
        <w:t>离</w:t>
      </w:r>
    </w:p>
    <w:p w:rsidR="0018722C">
      <w:pPr>
        <w:topLinePunct/>
      </w:pPr>
      <w:r>
        <w:t>心</w:t>
      </w:r>
      <w:r>
        <w:rPr>
          <w:rFonts w:ascii="Times New Roman" w:eastAsia="Times New Roman"/>
        </w:rPr>
        <w:t>10 min</w:t>
      </w:r>
      <w:r>
        <w:t>，将得到的沉淀洗涤至中性，烘干，得到的即为木聚糖。</w:t>
      </w:r>
    </w:p>
    <w:p w:rsidR="0018722C">
      <w:pPr>
        <w:pStyle w:val="cw20"/>
        <w:topLinePunct/>
      </w:pPr>
      <w:r>
        <w:rPr>
          <w:rFonts w:ascii="宋体" w:eastAsia="宋体" w:hint="eastAsia"/>
        </w:rPr>
        <w:t>2. </w:t>
      </w:r>
      <w:r>
        <w:rPr>
          <w:rFonts w:ascii="宋体" w:eastAsia="宋体" w:hint="eastAsia"/>
        </w:rPr>
        <w:t>测定酶活使用试剂的配制</w:t>
      </w:r>
    </w:p>
    <w:p w:rsidR="0018722C">
      <w:pPr>
        <w:topLinePunct/>
      </w:pPr>
      <w:r>
        <w:t>（</w:t>
      </w:r>
      <w:r>
        <w:rPr>
          <w:rFonts w:ascii="Times New Roman" w:eastAsia="Times New Roman"/>
        </w:rPr>
        <w:t>1</w:t>
      </w:r>
      <w:r>
        <w:t>）</w:t>
      </w:r>
      <w:r>
        <w:rPr>
          <w:rFonts w:ascii="Times New Roman" w:eastAsia="Times New Roman"/>
        </w:rPr>
        <w:t>DNS</w:t>
      </w:r>
      <w:r>
        <w:t>的配制</w:t>
      </w:r>
    </w:p>
    <w:p w:rsidR="0018722C">
      <w:pPr>
        <w:topLinePunct/>
      </w:pPr>
      <w:r>
        <w:t>称取酒石酸钾钠</w:t>
      </w:r>
      <w:r>
        <w:rPr>
          <w:rFonts w:ascii="Times New Roman" w:eastAsia="Times New Roman"/>
        </w:rPr>
        <w:t>182</w:t>
      </w:r>
      <w:r>
        <w:rPr>
          <w:rFonts w:ascii="Times New Roman" w:eastAsia="Times New Roman"/>
        </w:rPr>
        <w:t>.</w:t>
      </w:r>
      <w:r>
        <w:rPr>
          <w:rFonts w:ascii="Times New Roman" w:eastAsia="Times New Roman"/>
        </w:rPr>
        <w:t>09</w:t>
      </w:r>
      <w:r>
        <w:rPr>
          <w:rFonts w:ascii="Times New Roman" w:eastAsia="Times New Roman"/>
        </w:rPr>
        <w:t> </w:t>
      </w:r>
      <w:r>
        <w:rPr>
          <w:rFonts w:ascii="Times New Roman" w:eastAsia="Times New Roman"/>
        </w:rPr>
        <w:t>g</w:t>
      </w:r>
      <w:r>
        <w:t>，溶于</w:t>
      </w:r>
      <w:r>
        <w:rPr>
          <w:rFonts w:ascii="Times New Roman" w:eastAsia="Times New Roman"/>
        </w:rPr>
        <w:t>500</w:t>
      </w:r>
      <w:r>
        <w:rPr>
          <w:rFonts w:ascii="Times New Roman" w:eastAsia="Times New Roman"/>
        </w:rPr>
        <w:t> </w:t>
      </w:r>
      <w:r>
        <w:rPr>
          <w:rFonts w:ascii="Times New Roman" w:eastAsia="Times New Roman"/>
        </w:rPr>
        <w:t>mL</w:t>
      </w:r>
      <w:r>
        <w:t>蒸馏水中，加热，于热溶液中加入</w:t>
      </w:r>
      <w:r>
        <w:rPr>
          <w:rFonts w:ascii="Times New Roman" w:eastAsia="Times New Roman"/>
        </w:rPr>
        <w:t>3,5</w:t>
      </w:r>
    </w:p>
    <w:p w:rsidR="0018722C">
      <w:pPr>
        <w:topLinePunct/>
      </w:pPr>
      <w:r>
        <w:t>—二硝基水杨酸</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39 g</w:t>
      </w:r>
      <w:r>
        <w:t xml:space="preserve">, </w:t>
      </w:r>
      <w:r>
        <w:rPr>
          <w:rFonts w:ascii="Times New Roman" w:hAnsi="Times New Roman" w:eastAsia="Times New Roman"/>
        </w:rPr>
        <w:t>NaOH 21.09 g</w:t>
      </w:r>
      <w:r>
        <w:t>，待溶液冷却至</w:t>
      </w:r>
      <w:r>
        <w:rPr>
          <w:rFonts w:ascii="Times New Roman" w:hAnsi="Times New Roman" w:eastAsia="Times New Roman"/>
        </w:rPr>
        <w:t>50</w:t>
      </w:r>
      <w:r>
        <w:t>℃以下，依次加入苯酚</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09</w:t>
      </w:r>
    </w:p>
    <w:p w:rsidR="0018722C">
      <w:pPr>
        <w:topLinePunct/>
      </w:pPr>
      <w:r>
        <w:rPr>
          <w:rFonts w:ascii="Times New Roman" w:eastAsia="Times New Roman"/>
        </w:rPr>
        <w:t>g</w:t>
      </w:r>
      <w:r>
        <w:t>，无水亚硫酸钠</w:t>
      </w:r>
      <w:r>
        <w:rPr>
          <w:rFonts w:ascii="Times New Roman" w:eastAsia="Times New Roman"/>
        </w:rPr>
        <w:t>5</w:t>
      </w:r>
      <w:r>
        <w:rPr>
          <w:rFonts w:ascii="Times New Roman" w:eastAsia="Times New Roman"/>
        </w:rPr>
        <w:t>.</w:t>
      </w:r>
      <w:r>
        <w:rPr>
          <w:rFonts w:ascii="Times New Roman" w:eastAsia="Times New Roman"/>
        </w:rPr>
        <w:t>09</w:t>
      </w:r>
      <w:r>
        <w:rPr>
          <w:rFonts w:ascii="Times New Roman" w:eastAsia="Times New Roman"/>
        </w:rPr>
        <w:t> </w:t>
      </w:r>
      <w:r>
        <w:rPr>
          <w:rFonts w:ascii="Times New Roman" w:eastAsia="Times New Roman"/>
        </w:rPr>
        <w:t>g</w:t>
      </w:r>
      <w:r>
        <w:t>，搅拌至溶解完全，冷却后用蒸馏水定容至</w:t>
      </w:r>
      <w:r>
        <w:rPr>
          <w:rFonts w:ascii="Times New Roman" w:eastAsia="Times New Roman"/>
        </w:rPr>
        <w:t>1000</w:t>
      </w:r>
      <w:r>
        <w:rPr>
          <w:rFonts w:ascii="Times New Roman" w:eastAsia="Times New Roman"/>
        </w:rPr>
        <w:t> </w:t>
      </w:r>
      <w:r>
        <w:rPr>
          <w:rFonts w:ascii="Times New Roman" w:eastAsia="Times New Roman"/>
        </w:rPr>
        <w:t>mL</w:t>
      </w:r>
      <w:r>
        <w:t>，贮存预棕色瓶中，室温保存，放置一星期后即可使用。</w:t>
      </w:r>
    </w:p>
    <w:p w:rsidR="0018722C">
      <w:pPr>
        <w:topLinePunct/>
      </w:pPr>
      <w:r>
        <w:t>（</w:t>
      </w:r>
      <w:r>
        <w:rPr>
          <w:rFonts w:ascii="Times New Roman" w:eastAsia="Times New Roman"/>
        </w:rPr>
        <w:t>2</w:t>
      </w:r>
      <w:r>
        <w:t>）</w:t>
      </w:r>
      <w:r>
        <w:rPr>
          <w:rFonts w:ascii="Times New Roman" w:eastAsia="Times New Roman"/>
        </w:rPr>
        <w:t>1%</w:t>
      </w:r>
      <w:r>
        <w:t>的木聚糖底物溶液</w:t>
      </w:r>
      <w:r>
        <w:t>（</w:t>
      </w:r>
      <w:r>
        <w:rPr>
          <w:rFonts w:ascii="Times New Roman" w:eastAsia="Times New Roman"/>
        </w:rPr>
        <w:t>pH4.8</w:t>
      </w:r>
      <w:r>
        <w:t>）</w:t>
      </w:r>
    </w:p>
    <w:p w:rsidR="0018722C">
      <w:pPr>
        <w:topLinePunct/>
      </w:pPr>
      <w:r>
        <w:t>溶液</w:t>
      </w:r>
      <w:r>
        <w:rPr>
          <w:rFonts w:ascii="Times New Roman" w:eastAsia="Times New Roman"/>
        </w:rPr>
        <w:t>A</w:t>
      </w:r>
      <w:r>
        <w:t xml:space="preserve">: </w:t>
      </w:r>
      <w:r>
        <w:rPr>
          <w:rFonts w:ascii="Times New Roman" w:eastAsia="Times New Roman"/>
        </w:rPr>
        <w:t>0.2 mol</w:t>
      </w:r>
      <w:r>
        <w:rPr>
          <w:rFonts w:ascii="Times New Roman" w:eastAsia="Times New Roman"/>
        </w:rPr>
        <w:t>/</w:t>
      </w:r>
      <w:r>
        <w:rPr>
          <w:rFonts w:ascii="Times New Roman" w:eastAsia="Times New Roman"/>
        </w:rPr>
        <w:t xml:space="preserve">L</w:t>
      </w:r>
      <w:r>
        <w:t>醋酸</w:t>
      </w:r>
      <w:r>
        <w:t>（</w:t>
      </w:r>
      <w:r>
        <w:rPr>
          <w:spacing w:val="-6"/>
        </w:rPr>
        <w:t>准确量取</w:t>
      </w:r>
      <w:r>
        <w:rPr>
          <w:rFonts w:ascii="Times New Roman" w:eastAsia="Times New Roman"/>
        </w:rPr>
        <w:t>11</w:t>
      </w:r>
      <w:r>
        <w:rPr>
          <w:rFonts w:ascii="Times New Roman" w:eastAsia="Times New Roman"/>
        </w:rPr>
        <w:t>.</w:t>
      </w:r>
      <w:r>
        <w:rPr>
          <w:rFonts w:ascii="Times New Roman" w:eastAsia="Times New Roman"/>
        </w:rPr>
        <w:t>55 ml</w:t>
      </w:r>
      <w:r>
        <w:rPr>
          <w:spacing w:val="-6"/>
        </w:rPr>
        <w:t>冰乙酸溶于</w:t>
      </w:r>
      <w:r>
        <w:rPr>
          <w:rFonts w:ascii="Times New Roman" w:eastAsia="Times New Roman"/>
        </w:rPr>
        <w:t>1000 mL</w:t>
      </w:r>
      <w:r>
        <w:t>蒸馏水</w:t>
      </w:r>
      <w:r>
        <w:t>）</w:t>
      </w:r>
      <w:r>
        <w:t>。</w:t>
      </w:r>
      <w:r>
        <w:t>溶液</w:t>
      </w:r>
      <w:r>
        <w:rPr>
          <w:rFonts w:ascii="Times New Roman" w:eastAsia="Times New Roman"/>
        </w:rPr>
        <w:t>B</w:t>
      </w:r>
      <w:r>
        <w:t xml:space="preserve">: </w:t>
      </w:r>
      <w:r>
        <w:rPr>
          <w:rFonts w:ascii="Times New Roman" w:eastAsia="Times New Roman"/>
        </w:rPr>
        <w:t>0.2 mol</w:t>
      </w:r>
      <w:r>
        <w:rPr>
          <w:rFonts w:ascii="Times New Roman" w:eastAsia="Times New Roman"/>
        </w:rPr>
        <w:t>/</w:t>
      </w:r>
      <w:r>
        <w:rPr>
          <w:rFonts w:ascii="Times New Roman" w:eastAsia="Times New Roman"/>
        </w:rPr>
        <w:t xml:space="preserve">L</w:t>
      </w:r>
      <w:r>
        <w:t>乙酸钠</w:t>
      </w:r>
      <w:r>
        <w:t>（</w:t>
      </w:r>
      <w:r>
        <w:rPr>
          <w:spacing w:val="-10"/>
        </w:rPr>
        <w:t>称取</w:t>
      </w:r>
      <w:r>
        <w:rPr>
          <w:rFonts w:ascii="Times New Roman" w:eastAsia="Times New Roman"/>
        </w:rPr>
        <w:t>16</w:t>
      </w:r>
      <w:r>
        <w:rPr>
          <w:rFonts w:ascii="Times New Roman" w:eastAsia="Times New Roman"/>
        </w:rPr>
        <w:t>.</w:t>
      </w:r>
      <w:r>
        <w:rPr>
          <w:rFonts w:ascii="Times New Roman" w:eastAsia="Times New Roman"/>
        </w:rPr>
        <w:t>4 g</w:t>
      </w:r>
      <w:r>
        <w:rPr>
          <w:spacing w:val="-4"/>
        </w:rPr>
        <w:t>无水乙酸钠溶液</w:t>
      </w:r>
      <w:r>
        <w:rPr>
          <w:rFonts w:ascii="Times New Roman" w:eastAsia="Times New Roman"/>
        </w:rPr>
        <w:t>1000 mL</w:t>
      </w:r>
      <w:r>
        <w:t>蒸馏水中</w:t>
      </w:r>
      <w:r>
        <w:t>）</w:t>
      </w:r>
      <w:r>
        <w:t>。</w:t>
      </w:r>
    </w:p>
    <w:p w:rsidR="0018722C">
      <w:pPr>
        <w:topLinePunct/>
      </w:pPr>
      <w:r>
        <w:rPr>
          <w:rFonts w:ascii="Times New Roman" w:eastAsia="宋体"/>
        </w:rPr>
        <w:t>pH4.8</w:t>
      </w:r>
      <w:r>
        <w:t>醋酸缓冲液的配制：溶液</w:t>
      </w:r>
      <w:r>
        <w:rPr>
          <w:rFonts w:ascii="Times New Roman" w:eastAsia="宋体"/>
        </w:rPr>
        <w:t>A</w:t>
      </w:r>
      <w:r>
        <w:t>和溶液</w:t>
      </w:r>
      <w:r>
        <w:rPr>
          <w:rFonts w:ascii="Times New Roman" w:eastAsia="宋体"/>
        </w:rPr>
        <w:t>B</w:t>
      </w:r>
      <w:r>
        <w:t>混合比例为</w:t>
      </w:r>
      <w:r>
        <w:rPr>
          <w:rFonts w:ascii="Times New Roman" w:eastAsia="宋体"/>
        </w:rPr>
        <w:t>2</w:t>
      </w:r>
      <w:r>
        <w:rPr>
          <w:rFonts w:ascii="Times New Roman" w:eastAsia="宋体"/>
        </w:rPr>
        <w:t xml:space="preserve">: </w:t>
      </w:r>
      <w:r>
        <w:rPr>
          <w:rFonts w:ascii="Times New Roman" w:eastAsia="宋体"/>
        </w:rPr>
        <w:t>3</w:t>
      </w:r>
      <w:r>
        <w:t>，并稀释一倍。</w:t>
      </w:r>
    </w:p>
    <w:p w:rsidR="0018722C">
      <w:pPr>
        <w:topLinePunct/>
      </w:pPr>
      <w:r>
        <w:rPr>
          <w:rFonts w:ascii="Times New Roman" w:eastAsia="Times New Roman"/>
        </w:rPr>
        <w:t>1%</w:t>
      </w:r>
      <w:r>
        <w:t>的木聚糖底物溶液</w:t>
      </w:r>
      <w:r>
        <w:t>（</w:t>
      </w:r>
      <w:r>
        <w:rPr>
          <w:rFonts w:ascii="Times New Roman" w:eastAsia="Times New Roman"/>
        </w:rPr>
        <w:t>pH4.8</w:t>
      </w:r>
      <w:r>
        <w:t>）</w:t>
      </w:r>
      <w:r>
        <w:t xml:space="preserve">配制：按</w:t>
      </w:r>
      <w:r>
        <w:rPr>
          <w:rFonts w:ascii="Times New Roman" w:eastAsia="Times New Roman"/>
        </w:rPr>
        <w:t>1%</w:t>
      </w:r>
      <w:r>
        <w:t>的含量称取一定量的木聚糖溶于配置好的缓冲液中。</w:t>
      </w:r>
    </w:p>
    <w:p w:rsidR="0018722C">
      <w:pPr>
        <w:topLinePunct/>
      </w:pPr>
      <w:bookmarkStart w:id="774570" w:name="_cwCmt2"/>
      <w:r>
        <w:rPr>
          <w:rFonts w:ascii="Times New Roman" w:hAnsi="Times New Roman" w:eastAsia="Times New Roman"/>
        </w:rPr>
        <w:t>1 g</w:t>
      </w:r>
      <w:r>
        <w:rPr>
          <w:rFonts w:ascii="Times New Roman" w:hAnsi="Times New Roman" w:eastAsia="Times New Roman"/>
        </w:rPr>
        <w:t>/</w:t>
      </w:r>
      <w:r>
        <w:rPr>
          <w:rFonts w:ascii="Times New Roman" w:hAnsi="Times New Roman" w:eastAsia="Times New Roman"/>
        </w:rPr>
        <w:t xml:space="preserve">L</w:t>
      </w:r>
      <w:r>
        <w:t>木糖溶液配置：称取</w:t>
      </w:r>
      <w:r>
        <w:rPr>
          <w:rFonts w:ascii="Times New Roman" w:hAnsi="Times New Roman" w:eastAsia="Times New Roman"/>
        </w:rPr>
        <w:t>1 g</w:t>
      </w:r>
      <w:r>
        <w:t>的木糖用</w:t>
      </w:r>
      <w:r>
        <w:rPr>
          <w:rFonts w:ascii="Times New Roman" w:hAnsi="Times New Roman" w:eastAsia="Times New Roman"/>
        </w:rPr>
        <w:t>pH4.8</w:t>
      </w:r>
      <w:r>
        <w:t>醋酸—醋酸钠缓冲液溶解，定容至</w:t>
      </w:r>
      <w:bookmarkEnd w:id="774570"/>
    </w:p>
    <w:p w:rsidR="0018722C">
      <w:pPr>
        <w:topLinePunct/>
      </w:pPr>
      <w:r>
        <w:rPr>
          <w:rFonts w:ascii="Times New Roman" w:eastAsia="Times New Roman"/>
        </w:rPr>
        <w:t>1 L</w:t>
      </w:r>
      <w:r>
        <w:t>。</w:t>
      </w:r>
    </w:p>
    <w:p w:rsidR="0018722C">
      <w:pPr>
        <w:pStyle w:val="cw20"/>
        <w:topLinePunct/>
      </w:pPr>
      <w:r>
        <w:rPr>
          <w:rFonts w:ascii="宋体" w:eastAsia="宋体" w:hint="eastAsia"/>
        </w:rPr>
        <w:t>3. </w:t>
      </w:r>
      <w:r>
        <w:rPr>
          <w:rFonts w:ascii="宋体" w:eastAsia="宋体" w:hint="eastAsia"/>
        </w:rPr>
        <w:t>绘制标准曲线</w:t>
      </w:r>
    </w:p>
    <w:p w:rsidR="0018722C">
      <w:pPr>
        <w:topLinePunct/>
      </w:pPr>
      <w:r>
        <w:t>取</w:t>
      </w:r>
      <w:r>
        <w:rPr>
          <w:rFonts w:ascii="Times New Roman" w:eastAsia="Times New Roman"/>
        </w:rPr>
        <w:t>11</w:t>
      </w:r>
      <w:r>
        <w:t>支试管按顺序加入</w:t>
      </w:r>
      <w:r>
        <w:rPr>
          <w:rFonts w:ascii="Times New Roman" w:eastAsia="Times New Roman"/>
        </w:rPr>
        <w:t>0</w:t>
      </w:r>
      <w:r>
        <w:t>、</w:t>
      </w:r>
      <w:r>
        <w:rPr>
          <w:rFonts w:ascii="Times New Roman" w:eastAsia="Times New Roman"/>
        </w:rPr>
        <w:t>0.2</w:t>
      </w:r>
      <w:r>
        <w:t>、</w:t>
      </w:r>
      <w:r>
        <w:rPr>
          <w:rFonts w:ascii="Times New Roman" w:eastAsia="Times New Roman"/>
        </w:rPr>
        <w:t>0.4</w:t>
      </w:r>
      <w:r>
        <w:t>、</w:t>
      </w:r>
      <w:r>
        <w:rPr>
          <w:rFonts w:ascii="Times New Roman" w:eastAsia="Times New Roman"/>
        </w:rPr>
        <w:t>0.6</w:t>
      </w:r>
      <w:r>
        <w:t>、</w:t>
      </w:r>
      <w:r>
        <w:rPr>
          <w:rFonts w:ascii="Times New Roman" w:eastAsia="Times New Roman"/>
        </w:rPr>
        <w:t>0.8</w:t>
      </w:r>
      <w:r>
        <w:t>、</w:t>
      </w:r>
      <w:r>
        <w:rPr>
          <w:rFonts w:ascii="Times New Roman" w:eastAsia="Times New Roman"/>
        </w:rPr>
        <w:t>1.0</w:t>
      </w:r>
      <w:r>
        <w:t>、</w:t>
      </w:r>
      <w:r>
        <w:rPr>
          <w:rFonts w:ascii="Times New Roman" w:eastAsia="Times New Roman"/>
        </w:rPr>
        <w:t>1.2</w:t>
      </w:r>
      <w:r>
        <w:t>、的</w:t>
      </w:r>
      <w:r>
        <w:rPr>
          <w:rFonts w:ascii="Times New Roman" w:eastAsia="Times New Roman"/>
        </w:rPr>
        <w:t>1mg</w:t>
      </w:r>
      <w:r>
        <w:rPr>
          <w:rFonts w:ascii="Times New Roman" w:eastAsia="Times New Roman"/>
        </w:rPr>
        <w:t>/</w:t>
      </w:r>
      <w:r>
        <w:rPr>
          <w:rFonts w:ascii="Times New Roman" w:eastAsia="Times New Roman"/>
        </w:rPr>
        <w:t xml:space="preserve">L</w:t>
      </w:r>
      <w:r>
        <w:t>的木糖溶液，</w:t>
      </w:r>
      <w:r>
        <w:t>补水至</w:t>
      </w:r>
      <w:r>
        <w:rPr>
          <w:rFonts w:ascii="Times New Roman" w:eastAsia="Times New Roman"/>
        </w:rPr>
        <w:t>2 mL</w:t>
      </w:r>
      <w:r>
        <w:t>，再各加入</w:t>
      </w:r>
      <w:r>
        <w:rPr>
          <w:rFonts w:ascii="Times New Roman" w:eastAsia="Times New Roman"/>
        </w:rPr>
        <w:t>3</w:t>
      </w:r>
      <w:r>
        <w:rPr>
          <w:rFonts w:ascii="Times New Roman" w:eastAsia="Times New Roman"/>
        </w:rPr>
        <w:t>.</w:t>
      </w:r>
      <w:r>
        <w:rPr>
          <w:rFonts w:ascii="Times New Roman" w:eastAsia="Times New Roman"/>
        </w:rPr>
        <w:t>0 mL</w:t>
      </w:r>
      <w:r>
        <w:t>的</w:t>
      </w:r>
      <w:r>
        <w:rPr>
          <w:rFonts w:ascii="Times New Roman" w:eastAsia="Times New Roman"/>
        </w:rPr>
        <w:t>DNS</w:t>
      </w:r>
      <w:r>
        <w:t>试剂，摇匀后在沸水浴中保温显色</w:t>
      </w:r>
      <w:r>
        <w:rPr>
          <w:rFonts w:ascii="Times New Roman" w:eastAsia="Times New Roman"/>
        </w:rPr>
        <w:t>5 min</w:t>
      </w:r>
      <w:r>
        <w:t>后，</w:t>
      </w:r>
      <w:r>
        <w:t>待冷却后，加入蒸馏水定溶至</w:t>
      </w:r>
      <w:r>
        <w:rPr>
          <w:rFonts w:ascii="Times New Roman" w:eastAsia="Times New Roman"/>
        </w:rPr>
        <w:t>15 mL</w:t>
      </w:r>
      <w:r>
        <w:t>，摇匀，在</w:t>
      </w:r>
      <w:r>
        <w:rPr>
          <w:rFonts w:ascii="Times New Roman" w:eastAsia="Times New Roman"/>
        </w:rPr>
        <w:t>520 nm</w:t>
      </w:r>
      <w:r>
        <w:t>波长处测其</w:t>
      </w:r>
      <w:r>
        <w:rPr>
          <w:rFonts w:ascii="Times New Roman" w:eastAsia="Times New Roman"/>
        </w:rPr>
        <w:t>OD</w:t>
      </w:r>
      <w:r>
        <w:t>值。以木糖</w:t>
      </w:r>
      <w:r>
        <w:t>的含量为横坐标，以</w:t>
      </w:r>
      <w:r>
        <w:rPr>
          <w:rFonts w:ascii="Times New Roman" w:eastAsia="Times New Roman"/>
        </w:rPr>
        <w:t>OD</w:t>
      </w:r>
      <w:r>
        <w:t>值为纵坐标绘制标准曲线见图</w:t>
      </w:r>
      <w:r>
        <w:rPr>
          <w:rFonts w:ascii="Times New Roman" w:eastAsia="Times New Roman"/>
        </w:rPr>
        <w:t>5</w:t>
      </w:r>
      <w:r>
        <w:rPr>
          <w:rFonts w:ascii="Times New Roman" w:eastAsia="Times New Roman"/>
        </w:rPr>
        <w:t>.</w:t>
      </w:r>
      <w:r>
        <w:rPr>
          <w:rFonts w:ascii="Times New Roman" w:eastAsia="Times New Roman"/>
        </w:rPr>
        <w:t>1</w:t>
      </w:r>
      <w:r>
        <w:t>：</w:t>
      </w:r>
    </w:p>
    <w:p w:rsidR="0018722C">
      <w:pPr>
        <w:pStyle w:val="ae"/>
        <w:topLinePunct/>
      </w:pPr>
      <w:r>
        <w:rPr>
          <w:rFonts w:cstheme="minorBidi" w:hAnsiTheme="minorHAnsi" w:eastAsiaTheme="minorHAnsi" w:asciiTheme="minorHAnsi"/>
        </w:rPr>
        <w:pict>
          <v:group style="margin-left:184.794998pt;margin-top:10.385918pt;width:292.350pt;height:180.25pt;mso-position-horizontal-relative:page;mso-position-vertical-relative:paragraph;z-index:3016" coordorigin="3696,208" coordsize="5847,3605">
            <v:shape style="position:absolute;left:3753;top:214;width:5782;height:3591" coordorigin="3754,215" coordsize="5782,3591" path="m3754,3805l3754,215m3754,3805l3814,3805m3754,2781l3814,2781m3754,2267l3814,2267m3754,1753l3814,1753m3754,1240l3814,1240m3754,729l3814,729m3754,215l3814,215m3754,3805l9535,3805m3754,3745l3754,3805m4910,3745l4910,3805m6065,3745l6065,3805m7222,3745l7222,3805m8378,3745l8378,3805m9535,3745l9535,3805e" filled="false" stroked="true" strokeweight=".72pt" strokecolor="#858585">
              <v:path arrowok="t"/>
              <v:stroke dashstyle="solid"/>
            </v:shape>
            <v:shape style="position:absolute;left:3695;top:3284;width:118;height:211" type="#_x0000_t75" stroked="false">
              <v:imagedata r:id="rId29" o:title=""/>
            </v:shape>
            <v:shape style="position:absolute;left:4850;top:2707;width:116;height:116" type="#_x0000_t75" stroked="false">
              <v:imagedata r:id="rId30" o:title=""/>
            </v:shape>
            <v:shape style="position:absolute;left:6007;top:1872;width:116;height:116" type="#_x0000_t75" stroked="false">
              <v:imagedata r:id="rId30" o:title=""/>
            </v:shape>
            <v:shape style="position:absolute;left:7163;top:1200;width:116;height:116" type="#_x0000_t75" stroked="false">
              <v:imagedata r:id="rId31" o:title=""/>
            </v:shape>
            <v:shape style="position:absolute;left:8318;top:523;width:116;height:116" type="#_x0000_t75" stroked="false">
              <v:imagedata r:id="rId31" o:title=""/>
            </v:shape>
            <v:line style="position:absolute" from="3754,3438" to="8378,551" stroked="true" strokeweight=".72pt" strokecolor="#000000">
              <v:stroke dashstyle="solid"/>
            </v:line>
            <v:shape style="position:absolute;left:6469;top:375;width:1747;height:451" type="#_x0000_t202" filled="false" stroked="false">
              <v:textbox inset="0,0,0,0">
                <w:txbxContent>
                  <w:p w:rsidR="0018722C">
                    <w:pPr>
                      <w:spacing w:line="240" w:lineRule="auto" w:before="0"/>
                      <w:ind w:leftChars="0" w:left="386" w:rightChars="0" w:right="2" w:hanging="387"/>
                      <w:jc w:val="left"/>
                      <w:rPr>
                        <w:rFonts w:ascii="Times New Roman" w:hAnsi="Times New Roman"/>
                        <w:sz w:val="20"/>
                      </w:rPr>
                    </w:pPr>
                    <w:r>
                      <w:rPr>
                        <w:rFonts w:ascii="Times New Roman" w:hAnsi="Times New Roman"/>
                        <w:sz w:val="20"/>
                      </w:rPr>
                      <w:t>y = 0.0014x + 0.2618 R²= 0.9985</w:t>
                    </w:r>
                  </w:p>
                </w:txbxContent>
              </v:textbox>
              <w10:wrap type="none"/>
            </v:shape>
            <w10:wrap type="none"/>
          </v:group>
        </w:pict>
      </w:r>
    </w:p>
    <w:p w:rsidR="0018722C">
      <w:pPr>
        <w:pStyle w:val="ae"/>
        <w:topLinePunct/>
      </w:pPr>
      <w:r>
        <w:rPr>
          <w:rFonts w:ascii="Times New Roman" w:cstheme="minorBidi" w:hAnsiTheme="minorHAnsi" w:eastAsiaTheme="minorHAnsi"/>
        </w:rPr>
        <w:t>1.8</w:t>
      </w:r>
    </w:p>
    <w:p w:rsidR="0018722C">
      <w:pPr>
        <w:topLinePunct/>
      </w:pPr>
      <w:r>
        <w:rPr>
          <w:rFonts w:cstheme="minorBidi" w:hAnsiTheme="minorHAnsi" w:eastAsiaTheme="minorHAnsi" w:asciiTheme="minorHAnsi" w:ascii="Times New Roman"/>
        </w:rPr>
        <w:t>1.6</w:t>
      </w:r>
    </w:p>
    <w:p w:rsidR="0018722C">
      <w:pPr>
        <w:topLinePunct/>
      </w:pPr>
      <w:r>
        <w:rPr>
          <w:rFonts w:cstheme="minorBidi" w:hAnsiTheme="minorHAnsi" w:eastAsiaTheme="minorHAnsi" w:asciiTheme="minorHAnsi" w:ascii="Times New Roman"/>
        </w:rPr>
        <w:t>1.4</w:t>
      </w:r>
    </w:p>
    <w:p w:rsidR="0018722C">
      <w:pPr>
        <w:pStyle w:val="ae"/>
        <w:topLinePunct/>
      </w:pPr>
      <w:r>
        <w:rPr>
          <w:rFonts w:cstheme="minorBidi" w:hAnsiTheme="minorHAnsi" w:eastAsiaTheme="minorHAnsi" w:asciiTheme="minorHAnsi"/>
        </w:rPr>
        <w:pict>
          <v:shape style="margin-left:144.233124pt;margin-top:.115966pt;width:14.8pt;height:26.5pt;mso-position-horizontal-relative:page;mso-position-vertical-relative:paragraph;z-index:3040" type="#_x0000_t202" filled="false" stroked="false">
            <v:textbox inset="0,0,0,0" style="layout-flow:vertical;mso-layout-flow-alt:bottom-to-top">
              <w:txbxContent>
                <w:p w:rsidR="0018722C">
                  <w:pPr>
                    <w:spacing w:before="9"/>
                    <w:ind w:leftChars="0" w:left="20" w:rightChars="0" w:right="0" w:firstLineChars="0" w:firstLine="0"/>
                    <w:jc w:val="left"/>
                    <w:rPr>
                      <w:rFonts w:ascii="Times New Roman"/>
                      <w:sz w:val="13"/>
                    </w:rPr>
                  </w:pPr>
                  <w:r>
                    <w:rPr>
                      <w:rFonts w:ascii="Times New Roman"/>
                      <w:spacing w:val="-1"/>
                      <w:w w:val="99"/>
                      <w:position w:val="5"/>
                      <w:sz w:val="20"/>
                    </w:rPr>
                    <w:t>OD</w:t>
                  </w:r>
                  <w:r>
                    <w:rPr>
                      <w:rFonts w:ascii="Times New Roman"/>
                      <w:w w:val="103"/>
                      <w:sz w:val="13"/>
                    </w:rPr>
                    <w:t>520</w:t>
                  </w:r>
                </w:p>
              </w:txbxContent>
            </v:textbox>
            <w10:wrap type="none"/>
          </v:shape>
        </w:pict>
      </w:r>
      <w:r>
        <w:rPr>
          <w:rFonts w:ascii="Times New Roman" w:cstheme="minorBidi" w:hAnsiTheme="minorHAnsi" w:eastAsiaTheme="minorHAnsi"/>
        </w:rPr>
        <w:t>1.2</w:t>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rPr>
        <w:t>0.8</w:t>
      </w:r>
    </w:p>
    <w:p w:rsidR="0018722C">
      <w:pPr>
        <w:topLinePunct/>
      </w:pPr>
      <w:r>
        <w:rPr>
          <w:rFonts w:cstheme="minorBidi" w:hAnsiTheme="minorHAnsi" w:eastAsiaTheme="minorHAnsi" w:asciiTheme="minorHAnsi" w:ascii="Times New Roman"/>
        </w:rPr>
        <w:t>0.6</w:t>
      </w:r>
    </w:p>
    <w:p w:rsidR="0018722C">
      <w:pPr>
        <w:keepNext/>
        <w:topLinePunct/>
      </w:pPr>
      <w:r>
        <w:rPr>
          <w:rFonts w:cstheme="minorBidi" w:hAnsiTheme="minorHAnsi" w:eastAsiaTheme="minorHAnsi" w:asciiTheme="minorHAnsi" w:ascii="Times New Roman"/>
        </w:rPr>
        <w:t>0.4</w:t>
      </w:r>
    </w:p>
    <w:p w:rsidR="0018722C">
      <w:pPr>
        <w:keepNext/>
        <w:topLinePunct/>
      </w:pPr>
      <w:r>
        <w:rPr>
          <w:rFonts w:cstheme="minorBidi" w:hAnsiTheme="minorHAnsi" w:eastAsiaTheme="minorHAnsi" w:asciiTheme="minorHAnsi" w:ascii="Times New Roman"/>
        </w:rPr>
        <w:t>200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800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1200</w:t>
      </w:r>
    </w:p>
    <w:p w:rsidR="0018722C">
      <w:pPr>
        <w:keepNext/>
        <w:topLinePunct/>
      </w:pPr>
      <w:r>
        <w:rPr>
          <w:rFonts w:cstheme="minorBidi" w:hAnsiTheme="minorHAnsi" w:eastAsiaTheme="minorHAnsi" w:asciiTheme="minorHAnsi"/>
        </w:rPr>
        <w:t>木糖含量</w:t>
      </w:r>
      <w:r>
        <w:rPr>
          <w:rFonts w:cstheme="minorBidi" w:hAnsiTheme="minorHAnsi" w:eastAsiaTheme="minorHAnsi" w:asciiTheme="minorHAnsi"/>
        </w:rPr>
        <w:t>（</w:t>
      </w:r>
      <w:r>
        <w:rPr>
          <w:rFonts w:ascii="Times New Roman" w:eastAsia="Times New Roman" w:cstheme="minorBidi" w:hAnsiTheme="minorHAnsi"/>
        </w:rPr>
        <w:t>mg</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木聚糖标准曲线</w:t>
      </w:r>
    </w:p>
    <w:p w:rsidR="0018722C">
      <w:pPr>
        <w:topLinePunct/>
      </w:pPr>
      <w:r>
        <w:rPr>
          <w:rFonts w:ascii="Times New Roman" w:eastAsia="Times New Roman"/>
        </w:rPr>
        <w:t>4</w:t>
      </w:r>
      <w:r>
        <w:t>．酶活的测定</w:t>
      </w:r>
    </w:p>
    <w:p w:rsidR="0018722C">
      <w:pPr>
        <w:topLinePunct/>
      </w:pPr>
      <w:r>
        <w:t>取</w:t>
      </w:r>
      <w:r>
        <w:rPr>
          <w:rFonts w:ascii="Times New Roman" w:hAnsi="Times New Roman" w:eastAsia="Times New Roman"/>
        </w:rPr>
        <w:t>2 ml</w:t>
      </w:r>
      <w:r>
        <w:t>的发酵液</w:t>
      </w:r>
      <w:r>
        <w:rPr>
          <w:rFonts w:ascii="Times New Roman" w:hAnsi="Times New Roman" w:eastAsia="Times New Roman"/>
        </w:rPr>
        <w:t>4000 rpm</w:t>
      </w:r>
      <w:r>
        <w:t>离心</w:t>
      </w:r>
      <w:r>
        <w:rPr>
          <w:rFonts w:ascii="Times New Roman" w:hAnsi="Times New Roman" w:eastAsia="Times New Roman"/>
        </w:rPr>
        <w:t>15 min</w:t>
      </w:r>
      <w:r>
        <w:t>，得到的上清液即为粗酶液。取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mL</w:t>
      </w:r>
      <w:r>
        <w:t>粗酶液加入</w:t>
      </w:r>
      <w:r>
        <w:rPr>
          <w:rFonts w:ascii="Times New Roman" w:hAnsi="Times New Roman" w:eastAsia="Times New Roman"/>
        </w:rPr>
        <w:t>pH4.8</w:t>
      </w:r>
      <w:r>
        <w:t>的醋酸缓冲液配制的</w:t>
      </w:r>
      <w:r>
        <w:rPr>
          <w:rFonts w:ascii="Times New Roman" w:hAnsi="Times New Roman" w:eastAsia="Times New Roman"/>
        </w:rPr>
        <w:t>1</w:t>
      </w:r>
      <w:r>
        <w:rPr>
          <w:rFonts w:ascii="Times New Roman" w:hAnsi="Times New Roman" w:eastAsia="Times New Roman"/>
        </w:rPr>
        <w:t>%</w:t>
      </w:r>
      <w:r>
        <w:t>的木聚糖溶液</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 </w:t>
      </w:r>
      <w:r>
        <w:rPr>
          <w:rFonts w:ascii="Times New Roman" w:hAnsi="Times New Roman" w:eastAsia="Times New Roman"/>
        </w:rPr>
        <w:t>m</w:t>
      </w:r>
      <w:r>
        <w:rPr>
          <w:rFonts w:ascii="Times New Roman" w:hAnsi="Times New Roman" w:eastAsia="Times New Roman"/>
        </w:rPr>
        <w:t>L</w:t>
      </w:r>
      <w:r>
        <w:t>，放入水浴锅中</w:t>
      </w:r>
      <w:r>
        <w:rPr>
          <w:rFonts w:ascii="Times New Roman" w:hAnsi="Times New Roman" w:eastAsia="Times New Roman"/>
        </w:rPr>
        <w:t>50</w:t>
      </w:r>
      <w:r w:rsidR="001852F3">
        <w:rPr>
          <w:rFonts w:ascii="Times New Roman" w:hAnsi="Times New Roman" w:eastAsia="Times New Roman"/>
        </w:rPr>
        <w:t xml:space="preserve"> </w:t>
      </w:r>
      <w:r>
        <w:t>℃</w:t>
      </w:r>
      <w:r>
        <w:t>水浴酶解</w:t>
      </w:r>
      <w:r>
        <w:rPr>
          <w:rFonts w:ascii="Times New Roman" w:hAnsi="Times New Roman" w:eastAsia="Times New Roman"/>
        </w:rPr>
        <w:t>30 min</w:t>
      </w:r>
      <w:r>
        <w:t>，立即取出加入</w:t>
      </w:r>
      <w:r>
        <w:rPr>
          <w:rFonts w:ascii="Times New Roman" w:hAnsi="Times New Roman" w:eastAsia="Times New Roman"/>
        </w:rPr>
        <w:t>3 mL DNS</w:t>
      </w:r>
      <w:r>
        <w:t>溶液，至沸水裕中反应</w:t>
      </w:r>
      <w:r>
        <w:rPr>
          <w:rFonts w:ascii="Times New Roman" w:hAnsi="Times New Roman" w:eastAsia="Times New Roman"/>
        </w:rPr>
        <w:t>5 min</w:t>
      </w:r>
      <w:r>
        <w:t>，冷却后</w:t>
      </w:r>
      <w:r>
        <w:t>加</w:t>
      </w:r>
    </w:p>
    <w:p w:rsidR="0018722C">
      <w:pPr>
        <w:topLinePunct/>
      </w:pPr>
      <w:r>
        <w:t>入</w:t>
      </w:r>
      <w:r>
        <w:rPr>
          <w:rFonts w:ascii="Times New Roman" w:eastAsia="Times New Roman"/>
        </w:rPr>
        <w:t>10 mL</w:t>
      </w:r>
      <w:r>
        <w:t>水定容至</w:t>
      </w:r>
      <w:r>
        <w:rPr>
          <w:rFonts w:ascii="Times New Roman" w:eastAsia="Times New Roman"/>
        </w:rPr>
        <w:t>15 mL</w:t>
      </w:r>
      <w:r>
        <w:t>，混匀后，于</w:t>
      </w:r>
      <w:r>
        <w:rPr>
          <w:rFonts w:ascii="Times New Roman" w:eastAsia="Times New Roman"/>
        </w:rPr>
        <w:t>520 nm</w:t>
      </w:r>
      <w:r>
        <w:t>处测其吸光度，对照组为煮沸</w:t>
      </w:r>
      <w:r>
        <w:rPr>
          <w:rFonts w:ascii="Times New Roman" w:eastAsia="Times New Roman"/>
        </w:rPr>
        <w:t>15 min</w:t>
      </w:r>
    </w:p>
    <w:p w:rsidR="0018722C">
      <w:pPr>
        <w:topLinePunct/>
      </w:pPr>
      <w:r>
        <w:t>灭活酶液，其他条件不变。</w:t>
      </w:r>
    </w:p>
    <w:p w:rsidR="0018722C">
      <w:pPr>
        <w:topLinePunct/>
      </w:pPr>
      <w:r>
        <w:rPr>
          <w:rFonts w:ascii="Times New Roman" w:eastAsia="Times New Roman"/>
        </w:rPr>
        <w:t>1. </w:t>
      </w:r>
      <w:r w:rsidR="001852F3">
        <w:rPr>
          <w:rFonts w:ascii="Times New Roman" w:eastAsia="Times New Roman"/>
        </w:rPr>
        <w:t xml:space="preserve"> </w:t>
      </w:r>
      <w:r>
        <w:t>酶活计算</w:t>
      </w:r>
    </w:p>
    <w:p w:rsidR="0018722C">
      <w:pPr>
        <w:topLinePunct/>
      </w:pPr>
      <w:r>
        <w:rPr>
          <w:rFonts w:ascii="Times New Roman" w:hAnsi="Times New Roman" w:eastAsia="Times New Roman"/>
        </w:rPr>
        <w:t>1 mL</w:t>
      </w:r>
      <w:r>
        <w:t>粗酶液在</w:t>
      </w:r>
      <w:r>
        <w:rPr>
          <w:rFonts w:ascii="Times New Roman" w:hAnsi="Times New Roman" w:eastAsia="Times New Roman"/>
        </w:rPr>
        <w:t>pH4.8</w:t>
      </w:r>
      <w:r>
        <w:t>、</w:t>
      </w:r>
      <w:r>
        <w:rPr>
          <w:rFonts w:ascii="Times New Roman" w:hAnsi="Times New Roman" w:eastAsia="Times New Roman"/>
        </w:rPr>
        <w:t>50</w:t>
      </w:r>
      <w:r>
        <w:t>℃下每分钟分解木聚糖产生</w:t>
      </w:r>
      <w:r>
        <w:rPr>
          <w:rFonts w:ascii="Times New Roman" w:hAnsi="Times New Roman" w:eastAsia="Times New Roman"/>
        </w:rPr>
        <w:t>1</w:t>
      </w:r>
      <w:r w:rsidR="001852F3">
        <w:rPr>
          <w:rFonts w:ascii="Times New Roman" w:hAnsi="Times New Roman" w:eastAsia="Times New Roman"/>
        </w:rPr>
        <w:t xml:space="preserve">μg</w:t>
      </w:r>
      <w:r>
        <w:t>木糖为一个酶活单位。</w:t>
      </w:r>
      <w:r>
        <w:t>计算公式如式</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w:t>
      </w:r>
    </w:p>
    <w:p w:rsidR="0018722C">
      <w:spacing w:beforeLines="0" w:before="0" w:afterLines="0" w:after="0" w:line="440" w:lineRule="auto"/>
      <w:pPr>
        <w:sectPr w:rsidR="00556256">
          <w:type w:val="continuous"/>
          <w:pgSz w:w="11910" w:h="16840"/>
          <w:pgMar w:header="882" w:footer="1213" w:top="1360" w:bottom="1400" w:left="1560" w:right="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0824" from="188.809998pt,16.756649pt" to="234.409998pt,16.756649pt" stroked="true" strokeweight=".84003pt" strokecolor="#000000">
            <v:stroke dashstyle="solid"/>
            <w10:wrap type="none"/>
          </v:line>
        </w:pict>
      </w:r>
      <w:r>
        <w:rPr>
          <w:kern w:val="2"/>
          <w:szCs w:val="22"/>
          <w:rFonts w:cstheme="minorBidi" w:hAnsiTheme="minorHAnsi" w:eastAsiaTheme="minorHAnsi" w:asciiTheme="minorHAnsi"/>
          <w:sz w:val="24"/>
        </w:rPr>
        <w:t>酶活</w:t>
      </w:r>
      <w:r>
        <w:rPr>
          <w:kern w:val="2"/>
          <w:szCs w:val="22"/>
          <w:rFonts w:ascii="Cambria Math" w:hAnsi="Cambria Math" w:eastAsia="Cambria Math" w:cstheme="minorBidi"/>
          <w:sz w:val="24"/>
        </w:rPr>
        <w:t>(U/mL) = </w:t>
      </w:r>
      <w:r>
        <w:rPr>
          <w:kern w:val="2"/>
          <w:szCs w:val="22"/>
          <w:rFonts w:ascii="Cambria Math" w:hAnsi="Cambria Math" w:eastAsia="Cambria Math" w:cstheme="minorBidi"/>
          <w:sz w:val="17"/>
        </w:rPr>
        <w:t>D×N×2×10</w:t>
      </w:r>
    </w:p>
    <w:p w:rsidR="0018722C">
      <w:pPr>
        <w:topLinePunct/>
      </w:pPr>
      <w:r>
        <w:rPr>
          <w:rFonts w:cstheme="minorBidi" w:hAnsiTheme="minorHAnsi" w:eastAsiaTheme="minorHAnsi" w:asciiTheme="minorHAnsi" w:ascii="Cambria Math"/>
        </w:rPr>
        <w:t>30</w:t>
      </w:r>
    </w:p>
    <w:p w:rsidR="0018722C">
      <w:pPr>
        <w:topLinePunct/>
      </w:pPr>
      <w:r>
        <w:br w:type="column"/>
      </w:r>
      <w:r>
        <w:t>（</w:t>
      </w:r>
      <w:r>
        <w:t xml:space="preserve">式</w:t>
      </w:r>
      <w:r>
        <w:rPr>
          <w:rFonts w:ascii="Times New Roman" w:eastAsia="Times New Roman"/>
        </w:rPr>
        <w:t>6</w:t>
      </w:r>
      <w:r>
        <w:rPr>
          <w:rFonts w:ascii="Times New Roman" w:eastAsia="Times New Roman"/>
        </w:rPr>
        <w:t>.</w:t>
      </w:r>
      <w:r>
        <w:rPr>
          <w:rFonts w:ascii="Times New Roman" w:eastAsia="Times New Roman"/>
        </w:rPr>
        <w:t>1</w:t>
      </w:r>
      <w:r>
        <w:t>）</w:t>
      </w:r>
    </w:p>
    <w:p w:rsidR="0018722C">
      <w:pPr>
        <w:spacing w:after="0"/>
        <w:sectPr w:rsidR="00556256">
          <w:type w:val="continuous"/>
          <w:pgSz w:w="11910" w:h="16840"/>
          <w:pgMar w:top="1580" w:bottom="280" w:left="1560" w:right="0"/>
          <w:cols w:num="2" w:equalWidth="0">
            <w:col w:w="3131" w:space="3756"/>
            <w:col w:w="3463"/>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opLinePunct/>
      </w:pPr>
      <w:r>
        <w:rPr>
          <w:rFonts w:ascii="Times New Roman" w:eastAsia="Times New Roman"/>
        </w:rPr>
        <w:t>N</w:t>
      </w:r>
      <w:r>
        <w:t>：稀释倍数。</w:t>
      </w:r>
    </w:p>
    <w:p w:rsidR="0018722C">
      <w:pPr>
        <w:topLinePunct/>
      </w:pPr>
      <w:r>
        <w:rPr>
          <w:rFonts w:ascii="Times New Roman" w:eastAsia="Times New Roman"/>
        </w:rPr>
        <w:t>D</w:t>
      </w:r>
      <w:r>
        <w:t>：由待测溶液的吸光度值在木糖标准曲线上查出的对应的木糖的毫克数。</w:t>
      </w:r>
    </w:p>
    <w:p w:rsidR="0018722C">
      <w:pPr>
        <w:topLinePunct/>
      </w:pPr>
      <w:r>
        <w:rPr>
          <w:rFonts w:ascii="Times New Roman" w:eastAsia="Times New Roman"/>
        </w:rPr>
        <w:t>30</w:t>
      </w:r>
      <w:r>
        <w:t>：反应的时间为</w:t>
      </w:r>
      <w:r>
        <w:rPr>
          <w:rFonts w:ascii="Times New Roman" w:eastAsia="Times New Roman"/>
        </w:rPr>
        <w:t>30 min</w:t>
      </w:r>
      <w:r>
        <w:t>。</w:t>
      </w:r>
    </w:p>
    <w:p w:rsidR="0018722C">
      <w:pPr>
        <w:pStyle w:val="Heading3"/>
        <w:topLinePunct/>
        <w:ind w:left="200" w:hangingChars="200" w:hanging="200"/>
      </w:pPr>
      <w:bookmarkStart w:id="774547" w:name="_Toc686774547"/>
      <w:bookmarkStart w:name="_TOC_250021" w:id="109"/>
      <w:bookmarkEnd w:id="109"/>
      <w:r>
        <w:rPr>
          <w:b/>
        </w:rPr>
        <w:t>5.2.3</w:t>
      </w:r>
      <w:r>
        <w:t xml:space="preserve"> </w:t>
      </w:r>
      <w:r>
        <w:t>螯合稳定剂对纸浆白度的影响</w:t>
      </w:r>
      <w:bookmarkEnd w:id="774547"/>
    </w:p>
    <w:p w:rsidR="0018722C">
      <w:pPr>
        <w:topLinePunct/>
      </w:pPr>
      <w:r>
        <w:t>为了使得过氧化氢漂白效果更好，在漂白之前，先加入稳定剂进行螯合处理，去</w:t>
      </w:r>
      <w:r>
        <w:t>除芦苇纸浆中的过渡离子，稳定剂分别为：</w:t>
      </w:r>
      <w:r>
        <w:rPr>
          <w:rFonts w:ascii="Times New Roman" w:hAnsi="Times New Roman" w:eastAsia="Times New Roman"/>
        </w:rPr>
        <w:t>EDTA</w:t>
      </w:r>
      <w:r>
        <w:t>、沸石、硅藻土、硅酸钠和硫酸镁，</w:t>
      </w:r>
      <w:r>
        <w:t>分别进行不同加入量</w:t>
      </w:r>
      <w:r>
        <w:t>（</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5%</w:t>
      </w:r>
      <w:r>
        <w:t>）</w:t>
      </w:r>
      <w:r>
        <w:t>的优化，其他漂白条件为：浆浓</w:t>
      </w:r>
      <w:r>
        <w:rPr>
          <w:rFonts w:ascii="Times New Roman" w:hAnsi="Times New Roman" w:eastAsia="Times New Roman"/>
        </w:rPr>
        <w:t>4%</w:t>
      </w:r>
      <w:r>
        <w:t>，</w:t>
      </w:r>
      <w:r>
        <w:t>双氧水</w:t>
      </w:r>
      <w:r>
        <w:rPr>
          <w:rFonts w:ascii="Times New Roman" w:hAnsi="Times New Roman" w:eastAsia="Times New Roman"/>
        </w:rPr>
        <w:t>2%</w:t>
      </w:r>
      <w:r>
        <w:t>，氢氧化钠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，温度</w:t>
      </w:r>
      <w:r>
        <w:rPr>
          <w:rFonts w:ascii="Times New Roman" w:hAnsi="Times New Roman" w:eastAsia="Times New Roman"/>
        </w:rPr>
        <w:t>75</w:t>
      </w:r>
      <w:r>
        <w:t>℃，时间</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h</w:t>
      </w:r>
      <w:r>
        <w:t>。</w:t>
      </w:r>
    </w:p>
    <w:p w:rsidR="0018722C">
      <w:pPr>
        <w:pStyle w:val="Heading3"/>
        <w:topLinePunct/>
        <w:ind w:left="200" w:hangingChars="200" w:hanging="200"/>
      </w:pPr>
      <w:bookmarkStart w:id="774548" w:name="_Toc686774548"/>
      <w:bookmarkStart w:name="_TOC_250020" w:id="110"/>
      <w:bookmarkEnd w:id="110"/>
      <w:r>
        <w:rPr>
          <w:b/>
        </w:rPr>
        <w:t>5.2.4</w:t>
      </w:r>
      <w:r>
        <w:t xml:space="preserve"> </w:t>
      </w:r>
      <w:r>
        <w:t>过氧化氢使用量对纸浆白度的影响漂白纸浆</w:t>
      </w:r>
      <w:bookmarkEnd w:id="774548"/>
    </w:p>
    <w:p w:rsidR="0018722C">
      <w:pPr>
        <w:topLinePunct/>
      </w:pPr>
      <w:r>
        <w:t>将纸浆与试剂混合，放入</w:t>
      </w:r>
      <w:r>
        <w:rPr>
          <w:rFonts w:ascii="Times New Roman" w:hAnsi="Times New Roman" w:eastAsia="Times New Roman"/>
        </w:rPr>
        <w:t>1000 mL</w:t>
      </w:r>
      <w:r>
        <w:t>烧杯</w:t>
      </w:r>
      <w:r w:rsidR="001852F3">
        <w:t xml:space="preserve">中，置于六连搅拌器上进行恒温反应。</w:t>
      </w:r>
      <w:r>
        <w:t>双氧水的加入量不同</w:t>
      </w:r>
      <w:r>
        <w:t>（</w:t>
      </w:r>
      <w:r>
        <w:rPr>
          <w:rFonts w:ascii="Times New Roman" w:hAnsi="Times New Roman" w:eastAsia="Times New Roman"/>
        </w:rPr>
        <w:t>1</w:t>
      </w:r>
      <w:r>
        <w:rPr>
          <w:rFonts w:ascii="Times New Roman" w:hAnsi="Times New Roman" w:eastAsia="Times New Roman"/>
        </w:rPr>
        <w:t>%</w:t>
      </w:r>
      <w:r>
        <w:t>、</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5</w:t>
      </w:r>
      <w:r>
        <w:rPr>
          <w:rFonts w:ascii="Times New Roman" w:hAnsi="Times New Roman" w:eastAsia="Times New Roman"/>
        </w:rPr>
        <w:t>%</w:t>
      </w:r>
      <w:r>
        <w:t>、</w:t>
      </w:r>
      <w:r>
        <w:rPr>
          <w:rFonts w:ascii="Times New Roman" w:hAnsi="Times New Roman" w:eastAsia="Times New Roman"/>
        </w:rPr>
        <w:t>8</w:t>
      </w:r>
      <w:r>
        <w:rPr>
          <w:rFonts w:ascii="Times New Roman" w:hAnsi="Times New Roman" w:eastAsia="Times New Roman"/>
        </w:rPr>
        <w:t>%</w:t>
      </w:r>
      <w:r>
        <w:t>、</w:t>
      </w:r>
      <w:r>
        <w:rPr>
          <w:rFonts w:ascii="Times New Roman" w:hAnsi="Times New Roman" w:eastAsia="Times New Roman"/>
        </w:rPr>
        <w:t>1</w:t>
      </w:r>
      <w:r>
        <w:rPr>
          <w:rFonts w:ascii="Times New Roman" w:hAnsi="Times New Roman" w:eastAsia="Times New Roman"/>
        </w:rPr>
        <w:t>0</w:t>
      </w:r>
      <w:r>
        <w:rPr>
          <w:rFonts w:ascii="Times New Roman" w:hAnsi="Times New Roman" w:eastAsia="Times New Roman"/>
        </w:rPr>
        <w:t>%</w:t>
      </w:r>
      <w:r>
        <w:t>）</w:t>
      </w:r>
      <w:r>
        <w:t>，其他条件为：浆浓</w:t>
      </w:r>
      <w:r>
        <w:rPr>
          <w:rFonts w:ascii="Times New Roman" w:hAnsi="Times New Roman" w:eastAsia="Times New Roman"/>
        </w:rPr>
        <w:t>4</w:t>
      </w:r>
      <w:r>
        <w:rPr>
          <w:rFonts w:ascii="Times New Roman" w:hAnsi="Times New Roman" w:eastAsia="Times New Roman"/>
        </w:rPr>
        <w:t>%</w:t>
      </w:r>
      <w:r>
        <w:rPr>
          <w:spacing w:val="-26"/>
        </w:rPr>
        <w:t xml:space="preserve">, </w:t>
      </w:r>
      <w:r>
        <w:rPr>
          <w:rFonts w:ascii="Times New Roman" w:hAnsi="Times New Roman" w:eastAsia="Times New Roman"/>
        </w:rPr>
        <w:t>ED</w:t>
      </w:r>
      <w:r>
        <w:rPr>
          <w:rFonts w:ascii="Times New Roman" w:hAnsi="Times New Roman" w:eastAsia="Times New Roman"/>
        </w:rPr>
        <w:t>T</w:t>
      </w:r>
      <w:r>
        <w:rPr>
          <w:rFonts w:ascii="Times New Roman" w:hAnsi="Times New Roman" w:eastAsia="Times New Roman"/>
        </w:rPr>
        <w:t>A</w:t>
      </w:r>
      <w:r>
        <w:rPr>
          <w:rFonts w:ascii="Times New Roman" w:hAnsi="Times New Roman" w:eastAsia="Times New Roman"/>
        </w:rPr>
        <w:t> 2</w:t>
      </w:r>
      <w:r>
        <w:rPr>
          <w:rFonts w:ascii="Times New Roman" w:hAnsi="Times New Roman" w:eastAsia="Times New Roman"/>
        </w:rPr>
        <w:t>%</w:t>
      </w:r>
      <w:r>
        <w:t>，</w:t>
      </w:r>
      <w:r>
        <w:t>氢氧化钠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，温度</w:t>
      </w:r>
      <w:r>
        <w:rPr>
          <w:rFonts w:ascii="Times New Roman" w:hAnsi="Times New Roman" w:eastAsia="Times New Roman"/>
        </w:rPr>
        <w:t>75</w:t>
      </w:r>
      <w:r>
        <w:t>℃，时间</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h</w:t>
      </w:r>
      <w:r>
        <w:t>。</w:t>
      </w:r>
    </w:p>
    <w:p w:rsidR="0018722C">
      <w:pPr>
        <w:pStyle w:val="Heading3"/>
        <w:topLinePunct/>
        <w:ind w:left="200" w:hangingChars="200" w:hanging="200"/>
      </w:pPr>
      <w:bookmarkStart w:id="774549" w:name="_Toc686774549"/>
      <w:bookmarkStart w:name="_TOC_250019" w:id="111"/>
      <w:bookmarkEnd w:id="111"/>
      <w:r>
        <w:rPr>
          <w:b/>
        </w:rPr>
        <w:t>5.2.5</w:t>
      </w:r>
      <w:r>
        <w:t xml:space="preserve"> </w:t>
      </w:r>
      <w:r>
        <w:t>氢氧化钠使用量对纸浆白度的影响</w:t>
      </w:r>
      <w:bookmarkEnd w:id="774549"/>
    </w:p>
    <w:p w:rsidR="0018722C">
      <w:pPr>
        <w:topLinePunct/>
      </w:pPr>
      <w:r>
        <w:t>过氧化氢漂白过程中，碱的使用量起着很重要的作用。因为碱可以促进过氧化氢</w:t>
      </w:r>
      <w:r>
        <w:t>产生离子</w:t>
      </w:r>
      <w:r>
        <w:rPr>
          <w:rFonts w:ascii="Times New Roman" w:eastAsia="Times New Roman"/>
        </w:rPr>
        <w:t>HOO</w:t>
      </w:r>
      <w:r>
        <w:rPr>
          <w:rFonts w:ascii="Times New Roman" w:eastAsia="Times New Roman"/>
        </w:rPr>
        <w:t>-</w:t>
      </w:r>
      <w:r>
        <w:t>，这个离子具有漂白作用。但是碱量过高会抑制过氧化氢漂白，所</w:t>
      </w:r>
      <w:r>
        <w:t>以</w:t>
      </w:r>
    </w:p>
    <w:p w:rsidR="0018722C">
      <w:pPr>
        <w:topLinePunct/>
      </w:pPr>
      <w:r>
        <w:rPr>
          <w:rFonts w:ascii="Times New Roman" w:eastAsia="Times New Roman"/>
        </w:rPr>
        <w:t>NaOH</w:t>
      </w:r>
      <w:r>
        <w:t>的使用量影响纸浆的白度，即需确定一个最佳的使用量。针对氢氧化钠的使用</w:t>
      </w:r>
      <w:r>
        <w:t>量不同</w:t>
      </w:r>
      <w:r>
        <w:t>（</w:t>
      </w:r>
      <w:r>
        <w:rPr>
          <w:rFonts w:ascii="Times New Roman" w:eastAsia="Times New Roman"/>
        </w:rPr>
        <w:t>0.</w:t>
      </w:r>
      <w:r>
        <w:rPr>
          <w:rFonts w:ascii="Times New Roman" w:eastAsia="Times New Roman"/>
        </w:rPr>
        <w:t>5</w:t>
      </w:r>
      <w:r>
        <w:rPr>
          <w:rFonts w:ascii="Times New Roman" w:eastAsia="Times New Roman"/>
        </w:rPr>
        <w:t>%</w:t>
      </w:r>
      <w:r>
        <w:t>、</w:t>
      </w:r>
      <w:r>
        <w:rPr>
          <w:rFonts w:ascii="Times New Roman" w:eastAsia="Times New Roman"/>
        </w:rPr>
        <w:t>1</w:t>
      </w:r>
      <w:r>
        <w:rPr>
          <w:rFonts w:ascii="Times New Roman" w:eastAsia="Times New Roman"/>
        </w:rPr>
        <w:t>%</w:t>
      </w:r>
      <w:r>
        <w:t>、</w:t>
      </w:r>
      <w:r>
        <w:rPr>
          <w:rFonts w:ascii="Times New Roman" w:eastAsia="Times New Roman"/>
        </w:rPr>
        <w:t>1</w:t>
      </w:r>
      <w:r>
        <w:rPr>
          <w:rFonts w:ascii="Times New Roman" w:eastAsia="Times New Roman"/>
        </w:rPr>
        <w:t>.</w:t>
      </w:r>
      <w:r>
        <w:rPr>
          <w:rFonts w:ascii="Times New Roman" w:eastAsia="Times New Roman"/>
        </w:rPr>
        <w:t>5</w:t>
      </w:r>
      <w:r>
        <w:rPr>
          <w:rFonts w:ascii="Times New Roman" w:eastAsia="Times New Roman"/>
        </w:rPr>
        <w:t>%</w:t>
      </w:r>
      <w:r>
        <w:t>、</w:t>
      </w:r>
      <w:r>
        <w:rPr>
          <w:rFonts w:ascii="Times New Roman" w:eastAsia="Times New Roman"/>
        </w:rPr>
        <w:t>2</w:t>
      </w:r>
      <w:r>
        <w:rPr>
          <w:rFonts w:ascii="Times New Roman" w:eastAsia="Times New Roman"/>
        </w:rPr>
        <w:t>%</w:t>
      </w:r>
      <w:r>
        <w:t>、</w:t>
      </w:r>
      <w:r>
        <w:rPr>
          <w:rFonts w:ascii="Times New Roman" w:eastAsia="Times New Roman"/>
        </w:rPr>
        <w:t>2.5</w:t>
      </w:r>
      <w:r>
        <w:rPr>
          <w:rFonts w:ascii="Times New Roman" w:eastAsia="Times New Roman"/>
        </w:rPr>
        <w:t>%</w:t>
      </w:r>
      <w:r>
        <w:t>）</w:t>
      </w:r>
      <w:r>
        <w:t>，其他条件相同，确定氢氧化钠的最佳使用量。</w:t>
      </w:r>
    </w:p>
    <w:p w:rsidR="0018722C">
      <w:pPr>
        <w:pStyle w:val="Heading3"/>
        <w:topLinePunct/>
        <w:ind w:left="200" w:hangingChars="200" w:hanging="200"/>
      </w:pPr>
      <w:bookmarkStart w:id="774550" w:name="_Toc686774550"/>
      <w:bookmarkStart w:name="_TOC_250018" w:id="112"/>
      <w:bookmarkEnd w:id="112"/>
      <w:r>
        <w:rPr>
          <w:b/>
        </w:rPr>
        <w:t>5.2.6</w:t>
      </w:r>
      <w:r>
        <w:t xml:space="preserve"> </w:t>
      </w:r>
      <w:r>
        <w:t>温度对纸浆白度的影响</w:t>
      </w:r>
      <w:bookmarkEnd w:id="774550"/>
    </w:p>
    <w:p w:rsidR="0018722C">
      <w:pPr>
        <w:topLinePunct/>
      </w:pPr>
      <w:r>
        <w:t>将纸浆与试剂混合，放入</w:t>
      </w:r>
      <w:r>
        <w:rPr>
          <w:rFonts w:ascii="Times New Roman" w:hAnsi="Times New Roman" w:eastAsia="Times New Roman"/>
        </w:rPr>
        <w:t>1000 mL</w:t>
      </w:r>
      <w:r>
        <w:t>烧杯中，置于六连搅拌器上进行不同温度</w:t>
      </w:r>
      <w:r>
        <w:t>（</w:t>
      </w:r>
      <w:r>
        <w:rPr>
          <w:rFonts w:ascii="Times New Roman" w:hAnsi="Times New Roman" w:eastAsia="Times New Roman"/>
        </w:rPr>
        <w:t>50</w:t>
      </w:r>
      <w:r>
        <w:t>℃、</w:t>
      </w:r>
    </w:p>
    <w:p w:rsidR="0018722C">
      <w:pPr>
        <w:topLinePunct/>
      </w:pPr>
      <w:r>
        <w:rPr>
          <w:rFonts w:ascii="Times New Roman" w:hAnsi="Times New Roman" w:eastAsia="Times New Roman"/>
        </w:rPr>
        <w:t>60</w:t>
      </w:r>
      <w:r>
        <w:t>℃、</w:t>
      </w:r>
      <w:r>
        <w:rPr>
          <w:rFonts w:ascii="Times New Roman" w:hAnsi="Times New Roman" w:eastAsia="Times New Roman"/>
        </w:rPr>
        <w:t>70</w:t>
      </w:r>
      <w:r>
        <w:t>℃、</w:t>
      </w:r>
      <w:r>
        <w:rPr>
          <w:rFonts w:ascii="Times New Roman" w:hAnsi="Times New Roman" w:eastAsia="Times New Roman"/>
        </w:rPr>
        <w:t>80</w:t>
      </w:r>
      <w:r>
        <w:t>℃、</w:t>
      </w:r>
      <w:r>
        <w:rPr>
          <w:rFonts w:ascii="Times New Roman" w:hAnsi="Times New Roman" w:eastAsia="Times New Roman"/>
        </w:rPr>
        <w:t>90</w:t>
      </w:r>
      <w:r>
        <w:t>℃</w:t>
      </w:r>
      <w:r>
        <w:t>）</w:t>
      </w:r>
      <w:r>
        <w:t>下的反应。其他条件为：浆浓</w:t>
      </w:r>
      <w:r>
        <w:rPr>
          <w:rFonts w:ascii="Times New Roman" w:hAnsi="Times New Roman" w:eastAsia="Times New Roman"/>
        </w:rPr>
        <w:t>4%</w:t>
      </w:r>
      <w:r>
        <w:t>，双氧水</w:t>
      </w:r>
      <w:r>
        <w:rPr>
          <w:rFonts w:ascii="Times New Roman" w:hAnsi="Times New Roman" w:eastAsia="Times New Roman"/>
        </w:rPr>
        <w:t>2%</w:t>
      </w:r>
      <w:r>
        <w:t>和</w:t>
      </w:r>
      <w:r>
        <w:rPr>
          <w:rFonts w:ascii="Times New Roman" w:hAnsi="Times New Roman" w:eastAsia="Times New Roman"/>
        </w:rPr>
        <w:t>5%</w:t>
      </w:r>
      <w:r>
        <w:rPr>
          <w:spacing w:val="-5"/>
        </w:rPr>
        <w:t xml:space="preserve">, </w:t>
      </w:r>
      <w:r>
        <w:rPr>
          <w:rFonts w:ascii="Times New Roman" w:hAnsi="Times New Roman" w:eastAsia="Times New Roman"/>
        </w:rPr>
        <w:t>EDTA</w:t>
      </w:r>
    </w:p>
    <w:p w:rsidR="0018722C">
      <w:pPr>
        <w:topLinePunct/>
      </w:pPr>
      <w:r>
        <w:rPr>
          <w:rFonts w:ascii="Times New Roman" w:eastAsia="Times New Roman"/>
        </w:rPr>
        <w:t>2%</w:t>
      </w:r>
      <w:r>
        <w:t>，氢氧化钠</w:t>
      </w:r>
      <w:r>
        <w:rPr>
          <w:rFonts w:ascii="Times New Roman" w:eastAsia="Times New Roman"/>
        </w:rPr>
        <w:t>1%</w:t>
      </w:r>
      <w:r>
        <w:t>，时间</w:t>
      </w:r>
      <w:r>
        <w:rPr>
          <w:rFonts w:ascii="Times New Roman" w:eastAsia="Times New Roman"/>
        </w:rPr>
        <w:t>1</w:t>
      </w:r>
      <w:r>
        <w:rPr>
          <w:rFonts w:ascii="Times New Roman" w:eastAsia="Times New Roman"/>
        </w:rPr>
        <w:t>.</w:t>
      </w:r>
      <w:r>
        <w:rPr>
          <w:rFonts w:ascii="Times New Roman" w:eastAsia="Times New Roman"/>
        </w:rPr>
        <w:t>5 h</w:t>
      </w:r>
      <w:r>
        <w:t>。</w:t>
      </w:r>
    </w:p>
    <w:p w:rsidR="0018722C">
      <w:pPr>
        <w:pStyle w:val="Heading3"/>
        <w:topLinePunct/>
        <w:ind w:left="200" w:hangingChars="200" w:hanging="200"/>
      </w:pPr>
      <w:bookmarkStart w:id="774551" w:name="_Toc686774551"/>
      <w:bookmarkStart w:name="_TOC_250017" w:id="113"/>
      <w:bookmarkEnd w:id="113"/>
      <w:r>
        <w:rPr>
          <w:b/>
        </w:rPr>
        <w:t>5.2.7</w:t>
      </w:r>
      <w:r>
        <w:t xml:space="preserve"> </w:t>
      </w:r>
      <w:r>
        <w:t>漂白时间对纸浆白度的影响</w:t>
      </w:r>
      <w:bookmarkEnd w:id="774551"/>
    </w:p>
    <w:p w:rsidR="0018722C">
      <w:pPr>
        <w:topLinePunct/>
      </w:pPr>
      <w:r>
        <w:t>将纸浆与试剂混合，放入</w:t>
      </w:r>
      <w:r>
        <w:rPr>
          <w:rFonts w:ascii="Times New Roman" w:hAnsi="Times New Roman" w:eastAsia="Times New Roman"/>
        </w:rPr>
        <w:t>1000 mL</w:t>
      </w:r>
      <w:r>
        <w:t>烧杯中，置于六连搅拌器上进行恒温反应。</w:t>
      </w:r>
      <w:r>
        <w:t>选取时间不同</w:t>
      </w:r>
      <w:r>
        <w:t>（</w:t>
      </w:r>
      <w:r>
        <w:rPr>
          <w:rFonts w:ascii="Times New Roman" w:hAnsi="Times New Roman" w:eastAsia="Times New Roman"/>
        </w:rPr>
        <w:t>60 min</w:t>
      </w:r>
      <w:r>
        <w:t>、</w:t>
      </w:r>
      <w:r>
        <w:rPr>
          <w:rFonts w:ascii="Times New Roman" w:hAnsi="Times New Roman" w:eastAsia="Times New Roman"/>
        </w:rPr>
        <w:t>90 min</w:t>
      </w:r>
      <w:r>
        <w:t>、</w:t>
      </w:r>
      <w:r>
        <w:rPr>
          <w:rFonts w:ascii="Times New Roman" w:hAnsi="Times New Roman" w:eastAsia="Times New Roman"/>
        </w:rPr>
        <w:t>120 min</w:t>
      </w:r>
      <w:r>
        <w:t>、</w:t>
      </w:r>
      <w:r>
        <w:rPr>
          <w:rFonts w:ascii="Times New Roman" w:hAnsi="Times New Roman" w:eastAsia="Times New Roman"/>
        </w:rPr>
        <w:t>150 min</w:t>
      </w:r>
      <w:r>
        <w:t>、</w:t>
      </w:r>
      <w:r>
        <w:rPr>
          <w:rFonts w:ascii="Times New Roman" w:hAnsi="Times New Roman" w:eastAsia="Times New Roman"/>
        </w:rPr>
        <w:t>180 </w:t>
      </w:r>
      <w:r>
        <w:rPr>
          <w:rFonts w:ascii="Times New Roman" w:hAnsi="Times New Roman" w:eastAsia="Times New Roman"/>
        </w:rPr>
        <w:t>min</w:t>
      </w:r>
      <w:r>
        <w:t>）</w:t>
      </w:r>
      <w:r>
        <w:t xml:space="preserve">其他条件为：浆浓</w:t>
      </w:r>
      <w:r>
        <w:rPr>
          <w:rFonts w:ascii="Times New Roman" w:hAnsi="Times New Roman" w:eastAsia="Times New Roman"/>
        </w:rPr>
        <w:t>4%</w:t>
      </w:r>
      <w:r>
        <w:t>，</w:t>
      </w:r>
      <w:r>
        <w:t>双氧水</w:t>
      </w:r>
      <w:r>
        <w:rPr>
          <w:rFonts w:ascii="Times New Roman" w:hAnsi="Times New Roman" w:eastAsia="Times New Roman"/>
        </w:rPr>
        <w:t>2%</w:t>
      </w:r>
      <w:r>
        <w:t>和</w:t>
      </w:r>
      <w:r>
        <w:rPr>
          <w:rFonts w:ascii="Times New Roman" w:hAnsi="Times New Roman" w:eastAsia="Times New Roman"/>
        </w:rPr>
        <w:t>5%</w:t>
      </w:r>
      <w:r>
        <w:rPr>
          <w:spacing w:val="-2"/>
        </w:rPr>
        <w:t xml:space="preserve">, </w:t>
      </w:r>
      <w:r>
        <w:rPr>
          <w:rFonts w:ascii="Times New Roman" w:hAnsi="Times New Roman" w:eastAsia="Times New Roman"/>
        </w:rPr>
        <w:t>EDTA </w:t>
      </w:r>
      <w:r>
        <w:rPr>
          <w:rFonts w:ascii="Times New Roman" w:hAnsi="Times New Roman" w:eastAsia="Times New Roman"/>
        </w:rPr>
        <w:t>2%</w:t>
      </w:r>
      <w:r>
        <w:t>，氢氧化钠</w:t>
      </w:r>
      <w:r>
        <w:rPr>
          <w:rFonts w:ascii="Times New Roman" w:hAnsi="Times New Roman" w:eastAsia="Times New Roman"/>
        </w:rPr>
        <w:t>1%</w:t>
      </w:r>
      <w:r>
        <w:t>，温度</w:t>
      </w:r>
      <w:r>
        <w:rPr>
          <w:rFonts w:ascii="Times New Roman" w:hAnsi="Times New Roman" w:eastAsia="Times New Roman"/>
        </w:rPr>
        <w:t>60</w:t>
      </w:r>
      <w:r>
        <w:t>℃。</w:t>
      </w:r>
    </w:p>
    <w:p w:rsidR="0018722C">
      <w:pPr>
        <w:pStyle w:val="Heading3"/>
        <w:topLinePunct/>
        <w:ind w:left="200" w:hangingChars="200" w:hanging="200"/>
      </w:pPr>
      <w:bookmarkStart w:id="774552" w:name="_Toc686774552"/>
      <w:bookmarkStart w:name="_TOC_250016" w:id="114"/>
      <w:bookmarkEnd w:id="114"/>
      <w:r>
        <w:rPr>
          <w:b/>
        </w:rPr>
        <w:t>5.2.8</w:t>
      </w:r>
      <w:r>
        <w:t xml:space="preserve"> </w:t>
      </w:r>
      <w:r>
        <w:t>生物酶预处理对纸浆白度的影响</w:t>
      </w:r>
      <w:bookmarkEnd w:id="774552"/>
    </w:p>
    <w:p w:rsidR="0018722C">
      <w:pPr>
        <w:topLinePunct/>
      </w:pPr>
      <w:r>
        <w:t>分别称取</w:t>
      </w:r>
      <w:r>
        <w:rPr>
          <w:rFonts w:ascii="Times New Roman" w:hAnsi="Times New Roman" w:eastAsia="宋体"/>
        </w:rPr>
        <w:t>10 g</w:t>
      </w:r>
      <w:r>
        <w:t>纸浆，放入装有漆酶酶液、木聚糖酶酶液和漆酶</w:t>
      </w:r>
      <w:r>
        <w:rPr>
          <w:rFonts w:ascii="Times New Roman" w:hAnsi="Times New Roman" w:eastAsia="宋体"/>
        </w:rPr>
        <w:t>/</w:t>
      </w:r>
      <w:r>
        <w:t>木聚糖酶混合酶</w:t>
      </w:r>
      <w:r>
        <w:t>液的三个烧杯中，酶加入量为</w:t>
      </w:r>
      <w:r>
        <w:rPr>
          <w:rFonts w:ascii="Times New Roman" w:hAnsi="Times New Roman" w:eastAsia="宋体"/>
        </w:rPr>
        <w:t>300 </w:t>
      </w:r>
      <w:r>
        <w:rPr>
          <w:rFonts w:ascii="Times New Roman" w:hAnsi="Times New Roman" w:eastAsia="宋体"/>
        </w:rPr>
        <w:t>m</w:t>
      </w:r>
      <w:r>
        <w:rPr>
          <w:rFonts w:ascii="Times New Roman" w:hAnsi="Times New Roman" w:eastAsia="宋体"/>
        </w:rPr>
        <w:t>L</w:t>
      </w:r>
      <w:r>
        <w:t>，</w:t>
      </w:r>
      <w:r>
        <w:rPr>
          <w:rFonts w:ascii="Times New Roman" w:hAnsi="Times New Roman" w:eastAsia="宋体"/>
        </w:rPr>
        <w:t>30</w:t>
      </w:r>
      <w:r>
        <w:t>℃处理</w:t>
      </w:r>
      <w:r>
        <w:rPr>
          <w:rFonts w:ascii="Times New Roman" w:hAnsi="Times New Roman" w:eastAsia="宋体"/>
        </w:rPr>
        <w:t>4 h</w:t>
      </w:r>
      <w:r>
        <w:t>，处理完用蒸馏水冲洗纸浆</w:t>
      </w:r>
      <w:r>
        <w:rPr>
          <w:rFonts w:ascii="Times New Roman" w:hAnsi="Times New Roman" w:eastAsia="宋体"/>
        </w:rPr>
        <w:t>3</w:t>
      </w:r>
      <w:r>
        <w:t>次，</w:t>
      </w:r>
      <w:r>
        <w:t>将其晾干，进行过氧化氢漂白。漂白条件为：浆浓</w:t>
      </w:r>
      <w:r>
        <w:rPr>
          <w:rFonts w:ascii="Times New Roman" w:hAnsi="Times New Roman" w:eastAsia="宋体"/>
        </w:rPr>
        <w:t>4</w:t>
      </w:r>
      <w:r>
        <w:rPr>
          <w:rFonts w:ascii="Times New Roman" w:hAnsi="Times New Roman" w:eastAsia="宋体"/>
        </w:rPr>
        <w:t>%</w:t>
      </w:r>
      <w:r>
        <w:rPr>
          <w:spacing w:val="-40"/>
        </w:rPr>
        <w:t xml:space="preserve">, </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为</w:t>
      </w:r>
      <w:r>
        <w:rPr>
          <w:rFonts w:ascii="Times New Roman" w:hAnsi="Times New Roman" w:eastAsia="宋体"/>
        </w:rPr>
        <w:t>2</w:t>
      </w:r>
      <w:r>
        <w:rPr>
          <w:rFonts w:ascii="Times New Roman" w:hAnsi="Times New Roman" w:eastAsia="宋体"/>
        </w:rPr>
        <w:t>%</w:t>
      </w:r>
      <w:r>
        <w:t>和</w:t>
      </w:r>
      <w:r>
        <w:rPr>
          <w:rFonts w:ascii="Times New Roman" w:hAnsi="Times New Roman" w:eastAsia="宋体"/>
        </w:rPr>
        <w:t>5</w:t>
      </w:r>
      <w:r>
        <w:rPr>
          <w:rFonts w:ascii="Times New Roman" w:hAnsi="Times New Roman" w:eastAsia="宋体"/>
        </w:rPr>
        <w:t>%</w:t>
      </w:r>
      <w:r>
        <w:t>，温度</w:t>
      </w:r>
      <w:r>
        <w:rPr>
          <w:rFonts w:ascii="Times New Roman" w:hAnsi="Times New Roman" w:eastAsia="宋体"/>
        </w:rPr>
        <w:t>60</w:t>
      </w:r>
      <w:r>
        <w:t>℃，</w:t>
      </w:r>
      <w:r>
        <w:rPr>
          <w:rFonts w:ascii="Times New Roman" w:hAnsi="Times New Roman" w:eastAsia="宋体"/>
        </w:rPr>
        <w:t>NaoH </w:t>
      </w:r>
      <w:r>
        <w:rPr>
          <w:rFonts w:ascii="Times New Roman" w:hAnsi="Times New Roman" w:eastAsia="宋体"/>
        </w:rPr>
        <w:t>1%</w:t>
      </w:r>
      <w:r>
        <w:rPr>
          <w:spacing w:val="-2"/>
        </w:rPr>
        <w:t xml:space="preserve">, </w:t>
      </w:r>
      <w:r>
        <w:rPr>
          <w:rFonts w:ascii="Times New Roman" w:hAnsi="Times New Roman" w:eastAsia="宋体"/>
        </w:rPr>
        <w:t>EDTA </w:t>
      </w:r>
      <w:r>
        <w:rPr>
          <w:rFonts w:ascii="Times New Roman" w:hAnsi="Times New Roman" w:eastAsia="宋体"/>
        </w:rPr>
        <w:t>2%</w:t>
      </w:r>
      <w:r>
        <w:t>，处理时间</w:t>
      </w:r>
      <w:r>
        <w:rPr>
          <w:rFonts w:ascii="Times New Roman" w:hAnsi="Times New Roman" w:eastAsia="宋体"/>
        </w:rPr>
        <w:t>2 h</w:t>
      </w:r>
      <w:r>
        <w:t>。</w:t>
      </w:r>
    </w:p>
    <w:p w:rsidR="0018722C">
      <w:pPr>
        <w:pStyle w:val="Heading3"/>
        <w:topLinePunct/>
        <w:ind w:left="200" w:hangingChars="200" w:hanging="200"/>
      </w:pPr>
      <w:bookmarkStart w:id="774553" w:name="_Toc686774553"/>
      <w:bookmarkStart w:name="_TOC_250015" w:id="115"/>
      <w:bookmarkEnd w:id="115"/>
      <w:r>
        <w:rPr>
          <w:b/>
        </w:rPr>
        <w:t>5.2.9</w:t>
      </w:r>
      <w:r>
        <w:t xml:space="preserve"> </w:t>
      </w:r>
      <w:r>
        <w:t>混合酶的比例对纸浆漂白的影响</w:t>
      </w:r>
      <w:bookmarkEnd w:id="774553"/>
    </w:p>
    <w:p w:rsidR="0018722C">
      <w:pPr>
        <w:topLinePunct/>
      </w:pPr>
      <w:r>
        <w:t>称取</w:t>
      </w:r>
      <w:r>
        <w:rPr>
          <w:rFonts w:ascii="Times New Roman" w:eastAsia="Times New Roman"/>
        </w:rPr>
        <w:t>10 g</w:t>
      </w:r>
      <w:r>
        <w:t>纸浆放入烧杯中，向每一个烧杯中加入等量的不同比例</w:t>
      </w:r>
      <w:r>
        <w:t>（</w:t>
      </w:r>
      <w:r>
        <w:rPr>
          <w:rFonts w:ascii="Times New Roman" w:eastAsia="Times New Roman"/>
        </w:rPr>
        <w:t>1:1</w:t>
      </w:r>
      <w:r>
        <w:t>、</w:t>
      </w:r>
      <w:r>
        <w:rPr>
          <w:rFonts w:ascii="Times New Roman" w:eastAsia="Times New Roman"/>
        </w:rPr>
        <w:t>1:2</w:t>
      </w:r>
      <w:r>
        <w:t>、</w:t>
      </w:r>
      <w:r>
        <w:rPr>
          <w:rFonts w:ascii="Times New Roman" w:eastAsia="Times New Roman"/>
        </w:rPr>
        <w:t>1:3</w:t>
      </w:r>
      <w:r>
        <w:t>、</w:t>
      </w:r>
    </w:p>
    <w:p w:rsidR="0018722C">
      <w:pPr>
        <w:topLinePunct/>
      </w:pP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4</w:t>
      </w:r>
      <w:r>
        <w:t>、</w:t>
      </w:r>
      <w:r>
        <w:rPr>
          <w:rFonts w:ascii="Times New Roman" w:hAnsi="Times New Roman" w:eastAsia="宋体"/>
        </w:rPr>
        <w:t>1:5</w:t>
      </w:r>
      <w:r>
        <w:t>）</w:t>
      </w:r>
      <w:r>
        <w:t>的漆酶</w:t>
      </w:r>
      <w:r>
        <w:t>/</w:t>
      </w:r>
      <w:r>
        <w:t>木聚糖酶混合酶液，</w:t>
      </w:r>
      <w:r>
        <w:rPr>
          <w:rFonts w:ascii="Times New Roman" w:hAnsi="Times New Roman" w:eastAsia="宋体"/>
        </w:rPr>
        <w:t>30</w:t>
      </w:r>
      <w:r>
        <w:t>℃处理</w:t>
      </w:r>
      <w:r>
        <w:rPr>
          <w:rFonts w:ascii="Times New Roman" w:hAnsi="Times New Roman" w:eastAsia="宋体"/>
        </w:rPr>
        <w:t>4 </w:t>
      </w:r>
      <w:r>
        <w:rPr>
          <w:rFonts w:ascii="Times New Roman" w:hAnsi="Times New Roman" w:eastAsia="宋体"/>
        </w:rPr>
        <w:t>h</w:t>
      </w:r>
      <w:r>
        <w:t>，处理完用蒸馏水冲洗纸浆</w:t>
      </w:r>
      <w:r>
        <w:rPr>
          <w:rFonts w:ascii="Times New Roman" w:hAnsi="Times New Roman" w:eastAsia="宋体"/>
        </w:rPr>
        <w:t>3</w:t>
      </w:r>
      <w:r>
        <w:t>次，</w:t>
      </w:r>
      <w:r>
        <w:t>将其晾干，进行过氧化氢漂白。漂白条件为：浆浓</w:t>
      </w:r>
      <w:r>
        <w:rPr>
          <w:rFonts w:ascii="Times New Roman" w:hAnsi="Times New Roman" w:eastAsia="宋体"/>
        </w:rPr>
        <w:t>4</w:t>
      </w:r>
      <w:r>
        <w:rPr>
          <w:rFonts w:ascii="Times New Roman" w:hAnsi="Times New Roman" w:eastAsia="宋体"/>
        </w:rPr>
        <w:t>%</w:t>
      </w:r>
      <w:r>
        <w:rPr>
          <w:spacing w:val="-34"/>
        </w:rPr>
        <w:t xml:space="preserve">, </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为</w:t>
      </w:r>
      <w:r>
        <w:rPr>
          <w:rFonts w:ascii="Times New Roman" w:hAnsi="Times New Roman" w:eastAsia="宋体"/>
        </w:rPr>
        <w:t>5</w:t>
      </w:r>
      <w:r>
        <w:rPr>
          <w:rFonts w:ascii="Times New Roman" w:hAnsi="Times New Roman" w:eastAsia="宋体"/>
        </w:rPr>
        <w:t>%</w:t>
      </w:r>
      <w:r>
        <w:t>，温度</w:t>
      </w:r>
      <w:r>
        <w:rPr>
          <w:rFonts w:ascii="Times New Roman" w:hAnsi="Times New Roman" w:eastAsia="宋体"/>
        </w:rPr>
        <w:t>60</w:t>
      </w:r>
      <w:r>
        <w:t>℃，</w:t>
      </w:r>
      <w:r>
        <w:rPr>
          <w:rFonts w:ascii="Times New Roman" w:hAnsi="Times New Roman" w:eastAsia="宋体"/>
        </w:rPr>
        <w:t>NaO</w:t>
      </w:r>
      <w:r>
        <w:rPr>
          <w:rFonts w:ascii="Times New Roman" w:hAnsi="Times New Roman" w:eastAsia="宋体"/>
        </w:rPr>
        <w:t>H </w:t>
      </w:r>
      <w:r>
        <w:rPr>
          <w:rFonts w:ascii="Times New Roman" w:hAnsi="Times New Roman" w:eastAsia="宋体"/>
        </w:rPr>
        <w:t>1%</w:t>
      </w:r>
      <w:r>
        <w:rPr>
          <w:spacing w:val="-2"/>
        </w:rPr>
        <w:t xml:space="preserve">, </w:t>
      </w:r>
      <w:r>
        <w:rPr>
          <w:rFonts w:ascii="Times New Roman" w:hAnsi="Times New Roman" w:eastAsia="宋体"/>
        </w:rPr>
        <w:t>EDTA </w:t>
      </w:r>
      <w:r>
        <w:rPr>
          <w:rFonts w:ascii="Times New Roman" w:hAnsi="Times New Roman" w:eastAsia="宋体"/>
        </w:rPr>
        <w:t>2%</w:t>
      </w:r>
      <w:r>
        <w:t>，处理时间</w:t>
      </w:r>
      <w:r>
        <w:rPr>
          <w:rFonts w:ascii="Times New Roman" w:hAnsi="Times New Roman" w:eastAsia="宋体"/>
        </w:rPr>
        <w:t>2 h</w:t>
      </w:r>
      <w:r>
        <w:t>。</w:t>
      </w:r>
    </w:p>
    <w:p w:rsidR="0018722C">
      <w:pPr>
        <w:pStyle w:val="Heading3"/>
        <w:topLinePunct/>
        <w:ind w:left="200" w:hangingChars="200" w:hanging="200"/>
      </w:pPr>
      <w:bookmarkStart w:id="774554" w:name="_Toc686774554"/>
      <w:bookmarkStart w:name="_TOC_250014" w:id="116"/>
      <w:bookmarkEnd w:id="116"/>
      <w:r>
        <w:rPr>
          <w:b/>
        </w:rPr>
        <w:t>5.2.10</w:t>
      </w:r>
      <w:r>
        <w:t xml:space="preserve"> </w:t>
      </w:r>
      <w:r>
        <w:t>生物酶对漂白废水的影响</w:t>
      </w:r>
      <w:bookmarkEnd w:id="774554"/>
    </w:p>
    <w:p w:rsidR="0018722C">
      <w:pPr>
        <w:topLinePunct/>
      </w:pPr>
      <w:r>
        <w:t>分别选取不同的漂白废水</w:t>
      </w:r>
      <w:r>
        <w:t>（</w:t>
      </w:r>
      <w:r>
        <w:t xml:space="preserve">过氧化氢</w:t>
      </w:r>
      <w:r>
        <w:rPr>
          <w:rFonts w:ascii="Times New Roman" w:eastAsia="Times New Roman"/>
        </w:rPr>
        <w:t>5%</w:t>
      </w:r>
      <w:r>
        <w:t>、漆酶</w:t>
      </w:r>
      <w:r>
        <w:rPr>
          <w:rFonts w:ascii="Times New Roman" w:eastAsia="Times New Roman"/>
        </w:rPr>
        <w:t>+</w:t>
      </w:r>
      <w:r>
        <w:t>过氧化氢</w:t>
      </w:r>
      <w:r>
        <w:rPr>
          <w:rFonts w:ascii="Times New Roman" w:eastAsia="Times New Roman"/>
        </w:rPr>
        <w:t>5%</w:t>
      </w:r>
      <w:r>
        <w:t>、木聚糖酶</w:t>
      </w:r>
      <w:r>
        <w:rPr>
          <w:rFonts w:ascii="Times New Roman" w:eastAsia="Times New Roman"/>
        </w:rPr>
        <w:t>+</w:t>
      </w:r>
      <w:r>
        <w:t>过氧化氢</w:t>
      </w:r>
      <w:r>
        <w:rPr>
          <w:rFonts w:ascii="Times New Roman" w:eastAsia="Times New Roman"/>
        </w:rPr>
        <w:t>5%</w:t>
      </w:r>
      <w:r>
        <w:t>和漆酶</w:t>
      </w:r>
      <w:r>
        <w:t>/</w:t>
      </w:r>
      <w:r>
        <w:t>木聚糖酶</w:t>
      </w:r>
      <w:r>
        <w:rPr>
          <w:rFonts w:ascii="Times New Roman" w:eastAsia="Times New Roman"/>
        </w:rPr>
        <w:t>+</w:t>
      </w:r>
      <w:r>
        <w:t>过氧化氢</w:t>
      </w:r>
      <w:r>
        <w:rPr>
          <w:rFonts w:ascii="Times New Roman" w:eastAsia="Times New Roman"/>
        </w:rPr>
        <w:t>5%</w:t>
      </w:r>
      <w:r>
        <w:t>）</w:t>
      </w:r>
      <w:r>
        <w:t xml:space="preserve">进行</w:t>
      </w:r>
      <w:r>
        <w:rPr>
          <w:rFonts w:ascii="Times New Roman" w:eastAsia="Times New Roman"/>
        </w:rPr>
        <w:t>pH</w:t>
      </w:r>
      <w:r>
        <w:t>、</w:t>
      </w:r>
      <w:r>
        <w:rPr>
          <w:rFonts w:ascii="Times New Roman" w:eastAsia="Times New Roman"/>
        </w:rPr>
        <w:t>COD</w:t>
      </w:r>
      <w:r>
        <w:rPr>
          <w:rFonts w:ascii="Times New Roman" w:eastAsia="Times New Roman"/>
        </w:rPr>
        <w:t>Cr</w:t>
      </w:r>
      <w:r>
        <w:t>的测定，进行比较。</w:t>
      </w:r>
    </w:p>
    <w:p w:rsidR="0018722C">
      <w:pPr>
        <w:pStyle w:val="Heading2"/>
        <w:topLinePunct/>
        <w:ind w:left="171" w:hangingChars="171" w:hanging="171"/>
      </w:pPr>
      <w:bookmarkStart w:id="774555" w:name="_Toc686774555"/>
      <w:bookmarkStart w:name="_TOC_250013" w:id="117"/>
      <w:bookmarkStart w:name="5.3 结果与分析 " w:id="118"/>
      <w:r>
        <w:rPr>
          <w:b/>
        </w:rPr>
        <w:t>5.3</w:t>
      </w:r>
      <w:r>
        <w:t xml:space="preserve"> </w:t>
      </w:r>
      <w:bookmarkEnd w:id="118"/>
      <w:bookmarkEnd w:id="117"/>
      <w:r>
        <w:t>结果与分析</w:t>
      </w:r>
      <w:bookmarkEnd w:id="774555"/>
    </w:p>
    <w:p w:rsidR="0018722C">
      <w:pPr>
        <w:pStyle w:val="Heading3"/>
        <w:topLinePunct/>
        <w:ind w:left="200" w:hangingChars="200" w:hanging="200"/>
      </w:pPr>
      <w:bookmarkStart w:id="774556" w:name="_Toc686774556"/>
      <w:bookmarkStart w:name="_TOC_250012" w:id="119"/>
      <w:bookmarkEnd w:id="119"/>
      <w:r>
        <w:rPr>
          <w:b/>
        </w:rPr>
        <w:t>5.3.1</w:t>
      </w:r>
      <w:r>
        <w:t xml:space="preserve"> </w:t>
      </w:r>
      <w:r>
        <w:t>稳定剂对纸浆漂白的影响</w:t>
      </w:r>
      <w:bookmarkEnd w:id="774556"/>
    </w:p>
    <w:p w:rsidR="0018722C">
      <w:pPr>
        <w:topLinePunct/>
      </w:pPr>
      <w:r>
        <w:t>稳定剂及其用量都是影响漂白的重要因素，稳定剂过低，达不到很好地漂白效果，</w:t>
      </w:r>
      <w:r>
        <w:t>然而用量过多，又会引起负作用，白度反而会降低。由图</w:t>
      </w:r>
      <w:r>
        <w:rPr>
          <w:rFonts w:ascii="Times New Roman" w:eastAsia="Times New Roman"/>
        </w:rPr>
        <w:t>5</w:t>
      </w:r>
      <w:r>
        <w:rPr>
          <w:rFonts w:ascii="Times New Roman" w:eastAsia="Times New Roman"/>
        </w:rPr>
        <w:t>.</w:t>
      </w:r>
      <w:r>
        <w:rPr>
          <w:rFonts w:ascii="Times New Roman" w:eastAsia="Times New Roman"/>
        </w:rPr>
        <w:t>2</w:t>
      </w:r>
      <w:r>
        <w:t>可知，稳定剂为</w:t>
      </w:r>
      <w:r>
        <w:rPr>
          <w:rFonts w:ascii="Times New Roman" w:eastAsia="Times New Roman"/>
        </w:rPr>
        <w:t>EDTA</w:t>
      </w:r>
      <w:r>
        <w:t>时，漂白效果最好，且用量为</w:t>
      </w:r>
      <w:r>
        <w:rPr>
          <w:rFonts w:ascii="Times New Roman" w:eastAsia="Times New Roman"/>
        </w:rPr>
        <w:t>2%</w:t>
      </w:r>
      <w:r>
        <w:t xml:space="preserve">. </w:t>
      </w:r>
      <w:r>
        <w:rPr>
          <w:rFonts w:ascii="Times New Roman" w:eastAsia="Times New Roman"/>
        </w:rPr>
        <w:t>EDTA</w:t>
      </w:r>
      <w:r>
        <w:t>是一种在漂白中螯合金属离子的螯合剂，</w:t>
      </w:r>
      <w:r>
        <w:t>常应用于过氧化氢的漂白中，它可以螯合纸浆中的金属离子生成稳定的螯合物，阻碍了金属离子分解过氧化氢。</w:t>
      </w:r>
    </w:p>
    <w:p w:rsidR="0018722C">
      <w:pPr>
        <w:pStyle w:val="ae"/>
        <w:topLinePunct/>
      </w:pPr>
      <w:r>
        <w:rPr>
          <w:rFonts w:cstheme="minorBidi" w:hAnsiTheme="minorHAnsi" w:eastAsiaTheme="minorHAnsi" w:asciiTheme="minorHAnsi"/>
        </w:rPr>
        <w:pict>
          <v:group style="margin-left:196.074188pt;margin-top:2.926052pt;width:229.3pt;height:177.3pt;mso-position-horizontal-relative:page;mso-position-vertical-relative:paragraph;z-index:3088" coordorigin="3921,59" coordsize="4586,3546">
            <v:line style="position:absolute" from="5260,915" to="4426,1603" stroked="true" strokeweight=".430112pt" strokecolor="#000000">
              <v:stroke dashstyle="solid"/>
            </v:line>
            <v:rect style="position:absolute;left:4354;top:1604;width:61;height:61" filled="true" fillcolor="#000000" stroked="false">
              <v:fill type="solid"/>
            </v:rect>
            <v:line style="position:absolute" from="6172,1476" to="5343,911" stroked="true" strokeweight=".43012pt" strokecolor="#000000">
              <v:stroke dashstyle="solid"/>
            </v:line>
            <v:rect style="position:absolute;left:5269;top:852;width:61;height:61" filled="true" fillcolor="#000000" stroked="false">
              <v:fill type="solid"/>
            </v:rect>
            <v:line style="position:absolute" from="7078,1588" to="6267,1510" stroked="true" strokeweight=".43015pt" strokecolor="#000000">
              <v:stroke dashstyle="solid"/>
            </v:line>
            <v:rect style="position:absolute;left:6184;top:1474;width:61;height:61" filled="true" fillcolor="#000000" stroked="false">
              <v:fill type="solid"/>
            </v:rect>
            <v:line style="position:absolute" from="7998,1193" to="7177,1571" stroked="true" strokeweight=".430134pt" strokecolor="#000000">
              <v:stroke dashstyle="solid"/>
            </v:line>
            <v:shape style="position:absolute;left:7099;top:1140;width:975;height:482" coordorigin="7099,1141" coordsize="975,482" path="m7159,1562l7099,1562,7099,1623,7159,1623,7159,1562m8074,1141l8014,1141,8014,1201,8074,1201,8074,1141e" filled="true" fillcolor="#000000" stroked="false">
              <v:path arrowok="t"/>
              <v:fill type="solid"/>
            </v:shape>
            <v:shape style="position:absolute;left:26824;top:-32571;width:55913;height:6962" coordorigin="26824,-32570" coordsize="55913,6962" path="m5250,1592l4436,1736m6163,1538l5352,1581m7081,1817l6264,1551m7999,1373l7176,1809e" filled="false" stroked="true" strokeweight=".430103pt" strokecolor="#000000">
              <v:path arrowok="t"/>
              <v:stroke dashstyle="solid"/>
            </v:shape>
            <v:shape style="position:absolute;left:4350;top:1709;width:70;height:70" coordorigin="4350,1710" coordsize="70,70" path="m4385,1710l4371,1712,4360,1720,4353,1731,4350,1744,4353,1758,4360,1769,4371,1777,4385,1779,4398,1777,4409,1769,4417,1758,4420,1744,4417,1731,4409,1720,4398,1712,4385,1710xe" filled="true" fillcolor="#000000" stroked="false">
              <v:path arrowok="t"/>
              <v:fill type="solid"/>
            </v:shape>
            <v:shape style="position:absolute;left:4350;top:1709;width:70;height:70" coordorigin="4350,1710" coordsize="70,70" path="m4350,1744l4353,1758,4360,1769,4371,1777,4385,1779,4398,1777,4409,1769,4417,1758,4420,1744,4417,1731,4409,1720,4398,1712,4385,1710,4371,1712,4360,1720,4353,1731,4350,1744xe" filled="false" stroked="true" strokeweight=".238946pt" strokecolor="#000000">
              <v:path arrowok="t"/>
              <v:stroke dashstyle="solid"/>
            </v:shape>
            <v:shape style="position:absolute;left:5264;top:1548;width:70;height:70" coordorigin="5265,1548" coordsize="70,70" path="m5299,1548l5286,1551,5275,1558,5268,1569,5265,1582,5268,1596,5275,1607,5286,1615,5299,1618,5313,1615,5324,1607,5332,1596,5335,1582,5332,1569,5324,1558,5313,1551,5299,1548xe" filled="true" fillcolor="#000000" stroked="false">
              <v:path arrowok="t"/>
              <v:fill type="solid"/>
            </v:shape>
            <v:shape style="position:absolute;left:5264;top:1548;width:70;height:70" coordorigin="5265,1548" coordsize="70,70" path="m5265,1582l5268,1596,5275,1607,5286,1615,5299,1618,5313,1615,5324,1607,5332,1596,5335,1582,5332,1569,5324,1558,5313,1551,5299,1548,5286,1551,5275,1558,5268,1569,5265,1582xe" filled="false" stroked="true" strokeweight=".238946pt" strokecolor="#000000">
              <v:path arrowok="t"/>
              <v:stroke dashstyle="solid"/>
            </v:shape>
            <v:shape style="position:absolute;left:6179;top:1499;width:70;height:70" coordorigin="6180,1499" coordsize="70,70" path="m6214,1499l6201,1502,6190,1509,6182,1520,6180,1534,6182,1547,6190,1559,6201,1566,6214,1569,6228,1566,6239,1559,6247,1547,6249,1534,6247,1520,6239,1509,6228,1502,6214,1499xe" filled="true" fillcolor="#000000" stroked="false">
              <v:path arrowok="t"/>
              <v:fill type="solid"/>
            </v:shape>
            <v:shape style="position:absolute;left:6179;top:1499;width:70;height:70" coordorigin="6180,1499" coordsize="70,70" path="m6180,1534l6182,1547,6190,1559,6201,1566,6214,1569,6228,1566,6239,1559,6247,1547,6249,1534,6247,1520,6239,1509,6228,1502,6214,1499,6201,1502,6190,1509,6182,1520,6180,1534xe" filled="false" stroked="true" strokeweight=".238946pt" strokecolor="#000000">
              <v:path arrowok="t"/>
              <v:stroke dashstyle="solid"/>
            </v:shape>
            <v:shape style="position:absolute;left:7094;top:1797;width:70;height:70" coordorigin="7094,1798" coordsize="70,70" path="m7129,1798l7115,1800,7104,1808,7097,1819,7094,1832,7097,1846,7104,1857,7115,1865,7129,1867,7142,1865,7154,1857,7161,1846,7164,1832,7161,1819,7154,1808,7142,1800,7129,1798xe" filled="true" fillcolor="#000000" stroked="false">
              <v:path arrowok="t"/>
              <v:fill type="solid"/>
            </v:shape>
            <v:shape style="position:absolute;left:7094;top:1797;width:70;height:70" coordorigin="7094,1798" coordsize="70,70" path="m7094,1832l7097,1846,7104,1857,7115,1865,7129,1867,7142,1865,7154,1857,7161,1846,7164,1832,7161,1819,7154,1808,7142,1800,7129,1798,7115,1800,7104,1808,7097,1819,7094,1832xe" filled="false" stroked="true" strokeweight=".238946pt" strokecolor="#000000">
              <v:path arrowok="t"/>
              <v:stroke dashstyle="solid"/>
            </v:shape>
            <v:shape style="position:absolute;left:8009;top:1313;width:70;height:70" coordorigin="8009,1314" coordsize="70,70" path="m8043,1314l8030,1316,8019,1324,8012,1335,8009,1348,8012,1362,8019,1373,8030,1381,8043,1384,8057,1381,8068,1373,8076,1362,8079,1348,8076,1335,8068,1324,8057,1316,8043,1314xe" filled="true" fillcolor="#000000" stroked="false">
              <v:path arrowok="t"/>
              <v:fill type="solid"/>
            </v:shape>
            <v:shape style="position:absolute;left:8009;top:1313;width:70;height:70" coordorigin="8009,1314" coordsize="70,70" path="m8009,1348l8012,1362,8019,1373,8030,1381,8043,1384,8057,1381,8068,1373,8076,1362,8079,1348,8076,1335,8068,1324,8057,1316,8043,1314,8030,1316,8019,1324,8012,1335,8009,1348xe" filled="false" stroked="true" strokeweight=".238946pt" strokecolor="#000000">
              <v:path arrowok="t"/>
              <v:stroke dashstyle="solid"/>
            </v:shape>
            <v:shape style="position:absolute;left:26824;top:-27845;width:55838;height:6752" coordorigin="26824,-27844" coordsize="55838,6752" path="m5250,1944l4436,2104m6165,1675l5350,1919m7080,1885l6265,1674m7994,2104l7180,1909e" filled="false" stroked="true" strokeweight=".430103pt" strokecolor="#000000">
              <v:path arrowok="t"/>
              <v:stroke dashstyle="solid"/>
            </v:shape>
            <v:shape style="position:absolute;left:4343;top:2067;width:84;height:72" coordorigin="4343,2067" coordsize="84,72" path="m4386,2067l4343,2139,4427,2139,4386,2067xe" filled="true" fillcolor="#000000" stroked="false">
              <v:path arrowok="t"/>
              <v:fill type="solid"/>
            </v:shape>
            <v:shape style="position:absolute;left:4343;top:2067;width:84;height:72" coordorigin="4343,2067" coordsize="84,72" path="m4386,2067l4427,2139,4343,2139,4386,2067xe" filled="false" stroked="true" strokeweight=".23895pt" strokecolor="#000000">
              <v:path arrowok="t"/>
              <v:stroke dashstyle="solid"/>
            </v:shape>
            <v:shape style="position:absolute;left:5258;top:1885;width:84;height:72" coordorigin="5258,1886" coordsize="84,72" path="m5300,1886l5258,1957,5341,1957,5300,1886xe" filled="true" fillcolor="#000000" stroked="false">
              <v:path arrowok="t"/>
              <v:fill type="solid"/>
            </v:shape>
            <v:shape style="position:absolute;left:5258;top:1885;width:84;height:72" coordorigin="5258,1886" coordsize="84,72" path="m5300,1886l5341,1957,5258,1957,5300,1886xe" filled="false" stroked="true" strokeweight=".23895pt" strokecolor="#000000">
              <v:path arrowok="t"/>
              <v:stroke dashstyle="solid"/>
            </v:shape>
            <v:shape style="position:absolute;left:6172;top:1613;width:84;height:72" coordorigin="6173,1613" coordsize="84,72" path="m6215,1613l6173,1685,6256,1685,6215,1613xe" filled="true" fillcolor="#000000" stroked="false">
              <v:path arrowok="t"/>
              <v:fill type="solid"/>
            </v:shape>
            <v:shape style="position:absolute;left:6172;top:1613;width:84;height:72" coordorigin="6173,1613" coordsize="84,72" path="m6215,1613l6256,1685,6173,1685,6215,1613xe" filled="false" stroked="true" strokeweight=".23895pt" strokecolor="#000000">
              <v:path arrowok="t"/>
              <v:stroke dashstyle="solid"/>
            </v:shape>
            <v:shape style="position:absolute;left:7087;top:1850;width:84;height:72" coordorigin="7088,1850" coordsize="84,72" path="m7130,1850l7088,1922,7171,1922,7130,1850xe" filled="true" fillcolor="#000000" stroked="false">
              <v:path arrowok="t"/>
              <v:fill type="solid"/>
            </v:shape>
            <v:shape style="position:absolute;left:7087;top:1850;width:84;height:72" coordorigin="7088,1850" coordsize="84,72" path="m7130,1850l7171,1922,7088,1922,7130,1850xe" filled="false" stroked="true" strokeweight=".23895pt" strokecolor="#000000">
              <v:path arrowok="t"/>
              <v:stroke dashstyle="solid"/>
            </v:shape>
            <v:shape style="position:absolute;left:8002;top:2067;width:84;height:72" coordorigin="8002,2067" coordsize="84,72" path="m8044,2067l8002,2139,8086,2139,8044,2067xe" filled="true" fillcolor="#000000" stroked="false">
              <v:path arrowok="t"/>
              <v:fill type="solid"/>
            </v:shape>
            <v:shape style="position:absolute;left:8002;top:2067;width:84;height:72" coordorigin="8002,2067" coordsize="84,72" path="m8044,2067l8086,2139,8002,2139,8044,2067xe" filled="false" stroked="true" strokeweight=".23895pt" strokecolor="#000000">
              <v:path arrowok="t"/>
              <v:stroke dashstyle="solid"/>
            </v:shape>
            <v:line style="position:absolute" from="4383,1600" to="4388,1600" stroked="true" strokeweight=".430151pt" strokecolor="#000000">
              <v:stroke dashstyle="solid"/>
            </v:line>
            <v:line style="position:absolute" from="4353,1596" to="4418,1596" stroked="true" strokeweight=".238973pt" strokecolor="#000000">
              <v:stroke dashstyle="solid"/>
            </v:line>
            <v:line style="position:absolute" from="4383,1670" to="4388,1670" stroked="true" strokeweight=".430151pt" strokecolor="#000000">
              <v:stroke dashstyle="solid"/>
            </v:line>
            <v:shape style="position:absolute;left:25518;top:-40747;width:29735;height:12903" coordorigin="25519,-40747" coordsize="29735,12903" path="m4353,1674l4418,1674m5300,863l5300,852m5268,863l5333,863m5300,902l5300,913m5268,902l5333,902m6182,1476l6247,1476e" filled="false" stroked="true" strokeweight=".238946pt" strokecolor="#000000">
              <v:path arrowok="t"/>
              <v:stroke dashstyle="solid"/>
            </v:shape>
            <v:line style="position:absolute" from="6213,1535" to="6217,1535" stroked="true" strokeweight=".047795pt" strokecolor="#000000">
              <v:stroke dashstyle="solid"/>
            </v:line>
            <v:line style="position:absolute" from="6182,1535" to="6247,1535" stroked="true" strokeweight=".238973pt" strokecolor="#000000">
              <v:stroke dashstyle="solid"/>
            </v:line>
            <v:line style="position:absolute" from="7127,1563" to="7132,1563" stroked="true" strokeweight=".047795pt" strokecolor="#000000">
              <v:stroke dashstyle="solid"/>
            </v:line>
            <v:line style="position:absolute" from="7097,1563" to="7162,1563" stroked="true" strokeweight=".238973pt" strokecolor="#000000">
              <v:stroke dashstyle="solid"/>
            </v:line>
            <v:line style="position:absolute" from="7127,1623" to="7132,1623" stroked="true" strokeweight=".095589pt" strokecolor="#000000">
              <v:stroke dashstyle="solid"/>
            </v:line>
            <v:shape style="position:absolute;left:68590;top:-36216;width:15377;height:7547" coordorigin="68590,-36216" coordsize="15377,7547" path="m7097,1622l7162,1622m8044,1151l8044,1141m8012,1151l8077,1151m8044,1191l8044,1202m8012,1191l8077,1191e" filled="false" stroked="true" strokeweight=".238946pt" strokecolor="#000000">
              <v:path arrowok="t"/>
              <v:stroke dashstyle="solid"/>
            </v:shape>
            <v:line style="position:absolute" from="4383,1713" to="4388,1713" stroked="true" strokeweight=".238973pt" strokecolor="#000000">
              <v:stroke dashstyle="solid"/>
            </v:line>
            <v:line style="position:absolute" from="4353,1715" to="4418,1715" stroked="true" strokeweight=".238973pt" strokecolor="#000000">
              <v:stroke dashstyle="solid"/>
            </v:line>
            <v:line style="position:absolute" from="4383,1778" to="4388,1778" stroked="true" strokeweight=".191178pt" strokecolor="#000000">
              <v:stroke dashstyle="solid"/>
            </v:line>
            <v:line style="position:absolute" from="4353,1776" to="4418,1776" stroked="true" strokeweight=".238973pt" strokecolor="#000000">
              <v:stroke dashstyle="solid"/>
            </v:line>
            <v:line style="position:absolute" from="5298,1553" to="5303,1553" stroked="true" strokeweight=".430151pt" strokecolor="#000000">
              <v:stroke dashstyle="solid"/>
            </v:line>
            <v:line style="position:absolute" from="5268,1558" to="5333,1558" stroked="true" strokeweight=".238973pt" strokecolor="#000000">
              <v:stroke dashstyle="solid"/>
            </v:line>
            <v:line style="position:absolute" from="5298,1614" to="5303,1614" stroked="true" strokeweight=".430151pt" strokecolor="#000000">
              <v:stroke dashstyle="solid"/>
            </v:line>
            <v:shape style="position:absolute;left:25518;top:-33936;width:58449;height:15543" coordorigin="25519,-33935" coordsize="58449,15543" path="m5268,1609l5333,1609m6215,1474l6215,1500m6182,1486l6247,1486m6215,1583l6215,1569m6182,1583l6247,1583m7130,1799l7130,1799m7097,1799l7162,1799m7130,1867l7130,1867m7097,1867l7162,1867m8044,1286l8044,1315m8012,1286l8077,1286m8044,1413l8044,1384m8012,1413l8077,1413m4386,1953l4386,2068m4353,1953l4418,1953m4386,2277l4386,2162m4353,2277l4418,2277m5300,1899l5300,1887m5268,1899l5333,1899m5300,1969l5300,1980m5268,1969l5333,1969m6215,1632l6215,1614m6182,1632l6247,1632m6215,1690l6215,1708m6182,1690l6247,1690m7130,1718l7130,1851m7097,1718l7162,1718m7130,2078l7130,1945m7097,2078l7162,2078m8044,1998l8044,2068m8012,1998l8077,1998m8044,2233l8044,2162m8012,2233l8077,2233e" filled="false" stroked="true" strokeweight=".238946pt" strokecolor="#000000">
              <v:path arrowok="t"/>
              <v:stroke dashstyle="solid"/>
            </v:shape>
            <v:shape style="position:absolute;left:18842;top:-51114;width:71786;height:53456" coordorigin="18843,-51114" coordsize="71786,53456" path="m3928,3598l3928,3564m4386,3598l4386,3532m4842,3598l4842,3564m5300,3598l5300,3532m5757,3598l5757,3564m6215,3598l6215,3532m6672,3598l6672,3564m7130,3598l7130,3532m7587,3598l7587,3564m8044,3598l8044,3532m8501,3598l8501,3564m3928,3598l8501,3598m3928,3598l3994,3598m3928,3355l3961,3355m3928,3111l3994,3111m3928,2868l3961,2868m3928,2625l3994,2625m3928,2382l3961,2382m3928,2138l3994,2138m3928,1895l3961,1895m3928,1651l3994,1651m3928,1408l3961,1408m3928,1165l3994,1165m3928,922l3961,922m3928,678l3994,678m3928,435l3961,435m3928,191l3994,191m3928,3598l3928,191e" filled="false" stroked="true" strokeweight=".621259pt" strokecolor="#000000">
              <v:path arrowok="t"/>
              <v:stroke dashstyle="solid"/>
            </v:shape>
            <v:shape style="position:absolute;left:20688;top:-51730;width:5521;height:2" coordorigin="20688,-51729" coordsize="5521,0" path="m4045,152l4176,152m4266,152l4397,152e" filled="false" stroked="true" strokeweight=".430103pt" strokecolor="#000000">
              <v:path arrowok="t"/>
              <v:stroke dashstyle="solid"/>
            </v:shape>
            <v:rect style="position:absolute;left:4190;top:121;width:61;height:61" filled="true" fillcolor="#000000" stroked="false">
              <v:fill type="solid"/>
            </v:rect>
            <v:shape style="position:absolute;left:20688;top:-48444;width:5521;height:2" coordorigin="20688,-48443" coordsize="5521,0" path="m4045,362l4176,362m4266,362l4397,362e" filled="false" stroked="true" strokeweight=".430103pt" strokecolor="#000000">
              <v:path arrowok="t"/>
              <v:stroke dashstyle="solid"/>
            </v:shape>
            <v:shape style="position:absolute;left:4186;top:327;width:68;height:68" coordorigin="4187,327" coordsize="68,68" path="m4220,327l4207,330,4197,337,4189,348,4187,361,4189,374,4197,385,4207,392,4220,395,4234,392,4245,385,4252,374,4255,361,4252,348,4245,337,4234,330,4220,327xe" filled="true" fillcolor="#000000" stroked="false">
              <v:path arrowok="t"/>
              <v:fill type="solid"/>
            </v:shape>
            <v:shape style="position:absolute;left:4186;top:327;width:68;height:68" coordorigin="4187,327" coordsize="68,68" path="m4187,361l4189,374,4197,385,4207,392,4220,395,4234,392,4245,385,4252,374,4255,361,4252,348,4245,337,4234,330,4220,327,4207,330,4197,337,4189,348,4187,361xe" filled="false" stroked="true" strokeweight=".238946pt" strokecolor="#000000">
              <v:path arrowok="t"/>
              <v:stroke dashstyle="solid"/>
            </v:shape>
            <v:shape style="position:absolute;left:20688;top:-45413;width:5521;height:2" coordorigin="20688,-45413" coordsize="5521,0" path="m4045,555l4176,555m4266,555l4397,555e" filled="false" stroked="true" strokeweight=".430103pt" strokecolor="#000000">
              <v:path arrowok="t"/>
              <v:stroke dashstyle="solid"/>
            </v:shape>
            <v:shape style="position:absolute;left:4179;top:506;width:84;height:72" coordorigin="4179,507" coordsize="84,72" path="m4221,507l4179,579,4262,579,4221,507xe" filled="true" fillcolor="#000000" stroked="false">
              <v:path arrowok="t"/>
              <v:fill type="solid"/>
            </v:shape>
            <v:shape style="position:absolute;left:4179;top:506;width:84;height:72" coordorigin="4179,507" coordsize="84,72" path="m4221,507l4262,579,4179,579,4221,507xe" filled="false" stroked="true" strokeweight=".23895pt" strokecolor="#000000">
              <v:path arrowok="t"/>
              <v:stroke dashstyle="solid"/>
            </v:shape>
            <v:shape style="position:absolute;left:20688;top:-42383;width:5521;height:2" coordorigin="20688,-42382" coordsize="5521,0" path="m4045,748l4176,748m4266,748l4397,748e" filled="false" stroked="true" strokeweight=".430103pt" strokecolor="#000000">
              <v:path arrowok="t"/>
              <v:stroke dashstyle="solid"/>
            </v:shape>
            <v:shape style="position:absolute;left:22878;top:-42953;width:1140;height:1140" coordorigin="22879,-42952" coordsize="1140,1140" path="m4185,711l4257,784m4257,711l4185,784m4221,711l4221,784m4185,748l4257,748e" filled="false" stroked="true" strokeweight=".238946pt" strokecolor="#000000">
              <v:path arrowok="t"/>
              <v:stroke dashstyle="solid"/>
            </v:shape>
            <v:shape style="position:absolute;left:20688;top:-39352;width:5521;height:2" coordorigin="20688,-39352" coordsize="5521,0" path="m4045,941l4176,941m4266,941l4397,941e" filled="false" stroked="true" strokeweight=".430103pt" strokecolor="#000000">
              <v:path arrowok="t"/>
              <v:stroke dashstyle="solid"/>
            </v:shape>
            <v:shape style="position:absolute;left:4177;top:896;width:88;height:88" coordorigin="4177,897" coordsize="88,88" path="m4221,897l4177,941,4221,985,4265,941,4221,897xe" filled="true" fillcolor="#000000" stroked="false">
              <v:path arrowok="t"/>
              <v:fill type="solid"/>
            </v:shape>
            <v:shape style="position:absolute;left:4177;top:896;width:88;height:88" coordorigin="4177,897" coordsize="88,88" path="m4177,941l4221,897,4265,941,4221,985,4177,941xe" filled="false" stroked="true" strokeweight=".238946pt" strokecolor="#000000">
              <v:path arrowok="t"/>
              <v:stroke dashstyle="solid"/>
            </v:shape>
            <v:shape style="position:absolute;left:4484;top:58;width:548;height:971" type="#_x0000_t202" filled="false" stroked="false">
              <v:textbox inset="0,0,0,0">
                <w:txbxContent>
                  <w:p w:rsidR="0018722C">
                    <w:pPr>
                      <w:spacing w:line="181" w:lineRule="exact" w:before="0"/>
                      <w:ind w:leftChars="0" w:left="0" w:rightChars="0" w:right="0" w:firstLineChars="0" w:firstLine="0"/>
                      <w:jc w:val="left"/>
                      <w:rPr>
                        <w:rFonts w:ascii="Times New Roman"/>
                        <w:sz w:val="17"/>
                      </w:rPr>
                    </w:pPr>
                    <w:r>
                      <w:rPr>
                        <w:rFonts w:ascii="Times New Roman"/>
                        <w:w w:val="105"/>
                        <w:sz w:val="17"/>
                      </w:rPr>
                      <w:t>EDTA</w:t>
                    </w:r>
                  </w:p>
                  <w:p w:rsidR="0018722C">
                    <w:pPr>
                      <w:spacing w:line="208" w:lineRule="auto" w:before="16"/>
                      <w:ind w:leftChars="0" w:left="0" w:rightChars="0" w:right="18" w:firstLineChars="0" w:firstLine="0"/>
                      <w:jc w:val="left"/>
                      <w:rPr>
                        <w:sz w:val="17"/>
                      </w:rPr>
                    </w:pPr>
                    <w:r>
                      <w:rPr>
                        <w:w w:val="105"/>
                        <w:sz w:val="17"/>
                      </w:rPr>
                      <w:t>沸 石 </w:t>
                    </w:r>
                    <w:r>
                      <w:rPr>
                        <w:sz w:val="17"/>
                      </w:rPr>
                      <w:t>硅藻土硅酸钠硫酸镁</w:t>
                    </w:r>
                  </w:p>
                </w:txbxContent>
              </v:textbox>
              <w10:wrap type="none"/>
            </v:shape>
            <w10:wrap type="none"/>
          </v:group>
        </w:pict>
      </w:r>
    </w:p>
    <w:p w:rsidR="0018722C">
      <w:pPr>
        <w:pStyle w:val="ae"/>
        <w:topLinePunct/>
      </w:pPr>
      <w:r>
        <w:rPr>
          <w:rFonts w:ascii="Times New Roman" w:cstheme="minorBidi" w:hAnsiTheme="minorHAnsi" w:eastAsiaTheme="minorHAnsi"/>
        </w:rPr>
        <w:t>70</w:t>
      </w:r>
    </w:p>
    <w:p w:rsidR="0018722C">
      <w:pPr>
        <w:topLinePunct/>
      </w:pPr>
      <w:r>
        <w:rPr>
          <w:rFonts w:cstheme="minorBidi" w:hAnsiTheme="minorHAnsi" w:eastAsiaTheme="minorHAnsi" w:asciiTheme="minorHAnsi" w:ascii="Times New Roman"/>
        </w:rPr>
        <w:t>65</w:t>
      </w:r>
    </w:p>
    <w:p w:rsidR="0018722C">
      <w:pPr>
        <w:topLinePunct/>
      </w:pPr>
      <w:r>
        <w:rPr>
          <w:rFonts w:cstheme="minorBidi" w:hAnsiTheme="minorHAnsi" w:eastAsiaTheme="minorHAnsi" w:asciiTheme="minorHAnsi" w:ascii="Times New Roman"/>
        </w:rPr>
        <w:t>60</w:t>
      </w:r>
    </w:p>
    <w:p w:rsidR="0018722C">
      <w:pPr>
        <w:pStyle w:val="ae"/>
        <w:topLinePunct/>
      </w:pPr>
      <w:r>
        <w:rPr>
          <w:rFonts w:cstheme="minorBidi" w:hAnsiTheme="minorHAnsi" w:eastAsiaTheme="minorHAnsi" w:asciiTheme="minorHAnsi"/>
        </w:rPr>
        <w:pict>
          <v:shape style="margin-left:170.679169pt;margin-top:5.319558pt;width:11.75pt;height:44.5pt;mso-position-horizontal-relative:page;mso-position-vertical-relative:paragraph;z-index:3208" type="#_x0000_t202" filled="false" stroked="false">
            <v:textbox inset="0,0,0,0" style="layout-flow:vertical;mso-layout-flow-alt:bottom-to-top">
              <w:txbxContent>
                <w:p w:rsidR="0018722C">
                  <w:pPr>
                    <w:spacing w:line="213" w:lineRule="exact" w:before="0"/>
                    <w:ind w:leftChars="0" w:left="20" w:rightChars="0" w:right="0" w:firstLineChars="0" w:firstLine="0"/>
                    <w:jc w:val="left"/>
                    <w:rPr>
                      <w:sz w:val="17"/>
                    </w:rPr>
                  </w:pPr>
                  <w:r>
                    <w:rPr>
                      <w:w w:val="103"/>
                      <w:sz w:val="17"/>
                    </w:rPr>
                    <w:t>白度（</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55</w:t>
      </w:r>
    </w:p>
    <w:p w:rsidR="0018722C">
      <w:pPr>
        <w:topLinePunct/>
      </w:pPr>
      <w:r>
        <w:rPr>
          <w:rFonts w:cstheme="minorBidi" w:hAnsiTheme="minorHAnsi" w:eastAsiaTheme="minorHAnsi" w:asciiTheme="minorHAnsi" w:ascii="Times New Roman"/>
        </w:rPr>
        <w:t>50</w:t>
      </w:r>
    </w:p>
    <w:p w:rsidR="0018722C">
      <w:pPr>
        <w:pStyle w:val="ae"/>
        <w:topLinePunct/>
      </w:pPr>
      <w:r>
        <w:rPr>
          <w:rFonts w:cstheme="minorBidi" w:hAnsiTheme="minorHAnsi" w:eastAsiaTheme="minorHAnsi" w:asciiTheme="minorHAnsi"/>
        </w:rPr>
        <w:pict>
          <v:group style="margin-left:216.958893pt;margin-top:8.06153pt;width:187.6pt;height:29.35pt;mso-position-horizontal-relative:page;mso-position-vertical-relative:paragraph;z-index:3112" coordorigin="4339,161" coordsize="3752,587">
            <v:line style="position:absolute" from="5249,275" to="4437,380" stroked="true" strokeweight=".430149pt" strokecolor="#000000">
              <v:stroke dashstyle="solid"/>
            </v:line>
            <v:shape style="position:absolute;left:25443;top:-12889;width:1171;height:1171" coordorigin="25444,-12889" coordsize="1171,1171" path="m4348,349l4423,424m4423,349l4348,424m4386,349l4386,424m4348,386l4423,386e" filled="false" stroked="true" strokeweight=".238946pt" strokecolor="#000000">
              <v:path arrowok="t"/>
              <v:stroke dashstyle="solid"/>
            </v:shape>
            <v:line style="position:absolute" from="6163,337" to="5352,273" stroked="true" strokeweight=".43015pt" strokecolor="#000000">
              <v:stroke dashstyle="solid"/>
            </v:line>
            <v:shape style="position:absolute;left:39801;top:-14734;width:1170;height:1170" coordorigin="39801,-14734" coordsize="1170,1170" path="m5263,232l5338,306m5338,232l5263,306e" filled="false" stroked="true" strokeweight=".238946pt" strokecolor="#000000">
              <v:path arrowok="t"/>
              <v:stroke dashstyle="solid"/>
            </v:shape>
            <v:line style="position:absolute" from="5300,232" to="5300,306" stroked="true" strokeweight=".238928pt" strokecolor="#000000">
              <v:stroke dashstyle="solid"/>
            </v:line>
            <v:line style="position:absolute" from="5263,269" to="5338,269" stroked="true" strokeweight=".238973pt" strokecolor="#000000">
              <v:stroke dashstyle="solid"/>
            </v:line>
            <v:line style="position:absolute" from="7079,537" to="6266,352" stroked="true" strokeweight=".430146pt" strokecolor="#000000">
              <v:stroke dashstyle="solid"/>
            </v:line>
            <v:shape style="position:absolute;left:54158;top:-13609;width:1170;height:1171" coordorigin="54158,-13609" coordsize="1170,1171" path="m6178,303l6252,378m6252,303l6178,378m6178,340l6252,340e" filled="false" stroked="true" strokeweight=".238946pt" strokecolor="#000000">
              <v:path arrowok="t"/>
              <v:stroke dashstyle="solid"/>
            </v:shape>
            <v:line style="position:absolute" from="7993,527" to="7181,547" stroked="true" strokeweight=".43015pt" strokecolor="#000000">
              <v:stroke dashstyle="solid"/>
            </v:line>
            <v:shape style="position:absolute;left:68515;top:-10699;width:15528;height:1516" coordorigin="68515,-10698" coordsize="15528,1516" path="m7092,511l7167,585m7167,511l7092,585m7130,511l7130,585m7092,548l7167,548m8007,489l8082,563m8082,489l8007,563m8044,489l8044,563m8007,526l8082,526e" filled="false" stroked="true" strokeweight=".238946pt" strokecolor="#000000">
              <v:path arrowok="t"/>
              <v:stroke dashstyle="solid"/>
            </v:shape>
            <v:shape style="position:absolute;left:26824;top:-15020;width:55838;height:7532" coordorigin="26824,-15019" coordsize="55838,7532" path="m5250,579l4436,693m6165,316l5350,557m7078,213l6267,296m7994,355l7180,216e" filled="false" stroked="true" strokeweight=".430103pt" strokecolor="#000000">
              <v:path arrowok="t"/>
              <v:stroke dashstyle="solid"/>
            </v:shape>
            <v:shape style="position:absolute;left:4341;top:656;width:88;height:88" coordorigin="4342,657" coordsize="88,88" path="m4386,657l4342,701,4386,745,4430,701,4386,657xe" filled="true" fillcolor="#000000" stroked="false">
              <v:path arrowok="t"/>
              <v:fill type="solid"/>
            </v:shape>
            <v:shape style="position:absolute;left:4341;top:656;width:88;height:88" coordorigin="4342,657" coordsize="88,88" path="m4342,701l4386,657,4430,701,4386,745,4342,701xe" filled="false" stroked="true" strokeweight=".238946pt" strokecolor="#000000">
              <v:path arrowok="t"/>
              <v:stroke dashstyle="solid"/>
            </v:shape>
            <v:shape style="position:absolute;left:5256;top:526;width:88;height:88" coordorigin="5256,527" coordsize="88,88" path="m5300,527l5256,571,5300,615,5344,571,5300,527xe" filled="true" fillcolor="#000000" stroked="false">
              <v:path arrowok="t"/>
              <v:fill type="solid"/>
            </v:shape>
            <v:shape style="position:absolute;left:5256;top:526;width:88;height:88" coordorigin="5256,527" coordsize="88,88" path="m5256,571l5300,527,5344,571,5300,615,5256,571xe" filled="false" stroked="true" strokeweight=".238946pt" strokecolor="#000000">
              <v:path arrowok="t"/>
              <v:stroke dashstyle="solid"/>
            </v:shape>
            <v:shape style="position:absolute;left:6171;top:257;width:88;height:88" coordorigin="6171,257" coordsize="88,88" path="m6215,257l6171,301,6215,345,6259,301,6215,257xe" filled="true" fillcolor="#000000" stroked="false">
              <v:path arrowok="t"/>
              <v:fill type="solid"/>
            </v:shape>
            <v:shape style="position:absolute;left:6171;top:257;width:88;height:88" coordorigin="6171,257" coordsize="88,88" path="m6171,301l6215,257,6259,301,6215,345,6171,301xe" filled="false" stroked="true" strokeweight=".238946pt" strokecolor="#000000">
              <v:path arrowok="t"/>
              <v:stroke dashstyle="solid"/>
            </v:shape>
            <v:shape style="position:absolute;left:7085;top:163;width:88;height:88" coordorigin="7086,164" coordsize="88,88" path="m7130,164l7086,208,7130,252,7174,208,7130,164xe" filled="true" fillcolor="#000000" stroked="false">
              <v:path arrowok="t"/>
              <v:fill type="solid"/>
            </v:shape>
            <v:shape style="position:absolute;left:7085;top:163;width:88;height:88" coordorigin="7086,164" coordsize="88,88" path="m7086,208l7130,164,7174,208,7130,252,7086,208xe" filled="false" stroked="true" strokeweight=".238946pt" strokecolor="#000000">
              <v:path arrowok="t"/>
              <v:stroke dashstyle="solid"/>
            </v:shape>
            <v:shape style="position:absolute;left:8000;top:319;width:88;height:88" coordorigin="8000,319" coordsize="88,88" path="m8044,319l8000,363,8044,407,8088,363,8044,319xe" filled="true" fillcolor="#000000" stroked="false">
              <v:path arrowok="t"/>
              <v:fill type="solid"/>
            </v:shape>
            <v:shape style="position:absolute;left:25518;top:-14599;width:58629;height:6061" coordorigin="25519,-14599" coordsize="58629,6061" path="m8000,363l8044,319,8088,363,8044,407,8000,363xm4386,369l4386,352m4353,369l4418,369m4386,403l4386,421m4353,403l4418,403m5268,240l5333,240m5268,298l5333,298m6215,285l6215,306m6182,285l6247,285m6215,303l6215,396m6182,396l6247,396m7130,471l7130,514m7097,471l7162,471m7130,626l7130,582m7097,626l7162,626m8044,471l8044,492m8012,471l8077,471m8044,580l8044,560m8012,580l8077,580e" filled="false" stroked="true" strokeweight=".238946pt" strokecolor="#000000">
              <v:path arrowok="t"/>
              <v:stroke dashstyle="solid"/>
            </v:shape>
            <v:line style="position:absolute" from="4383,657" to="4388,657" stroked="true" strokeweight=".047795pt" strokecolor="#000000">
              <v:stroke dashstyle="solid"/>
            </v:line>
            <v:line style="position:absolute" from="4353,657" to="4418,657" stroked="true" strokeweight=".238973pt" strokecolor="#000000">
              <v:stroke dashstyle="solid"/>
            </v:line>
            <v:line style="position:absolute" from="4383,744" to="4388,744" stroked="true" strokeweight=".047795pt" strokecolor="#000000">
              <v:stroke dashstyle="solid"/>
            </v:line>
            <v:shape style="position:absolute;left:25518;top:-15785;width:58449;height:9107" coordorigin="25519,-15784" coordsize="58449,9107" path="m4353,745l4418,745m5300,473l5300,528m5268,473l5333,473m5300,668l5300,614m5268,668l5333,668m6215,268l6215,258m6182,268l6247,268m6182,336l6247,336m7130,178l7130,165m7097,178l7162,178m7130,237l7130,251m7097,237l7162,237m8044,334l8044,320m8012,334l8077,334m8044,393l8044,406m8012,393l8077,393e" filled="false" stroked="true" strokeweight=".238946pt" strokecolor="#000000">
              <v:path arrowok="t"/>
              <v:stroke dashstyle="solid"/>
            </v:shape>
            <w10:wrap type="none"/>
          </v:group>
        </w:pict>
      </w:r>
    </w:p>
    <w:p w:rsidR="0018722C">
      <w:pPr>
        <w:pStyle w:val="ae"/>
        <w:topLinePunct/>
      </w:pPr>
      <w:r>
        <w:rPr>
          <w:rFonts w:ascii="Times New Roman" w:cstheme="minorBidi" w:hAnsiTheme="minorHAnsi" w:eastAsiaTheme="minorHAnsi"/>
        </w:rPr>
        <w:t>45</w:t>
      </w:r>
    </w:p>
    <w:p w:rsidR="0018722C">
      <w:pPr>
        <w:topLinePunct/>
      </w:pPr>
      <w:r>
        <w:rPr>
          <w:rFonts w:cstheme="minorBidi" w:hAnsiTheme="minorHAnsi" w:eastAsiaTheme="minorHAnsi" w:asciiTheme="minorHAnsi" w:ascii="Times New Roman"/>
        </w:rPr>
        <w:t>40</w:t>
      </w:r>
    </w:p>
    <w:p w:rsidR="0018722C">
      <w:pPr>
        <w:keepNext/>
        <w:topLinePunct/>
      </w:pPr>
      <w:r>
        <w:rPr>
          <w:rFonts w:cstheme="minorBidi" w:hAnsiTheme="minorHAnsi" w:eastAsiaTheme="minorHAnsi" w:asciiTheme="minorHAnsi" w:ascii="Times New Roman"/>
        </w:rPr>
        <w:t>35</w:t>
      </w:r>
    </w:p>
    <w:p w:rsidR="0018722C">
      <w:pPr>
        <w:keepNext/>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keepNext/>
        <w:topLinePunct/>
      </w:pPr>
      <w:r>
        <w:rPr>
          <w:rFonts w:cstheme="minorBidi" w:hAnsiTheme="minorHAnsi" w:eastAsiaTheme="minorHAnsi" w:asciiTheme="minorHAnsi"/>
        </w:rPr>
        <w:t>稳定剂加入量</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稳定剂对纸浆漂白的影响</w:t>
      </w:r>
    </w:p>
    <w:p w:rsidR="0018722C">
      <w:pPr>
        <w:pStyle w:val="Heading3"/>
        <w:topLinePunct/>
        <w:ind w:left="200" w:hangingChars="200" w:hanging="200"/>
      </w:pPr>
      <w:bookmarkStart w:id="774557" w:name="_Toc686774557"/>
      <w:bookmarkStart w:name="_TOC_250011" w:id="120"/>
      <w:bookmarkEnd w:id="120"/>
      <w:r>
        <w:rPr>
          <w:b/>
        </w:rPr>
        <w:t>5.3.2</w:t>
      </w:r>
      <w:r>
        <w:t xml:space="preserve"> </w:t>
      </w:r>
      <w:r>
        <w:t>过氧化氢对纸浆漂白的影响</w:t>
      </w:r>
      <w:bookmarkEnd w:id="774557"/>
    </w:p>
    <w:p w:rsidR="0018722C">
      <w:pPr>
        <w:topLinePunct/>
      </w:pPr>
      <w:r>
        <w:t>由图</w:t>
      </w:r>
      <w:r>
        <w:rPr>
          <w:rFonts w:ascii="Times New Roman" w:eastAsia="Times New Roman"/>
        </w:rPr>
        <w:t>5</w:t>
      </w:r>
      <w:r>
        <w:rPr>
          <w:rFonts w:ascii="Times New Roman" w:eastAsia="Times New Roman"/>
        </w:rPr>
        <w:t>.</w:t>
      </w:r>
      <w:r>
        <w:rPr>
          <w:rFonts w:ascii="Times New Roman" w:eastAsia="Times New Roman"/>
        </w:rPr>
        <w:t>3</w:t>
      </w:r>
      <w:r>
        <w:t>分析可知，随着双氧水量的增加，白度先是急剧上升，后上升较为缓慢。</w:t>
      </w:r>
      <w:r>
        <w:t>由于随着过氧化氢的量的增加，增大了对木质素的发色基团的破坏性，纸浆白度上升，</w:t>
      </w:r>
      <w:r>
        <w:t>但是使用量超过</w:t>
      </w:r>
      <w:r>
        <w:rPr>
          <w:rFonts w:ascii="Times New Roman" w:eastAsia="Times New Roman"/>
        </w:rPr>
        <w:t>5%</w:t>
      </w:r>
      <w:r>
        <w:t>之后，白度上升缓慢，针对成本来说，漂白时，使用量选择在</w:t>
      </w:r>
      <w:r>
        <w:rPr>
          <w:rFonts w:ascii="Times New Roman" w:eastAsia="Times New Roman"/>
        </w:rPr>
        <w:t>2-5%</w:t>
      </w:r>
      <w:r>
        <w:t>即可。</w:t>
      </w:r>
    </w:p>
    <w:p w:rsidR="0018722C">
      <w:pPr>
        <w:pStyle w:val="ae"/>
        <w:topLinePunct/>
      </w:pPr>
      <w:r>
        <w:rPr>
          <w:rFonts w:cstheme="minorBidi" w:hAnsiTheme="minorHAnsi" w:eastAsiaTheme="minorHAnsi" w:asciiTheme="minorHAnsi"/>
        </w:rPr>
        <w:pict>
          <v:group style="margin-left:196.034805pt;margin-top:8.710697pt;width:229.3pt;height:147.85pt;mso-position-horizontal-relative:page;mso-position-vertical-relative:paragraph;z-index:3136" coordorigin="3921,174" coordsize="4586,2957">
            <v:shape style="position:absolute;left:18827;top:-59783;width:71771;height:53411" coordorigin="18828,-59783" coordsize="71771,53411" path="m3927,3126l3927,3068m4308,3126l4308,3097m4689,3126l4689,3068m5070,3126l5070,3097m5452,3126l5452,3068m5832,3126l5832,3097m6214,3126l6214,3068m6595,3126l6595,3097m6975,3126l6975,3068m7357,3126l7357,3097m7738,3126l7738,3068m8119,3126l8119,3097m8500,3126l8500,3068m3927,3126l8500,3126m3927,3126l3993,3126m3927,2635l3960,2635m3927,2143l3993,2143m3927,1653l3960,1653m3927,1162l3993,1162m3927,670l3960,670m3927,180l3993,180m3927,3126l3927,180e" filled="false" stroked="true" strokeweight=".579531pt" strokecolor="#000000">
              <v:path arrowok="t"/>
              <v:stroke dashstyle="solid"/>
            </v:shape>
            <v:shape style="position:absolute;left:31114;top:-55268;width:46612;height:38243" coordorigin="31114,-55267" coordsize="46612,38243" path="m5431,914l4710,2538m6160,593l5505,847m6918,482l6271,565m7680,429l7034,471e" filled="false" stroked="true" strokeweight=".222897pt" strokecolor="#000000">
              <v:path arrowok="t"/>
              <v:stroke dashstyle="solid"/>
            </v:shape>
            <v:shape style="position:absolute;left:4654;top:395;width:3118;height:2219" coordorigin="4654,396" coordsize="3118,2219" path="m4722,2555l4654,2555,4654,2614,4722,2614,4722,2555m5485,837l5417,837,5417,896,5485,896,5485,837m6247,543l6179,543,6179,602,6247,602,6247,543m7009,444l6941,444,6941,503,7009,503,7009,444m7772,396l7704,396,7704,454,7772,454,7772,396e" filled="true" fillcolor="#000000" stroked="false">
              <v:path arrowok="t"/>
              <v:fill type="solid"/>
            </v:shape>
            <v:shape style="position:absolute;left:30274;top:-57998;width:48877;height:44155" coordorigin="30274,-57998" coordsize="48877,44155" path="m4689,2457l4689,2555m4656,2457l4721,2457m4689,2713l4689,2615m4656,2713l4721,2713m5452,700l5452,837m5419,700l5484,700m5452,1034l5452,897m5419,1034l5484,1034m6214,420l6214,543m6181,420l6246,420m6214,725l6214,602m6181,725l6246,725m6975,342l6975,444m6943,342l7008,342m6975,607l6975,504m6943,607l7008,607m7738,278l7738,396m7706,278l7771,278m7738,573l7738,455m7706,573l7771,573e" filled="false" stroked="true" strokeweight=".222897pt" strokecolor="#000000">
              <v:path arrowok="t"/>
              <v:stroke dashstyle="solid"/>
            </v:shape>
            <w10:wrap type="none"/>
          </v:group>
        </w:pict>
      </w:r>
    </w:p>
    <w:p w:rsidR="0018722C">
      <w:pPr>
        <w:pStyle w:val="ae"/>
        <w:topLinePunct/>
      </w:pPr>
      <w:r>
        <w:rPr>
          <w:vertAlign w:val="subscript"/>
          <w:rFonts w:ascii="Times New Roman" w:cstheme="minorBidi" w:hAnsiTheme="minorHAnsi" w:eastAsiaTheme="minorHAnsi"/>
        </w:rPr>
        <w:t>42</w:t>
      </w:r>
    </w:p>
    <w:p w:rsidR="0018722C">
      <w:pPr>
        <w:topLinePunct/>
      </w:pPr>
      <w:r>
        <w:rPr>
          <w:rFonts w:cstheme="minorBidi" w:hAnsiTheme="minorHAnsi" w:eastAsiaTheme="minorHAnsi" w:asciiTheme="minorHAnsi" w:ascii="Times New Roman"/>
        </w:rPr>
        <w:t>40</w:t>
      </w:r>
    </w:p>
    <w:p w:rsidR="0018722C">
      <w:pPr>
        <w:pStyle w:val="ae"/>
        <w:topLinePunct/>
      </w:pPr>
      <w:r>
        <w:rPr>
          <w:rFonts w:cstheme="minorBidi" w:hAnsiTheme="minorHAnsi" w:eastAsiaTheme="minorHAnsi" w:asciiTheme="minorHAnsi"/>
        </w:rPr>
        <w:pict>
          <v:shape style="margin-left:170.636353pt;margin-top:-29.878817pt;width:11.75pt;height:38.8pt;mso-position-horizontal-relative:page;mso-position-vertical-relative:paragraph;z-index:3184"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89"/>
                      <w:sz w:val="17"/>
                    </w:rPr>
                    <w:t>白度（</w:t>
                  </w:r>
                  <w:r>
                    <w:rPr>
                      <w:rFonts w:ascii="Times New Roman" w:eastAsia="Times New Roman"/>
                      <w:spacing w:val="-1"/>
                      <w:w w:val="89"/>
                      <w:sz w:val="17"/>
                    </w:rPr>
                    <w:t>%</w:t>
                  </w:r>
                  <w:r>
                    <w:rPr>
                      <w:w w:val="89"/>
                      <w:sz w:val="17"/>
                    </w:rPr>
                    <w:t>）</w:t>
                  </w:r>
                </w:p>
              </w:txbxContent>
            </v:textbox>
            <w10:wrap type="none"/>
          </v:shape>
        </w:pict>
      </w:r>
      <w:r>
        <w:rPr>
          <w:vertAlign w:val="subscript"/>
          <w:rFonts w:ascii="Times New Roman" w:cstheme="minorBidi" w:hAnsiTheme="minorHAnsi" w:eastAsiaTheme="minorHAnsi"/>
        </w:rPr>
        <w:t>38</w:t>
      </w:r>
    </w:p>
    <w:p w:rsidR="0018722C">
      <w:pPr>
        <w:keepNext/>
        <w:topLinePunct/>
      </w:pPr>
      <w:r>
        <w:rPr>
          <w:rFonts w:cstheme="minorBidi" w:hAnsiTheme="minorHAnsi" w:eastAsiaTheme="minorHAnsi" w:asciiTheme="minorHAnsi" w:ascii="Times New Roman"/>
        </w:rPr>
        <w:t>36</w:t>
      </w:r>
    </w:p>
    <w:p w:rsidR="0018722C">
      <w:pPr>
        <w:keepNext/>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5</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pStyle w:val="ae"/>
        <w:topLinePunct/>
      </w:pPr>
      <w:r>
        <w:rPr>
          <w:kern w:val="2"/>
          <w:sz w:val="22"/>
          <w:szCs w:val="22"/>
          <w:rFonts w:cstheme="minorBidi" w:hAnsiTheme="minorHAnsi" w:eastAsiaTheme="minorHAnsi" w:asciiTheme="minorHAnsi"/>
        </w:rPr>
        <w:pict>
          <v:shape style="margin-left:294.043365pt;margin-top:4.467493pt;width:26.4pt;height:7.65pt;mso-position-horizontal-relative:page;mso-position-vertical-relative:paragraph;z-index:-110632" type="#_x0000_t202" filled="false" stroked="false">
            <v:textbox inset="0,0,0,0">
              <w:txbxContent>
                <w:p w:rsidR="0018722C">
                  <w:pPr>
                    <w:spacing w:line="152" w:lineRule="exact" w:before="0"/>
                    <w:ind w:leftChars="0" w:left="0" w:rightChars="0" w:right="0" w:firstLineChars="0" w:firstLine="0"/>
                    <w:jc w:val="left"/>
                    <w:rPr>
                      <w:sz w:val="15"/>
                    </w:rPr>
                  </w:pPr>
                  <w:r>
                    <w:rPr>
                      <w:w w:val="115"/>
                      <w:sz w:val="15"/>
                    </w:rPr>
                    <w:t>加入量</w:t>
                  </w:r>
                </w:p>
              </w:txbxContent>
            </v:textbox>
            <w10:wrap type="none"/>
          </v:shape>
        </w:pict>
      </w:r>
      <w:r>
        <w:rPr>
          <w:kern w:val="2"/>
          <w:szCs w:val="22"/>
          <w:rFonts w:ascii="Times New Roman" w:eastAsia="Times New Roman" w:cstheme="minorBidi" w:hAnsiTheme="minorHAnsi"/>
          <w:w w:val="115"/>
          <w:sz w:val="15"/>
        </w:rPr>
        <w:t>H</w:t>
      </w:r>
      <w:r>
        <w:rPr>
          <w:kern w:val="2"/>
          <w:szCs w:val="22"/>
          <w:rFonts w:ascii="Times New Roman" w:eastAsia="Times New Roman" w:cstheme="minorBidi" w:hAnsiTheme="minorHAnsi"/>
          <w:w w:val="115"/>
          <w:sz w:val="9"/>
        </w:rPr>
        <w:t>2</w:t>
      </w:r>
      <w:r>
        <w:rPr>
          <w:kern w:val="2"/>
          <w:szCs w:val="22"/>
          <w:rFonts w:ascii="Times New Roman" w:eastAsia="Times New Roman" w:cstheme="minorBidi" w:hAnsiTheme="minorHAnsi"/>
          <w:w w:val="115"/>
          <w:sz w:val="15"/>
        </w:rPr>
        <w:t>O</w:t>
      </w:r>
      <w:r>
        <w:rPr>
          <w:kern w:val="2"/>
          <w:szCs w:val="22"/>
          <w:rFonts w:ascii="Times New Roman" w:eastAsia="Times New Roman" w:cstheme="minorBidi" w:hAnsiTheme="minorHAnsi"/>
          <w:w w:val="115"/>
          <w:sz w:val="9"/>
        </w:rPr>
        <w:t>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15"/>
          <w:sz w:val="15"/>
        </w:rPr>
        <w:t>(</w:t>
      </w:r>
      <w:r>
        <w:rPr>
          <w:kern w:val="2"/>
          <w:szCs w:val="22"/>
          <w:rFonts w:ascii="Times New Roman" w:eastAsia="Times New Roman" w:cstheme="minorBidi" w:hAnsiTheme="minorHAnsi"/>
          <w:w w:val="115"/>
          <w:sz w:val="15"/>
        </w:rPr>
        <w:t>%</w:t>
      </w:r>
      <w:r>
        <w:rPr>
          <w:kern w:val="2"/>
          <w:szCs w:val="22"/>
          <w:rFonts w:cstheme="minorBidi" w:hAnsiTheme="minorHAnsi" w:eastAsiaTheme="minorHAnsi" w:asciiTheme="minorHAnsi"/>
          <w:w w:val="115"/>
          <w:sz w:val="15"/>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过氧化氢对纸浆漂白的影响</w:t>
      </w:r>
    </w:p>
    <w:p w:rsidR="0018722C">
      <w:pPr>
        <w:pStyle w:val="Heading3"/>
        <w:topLinePunct/>
        <w:ind w:left="200" w:hangingChars="200" w:hanging="200"/>
      </w:pPr>
      <w:bookmarkStart w:id="774558" w:name="_Toc686774558"/>
      <w:bookmarkStart w:name="_TOC_250010" w:id="121"/>
      <w:bookmarkEnd w:id="121"/>
      <w:r>
        <w:rPr>
          <w:b/>
        </w:rPr>
        <w:t>5.3.3</w:t>
      </w:r>
      <w:r>
        <w:t xml:space="preserve"> </w:t>
      </w:r>
      <w:r>
        <w:t>氢氧化钠对纸浆漂白的影响</w:t>
      </w:r>
      <w:bookmarkEnd w:id="774558"/>
    </w:p>
    <w:p w:rsidR="0018722C">
      <w:pPr>
        <w:topLinePunct/>
      </w:pPr>
      <w:r>
        <w:t>由图</w:t>
      </w:r>
      <w:r>
        <w:rPr>
          <w:rFonts w:ascii="Times New Roman" w:eastAsia="Times New Roman"/>
        </w:rPr>
        <w:t>5</w:t>
      </w:r>
      <w:r>
        <w:rPr>
          <w:rFonts w:ascii="Times New Roman" w:eastAsia="Times New Roman"/>
        </w:rPr>
        <w:t>.</w:t>
      </w:r>
      <w:r>
        <w:rPr>
          <w:rFonts w:ascii="Times New Roman" w:eastAsia="Times New Roman"/>
        </w:rPr>
        <w:t>4</w:t>
      </w:r>
      <w:r>
        <w:t>可看出，就成本而言，</w:t>
      </w:r>
      <w:r>
        <w:rPr>
          <w:rFonts w:ascii="Times New Roman" w:eastAsia="Times New Roman"/>
        </w:rPr>
        <w:t>NaOH</w:t>
      </w:r>
      <w:r>
        <w:t>用量为</w:t>
      </w:r>
      <w:r>
        <w:rPr>
          <w:rFonts w:ascii="Times New Roman" w:eastAsia="Times New Roman"/>
        </w:rPr>
        <w:t>1%</w:t>
      </w:r>
      <w:r>
        <w:t>时，效果最好。在一定用量之</w:t>
      </w:r>
      <w:r>
        <w:t>内，随着用量的增大，纸浆白度而增大，当</w:t>
      </w:r>
      <w:r>
        <w:rPr>
          <w:rFonts w:ascii="Times New Roman" w:eastAsia="Times New Roman"/>
        </w:rPr>
        <w:t>NaOH</w:t>
      </w:r>
      <w:r>
        <w:t>用量超过</w:t>
      </w:r>
      <w:r>
        <w:rPr>
          <w:rFonts w:ascii="Times New Roman" w:eastAsia="Times New Roman"/>
        </w:rPr>
        <w:t>3%</w:t>
      </w:r>
      <w:r>
        <w:t>时，白度随着用量的</w:t>
      </w:r>
      <w:r>
        <w:t>增加而降低，这是因为</w:t>
      </w:r>
      <w:r>
        <w:rPr>
          <w:rFonts w:ascii="Times New Roman" w:eastAsia="Times New Roman"/>
        </w:rPr>
        <w:t>NaOH</w:t>
      </w:r>
      <w:r>
        <w:t>能够促进双氧水分解生成具有漂白作用的</w:t>
      </w:r>
      <w:r>
        <w:rPr>
          <w:rFonts w:ascii="Times New Roman" w:eastAsia="Times New Roman"/>
        </w:rPr>
        <w:t>HOO</w:t>
      </w:r>
      <w:r>
        <w:rPr>
          <w:rFonts w:ascii="Times New Roman" w:eastAsia="Times New Roman"/>
        </w:rPr>
        <w:t>-</w:t>
      </w:r>
      <w:r>
        <w:t>离子，</w:t>
      </w:r>
      <w:r>
        <w:t>所以纸浆白度有很大的提高，当</w:t>
      </w:r>
      <w:r>
        <w:rPr>
          <w:rFonts w:ascii="Times New Roman" w:eastAsia="Times New Roman"/>
        </w:rPr>
        <w:t>NaOH</w:t>
      </w:r>
      <w:r>
        <w:t>用量过高时，抑制了</w:t>
      </w:r>
      <w:r>
        <w:rPr>
          <w:rFonts w:ascii="Times New Roman" w:eastAsia="Times New Roman"/>
        </w:rPr>
        <w:t>HOO</w:t>
      </w:r>
      <w:r>
        <w:rPr>
          <w:rFonts w:ascii="Times New Roman" w:eastAsia="Times New Roman"/>
        </w:rPr>
        <w:t>-</w:t>
      </w:r>
      <w:r>
        <w:t>离子的产生，从而</w:t>
      </w:r>
      <w:r>
        <w:t>使得漂白液中的</w:t>
      </w:r>
      <w:r>
        <w:rPr>
          <w:rFonts w:ascii="Times New Roman" w:eastAsia="Times New Roman"/>
        </w:rPr>
        <w:t>HOO</w:t>
      </w:r>
      <w:r>
        <w:rPr>
          <w:rFonts w:ascii="Times New Roman" w:eastAsia="Times New Roman"/>
        </w:rPr>
        <w:t>-</w:t>
      </w:r>
      <w:r>
        <w:t>离子降低，随着白度就会下降。因此，在漂白过程中要控制碱的用量，增大漂白率，达到更理想的漂白效果。</w:t>
      </w:r>
    </w:p>
    <w:p w:rsidR="0018722C">
      <w:pPr>
        <w:pStyle w:val="ae"/>
        <w:topLinePunct/>
      </w:pPr>
      <w:r>
        <w:rPr>
          <w:rFonts w:cstheme="minorBidi" w:hAnsiTheme="minorHAnsi" w:eastAsiaTheme="minorHAnsi" w:asciiTheme="minorHAnsi"/>
        </w:rPr>
        <w:pict>
          <v:group style="margin-left:196.034805pt;margin-top:9.261642pt;width:229.3pt;height:170.55pt;mso-position-horizontal-relative:page;mso-position-vertical-relative:paragraph;z-index:3232" coordorigin="3921,185" coordsize="4586,3411">
            <v:shape style="position:absolute;left:18827;top:-54322;width:71771;height:53411" coordorigin="18828,-54322" coordsize="71771,53411" path="m3927,3590l3927,3524m4254,3590l4254,3556m4580,3590l4580,3524m4907,3590l4907,3556m5234,3590l5234,3524m5561,3590l5561,3556m5887,3590l5887,3524m6214,3590l6214,3556m6540,3590l6540,3524m6866,3590l6866,3556m7193,3590l7193,3524m7520,3590l7520,3556m7847,3590l7847,3524m8173,3590l8173,3556m8500,3590l8500,3524m3927,3590l8500,3590m3927,3590l3993,3590m3927,3347l3960,3347m3927,3104l3993,3104m3927,2861l3960,2861m3927,2619l3993,2619m3927,2376l3960,2376m3927,2133l3993,2133m3927,1891l3960,1891m3927,1648l3993,1648m3927,1405l3960,1405m3927,1162l3993,1162m3927,920l3960,920m3927,677l3993,677m3927,434l3960,434m3927,191l3993,191m3927,3590l3927,191e" filled="false" stroked="true" strokeweight=".620815pt" strokecolor="#000000">
              <v:path arrowok="t"/>
              <v:stroke dashstyle="solid"/>
            </v:shape>
            <v:shape style="position:absolute;left:29434;top:-36634;width:50227;height:26496" coordorigin="29434,-36633" coordsize="50227,26496" path="m5211,1604l4603,3003m5828,1507l5292,1546m6483,1413l5944,1493m7136,1317l6598,1396m7803,1851l7237,1347e" filled="false" stroked="true" strokeweight=".238775pt" strokecolor="#000000">
              <v:path arrowok="t"/>
              <v:stroke dashstyle="solid"/>
            </v:shape>
            <v:shape style="position:absolute;left:4545;top:1273;width:3336;height:1816" coordorigin="4545,1274" coordsize="3336,1816" path="m4613,3022l4545,3022,4545,3090,4613,3090,4613,3022m5267,1516l5199,1516,5199,1584,5267,1584,5267,1516m5920,1468l5852,1468,5852,1535,5920,1535,5920,1468m6574,1370l6506,1370,6506,1438,6574,1438,6574,1370m7227,1274l7159,1274,7159,1342,7227,1342,7227,1274m7881,1856l7813,1856,7813,1924,7881,1924,7881,1856e" filled="true" fillcolor="#000000" stroked="false">
              <v:path arrowok="t"/>
              <v:fill type="solid"/>
            </v:shape>
            <v:shape style="position:absolute;left:28564;top:-38224;width:52298;height:31432" coordorigin="28564,-38224" coordsize="52298,31432" path="m4580,2896l4580,3022m4547,2896l4612,2896m4580,3216l4580,3090m4547,3216l4612,3216m5234,1400l5234,1516m5201,1400l5266,1400m5234,1702l5234,1585m5201,1702l5266,1702m5887,1367l5887,1468m5854,1367l5919,1367m5887,1639l5887,1536m5854,1639l5919,1639m6540,1279l6540,1370m6508,1279l6573,1279m6540,1532l6540,1439m6508,1532l6573,1532m7193,1216l7193,1274m7161,1216l7226,1216m7193,1400l7193,1343m7161,1400l7226,1400m7847,1788l7847,1856m7815,1788l7880,1788m7847,1993l7847,1925m7815,1993l7880,1993e" filled="false" stroked="true" strokeweight=".238775pt" strokecolor="#000000">
              <v:path arrowok="t"/>
              <v:stroke dashstyle="solid"/>
            </v:shape>
            <w10:wrap type="none"/>
          </v:group>
        </w:pict>
      </w:r>
    </w:p>
    <w:p w:rsidR="0018722C">
      <w:pPr>
        <w:pStyle w:val="ae"/>
        <w:topLinePunct/>
      </w:pPr>
      <w:r>
        <w:rPr>
          <w:rFonts w:ascii="Times New Roman" w:cstheme="minorBidi" w:hAnsiTheme="minorHAnsi" w:eastAsiaTheme="minorHAnsi"/>
        </w:rPr>
        <w:t>45</w:t>
      </w:r>
    </w:p>
    <w:p w:rsidR="0018722C">
      <w:pPr>
        <w:topLinePunct/>
      </w:pPr>
      <w:r>
        <w:rPr>
          <w:rFonts w:cstheme="minorBidi" w:hAnsiTheme="minorHAnsi" w:eastAsiaTheme="minorHAnsi" w:asciiTheme="minorHAnsi" w:ascii="Times New Roman"/>
        </w:rPr>
        <w:t>44</w:t>
      </w:r>
    </w:p>
    <w:p w:rsidR="0018722C">
      <w:pPr>
        <w:topLinePunct/>
      </w:pPr>
      <w:r>
        <w:rPr>
          <w:rFonts w:cstheme="minorBidi" w:hAnsiTheme="minorHAnsi" w:eastAsiaTheme="minorHAnsi" w:asciiTheme="minorHAnsi" w:ascii="Times New Roman"/>
        </w:rPr>
        <w:t>43</w:t>
      </w:r>
    </w:p>
    <w:p w:rsidR="0018722C">
      <w:pPr>
        <w:pStyle w:val="ae"/>
        <w:topLinePunct/>
      </w:pPr>
      <w:r>
        <w:rPr>
          <w:rFonts w:cstheme="minorBidi" w:hAnsiTheme="minorHAnsi" w:eastAsiaTheme="minorHAnsi" w:asciiTheme="minorHAnsi"/>
        </w:rPr>
        <w:pict>
          <v:shape style="margin-left:170.636353pt;margin-top:5.327525pt;width:11.75pt;height:44.45pt;mso-position-horizontal-relative:page;mso-position-vertical-relative:paragraph;z-index:3256"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白度（</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42</w:t>
      </w:r>
    </w:p>
    <w:p w:rsidR="0018722C">
      <w:pPr>
        <w:topLinePunct/>
      </w:pPr>
      <w:r>
        <w:rPr>
          <w:rFonts w:cstheme="minorBidi" w:hAnsiTheme="minorHAnsi" w:eastAsiaTheme="minorHAnsi" w:asciiTheme="minorHAnsi" w:ascii="Times New Roman"/>
        </w:rPr>
        <w:t>41</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39</w:t>
      </w:r>
    </w:p>
    <w:p w:rsidR="0018722C">
      <w:pPr>
        <w:topLinePunct/>
      </w:pPr>
      <w:r>
        <w:rPr>
          <w:rFonts w:cstheme="minorBidi" w:hAnsiTheme="minorHAnsi" w:eastAsiaTheme="minorHAnsi" w:asciiTheme="minorHAnsi" w:ascii="Times New Roman"/>
        </w:rPr>
        <w:t>38</w:t>
      </w:r>
    </w:p>
    <w:p w:rsidR="0018722C">
      <w:pPr>
        <w:keepNext/>
        <w:topLinePunct/>
      </w:pPr>
      <w:r>
        <w:rPr>
          <w:rFonts w:cstheme="minorBidi" w:hAnsiTheme="minorHAnsi" w:eastAsiaTheme="minorHAnsi" w:asciiTheme="minorHAnsi" w:ascii="Times New Roman"/>
        </w:rPr>
        <w:t>0.5</w:t>
      </w:r>
      <w:r w:rsidRPr="00000000">
        <w:rPr>
          <w:rFonts w:cstheme="minorBidi" w:hAnsiTheme="minorHAnsi" w:eastAsiaTheme="minorHAnsi" w:asciiTheme="minorHAnsi"/>
        </w:rPr>
        <w:tab/>
        <w:t>1</w:t>
      </w:r>
      <w:r w:rsidRPr="00000000">
        <w:rPr>
          <w:rFonts w:cstheme="minorBidi" w:hAnsiTheme="minorHAnsi" w:eastAsiaTheme="minorHAnsi" w:asciiTheme="minorHAnsi"/>
        </w:rPr>
        <w:tab/>
        <w:t>1.5</w:t>
      </w:r>
      <w:r w:rsidRPr="00000000">
        <w:rPr>
          <w:rFonts w:cstheme="minorBidi" w:hAnsiTheme="minorHAnsi" w:eastAsiaTheme="minorHAnsi" w:asciiTheme="minorHAnsi"/>
        </w:rPr>
        <w:tab/>
        <w:t>2</w:t>
      </w:r>
      <w:r w:rsidRPr="00000000">
        <w:rPr>
          <w:rFonts w:cstheme="minorBidi" w:hAnsiTheme="minorHAnsi" w:eastAsiaTheme="minorHAnsi" w:asciiTheme="minorHAnsi"/>
        </w:rPr>
        <w:tab/>
        <w:t>2.5</w:t>
      </w:r>
      <w:r w:rsidRPr="00000000">
        <w:rPr>
          <w:rFonts w:cstheme="minorBidi" w:hAnsiTheme="minorHAnsi" w:eastAsiaTheme="minorHAnsi" w:asciiTheme="minorHAnsi"/>
        </w:rPr>
        <w:tab/>
        <w:t>3</w:t>
      </w:r>
    </w:p>
    <w:p w:rsidR="0018722C">
      <w:pPr>
        <w:keepNext/>
        <w:topLinePunct/>
      </w:pPr>
      <w:r>
        <w:rPr>
          <w:rFonts w:cstheme="minorBidi" w:hAnsiTheme="minorHAnsi" w:eastAsiaTheme="minorHAnsi" w:asciiTheme="minorHAnsi" w:ascii="Times New Roman" w:eastAsia="Times New Roman"/>
        </w:rPr>
        <w:t>NaOH</w:t>
      </w:r>
      <w:r>
        <w:rPr>
          <w:rFonts w:cstheme="minorBidi" w:hAnsiTheme="minorHAnsi" w:eastAsiaTheme="minorHAnsi" w:asciiTheme="minorHAnsi"/>
        </w:rPr>
        <w:t>加入量</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氢氧化钠对纸浆漂白的影响</w:t>
      </w:r>
    </w:p>
    <w:p w:rsidR="0018722C">
      <w:pPr>
        <w:pStyle w:val="Heading3"/>
        <w:topLinePunct/>
        <w:ind w:left="200" w:hangingChars="200" w:hanging="200"/>
      </w:pPr>
      <w:bookmarkStart w:id="774559" w:name="_Toc686774559"/>
      <w:bookmarkStart w:name="_TOC_250009" w:id="122"/>
      <w:bookmarkEnd w:id="122"/>
      <w:r>
        <w:rPr>
          <w:b/>
        </w:rPr>
        <w:t>5.3.4</w:t>
      </w:r>
      <w:r>
        <w:t xml:space="preserve"> </w:t>
      </w:r>
      <w:r>
        <w:t>温度对纸浆漂白的影响</w:t>
      </w:r>
      <w:bookmarkEnd w:id="774559"/>
    </w:p>
    <w:p w:rsidR="0018722C">
      <w:pPr>
        <w:topLinePunct/>
      </w:pP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为温度对漂白的影响，数据显示：增加反应温度有利于提高纸浆的白度。温度可以加快发色基团与过氧化氢的反应，但是当温度超过</w:t>
      </w:r>
      <w:r>
        <w:rPr>
          <w:rFonts w:ascii="Times New Roman" w:hAnsi="Times New Roman" w:eastAsia="Times New Roman"/>
        </w:rPr>
        <w:t>80</w:t>
      </w:r>
      <w:r>
        <w:t>℃时，白度会下降，</w:t>
      </w:r>
      <w:r>
        <w:t>由于温度过高，导致过氧化氢分解，无效利用，所以白度下降。因此，实验得出：就</w:t>
      </w:r>
      <w:r>
        <w:t>能耗而言，最佳反应温度为</w:t>
      </w:r>
      <w:r>
        <w:rPr>
          <w:rFonts w:ascii="Times New Roman" w:hAnsi="Times New Roman" w:eastAsia="Times New Roman"/>
        </w:rPr>
        <w:t>60</w:t>
      </w:r>
      <w:r>
        <w:t>℃，而且</w:t>
      </w:r>
      <w:r>
        <w:rPr>
          <w:rFonts w:ascii="Times New Roman" w:hAnsi="Times New Roman" w:eastAsia="Times New Roman"/>
        </w:rPr>
        <w:t>5%H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效果远大于</w:t>
      </w:r>
      <w:r>
        <w:rPr>
          <w:rFonts w:ascii="Times New Roman" w:hAnsi="Times New Roman" w:eastAsia="Times New Roman"/>
        </w:rPr>
        <w:t>2%</w:t>
      </w:r>
      <w:r>
        <w:t>。</w:t>
      </w:r>
    </w:p>
    <w:p w:rsidR="0018722C">
      <w:pPr>
        <w:pStyle w:val="ae"/>
        <w:topLinePunct/>
      </w:pPr>
      <w:r>
        <w:rPr>
          <w:kern w:val="2"/>
          <w:sz w:val="22"/>
          <w:szCs w:val="22"/>
          <w:rFonts w:cstheme="minorBidi" w:hAnsiTheme="minorHAnsi" w:eastAsiaTheme="minorHAnsi" w:asciiTheme="minorHAnsi"/>
        </w:rPr>
        <w:pict>
          <v:group style="margin-left:200.43280pt;margin-top:1.601143pt;width:229.3pt;height:178.25pt;mso-position-horizontal-relative:page;mso-position-vertical-relative:paragraph;z-index:3304" coordorigin="4009,32" coordsize="4586,3565">
            <v:shape style="position:absolute;left:20208;top:-50481;width:71771;height:53411" coordorigin="20208,-50481" coordsize="71771,53411" path="m4015,3590l4015,3525m4396,3590l4396,3557m4777,3590l4777,3525m5158,3590l5158,3557m5540,3590l5540,3525m5920,3590l5920,3557m6301,3590l6301,3525m6683,3590l6683,3557m7063,3590l7063,3525m7445,3590l7445,3557m7826,3590l7826,3525m8207,3590l8207,3557m8588,3590l8588,3525m4015,3590l8588,3590m4015,3590l4081,3590m4015,3449l4048,3449m4015,3307l4081,3307m4015,3166l4048,3166m4015,3024l4081,3024m4015,2882l4048,2882m4015,2741l4081,2741m4015,2599l4048,2599m4015,2457l4081,2457m4015,2316l4048,2316m4015,2175l4081,2175m4015,2032l4048,2032m4015,1891l4081,1891m4015,1750l4048,1750m4015,1607l4081,1607m4015,1466l4048,1466m4015,1325l4081,1325m4015,1182l4048,1182m4015,1041l4081,1041m4015,900l4048,900m4015,758l4081,758m4015,616l4048,616m4015,475l4081,475m4015,333l4048,333m4015,191l4081,191m4015,3590l4015,191e" filled="false" stroked="true" strokeweight=".620881pt" strokecolor="#000000">
              <v:path arrowok="t"/>
              <v:stroke dashstyle="solid"/>
            </v:shape>
            <v:shape style="position:absolute;left:32164;top:-21555;width:47857;height:15138" coordorigin="32164,-21555" coordsize="47857,15138" path="m5540,2032l4777,2882m6301,2061l5540,2032m7063,2656l6301,2061m7826,2996l7063,2656e" filled="false" stroked="true" strokeweight=".2388pt" strokecolor="#000000">
              <v:path arrowok="t"/>
              <v:stroke dashstyle="solid"/>
            </v:shape>
            <v:shape style="position:absolute;left:31504;top:-22215;width:49178;height:16458" coordorigin="31504,-22215" coordsize="49178,16458" path="m4735,2840l4819,2924m4819,2840l4735,2924m4777,2840l4777,2924m4735,2882l4819,2882m5498,1990l5582,2074m5582,1990l5498,2074m5540,1990l5540,2074m5498,2032l5582,2032m6259,2019l6344,2103m6344,2019l6259,2103m6301,2019l6301,2103m6259,2061l6344,2061m7021,2614l7105,2698m7105,2614l7021,2698m7063,2614l7063,2698m7021,2656l7105,2656m7784,2954l7868,3038m7868,2954l7784,3038m7826,2954l7826,3038m7784,2996l7868,2996e" filled="false" stroked="true" strokeweight=".286560pt" strokecolor="#000000">
              <v:path arrowok="t"/>
              <v:stroke dashstyle="solid"/>
            </v:shape>
            <v:shape style="position:absolute;left:32164;top:-37579;width:47857;height:16474" coordorigin="32164,-37578" coordsize="47857,16474" path="m5540,1013l4777,1607m6301,1070l5540,1013m7063,1692l6301,1070m7826,2061l7063,1692e" filled="false" stroked="true" strokeweight=".2388pt" strokecolor="#000000">
              <v:path arrowok="t"/>
              <v:stroke dashstyle="solid"/>
            </v:shape>
            <v:shape style="position:absolute;left:4729;top:1553;width:93;height:81" coordorigin="4730,1554" coordsize="93,81" path="m4777,1554l4730,1634,4823,1634,4777,1554xe" filled="true" fillcolor="#000000" stroked="false">
              <v:path arrowok="t"/>
              <v:fill type="solid"/>
            </v:shape>
            <v:shape style="position:absolute;left:4729;top:1553;width:93;height:81" coordorigin="4730,1554" coordsize="93,81" path="m4777,1554l4823,1634,4730,1634,4777,1554xe" filled="false" stroked="true" strokeweight=".286534pt" strokecolor="#000000">
              <v:path arrowok="t"/>
              <v:stroke dashstyle="solid"/>
            </v:shape>
            <v:shape style="position:absolute;left:5492;top:959;width:93;height:81" coordorigin="5493,959" coordsize="93,81" path="m5540,959l5493,1039,5585,1039,5540,959xe" filled="true" fillcolor="#000000" stroked="false">
              <v:path arrowok="t"/>
              <v:fill type="solid"/>
            </v:shape>
            <v:shape style="position:absolute;left:5492;top:959;width:93;height:81" coordorigin="5493,959" coordsize="93,81" path="m5540,959l5585,1039,5493,1039,5540,959xe" filled="false" stroked="true" strokeweight=".286534pt" strokecolor="#000000">
              <v:path arrowok="t"/>
              <v:stroke dashstyle="solid"/>
            </v:shape>
            <v:shape style="position:absolute;left:6254;top:1016;width:93;height:81" coordorigin="6255,1016" coordsize="93,81" path="m6301,1016l6255,1097,6347,1097,6301,1016xe" filled="true" fillcolor="#000000" stroked="false">
              <v:path arrowok="t"/>
              <v:fill type="solid"/>
            </v:shape>
            <v:shape style="position:absolute;left:6254;top:1016;width:93;height:81" coordorigin="6255,1016" coordsize="93,81" path="m6301,1016l6347,1097,6255,1097,6301,1016xe" filled="false" stroked="true" strokeweight=".286534pt" strokecolor="#000000">
              <v:path arrowok="t"/>
              <v:stroke dashstyle="solid"/>
            </v:shape>
            <v:shape style="position:absolute;left:7016;top:1638;width:93;height:81" coordorigin="7017,1639" coordsize="93,81" path="m7063,1639l7017,1719,7109,1719,7063,1639xe" filled="true" fillcolor="#000000" stroked="false">
              <v:path arrowok="t"/>
              <v:fill type="solid"/>
            </v:shape>
            <v:shape style="position:absolute;left:7016;top:1638;width:93;height:81" coordorigin="7017,1639" coordsize="93,81" path="m7063,1639l7109,1719,7017,1719,7063,1639xe" filled="false" stroked="true" strokeweight=".286534pt" strokecolor="#000000">
              <v:path arrowok="t"/>
              <v:stroke dashstyle="solid"/>
            </v:shape>
            <v:shape style="position:absolute;left:7779;top:2007;width:93;height:81" coordorigin="7779,2007" coordsize="93,81" path="m7826,2007l7779,2088,7872,2088,7826,2007xe" filled="true" fillcolor="#000000" stroked="false">
              <v:path arrowok="t"/>
              <v:fill type="solid"/>
            </v:shape>
            <v:shape style="position:absolute;left:7779;top:2007;width:93;height:81" coordorigin="7779,2007" coordsize="93,81" path="m7826,2007l7872,2088,7779,2088,7826,2007xe" filled="false" stroked="true" strokeweight=".286534pt" strokecolor="#000000">
              <v:path arrowok="t"/>
              <v:stroke dashstyle="solid"/>
            </v:shape>
            <v:shape style="position:absolute;left:31654;top:-38734;width:48877;height:33157" coordorigin="31654,-38733" coordsize="48877,33157" path="m4777,2794l4777,2844m4744,2794l4809,2794m4777,2970l4777,2920m4744,2970l4809,2970m5540,1973l5540,1994m5507,1973l5572,1973m5540,2092l5540,2070m5507,2092l5572,2092m6269,2029l6334,2029m6269,2092l6334,2092m7031,2621l7096,2621m7031,2690l7096,2690m7826,2942l7826,2957m7794,2942l7859,2942m7826,3049l7826,3034m7794,3049l7859,3049m4777,1542l4777,1556m4744,1542l4809,1542m4777,1673l4777,1659m4744,1673l4809,1673m5540,939l5540,961m5507,939l5572,939m5540,1086l5540,1064m5507,1086l5572,1086e" filled="false" stroked="true" strokeweight=".2388pt" strokecolor="#000000">
              <v:path arrowok="t"/>
              <v:stroke dashstyle="solid"/>
            </v:shape>
            <v:line style="position:absolute" from="6299,1020" to="6304,1020" stroked="true" strokeweight=".143189pt" strokecolor="#000000">
              <v:stroke dashstyle="solid"/>
            </v:line>
            <v:line style="position:absolute" from="6269,1021" to="6334,1021" stroked="true" strokeweight=".238648pt" strokecolor="#000000">
              <v:stroke dashstyle="solid"/>
            </v:line>
            <v:line style="position:absolute" from="6299,1119" to="6304,1119" stroked="true" strokeweight=".190918pt" strokecolor="#000000">
              <v:stroke dashstyle="solid"/>
            </v:line>
            <v:shape style="position:absolute;left:55583;top:-35928;width:24949;height:15633" coordorigin="55583,-35928" coordsize="24949,15633" path="m6269,1118l6334,1118m7063,1616l7063,1641m7031,1616l7096,1616m7063,1769l7063,1744m7031,1769l7096,1769m7826,2021l7826,2009m7794,2021l7859,2021m7826,2101l7826,2112m7794,2101l7859,2101e" filled="false" stroked="true" strokeweight=".2388pt" strokecolor="#000000">
              <v:path arrowok="t"/>
              <v:stroke dashstyle="solid"/>
            </v:shape>
            <v:line style="position:absolute" from="7300,129" to="7691,129" stroked="true" strokeweight=".238648pt" strokecolor="#000000">
              <v:stroke dashstyle="solid"/>
            </v:line>
            <v:shape style="position:absolute;left:74171;top:-52102;width:1320;height:1321" coordorigin="74171,-52101" coordsize="1320,1321" path="m7453,88l7538,172m7538,88l7453,172m7495,88l7495,172m7453,130l7538,130e" filled="false" stroked="true" strokeweight=".286560pt" strokecolor="#000000">
              <v:path arrowok="t"/>
              <v:stroke dashstyle="solid"/>
            </v:shape>
            <v:line style="position:absolute" from="7300,398" to="7691,398" stroked="true" strokeweight=".238648pt" strokecolor="#000000">
              <v:stroke dashstyle="solid"/>
            </v:line>
            <v:shape style="position:absolute;left:7448;top:345;width:93;height:81" coordorigin="7449,345" coordsize="93,81" path="m7495,345l7449,425,7541,425,7495,345xe" filled="true" fillcolor="#000000" stroked="false">
              <v:path arrowok="t"/>
              <v:fill type="solid"/>
            </v:shape>
            <v:shape style="position:absolute;left:7448;top:345;width:93;height:81" coordorigin="7449,345" coordsize="93,81" path="m7495,345l7541,425,7449,425,7495,345xe" filled="false" stroked="true" strokeweight=".286534pt" strokecolor="#000000">
              <v:path arrowok="t"/>
              <v:stroke dashstyle="solid"/>
            </v:shape>
            <v:shape style="position:absolute;left:7735;top:32;width:658;height:509" type="#_x0000_t202" filled="false" stroked="false">
              <v:textbox inset="0,0,0,0">
                <w:txbxContent>
                  <w:p w:rsidR="0018722C">
                    <w:pPr>
                      <w:spacing w:line="238" w:lineRule="exact" w:before="0"/>
                      <w:ind w:leftChars="0" w:left="0" w:rightChars="0" w:right="0" w:firstLineChars="0" w:firstLine="0"/>
                      <w:jc w:val="left"/>
                      <w:rPr>
                        <w:rFonts w:ascii="Times New Roman"/>
                        <w:sz w:val="10"/>
                      </w:rPr>
                    </w:pPr>
                    <w:r>
                      <w:rPr>
                        <w:rFonts w:ascii="Times New Roman"/>
                        <w:w w:val="105"/>
                        <w:sz w:val="17"/>
                      </w:rPr>
                      <w:t>2% H</w:t>
                    </w:r>
                    <w:r>
                      <w:rPr>
                        <w:rFonts w:ascii="Times New Roman"/>
                        <w:w w:val="105"/>
                        <w:position w:val="-5"/>
                        <w:sz w:val="10"/>
                      </w:rPr>
                      <w:t>2</w:t>
                    </w:r>
                    <w:r>
                      <w:rPr>
                        <w:rFonts w:ascii="Times New Roman"/>
                        <w:w w:val="105"/>
                        <w:sz w:val="17"/>
                      </w:rPr>
                      <w:t>O</w:t>
                    </w:r>
                    <w:r>
                      <w:rPr>
                        <w:rFonts w:ascii="Times New Roman"/>
                        <w:w w:val="105"/>
                        <w:position w:val="-5"/>
                        <w:sz w:val="10"/>
                      </w:rPr>
                      <w:t>2</w:t>
                    </w:r>
                  </w:p>
                  <w:p w:rsidR="0018722C">
                    <w:pPr>
                      <w:spacing w:before="28"/>
                      <w:ind w:leftChars="0" w:left="0" w:rightChars="0" w:right="0" w:firstLineChars="0" w:firstLine="0"/>
                      <w:jc w:val="left"/>
                      <w:rPr>
                        <w:rFonts w:ascii="Times New Roman"/>
                        <w:sz w:val="10"/>
                      </w:rPr>
                    </w:pPr>
                    <w:r>
                      <w:rPr>
                        <w:rFonts w:ascii="Times New Roman"/>
                        <w:w w:val="105"/>
                        <w:sz w:val="17"/>
                      </w:rPr>
                      <w:t>5% H</w:t>
                    </w:r>
                    <w:r>
                      <w:rPr>
                        <w:rFonts w:ascii="Times New Roman"/>
                        <w:w w:val="105"/>
                        <w:position w:val="-5"/>
                        <w:sz w:val="10"/>
                      </w:rPr>
                      <w:t>2</w:t>
                    </w:r>
                    <w:r>
                      <w:rPr>
                        <w:rFonts w:ascii="Times New Roman"/>
                        <w:w w:val="105"/>
                        <w:sz w:val="17"/>
                      </w:rPr>
                      <w:t>O</w:t>
                    </w:r>
                    <w:r>
                      <w:rPr>
                        <w:rFonts w:ascii="Times New Roman"/>
                        <w:w w:val="105"/>
                        <w:position w:val="-5"/>
                        <w:sz w:val="10"/>
                      </w:rPr>
                      <w:t>2</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14"/>
        </w:rPr>
        <w:t>50</w:t>
      </w:r>
    </w:p>
    <w:p w:rsidR="0018722C">
      <w:pPr>
        <w:topLinePunct/>
      </w:pPr>
      <w:r>
        <w:rPr>
          <w:rFonts w:cstheme="minorBidi" w:hAnsiTheme="minorHAnsi" w:eastAsiaTheme="minorHAnsi" w:asciiTheme="minorHAnsi" w:ascii="Times New Roman"/>
        </w:rPr>
        <w:t>49</w:t>
      </w:r>
    </w:p>
    <w:p w:rsidR="0018722C">
      <w:pPr>
        <w:topLinePunct/>
      </w:pPr>
      <w:r>
        <w:rPr>
          <w:rFonts w:cstheme="minorBidi" w:hAnsiTheme="minorHAnsi" w:eastAsiaTheme="minorHAnsi" w:asciiTheme="minorHAnsi" w:ascii="Times New Roman"/>
        </w:rPr>
        <w:t>48</w:t>
      </w:r>
    </w:p>
    <w:p w:rsidR="0018722C">
      <w:pPr>
        <w:topLinePunct/>
      </w:pPr>
      <w:r>
        <w:rPr>
          <w:rFonts w:cstheme="minorBidi" w:hAnsiTheme="minorHAnsi" w:eastAsiaTheme="minorHAnsi" w:asciiTheme="minorHAnsi" w:ascii="Times New Roman"/>
        </w:rPr>
        <w:t>47</w:t>
      </w:r>
    </w:p>
    <w:p w:rsidR="0018722C">
      <w:pPr>
        <w:topLinePunct/>
      </w:pPr>
      <w:r>
        <w:rPr>
          <w:rFonts w:cstheme="minorBidi" w:hAnsiTheme="minorHAnsi" w:eastAsiaTheme="minorHAnsi" w:asciiTheme="minorHAnsi" w:ascii="Times New Roman"/>
        </w:rPr>
        <w:t>46</w:t>
      </w:r>
    </w:p>
    <w:p w:rsidR="0018722C">
      <w:pPr>
        <w:pStyle w:val="ae"/>
        <w:topLinePunct/>
      </w:pPr>
      <w:r>
        <w:rPr>
          <w:rFonts w:cstheme="minorBidi" w:hAnsiTheme="minorHAnsi" w:eastAsiaTheme="minorHAnsi" w:asciiTheme="minorHAnsi"/>
        </w:rPr>
        <w:pict>
          <v:shape style="margin-left:175.033081pt;margin-top:8.578823pt;width:11.75pt;height:44.45pt;mso-position-horizontal-relative:page;mso-position-vertical-relative:paragraph;z-index:3400"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白度（</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45</w:t>
      </w:r>
    </w:p>
    <w:p w:rsidR="0018722C">
      <w:pPr>
        <w:topLinePunct/>
      </w:pPr>
      <w:r>
        <w:rPr>
          <w:rFonts w:cstheme="minorBidi" w:hAnsiTheme="minorHAnsi" w:eastAsiaTheme="minorHAnsi" w:asciiTheme="minorHAnsi" w:ascii="Times New Roman"/>
        </w:rPr>
        <w:t>44</w:t>
      </w:r>
    </w:p>
    <w:p w:rsidR="0018722C">
      <w:pPr>
        <w:topLinePunct/>
      </w:pPr>
      <w:r>
        <w:rPr>
          <w:rFonts w:cstheme="minorBidi" w:hAnsiTheme="minorHAnsi" w:eastAsiaTheme="minorHAnsi" w:asciiTheme="minorHAnsi" w:ascii="Times New Roman"/>
        </w:rPr>
        <w:t>43</w:t>
      </w:r>
    </w:p>
    <w:p w:rsidR="0018722C">
      <w:pPr>
        <w:topLinePunct/>
      </w:pPr>
      <w:r>
        <w:rPr>
          <w:rFonts w:cstheme="minorBidi" w:hAnsiTheme="minorHAnsi" w:eastAsiaTheme="minorHAnsi" w:asciiTheme="minorHAnsi" w:ascii="Times New Roman"/>
        </w:rPr>
        <w:t>42</w:t>
      </w:r>
    </w:p>
    <w:p w:rsidR="0018722C">
      <w:pPr>
        <w:topLinePunct/>
      </w:pPr>
      <w:r>
        <w:rPr>
          <w:rFonts w:cstheme="minorBidi" w:hAnsiTheme="minorHAnsi" w:eastAsiaTheme="minorHAnsi" w:asciiTheme="minorHAnsi" w:ascii="Times New Roman"/>
        </w:rPr>
        <w:t>41</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39</w:t>
      </w:r>
    </w:p>
    <w:p w:rsidR="0018722C">
      <w:pPr>
        <w:keepNext/>
        <w:topLinePunct/>
      </w:pPr>
      <w:r>
        <w:rPr>
          <w:rFonts w:cstheme="minorBidi" w:hAnsiTheme="minorHAnsi" w:eastAsiaTheme="minorHAnsi" w:asciiTheme="minorHAnsi" w:ascii="Times New Roman"/>
        </w:rPr>
        <w:t>38</w:t>
      </w:r>
    </w:p>
    <w:p w:rsidR="0018722C">
      <w:pPr>
        <w:keepNext/>
        <w:topLinePunct/>
      </w:pPr>
      <w:r>
        <w:rPr>
          <w:rFonts w:cstheme="minorBidi" w:hAnsiTheme="minorHAnsi" w:eastAsiaTheme="minorHAnsi" w:asciiTheme="minorHAnsi" w:ascii="Times New Roman"/>
        </w:rPr>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r w:rsidRPr="00000000">
        <w:rPr>
          <w:rFonts w:cstheme="minorBidi" w:hAnsiTheme="minorHAnsi" w:eastAsiaTheme="minorHAnsi" w:asciiTheme="minorHAnsi"/>
        </w:rPr>
        <w:tab/>
        <w:t>90</w:t>
      </w:r>
      <w:r w:rsidRPr="00000000">
        <w:rPr>
          <w:rFonts w:cstheme="minorBidi" w:hAnsiTheme="minorHAnsi" w:eastAsiaTheme="minorHAnsi" w:asciiTheme="minorHAnsi"/>
        </w:rPr>
        <w:tab/>
        <w:t>100</w:t>
      </w:r>
    </w:p>
    <w:p w:rsidR="0018722C">
      <w:pPr>
        <w:keepNext/>
        <w:topLinePunct/>
      </w:pPr>
      <w:r>
        <w:rPr>
          <w:rFonts w:cstheme="minorBidi" w:hAnsiTheme="minorHAnsi" w:eastAsiaTheme="minorHAnsi" w:asciiTheme="minorHAnsi"/>
        </w:rPr>
        <w:t>温度</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温度对纸浆漂白的影响</w:t>
      </w:r>
    </w:p>
    <w:p w:rsidR="0018722C">
      <w:pPr>
        <w:pStyle w:val="Heading3"/>
        <w:topLinePunct/>
        <w:ind w:left="200" w:hangingChars="200" w:hanging="200"/>
      </w:pPr>
      <w:bookmarkStart w:id="774560" w:name="_Toc686774560"/>
      <w:bookmarkStart w:name="_TOC_250008" w:id="123"/>
      <w:bookmarkEnd w:id="123"/>
      <w:r>
        <w:rPr>
          <w:b/>
        </w:rPr>
        <w:t>5.3.5</w:t>
      </w:r>
      <w:r>
        <w:t xml:space="preserve"> </w:t>
      </w:r>
      <w:r>
        <w:t>反应时间对纸浆漂白的影响</w:t>
      </w:r>
      <w:bookmarkEnd w:id="774560"/>
    </w:p>
    <w:p w:rsidR="0018722C">
      <w:pPr>
        <w:topLinePunct/>
      </w:pPr>
      <w:r>
        <w:t>由图</w:t>
      </w:r>
      <w:r>
        <w:rPr>
          <w:rFonts w:ascii="Times New Roman" w:eastAsia="Times New Roman"/>
        </w:rPr>
        <w:t>5</w:t>
      </w:r>
      <w:r>
        <w:rPr>
          <w:rFonts w:ascii="Times New Roman" w:eastAsia="Times New Roman"/>
        </w:rPr>
        <w:t>.</w:t>
      </w:r>
      <w:r>
        <w:rPr>
          <w:rFonts w:ascii="Times New Roman" w:eastAsia="Times New Roman"/>
        </w:rPr>
        <w:t>6</w:t>
      </w:r>
      <w:r>
        <w:t>可看出，纸浆漂白的白度随着时间的延长而白度有所提高，当时间超过</w:t>
      </w:r>
      <w:r>
        <w:rPr>
          <w:rFonts w:ascii="Times New Roman" w:eastAsia="Times New Roman"/>
        </w:rPr>
        <w:t>2</w:t>
      </w:r>
      <w:r>
        <w:rPr>
          <w:rFonts w:ascii="Times New Roman" w:eastAsia="Times New Roman"/>
        </w:rPr>
        <w:t> </w:t>
      </w:r>
      <w:r>
        <w:rPr>
          <w:rFonts w:ascii="Times New Roman" w:eastAsia="Times New Roman"/>
        </w:rPr>
        <w:t>h</w:t>
      </w:r>
      <w:r>
        <w:t>时，白度下降，因为时间过长，过氧化氢无效分解，漂白液中</w:t>
      </w:r>
      <w:r>
        <w:rPr>
          <w:rFonts w:ascii="Times New Roman" w:eastAsia="Times New Roman"/>
        </w:rPr>
        <w:t>HOO</w:t>
      </w:r>
      <w:r>
        <w:rPr>
          <w:rFonts w:ascii="Times New Roman" w:eastAsia="Times New Roman"/>
        </w:rPr>
        <w:t>-</w:t>
      </w:r>
      <w:r>
        <w:t>离子浓度降</w:t>
      </w:r>
      <w:r>
        <w:t>低，白度下降。实验得出反应最佳时间为</w:t>
      </w:r>
      <w:r>
        <w:rPr>
          <w:rFonts w:ascii="Times New Roman" w:eastAsia="Times New Roman"/>
        </w:rPr>
        <w:t>2 h</w:t>
      </w:r>
      <w:r>
        <w:t>，且</w:t>
      </w:r>
      <w:r>
        <w:rPr>
          <w:rFonts w:ascii="Times New Roman" w:eastAsia="Times New Roman"/>
        </w:rPr>
        <w:t>2% H</w:t>
      </w:r>
      <w:r>
        <w:rPr>
          <w:rFonts w:ascii="Times New Roman" w:eastAsia="Times New Roman"/>
        </w:rPr>
        <w:t>2</w:t>
      </w:r>
      <w:r>
        <w:rPr>
          <w:rFonts w:ascii="Times New Roman" w:eastAsia="Times New Roman"/>
        </w:rPr>
        <w:t>O</w:t>
      </w:r>
      <w:r>
        <w:rPr>
          <w:rFonts w:ascii="Times New Roman" w:eastAsia="Times New Roman"/>
        </w:rPr>
        <w:t>2</w:t>
      </w:r>
      <w:r>
        <w:t>漂白的效果不如</w:t>
      </w:r>
      <w:r>
        <w:rPr>
          <w:rFonts w:ascii="Times New Roman" w:eastAsia="Times New Roman"/>
        </w:rPr>
        <w:t>5%</w:t>
      </w:r>
      <w:r>
        <w:t>。</w:t>
      </w:r>
    </w:p>
    <w:p w:rsidR="0018722C">
      <w:pPr>
        <w:pStyle w:val="ae"/>
        <w:topLinePunct/>
      </w:pPr>
      <w:r>
        <w:rPr>
          <w:rFonts w:cstheme="minorBidi" w:hAnsiTheme="minorHAnsi" w:eastAsiaTheme="minorHAnsi" w:asciiTheme="minorHAnsi"/>
        </w:rPr>
        <w:pict>
          <v:group style="margin-left:178.233994pt;margin-top:4.411644pt;width:267.2pt;height:170.7pt;mso-position-horizontal-relative:page;mso-position-vertical-relative:paragraph;z-index:3352" coordorigin="3565,88" coordsize="5344,3414">
            <v:line style="position:absolute" from="3679,2271" to="4104,2271" stroked="true" strokeweight=".429475pt" strokecolor="#000000">
              <v:stroke dashstyle="solid"/>
            </v:line>
            <v:line style="position:absolute" from="4102,2271" to="4102,3496" stroked="true" strokeweight=".306206pt" strokecolor="#000000">
              <v:stroke dashstyle="solid"/>
            </v:line>
            <v:line style="position:absolute" from="3679,3496" to="3679,2271" stroked="true" strokeweight=".501064pt" strokecolor="#000000">
              <v:stroke dashstyle="solid"/>
            </v:line>
            <v:rect style="position:absolute;left:4105;top:1149;width:426;height:2347" filled="true" fillcolor="#808080" stroked="false">
              <v:fill type="solid"/>
            </v:rect>
            <v:shape style="position:absolute;left:26029;top:-42903;width:5731;height:36878" coordorigin="26029,-42903" coordsize="5731,36878" path="m4105,1149l4531,1149m4531,1149l4531,3496m4105,3496l4105,1149e" filled="false" stroked="true" strokeweight=".465269pt" strokecolor="#000000">
              <v:path arrowok="t"/>
              <v:stroke dashstyle="solid"/>
            </v:shape>
            <v:shape style="position:absolute;left:22638;top:-43923;width:6766;height:19609" coordorigin="22639,-43923" coordsize="6766,19609" path="m3892,2210l3892,2271m3854,2210l3929,2210m3892,2332l3892,2271m3854,2332l3929,2332m4318,1084l4318,1149m4280,1084l4356,1084m4318,1213l4318,1149m4280,1213l4356,1213e" filled="false" stroked="true" strokeweight=".258483pt" strokecolor="#000000">
              <v:path arrowok="t"/>
              <v:stroke dashstyle="solid"/>
            </v:shape>
            <v:line style="position:absolute" from="4105,3496" to="4105,3430" stroked="true" strokeweight=".723759pt" strokecolor="#000000">
              <v:stroke dashstyle="solid"/>
            </v:line>
            <v:line style="position:absolute" from="4745,1489" to="5170,1489" stroked="true" strokeweight=".429475pt" strokecolor="#000000">
              <v:stroke dashstyle="solid"/>
            </v:line>
            <v:line style="position:absolute" from="5168,1489" to="5168,3496" stroked="true" strokeweight=".306206pt" strokecolor="#000000">
              <v:stroke dashstyle="solid"/>
            </v:line>
            <v:line style="position:absolute" from="4745,3496" to="4745,1489" stroked="true" strokeweight=".501064pt" strokecolor="#000000">
              <v:stroke dashstyle="solid"/>
            </v:line>
            <v:rect style="position:absolute;left:5171;top:1080;width:426;height:2416" filled="true" fillcolor="#808080" stroked="false">
              <v:fill type="solid"/>
            </v:rect>
            <v:shape style="position:absolute;left:40386;top:-43983;width:5731;height:37958" coordorigin="40386,-43983" coordsize="5731,37958" path="m5171,1081l5596,1081m5596,1081l5596,3496m5171,3496l5171,1081e" filled="false" stroked="true" strokeweight=".465269pt" strokecolor="#000000">
              <v:path arrowok="t"/>
              <v:stroke dashstyle="solid"/>
            </v:shape>
            <v:shape style="position:absolute;left:36995;top:-45364;width:6766;height:9407" coordorigin="36996,-45363" coordsize="6766,9407" path="m4957,1387l4957,1489m4919,1387l4995,1387m4957,1591l4957,1489m4919,1591l4995,1591m5384,993l5384,1081m5346,993l5422,993m5384,1169l5384,1081m5346,1169l5422,1169e" filled="false" stroked="true" strokeweight=".258483pt" strokecolor="#000000">
              <v:path arrowok="t"/>
              <v:stroke dashstyle="solid"/>
            </v:shape>
            <v:line style="position:absolute" from="5171,3496" to="5171,3430" stroked="true" strokeweight=".723759pt" strokecolor="#000000">
              <v:stroke dashstyle="solid"/>
            </v:line>
            <v:line style="position:absolute" from="5810,843" to="6236,843" stroked="true" strokeweight=".429475pt" strokecolor="#000000">
              <v:stroke dashstyle="solid"/>
            </v:line>
            <v:line style="position:absolute" from="6234,843" to="6234,3496" stroked="true" strokeweight=".306206pt" strokecolor="#000000">
              <v:stroke dashstyle="solid"/>
            </v:line>
            <v:line style="position:absolute" from="5810,3496" to="5810,843" stroked="true" strokeweight=".501064pt" strokecolor="#000000">
              <v:stroke dashstyle="solid"/>
            </v:line>
            <v:rect style="position:absolute;left:6236;top:468;width:426;height:3028" filled="true" fillcolor="#808080" stroked="false">
              <v:fill type="solid"/>
            </v:rect>
            <v:shape style="position:absolute;left:54743;top:-53600;width:5731;height:47575" coordorigin="54743,-53600" coordsize="5731,47575" path="m6237,469l6662,469m6662,469l6662,3496m6237,3496l6237,469e" filled="false" stroked="true" strokeweight=".465269pt" strokecolor="#000000">
              <v:path arrowok="t"/>
              <v:stroke dashstyle="solid"/>
            </v:shape>
            <v:shape style="position:absolute;left:51352;top:-55101;width:6766;height:8612" coordorigin="51352,-55100" coordsize="6766,8612" path="m6023,765l6023,843m5985,765l6061,765m6023,921l6023,843m5985,921l6061,921m6450,373l6450,469m6412,373l6487,373m6450,564l6450,469m6412,564l6487,564e" filled="false" stroked="true" strokeweight=".258483pt" strokecolor="#000000">
              <v:path arrowok="t"/>
              <v:stroke dashstyle="solid"/>
            </v:shape>
            <v:line style="position:absolute" from="6237,3496" to="6237,3430" stroked="true" strokeweight=".723759pt" strokecolor="#000000">
              <v:stroke dashstyle="solid"/>
            </v:line>
            <v:line style="position:absolute" from="6876,1285" to="7301,1285" stroked="true" strokeweight=".429475pt" strokecolor="#000000">
              <v:stroke dashstyle="solid"/>
            </v:line>
            <v:line style="position:absolute" from="7300,1285" to="7300,3496" stroked="true" strokeweight=".306206pt" strokecolor="#000000">
              <v:stroke dashstyle="solid"/>
            </v:line>
            <v:line style="position:absolute" from="6876,3496" to="6876,1285" stroked="true" strokeweight=".501064pt" strokecolor="#000000">
              <v:stroke dashstyle="solid"/>
            </v:line>
            <v:rect style="position:absolute;left:7302;top:842;width:426;height:2653" filled="true" fillcolor="#808080" stroked="false">
              <v:fill type="solid"/>
            </v:rect>
            <v:shape style="position:absolute;left:69100;top:-47719;width:5731;height:41694" coordorigin="69100,-47719" coordsize="5731,41694" path="m7303,843l7728,843m7728,843l7728,3496m7303,3496l7303,843e" filled="false" stroked="true" strokeweight=".465269pt" strokecolor="#000000">
              <v:path arrowok="t"/>
              <v:stroke dashstyle="solid"/>
            </v:shape>
            <v:shape style="position:absolute;left:65709;top:-49384;width:6767;height:9572" coordorigin="65709,-49384" coordsize="6767,9572" path="m7089,1224l7089,1285m7051,1224l7127,1224m7089,1346l7089,1285m7051,1346l7127,1346m7515,737l7515,843m7477,737l7553,737m7515,948l7515,843m7477,948l7553,948e" filled="false" stroked="true" strokeweight=".258483pt" strokecolor="#000000">
              <v:path arrowok="t"/>
              <v:stroke dashstyle="solid"/>
            </v:shape>
            <v:line style="position:absolute" from="7303,3496" to="7303,3430" stroked="true" strokeweight=".723759pt" strokecolor="#000000">
              <v:stroke dashstyle="solid"/>
            </v:line>
            <v:line style="position:absolute" from="7942,1727" to="8367,1727" stroked="true" strokeweight=".429475pt" strokecolor="#000000">
              <v:stroke dashstyle="solid"/>
            </v:line>
            <v:line style="position:absolute" from="8365,1727" to="8365,3496" stroked="true" strokeweight=".306206pt" strokecolor="#000000">
              <v:stroke dashstyle="solid"/>
            </v:line>
            <v:line style="position:absolute" from="7942,3496" to="7942,1727" stroked="true" strokeweight=".501064pt" strokecolor="#000000">
              <v:stroke dashstyle="solid"/>
            </v:line>
            <v:rect style="position:absolute;left:8368;top:1352;width:426;height:2144" filled="true" fillcolor="#808080" stroked="false">
              <v:fill type="solid"/>
            </v:rect>
            <v:shape style="position:absolute;left:83457;top:-39707;width:5731;height:33682" coordorigin="83457,-39707" coordsize="5731,33682" path="m8368,1353l8794,1353m8794,1353l8794,3496m8368,3496l8368,1353e" filled="false" stroked="true" strokeweight=".465269pt" strokecolor="#000000">
              <v:path arrowok="t"/>
              <v:stroke dashstyle="solid"/>
            </v:shape>
            <v:shape style="position:absolute;left:80066;top:-40938;width:6766;height:8402" coordorigin="80066,-40937" coordsize="6766,8402" path="m8155,1646l8155,1727m8117,1646l8192,1646m8155,1809l8155,1727m8117,1809l8192,1809m8581,1274l8581,1353m8543,1274l8619,1274m8581,1431l8581,1353m8543,1431l8619,1431e" filled="false" stroked="true" strokeweight=".258483pt" strokecolor="#000000">
              <v:path arrowok="t"/>
              <v:stroke dashstyle="solid"/>
            </v:shape>
            <v:shape style="position:absolute;left:18842;top:-59481;width:71786;height:53456" coordorigin="18843,-59481" coordsize="71786,53456" path="m8368,3496l8368,3430m3572,3496l3572,3462m4638,3496l4638,3462m5703,3496l5703,3462m6769,3496l6769,3462m7835,3496l7835,3462m8901,3496l8901,3462m3572,3496l8901,3496m3572,3496l3649,3496m3572,3326l3611,3326m3572,3156l3649,3156m3572,2986l3611,2986m3572,2815l3649,2815m3572,2645l3611,2645m3572,2475l3649,2475m3572,2305l3611,2305m3572,2135l3649,2135m3572,1965l3611,1965m3572,1796l3649,1796m3572,1625l3611,1625m3572,1455l3649,1455m3572,1285l3611,1285m3572,1115l3649,1115m3572,945l3611,945m3572,775l3649,775m3572,604l3611,604m3572,434l3649,434m3572,264l3611,264m3572,94l3649,94m3572,3496l3572,94e" filled="false" stroked="true" strokeweight=".672056pt" strokecolor="#000000">
              <v:path arrowok="t"/>
              <v:stroke dashstyle="solid"/>
            </v:shape>
            <v:rect style="position:absolute;left:3763;top:96;width:450;height:190" filled="false" stroked="true" strokeweight=".440305pt" strokecolor="#000000">
              <v:stroke dashstyle="solid"/>
            </v:rect>
            <v:rect style="position:absolute;left:3763;top:364;width:450;height:190" filled="true" fillcolor="#808080" stroked="false">
              <v:fill type="solid"/>
            </v:rect>
            <v:rect style="position:absolute;left:3763;top:364;width:450;height:190" filled="false" stroked="true" strokeweight=".440309pt" strokecolor="#000000">
              <v:stroke dashstyle="solid"/>
            </v:rect>
            <v:shape style="position:absolute;left:4267;top:93;width:763;height:509" type="#_x0000_t202" filled="false" stroked="false">
              <v:textbox inset="0,0,0,0">
                <w:txbxContent>
                  <w:p w:rsidR="0018722C">
                    <w:pPr>
                      <w:spacing w:line="238" w:lineRule="exact" w:before="0"/>
                      <w:ind w:leftChars="0" w:left="0" w:rightChars="0" w:right="0" w:firstLineChars="0" w:firstLine="0"/>
                      <w:jc w:val="left"/>
                      <w:rPr>
                        <w:rFonts w:ascii="Times New Roman"/>
                        <w:sz w:val="10"/>
                      </w:rPr>
                    </w:pPr>
                    <w:r>
                      <w:rPr>
                        <w:rFonts w:ascii="Times New Roman"/>
                        <w:w w:val="120"/>
                        <w:sz w:val="17"/>
                      </w:rPr>
                      <w:t>2% H</w:t>
                    </w:r>
                    <w:r>
                      <w:rPr>
                        <w:rFonts w:ascii="Times New Roman"/>
                        <w:w w:val="120"/>
                        <w:position w:val="-5"/>
                        <w:sz w:val="10"/>
                      </w:rPr>
                      <w:t>2</w:t>
                    </w:r>
                    <w:r>
                      <w:rPr>
                        <w:rFonts w:ascii="Times New Roman"/>
                        <w:w w:val="120"/>
                        <w:sz w:val="17"/>
                      </w:rPr>
                      <w:t>O</w:t>
                    </w:r>
                    <w:r>
                      <w:rPr>
                        <w:rFonts w:ascii="Times New Roman"/>
                        <w:w w:val="120"/>
                        <w:position w:val="-5"/>
                        <w:sz w:val="10"/>
                      </w:rPr>
                      <w:t>2</w:t>
                    </w:r>
                  </w:p>
                  <w:p w:rsidR="0018722C">
                    <w:pPr>
                      <w:spacing w:before="28"/>
                      <w:ind w:leftChars="0" w:left="0" w:rightChars="0" w:right="0" w:firstLineChars="0" w:firstLine="0"/>
                      <w:jc w:val="left"/>
                      <w:rPr>
                        <w:rFonts w:ascii="Times New Roman"/>
                        <w:sz w:val="10"/>
                      </w:rPr>
                    </w:pPr>
                    <w:r>
                      <w:rPr>
                        <w:rFonts w:ascii="Times New Roman"/>
                        <w:w w:val="120"/>
                        <w:sz w:val="17"/>
                      </w:rPr>
                      <w:t>5% H</w:t>
                    </w:r>
                    <w:r>
                      <w:rPr>
                        <w:rFonts w:ascii="Times New Roman"/>
                        <w:w w:val="120"/>
                        <w:position w:val="-5"/>
                        <w:sz w:val="10"/>
                      </w:rPr>
                      <w:t>2</w:t>
                    </w:r>
                    <w:r>
                      <w:rPr>
                        <w:rFonts w:ascii="Times New Roman"/>
                        <w:w w:val="120"/>
                        <w:sz w:val="17"/>
                      </w:rPr>
                      <w:t>O</w:t>
                    </w:r>
                    <w:r>
                      <w:rPr>
                        <w:rFonts w:ascii="Times New Roman"/>
                        <w:w w:val="120"/>
                        <w:position w:val="-5"/>
                        <w:sz w:val="10"/>
                      </w:rPr>
                      <w:t>2</w:t>
                    </w:r>
                  </w:p>
                </w:txbxContent>
              </v:textbox>
              <w10:wrap type="none"/>
            </v:shape>
            <w10:wrap type="none"/>
          </v:group>
        </w:pict>
      </w:r>
    </w:p>
    <w:p w:rsidR="0018722C">
      <w:pPr>
        <w:pStyle w:val="ae"/>
        <w:topLinePunct/>
      </w:pPr>
      <w:r>
        <w:rPr>
          <w:rFonts w:ascii="Times New Roman" w:cstheme="minorBidi" w:hAnsiTheme="minorHAnsi" w:eastAsiaTheme="minorHAnsi"/>
        </w:rPr>
        <w:t>50</w:t>
      </w:r>
    </w:p>
    <w:p w:rsidR="0018722C">
      <w:pPr>
        <w:topLinePunct/>
      </w:pPr>
      <w:r>
        <w:rPr>
          <w:rFonts w:cstheme="minorBidi" w:hAnsiTheme="minorHAnsi" w:eastAsiaTheme="minorHAnsi" w:asciiTheme="minorHAnsi" w:ascii="Times New Roman"/>
        </w:rPr>
        <w:t>49</w:t>
      </w:r>
    </w:p>
    <w:p w:rsidR="0018722C">
      <w:pPr>
        <w:topLinePunct/>
      </w:pPr>
      <w:r>
        <w:rPr>
          <w:rFonts w:cstheme="minorBidi" w:hAnsiTheme="minorHAnsi" w:eastAsiaTheme="minorHAnsi" w:asciiTheme="minorHAnsi" w:ascii="Times New Roman"/>
        </w:rPr>
        <w:t>48</w:t>
      </w:r>
    </w:p>
    <w:p w:rsidR="0018722C">
      <w:pPr>
        <w:topLinePunct/>
      </w:pPr>
      <w:r>
        <w:rPr>
          <w:rFonts w:cstheme="minorBidi" w:hAnsiTheme="minorHAnsi" w:eastAsiaTheme="minorHAnsi" w:asciiTheme="minorHAnsi" w:ascii="Times New Roman"/>
        </w:rPr>
        <w:t>47</w:t>
      </w:r>
    </w:p>
    <w:p w:rsidR="0018722C">
      <w:pPr>
        <w:pStyle w:val="ae"/>
        <w:topLinePunct/>
      </w:pPr>
      <w:r>
        <w:rPr>
          <w:rFonts w:cstheme="minorBidi" w:hAnsiTheme="minorHAnsi" w:eastAsiaTheme="minorHAnsi" w:asciiTheme="minorHAnsi"/>
        </w:rPr>
        <w:pict>
          <v:shape style="margin-left:148.810944pt;margin-top:5.344919pt;width:13.35pt;height:44.45pt;mso-position-horizontal-relative:page;mso-position-vertical-relative:paragraph;z-index:3376"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sz w:val="20"/>
                    </w:rPr>
                  </w:pPr>
                  <w:r>
                    <w:rPr>
                      <w:w w:val="87"/>
                      <w:sz w:val="20"/>
                    </w:rPr>
                    <w:t>白度（</w:t>
                  </w:r>
                  <w:r>
                    <w:rPr>
                      <w:rFonts w:ascii="Times New Roman" w:eastAsia="Times New Roman"/>
                      <w:spacing w:val="-1"/>
                      <w:w w:val="87"/>
                      <w:sz w:val="20"/>
                    </w:rPr>
                    <w:t>%</w:t>
                  </w:r>
                  <w:r>
                    <w:rPr>
                      <w:w w:val="87"/>
                      <w:sz w:val="20"/>
                    </w:rPr>
                    <w:t>）</w:t>
                  </w:r>
                </w:p>
              </w:txbxContent>
            </v:textbox>
            <w10:wrap type="none"/>
          </v:shape>
        </w:pict>
      </w:r>
      <w:r>
        <w:rPr>
          <w:rFonts w:ascii="Times New Roman" w:cstheme="minorBidi" w:hAnsiTheme="minorHAnsi" w:eastAsiaTheme="minorHAnsi"/>
        </w:rPr>
        <w:t>46</w:t>
      </w:r>
    </w:p>
    <w:p w:rsidR="0018722C">
      <w:pPr>
        <w:topLinePunct/>
      </w:pPr>
      <w:r>
        <w:rPr>
          <w:rFonts w:cstheme="minorBidi" w:hAnsiTheme="minorHAnsi" w:eastAsiaTheme="minorHAnsi" w:asciiTheme="minorHAnsi" w:ascii="Times New Roman"/>
        </w:rPr>
        <w:t>45</w:t>
      </w:r>
    </w:p>
    <w:p w:rsidR="0018722C">
      <w:pPr>
        <w:topLinePunct/>
      </w:pPr>
      <w:r>
        <w:rPr>
          <w:rFonts w:cstheme="minorBidi" w:hAnsiTheme="minorHAnsi" w:eastAsiaTheme="minorHAnsi" w:asciiTheme="minorHAnsi" w:ascii="Times New Roman"/>
        </w:rPr>
        <w:t>44</w:t>
      </w:r>
    </w:p>
    <w:p w:rsidR="0018722C">
      <w:pPr>
        <w:topLinePunct/>
      </w:pPr>
      <w:r>
        <w:rPr>
          <w:rFonts w:cstheme="minorBidi" w:hAnsiTheme="minorHAnsi" w:eastAsiaTheme="minorHAnsi" w:asciiTheme="minorHAnsi" w:ascii="Times New Roman"/>
        </w:rPr>
        <w:t>43</w:t>
      </w:r>
    </w:p>
    <w:p w:rsidR="0018722C">
      <w:pPr>
        <w:topLinePunct/>
      </w:pPr>
      <w:r>
        <w:rPr>
          <w:rFonts w:cstheme="minorBidi" w:hAnsiTheme="minorHAnsi" w:eastAsiaTheme="minorHAnsi" w:asciiTheme="minorHAnsi" w:ascii="Times New Roman"/>
        </w:rPr>
        <w:t>42</w:t>
      </w:r>
    </w:p>
    <w:p w:rsidR="0018722C">
      <w:pPr>
        <w:topLinePunct/>
      </w:pPr>
      <w:r>
        <w:rPr>
          <w:rFonts w:cstheme="minorBidi" w:hAnsiTheme="minorHAnsi" w:eastAsiaTheme="minorHAnsi" w:asciiTheme="minorHAnsi" w:ascii="Times New Roman"/>
        </w:rPr>
        <w:t>41</w:t>
      </w:r>
    </w:p>
    <w:p w:rsidR="0018722C">
      <w:pPr>
        <w:keepNext/>
        <w:topLinePunct/>
      </w:pPr>
      <w:r>
        <w:rPr>
          <w:rFonts w:cstheme="minorBidi" w:hAnsiTheme="minorHAnsi" w:eastAsiaTheme="minorHAnsi" w:asciiTheme="minorHAnsi" w:ascii="Times New Roman"/>
        </w:rPr>
        <w:t>40</w:t>
      </w:r>
    </w:p>
    <w:p w:rsidR="0018722C">
      <w:pPr>
        <w:keepNext/>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t>120</w:t>
      </w:r>
      <w:r w:rsidRPr="00000000">
        <w:rPr>
          <w:rFonts w:cstheme="minorBidi" w:hAnsiTheme="minorHAnsi" w:eastAsiaTheme="minorHAnsi" w:asciiTheme="minorHAnsi"/>
        </w:rPr>
        <w:tab/>
        <w:t>150</w:t>
      </w:r>
      <w:r w:rsidRPr="00000000">
        <w:rPr>
          <w:rFonts w:cstheme="minorBidi" w:hAnsiTheme="minorHAnsi" w:eastAsiaTheme="minorHAnsi" w:asciiTheme="minorHAnsi"/>
        </w:rPr>
        <w:tab/>
        <w:t>180</w:t>
      </w:r>
    </w:p>
    <w:p w:rsidR="0018722C">
      <w:pPr>
        <w:keepNext/>
        <w:topLinePunct/>
      </w:pPr>
      <w:r>
        <w:rPr>
          <w:rFonts w:cstheme="minorBidi" w:hAnsiTheme="minorHAnsi" w:eastAsiaTheme="minorHAnsi" w:asciiTheme="minorHAnsi"/>
        </w:rPr>
        <w:t>时间</w:t>
      </w:r>
      <w:r>
        <w:rPr>
          <w:rFonts w:cstheme="minorBidi" w:hAnsiTheme="minorHAnsi" w:eastAsiaTheme="minorHAnsi" w:asciiTheme="minorHAnsi"/>
        </w:rPr>
        <w:t>（</w:t>
      </w:r>
      <w:r>
        <w:rPr>
          <w:rFonts w:ascii="Times New Roman" w:eastAsia="Times New Roman" w:cstheme="minorBidi" w:hAnsiTheme="minorHAnsi"/>
        </w:rPr>
        <w:t>min</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  </w:t>
      </w:r>
      <w:r>
        <w:rPr>
          <w:rFonts w:cstheme="minorBidi" w:hAnsiTheme="minorHAnsi" w:eastAsiaTheme="minorHAnsi" w:asciiTheme="minorHAnsi"/>
        </w:rPr>
        <w:t>反应时间对纸浆漂白的影响</w:t>
      </w:r>
    </w:p>
    <w:p w:rsidR="0018722C">
      <w:pPr>
        <w:pStyle w:val="Heading3"/>
        <w:topLinePunct/>
        <w:ind w:left="200" w:hangingChars="200" w:hanging="200"/>
      </w:pPr>
      <w:bookmarkStart w:id="774561" w:name="_Toc686774561"/>
      <w:bookmarkStart w:name="_TOC_250007" w:id="124"/>
      <w:bookmarkEnd w:id="124"/>
      <w:r>
        <w:rPr>
          <w:b/>
        </w:rPr>
        <w:t>5.3.6</w:t>
      </w:r>
      <w:r>
        <w:t xml:space="preserve"> </w:t>
      </w:r>
      <w:r>
        <w:t>生物预处理对纸浆白度的影响</w:t>
      </w:r>
      <w:bookmarkEnd w:id="774561"/>
    </w:p>
    <w:p w:rsidR="0018722C">
      <w:pPr>
        <w:topLinePunct/>
      </w:pPr>
      <w:r>
        <w:t>由图</w:t>
      </w:r>
      <w:r>
        <w:rPr>
          <w:rFonts w:ascii="Times New Roman" w:eastAsia="Times New Roman"/>
        </w:rPr>
        <w:t>5</w:t>
      </w:r>
      <w:r>
        <w:rPr>
          <w:rFonts w:ascii="Times New Roman" w:eastAsia="Times New Roman"/>
        </w:rPr>
        <w:t>.</w:t>
      </w:r>
      <w:r>
        <w:rPr>
          <w:rFonts w:ascii="Times New Roman" w:eastAsia="Times New Roman"/>
        </w:rPr>
        <w:t>6</w:t>
      </w:r>
      <w:r>
        <w:t>可知，木聚糖</w:t>
      </w:r>
      <w:r>
        <w:rPr>
          <w:rFonts w:ascii="Times New Roman" w:eastAsia="Times New Roman"/>
        </w:rPr>
        <w:t>/</w:t>
      </w:r>
      <w:r>
        <w:t>漆酶混合进行预处理时，漂白效果最好。对于木聚糖酶</w:t>
      </w:r>
      <w:r>
        <w:rPr>
          <w:rFonts w:ascii="Times New Roman" w:eastAsia="Times New Roman"/>
        </w:rPr>
        <w:t>/</w:t>
      </w:r>
      <w:r>
        <w:t>漆酶混合处理纸浆时，木聚糖酶降解了纤维层的木聚糖，使得纤维变得疏松，木质素</w:t>
      </w:r>
      <w:r>
        <w:t>容易从纤维素的中溶出，漆酶又可以直接降解木质素，这样，在达到相同白度时可以</w:t>
      </w:r>
      <w:r>
        <w:t>减少化学试剂的使用量，在使用相同化学量时，又可以增加白度。</w:t>
      </w:r>
    </w:p>
    <w:p w:rsidR="0018722C">
      <w:pPr>
        <w:topLinePunct/>
      </w:pPr>
      <w:r>
        <w:t>单种酶处理时，木聚糖酶高于漆酶，由于木聚糖酶可以降解纤维表面的木聚糖，</w:t>
      </w:r>
      <w:r>
        <w:t>有利于木质素从纤维素中溶出，同时，还降解了</w:t>
      </w:r>
      <w:r>
        <w:rPr>
          <w:rFonts w:ascii="Times New Roman" w:eastAsia="Times New Roman"/>
        </w:rPr>
        <w:t>LCC</w:t>
      </w:r>
      <w:r>
        <w:t>复合物，有利于后续的过氧化</w:t>
      </w:r>
      <w:r>
        <w:t>氢与木质素重分的接触，从而提高纸浆的漂白度。而漆酶只能氧化分解木质素中的发色基团，对于后续的漂白有一定的作用。</w:t>
      </w:r>
    </w:p>
    <w:p w:rsidR="0018722C">
      <w:pPr>
        <w:pStyle w:val="ae"/>
        <w:topLinePunct/>
      </w:pPr>
      <w:r>
        <w:rPr>
          <w:kern w:val="2"/>
          <w:sz w:val="22"/>
          <w:szCs w:val="22"/>
          <w:rFonts w:cstheme="minorBidi" w:hAnsiTheme="minorHAnsi" w:eastAsiaTheme="minorHAnsi" w:asciiTheme="minorHAnsi"/>
        </w:rPr>
        <w:pict>
          <v:group style="margin-left:196.034805pt;margin-top:4.411192pt;width:229.3pt;height:170.6pt;mso-position-horizontal-relative:page;mso-position-vertical-relative:paragraph;z-index:3448" coordorigin="3921,88" coordsize="4586,3412">
            <v:shape style="position:absolute;left:18827;top:-55299;width:71771;height:53411" coordorigin="18828,-55299" coordsize="71771,53411" path="m3927,3493l3927,3460m4689,3493l4689,3428m5452,3493l5452,3460m6214,3493l6214,3428m6975,3493l6975,3460m7738,3493l7738,3428m8500,3493l8500,3460m3927,3493l8500,3493m3927,3493l3993,3493m3927,3210l3960,3210m3927,2927l3993,2927m3927,2644l3960,2644m3927,2360l3993,2360m3927,2077l3960,2077m3927,1794l3993,1794m3927,1510l3960,1510m3927,1228l3993,1228m3927,944l3960,944m3927,661l3993,661m3927,378l3960,378m3927,94l3993,94m3927,3493l3927,94e" filled="false" stroked="true" strokeweight=".620881pt" strokecolor="#000000">
              <v:path arrowok="t"/>
              <v:stroke dashstyle="solid"/>
            </v:shape>
            <v:shape style="position:absolute;left:30784;top:-34820;width:47857;height:23135" coordorigin="30784,-34820" coordsize="47857,23135" path="m6214,2870l4689,2587m7738,1398l6214,2870e" filled="false" stroked="true" strokeweight=".2388pt" strokecolor="#000000">
              <v:path arrowok="t"/>
              <v:stroke dashstyle="solid"/>
            </v:shape>
            <v:shape style="position:absolute;left:4637;top:2535;width:104;height:104" type="#_x0000_t75" stroked="false">
              <v:imagedata r:id="rId33" o:title=""/>
            </v:shape>
            <v:shape style="position:absolute;left:6161;top:2818;width:104;height:104" type="#_x0000_t75" stroked="false">
              <v:imagedata r:id="rId34" o:title=""/>
            </v:shape>
            <v:shape style="position:absolute;left:7686;top:1346;width:104;height:104" type="#_x0000_t75" stroked="false">
              <v:imagedata r:id="rId35" o:title=""/>
            </v:shape>
            <v:shape style="position:absolute;left:30784;top:-47288;width:47857;height:25821" coordorigin="30784,-47288" coordsize="47857,25821" path="m6214,2247l4689,2020m7738,604l6214,2247e" filled="false" stroked="true" strokeweight=".2388pt" strokecolor="#000000">
              <v:path arrowok="t"/>
              <v:stroke dashstyle="solid"/>
            </v:shape>
            <v:shape style="position:absolute;left:30124;top:-47948;width:49177;height:27141" coordorigin="30124,-47948" coordsize="49177,27141" path="m4647,1978l4731,2062m4731,1978l4647,2062m4689,1978l4689,2062m4647,2020l4731,2020m6171,2205l6256,2289m6256,2205l6171,2289m6214,2205l6214,2289m6171,2247l6256,2247m7696,562l7780,646m7780,562l7696,646m7738,562l7738,646m7696,604l7780,604e" filled="false" stroked="true" strokeweight=".286560pt" strokecolor="#000000">
              <v:path arrowok="t"/>
              <v:stroke dashstyle="solid"/>
            </v:shape>
            <v:shape style="position:absolute;left:30274;top:-49778;width:48877;height:40944" coordorigin="30274,-49778" coordsize="48877,40944" path="m4689,2412l4689,2540m4656,2412l4721,2412m4689,2763l4689,2635m4656,2763l4721,2763m6214,2689l6214,2822m6181,2689l6246,2689m6214,3051l6214,2918m6181,3051l6246,3051m7738,1205l7738,1350m7706,1205l7771,1205m7738,1590l7738,1445m7706,1590l7771,1590m4689,1856l4689,1982m4656,1856l4721,1856m4689,2184l4689,2058m4656,2184l4721,2184m6214,2066l6214,2209m6181,2066l6246,2066m6214,2429l6214,2286m6181,2429l6246,2429m7738,446l7738,566m7706,446l7771,446m7738,763l7738,642m7706,763l7771,763e" filled="false" stroked="true" strokeweight=".2388pt" strokecolor="#000000">
              <v:path arrowok="t"/>
              <v:stroke dashstyle="solid"/>
            </v:shape>
            <v:shape style="position:absolute;left:4184;top:245;width:392;height:104" type="#_x0000_t75" stroked="false">
              <v:imagedata r:id="rId36" o:title=""/>
            </v:shape>
            <v:line style="position:absolute" from="4184,561" to="4576,561" stroked="true" strokeweight=".238648pt" strokecolor="#000000">
              <v:stroke dashstyle="solid"/>
            </v:line>
            <v:shape style="position:absolute;left:25278;top:-48608;width:1321;height:1321" coordorigin="25279,-48608" coordsize="1321,1321" path="m4338,520l4422,604m4422,520l4338,604m4380,520l4380,604m4338,562l4422,562e" filled="false" stroked="true" strokeweight=".286560pt" strokecolor="#000000">
              <v:path arrowok="t"/>
              <v:stroke dashstyle="solid"/>
            </v:shape>
            <v:shape style="position:absolute;left:3933;top:94;width:4568;height:3393" type="#_x0000_t202" filled="false" stroked="false">
              <v:textbox inset="0,0,0,0">
                <w:txbxContent>
                  <w:p w:rsidR="0018722C">
                    <w:pPr>
                      <w:spacing w:before="102"/>
                      <w:ind w:leftChars="0" w:left="691" w:rightChars="0" w:right="0" w:firstLineChars="0" w:firstLine="0"/>
                      <w:jc w:val="left"/>
                      <w:rPr>
                        <w:rFonts w:ascii="Arial"/>
                        <w:sz w:val="10"/>
                      </w:rPr>
                    </w:pPr>
                    <w:r>
                      <w:rPr>
                        <w:rFonts w:ascii="Arial"/>
                        <w:w w:val="105"/>
                        <w:sz w:val="17"/>
                      </w:rPr>
                      <w:t>2% H</w:t>
                    </w:r>
                    <w:r>
                      <w:rPr>
                        <w:rFonts w:ascii="Arial"/>
                        <w:w w:val="105"/>
                        <w:position w:val="-5"/>
                        <w:sz w:val="10"/>
                      </w:rPr>
                      <w:t>2</w:t>
                    </w:r>
                    <w:r>
                      <w:rPr>
                        <w:rFonts w:ascii="Arial"/>
                        <w:w w:val="105"/>
                        <w:sz w:val="17"/>
                      </w:rPr>
                      <w:t>O</w:t>
                    </w:r>
                    <w:r>
                      <w:rPr>
                        <w:rFonts w:ascii="Arial"/>
                        <w:w w:val="105"/>
                        <w:position w:val="-5"/>
                        <w:sz w:val="10"/>
                      </w:rPr>
                      <w:t>2</w:t>
                    </w:r>
                  </w:p>
                  <w:p w:rsidR="0018722C">
                    <w:pPr>
                      <w:spacing w:before="24"/>
                      <w:ind w:leftChars="0" w:left="691" w:rightChars="0" w:right="0" w:firstLineChars="0" w:firstLine="0"/>
                      <w:jc w:val="left"/>
                      <w:rPr>
                        <w:rFonts w:ascii="Arial"/>
                        <w:sz w:val="10"/>
                      </w:rPr>
                    </w:pPr>
                    <w:r>
                      <w:rPr>
                        <w:rFonts w:ascii="Arial"/>
                        <w:w w:val="105"/>
                        <w:sz w:val="17"/>
                      </w:rPr>
                      <w:t>5% H</w:t>
                    </w:r>
                    <w:r>
                      <w:rPr>
                        <w:rFonts w:ascii="Arial"/>
                        <w:w w:val="105"/>
                        <w:position w:val="-5"/>
                        <w:sz w:val="10"/>
                      </w:rPr>
                      <w:t>2</w:t>
                    </w:r>
                    <w:r>
                      <w:rPr>
                        <w:rFonts w:ascii="Arial"/>
                        <w:w w:val="105"/>
                        <w:sz w:val="17"/>
                      </w:rPr>
                      <w:t>O</w:t>
                    </w:r>
                    <w:r>
                      <w:rPr>
                        <w:rFonts w:ascii="Arial"/>
                        <w:w w:val="105"/>
                        <w:position w:val="-5"/>
                        <w:sz w:val="10"/>
                      </w:rPr>
                      <w:t>2</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14"/>
        </w:rPr>
        <w:t>53</w:t>
      </w:r>
    </w:p>
    <w:p w:rsidR="0018722C">
      <w:pPr>
        <w:topLinePunct/>
      </w:pPr>
      <w:r>
        <w:rPr>
          <w:rFonts w:cstheme="minorBidi" w:hAnsiTheme="minorHAnsi" w:eastAsiaTheme="minorHAnsi" w:asciiTheme="minorHAnsi" w:ascii="Times New Roman"/>
        </w:rPr>
        <w:t>52</w:t>
      </w:r>
    </w:p>
    <w:p w:rsidR="0018722C">
      <w:pPr>
        <w:topLinePunct/>
      </w:pPr>
      <w:r>
        <w:rPr>
          <w:rFonts w:cstheme="minorBidi" w:hAnsiTheme="minorHAnsi" w:eastAsiaTheme="minorHAnsi" w:asciiTheme="minorHAnsi" w:ascii="Times New Roman"/>
        </w:rPr>
        <w:t>51</w:t>
      </w:r>
    </w:p>
    <w:p w:rsidR="0018722C">
      <w:pPr>
        <w:pStyle w:val="ae"/>
        <w:topLinePunct/>
      </w:pPr>
      <w:r>
        <w:rPr>
          <w:rFonts w:cstheme="minorBidi" w:hAnsiTheme="minorHAnsi" w:eastAsiaTheme="minorHAnsi" w:asciiTheme="minorHAnsi"/>
        </w:rPr>
        <w:pict>
          <v:shape style="margin-left:170.636353pt;margin-top:-6.750045pt;width:11.75pt;height:44.45pt;mso-position-horizontal-relative:page;mso-position-vertical-relative:paragraph;z-index:3472"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白度（</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50</w:t>
      </w:r>
    </w:p>
    <w:p w:rsidR="0018722C">
      <w:pPr>
        <w:topLinePunct/>
      </w:pPr>
      <w:r>
        <w:rPr>
          <w:rFonts w:cstheme="minorBidi" w:hAnsiTheme="minorHAnsi" w:eastAsiaTheme="minorHAnsi" w:asciiTheme="minorHAnsi" w:ascii="Times New Roman"/>
        </w:rPr>
        <w:t>49</w:t>
      </w:r>
    </w:p>
    <w:p w:rsidR="0018722C">
      <w:pPr>
        <w:topLinePunct/>
      </w:pPr>
      <w:r>
        <w:rPr>
          <w:rFonts w:cstheme="minorBidi" w:hAnsiTheme="minorHAnsi" w:eastAsiaTheme="minorHAnsi" w:asciiTheme="minorHAnsi" w:ascii="Times New Roman"/>
        </w:rPr>
        <w:t>48</w:t>
      </w:r>
    </w:p>
    <w:p w:rsidR="0018722C">
      <w:pPr>
        <w:topLinePunct/>
      </w:pPr>
      <w:r>
        <w:rPr>
          <w:rFonts w:cstheme="minorBidi" w:hAnsiTheme="minorHAnsi" w:eastAsiaTheme="minorHAnsi" w:asciiTheme="minorHAnsi" w:ascii="Times New Roman"/>
        </w:rPr>
        <w:t>47</w:t>
      </w:r>
    </w:p>
    <w:p w:rsidR="0018722C">
      <w:pPr>
        <w:tabs>
          <w:tab w:pos="4510" w:val="left" w:leader="none"/>
          <w:tab w:pos="5711" w:val="left" w:leader="none"/>
        </w:tabs>
        <w:spacing w:line="166" w:lineRule="exact" w:before="0"/>
        <w:ind w:leftChars="0" w:left="2842" w:rightChars="0" w:right="0" w:firstLineChars="0" w:firstLine="0"/>
        <w:jc w:val="left"/>
        <w:keepNext/>
        <w:topLinePunct/>
      </w:pPr>
      <w:r>
        <w:rPr>
          <w:kern w:val="2"/>
          <w:sz w:val="14"/>
          <w:szCs w:val="22"/>
          <w:rFonts w:cstheme="minorBidi" w:hAnsiTheme="minorHAnsi" w:eastAsiaTheme="minorHAnsi" w:asciiTheme="minorHAnsi"/>
        </w:rPr>
        <w:t>木聚糖酶</w:t>
      </w:r>
      <w:r w:rsidR="001852F3">
        <w:rPr>
          <w:kern w:val="2"/>
          <w:sz w:val="22"/>
          <w:szCs w:val="22"/>
          <w:rFonts w:cstheme="minorBidi" w:hAnsiTheme="minorHAnsi" w:eastAsiaTheme="minorHAnsi" w:asciiTheme="minorHAnsi"/>
        </w:rPr>
        <w:t>漆酶</w:t>
      </w:r>
      <w:r w:rsidR="001852F3">
        <w:rPr>
          <w:kern w:val="2"/>
          <w:sz w:val="22"/>
          <w:szCs w:val="22"/>
          <w:rFonts w:cstheme="minorBidi" w:hAnsiTheme="minorHAnsi" w:eastAsiaTheme="minorHAnsi" w:asciiTheme="minorHAnsi"/>
        </w:rPr>
        <w:t>漆酶/木聚糖酶</w:t>
      </w:r>
    </w:p>
    <w:p w:rsidR="0018722C">
      <w:pPr>
        <w:spacing w:before="23"/>
        <w:ind w:leftChars="0" w:left="4125" w:rightChars="0" w:right="3965" w:firstLineChars="0" w:firstLine="0"/>
        <w:jc w:val="center"/>
        <w:keepNext/>
        <w:topLinePunct/>
      </w:pPr>
      <w:r>
        <w:rPr>
          <w:kern w:val="2"/>
          <w:sz w:val="17"/>
          <w:szCs w:val="22"/>
          <w:rFonts w:cstheme="minorBidi" w:hAnsiTheme="minorHAnsi" w:eastAsiaTheme="minorHAnsi" w:asciiTheme="minorHAnsi"/>
        </w:rPr>
        <w:t>不同的生物酶</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7  </w:t>
      </w:r>
      <w:r>
        <w:rPr>
          <w:rFonts w:cstheme="minorBidi" w:hAnsiTheme="minorHAnsi" w:eastAsiaTheme="minorHAnsi" w:asciiTheme="minorHAnsi"/>
        </w:rPr>
        <w:t>生物酶预处理对纸浆白度的影响</w:t>
      </w:r>
    </w:p>
    <w:p w:rsidR="0018722C">
      <w:pPr>
        <w:pStyle w:val="Heading3"/>
        <w:topLinePunct/>
        <w:ind w:left="200" w:hangingChars="200" w:hanging="200"/>
      </w:pPr>
      <w:bookmarkStart w:id="774562" w:name="_Toc686774562"/>
      <w:bookmarkStart w:name="_TOC_250006" w:id="125"/>
      <w:bookmarkEnd w:id="125"/>
      <w:r>
        <w:rPr>
          <w:b/>
        </w:rPr>
        <w:t>5.3.7</w:t>
      </w:r>
      <w:r>
        <w:t xml:space="preserve"> </w:t>
      </w:r>
      <w:r>
        <w:t>混合酶的比例对纸浆漂白的影响</w:t>
      </w:r>
      <w:bookmarkEnd w:id="774562"/>
    </w:p>
    <w:p w:rsidR="0018722C">
      <w:pPr>
        <w:topLinePunct/>
      </w:pPr>
      <w:r>
        <w:t>生物酶漂白过程中，酶的用量影响着纸浆的白度，酶量过少，起不到助漂的作用，</w:t>
      </w:r>
      <w:r>
        <w:t>酶量过多，又会影响纸浆的白度。由图</w:t>
      </w:r>
      <w:r>
        <w:rPr>
          <w:rFonts w:ascii="Times New Roman" w:eastAsia="Times New Roman"/>
        </w:rPr>
        <w:t>5</w:t>
      </w:r>
      <w:r>
        <w:rPr>
          <w:rFonts w:ascii="Times New Roman" w:eastAsia="Times New Roman"/>
        </w:rPr>
        <w:t>.</w:t>
      </w:r>
      <w:r>
        <w:rPr>
          <w:rFonts w:ascii="Times New Roman" w:eastAsia="Times New Roman"/>
        </w:rPr>
        <w:t>8</w:t>
      </w:r>
      <w:r>
        <w:t>可知，当两种酶混合、漆酶量大于木聚糖</w:t>
      </w:r>
      <w:r>
        <w:t>酶量时，漂白效果较好，且最好比例为漆酶：木聚糖酶</w:t>
      </w:r>
      <w:r>
        <w:rPr>
          <w:rFonts w:ascii="Times New Roman" w:eastAsia="Times New Roman"/>
        </w:rPr>
        <w:t>=2</w:t>
      </w:r>
      <w:r>
        <w:rPr>
          <w:rFonts w:ascii="Times New Roman" w:eastAsia="Times New Roman"/>
        </w:rPr>
        <w:t xml:space="preserve">: </w:t>
      </w:r>
      <w:r>
        <w:rPr>
          <w:rFonts w:ascii="Times New Roman" w:eastAsia="Times New Roman"/>
        </w:rPr>
        <w:t>1</w:t>
      </w:r>
      <w:r>
        <w:t>。使用两种酶预处理纸浆</w:t>
      </w:r>
      <w:r>
        <w:t>时，木聚糖酶在预处理时，能降解了木聚糖使得木质素溶出，而漆酶又可以把纸浆中的木质素和溶出的木质素都降解，所以，两者结合会大幅度提高纸浆的白度，同时，</w:t>
      </w:r>
      <w:r>
        <w:t>漆酶的用量要多于木聚糖酶。因为当木聚糖酶使用量超过一定值时，随着木聚糖酶</w:t>
      </w:r>
      <w:r>
        <w:t>降</w:t>
      </w:r>
    </w:p>
    <w:p w:rsidR="0018722C">
      <w:pPr>
        <w:topLinePunct/>
      </w:pPr>
      <w:r>
        <w:t>解木聚糖的水解产物</w:t>
      </w:r>
      <w:r>
        <w:t>（</w:t>
      </w:r>
      <w:r>
        <w:t>木糖</w:t>
      </w:r>
      <w:r>
        <w:t>）</w:t>
      </w:r>
      <w:r>
        <w:t>浓度的增大，木糖会抑制木聚糖酶的活性，从而使得漂白效果下降。</w:t>
      </w:r>
    </w:p>
    <w:p w:rsidR="0018722C">
      <w:pPr>
        <w:pStyle w:val="ae"/>
        <w:topLinePunct/>
      </w:pPr>
      <w:r>
        <w:rPr>
          <w:rFonts w:cstheme="minorBidi" w:hAnsiTheme="minorHAnsi" w:eastAsiaTheme="minorHAnsi" w:asciiTheme="minorHAnsi"/>
        </w:rPr>
        <w:pict>
          <v:group style="margin-left:196.082596pt;margin-top:4.411619pt;width:229.35pt;height:170.7pt;mso-position-horizontal-relative:page;mso-position-vertical-relative:paragraph;z-index:3496" coordorigin="3922,88" coordsize="4587,3414">
            <v:rect style="position:absolute;left:3992;top:2577;width:523;height:919" filled="true" fillcolor="#808080" stroked="false">
              <v:fill type="solid"/>
            </v:rect>
            <v:shape style="position:absolute;left:19863;top:-13066;width:8206;height:14433" coordorigin="19863,-13066" coordsize="8206,14433" path="m3993,2577l4516,2577m4516,2577l4516,3496m3993,3496l3993,2577e" filled="false" stroked="true" strokeweight=".429795pt" strokecolor="#000000">
              <v:path arrowok="t"/>
              <v:stroke dashstyle="solid"/>
            </v:shape>
            <v:shape style="position:absolute;left:23463;top:-14987;width:1020;height:3841" coordorigin="23464,-14986" coordsize="1020,3841" path="m4255,2455l4255,2577m4222,2455l4287,2455m4255,2699l4255,2577m4222,2699l4287,2699e" filled="false" stroked="true" strokeweight=".238775pt" strokecolor="#000000">
              <v:path arrowok="t"/>
              <v:stroke dashstyle="solid"/>
            </v:shape>
            <v:shape style="position:absolute;left:18842;top:331;width:5131;height:1036" coordorigin="18843,332" coordsize="5131,1036" path="m3928,3496l3928,3462m4255,3496l4255,3430e" filled="false" stroked="true" strokeweight=".620815pt" strokecolor="#000000">
              <v:path arrowok="t"/>
              <v:stroke dashstyle="solid"/>
            </v:shape>
            <v:rect style="position:absolute;left:4646;top:989;width:523;height:2506" filled="true" fillcolor="#808080" stroked="false">
              <v:fill type="solid"/>
            </v:rect>
            <v:shape style="position:absolute;left:30124;top:-38017;width:8207;height:39384" coordorigin="30124,-38016" coordsize="8207,39384" path="m4647,990l5170,990m5170,990l5170,3496m4647,3496l4647,990e" filled="false" stroked="true" strokeweight=".429795pt" strokecolor="#000000">
              <v:path arrowok="t"/>
              <v:stroke dashstyle="solid"/>
            </v:shape>
            <v:shape style="position:absolute;left:33710;top:-39352;width:1020;height:2686" coordorigin="33710,-39351" coordsize="1020,2686" path="m4908,905l4908,990m4875,905l4940,905m4908,1076l4908,990m4875,1076l4940,1076e" filled="false" stroked="true" strokeweight=".238775pt" strokecolor="#000000">
              <v:path arrowok="t"/>
              <v:stroke dashstyle="solid"/>
            </v:shape>
            <v:shape style="position:absolute;left:29104;top:331;width:5116;height:1036" coordorigin="29104,332" coordsize="5116,1036" path="m4582,3496l4582,3462m4908,3496l4908,3430e" filled="false" stroked="true" strokeweight=".620815pt" strokecolor="#000000">
              <v:path arrowok="t"/>
              <v:stroke dashstyle="solid"/>
            </v:shape>
            <v:rect style="position:absolute;left:5300;top:230;width:522;height:3265" filled="true" fillcolor="#808080" stroked="false">
              <v:fill type="solid"/>
            </v:rect>
            <v:shape style="position:absolute;left:40386;top:-49944;width:8191;height:51311" coordorigin="40386,-49944" coordsize="8191,51311" path="m5301,231l5823,231m5823,231l5823,3496m5301,3496l5301,231e" filled="false" stroked="true" strokeweight=".429795pt" strokecolor="#000000">
              <v:path arrowok="t"/>
              <v:stroke dashstyle="solid"/>
            </v:shape>
            <v:shape style="position:absolute;left:43971;top:-51804;width:1020;height:3706" coordorigin="43971,-51804" coordsize="1020,3706" path="m5562,113l5562,231m5529,113l5594,113m5562,348l5562,231m5529,348l5594,348e" filled="false" stroked="true" strokeweight=".238775pt" strokecolor="#000000">
              <v:path arrowok="t"/>
              <v:stroke dashstyle="solid"/>
            </v:shape>
            <v:shape style="position:absolute;left:39350;top:331;width:5131;height:1036" coordorigin="39351,332" coordsize="5131,1036" path="m5235,3496l5235,3462m5562,3496l5562,3430e" filled="false" stroked="true" strokeweight=".620815pt" strokecolor="#000000">
              <v:path arrowok="t"/>
              <v:stroke dashstyle="solid"/>
            </v:shape>
            <v:rect style="position:absolute;left:5953;top:1886;width:523;height:1610" filled="true" fillcolor="#808080" stroked="false">
              <v:fill type="solid"/>
            </v:rect>
            <v:shape style="position:absolute;left:50632;top:-23929;width:8206;height:25296" coordorigin="50632,-23928" coordsize="8206,25296" path="m5954,1886l6476,1886m6476,1886l6476,3496m5954,3496l5954,1886e" filled="false" stroked="true" strokeweight=".429795pt" strokecolor="#000000">
              <v:path arrowok="t"/>
              <v:stroke dashstyle="solid"/>
            </v:shape>
            <v:shape style="position:absolute;left:54233;top:-24754;width:1020;height:1636" coordorigin="54233,-24753" coordsize="1020,1636" path="m6215,1834l6215,1886m6183,1834l6248,1834m6215,1938l6215,1886m6183,1938l6248,1938e" filled="false" stroked="true" strokeweight=".238775pt" strokecolor="#000000">
              <v:path arrowok="t"/>
              <v:stroke dashstyle="solid"/>
            </v:shape>
            <v:shape style="position:absolute;left:49612;top:331;width:5131;height:1036" coordorigin="49612,332" coordsize="5131,1036" path="m5889,3496l5889,3462m6215,3496l6215,3430e" filled="false" stroked="true" strokeweight=".620815pt" strokecolor="#000000">
              <v:path arrowok="t"/>
              <v:stroke dashstyle="solid"/>
            </v:shape>
            <v:rect style="position:absolute;left:6607;top:1715;width:523;height:1781" filled="true" fillcolor="#808080" stroked="false">
              <v:fill type="solid"/>
            </v:rect>
            <v:shape style="position:absolute;left:60894;top:-26614;width:8206;height:27981" coordorigin="60894,-26614" coordsize="8206,27981" path="m6607,1715l7130,1715m7130,1715l7130,3496m6607,3496l6607,1715e" filled="false" stroked="true" strokeweight=".429795pt" strokecolor="#000000">
              <v:path arrowok="t"/>
              <v:stroke dashstyle="solid"/>
            </v:shape>
            <v:shape style="position:absolute;left:64479;top:-27424;width:1020;height:1635" coordorigin="64479,-27424" coordsize="1020,1635" path="m6868,1664l6868,1715m6836,1664l6901,1664m6868,1768l6868,1715m6836,1768l6901,1768e" filled="false" stroked="true" strokeweight=".238775pt" strokecolor="#000000">
              <v:path arrowok="t"/>
              <v:stroke dashstyle="solid"/>
            </v:shape>
            <v:shape style="position:absolute;left:59858;top:331;width:5131;height:1036" coordorigin="59858,332" coordsize="5131,1036" path="m6541,3496l6541,3462m6868,3496l6868,3430e" filled="false" stroked="true" strokeweight=".620815pt" strokecolor="#000000">
              <v:path arrowok="t"/>
              <v:stroke dashstyle="solid"/>
            </v:shape>
            <v:rect style="position:absolute;left:7260;top:2384;width:523;height:1112" filled="true" fillcolor="#808080" stroked="false">
              <v:fill type="solid"/>
            </v:rect>
            <v:shape style="position:absolute;left:71140;top:-16097;width:8206;height:17464" coordorigin="71141,-16097" coordsize="8206,17464" path="m7260,2384l7783,2384m7783,2384l7783,3496m7260,3496l7260,2384e" filled="false" stroked="true" strokeweight=".429795pt" strokecolor="#000000">
              <v:path arrowok="t"/>
              <v:stroke dashstyle="solid"/>
            </v:shape>
            <v:shape style="position:absolute;left:74741;top:-16907;width:1020;height:1636" coordorigin="74741,-16907" coordsize="1020,1636" path="m7522,2333l7522,2384m7490,2333l7555,2333m7522,2437l7522,2384m7490,2437l7555,2437e" filled="false" stroked="true" strokeweight=".238775pt" strokecolor="#000000">
              <v:path arrowok="t"/>
              <v:stroke dashstyle="solid"/>
            </v:shape>
            <v:shape style="position:absolute;left:70120;top:331;width:5131;height:1036" coordorigin="70120,332" coordsize="5131,1036" path="m7195,3496l7195,3462m7522,3496l7522,3430e" filled="false" stroked="true" strokeweight=".620815pt" strokecolor="#000000">
              <v:path arrowok="t"/>
              <v:stroke dashstyle="solid"/>
            </v:shape>
            <v:rect style="position:absolute;left:7914;top:2056;width:523;height:1440" filled="true" fillcolor="#808080" stroked="false">
              <v:fill type="solid"/>
            </v:rect>
            <v:shape style="position:absolute;left:81402;top:-21258;width:8206;height:22625" coordorigin="81402,-21258" coordsize="8206,22625" path="m7914,2056l8437,2056m8437,2056l8437,3496m7914,3496l7914,2056e" filled="false" stroked="true" strokeweight=".429795pt" strokecolor="#000000">
              <v:path arrowok="t"/>
              <v:stroke dashstyle="solid"/>
            </v:shape>
            <v:shape style="position:absolute;left:84987;top:-22083;width:1020;height:1636" coordorigin="84987,-22083" coordsize="1020,1636" path="m8175,2004l8175,2056m8143,2004l8208,2004m8175,2108l8175,2056m8143,2108l8208,2108e" filled="false" stroked="true" strokeweight=".238775pt" strokecolor="#000000">
              <v:path arrowok="t"/>
              <v:stroke dashstyle="solid"/>
            </v:shape>
            <v:shape style="position:absolute;left:18842;top:-52089;width:71786;height:53456" coordorigin="18843,-52089" coordsize="71786,53456" path="m7848,3496l7848,3462m8175,3496l8175,3430m8502,3496l8502,3462m3928,3496l8502,3496m3928,3496l3994,3496m3928,3326l3961,3326m3928,3156l3994,3156m3928,2986l3961,2986m3928,2815l3994,2815m3928,2645l3961,2645m3928,2475l3994,2475m3928,2305l3961,2305m3928,2135l3994,2135m3928,1965l3961,1965m3928,1796l3994,1796m3928,1625l3961,1625m3928,1455l3994,1455m3928,1285l3961,1285m3928,1115l3994,1115m3928,945l3961,945m3928,775l3994,775m3928,604l3961,604m3928,434l3994,434m3928,264l3961,264m3928,94l3994,94m3928,3496l3928,94e" filled="false" stroked="true" strokeweight=".620815pt" strokecolor="#000000">
              <v:path arrowok="t"/>
              <v:stroke dashstyle="solid"/>
            </v:shape>
            <w10:wrap type="none"/>
          </v:group>
        </w:pict>
      </w:r>
    </w:p>
    <w:p w:rsidR="0018722C">
      <w:pPr>
        <w:pStyle w:val="ae"/>
        <w:topLinePunct/>
      </w:pPr>
      <w:r>
        <w:rPr>
          <w:rFonts w:ascii="Times New Roman" w:cstheme="minorBidi" w:hAnsiTheme="minorHAnsi" w:eastAsiaTheme="minorHAnsi"/>
        </w:rPr>
        <w:t>60</w:t>
      </w:r>
    </w:p>
    <w:p w:rsidR="0018722C">
      <w:pPr>
        <w:topLinePunct/>
      </w:pPr>
      <w:r>
        <w:rPr>
          <w:rFonts w:cstheme="minorBidi" w:hAnsiTheme="minorHAnsi" w:eastAsiaTheme="minorHAnsi" w:asciiTheme="minorHAnsi" w:ascii="Times New Roman"/>
        </w:rPr>
        <w:t>59</w:t>
      </w:r>
    </w:p>
    <w:p w:rsidR="0018722C">
      <w:pPr>
        <w:topLinePunct/>
      </w:pPr>
      <w:r>
        <w:rPr>
          <w:rFonts w:cstheme="minorBidi" w:hAnsiTheme="minorHAnsi" w:eastAsiaTheme="minorHAnsi" w:asciiTheme="minorHAnsi" w:ascii="Times New Roman"/>
        </w:rPr>
        <w:t>58</w:t>
      </w:r>
    </w:p>
    <w:p w:rsidR="0018722C">
      <w:pPr>
        <w:topLinePunct/>
      </w:pPr>
      <w:r>
        <w:rPr>
          <w:rFonts w:cstheme="minorBidi" w:hAnsiTheme="minorHAnsi" w:eastAsiaTheme="minorHAnsi" w:asciiTheme="minorHAnsi" w:ascii="Times New Roman"/>
        </w:rPr>
        <w:t>57</w:t>
      </w:r>
    </w:p>
    <w:p w:rsidR="0018722C">
      <w:pPr>
        <w:pStyle w:val="ae"/>
        <w:topLinePunct/>
      </w:pPr>
      <w:r>
        <w:rPr>
          <w:rFonts w:cstheme="minorBidi" w:hAnsiTheme="minorHAnsi" w:eastAsiaTheme="minorHAnsi" w:asciiTheme="minorHAnsi"/>
        </w:rPr>
        <w:pict>
          <v:shape style="margin-left:170.684143pt;margin-top:5.344925pt;width:11.75pt;height:44.45pt;mso-position-horizontal-relative:page;mso-position-vertical-relative:paragraph;z-index:3520"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7"/>
                    </w:rPr>
                  </w:pPr>
                  <w:r>
                    <w:rPr>
                      <w:w w:val="103"/>
                      <w:sz w:val="17"/>
                    </w:rPr>
                    <w:t>白度（</w:t>
                  </w:r>
                  <w:r>
                    <w:rPr>
                      <w:rFonts w:ascii="Times New Roman" w:eastAsia="Times New Roman"/>
                      <w:spacing w:val="-1"/>
                      <w:w w:val="103"/>
                      <w:sz w:val="17"/>
                    </w:rPr>
                    <w:t>%</w:t>
                  </w:r>
                  <w:r>
                    <w:rPr>
                      <w:w w:val="103"/>
                      <w:sz w:val="17"/>
                    </w:rPr>
                    <w:t>）</w:t>
                  </w:r>
                </w:p>
              </w:txbxContent>
            </v:textbox>
            <w10:wrap type="none"/>
          </v:shape>
        </w:pict>
      </w:r>
      <w:r>
        <w:rPr>
          <w:rFonts w:ascii="Times New Roman" w:cstheme="minorBidi" w:hAnsiTheme="minorHAnsi" w:eastAsiaTheme="minorHAnsi"/>
        </w:rPr>
        <w:t>56</w:t>
      </w:r>
    </w:p>
    <w:p w:rsidR="0018722C">
      <w:pPr>
        <w:topLinePunct/>
      </w:pPr>
      <w:r>
        <w:rPr>
          <w:rFonts w:cstheme="minorBidi" w:hAnsiTheme="minorHAnsi" w:eastAsiaTheme="minorHAnsi" w:asciiTheme="minorHAnsi" w:ascii="Times New Roman"/>
        </w:rPr>
        <w:t>55</w:t>
      </w:r>
    </w:p>
    <w:p w:rsidR="0018722C">
      <w:pPr>
        <w:topLinePunct/>
      </w:pPr>
      <w:r>
        <w:rPr>
          <w:rFonts w:cstheme="minorBidi" w:hAnsiTheme="minorHAnsi" w:eastAsiaTheme="minorHAnsi" w:asciiTheme="minorHAnsi" w:ascii="Times New Roman"/>
        </w:rPr>
        <w:t>54</w:t>
      </w:r>
    </w:p>
    <w:p w:rsidR="0018722C">
      <w:pPr>
        <w:topLinePunct/>
      </w:pPr>
      <w:r>
        <w:rPr>
          <w:rFonts w:cstheme="minorBidi" w:hAnsiTheme="minorHAnsi" w:eastAsiaTheme="minorHAnsi" w:asciiTheme="minorHAnsi" w:ascii="Times New Roman"/>
        </w:rPr>
        <w:t>53</w:t>
      </w:r>
    </w:p>
    <w:p w:rsidR="0018722C">
      <w:pPr>
        <w:topLinePunct/>
      </w:pPr>
      <w:r>
        <w:rPr>
          <w:rFonts w:cstheme="minorBidi" w:hAnsiTheme="minorHAnsi" w:eastAsiaTheme="minorHAnsi" w:asciiTheme="minorHAnsi" w:ascii="Times New Roman"/>
        </w:rPr>
        <w:t>52</w:t>
      </w:r>
    </w:p>
    <w:p w:rsidR="0018722C">
      <w:pPr>
        <w:topLinePunct/>
      </w:pPr>
      <w:r>
        <w:rPr>
          <w:rFonts w:cstheme="minorBidi" w:hAnsiTheme="minorHAnsi" w:eastAsiaTheme="minorHAnsi" w:asciiTheme="minorHAnsi" w:ascii="Times New Roman"/>
        </w:rPr>
        <w:t>51</w:t>
      </w:r>
    </w:p>
    <w:p w:rsidR="0018722C">
      <w:pPr>
        <w:topLinePunct/>
      </w:pPr>
      <w:r>
        <w:rPr>
          <w:rFonts w:cstheme="minorBidi" w:hAnsiTheme="minorHAnsi" w:eastAsiaTheme="minorHAnsi" w:asciiTheme="minorHAnsi" w:ascii="Times New Roman"/>
        </w:rPr>
        <w:t>50</w:t>
      </w:r>
    </w:p>
    <w:p w:rsidR="0018722C">
      <w:pPr>
        <w:keepNext/>
        <w:topLinePunct/>
      </w:pPr>
      <w:r>
        <w:rPr>
          <w:rFonts w:cstheme="minorBidi" w:hAnsiTheme="minorHAnsi" w:eastAsiaTheme="minorHAnsi" w:asciiTheme="minorHAnsi" w:ascii="Times New Roman"/>
        </w:rPr>
        <w:t>1:1</w:t>
      </w:r>
      <w:r w:rsidRPr="00000000">
        <w:rPr>
          <w:rFonts w:cstheme="minorBidi" w:hAnsiTheme="minorHAnsi" w:eastAsiaTheme="minorHAnsi" w:asciiTheme="minorHAnsi"/>
        </w:rPr>
        <w:tab/>
        <w:t>1:2</w:t>
      </w:r>
      <w:r w:rsidRPr="00000000">
        <w:rPr>
          <w:rFonts w:cstheme="minorBidi" w:hAnsiTheme="minorHAnsi" w:eastAsiaTheme="minorHAnsi" w:asciiTheme="minorHAnsi"/>
        </w:rPr>
        <w:tab/>
        <w:t>2:1</w:t>
      </w:r>
      <w:r w:rsidRPr="00000000">
        <w:rPr>
          <w:rFonts w:cstheme="minorBidi" w:hAnsiTheme="minorHAnsi" w:eastAsiaTheme="minorHAnsi" w:asciiTheme="minorHAnsi"/>
        </w:rPr>
        <w:tab/>
        <w:t>1:3</w:t>
      </w:r>
      <w:r w:rsidRPr="00000000">
        <w:rPr>
          <w:rFonts w:cstheme="minorBidi" w:hAnsiTheme="minorHAnsi" w:eastAsiaTheme="minorHAnsi" w:asciiTheme="minorHAnsi"/>
        </w:rPr>
        <w:tab/>
        <w:t>3:1</w:t>
      </w:r>
      <w:r w:rsidRPr="00000000">
        <w:rPr>
          <w:rFonts w:cstheme="minorBidi" w:hAnsiTheme="minorHAnsi" w:eastAsiaTheme="minorHAnsi" w:asciiTheme="minorHAnsi"/>
        </w:rPr>
        <w:tab/>
        <w:t>1:4</w:t>
      </w:r>
      <w:r w:rsidRPr="00000000">
        <w:rPr>
          <w:rFonts w:cstheme="minorBidi" w:hAnsiTheme="minorHAnsi" w:eastAsiaTheme="minorHAnsi" w:asciiTheme="minorHAnsi"/>
        </w:rPr>
        <w:tab/>
        <w:t>4:1</w:t>
      </w:r>
    </w:p>
    <w:p w:rsidR="0018722C">
      <w:pPr>
        <w:spacing w:before="56"/>
        <w:ind w:leftChars="0" w:left="0" w:rightChars="0" w:right="1035" w:firstLineChars="0" w:firstLine="0"/>
        <w:jc w:val="center"/>
        <w:keepNext/>
        <w:topLinePunct/>
      </w:pPr>
      <w:r>
        <w:rPr>
          <w:kern w:val="2"/>
          <w:sz w:val="17"/>
          <w:szCs w:val="22"/>
          <w:rFonts w:cstheme="minorBidi" w:hAnsiTheme="minorHAnsi" w:eastAsiaTheme="minorHAnsi" w:asciiTheme="minorHAnsi"/>
        </w:rPr>
        <w:t>漆酶：木聚糖酶</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8  </w:t>
      </w:r>
      <w:r>
        <w:rPr>
          <w:rFonts w:cstheme="minorBidi" w:hAnsiTheme="minorHAnsi" w:eastAsiaTheme="minorHAnsi" w:asciiTheme="minorHAnsi"/>
        </w:rPr>
        <w:t>混合酶的不同比例对纸浆漂白的影响</w:t>
      </w:r>
    </w:p>
    <w:p w:rsidR="0018722C">
      <w:pPr>
        <w:pStyle w:val="Heading3"/>
        <w:topLinePunct/>
        <w:ind w:left="200" w:hangingChars="200" w:hanging="200"/>
      </w:pPr>
      <w:bookmarkStart w:id="774563" w:name="_Toc686774563"/>
      <w:bookmarkStart w:name="_TOC_250005" w:id="126"/>
      <w:bookmarkEnd w:id="126"/>
      <w:r>
        <w:rPr>
          <w:b/>
        </w:rPr>
        <w:t>5.3.8</w:t>
      </w:r>
      <w:r>
        <w:t xml:space="preserve"> </w:t>
      </w:r>
      <w:r>
        <w:t>生物酶对漂白废水的影响</w:t>
      </w:r>
      <w:bookmarkEnd w:id="774563"/>
    </w:p>
    <w:p w:rsidR="0018722C">
      <w:pPr>
        <w:topLinePunct/>
      </w:pPr>
      <w:r>
        <w:t>由表</w:t>
      </w:r>
      <w:r>
        <w:rPr>
          <w:rFonts w:ascii="Times New Roman" w:eastAsia="Times New Roman"/>
        </w:rPr>
        <w:t>5</w:t>
      </w:r>
      <w:r>
        <w:rPr>
          <w:rFonts w:ascii="Times New Roman" w:eastAsia="Times New Roman"/>
        </w:rPr>
        <w:t>.</w:t>
      </w:r>
      <w:r>
        <w:rPr>
          <w:rFonts w:ascii="Times New Roman" w:eastAsia="Times New Roman"/>
        </w:rPr>
        <w:t>1</w:t>
      </w:r>
      <w:r>
        <w:t>可知，在化学漂白之前进行生物预处理，可以减少废水的</w:t>
      </w:r>
      <w:r>
        <w:rPr>
          <w:rFonts w:ascii="Times New Roman" w:eastAsia="Times New Roman"/>
        </w:rPr>
        <w:t>COD</w:t>
      </w:r>
      <w:r>
        <w:rPr>
          <w:rFonts w:ascii="Times New Roman" w:eastAsia="Times New Roman"/>
        </w:rPr>
        <w:t>Cr</w:t>
      </w:r>
      <w:r>
        <w:t>值，同</w:t>
      </w:r>
      <w:r>
        <w:t>时还可以改变</w:t>
      </w:r>
      <w:r>
        <w:rPr>
          <w:rFonts w:ascii="Times New Roman" w:eastAsia="Times New Roman"/>
        </w:rPr>
        <w:t>pH</w:t>
      </w:r>
      <w:r>
        <w:t>为弱碱性。在漂白过程中，废水的主要有机物为：酚类化合物和残余的木质素。漆酶可以直接酚类化合物和木质素，而木聚糖虽不能直接降解木质素，</w:t>
      </w:r>
      <w:r>
        <w:t>但是可以降解</w:t>
      </w:r>
      <w:r>
        <w:rPr>
          <w:rFonts w:ascii="Times New Roman" w:eastAsia="Times New Roman"/>
        </w:rPr>
        <w:t>LCC</w:t>
      </w:r>
      <w:r>
        <w:t>（</w:t>
      </w:r>
      <w:r>
        <w:t>碳水化合物和木素复合体</w:t>
      </w:r>
      <w:r>
        <w:t>）</w:t>
      </w:r>
      <w:r>
        <w:t>。综合</w:t>
      </w:r>
      <w:r>
        <w:rPr>
          <w:rFonts w:ascii="Times New Roman" w:eastAsia="Times New Roman"/>
        </w:rPr>
        <w:t>4</w:t>
      </w:r>
      <w:r>
        <w:t>者比较，得出：混合酶</w:t>
      </w:r>
      <w:r>
        <w:rPr>
          <w:rFonts w:ascii="Times New Roman" w:eastAsia="Times New Roman"/>
        </w:rPr>
        <w:t>&gt;</w:t>
      </w:r>
      <w:r>
        <w:t>漆酶</w:t>
      </w:r>
      <w:r>
        <w:rPr>
          <w:rFonts w:ascii="Times New Roman" w:eastAsia="Times New Roman"/>
        </w:rPr>
        <w:t>&gt;</w:t>
      </w:r>
      <w:r>
        <w:t>木聚糖酶。对于</w:t>
      </w:r>
      <w:r>
        <w:rPr>
          <w:rFonts w:ascii="Times New Roman" w:eastAsia="Times New Roman"/>
        </w:rPr>
        <w:t>pH</w:t>
      </w:r>
      <w:r>
        <w:t>，混合酶</w:t>
      </w:r>
      <w:r>
        <w:rPr>
          <w:rFonts w:ascii="Times New Roman" w:eastAsia="Times New Roman"/>
        </w:rPr>
        <w:t>&gt;</w:t>
      </w:r>
      <w:r>
        <w:t>木聚糖酶</w:t>
      </w:r>
      <w:r>
        <w:rPr>
          <w:rFonts w:ascii="Times New Roman" w:eastAsia="Times New Roman"/>
        </w:rPr>
        <w:t>&gt;</w:t>
      </w:r>
      <w:r>
        <w:t>漆酶，由于漆酶和木聚糖酶预处理后，</w:t>
      </w:r>
      <w:r>
        <w:t>木质素的溶出及其纤维的松弛可以很好的利用过氧化氢和</w:t>
      </w:r>
      <w:r>
        <w:rPr>
          <w:rFonts w:ascii="Times New Roman" w:eastAsia="Times New Roman"/>
        </w:rPr>
        <w:t>NaOH</w:t>
      </w:r>
      <w:r>
        <w:t>产生的</w:t>
      </w:r>
      <w:r>
        <w:rPr>
          <w:rFonts w:ascii="Times New Roman" w:eastAsia="Times New Roman"/>
        </w:rPr>
        <w:t>HOO</w:t>
      </w:r>
      <w:r>
        <w:rPr>
          <w:rFonts w:ascii="Times New Roman" w:eastAsia="Times New Roman"/>
        </w:rPr>
        <w:t>-</w:t>
      </w:r>
      <w:r>
        <w:t>，从而</w:t>
      </w:r>
      <w:r>
        <w:t>使得</w:t>
      </w:r>
      <w:r>
        <w:rPr>
          <w:rFonts w:ascii="Times New Roman" w:eastAsia="Times New Roman"/>
        </w:rPr>
        <w:t>pH</w:t>
      </w:r>
      <w:r>
        <w:t>减小。</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不同的漂白条件造纸废水指标的变化</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9"/>
        <w:gridCol w:w="1934"/>
        <w:gridCol w:w="2032"/>
        <w:gridCol w:w="1641"/>
        <w:gridCol w:w="2060"/>
      </w:tblGrid>
      <w:tr>
        <w:trPr>
          <w:tblHeader/>
        </w:trPr>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t>漂白液</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COD</w:t>
            </w:r>
            <w:r>
              <w:t>Cr </w:t>
            </w:r>
            <w:r>
              <w:t>(</w:t>
            </w:r>
            <w:r>
              <w:t xml:space="preserve">mg</w:t>
            </w:r>
            <w:r>
              <w:t>/</w:t>
            </w:r>
            <w:r>
              <w:t>L</w:t>
            </w:r>
            <w:r>
              <w:t>)</w:t>
            </w:r>
          </w:p>
        </w:tc>
        <w:tc>
          <w:tcPr>
            <w:tcW w:w="216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初始</w:t>
            </w:r>
            <w:r>
              <w:t> </w:t>
            </w:r>
            <w:r>
              <w:t>pH</w:t>
            </w:r>
            <w:r w:rsidRPr="00000000">
              <w:tab/>
            </w:r>
            <w:r>
              <w:t>终</w:t>
            </w:r>
            <w:r>
              <w:t>止</w:t>
            </w:r>
            <w:r>
              <w:t> </w:t>
            </w:r>
            <w:r>
              <w:t>pH</w:t>
            </w:r>
          </w:p>
        </w:tc>
      </w:tr>
      <w:tr>
        <w:tc>
          <w:tcPr>
            <w:tcW w:w="509" w:type="pct"/>
            <w:vAlign w:val="center"/>
          </w:tcPr>
          <w:p w:rsidR="0018722C">
            <w:pPr>
              <w:pStyle w:val="affff9"/>
              <w:topLinePunct/>
              <w:ind w:leftChars="0" w:left="0" w:rightChars="0" w:right="0" w:firstLineChars="0" w:firstLine="0"/>
              <w:spacing w:line="240" w:lineRule="atLeast"/>
            </w:pPr>
            <w:r>
              <w:t>1</w:t>
            </w:r>
          </w:p>
        </w:tc>
        <w:tc>
          <w:tcPr>
            <w:tcW w:w="1133" w:type="pct"/>
            <w:vAlign w:val="center"/>
          </w:tcPr>
          <w:p w:rsidR="0018722C">
            <w:pPr>
              <w:pStyle w:val="a5"/>
              <w:topLinePunct/>
              <w:ind w:leftChars="0" w:left="0" w:rightChars="0" w:right="0" w:firstLineChars="0" w:firstLine="0"/>
              <w:spacing w:line="240" w:lineRule="atLeast"/>
            </w:pPr>
            <w:r>
              <w:t>H</w:t>
            </w:r>
            <w:r>
              <w:t>2</w:t>
            </w:r>
            <w:r>
              <w:t>O</w:t>
            </w:r>
            <w:r>
              <w:t>2</w:t>
            </w:r>
          </w:p>
        </w:tc>
        <w:tc>
          <w:tcPr>
            <w:tcW w:w="1190" w:type="pct"/>
            <w:vAlign w:val="center"/>
          </w:tcPr>
          <w:p w:rsidR="0018722C">
            <w:pPr>
              <w:pStyle w:val="affff9"/>
              <w:topLinePunct/>
              <w:ind w:leftChars="0" w:left="0" w:rightChars="0" w:right="0" w:firstLineChars="0" w:firstLine="0"/>
              <w:spacing w:line="240" w:lineRule="atLeast"/>
            </w:pPr>
            <w:r>
              <w:t>3633</w:t>
            </w:r>
          </w:p>
        </w:tc>
        <w:tc>
          <w:tcPr>
            <w:tcW w:w="961" w:type="pct"/>
            <w:vAlign w:val="center"/>
          </w:tcPr>
          <w:p w:rsidR="0018722C">
            <w:pPr>
              <w:pStyle w:val="affff9"/>
              <w:topLinePunct/>
              <w:ind w:leftChars="0" w:left="0" w:rightChars="0" w:right="0" w:firstLineChars="0" w:firstLine="0"/>
              <w:spacing w:line="240" w:lineRule="atLeast"/>
            </w:pPr>
            <w:r>
              <w:t>13</w:t>
            </w:r>
          </w:p>
        </w:tc>
        <w:tc>
          <w:tcPr>
            <w:tcW w:w="1207" w:type="pct"/>
            <w:vAlign w:val="center"/>
          </w:tcPr>
          <w:p w:rsidR="0018722C">
            <w:pPr>
              <w:pStyle w:val="ad"/>
              <w:topLinePunct/>
              <w:ind w:leftChars="0" w:left="0" w:rightChars="0" w:right="0" w:firstLineChars="0" w:firstLine="0"/>
              <w:spacing w:line="240" w:lineRule="atLeast"/>
            </w:pPr>
            <w:r>
              <w:t>10.3±0.2</w:t>
            </w:r>
          </w:p>
        </w:tc>
      </w:tr>
      <w:tr>
        <w:tc>
          <w:tcPr>
            <w:tcW w:w="509" w:type="pct"/>
            <w:vAlign w:val="center"/>
          </w:tcPr>
          <w:p w:rsidR="0018722C">
            <w:pPr>
              <w:pStyle w:val="affff9"/>
              <w:topLinePunct/>
              <w:ind w:leftChars="0" w:left="0" w:rightChars="0" w:right="0" w:firstLineChars="0" w:firstLine="0"/>
              <w:spacing w:line="240" w:lineRule="atLeast"/>
            </w:pPr>
            <w:r>
              <w:t>2</w:t>
            </w:r>
          </w:p>
        </w:tc>
        <w:tc>
          <w:tcPr>
            <w:tcW w:w="1133" w:type="pct"/>
            <w:vAlign w:val="center"/>
          </w:tcPr>
          <w:p w:rsidR="0018722C">
            <w:pPr>
              <w:pStyle w:val="a5"/>
              <w:topLinePunct/>
              <w:ind w:leftChars="0" w:left="0" w:rightChars="0" w:right="0" w:firstLineChars="0" w:firstLine="0"/>
              <w:spacing w:line="240" w:lineRule="atLeast"/>
            </w:pPr>
            <w:r>
              <w:t>漆酶</w:t>
            </w:r>
            <w:r>
              <w:t>+H</w:t>
            </w:r>
            <w:r>
              <w:t>2</w:t>
            </w:r>
            <w:r>
              <w:t>O</w:t>
            </w:r>
            <w:r>
              <w:t>2</w:t>
            </w:r>
          </w:p>
        </w:tc>
        <w:tc>
          <w:tcPr>
            <w:tcW w:w="1190" w:type="pct"/>
            <w:vAlign w:val="center"/>
          </w:tcPr>
          <w:p w:rsidR="0018722C">
            <w:pPr>
              <w:pStyle w:val="affff9"/>
              <w:topLinePunct/>
              <w:ind w:leftChars="0" w:left="0" w:rightChars="0" w:right="0" w:firstLineChars="0" w:firstLine="0"/>
              <w:spacing w:line="240" w:lineRule="atLeast"/>
            </w:pPr>
            <w:r>
              <w:t>3288</w:t>
            </w:r>
          </w:p>
        </w:tc>
        <w:tc>
          <w:tcPr>
            <w:tcW w:w="961" w:type="pct"/>
            <w:vAlign w:val="center"/>
          </w:tcPr>
          <w:p w:rsidR="0018722C">
            <w:pPr>
              <w:pStyle w:val="affff9"/>
              <w:topLinePunct/>
              <w:ind w:leftChars="0" w:left="0" w:rightChars="0" w:right="0" w:firstLineChars="0" w:firstLine="0"/>
              <w:spacing w:line="240" w:lineRule="atLeast"/>
            </w:pPr>
            <w:r>
              <w:t>13</w:t>
            </w:r>
          </w:p>
        </w:tc>
        <w:tc>
          <w:tcPr>
            <w:tcW w:w="1207" w:type="pct"/>
            <w:vAlign w:val="center"/>
          </w:tcPr>
          <w:p w:rsidR="0018722C">
            <w:pPr>
              <w:pStyle w:val="ad"/>
              <w:topLinePunct/>
              <w:ind w:leftChars="0" w:left="0" w:rightChars="0" w:right="0" w:firstLineChars="0" w:firstLine="0"/>
              <w:spacing w:line="240" w:lineRule="atLeast"/>
            </w:pPr>
            <w:r>
              <w:t>9.3±0.2</w:t>
            </w:r>
          </w:p>
        </w:tc>
      </w:tr>
      <w:tr>
        <w:tc>
          <w:tcPr>
            <w:tcW w:w="509" w:type="pct"/>
            <w:vAlign w:val="center"/>
          </w:tcPr>
          <w:p w:rsidR="0018722C">
            <w:pPr>
              <w:pStyle w:val="affff9"/>
              <w:topLinePunct/>
              <w:ind w:leftChars="0" w:left="0" w:rightChars="0" w:right="0" w:firstLineChars="0" w:firstLine="0"/>
              <w:spacing w:line="240" w:lineRule="atLeast"/>
            </w:pPr>
            <w:r>
              <w:t>3</w:t>
            </w:r>
          </w:p>
        </w:tc>
        <w:tc>
          <w:tcPr>
            <w:tcW w:w="1133" w:type="pct"/>
            <w:vAlign w:val="center"/>
          </w:tcPr>
          <w:p w:rsidR="0018722C">
            <w:pPr>
              <w:pStyle w:val="a5"/>
              <w:topLinePunct/>
              <w:ind w:leftChars="0" w:left="0" w:rightChars="0" w:right="0" w:firstLineChars="0" w:firstLine="0"/>
              <w:spacing w:line="240" w:lineRule="atLeast"/>
            </w:pPr>
            <w:r>
              <w:t>木聚糖酶</w:t>
            </w:r>
            <w:r>
              <w:t>+H</w:t>
            </w:r>
            <w:r>
              <w:t>2</w:t>
            </w:r>
            <w:r>
              <w:t>O</w:t>
            </w:r>
            <w:r>
              <w:t>2</w:t>
            </w:r>
          </w:p>
        </w:tc>
        <w:tc>
          <w:tcPr>
            <w:tcW w:w="1190" w:type="pct"/>
            <w:vAlign w:val="center"/>
          </w:tcPr>
          <w:p w:rsidR="0018722C">
            <w:pPr>
              <w:pStyle w:val="affff9"/>
              <w:topLinePunct/>
              <w:ind w:leftChars="0" w:left="0" w:rightChars="0" w:right="0" w:firstLineChars="0" w:firstLine="0"/>
              <w:spacing w:line="240" w:lineRule="atLeast"/>
            </w:pPr>
            <w:r>
              <w:t>3343</w:t>
            </w:r>
          </w:p>
        </w:tc>
        <w:tc>
          <w:tcPr>
            <w:tcW w:w="961" w:type="pct"/>
            <w:vAlign w:val="center"/>
          </w:tcPr>
          <w:p w:rsidR="0018722C">
            <w:pPr>
              <w:pStyle w:val="affff9"/>
              <w:topLinePunct/>
              <w:ind w:leftChars="0" w:left="0" w:rightChars="0" w:right="0" w:firstLineChars="0" w:firstLine="0"/>
              <w:spacing w:line="240" w:lineRule="atLeast"/>
            </w:pPr>
            <w:r>
              <w:t>13</w:t>
            </w:r>
          </w:p>
        </w:tc>
        <w:tc>
          <w:tcPr>
            <w:tcW w:w="1207" w:type="pct"/>
            <w:vAlign w:val="center"/>
          </w:tcPr>
          <w:p w:rsidR="0018722C">
            <w:pPr>
              <w:pStyle w:val="ad"/>
              <w:topLinePunct/>
              <w:ind w:leftChars="0" w:left="0" w:rightChars="0" w:right="0" w:firstLineChars="0" w:firstLine="0"/>
              <w:spacing w:line="240" w:lineRule="atLeast"/>
            </w:pPr>
            <w:r>
              <w:t>8.5±0.2</w:t>
            </w:r>
          </w:p>
        </w:tc>
      </w:tr>
      <w:tr>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133" w:type="pct"/>
            <w:vAlign w:val="center"/>
            <w:tcBorders>
              <w:top w:val="single" w:sz="4" w:space="0" w:color="auto"/>
            </w:tcBorders>
          </w:tcPr>
          <w:p w:rsidR="0018722C">
            <w:pPr>
              <w:pStyle w:val="aff1"/>
              <w:topLinePunct/>
              <w:ind w:leftChars="0" w:left="0" w:rightChars="0" w:right="0" w:firstLineChars="0" w:firstLine="0"/>
              <w:spacing w:line="240" w:lineRule="atLeast"/>
            </w:pPr>
            <w:r>
              <w:t>混合酶</w:t>
            </w:r>
            <w:r>
              <w:t>+H</w:t>
            </w:r>
            <w:r>
              <w:t>2</w:t>
            </w:r>
            <w:r>
              <w:t>O</w:t>
            </w:r>
            <w:r>
              <w:t>2</w:t>
            </w:r>
          </w:p>
        </w:tc>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2906</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207" w:type="pct"/>
            <w:vAlign w:val="center"/>
            <w:tcBorders>
              <w:top w:val="single" w:sz="4" w:space="0" w:color="auto"/>
            </w:tcBorders>
          </w:tcPr>
          <w:p w:rsidR="0018722C">
            <w:pPr>
              <w:pStyle w:val="ad"/>
              <w:topLinePunct/>
              <w:ind w:leftChars="0" w:left="0" w:rightChars="0" w:right="0" w:firstLineChars="0" w:firstLine="0"/>
              <w:spacing w:line="240" w:lineRule="atLeast"/>
            </w:pPr>
            <w:r>
              <w:t>8±0.2</w:t>
            </w:r>
          </w:p>
        </w:tc>
      </w:tr>
    </w:tbl>
    <w:p w:rsidR="0018722C">
      <w:pPr>
        <w:topLinePunct/>
        <w:pStyle w:val="affa"/>
      </w:pPr>
    </w:p>
    <w:p w:rsidR="0018722C">
      <w:pPr>
        <w:pStyle w:val="Heading2"/>
        <w:topLinePunct/>
        <w:ind w:left="171" w:hangingChars="171" w:hanging="171"/>
      </w:pPr>
      <w:bookmarkStart w:id="774564" w:name="_Toc686774564"/>
      <w:bookmarkStart w:name="_TOC_250004" w:id="127"/>
      <w:bookmarkStart w:name="5.4 小结 " w:id="128"/>
      <w:r>
        <w:rPr>
          <w:b/>
        </w:rPr>
        <w:t>5.4</w:t>
      </w:r>
      <w:r>
        <w:t xml:space="preserve"> </w:t>
      </w:r>
      <w:bookmarkEnd w:id="128"/>
      <w:bookmarkEnd w:id="127"/>
      <w:r>
        <w:t>小结</w:t>
      </w:r>
      <w:bookmarkEnd w:id="774564"/>
    </w:p>
    <w:p w:rsidR="0018722C">
      <w:pPr>
        <w:pStyle w:val="cw20"/>
        <w:topLinePunct/>
      </w:pPr>
      <w:r>
        <w:rPr>
          <w:rFonts w:ascii="宋体" w:hAnsi="宋体" w:eastAsia="宋体" w:hint="eastAsia"/>
        </w:rPr>
        <w:t>1. </w:t>
      </w:r>
      <w:r>
        <w:rPr>
          <w:rFonts w:ascii="宋体" w:hAnsi="宋体" w:eastAsia="宋体" w:hint="eastAsia"/>
        </w:rPr>
        <w:t>经过对化学法漂白液成分和条件的优化，得出最佳的漂白条件为：浆浓</w:t>
      </w:r>
      <w:r>
        <w:t>4%</w:t>
      </w:r>
      <w:r>
        <w:rPr>
          <w:rFonts w:ascii="宋体" w:hAnsi="宋体" w:eastAsia="宋体" w:hint="eastAsia"/>
        </w:rPr>
        <w:t>，</w:t>
      </w:r>
      <w:r>
        <w:rPr>
          <w:rFonts w:ascii="宋体" w:hAnsi="宋体" w:eastAsia="宋体" w:hint="eastAsia"/>
        </w:rPr>
        <w:t>双氧水</w:t>
      </w:r>
      <w:r>
        <w:t>5%</w:t>
      </w:r>
      <w:r>
        <w:rPr>
          <w:rFonts w:ascii="宋体" w:hAnsi="宋体" w:eastAsia="宋体" w:hint="eastAsia"/>
          <w:rFonts w:ascii="宋体" w:hAnsi="宋体" w:eastAsia="宋体" w:hint="eastAsia"/>
          <w:spacing w:val="-3"/>
          <w:sz w:val="24"/>
        </w:rPr>
        <w:t xml:space="preserve">, </w:t>
      </w:r>
      <w:r>
        <w:t>EDTA</w:t>
      </w:r>
      <w:r>
        <w:t> </w:t>
      </w:r>
      <w:r>
        <w:t>2%</w:t>
      </w:r>
      <w:r>
        <w:rPr>
          <w:rFonts w:ascii="宋体" w:hAnsi="宋体" w:eastAsia="宋体" w:hint="eastAsia"/>
        </w:rPr>
        <w:t>，氢氧化钠</w:t>
      </w:r>
      <w:r>
        <w:t>1%</w:t>
      </w:r>
      <w:r>
        <w:rPr>
          <w:rFonts w:ascii="宋体" w:hAnsi="宋体" w:eastAsia="宋体" w:hint="eastAsia"/>
        </w:rPr>
        <w:t>，温度</w:t>
      </w:r>
      <w:r>
        <w:t>60</w:t>
      </w:r>
      <w:r>
        <w:rPr>
          <w:rFonts w:ascii="宋体" w:hAnsi="宋体" w:eastAsia="宋体" w:hint="eastAsia"/>
        </w:rPr>
        <w:t>℃，处理时间为</w:t>
      </w:r>
      <w:r>
        <w:t>2 h</w:t>
      </w:r>
      <w:r>
        <w:rPr>
          <w:rFonts w:ascii="宋体" w:hAnsi="宋体" w:eastAsia="宋体" w:hint="eastAsia"/>
        </w:rPr>
        <w:t>。纸浆的白度达到</w:t>
      </w:r>
    </w:p>
    <w:p w:rsidR="0018722C">
      <w:pPr>
        <w:topLinePunct/>
      </w:pPr>
      <w:r>
        <w:rPr>
          <w:rFonts w:ascii="Times New Roman" w:eastAsia="Times New Roman"/>
        </w:rPr>
        <w:t>48.9%</w:t>
      </w:r>
      <w:r>
        <w:t>相比于优化前白度</w:t>
      </w:r>
      <w:r>
        <w:t>（</w:t>
      </w:r>
      <w:r>
        <w:rPr>
          <w:rFonts w:ascii="Times New Roman" w:eastAsia="Times New Roman"/>
        </w:rPr>
        <w:t>40.6%</w:t>
      </w:r>
      <w:r>
        <w:t>）</w:t>
      </w:r>
      <w:r>
        <w:t xml:space="preserve">提高了</w:t>
      </w:r>
      <w:r>
        <w:rPr>
          <w:rFonts w:ascii="Times New Roman" w:eastAsia="Times New Roman"/>
        </w:rPr>
        <w:t>8</w:t>
      </w:r>
      <w:r>
        <w:rPr>
          <w:rFonts w:ascii="Times New Roman" w:eastAsia="Times New Roman"/>
        </w:rPr>
        <w:t>.</w:t>
      </w:r>
      <w:r>
        <w:rPr>
          <w:rFonts w:ascii="Times New Roman" w:eastAsia="Times New Roman"/>
        </w:rPr>
        <w:t>3% ISO</w:t>
      </w:r>
      <w:r>
        <w:t>。</w:t>
      </w:r>
    </w:p>
    <w:p w:rsidR="0018722C">
      <w:pPr>
        <w:pStyle w:val="cw20"/>
        <w:topLinePunct/>
      </w:pPr>
      <w:r>
        <w:t>2. </w:t>
      </w:r>
      <w:r>
        <w:rPr>
          <w:rFonts w:ascii="宋体" w:eastAsia="宋体" w:hint="eastAsia"/>
        </w:rPr>
        <w:t>经过漆酶、木聚糖酶和漆酶</w:t>
      </w:r>
      <w:r>
        <w:t>/</w:t>
      </w:r>
      <w:r>
        <w:rPr>
          <w:rFonts w:ascii="宋体" w:eastAsia="宋体" w:hint="eastAsia"/>
        </w:rPr>
        <w:t>木聚糖酶预处理，后续进行</w:t>
      </w:r>
      <w:r>
        <w:t>5%</w:t>
      </w:r>
      <w:r>
        <w:rPr>
          <w:rFonts w:ascii="宋体" w:eastAsia="宋体" w:hint="eastAsia"/>
        </w:rPr>
        <w:t>过氧化氢漂白，得</w:t>
      </w:r>
      <w:r>
        <w:rPr>
          <w:rFonts w:ascii="宋体" w:eastAsia="宋体" w:hint="eastAsia"/>
        </w:rPr>
        <w:t>出混合酶预处理的效果最好，白度为</w:t>
      </w:r>
      <w:r>
        <w:t>52</w:t>
      </w:r>
      <w:r>
        <w:t>.</w:t>
      </w:r>
      <w:r>
        <w:t>1%</w:t>
      </w:r>
      <w:r>
        <w:rPr>
          <w:rFonts w:ascii="宋体" w:eastAsia="宋体" w:hint="eastAsia"/>
        </w:rPr>
        <w:t>，再对混合比例进行优化，得出最佳比例</w:t>
      </w:r>
      <w:r>
        <w:rPr>
          <w:rFonts w:ascii="宋体" w:eastAsia="宋体" w:hint="eastAsia"/>
        </w:rPr>
        <w:t>为漆酶：木聚糖酶</w:t>
      </w:r>
      <w:r>
        <w:t>=2</w:t>
      </w:r>
      <w:r>
        <w:t xml:space="preserve">: </w:t>
      </w:r>
      <w:r>
        <w:t>1</w:t>
      </w:r>
      <w:r>
        <w:rPr>
          <w:rFonts w:ascii="宋体" w:eastAsia="宋体" w:hint="eastAsia"/>
        </w:rPr>
        <w:t>，白度为</w:t>
      </w:r>
      <w:r>
        <w:t>59</w:t>
      </w:r>
      <w:r>
        <w:t>.</w:t>
      </w:r>
      <w:r>
        <w:t>6%</w:t>
      </w:r>
      <w:r>
        <w:rPr>
          <w:rFonts w:ascii="宋体" w:eastAsia="宋体" w:hint="eastAsia"/>
        </w:rPr>
        <w:t>，与未经过酶处理的纸浆相比白度提高了</w:t>
      </w:r>
      <w:r>
        <w:t>7</w:t>
      </w:r>
      <w:r>
        <w:t>.</w:t>
      </w:r>
      <w:r>
        <w:t>5%</w:t>
      </w:r>
    </w:p>
    <w:p w:rsidR="0018722C">
      <w:pPr>
        <w:topLinePunct/>
      </w:pPr>
      <w:r>
        <w:rPr>
          <w:rFonts w:ascii="Times New Roman" w:eastAsia="Times New Roman"/>
        </w:rPr>
        <w:t>I</w:t>
      </w:r>
      <w:r>
        <w:rPr>
          <w:rFonts w:ascii="Times New Roman" w:eastAsia="Times New Roman"/>
        </w:rPr>
        <w:t>S</w:t>
      </w:r>
      <w:r>
        <w:rPr>
          <w:rFonts w:ascii="Times New Roman" w:eastAsia="Times New Roman"/>
        </w:rPr>
        <w:t>O</w:t>
      </w:r>
      <w:r>
        <w:t>，综合得出在达到相同白度的情况下，单种酶处理时，过氧化氢使用量减少了</w:t>
      </w:r>
      <w:r>
        <w:rPr>
          <w:rFonts w:ascii="Times New Roman" w:eastAsia="Times New Roman"/>
        </w:rPr>
        <w:t>3</w:t>
      </w:r>
      <w:r>
        <w:rPr>
          <w:rFonts w:ascii="Times New Roman" w:eastAsia="Times New Roman"/>
        </w:rPr>
        <w:t>%</w:t>
      </w:r>
      <w:r>
        <w:t>，</w:t>
      </w:r>
      <w:r>
        <w:t>最佳混合酶处理时，过氧化氢使用量节省了</w:t>
      </w:r>
      <w:r>
        <w:rPr>
          <w:rFonts w:ascii="Times New Roman" w:eastAsia="Times New Roman"/>
        </w:rPr>
        <w:t>4</w:t>
      </w:r>
      <w:r>
        <w:rPr>
          <w:rFonts w:ascii="Times New Roman" w:eastAsia="Times New Roman"/>
        </w:rPr>
        <w:t>.</w:t>
      </w:r>
      <w:r>
        <w:rPr>
          <w:rFonts w:ascii="Times New Roman" w:eastAsia="Times New Roman"/>
        </w:rPr>
        <w:t>5%</w:t>
      </w:r>
      <w:r>
        <w:t>。</w:t>
      </w:r>
    </w:p>
    <w:p w:rsidR="0018722C">
      <w:pPr>
        <w:pStyle w:val="cw20"/>
        <w:topLinePunct/>
      </w:pPr>
      <w:r>
        <w:rPr>
          <w:rFonts w:ascii="宋体" w:eastAsia="宋体" w:hint="eastAsia"/>
        </w:rPr>
        <w:t>3. </w:t>
      </w:r>
      <w:r>
        <w:rPr>
          <w:rFonts w:ascii="宋体" w:eastAsia="宋体" w:hint="eastAsia"/>
        </w:rPr>
        <w:t>在化学漂白之前进行生物预处理，可以减小废水的</w:t>
      </w:r>
      <w:r>
        <w:t>COD</w:t>
      </w:r>
      <w:r>
        <w:t>Cr</w:t>
      </w:r>
      <w:r/>
      <w:r>
        <w:rPr>
          <w:rFonts w:ascii="宋体" w:eastAsia="宋体" w:hint="eastAsia"/>
        </w:rPr>
        <w:t>值，同时还可以使</w:t>
      </w:r>
    </w:p>
    <w:p w:rsidR="0018722C">
      <w:pPr>
        <w:topLinePunct/>
      </w:pPr>
      <w:r>
        <w:rPr>
          <w:rFonts w:ascii="Times New Roman" w:hAnsi="Times New Roman" w:eastAsia="Times New Roman"/>
        </w:rPr>
        <w:t>pH</w:t>
      </w:r>
      <w:r>
        <w:t>变为弱碱性。即混合酶漂白纸浆时，废水中的</w:t>
      </w:r>
      <w:r>
        <w:rPr>
          <w:rFonts w:ascii="Times New Roman" w:hAnsi="Times New Roman" w:eastAsia="Times New Roman"/>
        </w:rPr>
        <w:t>COD</w:t>
      </w:r>
      <w:r>
        <w:rPr>
          <w:rFonts w:ascii="Times New Roman" w:hAnsi="Times New Roman" w:eastAsia="Times New Roman"/>
        </w:rPr>
        <w:t>Cr</w:t>
      </w:r>
      <w:r>
        <w:t>值相比未经过混合酶处理的废水中的</w:t>
      </w:r>
      <w:r>
        <w:rPr>
          <w:rFonts w:ascii="Times New Roman" w:hAnsi="Times New Roman" w:eastAsia="Times New Roman"/>
        </w:rPr>
        <w:t>COD</w:t>
      </w:r>
      <w:r>
        <w:rPr>
          <w:rFonts w:ascii="Times New Roman" w:hAnsi="Times New Roman" w:eastAsia="Times New Roman"/>
        </w:rPr>
        <w:t>Cr</w:t>
      </w:r>
      <w:r>
        <w:t>值减小了</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01%</w:t>
      </w:r>
      <w:r>
        <w:t xml:space="preserve">, </w:t>
      </w:r>
      <w:r>
        <w:rPr>
          <w:rFonts w:ascii="Times New Roman" w:hAnsi="Times New Roman" w:eastAsia="Times New Roman"/>
        </w:rPr>
        <w:t>pH</w:t>
      </w:r>
      <w:r>
        <w:t>值由</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3±0.2</w:t>
      </w:r>
      <w:r>
        <w:t>减小到</w:t>
      </w:r>
      <w:r>
        <w:rPr>
          <w:rFonts w:ascii="Times New Roman" w:hAnsi="Times New Roman" w:eastAsia="Times New Roman"/>
        </w:rPr>
        <w:t>8±0.2</w:t>
      </w:r>
      <w:r>
        <w:t>。</w:t>
      </w:r>
    </w:p>
    <w:p w:rsidR="0018722C">
      <w:pPr>
        <w:pStyle w:val="affd"/>
        <w:topLinePunct/>
      </w:pPr>
      <w:bookmarkStart w:id="774565" w:name="_Toc686774565"/>
      <w:bookmarkStart w:name="_TOC_250003" w:id="129"/>
      <w:bookmarkStart w:name="结论 " w:id="130"/>
      <w:bookmarkEnd w:id="129"/>
      <w:r>
        <w:t>结</w:t>
      </w:r>
      <w:r w:rsidRPr="00000000">
        <w:rPr>
          <w:b/>
        </w:rPr>
        <w:t>论</w:t>
      </w:r>
      <w:bookmarkEnd w:id="774565"/>
    </w:p>
    <w:p w:rsidR="0018722C">
      <w:pPr>
        <w:topLinePunct/>
      </w:pPr>
      <w:r>
        <w:t>本文以探究高效降解木质素菌种为目标，选用普通青霉菌、向病菌、产黄青霉菌和木霉菌作为实验菌种，采用芦苇作为实验原材料。为得到理想的降解木质素菌株，</w:t>
      </w:r>
      <w:r>
        <w:t>通过对</w:t>
      </w:r>
      <w:r>
        <w:rPr>
          <w:rFonts w:ascii="Times New Roman" w:eastAsia="Times New Roman"/>
        </w:rPr>
        <w:t>4</w:t>
      </w:r>
      <w:r>
        <w:t>株菌种进行不同的组合，比较木质素降解率，从而确定最佳菌种组合。然</w:t>
      </w:r>
      <w:r>
        <w:t>后进行混合菌种不同混合方式、不同混合比例和固液比的优化，得到最佳组合菌。利用漆酶和木聚糖酶混合漂白纸浆，探寻生物机械浆的最佳工艺条件。</w:t>
      </w:r>
    </w:p>
    <w:p w:rsidR="0018722C">
      <w:pPr>
        <w:topLinePunct/>
      </w:pPr>
      <w:r>
        <w:t>本论文研究的主要结果如下：</w:t>
      </w:r>
    </w:p>
    <w:p w:rsidR="0018722C">
      <w:pPr>
        <w:pStyle w:val="cw20"/>
        <w:topLinePunct/>
      </w:pPr>
      <w:r>
        <w:rPr>
          <w:rFonts w:ascii="宋体" w:eastAsia="宋体" w:hint="eastAsia"/>
        </w:rPr>
        <w:t>1. </w:t>
      </w:r>
      <w:r>
        <w:rPr>
          <w:rFonts w:ascii="宋体" w:eastAsia="宋体" w:hint="eastAsia"/>
        </w:rPr>
        <w:t>本实验通过对采取的腐朽树木根部的土样进行筛选，挑取单菌落，经过显微</w:t>
      </w:r>
      <w:r>
        <w:rPr>
          <w:rFonts w:ascii="宋体" w:eastAsia="宋体" w:hint="eastAsia"/>
        </w:rPr>
        <w:t>镜和</w:t>
      </w:r>
      <w:r>
        <w:t>ITS</w:t>
      </w:r>
      <w:r/>
      <w:r>
        <w:rPr>
          <w:rFonts w:ascii="宋体" w:eastAsia="宋体" w:hint="eastAsia"/>
        </w:rPr>
        <w:t>鉴定，最终得到单一菌种普通青霉菌。</w:t>
      </w:r>
    </w:p>
    <w:p w:rsidR="0018722C">
      <w:pPr>
        <w:pStyle w:val="cw20"/>
        <w:topLinePunct/>
      </w:pPr>
      <w:r>
        <w:t>2. </w:t>
      </w:r>
      <w:r>
        <w:rPr>
          <w:rFonts w:ascii="宋体" w:hAnsi="宋体" w:eastAsia="宋体" w:hint="eastAsia"/>
        </w:rPr>
        <w:t>通过漆酶活测定，发现普通青霉菌可以产生漆酶，经过培养基成分优化，产</w:t>
      </w:r>
      <w:r>
        <w:rPr>
          <w:rFonts w:ascii="宋体" w:hAnsi="宋体" w:eastAsia="宋体" w:hint="eastAsia"/>
        </w:rPr>
        <w:t>酶最高达到</w:t>
      </w:r>
      <w:r>
        <w:t>55 U</w:t>
      </w:r>
      <w:r>
        <w:t>/</w:t>
      </w:r>
      <w:r>
        <w:t>mL</w:t>
      </w:r>
      <w:r>
        <w:rPr>
          <w:rFonts w:ascii="宋体" w:hAnsi="宋体" w:eastAsia="宋体" w:hint="eastAsia"/>
        </w:rPr>
        <w:t>。该菌的液体培养产酶条件为温度</w:t>
      </w:r>
      <w:r>
        <w:t>30</w:t>
      </w:r>
      <w:r>
        <w:rPr>
          <w:rFonts w:ascii="宋体" w:hAnsi="宋体" w:eastAsia="宋体" w:hint="eastAsia"/>
        </w:rPr>
        <w:t>℃，</w:t>
      </w:r>
      <w:r>
        <w:t>pH</w:t>
      </w:r>
      <w:r>
        <w:rPr>
          <w:rFonts w:ascii="宋体" w:hAnsi="宋体" w:eastAsia="宋体" w:hint="eastAsia"/>
        </w:rPr>
        <w:t>值为</w:t>
      </w:r>
      <w:r>
        <w:t>6</w:t>
      </w:r>
      <w:r>
        <w:rPr>
          <w:rFonts w:ascii="宋体" w:hAnsi="宋体" w:eastAsia="宋体" w:hint="eastAsia"/>
        </w:rPr>
        <w:t>，转速为</w:t>
      </w:r>
      <w:r>
        <w:t>170</w:t>
      </w:r>
    </w:p>
    <w:p w:rsidR="0018722C">
      <w:pPr>
        <w:topLinePunct/>
      </w:pPr>
      <w:r>
        <w:rPr>
          <w:rFonts w:ascii="Times New Roman" w:hAnsi="Times New Roman" w:eastAsia="Times New Roman"/>
        </w:rPr>
        <w:t>rpm</w:t>
      </w:r>
      <w:r>
        <w:t>，最高产酶酶活达到</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6 </w:t>
      </w:r>
      <w:r>
        <w:rPr>
          <w:rFonts w:ascii="Times New Roman" w:hAnsi="Times New Roman" w:eastAsia="Times New Roman"/>
        </w:rPr>
        <w:t>U</w:t>
      </w:r>
      <w:r>
        <w:rPr>
          <w:rFonts w:ascii="Times New Roman" w:hAnsi="Times New Roman" w:eastAsia="Times New Roman"/>
        </w:rPr>
        <w:t>/</w:t>
      </w:r>
      <w:r>
        <w:rPr>
          <w:rFonts w:ascii="Times New Roman" w:hAnsi="Times New Roman" w:eastAsia="Times New Roman"/>
        </w:rPr>
        <w:t>mL</w:t>
      </w:r>
      <w:r>
        <w:t>，比优化前酶活提高了</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39</w:t>
      </w:r>
      <w:r>
        <w:t>倍。该菌的蛋白含量</w:t>
      </w:r>
      <w:r>
        <w:t>为</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67</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mL</w:t>
      </w:r>
      <w:r>
        <w:t>。对芦苇木质素的降解率为</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25%</w:t>
      </w:r>
      <w:r>
        <w:t>。</w:t>
      </w:r>
    </w:p>
    <w:p w:rsidR="0018722C">
      <w:pPr>
        <w:pStyle w:val="cw20"/>
        <w:topLinePunct/>
      </w:pPr>
      <w:r>
        <w:rPr>
          <w:rFonts w:ascii="宋体" w:eastAsia="宋体" w:hint="eastAsia"/>
        </w:rPr>
        <w:t>3. </w:t>
      </w:r>
      <w:r>
        <w:rPr>
          <w:rFonts w:ascii="宋体" w:eastAsia="宋体" w:hint="eastAsia"/>
        </w:rPr>
        <w:t>通过对</w:t>
      </w:r>
      <w:r>
        <w:t>4</w:t>
      </w:r>
      <w:r/>
      <w:r>
        <w:rPr>
          <w:rFonts w:ascii="宋体" w:eastAsia="宋体" w:hint="eastAsia"/>
        </w:rPr>
        <w:t>种菌不同组合的优化，得出</w:t>
      </w:r>
      <w:r>
        <w:t>ABD</w:t>
      </w:r>
      <w:r/>
      <w:r>
        <w:rPr>
          <w:rFonts w:ascii="宋体" w:eastAsia="宋体" w:hint="eastAsia"/>
        </w:rPr>
        <w:t>组合菌木质素降解率最好，</w:t>
      </w:r>
      <w:r>
        <w:t>ABD</w:t>
      </w:r>
      <w:r>
        <w:rPr>
          <w:rFonts w:ascii="宋体" w:eastAsia="宋体" w:hint="eastAsia"/>
        </w:rPr>
        <w:t>组合菌在</w:t>
      </w:r>
      <w:r>
        <w:t>8</w:t>
      </w:r>
      <w:r/>
      <w:r w:rsidR="001852F3">
        <w:t xml:space="preserve"> </w:t>
      </w:r>
      <w:r>
        <w:t>d</w:t>
      </w:r>
      <w:r>
        <w:rPr>
          <w:rFonts w:ascii="宋体" w:eastAsia="宋体" w:hint="eastAsia"/>
        </w:rPr>
        <w:t>、混合比例为</w:t>
      </w:r>
      <w:r>
        <w:t xml:space="preserve">A:</w:t>
      </w:r>
      <w:r w:rsidR="001852F3">
        <w:t xml:space="preserve"> </w:t>
      </w:r>
      <w:r w:rsidR="001852F3">
        <w:t xml:space="preserve">B:</w:t>
      </w:r>
      <w:r w:rsidR="001852F3">
        <w:t xml:space="preserve"> </w:t>
      </w:r>
      <w:r w:rsidR="001852F3">
        <w:t xml:space="preserve">D=1:4:16</w:t>
      </w:r>
      <w:r/>
      <w:r w:rsidR="001852F3">
        <w:t xml:space="preserve"> </w:t>
      </w:r>
      <w:r>
        <w:rPr>
          <w:rFonts w:ascii="宋体" w:eastAsia="宋体" w:hint="eastAsia"/>
        </w:rPr>
        <w:t>时，木质素含量为</w:t>
      </w:r>
      <w:r>
        <w:t>10</w:t>
      </w:r>
      <w:r>
        <w:t>.</w:t>
      </w:r>
      <w:r>
        <w:t>66%</w:t>
      </w:r>
      <w:r>
        <w:rPr>
          <w:rFonts w:ascii="宋体" w:eastAsia="宋体" w:hint="eastAsia"/>
        </w:rPr>
        <w:t>，降解率达到</w:t>
      </w:r>
    </w:p>
    <w:p w:rsidR="0018722C">
      <w:pPr>
        <w:topLinePunct/>
      </w:pPr>
      <w:r>
        <w:rPr>
          <w:rFonts w:ascii="Times New Roman" w:eastAsia="Times New Roman"/>
        </w:rPr>
        <w:t>67.27%</w:t>
      </w:r>
      <w:r>
        <w:t>。分析原因可能是跟其产酶及不同酶之间的协同作用有关，这在工业生产中减</w:t>
      </w:r>
      <w:r>
        <w:t>少成本投资方面有很好的利用价值。因此，我们选择这三种组合菌作为优势菌种组合。</w:t>
      </w:r>
    </w:p>
    <w:p w:rsidR="0018722C">
      <w:pPr>
        <w:pStyle w:val="cw20"/>
        <w:topLinePunct/>
      </w:pPr>
      <w:r>
        <w:rPr>
          <w:rFonts w:ascii="宋体" w:hAnsi="宋体" w:eastAsia="宋体" w:hint="eastAsia"/>
        </w:rPr>
        <w:t>4. </w:t>
      </w:r>
      <w:r>
        <w:rPr>
          <w:rFonts w:ascii="宋体" w:hAnsi="宋体" w:eastAsia="宋体" w:hint="eastAsia"/>
        </w:rPr>
        <w:t>经过对化学法漂白液成分和条件的优化，得出最佳的漂白条件为：浆浓</w:t>
      </w:r>
      <w:r>
        <w:t>4%</w:t>
      </w:r>
      <w:r>
        <w:rPr>
          <w:rFonts w:ascii="宋体" w:hAnsi="宋体" w:eastAsia="宋体" w:hint="eastAsia"/>
        </w:rPr>
        <w:t>，</w:t>
      </w:r>
      <w:r>
        <w:rPr>
          <w:rFonts w:ascii="宋体" w:hAnsi="宋体" w:eastAsia="宋体" w:hint="eastAsia"/>
        </w:rPr>
        <w:t>双氧水</w:t>
      </w:r>
      <w:r>
        <w:t>5%</w:t>
      </w:r>
      <w:r>
        <w:rPr>
          <w:rFonts w:ascii="宋体" w:hAnsi="宋体" w:eastAsia="宋体" w:hint="eastAsia"/>
          <w:rFonts w:ascii="宋体" w:hAnsi="宋体" w:eastAsia="宋体" w:hint="eastAsia"/>
          <w:spacing w:val="-3"/>
          <w:sz w:val="24"/>
        </w:rPr>
        <w:t xml:space="preserve">, </w:t>
      </w:r>
      <w:r>
        <w:t>EDTA</w:t>
      </w:r>
      <w:r>
        <w:t> </w:t>
      </w:r>
      <w:r>
        <w:t>2%</w:t>
      </w:r>
      <w:r>
        <w:rPr>
          <w:rFonts w:ascii="宋体" w:hAnsi="宋体" w:eastAsia="宋体" w:hint="eastAsia"/>
        </w:rPr>
        <w:t>，氢氧化钠</w:t>
      </w:r>
      <w:r>
        <w:t>1%</w:t>
      </w:r>
      <w:r>
        <w:rPr>
          <w:rFonts w:ascii="宋体" w:hAnsi="宋体" w:eastAsia="宋体" w:hint="eastAsia"/>
        </w:rPr>
        <w:t>，温度</w:t>
      </w:r>
      <w:r>
        <w:t>60</w:t>
      </w:r>
      <w:r>
        <w:rPr>
          <w:rFonts w:ascii="宋体" w:hAnsi="宋体" w:eastAsia="宋体" w:hint="eastAsia"/>
        </w:rPr>
        <w:t>℃，处理时间为</w:t>
      </w:r>
      <w:r>
        <w:t>2 h</w:t>
      </w:r>
      <w:r>
        <w:rPr>
          <w:rFonts w:ascii="宋体" w:hAnsi="宋体" w:eastAsia="宋体" w:hint="eastAsia"/>
        </w:rPr>
        <w:t>。纸浆的白度达到</w:t>
      </w:r>
    </w:p>
    <w:p w:rsidR="0018722C">
      <w:pPr>
        <w:topLinePunct/>
      </w:pPr>
      <w:r>
        <w:rPr>
          <w:rFonts w:ascii="Times New Roman" w:eastAsia="Times New Roman"/>
        </w:rPr>
        <w:t>48.9%</w:t>
      </w:r>
      <w:r>
        <w:t>，相比于优化前白度</w:t>
      </w:r>
      <w:r>
        <w:t>（</w:t>
      </w:r>
      <w:r>
        <w:rPr>
          <w:rFonts w:ascii="Times New Roman" w:eastAsia="Times New Roman"/>
        </w:rPr>
        <w:t>40.6%</w:t>
      </w:r>
      <w:r>
        <w:t>）</w:t>
      </w:r>
      <w:r>
        <w:t xml:space="preserve">提高了</w:t>
      </w:r>
      <w:r>
        <w:rPr>
          <w:rFonts w:ascii="Times New Roman" w:eastAsia="Times New Roman"/>
        </w:rPr>
        <w:t>8</w:t>
      </w:r>
      <w:r>
        <w:rPr>
          <w:rFonts w:ascii="Times New Roman" w:eastAsia="Times New Roman"/>
        </w:rPr>
        <w:t>.</w:t>
      </w:r>
      <w:r>
        <w:rPr>
          <w:rFonts w:ascii="Times New Roman" w:eastAsia="Times New Roman"/>
        </w:rPr>
        <w:t>3% ISO</w:t>
      </w:r>
      <w:r>
        <w:t>。</w:t>
      </w:r>
    </w:p>
    <w:p w:rsidR="0018722C">
      <w:pPr>
        <w:pStyle w:val="cw20"/>
        <w:topLinePunct/>
      </w:pPr>
      <w:r>
        <w:rPr>
          <w:rFonts w:ascii="宋体" w:eastAsia="宋体" w:hint="eastAsia"/>
        </w:rPr>
        <w:t>5. </w:t>
      </w:r>
      <w:r>
        <w:rPr>
          <w:rFonts w:ascii="宋体" w:eastAsia="宋体" w:hint="eastAsia"/>
        </w:rPr>
        <w:t>采用酶对纸浆进行漂白，通过漆酶、木聚糖酶和漆酶</w:t>
      </w:r>
      <w:r>
        <w:rPr>
          <w:rFonts w:ascii="宋体" w:eastAsia="宋体" w:hint="eastAsia"/>
        </w:rPr>
        <w:t>/</w:t>
      </w:r>
      <w:r>
        <w:rPr>
          <w:rFonts w:ascii="宋体" w:eastAsia="宋体" w:hint="eastAsia"/>
        </w:rPr>
        <w:t>木聚糖酶混合酶对纸浆</w:t>
      </w:r>
      <w:r>
        <w:rPr>
          <w:rFonts w:ascii="宋体" w:eastAsia="宋体" w:hint="eastAsia"/>
        </w:rPr>
        <w:t>预处理，可使纸浆白度达到</w:t>
      </w:r>
      <w:r>
        <w:t>52</w:t>
      </w:r>
      <w:r>
        <w:t>.</w:t>
      </w:r>
      <w:r>
        <w:t>1%</w:t>
      </w:r>
      <w:r>
        <w:rPr>
          <w:rFonts w:ascii="宋体" w:eastAsia="宋体" w:hint="eastAsia"/>
        </w:rPr>
        <w:t>，再次对混合比例进行优化，当漆酶：木聚糖酶</w:t>
      </w:r>
      <w:r>
        <w:t>=2</w:t>
      </w:r>
      <w:r>
        <w:t xml:space="preserve">: </w:t>
      </w:r>
      <w:r>
        <w:t>1</w:t>
      </w:r>
      <w:r>
        <w:rPr>
          <w:rFonts w:ascii="宋体" w:eastAsia="宋体" w:hint="eastAsia"/>
        </w:rPr>
        <w:t>时，纸浆的白度为</w:t>
      </w:r>
      <w:r>
        <w:t>59</w:t>
      </w:r>
      <w:r>
        <w:t>.</w:t>
      </w:r>
      <w:r>
        <w:t>6%</w:t>
      </w:r>
      <w:r>
        <w:rPr>
          <w:rFonts w:ascii="宋体" w:eastAsia="宋体" w:hint="eastAsia"/>
        </w:rPr>
        <w:t>，与未经过酶预处理的纸浆相比白度提高了</w:t>
      </w:r>
      <w:r>
        <w:t>7</w:t>
      </w:r>
      <w:r>
        <w:t>.</w:t>
      </w:r>
      <w:r>
        <w:t>5% </w:t>
      </w:r>
      <w:r>
        <w:t>ISO</w:t>
      </w:r>
      <w:r>
        <w:rPr>
          <w:rFonts w:ascii="宋体" w:eastAsia="宋体" w:hint="eastAsia"/>
        </w:rPr>
        <w:t>。</w:t>
      </w:r>
    </w:p>
    <w:p w:rsidR="0018722C">
      <w:pPr>
        <w:pStyle w:val="cw20"/>
        <w:topLinePunct/>
      </w:pPr>
      <w:r>
        <w:rPr>
          <w:rFonts w:ascii="宋体" w:hAnsi="宋体" w:eastAsia="宋体" w:hint="eastAsia"/>
        </w:rPr>
        <w:t>6. </w:t>
      </w:r>
      <w:r>
        <w:rPr>
          <w:rFonts w:ascii="宋体" w:hAnsi="宋体" w:eastAsia="宋体" w:hint="eastAsia"/>
        </w:rPr>
        <w:t>通过对漂白废水的检测，用酶漂白可以降低废水中的</w:t>
      </w:r>
      <w:r>
        <w:t>COD</w:t>
      </w:r>
      <w:r>
        <w:t>Cr</w:t>
      </w:r>
      <w:r/>
      <w:r>
        <w:rPr>
          <w:rFonts w:ascii="宋体" w:hAnsi="宋体" w:eastAsia="宋体" w:hint="eastAsia"/>
        </w:rPr>
        <w:t>值，同时还可以</w:t>
      </w:r>
      <w:r>
        <w:rPr>
          <w:rFonts w:ascii="宋体" w:hAnsi="宋体" w:eastAsia="宋体" w:hint="eastAsia"/>
        </w:rPr>
        <w:t>使</w:t>
      </w:r>
      <w:r>
        <w:t>pH</w:t>
      </w:r>
      <w:r/>
      <w:r>
        <w:rPr>
          <w:rFonts w:ascii="宋体" w:hAnsi="宋体" w:eastAsia="宋体" w:hint="eastAsia"/>
        </w:rPr>
        <w:t>变为弱碱性。即混合酶漂白纸浆时，废水中的</w:t>
      </w:r>
      <w:r>
        <w:t>COD</w:t>
      </w:r>
      <w:r>
        <w:t>Cr</w:t>
      </w:r>
      <w:r/>
      <w:r>
        <w:rPr>
          <w:rFonts w:ascii="宋体" w:hAnsi="宋体" w:eastAsia="宋体" w:hint="eastAsia"/>
        </w:rPr>
        <w:t>值相比未经过混合酶处理</w:t>
      </w:r>
      <w:r>
        <w:rPr>
          <w:rFonts w:ascii="宋体" w:hAnsi="宋体" w:eastAsia="宋体" w:hint="eastAsia"/>
        </w:rPr>
        <w:t>的废水中的</w:t>
      </w:r>
      <w:r>
        <w:t>COD</w:t>
      </w:r>
      <w:r>
        <w:t>Cr</w:t>
      </w:r>
      <w:r/>
      <w:r>
        <w:rPr>
          <w:rFonts w:ascii="宋体" w:hAnsi="宋体" w:eastAsia="宋体" w:hint="eastAsia"/>
        </w:rPr>
        <w:t>值减小了</w:t>
      </w:r>
      <w:r>
        <w:t>20</w:t>
      </w:r>
      <w:r>
        <w:t>.</w:t>
      </w:r>
      <w:r>
        <w:t>01%</w:t>
      </w:r>
      <w:r>
        <w:rPr>
          <w:rFonts w:ascii="宋体" w:hAnsi="宋体" w:eastAsia="宋体" w:hint="eastAsia"/>
          <w:rFonts w:ascii="宋体" w:hAnsi="宋体" w:eastAsia="宋体" w:hint="eastAsia"/>
          <w:sz w:val="24"/>
        </w:rPr>
        <w:t xml:space="preserve">, </w:t>
      </w:r>
      <w:r>
        <w:t>pH</w:t>
      </w:r>
      <w:r/>
      <w:r>
        <w:rPr>
          <w:rFonts w:ascii="宋体" w:hAnsi="宋体" w:eastAsia="宋体" w:hint="eastAsia"/>
        </w:rPr>
        <w:t>值由</w:t>
      </w:r>
      <w:r>
        <w:t>10</w:t>
      </w:r>
      <w:r>
        <w:t>.</w:t>
      </w:r>
      <w:r>
        <w:t>3±0.2</w:t>
      </w:r>
      <w:r/>
      <w:r>
        <w:rPr>
          <w:rFonts w:ascii="宋体" w:hAnsi="宋体" w:eastAsia="宋体" w:hint="eastAsia"/>
        </w:rPr>
        <w:t>减小到</w:t>
      </w:r>
      <w:r>
        <w:t>8±0.2</w:t>
      </w:r>
      <w:r>
        <w:rPr>
          <w:rFonts w:ascii="宋体" w:hAnsi="宋体" w:eastAsia="宋体" w:hint="eastAsia"/>
        </w:rPr>
        <w:t>。</w:t>
      </w:r>
    </w:p>
    <w:p w:rsidR="0018722C">
      <w:pPr>
        <w:pStyle w:val="afff1"/>
        <w:topLinePunct/>
      </w:pPr>
      <w:bookmarkStart w:id="774566" w:name="_Toc686774566"/>
      <w:bookmarkStart w:name="参考文献 " w:id="131"/>
      <w:bookmarkEnd w:id="131"/>
      <w:r/>
      <w:r>
        <w:t>参考文献</w:t>
      </w:r>
      <w:bookmarkEnd w:id="774566"/>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段晓男，王效科，郭玉华，等</w:t>
      </w:r>
      <w:r>
        <w:rPr>
          <w:rFonts w:ascii="宋体" w:eastAsia="宋体" w:hint="eastAsia"/>
        </w:rPr>
        <w:t>．</w:t>
      </w:r>
      <w:r>
        <w:rPr>
          <w:rFonts w:ascii="宋体" w:eastAsia="宋体" w:hint="eastAsia"/>
        </w:rPr>
        <w:t>乌梁素海芦苇资源演变及影响因素分析</w:t>
      </w:r>
      <w:r>
        <w:t>[</w:t>
      </w:r>
      <w:r>
        <w:t xml:space="preserve">J</w:t>
      </w:r>
      <w:r>
        <w:t>]</w:t>
      </w:r>
      <w:r>
        <w:rPr>
          <w:rFonts w:ascii="宋体" w:eastAsia="宋体" w:hint="eastAsia"/>
        </w:rPr>
        <w:t>．</w:t>
      </w:r>
      <w:r>
        <w:rPr>
          <w:rFonts w:ascii="宋体" w:eastAsia="宋体" w:hint="eastAsia"/>
        </w:rPr>
        <w:t>干旱区资源与环境，</w:t>
      </w:r>
      <w:r>
        <w:t>2006</w:t>
      </w:r>
      <w:r>
        <w:rPr>
          <w:rFonts w:ascii="宋体" w:eastAsia="宋体" w:hint="eastAsia"/>
          <w:rFonts w:ascii="宋体" w:eastAsia="宋体" w:hint="eastAsia"/>
          <w:sz w:val="24"/>
        </w:rPr>
        <w:t xml:space="preserve">, </w:t>
      </w:r>
      <w:r>
        <w:t>20</w:t>
      </w:r>
      <w:r>
        <w:rPr>
          <w:rFonts w:ascii="宋体" w:eastAsia="宋体" w:hint="eastAsia"/>
        </w:rPr>
        <w:t>（</w:t>
      </w:r>
      <w:r>
        <w:t>7</w:t>
      </w:r>
      <w:r>
        <w:rPr>
          <w:rFonts w:ascii="宋体" w:eastAsia="宋体" w:hint="eastAsia"/>
        </w:rPr>
        <w:t>）</w:t>
      </w:r>
      <w:r>
        <w:rPr>
          <w:rFonts w:ascii="宋体" w:eastAsia="宋体" w:hint="eastAsia"/>
        </w:rPr>
        <w:t>：</w:t>
      </w:r>
      <w:r>
        <w:t>175</w:t>
      </w:r>
      <w:r>
        <w:t>-</w:t>
      </w:r>
      <w:r>
        <w:t>179</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张菊先，王志杰</w:t>
      </w:r>
      <w:r>
        <w:rPr>
          <w:rFonts w:ascii="宋体" w:eastAsia="宋体" w:hint="eastAsia"/>
        </w:rPr>
        <w:t>．</w:t>
      </w:r>
      <w:r>
        <w:rPr>
          <w:rFonts w:ascii="宋体" w:eastAsia="宋体" w:hint="eastAsia"/>
        </w:rPr>
        <w:t>芦苇浆纤维特性及造纸前景</w:t>
      </w:r>
      <w:r>
        <w:t>[</w:t>
      </w:r>
      <w:r>
        <w:t>J</w:t>
      </w:r>
      <w:r>
        <w:t>]</w:t>
      </w:r>
      <w:r>
        <w:rPr>
          <w:rFonts w:ascii="宋体" w:eastAsia="宋体" w:hint="eastAsia"/>
        </w:rPr>
        <w:t>．</w:t>
      </w:r>
      <w:r>
        <w:rPr>
          <w:rFonts w:ascii="宋体" w:eastAsia="宋体" w:hint="eastAsia"/>
        </w:rPr>
        <w:t>工艺技术，</w:t>
      </w:r>
      <w:r>
        <w:t>2006</w:t>
      </w:r>
      <w:r>
        <w:rPr>
          <w:rFonts w:ascii="宋体" w:eastAsia="宋体" w:hint="eastAsia"/>
          <w:rFonts w:ascii="宋体" w:eastAsia="宋体" w:hint="eastAsia"/>
          <w:spacing w:val="-40"/>
          <w:sz w:val="24"/>
        </w:rPr>
        <w:t xml:space="preserve">, </w:t>
      </w:r>
      <w:r>
        <w:t>2</w:t>
      </w:r>
      <w:r>
        <w:t>5</w:t>
      </w:r>
      <w:r>
        <w:rPr>
          <w:rFonts w:ascii="宋体" w:eastAsia="宋体" w:hint="eastAsia"/>
        </w:rPr>
        <w:t>（</w:t>
      </w:r>
      <w:r>
        <w:t>2</w:t>
      </w:r>
      <w:r>
        <w:rPr>
          <w:rFonts w:ascii="宋体" w:eastAsia="宋体" w:hint="eastAsia"/>
        </w:rPr>
        <w:t>）</w:t>
      </w:r>
      <w:r>
        <w:rPr>
          <w:rFonts w:ascii="宋体" w:eastAsia="宋体" w:hint="eastAsia"/>
        </w:rPr>
        <w:t>：</w:t>
      </w:r>
      <w:r>
        <w:t>19</w:t>
      </w:r>
      <w:r>
        <w:t>-</w:t>
      </w:r>
      <w:r>
        <w:t>21</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天</w:t>
      </w:r>
      <w:r>
        <w:rPr>
          <w:rFonts w:ascii="宋体" w:eastAsia="宋体" w:hint="eastAsia"/>
        </w:rPr>
        <w:t>ft</w:t>
      </w:r>
      <w:r w:rsidR="001852F3">
        <w:rPr>
          <w:rFonts w:ascii="宋体" w:eastAsia="宋体" w:hint="eastAsia"/>
        </w:rPr>
        <w:t xml:space="preserve">网</w:t>
      </w:r>
      <w:r w:rsidR="001852F3">
        <w:rPr>
          <w:rFonts w:ascii="宋体" w:eastAsia="宋体" w:hint="eastAsia"/>
        </w:rPr>
        <w:t xml:space="preserve">．</w:t>
      </w:r>
      <w:r w:rsidR="001852F3">
        <w:rPr>
          <w:rFonts w:ascii="宋体" w:eastAsia="宋体" w:hint="eastAsia"/>
        </w:rPr>
        <w:t xml:space="preserve">国</w:t>
      </w:r>
      <w:r w:rsidR="001852F3">
        <w:rPr>
          <w:rFonts w:ascii="宋体" w:eastAsia="宋体" w:hint="eastAsia"/>
        </w:rPr>
        <w:t xml:space="preserve">内</w:t>
      </w:r>
      <w:r w:rsidR="001852F3">
        <w:rPr>
          <w:rFonts w:ascii="宋体" w:eastAsia="宋体" w:hint="eastAsia"/>
        </w:rPr>
        <w:t xml:space="preserve">最</w:t>
      </w:r>
      <w:r w:rsidR="001852F3">
        <w:rPr>
          <w:rFonts w:ascii="宋体" w:eastAsia="宋体" w:hint="eastAsia"/>
        </w:rPr>
        <w:t xml:space="preserve">大</w:t>
      </w:r>
      <w:r w:rsidR="001852F3">
        <w:rPr>
          <w:rFonts w:ascii="宋体" w:eastAsia="宋体" w:hint="eastAsia"/>
        </w:rPr>
        <w:t xml:space="preserve">芦</w:t>
      </w:r>
      <w:r w:rsidR="001852F3">
        <w:rPr>
          <w:rFonts w:ascii="宋体" w:eastAsia="宋体" w:hint="eastAsia"/>
        </w:rPr>
        <w:t xml:space="preserve">苇</w:t>
      </w:r>
      <w:r w:rsidR="001852F3">
        <w:rPr>
          <w:rFonts w:ascii="宋体" w:eastAsia="宋体" w:hint="eastAsia"/>
        </w:rPr>
        <w:t xml:space="preserve">制</w:t>
      </w:r>
      <w:r w:rsidR="001852F3">
        <w:rPr>
          <w:rFonts w:ascii="宋体" w:eastAsia="宋体" w:hint="eastAsia"/>
        </w:rPr>
        <w:t xml:space="preserve">浆</w:t>
      </w:r>
      <w:r w:rsidR="001852F3">
        <w:rPr>
          <w:rFonts w:ascii="宋体" w:eastAsia="宋体" w:hint="eastAsia"/>
        </w:rPr>
        <w:t xml:space="preserve">生</w:t>
      </w:r>
      <w:r w:rsidR="001852F3">
        <w:rPr>
          <w:rFonts w:ascii="宋体" w:eastAsia="宋体" w:hint="eastAsia"/>
        </w:rPr>
        <w:t xml:space="preserve">产</w:t>
      </w:r>
      <w:r w:rsidR="001852F3">
        <w:rPr>
          <w:rFonts w:ascii="宋体" w:eastAsia="宋体" w:hint="eastAsia"/>
        </w:rPr>
        <w:t xml:space="preserve">线</w:t>
      </w:r>
      <w:r w:rsidR="001852F3">
        <w:rPr>
          <w:rFonts w:ascii="宋体" w:eastAsia="宋体" w:hint="eastAsia"/>
        </w:rPr>
        <w:t xml:space="preserve">设</w:t>
      </w:r>
      <w:r w:rsidR="001852F3">
        <w:rPr>
          <w:rFonts w:ascii="宋体" w:eastAsia="宋体" w:hint="eastAsia"/>
        </w:rPr>
        <w:t xml:space="preserve">备</w:t>
      </w:r>
      <w:r w:rsidR="001852F3">
        <w:rPr>
          <w:rFonts w:ascii="宋体" w:eastAsia="宋体" w:hint="eastAsia"/>
        </w:rPr>
        <w:t xml:space="preserve">在</w:t>
      </w:r>
      <w:r w:rsidR="001852F3">
        <w:rPr>
          <w:rFonts w:ascii="宋体" w:eastAsia="宋体" w:hint="eastAsia"/>
        </w:rPr>
        <w:t xml:space="preserve">新</w:t>
      </w:r>
      <w:r w:rsidR="001852F3">
        <w:rPr>
          <w:rFonts w:ascii="宋体" w:eastAsia="宋体" w:hint="eastAsia"/>
        </w:rPr>
        <w:t xml:space="preserve">疆</w:t>
      </w:r>
      <w:r w:rsidR="001852F3">
        <w:rPr>
          <w:rFonts w:ascii="宋体" w:eastAsia="宋体" w:hint="eastAsia"/>
        </w:rPr>
        <w:t xml:space="preserve">调</w:t>
      </w:r>
      <w:r w:rsidR="001852F3">
        <w:rPr>
          <w:rFonts w:ascii="宋体" w:eastAsia="宋体" w:hint="eastAsia"/>
        </w:rPr>
        <w:t xml:space="preserve">试</w:t>
      </w:r>
      <w:r w:rsidR="001852F3">
        <w:rPr>
          <w:rFonts w:ascii="宋体" w:eastAsia="宋体" w:hint="eastAsia"/>
        </w:rPr>
        <w:t xml:space="preserve">成 功</w:t>
      </w:r>
    </w:p>
    <w:p w:rsidR="0018722C">
      <w:pPr>
        <w:topLinePunct/>
      </w:pPr>
      <w:r>
        <w:rPr>
          <w:rFonts w:ascii="Times New Roman" w:eastAsia="Times New Roman"/>
        </w:rPr>
        <w:t>[</w:t>
      </w:r>
      <w:r>
        <w:rPr>
          <w:rFonts w:ascii="Times New Roman" w:eastAsia="Times New Roman"/>
        </w:rPr>
        <w:t xml:space="preserve">OL</w:t>
      </w:r>
      <w:r>
        <w:rPr>
          <w:rFonts w:ascii="Times New Roman" w:eastAsia="Times New Roman"/>
        </w:rPr>
        <w:t>]</w:t>
      </w:r>
      <w:r>
        <w:t>．</w:t>
      </w:r>
      <w:r>
        <w:rPr>
          <w:rFonts w:ascii="Times New Roman" w:eastAsia="Times New Roman"/>
        </w:rPr>
        <w:t>news.</w:t>
      </w:r>
      <w:r w:rsidR="004B696B">
        <w:rPr>
          <w:rFonts w:ascii="Times New Roman" w:eastAsia="Times New Roman"/>
        </w:rPr>
        <w:t xml:space="preserve"> </w:t>
      </w:r>
      <w:r w:rsidR="004B696B">
        <w:rPr>
          <w:rFonts w:ascii="Times New Roman" w:eastAsia="Times New Roman"/>
        </w:rPr>
        <w:t>ts.</w:t>
      </w:r>
      <w:r w:rsidR="004B696B">
        <w:rPr>
          <w:rFonts w:ascii="Times New Roman" w:eastAsia="Times New Roman"/>
        </w:rPr>
        <w:t xml:space="preserve"> </w:t>
      </w:r>
      <w:r w:rsidR="004B696B">
        <w:rPr>
          <w:rFonts w:ascii="Times New Roman" w:eastAsia="Times New Roman"/>
        </w:rPr>
        <w:t>cn</w:t>
      </w:r>
      <w:r>
        <w:rPr>
          <w:rFonts w:ascii="Times New Roman" w:eastAsia="Times New Roman"/>
        </w:rPr>
        <w:t>/</w:t>
      </w:r>
      <w:r>
        <w:rPr>
          <w:rFonts w:ascii="Times New Roman" w:eastAsia="Times New Roman"/>
        </w:rPr>
        <w:t>content</w:t>
      </w:r>
      <w:r>
        <w:rPr>
          <w:rFonts w:ascii="Times New Roman" w:eastAsia="Times New Roman"/>
        </w:rPr>
        <w:t>/</w:t>
      </w:r>
      <w:r>
        <w:rPr>
          <w:rFonts w:ascii="Times New Roman" w:eastAsia="Times New Roman"/>
        </w:rPr>
        <w:t>2012-11</w:t>
      </w:r>
      <w:r>
        <w:rPr>
          <w:rFonts w:ascii="Times New Roman" w:eastAsia="Times New Roman"/>
        </w:rPr>
        <w:t>/</w:t>
      </w:r>
      <w:r>
        <w:rPr>
          <w:rFonts w:ascii="Times New Roman" w:eastAsia="Times New Roman"/>
        </w:rPr>
        <w:t>20</w:t>
      </w:r>
      <w:r>
        <w:rPr>
          <w:rFonts w:ascii="Times New Roman" w:eastAsia="Times New Roman"/>
        </w:rPr>
        <w:t>/</w:t>
      </w:r>
      <w:r>
        <w:rPr>
          <w:rFonts w:ascii="Times New Roman" w:eastAsia="Times New Roman"/>
        </w:rPr>
        <w:t>content_7459075.</w:t>
      </w:r>
      <w:r w:rsidR="004B696B">
        <w:rPr>
          <w:rFonts w:ascii="Times New Roman" w:eastAsia="Times New Roman"/>
        </w:rPr>
        <w:t xml:space="preserve"> </w:t>
      </w:r>
      <w:r w:rsidR="004B696B">
        <w:rPr>
          <w:rFonts w:ascii="Times New Roman" w:eastAsia="Times New Roman"/>
        </w:rPr>
        <w:t>htm</w:t>
      </w:r>
      <w:r>
        <w:t>．</w:t>
      </w:r>
      <w:r>
        <w:rPr>
          <w:rFonts w:ascii="Times New Roman" w:eastAsia="Times New Roman"/>
        </w:rPr>
        <w:t>2012-11-20</w:t>
      </w:r>
      <w: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艾尼瓦尔，付时雨，詹怀宇</w:t>
      </w:r>
      <w:r>
        <w:rPr>
          <w:rFonts w:ascii="宋体" w:eastAsia="宋体" w:hint="eastAsia"/>
        </w:rPr>
        <w:t>．</w:t>
      </w:r>
      <w:r>
        <w:rPr>
          <w:rFonts w:ascii="宋体" w:eastAsia="宋体" w:hint="eastAsia"/>
        </w:rPr>
        <w:t>芦苇的生物化学制浆及漂白研究</w:t>
      </w:r>
      <w:r>
        <w:t>[</w:t>
      </w:r>
      <w:r>
        <w:rPr>
          <w:spacing w:val="-6"/>
          <w:sz w:val="24"/>
        </w:rPr>
        <w:t xml:space="preserve">J</w:t>
      </w:r>
      <w:r>
        <w:t>]</w:t>
      </w:r>
      <w:r>
        <w:rPr>
          <w:rFonts w:ascii="宋体" w:eastAsia="宋体" w:hint="eastAsia"/>
        </w:rPr>
        <w:t>．</w:t>
      </w:r>
      <w:r>
        <w:rPr>
          <w:rFonts w:ascii="宋体" w:eastAsia="宋体" w:hint="eastAsia"/>
        </w:rPr>
        <w:t>中国造纸学报，</w:t>
      </w:r>
    </w:p>
    <w:p w:rsidR="0018722C">
      <w:pPr>
        <w:topLinePunct/>
      </w:pPr>
      <w:r>
        <w:rPr>
          <w:rFonts w:ascii="Times New Roman" w:eastAsia="Times New Roman"/>
        </w:rPr>
        <w:t>18</w:t>
      </w:r>
      <w:r>
        <w:t>(</w:t>
      </w:r>
      <w:r>
        <w:rPr>
          <w:rFonts w:ascii="Times New Roman" w:eastAsia="Times New Roman"/>
        </w:rPr>
        <w:t>2</w:t>
      </w:r>
      <w:r>
        <w:rPr>
          <w:spacing w:val="-60"/>
        </w:rPr>
        <w:t>)</w:t>
      </w:r>
      <w:r>
        <w:t>：</w:t>
      </w:r>
      <w:r>
        <w:rPr>
          <w:rFonts w:ascii="Times New Roman" w:eastAsia="Times New Roman"/>
        </w:rPr>
        <w:t>51</w:t>
      </w:r>
      <w:r>
        <w:rPr>
          <w:rFonts w:ascii="Times New Roman" w:eastAsia="Times New Roman"/>
        </w:rPr>
        <w:t>-</w:t>
      </w:r>
      <w:r>
        <w:rPr>
          <w:rFonts w:ascii="Times New Roman" w:eastAsia="Times New Roman"/>
        </w:rPr>
        <w:t>55</w:t>
      </w:r>
      <w:r>
        <w:t>．</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杨淑蕙主编</w:t>
      </w:r>
      <w:r>
        <w:rPr>
          <w:rFonts w:ascii="宋体" w:eastAsia="宋体" w:hint="eastAsia"/>
        </w:rPr>
        <w:t>．</w:t>
      </w:r>
      <w:r>
        <w:rPr>
          <w:rFonts w:ascii="宋体" w:eastAsia="宋体" w:hint="eastAsia"/>
        </w:rPr>
        <w:t>植物纤维化学</w:t>
      </w:r>
      <w:r>
        <w:t>[</w:t>
      </w:r>
      <w:r>
        <w:rPr>
          <w:sz w:val="24"/>
        </w:rPr>
        <w:t xml:space="preserve">M</w:t>
      </w:r>
      <w:r>
        <w:t>]</w:t>
      </w:r>
      <w:r>
        <w:rPr>
          <w:rFonts w:ascii="宋体" w:eastAsia="宋体" w:hint="eastAsia"/>
        </w:rPr>
        <w:t>．</w:t>
      </w:r>
      <w:r>
        <w:rPr>
          <w:rFonts w:ascii="宋体" w:eastAsia="宋体" w:hint="eastAsia"/>
        </w:rPr>
        <w:t>北京：中国轻工业出版社，</w:t>
      </w:r>
      <w:r>
        <w:t>2001</w:t>
      </w:r>
      <w:r>
        <w:rPr>
          <w:rFonts w:ascii="宋体" w:eastAsia="宋体" w:hint="eastAsia"/>
        </w:rPr>
        <w:t>．</w:t>
      </w:r>
    </w:p>
    <w:p w:rsidR="0018722C">
      <w:pPr>
        <w:pStyle w:val="cw20"/>
        <w:topLinePunct/>
      </w:pPr>
      <w:hyperlink r:id="rId37">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中</w:t>
        </w:r>
        <w:r w:rsidR="001852F3">
          <w:rPr>
            <w:rFonts w:ascii="宋体" w:eastAsia="宋体" w:hint="eastAsia"/>
          </w:rPr>
          <w:t xml:space="preserve">商</w:t>
        </w:r>
        <w:r w:rsidR="001852F3">
          <w:rPr>
            <w:rFonts w:ascii="宋体" w:eastAsia="宋体" w:hint="eastAsia"/>
          </w:rPr>
          <w:t xml:space="preserve">情</w:t>
        </w:r>
        <w:r w:rsidR="001852F3">
          <w:rPr>
            <w:rFonts w:ascii="宋体" w:eastAsia="宋体" w:hint="eastAsia"/>
          </w:rPr>
          <w:t xml:space="preserve">报</w:t>
        </w:r>
        <w:r w:rsidR="001852F3">
          <w:rPr>
            <w:rFonts w:ascii="宋体" w:eastAsia="宋体" w:hint="eastAsia"/>
          </w:rPr>
          <w:t xml:space="preserve">网</w:t>
        </w:r>
      </w:hyperlink>
      <w:r>
        <w:rPr>
          <w:rFonts w:ascii="宋体" w:eastAsia="宋体" w:hint="eastAsia"/>
        </w:rPr>
        <w:t>．</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纸</w:t>
      </w:r>
      <w:r w:rsidR="001852F3">
        <w:rPr>
          <w:rFonts w:ascii="宋体" w:eastAsia="宋体" w:hint="eastAsia"/>
        </w:rPr>
        <w:t xml:space="preserve">与</w:t>
      </w:r>
      <w:r w:rsidR="001852F3">
        <w:rPr>
          <w:rFonts w:ascii="宋体" w:eastAsia="宋体" w:hint="eastAsia"/>
        </w:rPr>
        <w:t xml:space="preserve">纸</w:t>
      </w:r>
      <w:r w:rsidR="001852F3">
        <w:rPr>
          <w:rFonts w:ascii="宋体" w:eastAsia="宋体" w:hint="eastAsia"/>
        </w:rPr>
        <w:t xml:space="preserve">板</w:t>
      </w:r>
      <w:r w:rsidR="001852F3">
        <w:rPr>
          <w:rFonts w:ascii="宋体" w:eastAsia="宋体" w:hint="eastAsia"/>
        </w:rPr>
        <w:t xml:space="preserve">产</w:t>
      </w:r>
      <w:r w:rsidR="001852F3">
        <w:rPr>
          <w:rFonts w:ascii="宋体" w:eastAsia="宋体" w:hint="eastAsia"/>
        </w:rPr>
        <w:t xml:space="preserve">量</w:t>
      </w:r>
      <w:r w:rsidR="001852F3">
        <w:rPr>
          <w:rFonts w:ascii="宋体" w:eastAsia="宋体" w:hint="eastAsia"/>
        </w:rPr>
        <w:t xml:space="preserve">和</w:t>
      </w:r>
      <w:r w:rsidR="001852F3">
        <w:rPr>
          <w:rFonts w:ascii="宋体" w:eastAsia="宋体" w:hint="eastAsia"/>
        </w:rPr>
        <w:t xml:space="preserve">消</w:t>
      </w:r>
      <w:r w:rsidR="001852F3">
        <w:rPr>
          <w:rFonts w:ascii="宋体" w:eastAsia="宋体" w:hint="eastAsia"/>
        </w:rPr>
        <w:t xml:space="preserve">费</w:t>
      </w:r>
      <w:r w:rsidR="001852F3">
        <w:rPr>
          <w:rFonts w:ascii="宋体" w:eastAsia="宋体" w:hint="eastAsia"/>
        </w:rPr>
        <w:t xml:space="preserve">量</w:t>
      </w:r>
      <w:r w:rsidR="001852F3">
        <w:rPr>
          <w:rFonts w:ascii="宋体" w:eastAsia="宋体" w:hint="eastAsia"/>
        </w:rPr>
        <w:t xml:space="preserve">跃</w:t>
      </w:r>
      <w:r w:rsidR="001852F3">
        <w:rPr>
          <w:rFonts w:ascii="宋体" w:eastAsia="宋体" w:hint="eastAsia"/>
        </w:rPr>
        <w:t xml:space="preserve">居</w:t>
      </w:r>
      <w:r w:rsidR="001852F3">
        <w:rPr>
          <w:rFonts w:ascii="宋体" w:eastAsia="宋体" w:hint="eastAsia"/>
        </w:rPr>
        <w:t xml:space="preserve">全</w:t>
      </w:r>
      <w:r w:rsidR="001852F3">
        <w:rPr>
          <w:rFonts w:ascii="宋体" w:eastAsia="宋体" w:hint="eastAsia"/>
        </w:rPr>
        <w:t xml:space="preserve">球</w:t>
      </w:r>
      <w:r w:rsidR="001852F3">
        <w:rPr>
          <w:rFonts w:ascii="宋体" w:eastAsia="宋体" w:hint="eastAsia"/>
        </w:rPr>
        <w:t xml:space="preserve">首 位</w:t>
      </w:r>
    </w:p>
    <w:p w:rsidR="0018722C">
      <w:pPr>
        <w:topLinePunct/>
      </w:pPr>
      <w:r>
        <w:rPr>
          <w:rFonts w:ascii="Times New Roman" w:eastAsia="Times New Roman"/>
        </w:rPr>
        <w:t>[</w:t>
      </w:r>
      <w:r>
        <w:rPr>
          <w:rFonts w:ascii="Times New Roman" w:eastAsia="Times New Roman"/>
        </w:rPr>
        <w:t xml:space="preserve">OL</w:t>
      </w:r>
      <w:r>
        <w:rPr>
          <w:rFonts w:ascii="Times New Roman" w:eastAsia="Times New Roman"/>
        </w:rPr>
        <w:t>]</w:t>
      </w:r>
      <w:r>
        <w:t>．</w:t>
      </w:r>
      <w:hyperlink r:id="rId38">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askci.</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r>
          <w:rPr>
            <w:rFonts w:ascii="Times New Roman" w:eastAsia="Times New Roman"/>
          </w:rPr>
          <w:t>news</w:t>
        </w:r>
        <w:r>
          <w:rPr>
            <w:rFonts w:ascii="Times New Roman" w:eastAsia="Times New Roman"/>
          </w:rPr>
          <w:t>/</w:t>
        </w:r>
        <w:r>
          <w:rPr>
            <w:rFonts w:ascii="Times New Roman" w:eastAsia="Times New Roman"/>
          </w:rPr>
          <w:t>201203</w:t>
        </w:r>
        <w:r>
          <w:rPr>
            <w:rFonts w:ascii="Times New Roman" w:eastAsia="Times New Roman"/>
          </w:rPr>
          <w:t>/</w:t>
        </w:r>
        <w:r>
          <w:rPr>
            <w:rFonts w:ascii="Times New Roman" w:eastAsia="Times New Roman"/>
          </w:rPr>
          <w:t>19</w:t>
        </w:r>
        <w:r>
          <w:rPr>
            <w:rFonts w:ascii="Times New Roman" w:eastAsia="Times New Roman"/>
          </w:rPr>
          <w:t>/</w:t>
        </w:r>
        <w:r>
          <w:rPr>
            <w:rFonts w:ascii="Times New Roman" w:eastAsia="Times New Roman"/>
          </w:rPr>
          <w:t xml:space="preserve">16346_75.</w:t>
        </w:r>
        <w:r w:rsidR="001852F3">
          <w:rPr>
            <w:rFonts w:ascii="Times New Roman" w:eastAsia="Times New Roman"/>
          </w:rPr>
          <w:t xml:space="preserve"> </w:t>
        </w:r>
        <w:r w:rsidR="001852F3">
          <w:rPr>
            <w:rFonts w:ascii="Times New Roman" w:eastAsia="Times New Roman"/>
          </w:rPr>
          <w:t xml:space="preserve">shtml</w:t>
        </w:r>
      </w:hyperlink>
      <w:r>
        <w:t>．</w:t>
      </w:r>
      <w:r>
        <w:rPr>
          <w:rFonts w:ascii="Times New Roman" w:eastAsia="Times New Roman"/>
        </w:rPr>
        <w:t>2012-3-19</w:t>
      </w:r>
      <w:r>
        <w:t>．</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李金花，宋红竹，薛永常，等</w:t>
      </w:r>
      <w:r>
        <w:rPr>
          <w:rFonts w:ascii="宋体" w:eastAsia="宋体" w:hint="eastAsia"/>
        </w:rPr>
        <w:t>．</w:t>
      </w:r>
      <w:r>
        <w:rPr>
          <w:rFonts w:ascii="宋体" w:eastAsia="宋体" w:hint="eastAsia"/>
        </w:rPr>
        <w:t>我国纸浆造纸木材纤维原料的现状及发展对策</w:t>
      </w:r>
      <w:r>
        <w:t>[</w:t>
      </w:r>
      <w:r>
        <w:t xml:space="preserve">J</w:t>
      </w:r>
      <w:r>
        <w:t>]</w:t>
      </w:r>
      <w:r>
        <w:rPr>
          <w:rFonts w:ascii="宋体" w:eastAsia="宋体" w:hint="eastAsia"/>
        </w:rPr>
        <w:t>．</w:t>
      </w:r>
      <w:r>
        <w:rPr>
          <w:rFonts w:ascii="宋体" w:eastAsia="宋体" w:hint="eastAsia"/>
        </w:rPr>
        <w:t>世界林业研究，</w:t>
      </w:r>
      <w:r>
        <w:t>2003</w:t>
      </w:r>
      <w:r>
        <w:rPr>
          <w:rFonts w:ascii="宋体" w:eastAsia="宋体" w:hint="eastAsia"/>
          <w:rFonts w:ascii="宋体" w:eastAsia="宋体" w:hint="eastAsia"/>
          <w:sz w:val="24"/>
        </w:rPr>
        <w:t xml:space="preserve">, </w:t>
      </w:r>
      <w:r>
        <w:t>16</w:t>
      </w:r>
      <w:r>
        <w:rPr>
          <w:rFonts w:ascii="宋体" w:eastAsia="宋体" w:hint="eastAsia"/>
        </w:rPr>
        <w:t>（</w:t>
      </w:r>
      <w:r>
        <w:t>6</w:t>
      </w:r>
      <w:r>
        <w:rPr>
          <w:rFonts w:ascii="宋体" w:eastAsia="宋体" w:hint="eastAsia"/>
        </w:rPr>
        <w:t>）</w:t>
      </w:r>
      <w:r>
        <w:rPr>
          <w:rFonts w:ascii="宋体" w:eastAsia="宋体" w:hint="eastAsia"/>
        </w:rPr>
        <w:t>：</w:t>
      </w:r>
      <w:r>
        <w:t>32</w:t>
      </w:r>
      <w:r>
        <w:t>-</w:t>
      </w:r>
      <w:r>
        <w:t>35</w:t>
      </w:r>
      <w:r>
        <w:rPr>
          <w:rFonts w:ascii="宋体" w:eastAsia="宋体" w:hint="eastAsia"/>
        </w:rPr>
        <w:t>．</w:t>
      </w:r>
    </w:p>
    <w:p w:rsidR="0018722C">
      <w:pPr>
        <w:topLinePunct/>
      </w:pPr>
      <w:r>
        <w:rPr>
          <w:rFonts w:ascii="Times New Roman" w:eastAsia="宋体"/>
          <w:b/>
        </w:rPr>
        <w:t>[</w:t>
      </w:r>
      <w:r>
        <w:rPr>
          <w:rFonts w:ascii="Times New Roman" w:eastAsia="宋体"/>
          <w:b/>
        </w:rPr>
        <w:t xml:space="preserve">8</w:t>
      </w:r>
      <w:r>
        <w:rPr>
          <w:rFonts w:ascii="Times New Roman" w:eastAsia="宋体"/>
          <w:b/>
        </w:rPr>
        <w:t>]</w:t>
      </w:r>
      <w:r w:rsidR="001852F3">
        <w:rPr>
          <w:rFonts w:ascii="Times New Roman" w:eastAsia="宋体"/>
          <w:b/>
        </w:rPr>
        <w:t xml:space="preserve"> </w:t>
      </w:r>
      <w:r>
        <w:t>马乃训，张文燕</w:t>
      </w:r>
      <w:r>
        <w:t>．</w:t>
      </w:r>
      <w:r>
        <w:t>竹材制浆造纸述评</w:t>
      </w:r>
      <w:r>
        <w:rPr>
          <w:rFonts w:ascii="Times New Roman" w:eastAsia="宋体"/>
        </w:rPr>
        <w:t>[</w:t>
      </w:r>
      <w:r>
        <w:rPr>
          <w:rFonts w:ascii="Times New Roman" w:eastAsia="宋体"/>
        </w:rPr>
        <w:t>J</w:t>
      </w:r>
      <w:r>
        <w:rPr>
          <w:rFonts w:ascii="Times New Roman" w:eastAsia="宋体"/>
        </w:rPr>
        <w:t>]</w:t>
      </w:r>
      <w:r>
        <w:t>．</w:t>
      </w:r>
      <w:r>
        <w:t>林业科学研究，</w:t>
      </w:r>
      <w:r>
        <w:rPr>
          <w:rFonts w:ascii="Times New Roman" w:eastAsia="宋体"/>
        </w:rPr>
        <w:t>1995</w:t>
      </w:r>
      <w:r>
        <w:rPr>
          <w:spacing w:val="-22"/>
        </w:rPr>
        <w:t xml:space="preserve">, </w:t>
      </w:r>
      <w:r>
        <w:rPr>
          <w:rFonts w:ascii="Times New Roman" w:eastAsia="宋体"/>
        </w:rPr>
        <w:t>5</w:t>
      </w:r>
      <w:r>
        <w:rPr>
          <w:rFonts w:ascii="Times New Roman" w:eastAsia="宋体"/>
        </w:rPr>
        <w:t>8</w:t>
      </w:r>
      <w:r>
        <w:t>（</w:t>
      </w:r>
      <w:r>
        <w:rPr>
          <w:rFonts w:ascii="Times New Roman" w:eastAsia="宋体"/>
        </w:rPr>
        <w:t>3</w:t>
      </w:r>
      <w:r>
        <w:t>）</w:t>
      </w:r>
      <w:r>
        <w:t>：</w:t>
      </w:r>
      <w:r>
        <w:rPr>
          <w:rFonts w:ascii="Times New Roman" w:eastAsia="宋体"/>
        </w:rPr>
        <w:t>329</w:t>
      </w:r>
      <w:r>
        <w:rPr>
          <w:rFonts w:ascii="Times New Roman" w:eastAsia="宋体"/>
        </w:rPr>
        <w:t>-</w:t>
      </w:r>
      <w:r>
        <w:rPr>
          <w:rFonts w:ascii="Times New Roman" w:eastAsia="宋体"/>
        </w:rPr>
        <w:t>333</w:t>
      </w:r>
      <w:r>
        <w:t>．</w:t>
      </w:r>
    </w:p>
    <w:p w:rsidR="0018722C">
      <w:pPr>
        <w:topLinePunct/>
      </w:pPr>
      <w:r>
        <w:rPr>
          <w:rFonts w:ascii="Times New Roman" w:eastAsia="宋体"/>
          <w:b/>
        </w:rPr>
        <w:t>[</w:t>
      </w:r>
      <w:r>
        <w:rPr>
          <w:rFonts w:ascii="Times New Roman" w:eastAsia="宋体"/>
          <w:b/>
        </w:rPr>
        <w:t xml:space="preserve">9</w:t>
      </w:r>
      <w:r>
        <w:rPr>
          <w:rFonts w:ascii="Times New Roman" w:eastAsia="宋体"/>
          <w:b/>
        </w:rPr>
        <w:t>]</w:t>
      </w:r>
      <w:r>
        <w:t>王蕾，王万贵，季祥，等</w:t>
      </w:r>
      <w:r>
        <w:t>．</w:t>
      </w:r>
      <w:r>
        <w:t>白腐菌</w:t>
      </w:r>
      <w:r>
        <w:rPr>
          <w:rFonts w:ascii="Times New Roman" w:eastAsia="宋体"/>
        </w:rPr>
        <w:t>Polyporus varius</w:t>
      </w:r>
      <w:r>
        <w:t>的木质素降解及其对芦苇综纤</w:t>
      </w:r>
      <w:r>
        <w:t>维素含量和</w:t>
      </w:r>
      <w:r>
        <w:rPr>
          <w:rFonts w:ascii="Times New Roman" w:eastAsia="宋体"/>
        </w:rPr>
        <w:t>kappa</w:t>
      </w:r>
      <w:r>
        <w:t>值的影响</w:t>
      </w:r>
      <w:r>
        <w:rPr>
          <w:rFonts w:ascii="Times New Roman" w:eastAsia="宋体"/>
        </w:rPr>
        <w:t>[</w:t>
      </w:r>
      <w:r>
        <w:rPr>
          <w:rFonts w:ascii="Times New Roman" w:eastAsia="宋体"/>
        </w:rPr>
        <w:t xml:space="preserve">J</w:t>
      </w:r>
      <w:r>
        <w:rPr>
          <w:rFonts w:ascii="Times New Roman" w:eastAsia="宋体"/>
        </w:rPr>
        <w:t>]</w:t>
      </w:r>
      <w:r>
        <w:t>．</w:t>
      </w:r>
      <w:hyperlink r:id="rId39">
        <w:r>
          <w:t>河南师范大学学报</w:t>
        </w:r>
        <w:r>
          <w:t>（</w:t>
        </w:r>
        <w:r>
          <w:t>自然科学版</w:t>
        </w:r>
        <w:r>
          <w:t>）</w:t>
        </w:r>
        <w:r>
          <w:t>，</w:t>
        </w:r>
        <w:r>
          <w:rPr>
            <w:rFonts w:ascii="Times New Roman" w:eastAsia="宋体"/>
          </w:rPr>
          <w:t>2011</w:t>
        </w:r>
        <w:r>
          <w:rPr>
            <w:spacing w:val="-20"/>
          </w:rPr>
          <w:t xml:space="preserve">, </w:t>
        </w:r>
        <w:r>
          <w:rPr>
            <w:rFonts w:ascii="Times New Roman" w:eastAsia="宋体"/>
          </w:rPr>
          <w:t>39</w:t>
        </w:r>
        <w:r>
          <w:t>（</w:t>
        </w:r>
        <w:r>
          <w:rPr>
            <w:rFonts w:ascii="Times New Roman" w:eastAsia="宋体"/>
            <w:spacing w:val="-20"/>
          </w:rPr>
          <w:t>5</w:t>
        </w:r>
        <w:r>
          <w:t>）</w:t>
        </w:r>
        <w:r>
          <w:t>：</w:t>
        </w:r>
      </w:hyperlink>
      <w:r/>
      <w:r>
        <w:rPr>
          <w:rFonts w:ascii="Times New Roman" w:eastAsia="宋体"/>
        </w:rPr>
        <w:t>114-119</w:t>
      </w:r>
      <w:r>
        <w:t>．</w:t>
      </w:r>
    </w:p>
    <w:p w:rsidR="0018722C">
      <w:pPr>
        <w:topLinePunct/>
      </w:pPr>
      <w:r>
        <w:rPr>
          <w:rFonts w:ascii="Times New Roman" w:eastAsia="Times New Roman"/>
          <w:b/>
        </w:rPr>
        <w:t>[</w:t>
      </w:r>
      <w:r>
        <w:rPr>
          <w:rFonts w:ascii="Times New Roman" w:eastAsia="Times New Roman"/>
          <w:b/>
        </w:rPr>
        <w:t xml:space="preserve">10</w:t>
      </w:r>
      <w:r>
        <w:rPr>
          <w:rFonts w:ascii="Times New Roman" w:eastAsia="Times New Roman"/>
          <w:b/>
        </w:rPr>
        <w:t>]</w:t>
      </w:r>
      <w:r>
        <w:t>邱卫华，陈洪章</w:t>
      </w:r>
      <w:r>
        <w:t>．</w:t>
      </w:r>
      <w:r>
        <w:t>木质素的结构、功能及高价值化利用</w:t>
      </w:r>
      <w:r>
        <w:rPr>
          <w:rFonts w:ascii="Times New Roman" w:eastAsia="Times New Roman"/>
        </w:rPr>
        <w:t>[</w:t>
      </w:r>
      <w:r>
        <w:rPr>
          <w:rFonts w:ascii="Times New Roman" w:eastAsia="Times New Roman"/>
        </w:rPr>
        <w:t xml:space="preserve">J</w:t>
      </w:r>
      <w:r>
        <w:rPr>
          <w:rFonts w:ascii="Times New Roman" w:eastAsia="Times New Roman"/>
        </w:rPr>
        <w:t>]</w:t>
      </w:r>
      <w:r>
        <w:t>．</w:t>
      </w:r>
      <w:r>
        <w:t>纤维素科学与技术，</w:t>
      </w:r>
    </w:p>
    <w:p w:rsidR="0018722C">
      <w:pPr>
        <w:topLinePunct/>
      </w:pPr>
      <w:r>
        <w:rPr>
          <w:rFonts w:ascii="Times New Roman" w:eastAsia="Times New Roman"/>
        </w:rPr>
        <w:t>2006</w:t>
      </w:r>
      <w:r>
        <w:t>，</w:t>
      </w:r>
      <w:r>
        <w:rPr>
          <w:rFonts w:ascii="Times New Roman" w:eastAsia="Times New Roman"/>
        </w:rPr>
        <w:t>14</w:t>
      </w:r>
      <w:r>
        <w:t>(</w:t>
      </w:r>
      <w:r>
        <w:rPr>
          <w:rFonts w:ascii="Times New Roman" w:eastAsia="Times New Roman"/>
        </w:rPr>
        <w:t>1</w:t>
      </w:r>
      <w:r>
        <w:rPr>
          <w:spacing w:val="-60"/>
        </w:rPr>
        <w:t>)</w:t>
      </w:r>
      <w:r>
        <w:t>：</w:t>
      </w:r>
      <w:r>
        <w:rPr>
          <w:rFonts w:ascii="Times New Roman" w:eastAsia="Times New Roman"/>
        </w:rPr>
        <w:t>52</w:t>
      </w:r>
      <w:r>
        <w:rPr>
          <w:rFonts w:ascii="Times New Roman" w:eastAsia="Times New Roman"/>
        </w:rPr>
        <w:t>-</w:t>
      </w:r>
      <w:r>
        <w:rPr>
          <w:rFonts w:ascii="Times New Roman" w:eastAsia="Times New Roman"/>
        </w:rPr>
        <w:t>59</w:t>
      </w:r>
      <w:r>
        <w:t>．</w:t>
      </w:r>
    </w:p>
    <w:p w:rsidR="0018722C">
      <w:pPr>
        <w:topLinePunct/>
      </w:pPr>
      <w:r>
        <w:rPr>
          <w:rFonts w:ascii="Times New Roman" w:eastAsia="Times New Roman"/>
          <w:b/>
        </w:rPr>
        <w:t>[</w:t>
      </w:r>
      <w:r>
        <w:rPr>
          <w:rFonts w:ascii="Times New Roman" w:eastAsia="Times New Roman"/>
          <w:b/>
        </w:rPr>
        <w:t xml:space="preserve">11</w:t>
      </w:r>
      <w:r>
        <w:rPr>
          <w:rFonts w:ascii="Times New Roman" w:eastAsia="Times New Roman"/>
          <w:b/>
        </w:rPr>
        <w:t>]</w:t>
      </w:r>
      <w:r>
        <w:t>陶用珍，管映亭</w:t>
      </w:r>
      <w:r>
        <w:t>．</w:t>
      </w:r>
      <w:r>
        <w:t>木质素的化学结构及其应用</w:t>
      </w:r>
      <w:r>
        <w:rPr>
          <w:rFonts w:ascii="Times New Roman" w:eastAsia="Times New Roman"/>
        </w:rPr>
        <w:t>[</w:t>
      </w:r>
      <w:r>
        <w:rPr>
          <w:rFonts w:ascii="Times New Roman" w:eastAsia="Times New Roman"/>
        </w:rPr>
        <w:t xml:space="preserve">J</w:t>
      </w:r>
      <w:r>
        <w:rPr>
          <w:rFonts w:ascii="Times New Roman" w:eastAsia="Times New Roman"/>
        </w:rPr>
        <w:t>]</w:t>
      </w:r>
      <w:r>
        <w:t>．</w:t>
      </w:r>
      <w:r>
        <w:t>纤维素科学与技术，</w:t>
      </w:r>
      <w:r>
        <w:rPr>
          <w:rFonts w:ascii="Times New Roman" w:eastAsia="Times New Roman"/>
        </w:rPr>
        <w:t>2003</w:t>
      </w:r>
      <w:r>
        <w:t>，</w:t>
      </w:r>
      <w:r>
        <w:rPr>
          <w:rFonts w:ascii="Times New Roman" w:eastAsia="Times New Roman"/>
        </w:rPr>
        <w:t>11</w:t>
      </w:r>
    </w:p>
    <w:p w:rsidR="0018722C">
      <w:pPr>
        <w:topLinePunct/>
      </w:pPr>
      <w:r>
        <w:t>（</w:t>
      </w:r>
      <w:r>
        <w:rPr>
          <w:rFonts w:ascii="Times New Roman" w:eastAsia="Times New Roman"/>
        </w:rPr>
        <w:t>1</w:t>
      </w:r>
      <w:r>
        <w:t>）</w:t>
      </w:r>
      <w:r>
        <w:t>：</w:t>
      </w:r>
      <w:r>
        <w:rPr>
          <w:rFonts w:ascii="Times New Roman" w:eastAsia="Times New Roman"/>
        </w:rPr>
        <w:t>42</w:t>
      </w:r>
      <w:r>
        <w:rPr>
          <w:rFonts w:ascii="Times New Roman" w:eastAsia="Times New Roman"/>
        </w:rPr>
        <w:t>-</w:t>
      </w:r>
      <w:r>
        <w:rPr>
          <w:rFonts w:ascii="Times New Roman" w:eastAsia="Times New Roman"/>
        </w:rPr>
        <w:t>55</w:t>
      </w:r>
      <w:r>
        <w:t>．</w:t>
      </w:r>
    </w:p>
    <w:p w:rsidR="0018722C">
      <w:pPr>
        <w:pStyle w:val="cw20"/>
        <w:topLinePunct/>
      </w:pPr>
      <w:r>
        <w:t>[</w:t>
      </w:r>
      <w:r>
        <w:t xml:space="preserve">12</w:t>
      </w:r>
      <w:r>
        <w:t>]</w:t>
      </w:r>
      <w:r>
        <w:t xml:space="preserve"> </w:t>
      </w:r>
      <w:r>
        <w:t>Lai C H, </w:t>
      </w:r>
      <w:r>
        <w:t>Tu </w:t>
      </w:r>
      <w:r>
        <w:t>M B, Shi Z Q, </w:t>
      </w:r>
      <w:r>
        <w:rPr>
          <w:i/>
        </w:rPr>
        <w:t>et al</w:t>
      </w:r>
      <w:r>
        <w:t>. Contrasting effects of hardwood and softwood organosolv lignins on enzymatic hydrolysis of lignocellulose</w:t>
      </w:r>
      <w:r>
        <w:t>[</w:t>
      </w:r>
      <w:r>
        <w:rPr>
          <w:sz w:val="24"/>
        </w:rPr>
        <w:t xml:space="preserve">J</w:t>
      </w:r>
      <w:r>
        <w:t>]</w:t>
      </w:r>
      <w:r>
        <w:t xml:space="preserve">. Bioresource </w:t>
      </w:r>
      <w:r>
        <w:t>Technology, </w:t>
      </w:r>
      <w:r>
        <w:t>2014, 163:</w:t>
      </w:r>
      <w:r>
        <w:t> </w:t>
      </w:r>
      <w:r>
        <w:t>320-327.</w:t>
      </w:r>
    </w:p>
    <w:p w:rsidR="0018722C">
      <w:pPr>
        <w:pStyle w:val="cw20"/>
        <w:topLinePunct/>
      </w:pPr>
      <w:r>
        <w:t>[</w:t>
      </w:r>
      <w:r>
        <w:t xml:space="preserve">13</w:t>
      </w:r>
      <w:r>
        <w:t>]</w:t>
      </w:r>
      <w:r>
        <w:t xml:space="preserve"> </w:t>
      </w:r>
      <w:r>
        <w:t>Chandraya A, Guha S R D. Studies on the decay of bamboo during outside storage degradation of lingnin</w:t>
      </w:r>
      <w:r>
        <w:t>[</w:t>
      </w:r>
      <w:r>
        <w:t>J</w:t>
      </w:r>
      <w:r>
        <w:t>]</w:t>
      </w:r>
      <w:r>
        <w:t>. Indian Forester, 2001, 107</w:t>
      </w:r>
      <w:r>
        <w:t>(</w:t>
      </w:r>
      <w:r>
        <w:t>1</w:t>
      </w:r>
      <w:r>
        <w:t>)</w:t>
      </w:r>
      <w:r>
        <w:t>:</w:t>
      </w:r>
      <w:r>
        <w:t> </w:t>
      </w:r>
      <w:r>
        <w:t>54-59.</w:t>
      </w:r>
    </w:p>
    <w:p w:rsidR="0018722C">
      <w:pPr>
        <w:topLinePunct/>
      </w:pPr>
      <w:r>
        <w:rPr>
          <w:rFonts w:cstheme="minorBidi" w:hAnsiTheme="minorHAnsi" w:eastAsiaTheme="minorHAnsi" w:asciiTheme="minorHAnsi" w:ascii="Times New Roman" w:eastAsia="Times New Roman"/>
          <w:b/>
        </w:rPr>
        <w:t>[</w:t>
      </w:r>
      <w:r>
        <w:rPr>
          <w:rFonts w:cstheme="minorBidi" w:hAnsiTheme="minorHAnsi" w:eastAsiaTheme="minorHAnsi" w:asciiTheme="minorHAnsi" w:ascii="Times New Roman" w:eastAsia="Times New Roman"/>
          <w:b/>
        </w:rPr>
        <w:t xml:space="preserve">14</w:t>
      </w:r>
      <w:r>
        <w:rPr>
          <w:rFonts w:cstheme="minorBidi" w:hAnsiTheme="minorHAnsi" w:eastAsiaTheme="minorHAnsi" w:asciiTheme="minorHAnsi" w:ascii="Times New Roman" w:eastAsia="Times New Roman"/>
          <w:b/>
        </w:rPr>
        <w:t>]</w:t>
      </w:r>
      <w:r>
        <w:rPr>
          <w:rFonts w:cstheme="minorBidi" w:hAnsiTheme="minorHAnsi" w:eastAsiaTheme="minorHAnsi" w:asciiTheme="minorHAnsi"/>
        </w:rPr>
        <w:t>蒋挺大</w:t>
      </w:r>
      <w:r>
        <w:rPr>
          <w:rFonts w:cstheme="minorBidi" w:hAnsiTheme="minorHAnsi" w:eastAsiaTheme="minorHAnsi" w:asciiTheme="minorHAnsi"/>
        </w:rPr>
        <w:t>．</w:t>
      </w:r>
      <w:r>
        <w:rPr>
          <w:rFonts w:cstheme="minorBidi" w:hAnsiTheme="minorHAnsi" w:eastAsiaTheme="minorHAnsi" w:asciiTheme="minorHAnsi"/>
        </w:rPr>
        <w:t>木质素</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M</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第一版</w:t>
      </w:r>
      <w:r>
        <w:rPr>
          <w:rFonts w:cstheme="minorBidi" w:hAnsiTheme="minorHAnsi" w:eastAsiaTheme="minorHAnsi" w:asciiTheme="minorHAnsi"/>
        </w:rPr>
        <w:t>．</w:t>
      </w:r>
      <w:r>
        <w:rPr>
          <w:rFonts w:cstheme="minorBidi" w:hAnsiTheme="minorHAnsi" w:eastAsiaTheme="minorHAnsi" w:asciiTheme="minorHAnsi"/>
        </w:rPr>
        <w:t>化学工业出版社，</w:t>
      </w:r>
      <w:r>
        <w:rPr>
          <w:rFonts w:ascii="Times New Roman" w:eastAsia="Times New Roman" w:cstheme="minorBidi" w:hAnsiTheme="minorHAnsi"/>
        </w:rPr>
        <w:t>2001</w:t>
      </w:r>
      <w:r>
        <w:rPr>
          <w:rFonts w:cstheme="minorBidi" w:hAnsiTheme="minorHAnsi" w:eastAsiaTheme="minorHAnsi" w:asciiTheme="minorHAnsi"/>
          <w:kern w:val="2"/>
          <w:sz w:val="24"/>
        </w:rPr>
        <w:t xml:space="preserve">: </w:t>
      </w:r>
      <w:r>
        <w:rPr>
          <w:rFonts w:ascii="Times New Roman" w:eastAsia="Times New Roman" w:cstheme="minorBidi" w:hAnsiTheme="minorHAnsi"/>
        </w:rPr>
        <w:t>1-33</w:t>
      </w:r>
      <w:r>
        <w:rPr>
          <w:rFonts w:cstheme="minorBidi" w:hAnsiTheme="minorHAnsi" w:eastAsiaTheme="minorHAnsi" w:asciiTheme="minorHAnsi"/>
        </w:rPr>
        <w:t>．</w:t>
      </w:r>
    </w:p>
    <w:p w:rsidR="0018722C">
      <w:pPr>
        <w:topLinePunct/>
      </w:pPr>
      <w:r>
        <w:rPr>
          <w:rFonts w:ascii="Times New Roman"/>
          <w:b/>
        </w:rPr>
        <w:t>[</w:t>
      </w:r>
      <w:r>
        <w:rPr>
          <w:rFonts w:ascii="Times New Roman"/>
          <w:b/>
        </w:rPr>
        <w:t xml:space="preserve">15</w:t>
      </w:r>
      <w:r>
        <w:rPr>
          <w:rFonts w:ascii="Times New Roman"/>
          <w:b/>
        </w:rPr>
        <w:t>]</w:t>
      </w:r>
      <w:r w:rsidR="004B696B">
        <w:rPr>
          <w:rFonts w:ascii="Times New Roman"/>
          <w:b/>
        </w:rPr>
        <w:t xml:space="preserve"> </w:t>
      </w:r>
      <w:r>
        <w:rPr>
          <w:rFonts w:ascii="Times New Roman"/>
        </w:rPr>
        <w:t>Ma Q H, Xu Y. Characterization of a caffeic acid 3-O-methyltransferase from wheat and its function in lignin biosynthesis</w:t>
      </w:r>
      <w:r>
        <w:rPr>
          <w:rFonts w:ascii="Times New Roman"/>
        </w:rPr>
        <w:t>[</w:t>
      </w:r>
      <w:r>
        <w:rPr>
          <w:rFonts w:ascii="Times New Roman"/>
        </w:rPr>
        <w:t>J</w:t>
      </w:r>
      <w:r>
        <w:rPr>
          <w:rFonts w:ascii="Times New Roman"/>
        </w:rPr>
        <w:t>]</w:t>
      </w:r>
      <w:r>
        <w:rPr>
          <w:rFonts w:ascii="Times New Roman"/>
        </w:rPr>
        <w:t>. Biochimie, 2008, 90</w:t>
      </w:r>
      <w:r>
        <w:rPr>
          <w:rFonts w:ascii="Times New Roman"/>
        </w:rPr>
        <w:t>(</w:t>
      </w:r>
      <w:r>
        <w:rPr>
          <w:rFonts w:ascii="Times New Roman"/>
        </w:rPr>
        <w:t>3</w:t>
      </w:r>
      <w:r>
        <w:rPr>
          <w:rFonts w:ascii="Times New Roman"/>
        </w:rPr>
        <w:t>)</w:t>
      </w:r>
      <w:r>
        <w:rPr>
          <w:rFonts w:ascii="Times New Roman"/>
        </w:rPr>
        <w:t>: 515-524.</w:t>
      </w:r>
    </w:p>
    <w:p w:rsidR="0018722C">
      <w:pPr>
        <w:topLinePunct/>
      </w:pPr>
      <w:r>
        <w:rPr>
          <w:rFonts w:ascii="Times New Roman" w:eastAsia="Times New Roman"/>
          <w:b/>
        </w:rPr>
        <w:t>[</w:t>
      </w:r>
      <w:r>
        <w:rPr>
          <w:rFonts w:ascii="Times New Roman" w:eastAsia="Times New Roman"/>
          <w:b/>
        </w:rPr>
        <w:t>16</w:t>
      </w:r>
      <w:r>
        <w:rPr>
          <w:rFonts w:ascii="Times New Roman" w:eastAsia="Times New Roman"/>
          <w:b/>
        </w:rPr>
        <w:t>]</w:t>
      </w:r>
      <w:r>
        <w:t>张健中，罗勤慧</w:t>
      </w:r>
      <w:r>
        <w:t>．</w:t>
      </w:r>
      <w:r>
        <w:t>木质素酶及其化学模拟的研究进展</w:t>
      </w:r>
      <w:r>
        <w:rPr>
          <w:rFonts w:ascii="Times New Roman" w:eastAsia="Times New Roman"/>
        </w:rPr>
        <w:t>[</w:t>
      </w:r>
      <w:r>
        <w:rPr>
          <w:rFonts w:ascii="Times New Roman" w:eastAsia="Times New Roman"/>
        </w:rPr>
        <w:t>J</w:t>
      </w:r>
      <w:r>
        <w:rPr>
          <w:rFonts w:ascii="Times New Roman" w:eastAsia="Times New Roman"/>
        </w:rPr>
        <w:t>]</w:t>
      </w:r>
      <w:r>
        <w:t>．</w:t>
      </w:r>
      <w:r>
        <w:t>化学通报，</w:t>
      </w:r>
      <w:r>
        <w:rPr>
          <w:rFonts w:ascii="Times New Roman" w:eastAsia="Times New Roman"/>
        </w:rPr>
        <w:t>2001</w:t>
      </w:r>
      <w:r>
        <w:t>（</w:t>
      </w:r>
      <w:r>
        <w:rPr>
          <w:rFonts w:ascii="Times New Roman" w:eastAsia="Times New Roman"/>
        </w:rPr>
        <w:t>8</w:t>
      </w:r>
      <w:r>
        <w:t>）</w:t>
      </w:r>
      <w:r>
        <w:t>：</w:t>
      </w:r>
    </w:p>
    <w:p w:rsidR="0018722C">
      <w:pPr>
        <w:topLinePunct/>
      </w:pPr>
      <w:r>
        <w:rPr>
          <w:rFonts w:ascii="Times New Roman" w:eastAsia="Times New Roman"/>
        </w:rPr>
        <w:t>470-477</w:t>
      </w:r>
      <w:r>
        <w:t>．</w:t>
      </w:r>
    </w:p>
    <w:p w:rsidR="0018722C">
      <w:pPr>
        <w:pStyle w:val="cw20"/>
        <w:topLinePunct/>
      </w:pPr>
      <w:r>
        <w:t>[</w:t>
      </w:r>
      <w:r>
        <w:t xml:space="preserve">17</w:t>
      </w:r>
      <w:r>
        <w:t>]</w:t>
      </w:r>
      <w:r>
        <w:t xml:space="preserve"> </w:t>
      </w:r>
      <w:r>
        <w:t>Chandhry A S. Chemical and biological procedures to upgrade cereal.</w:t>
      </w:r>
      <w:r w:rsidR="004B696B">
        <w:t xml:space="preserve"> </w:t>
      </w:r>
      <w:r w:rsidR="004B696B">
        <w:t>straws for ruminants</w:t>
      </w:r>
      <w:r>
        <w:t>[</w:t>
      </w:r>
      <w:r>
        <w:t>J</w:t>
      </w:r>
      <w:r>
        <w:t>]</w:t>
      </w:r>
      <w:r>
        <w:t>. Nutrition Abstracts and Reviews, 2008, 68</w:t>
      </w:r>
      <w:r>
        <w:t>(</w:t>
      </w:r>
      <w:r>
        <w:t>5</w:t>
      </w:r>
      <w:r>
        <w:t>)</w:t>
      </w:r>
      <w:r>
        <w:t>:</w:t>
      </w:r>
      <w:r>
        <w:t> </w:t>
      </w:r>
      <w:r>
        <w:t>319-328.</w:t>
      </w:r>
    </w:p>
    <w:p w:rsidR="0018722C">
      <w:pPr>
        <w:pStyle w:val="cw20"/>
        <w:topLinePunct/>
      </w:pPr>
      <w:r>
        <w:t xml:space="preserve">[</w:t>
      </w:r>
      <w:r>
        <w:t xml:space="preserve">18</w:t>
      </w:r>
      <w:r>
        <w:t xml:space="preserve">]</w:t>
      </w:r>
      <w:r>
        <w:t xml:space="preserve"> </w:t>
      </w:r>
      <w:r>
        <w:t xml:space="preserve">Shim J </w:t>
      </w:r>
      <w:r>
        <w:t xml:space="preserve">Y, </w:t>
      </w:r>
      <w:r>
        <w:t xml:space="preserve">Cho K, Hee S. Degradation of azodye by an electroenzymatic method using horseradish peroxidase immobilized on porous support </w:t>
      </w:r>
      <w:r>
        <w:t xml:space="preserve">[</w:t>
      </w:r>
      <w:r>
        <w:t xml:space="preserve">J</w:t>
      </w:r>
      <w:r>
        <w:t xml:space="preserve">]</w:t>
      </w:r>
      <w:r>
        <w:t xml:space="preserve">. The Korean Journal </w:t>
      </w:r>
      <w:r>
        <w:t xml:space="preserve">of </w:t>
      </w:r>
      <w:r>
        <w:t xml:space="preserve">Chemical Engineering, 2007, 24 </w:t>
      </w:r>
      <w:r>
        <w:t xml:space="preserve">(</w:t>
      </w:r>
      <w:r>
        <w:t xml:space="preserve">1</w:t>
      </w:r>
      <w:r>
        <w:t xml:space="preserve">)</w:t>
      </w:r>
      <w:r>
        <w:t xml:space="preserve">:</w:t>
      </w:r>
      <w:r>
        <w:t xml:space="preserve"> </w:t>
      </w:r>
      <w:r>
        <w:t xml:space="preserve">72-78.</w:t>
      </w:r>
    </w:p>
    <w:p w:rsidR="0018722C">
      <w:pPr>
        <w:topLinePunct/>
      </w:pPr>
      <w:r>
        <w:rPr>
          <w:rFonts w:ascii="Times New Roman" w:eastAsia="Times New Roman"/>
          <w:b/>
        </w:rPr>
        <w:t>[</w:t>
      </w:r>
      <w:r>
        <w:rPr>
          <w:rFonts w:ascii="Times New Roman" w:eastAsia="Times New Roman"/>
          <w:b/>
        </w:rPr>
        <w:t xml:space="preserve">19</w:t>
      </w:r>
      <w:r>
        <w:rPr>
          <w:rFonts w:ascii="Times New Roman" w:eastAsia="Times New Roman"/>
          <w:b/>
        </w:rPr>
        <w:t>]</w:t>
      </w:r>
      <w:r>
        <w:t>张力，邵喜霞，韩大勇</w:t>
      </w:r>
      <w:r>
        <w:t>．</w:t>
      </w:r>
      <w:r>
        <w:t>白腐真菌木质素降解酶系研究进展</w:t>
      </w:r>
      <w:r>
        <w:rPr>
          <w:rFonts w:ascii="Times New Roman" w:eastAsia="Times New Roman"/>
        </w:rPr>
        <w:t>[</w:t>
      </w:r>
      <w:r>
        <w:rPr>
          <w:rFonts w:ascii="Times New Roman" w:eastAsia="Times New Roman"/>
        </w:rPr>
        <w:t xml:space="preserve">J</w:t>
      </w:r>
      <w:r>
        <w:rPr>
          <w:rFonts w:ascii="Times New Roman" w:eastAsia="Times New Roman"/>
        </w:rPr>
        <w:t>]</w:t>
      </w:r>
      <w:r>
        <w:t>．</w:t>
      </w:r>
      <w:r>
        <w:t>吉林畜牧兽医，</w:t>
      </w:r>
    </w:p>
    <w:p w:rsidR="0018722C">
      <w:pPr>
        <w:topLinePunct/>
      </w:pPr>
      <w:r>
        <w:rPr>
          <w:rFonts w:ascii="Times New Roman" w:eastAsia="Times New Roman"/>
        </w:rPr>
        <w:t>2009</w:t>
      </w:r>
      <w:r>
        <w:t>，</w:t>
      </w:r>
      <w:r>
        <w:rPr>
          <w:rFonts w:ascii="Times New Roman" w:eastAsia="Times New Roman"/>
        </w:rPr>
        <w:t>51</w:t>
      </w:r>
      <w:r>
        <w:t>(</w:t>
      </w:r>
      <w:r>
        <w:rPr>
          <w:rFonts w:ascii="Times New Roman" w:eastAsia="Times New Roman"/>
        </w:rPr>
        <w:t>30</w:t>
      </w:r>
      <w:r>
        <w:rPr>
          <w:spacing w:val="-60"/>
        </w:rPr>
        <w:t>)</w:t>
      </w:r>
      <w:r>
        <w:t>：</w:t>
      </w:r>
      <w:r>
        <w:rPr>
          <w:rFonts w:ascii="Times New Roman" w:eastAsia="Times New Roman"/>
        </w:rPr>
        <w:t>9</w:t>
      </w:r>
      <w:r>
        <w:rPr>
          <w:rFonts w:ascii="Times New Roman" w:eastAsia="Times New Roman"/>
        </w:rPr>
        <w:t>-</w:t>
      </w:r>
      <w:r>
        <w:rPr>
          <w:rFonts w:ascii="Times New Roman" w:eastAsia="Times New Roman"/>
        </w:rPr>
        <w:t>12</w:t>
      </w:r>
      <w:r>
        <w:t>．</w:t>
      </w:r>
    </w:p>
    <w:p w:rsidR="0018722C">
      <w:pPr>
        <w:topLinePunct/>
      </w:pPr>
      <w:r>
        <w:rPr>
          <w:rFonts w:ascii="Times New Roman" w:eastAsia="Times New Roman"/>
          <w:b/>
        </w:rPr>
        <w:t>[</w:t>
      </w:r>
      <w:r>
        <w:rPr>
          <w:rFonts w:ascii="Times New Roman" w:eastAsia="Times New Roman"/>
          <w:b/>
        </w:rPr>
        <w:t>20</w:t>
      </w:r>
      <w:r>
        <w:rPr>
          <w:rFonts w:ascii="Times New Roman" w:eastAsia="Times New Roman"/>
          <w:b/>
        </w:rPr>
        <w:t>]</w:t>
      </w:r>
      <w:r>
        <w:t>孙正茂，肖克宇</w:t>
      </w:r>
      <w:r>
        <w:t>．</w:t>
      </w:r>
      <w:r>
        <w:t>真菌木质素降解酶系的研究进展</w:t>
      </w:r>
      <w:r>
        <w:rPr>
          <w:rFonts w:ascii="Times New Roman" w:eastAsia="Times New Roman"/>
        </w:rPr>
        <w:t>[</w:t>
      </w:r>
      <w:r>
        <w:rPr>
          <w:rFonts w:ascii="Times New Roman" w:eastAsia="Times New Roman"/>
        </w:rPr>
        <w:t>J</w:t>
      </w:r>
      <w:r>
        <w:rPr>
          <w:rFonts w:ascii="Times New Roman" w:eastAsia="Times New Roman"/>
        </w:rPr>
        <w:t>]</w:t>
      </w:r>
      <w:r>
        <w:t>．</w:t>
      </w:r>
      <w:r>
        <w:t>广东饲料，</w:t>
      </w:r>
      <w:r>
        <w:rPr>
          <w:rFonts w:ascii="Times New Roman" w:eastAsia="Times New Roman"/>
        </w:rPr>
        <w:t>20</w:t>
      </w:r>
      <w:r>
        <w:rPr>
          <w:rFonts w:ascii="Times New Roman" w:eastAsia="Times New Roman"/>
        </w:rPr>
        <w:t>0</w:t>
      </w:r>
      <w:r>
        <w:rPr>
          <w:rFonts w:ascii="Times New Roman" w:eastAsia="Times New Roman"/>
        </w:rPr>
        <w:t>6</w:t>
      </w:r>
      <w:r>
        <w:rPr>
          <w:spacing w:val="-22"/>
        </w:rPr>
        <w:t xml:space="preserve">, </w:t>
      </w:r>
      <w:r>
        <w:rPr>
          <w:rFonts w:ascii="Times New Roman" w:eastAsia="Times New Roman"/>
        </w:rPr>
        <w:t>1</w:t>
      </w:r>
      <w:r>
        <w:rPr>
          <w:rFonts w:ascii="Times New Roman" w:eastAsia="Times New Roman"/>
        </w:rPr>
        <w:t>5</w:t>
      </w:r>
      <w:r>
        <w:t>（</w:t>
      </w:r>
      <w:r>
        <w:rPr>
          <w:rFonts w:ascii="Times New Roman" w:eastAsia="Times New Roman"/>
        </w:rPr>
        <w:t>2</w:t>
      </w:r>
      <w:r>
        <w:t>）</w:t>
      </w:r>
      <w:r>
        <w:t>：</w:t>
      </w:r>
    </w:p>
    <w:p w:rsidR="0018722C">
      <w:pPr>
        <w:topLinePunct/>
      </w:pPr>
      <w:r>
        <w:rPr>
          <w:rFonts w:ascii="Times New Roman" w:eastAsia="Times New Roman"/>
        </w:rPr>
        <w:t>41-43</w:t>
      </w:r>
      <w:r>
        <w:t>．</w:t>
      </w:r>
    </w:p>
    <w:p w:rsidR="0018722C">
      <w:pPr>
        <w:topLinePunct/>
      </w:pPr>
      <w:r>
        <w:rPr>
          <w:rFonts w:ascii="Times New Roman" w:eastAsia="Times New Roman"/>
          <w:b/>
        </w:rPr>
        <w:t>[</w:t>
      </w:r>
      <w:r>
        <w:rPr>
          <w:rFonts w:ascii="Times New Roman" w:eastAsia="Times New Roman"/>
          <w:b/>
        </w:rPr>
        <w:t xml:space="preserve">21</w:t>
      </w:r>
      <w:r>
        <w:rPr>
          <w:rFonts w:ascii="Times New Roman" w:eastAsia="Times New Roman"/>
          <w:b/>
        </w:rPr>
        <w:t>]</w:t>
      </w:r>
      <w:r>
        <w:t>邓勋，宋瑞清，闵凯，等</w:t>
      </w:r>
      <w:r>
        <w:t>．</w:t>
      </w:r>
      <w:r>
        <w:t>高效选择性降解稻草木质素的菌株及其产酶特性的研究</w:t>
      </w:r>
      <w:r>
        <w:rPr>
          <w:rFonts w:ascii="Times New Roman" w:eastAsia="Times New Roman"/>
        </w:rPr>
        <w:t>[</w:t>
      </w:r>
      <w:r>
        <w:rPr>
          <w:rFonts w:ascii="Times New Roman" w:eastAsia="Times New Roman"/>
        </w:rPr>
        <w:t>J</w:t>
      </w:r>
      <w:r>
        <w:rPr>
          <w:rFonts w:ascii="Times New Roman" w:eastAsia="Times New Roman"/>
        </w:rPr>
        <w:t>]</w:t>
      </w:r>
      <w:r>
        <w:t>．</w:t>
      </w:r>
      <w:r>
        <w:t>吉林农业大学学报，</w:t>
      </w:r>
      <w:r>
        <w:rPr>
          <w:rFonts w:ascii="Times New Roman" w:eastAsia="Times New Roman"/>
        </w:rPr>
        <w:t>2009</w:t>
      </w:r>
      <w:r>
        <w:t xml:space="preserve">, </w:t>
      </w:r>
      <w:r>
        <w:rPr>
          <w:rFonts w:ascii="Times New Roman" w:eastAsia="Times New Roman"/>
        </w:rPr>
        <w:t>31</w:t>
      </w:r>
      <w:r>
        <w:t>（</w:t>
      </w:r>
      <w:r>
        <w:rPr>
          <w:rFonts w:ascii="Times New Roman" w:eastAsia="Times New Roman"/>
        </w:rPr>
        <w:t>4</w:t>
      </w:r>
      <w:r>
        <w:t>）</w:t>
      </w:r>
      <w:r>
        <w:t>：</w:t>
      </w:r>
      <w:r>
        <w:rPr>
          <w:rFonts w:ascii="Times New Roman" w:eastAsia="Times New Roman"/>
        </w:rPr>
        <w:t>390</w:t>
      </w:r>
      <w:r>
        <w:rPr>
          <w:rFonts w:ascii="Times New Roman" w:eastAsia="Times New Roman"/>
        </w:rPr>
        <w:t>-</w:t>
      </w:r>
      <w:r>
        <w:rPr>
          <w:rFonts w:ascii="Times New Roman" w:eastAsia="Times New Roman"/>
        </w:rPr>
        <w:t>397</w:t>
      </w:r>
      <w:r>
        <w:t>．</w:t>
      </w:r>
    </w:p>
    <w:p w:rsidR="0018722C">
      <w:pPr>
        <w:topLinePunct/>
      </w:pPr>
      <w:r>
        <w:rPr>
          <w:rFonts w:ascii="Times New Roman" w:eastAsia="Times New Roman"/>
          <w:b/>
        </w:rPr>
        <w:t>[</w:t>
      </w:r>
      <w:r>
        <w:rPr>
          <w:rFonts w:ascii="Times New Roman" w:eastAsia="Times New Roman"/>
          <w:b/>
        </w:rPr>
        <w:t xml:space="preserve">22</w:t>
      </w:r>
      <w:r>
        <w:rPr>
          <w:rFonts w:ascii="Times New Roman" w:eastAsia="Times New Roman"/>
          <w:b/>
        </w:rPr>
        <w:t>]</w:t>
      </w:r>
      <w:r>
        <w:t>黄慧，申源源，陈宏</w:t>
      </w:r>
      <w:r>
        <w:t>．</w:t>
      </w:r>
      <w:r>
        <w:t>黄孢原毛平革菌对玉米秸秆木质素的降解研究</w:t>
      </w:r>
      <w:r>
        <w:rPr>
          <w:rFonts w:ascii="Times New Roman" w:eastAsia="Times New Roman"/>
        </w:rPr>
        <w:t>[</w:t>
      </w:r>
      <w:r>
        <w:rPr>
          <w:rFonts w:ascii="Times New Roman" w:eastAsia="Times New Roman"/>
        </w:rPr>
        <w:t xml:space="preserve">J</w:t>
      </w:r>
      <w:r>
        <w:rPr>
          <w:rFonts w:ascii="Times New Roman" w:eastAsia="Times New Roman"/>
        </w:rPr>
        <w:t>]</w:t>
      </w:r>
      <w:r>
        <w:t>．</w:t>
      </w:r>
      <w:r>
        <w:t>西南大学学报</w:t>
      </w:r>
      <w:r>
        <w:t>（</w:t>
      </w:r>
      <w:r>
        <w:t>自然科学版</w:t>
      </w:r>
      <w:r>
        <w:t>）</w:t>
      </w:r>
      <w:r>
        <w:t>，</w:t>
      </w:r>
      <w:r>
        <w:rPr>
          <w:rFonts w:ascii="Times New Roman" w:eastAsia="Times New Roman"/>
        </w:rPr>
        <w:t>20</w:t>
      </w:r>
      <w:r>
        <w:rPr>
          <w:rFonts w:ascii="Times New Roman" w:eastAsia="Times New Roman"/>
        </w:rPr>
        <w:t>1</w:t>
      </w:r>
      <w:r>
        <w:rPr>
          <w:rFonts w:ascii="Times New Roman" w:eastAsia="Times New Roman"/>
        </w:rPr>
        <w:t>1</w:t>
      </w:r>
      <w:r>
        <w:t xml:space="preserve">, </w:t>
      </w:r>
      <w:r>
        <w:rPr>
          <w:rFonts w:ascii="Times New Roman" w:eastAsia="Times New Roman"/>
        </w:rPr>
        <w:t>33</w:t>
      </w:r>
      <w:r>
        <w:t>（</w:t>
      </w:r>
      <w:r>
        <w:rPr>
          <w:rFonts w:ascii="Times New Roman" w:eastAsia="Times New Roman"/>
        </w:rPr>
        <w:t>7</w:t>
      </w:r>
      <w:r>
        <w:t>）</w:t>
      </w:r>
      <w:r>
        <w:t>：</w:t>
      </w:r>
      <w:r>
        <w:rPr>
          <w:rFonts w:ascii="Times New Roman" w:eastAsia="Times New Roman"/>
        </w:rPr>
        <w:t>93</w:t>
      </w:r>
      <w:r>
        <w:rPr>
          <w:rFonts w:ascii="Times New Roman" w:eastAsia="Times New Roman"/>
        </w:rPr>
        <w:t>-</w:t>
      </w:r>
      <w:r>
        <w:rPr>
          <w:rFonts w:ascii="Times New Roman" w:eastAsia="Times New Roman"/>
        </w:rPr>
        <w:t>9</w:t>
      </w:r>
      <w:r>
        <w:rPr>
          <w:rFonts w:ascii="Times New Roman" w:eastAsia="Times New Roman"/>
        </w:rPr>
        <w:t>6</w:t>
      </w:r>
      <w:r>
        <w:t>．</w:t>
      </w:r>
    </w:p>
    <w:p w:rsidR="0018722C">
      <w:pPr>
        <w:topLinePunct/>
      </w:pPr>
      <w:r>
        <w:rPr>
          <w:rFonts w:ascii="Times New Roman" w:eastAsia="Times New Roman"/>
          <w:b/>
        </w:rPr>
        <w:t>[</w:t>
      </w:r>
      <w:r>
        <w:rPr>
          <w:rFonts w:ascii="Times New Roman" w:eastAsia="Times New Roman"/>
          <w:b/>
        </w:rPr>
        <w:t xml:space="preserve">23</w:t>
      </w:r>
      <w:r>
        <w:rPr>
          <w:rFonts w:ascii="Times New Roman" w:eastAsia="Times New Roman"/>
          <w:b/>
        </w:rPr>
        <w:t>]</w:t>
      </w:r>
      <w:r>
        <w:t>蒋荣清，袁兴中，曾光明，等</w:t>
      </w:r>
      <w:r>
        <w:t>．</w:t>
      </w:r>
      <w:r>
        <w:t>一组高效木质素降解复合菌的筛选</w:t>
      </w:r>
      <w:r>
        <w:rPr>
          <w:rFonts w:ascii="Times New Roman" w:eastAsia="Times New Roman"/>
        </w:rPr>
        <w:t>[</w:t>
      </w:r>
      <w:r>
        <w:rPr>
          <w:rFonts w:ascii="Times New Roman" w:eastAsia="Times New Roman"/>
        </w:rPr>
        <w:t xml:space="preserve">J</w:t>
      </w:r>
      <w:r>
        <w:rPr>
          <w:rFonts w:ascii="Times New Roman" w:eastAsia="Times New Roman"/>
        </w:rPr>
        <w:t>]</w:t>
      </w:r>
      <w:r>
        <w:t>．</w:t>
      </w:r>
      <w:r>
        <w:t>应用与环境生物学报，</w:t>
      </w:r>
      <w:r>
        <w:rPr>
          <w:rFonts w:ascii="Times New Roman" w:eastAsia="Times New Roman"/>
        </w:rPr>
        <w:t>2010</w:t>
      </w:r>
      <w:r>
        <w:t xml:space="preserve">, </w:t>
      </w:r>
      <w:r>
        <w:rPr>
          <w:rFonts w:ascii="Times New Roman" w:eastAsia="Times New Roman"/>
        </w:rPr>
        <w:t>16</w:t>
      </w:r>
      <w:r>
        <w:t>（</w:t>
      </w:r>
      <w:r>
        <w:rPr>
          <w:rFonts w:ascii="Times New Roman" w:eastAsia="Times New Roman"/>
        </w:rPr>
        <w:t>2</w:t>
      </w:r>
      <w:r>
        <w:t>）</w:t>
      </w:r>
      <w:r>
        <w:t>：</w:t>
      </w:r>
      <w:r>
        <w:rPr>
          <w:rFonts w:ascii="Times New Roman" w:eastAsia="Times New Roman"/>
        </w:rPr>
        <w:t>247</w:t>
      </w:r>
      <w:r>
        <w:rPr>
          <w:rFonts w:ascii="Times New Roman" w:eastAsia="Times New Roman"/>
        </w:rPr>
        <w:t>-</w:t>
      </w:r>
      <w:r>
        <w:rPr>
          <w:rFonts w:ascii="Times New Roman" w:eastAsia="Times New Roman"/>
        </w:rPr>
        <w:t>251</w:t>
      </w:r>
      <w:r>
        <w:t>．</w:t>
      </w:r>
    </w:p>
    <w:p w:rsidR="0018722C">
      <w:pPr>
        <w:pStyle w:val="cw20"/>
        <w:topLinePunct/>
      </w:pPr>
      <w:r>
        <w:t>[</w:t>
      </w:r>
      <w:r>
        <w:t xml:space="preserve">24</w:t>
      </w:r>
      <w:r>
        <w:t>]</w:t>
      </w:r>
      <w:r>
        <w:t xml:space="preserve"> </w:t>
      </w:r>
      <w:r>
        <w:t>Pham L T M, Eom M H, Kim Y H. Inactivating effect of phenolic unit structures on the biodegradation of lignin by lignin peroxidase from Phanerochaete chrysosporium</w:t>
      </w:r>
      <w:r>
        <w:t>[</w:t>
      </w:r>
      <w:r>
        <w:rPr>
          <w:sz w:val="24"/>
        </w:rPr>
        <w:t xml:space="preserve">J</w:t>
      </w:r>
      <w:r>
        <w:t>]</w:t>
      </w:r>
      <w:r>
        <w:t xml:space="preserve">. Enzyme and Microbial </w:t>
      </w:r>
      <w:r>
        <w:t>Technology, </w:t>
      </w:r>
      <w:r>
        <w:t>2014, 61: 48-54.</w:t>
      </w:r>
    </w:p>
    <w:p w:rsidR="0018722C">
      <w:pPr>
        <w:pStyle w:val="cw20"/>
        <w:topLinePunct/>
      </w:pPr>
      <w:r>
        <w:t>[</w:t>
      </w:r>
      <w:r>
        <w:t xml:space="preserve">25</w:t>
      </w:r>
      <w:r>
        <w:t>]</w:t>
      </w:r>
      <w:r>
        <w:t xml:space="preserve"> </w:t>
      </w:r>
      <w:r>
        <w:t>Kirby Ralph. Actinomycetes and Lignin Degradation</w:t>
      </w:r>
      <w:r>
        <w:t>[</w:t>
      </w:r>
      <w:r>
        <w:rPr>
          <w:sz w:val="24"/>
        </w:rPr>
        <w:t>J</w:t>
      </w:r>
      <w:r>
        <w:t>]</w:t>
      </w:r>
      <w:r>
        <w:t>. Advances in Applied Microbiology, 2005, 58:</w:t>
      </w:r>
      <w:r>
        <w:t> </w:t>
      </w:r>
      <w:r>
        <w:t>125-168.</w:t>
      </w:r>
    </w:p>
    <w:p w:rsidR="0018722C">
      <w:pPr>
        <w:pStyle w:val="cw20"/>
        <w:topLinePunct/>
      </w:pPr>
      <w:r>
        <w:t>[</w:t>
      </w:r>
      <w:r>
        <w:t xml:space="preserve">26</w:t>
      </w:r>
      <w:r>
        <w:t>]</w:t>
      </w:r>
      <w:r>
        <w:t xml:space="preserve"> </w:t>
      </w:r>
      <w:r>
        <w:t>Laufera Z, Becketta R </w:t>
      </w:r>
      <w:r>
        <w:t>P, </w:t>
      </w:r>
      <w:r>
        <w:t>Minibayeva F </w:t>
      </w:r>
      <w:r>
        <w:t>V, </w:t>
      </w:r>
      <w:r>
        <w:rPr>
          <w:i/>
        </w:rPr>
        <w:t>et al</w:t>
      </w:r>
      <w:r>
        <w:t>. Occurrence of laccases in lichenized ascomycetes of the Peltigerineae</w:t>
      </w:r>
      <w:r>
        <w:t>[</w:t>
      </w:r>
      <w:r>
        <w:t>J</w:t>
      </w:r>
      <w:r>
        <w:t>]</w:t>
      </w:r>
      <w:r>
        <w:t>. Mycological Research, 2006, 110</w:t>
      </w:r>
      <w:r>
        <w:t>(</w:t>
      </w:r>
      <w:r>
        <w:t>7</w:t>
      </w:r>
      <w:r>
        <w:t>)</w:t>
      </w:r>
      <w:r>
        <w:t>:</w:t>
      </w:r>
      <w:r>
        <w:t> </w:t>
      </w:r>
      <w:r>
        <w:t>846-853.</w:t>
      </w:r>
    </w:p>
    <w:p w:rsidR="0018722C">
      <w:pPr>
        <w:pStyle w:val="cw20"/>
        <w:topLinePunct/>
      </w:pPr>
      <w:r>
        <w:t>[</w:t>
      </w:r>
      <w:r>
        <w:t xml:space="preserve">27</w:t>
      </w:r>
      <w:r>
        <w:t>]</w:t>
      </w:r>
      <w:r>
        <w:t xml:space="preserve"> </w:t>
      </w:r>
      <w:r>
        <w:t>Rosadoa </w:t>
      </w:r>
      <w:r>
        <w:t>T, </w:t>
      </w:r>
      <w:r>
        <w:t>Bernardoa </w:t>
      </w:r>
      <w:r>
        <w:t>P, </w:t>
      </w:r>
      <w:r>
        <w:t>Koci K, </w:t>
      </w:r>
      <w:r>
        <w:rPr>
          <w:i/>
        </w:rPr>
        <w:t>et al</w:t>
      </w:r>
      <w:r>
        <w:t>. Methyl syringate: An efficient phenolic mediator for bacterial and fungal laccases</w:t>
      </w:r>
      <w:r>
        <w:t>[</w:t>
      </w:r>
      <w:r>
        <w:rPr>
          <w:sz w:val="24"/>
        </w:rPr>
        <w:t xml:space="preserve">J</w:t>
      </w:r>
      <w:r>
        <w:t>]</w:t>
      </w:r>
      <w:r>
        <w:t xml:space="preserve">. Bioresource </w:t>
      </w:r>
      <w:r>
        <w:t>Technology, </w:t>
      </w:r>
      <w:r>
        <w:t>2012, 124: 371-378.</w:t>
      </w:r>
    </w:p>
    <w:p w:rsidR="0018722C">
      <w:pPr>
        <w:pStyle w:val="cw20"/>
        <w:topLinePunct/>
      </w:pPr>
      <w:r>
        <w:t>[</w:t>
      </w:r>
      <w:r>
        <w:t xml:space="preserve">28</w:t>
      </w:r>
      <w:r>
        <w:t>]</w:t>
      </w:r>
      <w:r>
        <w:t xml:space="preserve"> </w:t>
      </w:r>
      <w:r>
        <w:t>Kersten </w:t>
      </w:r>
      <w:r>
        <w:t>P, </w:t>
      </w:r>
      <w:r>
        <w:t>Cullen D. Extracellular oxidative systems of the lignin–degrading Basidiomycete Phanerochaete chrysosporium</w:t>
      </w:r>
      <w:r>
        <w:t>[</w:t>
      </w:r>
      <w:r>
        <w:t xml:space="preserve">J</w:t>
      </w:r>
      <w:r>
        <w:t>]</w:t>
      </w:r>
      <w:r>
        <w:t xml:space="preserve">. Fungal Genetics and </w:t>
      </w:r>
      <w:r>
        <w:t>Biology, </w:t>
      </w:r>
      <w:r>
        <w:t>2007, 44</w:t>
      </w:r>
      <w:r>
        <w:t>(</w:t>
      </w:r>
      <w:r>
        <w:t>2</w:t>
      </w:r>
      <w:r>
        <w:t>)</w:t>
      </w:r>
      <w:r>
        <w:t>:</w:t>
      </w:r>
      <w:r>
        <w:t> </w:t>
      </w:r>
      <w:r>
        <w:t>77-87.</w:t>
      </w:r>
    </w:p>
    <w:p w:rsidR="0018722C">
      <w:pPr>
        <w:pStyle w:val="cw20"/>
        <w:topLinePunct/>
      </w:pPr>
      <w:r>
        <w:t>[</w:t>
      </w:r>
      <w:r>
        <w:t xml:space="preserve">29</w:t>
      </w:r>
      <w:r>
        <w:t>]</w:t>
      </w:r>
      <w:r>
        <w:t xml:space="preserve"> </w:t>
      </w:r>
      <w:r>
        <w:t>Giles R L, Galloway E R, Elliott G D, </w:t>
      </w:r>
      <w:r>
        <w:rPr>
          <w:i/>
        </w:rPr>
        <w:t>et al</w:t>
      </w:r>
      <w:r>
        <w:t>.</w:t>
      </w:r>
      <w:r w:rsidR="004B696B">
        <w:t xml:space="preserve"> </w:t>
      </w:r>
      <w:r w:rsidR="004B696B">
        <w:t>Two-stage fungal biopulping for improved enzymatic hydrolysis of wood</w:t>
      </w:r>
      <w:r>
        <w:t>[</w:t>
      </w:r>
      <w:r>
        <w:t xml:space="preserve">J</w:t>
      </w:r>
      <w:r>
        <w:t>]</w:t>
      </w:r>
      <w:r>
        <w:t xml:space="preserve">. Bioresource </w:t>
      </w:r>
      <w:r>
        <w:t>Technology, </w:t>
      </w:r>
      <w:r>
        <w:t>2011, 102</w:t>
      </w:r>
      <w:r>
        <w:t>(</w:t>
      </w:r>
      <w:r>
        <w:t>17</w:t>
      </w:r>
      <w:r>
        <w:t>)</w:t>
      </w:r>
      <w:r>
        <w:t>:</w:t>
      </w:r>
      <w:r>
        <w:t> </w:t>
      </w:r>
      <w:r>
        <w:t>8011-8016.</w:t>
      </w:r>
    </w:p>
    <w:p w:rsidR="0018722C">
      <w:pPr>
        <w:pStyle w:val="cw20"/>
        <w:topLinePunct/>
      </w:pPr>
      <w:r>
        <w:t>[</w:t>
      </w:r>
      <w:r>
        <w:t xml:space="preserve">30</w:t>
      </w:r>
      <w:r>
        <w:t>]</w:t>
      </w:r>
      <w:r>
        <w:t xml:space="preserve"> </w:t>
      </w:r>
      <w:r>
        <w:t>Tang </w:t>
      </w:r>
      <w:r>
        <w:t>L, Zeng G M, </w:t>
      </w:r>
      <w:r>
        <w:t>Wang </w:t>
      </w:r>
      <w:r>
        <w:t>H, </w:t>
      </w:r>
      <w:r>
        <w:rPr>
          <w:i/>
        </w:rPr>
        <w:t>et al</w:t>
      </w:r>
      <w:r>
        <w:t>.</w:t>
      </w:r>
      <w:r w:rsidR="004B696B">
        <w:t xml:space="preserve"> </w:t>
      </w:r>
      <w:r w:rsidR="004B696B">
        <w:t>Amperometric detection of lignin-degrading peroxidase activities from </w:t>
      </w:r>
      <w:r>
        <w:rPr>
          <w:i/>
        </w:rPr>
        <w:t>Phanerochaetechrysosporium</w:t>
      </w:r>
      <w:r>
        <w:t>[</w:t>
      </w:r>
      <w:r>
        <w:t xml:space="preserve">J</w:t>
      </w:r>
      <w:r>
        <w:t>]</w:t>
      </w:r>
      <w:r>
        <w:t xml:space="preserve">. Enzyme and Microbial </w:t>
      </w:r>
      <w:r>
        <w:t>Technology, </w:t>
      </w:r>
      <w:r>
        <w:t>2005, 36</w:t>
      </w:r>
      <w:r>
        <w:t>(</w:t>
      </w:r>
      <w:r>
        <w:t>7</w:t>
      </w:r>
      <w:r>
        <w:t>)</w:t>
      </w:r>
      <w:r>
        <w:t>:</w:t>
      </w:r>
      <w:r>
        <w:t> </w:t>
      </w:r>
      <w:r>
        <w:t>960-966.</w:t>
      </w:r>
    </w:p>
    <w:p w:rsidR="0018722C">
      <w:pPr>
        <w:pStyle w:val="cw20"/>
        <w:topLinePunct/>
      </w:pPr>
      <w:r>
        <w:t>[</w:t>
      </w:r>
      <w:r>
        <w:t xml:space="preserve">31</w:t>
      </w:r>
      <w:r>
        <w:t>]</w:t>
      </w:r>
      <w:r>
        <w:t xml:space="preserve"> </w:t>
      </w:r>
      <w:r>
        <w:t>Dwivedi</w:t>
      </w:r>
      <w:r w:rsidR="001852F3">
        <w:t xml:space="preserve"> U</w:t>
      </w:r>
      <w:r w:rsidR="001852F3">
        <w:t xml:space="preserve"> N, </w:t>
      </w:r>
      <w:r w:rsidR="001852F3">
        <w:t xml:space="preserve">Singh</w:t>
      </w:r>
      <w:r w:rsidR="001852F3">
        <w:t xml:space="preserve"> </w:t>
      </w:r>
      <w:r>
        <w:t>P, </w:t>
      </w:r>
      <w:r>
        <w:t>Pandey</w:t>
      </w:r>
      <w:r w:rsidR="001852F3">
        <w:t xml:space="preserve"> V</w:t>
      </w:r>
      <w:r w:rsidR="001852F3">
        <w:t xml:space="preserve"> </w:t>
      </w:r>
      <w:r>
        <w:t>P, </w:t>
      </w:r>
      <w:r>
        <w:rPr>
          <w:i/>
        </w:rPr>
        <w:t>et</w:t>
      </w:r>
      <w:r w:rsidR="001852F3">
        <w:rPr>
          <w:i/>
        </w:rPr>
        <w:t xml:space="preserve"> al</w:t>
      </w:r>
      <w:r>
        <w:t>. </w:t>
      </w:r>
      <w:r w:rsidR="001852F3">
        <w:t xml:space="preserve">Structure–function</w:t>
      </w:r>
      <w:r w:rsidR="001852F3">
        <w:t xml:space="preserve"> relationship</w:t>
      </w:r>
      <w:r>
        <w:t> </w:t>
      </w:r>
      <w:r>
        <w:t>among</w:t>
      </w:r>
    </w:p>
    <w:p w:rsidR="0018722C">
      <w:pPr>
        <w:topLinePunct/>
      </w:pPr>
      <w:r>
        <w:rPr>
          <w:rFonts w:ascii="Times New Roman"/>
        </w:rPr>
        <w:t/>
      </w:r>
      <w:r>
        <w:rPr>
          <w:rFonts w:ascii="Times New Roman"/>
        </w:rPr>
        <w:t>B</w:t>
      </w:r>
      <w:r>
        <w:rPr>
          <w:rFonts w:ascii="Times New Roman"/>
        </w:rPr>
        <w:t>acterial, fungal and plant laccases</w:t>
      </w:r>
      <w:r>
        <w:rPr>
          <w:rFonts w:ascii="Times New Roman"/>
        </w:rPr>
        <w:t>[</w:t>
      </w:r>
      <w:r>
        <w:rPr>
          <w:rFonts w:ascii="Times New Roman"/>
        </w:rPr>
        <w:t>J</w:t>
      </w:r>
      <w:r>
        <w:rPr>
          <w:rFonts w:ascii="Times New Roman"/>
        </w:rPr>
        <w:t>]</w:t>
      </w:r>
      <w:r>
        <w:rPr>
          <w:rFonts w:ascii="Times New Roman"/>
        </w:rPr>
        <w:t>. Journal of Molecular Catalysis B: Enzymatic, 2011, 68</w:t>
      </w:r>
      <w:r>
        <w:rPr>
          <w:rFonts w:ascii="Times New Roman"/>
        </w:rPr>
        <w:t>(</w:t>
      </w:r>
      <w:r>
        <w:rPr>
          <w:rFonts w:ascii="Times New Roman"/>
        </w:rPr>
        <w:t>2</w:t>
      </w:r>
      <w:r>
        <w:rPr>
          <w:rFonts w:ascii="Times New Roman"/>
        </w:rPr>
        <w:t>)</w:t>
      </w:r>
      <w:r>
        <w:rPr>
          <w:rFonts w:ascii="Times New Roman"/>
        </w:rPr>
        <w:t>: 117-128.</w:t>
      </w:r>
    </w:p>
    <w:p w:rsidR="0018722C">
      <w:pPr>
        <w:topLinePunct/>
      </w:pPr>
      <w:r>
        <w:rPr>
          <w:rFonts w:ascii="Times New Roman" w:eastAsia="Times New Roman"/>
          <w:b/>
        </w:rPr>
        <w:t>[</w:t>
      </w:r>
      <w:r>
        <w:rPr>
          <w:rFonts w:ascii="Times New Roman" w:eastAsia="Times New Roman"/>
          <w:b/>
        </w:rPr>
        <w:t>32</w:t>
      </w:r>
      <w:r>
        <w:rPr>
          <w:rFonts w:ascii="Times New Roman" w:eastAsia="Times New Roman"/>
          <w:b/>
        </w:rPr>
        <w:t>]</w:t>
      </w:r>
      <w:r>
        <w:t>万云洋，杜予民</w:t>
      </w:r>
      <w:r>
        <w:t>．</w:t>
      </w:r>
      <w:r>
        <w:t>漆酶结构与催化机理</w:t>
      </w:r>
      <w:r>
        <w:rPr>
          <w:rFonts w:ascii="Times New Roman" w:eastAsia="Times New Roman"/>
        </w:rPr>
        <w:t>[</w:t>
      </w:r>
      <w:r>
        <w:rPr>
          <w:rFonts w:ascii="Times New Roman" w:eastAsia="Times New Roman"/>
        </w:rPr>
        <w:t>J</w:t>
      </w:r>
      <w:r>
        <w:rPr>
          <w:rFonts w:ascii="Times New Roman" w:eastAsia="Times New Roman"/>
        </w:rPr>
        <w:t>]</w:t>
      </w:r>
      <w:r>
        <w:t>．</w:t>
      </w:r>
      <w:r>
        <w:t>化学通报，</w:t>
      </w:r>
      <w:r>
        <w:rPr>
          <w:rFonts w:ascii="Times New Roman" w:eastAsia="Times New Roman"/>
        </w:rPr>
        <w:t>2007</w:t>
      </w:r>
      <w:r>
        <w:t>，</w:t>
      </w:r>
      <w:r>
        <w:t>（</w:t>
      </w:r>
      <w:r>
        <w:rPr>
          <w:rFonts w:ascii="Times New Roman" w:eastAsia="Times New Roman"/>
        </w:rPr>
        <w:t>9</w:t>
      </w:r>
      <w:r>
        <w:t>）</w:t>
      </w:r>
      <w:r>
        <w:t>：</w:t>
      </w:r>
      <w:r>
        <w:rPr>
          <w:rFonts w:ascii="Times New Roman" w:eastAsia="Times New Roman"/>
        </w:rPr>
        <w:t>662</w:t>
      </w:r>
      <w:r>
        <w:rPr>
          <w:rFonts w:ascii="Times New Roman" w:eastAsia="Times New Roman"/>
        </w:rPr>
        <w:t>-</w:t>
      </w:r>
      <w:r>
        <w:rPr>
          <w:rFonts w:ascii="Times New Roman" w:eastAsia="Times New Roman"/>
        </w:rPr>
        <w:t>670</w:t>
      </w:r>
      <w:r>
        <w:t>．</w:t>
      </w:r>
    </w:p>
    <w:p w:rsidR="0018722C">
      <w:pPr>
        <w:topLinePunct/>
      </w:pPr>
      <w:r>
        <w:rPr>
          <w:rFonts w:ascii="Times New Roman"/>
          <w:b/>
        </w:rPr>
        <w:t>[</w:t>
      </w:r>
      <w:r>
        <w:rPr>
          <w:rFonts w:ascii="Times New Roman"/>
          <w:b/>
        </w:rPr>
        <w:t xml:space="preserve">33</w:t>
      </w:r>
      <w:r>
        <w:rPr>
          <w:rFonts w:ascii="Times New Roman"/>
          <w:b/>
        </w:rPr>
        <w:t>]</w:t>
      </w:r>
      <w:r w:rsidR="004B696B">
        <w:rPr>
          <w:rFonts w:ascii="Times New Roman"/>
          <w:b/>
        </w:rPr>
        <w:t xml:space="preserve"> </w:t>
      </w:r>
      <w:r>
        <w:rPr>
          <w:rFonts w:ascii="Times New Roman"/>
        </w:rPr>
        <w:t>Saha S K, Swaminathan P, </w:t>
      </w:r>
      <w:r w:rsidR="001852F3">
        <w:rPr>
          <w:rFonts w:ascii="Times New Roman"/>
        </w:rPr>
        <w:t xml:space="preserve">Raghavan C, </w:t>
      </w:r>
      <w:r>
        <w:rPr>
          <w:rFonts w:ascii="Times New Roman"/>
          <w:i/>
        </w:rPr>
        <w:t>et al</w:t>
      </w:r>
      <w:r>
        <w:rPr>
          <w:rFonts w:ascii="Times New Roman"/>
        </w:rPr>
        <w:t>. Ligninolytic and antioxidative</w:t>
      </w:r>
      <w:r w:rsidR="001852F3">
        <w:rPr>
          <w:rFonts w:ascii="Times New Roman"/>
        </w:rPr>
        <w:t xml:space="preserve"> enzymes</w:t>
      </w:r>
    </w:p>
    <w:p w:rsidR="0018722C">
      <w:pPr>
        <w:topLinePunct/>
      </w:pPr>
      <w:r>
        <w:rPr>
          <w:rFonts w:ascii="Times New Roman"/>
        </w:rPr>
        <w:t/>
      </w:r>
      <w:r>
        <w:rPr>
          <w:rFonts w:ascii="Times New Roman"/>
        </w:rPr>
        <w:t>O</w:t>
      </w:r>
      <w:r>
        <w:rPr>
          <w:rFonts w:ascii="Times New Roman"/>
        </w:rPr>
        <w:t xml:space="preserve">f amarine cyanobacterium </w:t>
      </w:r>
      <w:r>
        <w:rPr>
          <w:rFonts w:ascii="Times New Roman"/>
          <w:i/>
        </w:rPr>
        <w:t xml:space="preserve">Oscillatoria willei </w:t>
      </w:r>
      <w:r>
        <w:rPr>
          <w:rFonts w:ascii="Times New Roman"/>
        </w:rPr>
        <w:t xml:space="preserve">BDU 130511 during Poly R-478 decolourization </w:t>
      </w:r>
      <w:r>
        <w:rPr>
          <w:rFonts w:ascii="Times New Roman"/>
        </w:rPr>
        <w:t xml:space="preserve">[</w:t>
      </w:r>
      <w:r>
        <w:rPr>
          <w:rFonts w:ascii="Times New Roman"/>
        </w:rPr>
        <w:t xml:space="preserve">J</w:t>
      </w:r>
      <w:r>
        <w:rPr>
          <w:rFonts w:ascii="Times New Roman"/>
        </w:rPr>
        <w:t xml:space="preserve">]</w:t>
      </w:r>
      <w:r>
        <w:rPr>
          <w:rFonts w:ascii="Times New Roman"/>
        </w:rPr>
        <w:t xml:space="preserve">. Bioresource Technology, 2010, 101 </w:t>
      </w:r>
      <w:r>
        <w:rPr>
          <w:rFonts w:ascii="Times New Roman"/>
        </w:rPr>
        <w:t xml:space="preserve">(</w:t>
      </w:r>
      <w:r>
        <w:rPr>
          <w:rFonts w:ascii="Times New Roman"/>
        </w:rPr>
        <w:t xml:space="preserve">9</w:t>
      </w:r>
      <w:r>
        <w:rPr>
          <w:rFonts w:ascii="Times New Roman"/>
        </w:rPr>
        <w:t xml:space="preserve">)</w:t>
      </w:r>
      <w:r>
        <w:rPr>
          <w:rFonts w:ascii="Times New Roman"/>
        </w:rPr>
        <w:t xml:space="preserve">: 3076-3084.</w:t>
      </w:r>
    </w:p>
    <w:p w:rsidR="0018722C">
      <w:pPr>
        <w:topLinePunct/>
      </w:pPr>
      <w:r>
        <w:rPr>
          <w:rFonts w:ascii="Times New Roman" w:eastAsia="Times New Roman"/>
          <w:b/>
        </w:rPr>
        <w:t>[</w:t>
      </w:r>
      <w:r>
        <w:rPr>
          <w:rFonts w:ascii="Times New Roman" w:eastAsia="Times New Roman"/>
          <w:b/>
        </w:rPr>
        <w:t>34</w:t>
      </w:r>
      <w:r>
        <w:rPr>
          <w:rFonts w:ascii="Times New Roman" w:eastAsia="Times New Roman"/>
          <w:b/>
        </w:rPr>
        <w:t>]</w:t>
      </w:r>
      <w:r>
        <w:t>万云洋，杜予民</w:t>
      </w:r>
      <w:r>
        <w:t>．</w:t>
      </w:r>
      <w:r>
        <w:t>漆酶来源与绿色化学应用</w:t>
      </w:r>
      <w:r>
        <w:rPr>
          <w:rFonts w:ascii="Times New Roman" w:eastAsia="Times New Roman"/>
        </w:rPr>
        <w:t>[</w:t>
      </w:r>
      <w:r>
        <w:rPr>
          <w:rFonts w:ascii="Times New Roman" w:eastAsia="Times New Roman"/>
        </w:rPr>
        <w:t>J</w:t>
      </w:r>
      <w:r>
        <w:rPr>
          <w:rFonts w:ascii="Times New Roman" w:eastAsia="Times New Roman"/>
        </w:rPr>
        <w:t>]</w:t>
      </w:r>
      <w:r>
        <w:t>．</w:t>
      </w:r>
      <w:r>
        <w:t>林产化学与工业</w:t>
      </w:r>
      <w:r>
        <w:t>，</w:t>
      </w:r>
      <w:r>
        <w:rPr>
          <w:rFonts w:ascii="Times New Roman" w:eastAsia="Times New Roman"/>
        </w:rPr>
        <w:t>2008</w:t>
      </w:r>
      <w:r>
        <w:rPr>
          <w:spacing w:val="-20"/>
        </w:rPr>
        <w:t xml:space="preserve">, </w:t>
      </w:r>
      <w:r>
        <w:rPr>
          <w:rFonts w:ascii="Times New Roman" w:eastAsia="Times New Roman"/>
        </w:rPr>
        <w:t>2</w:t>
      </w:r>
      <w:r>
        <w:rPr>
          <w:rFonts w:ascii="Times New Roman" w:eastAsia="Times New Roman"/>
        </w:rPr>
        <w:t>8</w:t>
      </w:r>
      <w:r>
        <w:t>（</w:t>
      </w:r>
      <w:r>
        <w:rPr>
          <w:rFonts w:ascii="Times New Roman" w:eastAsia="Times New Roman"/>
        </w:rPr>
        <w:t>6</w:t>
      </w:r>
      <w:r>
        <w:t>）</w:t>
      </w:r>
      <w:r>
        <w:t>：</w:t>
      </w:r>
    </w:p>
    <w:p w:rsidR="0018722C">
      <w:pPr>
        <w:topLinePunct/>
      </w:pPr>
      <w:r>
        <w:rPr>
          <w:rFonts w:ascii="Times New Roman" w:eastAsia="Times New Roman"/>
        </w:rPr>
        <w:t>100-108</w:t>
      </w:r>
      <w:r>
        <w:t>．</w:t>
      </w:r>
    </w:p>
    <w:p w:rsidR="0018722C">
      <w:pPr>
        <w:pStyle w:val="cw20"/>
        <w:topLinePunct/>
      </w:pPr>
      <w:r>
        <w:t xml:space="preserve">[</w:t>
      </w:r>
      <w:r>
        <w:t xml:space="preserve">35</w:t>
      </w:r>
      <w:r>
        <w:t xml:space="preserve">]</w:t>
      </w:r>
      <w:r>
        <w:t xml:space="preserve"> </w:t>
      </w:r>
      <w:r>
        <w:t xml:space="preserve">Hofrichter M. Review: lignin conversion by manganese peroxidase </w:t>
      </w:r>
      <w:r>
        <w:t xml:space="preserve">(</w:t>
      </w:r>
      <w:r>
        <w:rPr>
          <w:sz w:val="24"/>
        </w:rPr>
        <w:t xml:space="preserve">MnP</w:t>
      </w:r>
      <w:r>
        <w:t xml:space="preserve">)</w:t>
      </w:r>
      <w:r>
        <w:t xml:space="preserve">[</w:t>
      </w:r>
      <w:r>
        <w:t xml:space="preserve">J</w:t>
      </w:r>
      <w:r>
        <w:t xml:space="preserve">]</w:t>
      </w:r>
      <w:r>
        <w:t xml:space="preserve">. Enzyme and Microbial </w:t>
      </w:r>
      <w:r>
        <w:t xml:space="preserve">Technology, </w:t>
      </w:r>
      <w:r>
        <w:t xml:space="preserve">2002, 30</w:t>
      </w:r>
      <w:r>
        <w:t xml:space="preserve">(</w:t>
      </w:r>
      <w:r>
        <w:rPr>
          <w:sz w:val="24"/>
        </w:rPr>
        <w:t xml:space="preserve">4</w:t>
      </w:r>
      <w:r>
        <w:t xml:space="preserve">)</w:t>
      </w:r>
      <w:r>
        <w:t xml:space="preserve">:</w:t>
      </w:r>
      <w:r>
        <w:t xml:space="preserve"> </w:t>
      </w:r>
      <w:r>
        <w:t xml:space="preserve">454-466.</w:t>
      </w:r>
    </w:p>
    <w:p w:rsidR="0018722C">
      <w:pPr>
        <w:pStyle w:val="cw20"/>
        <w:topLinePunct/>
      </w:pPr>
      <w:r>
        <w:t>[</w:t>
      </w:r>
      <w:r>
        <w:t xml:space="preserve">36</w:t>
      </w:r>
      <w:r>
        <w:t>]</w:t>
      </w:r>
      <w:r>
        <w:t xml:space="preserve"> </w:t>
      </w:r>
      <w:r>
        <w:t>Hatvani N, </w:t>
      </w:r>
      <w:r>
        <w:t>Mécsa </w:t>
      </w:r>
      <w:r>
        <w:t>I. Effect of the nutrient composition on dye decolorisation and extracellular enzyme production by Lentinus edodes on solid medium</w:t>
      </w:r>
      <w:r>
        <w:t>[</w:t>
      </w:r>
      <w:r>
        <w:t xml:space="preserve">J</w:t>
      </w:r>
      <w:r>
        <w:t>]</w:t>
      </w:r>
      <w:r>
        <w:t xml:space="preserve">. Enzyme and Microbial </w:t>
      </w:r>
      <w:r>
        <w:t>Technology, </w:t>
      </w:r>
      <w:r>
        <w:t>2002, 30</w:t>
      </w:r>
      <w:r>
        <w:t>(</w:t>
      </w:r>
      <w:r>
        <w:t>3</w:t>
      </w:r>
      <w:r>
        <w:t>)</w:t>
      </w:r>
      <w:r>
        <w:t>:</w:t>
      </w:r>
      <w:r>
        <w:t> </w:t>
      </w:r>
      <w:r>
        <w:t>381-386..</w:t>
      </w:r>
    </w:p>
    <w:p w:rsidR="0018722C">
      <w:pPr>
        <w:topLinePunct/>
      </w:pPr>
      <w:r>
        <w:rPr>
          <w:rFonts w:ascii="Times New Roman" w:eastAsia="Times New Roman"/>
          <w:b/>
        </w:rPr>
        <w:t>[</w:t>
      </w:r>
      <w:r>
        <w:rPr>
          <w:rFonts w:ascii="Times New Roman" w:eastAsia="Times New Roman"/>
          <w:b/>
        </w:rPr>
        <w:t xml:space="preserve">37</w:t>
      </w:r>
      <w:r>
        <w:rPr>
          <w:rFonts w:ascii="Times New Roman" w:eastAsia="Times New Roman"/>
          <w:b/>
        </w:rPr>
        <w:t>]</w:t>
      </w:r>
      <w:r>
        <w:t>秦小琼，付庭治，曹幼琴，等</w:t>
      </w:r>
      <w:r>
        <w:t>．</w:t>
      </w:r>
      <w:r>
        <w:t>红栓菌胞外漆酶的诱导纯化及部分特性研究</w:t>
      </w:r>
      <w:r>
        <w:rPr>
          <w:rFonts w:ascii="Times New Roman" w:eastAsia="Times New Roman"/>
        </w:rPr>
        <w:t>[</w:t>
      </w:r>
      <w:r>
        <w:rPr>
          <w:rFonts w:ascii="Times New Roman" w:eastAsia="Times New Roman"/>
        </w:rPr>
        <w:t xml:space="preserve">J</w:t>
      </w:r>
      <w:r>
        <w:rPr>
          <w:rFonts w:ascii="Times New Roman" w:eastAsia="Times New Roman"/>
        </w:rPr>
        <w:t>]</w:t>
      </w:r>
      <w:r>
        <w:t>．</w:t>
      </w:r>
      <w:r>
        <w:t>微生物学报，</w:t>
      </w:r>
      <w:r>
        <w:rPr>
          <w:rFonts w:ascii="Times New Roman" w:eastAsia="Times New Roman"/>
        </w:rPr>
        <w:t>1996</w:t>
      </w:r>
      <w:r>
        <w:t xml:space="preserve">, </w:t>
      </w:r>
      <w:r>
        <w:rPr>
          <w:rFonts w:ascii="Times New Roman" w:eastAsia="Times New Roman"/>
        </w:rPr>
        <w:t>36</w:t>
      </w:r>
      <w:r>
        <w:t>（</w:t>
      </w:r>
      <w:r>
        <w:rPr>
          <w:rFonts w:ascii="Times New Roman" w:eastAsia="Times New Roman"/>
        </w:rPr>
        <w:t>5</w:t>
      </w:r>
      <w:r>
        <w:t>）</w:t>
      </w:r>
      <w:r>
        <w:t>：</w:t>
      </w:r>
      <w:r>
        <w:rPr>
          <w:rFonts w:ascii="Times New Roman" w:eastAsia="Times New Roman"/>
        </w:rPr>
        <w:t>360</w:t>
      </w:r>
      <w:r>
        <w:rPr>
          <w:rFonts w:ascii="Times New Roman" w:eastAsia="Times New Roman"/>
        </w:rPr>
        <w:t>-</w:t>
      </w:r>
      <w:r>
        <w:rPr>
          <w:rFonts w:ascii="Times New Roman" w:eastAsia="Times New Roman"/>
        </w:rPr>
        <w:t>636</w:t>
      </w:r>
      <w:r>
        <w:t>．</w:t>
      </w:r>
    </w:p>
    <w:p w:rsidR="0018722C">
      <w:pPr>
        <w:topLinePunct/>
      </w:pPr>
      <w:r>
        <w:rPr>
          <w:rFonts w:ascii="Times New Roman" w:eastAsia="Times New Roman"/>
          <w:b/>
        </w:rPr>
        <w:t>[</w:t>
      </w:r>
      <w:r>
        <w:rPr>
          <w:rFonts w:ascii="Times New Roman" w:eastAsia="Times New Roman"/>
          <w:b/>
        </w:rPr>
        <w:t xml:space="preserve">38</w:t>
      </w:r>
      <w:r>
        <w:rPr>
          <w:rFonts w:ascii="Times New Roman" w:eastAsia="Times New Roman"/>
          <w:b/>
        </w:rPr>
        <w:t>]</w:t>
      </w:r>
      <w:r>
        <w:t>黄慧艳，张晓昱</w:t>
      </w:r>
      <w:r>
        <w:t>．</w:t>
      </w:r>
      <w:r>
        <w:t>白腐菌对培养环境</w:t>
      </w:r>
      <w:r>
        <w:rPr>
          <w:rFonts w:ascii="Times New Roman" w:eastAsia="Times New Roman"/>
        </w:rPr>
        <w:t>pH</w:t>
      </w:r>
      <w:r>
        <w:t>的调节及其产漆酶的相关性</w:t>
      </w:r>
      <w:r>
        <w:rPr>
          <w:rFonts w:ascii="Times New Roman" w:eastAsia="Times New Roman"/>
        </w:rPr>
        <w:t>[</w:t>
      </w:r>
      <w:r>
        <w:rPr>
          <w:rFonts w:ascii="Times New Roman" w:eastAsia="Times New Roman"/>
        </w:rPr>
        <w:t xml:space="preserve">J</w:t>
      </w:r>
      <w:r>
        <w:rPr>
          <w:rFonts w:ascii="Times New Roman" w:eastAsia="Times New Roman"/>
        </w:rPr>
        <w:t>]</w:t>
      </w:r>
      <w:r>
        <w:t>．</w:t>
      </w:r>
      <w:r>
        <w:t>微生物学杂志，</w:t>
      </w:r>
      <w:r>
        <w:rPr>
          <w:rFonts w:ascii="Times New Roman" w:eastAsia="Times New Roman"/>
        </w:rPr>
        <w:t>2006</w:t>
      </w:r>
      <w:r>
        <w:t xml:space="preserve">, </w:t>
      </w:r>
      <w:r>
        <w:rPr>
          <w:rFonts w:ascii="Times New Roman" w:eastAsia="Times New Roman"/>
        </w:rPr>
        <w:t>26</w:t>
      </w:r>
      <w:r>
        <w:t>（</w:t>
      </w:r>
      <w:r>
        <w:rPr>
          <w:rFonts w:ascii="Times New Roman" w:eastAsia="Times New Roman"/>
        </w:rPr>
        <w:t>2</w:t>
      </w:r>
      <w:r>
        <w:t>）</w:t>
      </w:r>
      <w:r>
        <w:t>：</w:t>
      </w:r>
      <w:r>
        <w:rPr>
          <w:rFonts w:ascii="Times New Roman" w:eastAsia="Times New Roman"/>
        </w:rPr>
        <w:t>37</w:t>
      </w:r>
      <w:r>
        <w:rPr>
          <w:rFonts w:ascii="Times New Roman" w:eastAsia="Times New Roman"/>
        </w:rPr>
        <w:t>-</w:t>
      </w:r>
      <w:r>
        <w:rPr>
          <w:rFonts w:ascii="Times New Roman" w:eastAsia="Times New Roman"/>
        </w:rPr>
        <w:t>40</w:t>
      </w:r>
      <w:r>
        <w:t>．</w:t>
      </w:r>
    </w:p>
    <w:p w:rsidR="0018722C">
      <w:pPr>
        <w:topLinePunct/>
      </w:pPr>
      <w:r>
        <w:rPr>
          <w:rFonts w:ascii="Times New Roman" w:eastAsia="Times New Roman"/>
          <w:b/>
        </w:rPr>
        <w:t>[</w:t>
      </w:r>
      <w:r>
        <w:rPr>
          <w:rFonts w:ascii="Times New Roman" w:eastAsia="Times New Roman"/>
          <w:b/>
        </w:rPr>
        <w:t xml:space="preserve">39</w:t>
      </w:r>
      <w:r>
        <w:rPr>
          <w:rFonts w:ascii="Times New Roman" w:eastAsia="Times New Roman"/>
          <w:b/>
        </w:rPr>
        <w:t>]</w:t>
      </w:r>
      <w:r>
        <w:t>陈庆生，刘剑虹，李跃腾，等</w:t>
      </w:r>
      <w:r>
        <w:t>．</w:t>
      </w:r>
      <w:r>
        <w:t>多菌种共发酵体系的建立及生物转化玉米秸秆</w:t>
      </w:r>
      <w:r>
        <w:rPr>
          <w:rFonts w:ascii="Times New Roman" w:eastAsia="Times New Roman"/>
        </w:rPr>
        <w:t>[</w:t>
      </w:r>
      <w:r>
        <w:rPr>
          <w:rFonts w:ascii="Times New Roman" w:eastAsia="Times New Roman"/>
        </w:rPr>
        <w:t xml:space="preserve">J</w:t>
      </w:r>
      <w:r>
        <w:rPr>
          <w:rFonts w:ascii="Times New Roman" w:eastAsia="Times New Roman"/>
        </w:rPr>
        <w:t>]</w:t>
      </w:r>
      <w:r>
        <w:t>．</w:t>
      </w:r>
      <w:r>
        <w:t>广州化工，</w:t>
      </w:r>
      <w:r>
        <w:rPr>
          <w:rFonts w:ascii="Times New Roman" w:eastAsia="Times New Roman"/>
        </w:rPr>
        <w:t>2000</w:t>
      </w:r>
      <w:r>
        <w:t xml:space="preserve">, </w:t>
      </w:r>
      <w:r>
        <w:rPr>
          <w:rFonts w:ascii="Times New Roman" w:eastAsia="Times New Roman"/>
        </w:rPr>
        <w:t>28</w:t>
      </w:r>
      <w:r>
        <w:t>（</w:t>
      </w:r>
      <w:r>
        <w:rPr>
          <w:rFonts w:ascii="Times New Roman" w:eastAsia="Times New Roman"/>
        </w:rPr>
        <w:t>4</w:t>
      </w:r>
      <w:r>
        <w:t>）</w:t>
      </w:r>
      <w:r>
        <w:t>：</w:t>
      </w:r>
      <w:r>
        <w:rPr>
          <w:rFonts w:ascii="Times New Roman" w:eastAsia="Times New Roman"/>
        </w:rPr>
        <w:t>69</w:t>
      </w:r>
      <w:r>
        <w:rPr>
          <w:rFonts w:ascii="Times New Roman" w:eastAsia="Times New Roman"/>
        </w:rPr>
        <w:t>-</w:t>
      </w:r>
      <w:r>
        <w:rPr>
          <w:rFonts w:ascii="Times New Roman" w:eastAsia="Times New Roman"/>
        </w:rPr>
        <w:t>74</w:t>
      </w:r>
      <w:r>
        <w:t>．</w:t>
      </w:r>
    </w:p>
    <w:p w:rsidR="0018722C">
      <w:pPr>
        <w:topLinePunct/>
      </w:pPr>
      <w:r>
        <w:rPr>
          <w:rFonts w:ascii="Times New Roman"/>
          <w:b/>
        </w:rPr>
        <w:t>[</w:t>
      </w:r>
      <w:r>
        <w:rPr>
          <w:rFonts w:ascii="Times New Roman"/>
          <w:b/>
        </w:rPr>
        <w:t xml:space="preserve">40</w:t>
      </w:r>
      <w:r>
        <w:rPr>
          <w:rFonts w:ascii="Times New Roman"/>
          <w:b/>
        </w:rPr>
        <w:t>]</w:t>
      </w:r>
      <w:r w:rsidR="004B696B">
        <w:rPr>
          <w:rFonts w:ascii="Times New Roman"/>
          <w:b/>
        </w:rPr>
        <w:t xml:space="preserve"> </w:t>
      </w:r>
      <w:r>
        <w:rPr>
          <w:rFonts w:ascii="Times New Roman"/>
        </w:rPr>
        <w:t>Villas-Boas S G, Esposito E, Mendonca M M. Bioconversion of apple pomace into a nutritionally enriched substrate by Candida utilis and Pleurotus ostreatus</w:t>
      </w:r>
      <w:r>
        <w:rPr>
          <w:rFonts w:ascii="Times New Roman"/>
        </w:rPr>
        <w:t>[</w:t>
      </w:r>
      <w:r>
        <w:rPr>
          <w:rFonts w:ascii="Times New Roman"/>
        </w:rPr>
        <w:t>J</w:t>
      </w:r>
      <w:r>
        <w:rPr>
          <w:rFonts w:ascii="Times New Roman"/>
        </w:rPr>
        <w:t>]</w:t>
      </w:r>
      <w:r>
        <w:rPr>
          <w:rFonts w:ascii="Times New Roman"/>
        </w:rPr>
        <w:t>. World Journal of Microbiology and Biotechnology, 2003, 19</w:t>
      </w:r>
      <w:r>
        <w:rPr>
          <w:rFonts w:ascii="Times New Roman"/>
        </w:rPr>
        <w:t>(</w:t>
      </w:r>
      <w:r>
        <w:rPr>
          <w:rFonts w:ascii="Times New Roman"/>
        </w:rPr>
        <w:t>5</w:t>
      </w:r>
      <w:r>
        <w:rPr>
          <w:rFonts w:ascii="Times New Roman"/>
        </w:rPr>
        <w:t>)</w:t>
      </w:r>
      <w:r>
        <w:rPr>
          <w:rFonts w:ascii="Times New Roman"/>
        </w:rPr>
        <w:t>: 461-467.</w:t>
      </w:r>
    </w:p>
    <w:p w:rsidR="0018722C">
      <w:pPr>
        <w:topLinePunct/>
      </w:pPr>
      <w:r>
        <w:rPr>
          <w:rFonts w:ascii="Times New Roman" w:eastAsia="Times New Roman"/>
          <w:b/>
        </w:rPr>
        <w:t>[</w:t>
      </w:r>
      <w:r>
        <w:rPr>
          <w:rFonts w:ascii="Times New Roman" w:eastAsia="Times New Roman"/>
          <w:b/>
        </w:rPr>
        <w:t xml:space="preserve">41</w:t>
      </w:r>
      <w:r>
        <w:rPr>
          <w:rFonts w:ascii="Times New Roman" w:eastAsia="Times New Roman"/>
          <w:b/>
        </w:rPr>
        <w:t>]</w:t>
      </w:r>
      <w:r>
        <w:t>王德培，刘瑛，夏兰英，等</w:t>
      </w:r>
      <w:r>
        <w:t>．</w:t>
      </w:r>
      <w:r>
        <w:t>里氏木霉和酵母菌混合发酵玉米秸秆的研究</w:t>
      </w:r>
      <w:r>
        <w:rPr>
          <w:rFonts w:ascii="Times New Roman" w:eastAsia="Times New Roman"/>
        </w:rPr>
        <w:t>[</w:t>
      </w:r>
      <w:r>
        <w:rPr>
          <w:rFonts w:ascii="Times New Roman" w:eastAsia="Times New Roman"/>
        </w:rPr>
        <w:t xml:space="preserve">J</w:t>
      </w:r>
      <w:r>
        <w:rPr>
          <w:rFonts w:ascii="Times New Roman" w:eastAsia="Times New Roman"/>
        </w:rPr>
        <w:t>]</w:t>
      </w:r>
      <w:r>
        <w:t>．</w:t>
      </w:r>
      <w:r>
        <w:t>天</w:t>
      </w:r>
    </w:p>
    <w:p w:rsidR="0018722C">
      <w:pPr>
        <w:topLinePunct/>
      </w:pPr>
      <w:r>
        <w:t>津轻工业学院学报，</w:t>
      </w:r>
      <w:r>
        <w:rPr>
          <w:rFonts w:ascii="Times New Roman" w:eastAsia="Times New Roman"/>
        </w:rPr>
        <w:t>2002</w:t>
      </w:r>
      <w:r>
        <w:t xml:space="preserve">, </w:t>
      </w:r>
      <w:r>
        <w:rPr>
          <w:rFonts w:ascii="Times New Roman" w:eastAsia="Times New Roman"/>
        </w:rPr>
        <w:t>2</w:t>
      </w:r>
      <w:r>
        <w:t xml:space="preserve">: </w:t>
      </w:r>
      <w:r>
        <w:rPr>
          <w:rFonts w:ascii="Times New Roman" w:eastAsia="Times New Roman"/>
        </w:rPr>
        <w:t>1-2</w:t>
      </w:r>
      <w:r>
        <w:t>．</w:t>
      </w:r>
    </w:p>
    <w:p w:rsidR="0018722C">
      <w:pPr>
        <w:topLinePunct/>
      </w:pPr>
      <w:r>
        <w:rPr>
          <w:rFonts w:ascii="Times New Roman" w:eastAsia="Times New Roman"/>
          <w:b/>
        </w:rPr>
        <w:t>[</w:t>
      </w:r>
      <w:r>
        <w:rPr>
          <w:rFonts w:ascii="Times New Roman" w:eastAsia="Times New Roman"/>
          <w:b/>
        </w:rPr>
        <w:t xml:space="preserve">42</w:t>
      </w:r>
      <w:r>
        <w:rPr>
          <w:rFonts w:ascii="Times New Roman" w:eastAsia="Times New Roman"/>
          <w:b/>
        </w:rPr>
        <w:t>]</w:t>
      </w:r>
      <w:r>
        <w:t>冯树，周樱桥，张忠泽</w:t>
      </w:r>
      <w:r>
        <w:t>．</w:t>
      </w:r>
      <w:r>
        <w:t>微生物混合培养及其应用</w:t>
      </w:r>
      <w:r>
        <w:rPr>
          <w:rFonts w:ascii="Times New Roman" w:eastAsia="Times New Roman"/>
        </w:rPr>
        <w:t>[</w:t>
      </w:r>
      <w:r>
        <w:rPr>
          <w:rFonts w:ascii="Times New Roman" w:eastAsia="Times New Roman"/>
        </w:rPr>
        <w:t xml:space="preserve">J</w:t>
      </w:r>
      <w:r>
        <w:rPr>
          <w:rFonts w:ascii="Times New Roman" w:eastAsia="Times New Roman"/>
        </w:rPr>
        <w:t>]</w:t>
      </w:r>
      <w:r>
        <w:t>．</w:t>
      </w:r>
      <w:r>
        <w:t>微生物学通报，</w:t>
      </w:r>
      <w:r>
        <w:rPr>
          <w:rFonts w:ascii="Times New Roman" w:eastAsia="Times New Roman"/>
        </w:rPr>
        <w:t>2001</w:t>
      </w:r>
      <w:r>
        <w:t>，</w:t>
      </w:r>
      <w:r>
        <w:rPr>
          <w:rFonts w:ascii="Times New Roman" w:eastAsia="Times New Roman"/>
        </w:rPr>
        <w:t>28</w:t>
      </w:r>
    </w:p>
    <w:p w:rsidR="0018722C">
      <w:pPr>
        <w:topLinePunct/>
      </w:pPr>
      <w:r>
        <w:t>（</w:t>
      </w:r>
      <w:r>
        <w:rPr>
          <w:rFonts w:ascii="Times New Roman" w:eastAsia="Times New Roman"/>
        </w:rPr>
        <w:t>3</w:t>
      </w:r>
      <w:r>
        <w:t>）</w:t>
      </w:r>
      <w:r>
        <w:t>：</w:t>
      </w:r>
      <w:r>
        <w:rPr>
          <w:rFonts w:ascii="Times New Roman" w:eastAsia="Times New Roman"/>
        </w:rPr>
        <w:t>92</w:t>
      </w:r>
      <w:r>
        <w:rPr>
          <w:rFonts w:ascii="Times New Roman" w:eastAsia="Times New Roman"/>
        </w:rPr>
        <w:t>-</w:t>
      </w:r>
      <w:r>
        <w:rPr>
          <w:rFonts w:ascii="Times New Roman" w:eastAsia="Times New Roman"/>
        </w:rPr>
        <w:t>95</w:t>
      </w:r>
      <w:r>
        <w:t>．</w:t>
      </w:r>
    </w:p>
    <w:p w:rsidR="0018722C">
      <w:pPr>
        <w:topLinePunct/>
      </w:pPr>
      <w:r>
        <w:rPr>
          <w:rFonts w:ascii="Times New Roman"/>
          <w:b/>
        </w:rPr>
        <w:t>[</w:t>
      </w:r>
      <w:r>
        <w:rPr>
          <w:rFonts w:ascii="Times New Roman"/>
          <w:b/>
        </w:rPr>
        <w:t xml:space="preserve">43</w:t>
      </w:r>
      <w:r>
        <w:rPr>
          <w:rFonts w:ascii="Times New Roman"/>
          <w:b/>
        </w:rPr>
        <w:t>]</w:t>
      </w:r>
      <w:r w:rsidR="004B696B">
        <w:rPr>
          <w:rFonts w:ascii="Times New Roman"/>
          <w:b/>
        </w:rPr>
        <w:t xml:space="preserve"> </w:t>
      </w:r>
      <w:r>
        <w:rPr>
          <w:rFonts w:ascii="Times New Roman"/>
        </w:rPr>
        <w:t>Colodette J </w:t>
      </w:r>
      <w:r>
        <w:rPr>
          <w:rFonts w:ascii="Times New Roman"/>
        </w:rPr>
        <w:t>L, </w:t>
      </w:r>
      <w:r>
        <w:rPr>
          <w:rFonts w:ascii="Times New Roman"/>
        </w:rPr>
        <w:t>Rothenberg S, Dence C </w:t>
      </w:r>
      <w:r>
        <w:rPr>
          <w:rFonts w:ascii="Times New Roman"/>
        </w:rPr>
        <w:t>W. </w:t>
      </w:r>
      <w:r>
        <w:rPr>
          <w:rFonts w:ascii="Times New Roman"/>
        </w:rPr>
        <w:t>Factor affecting hydrogen</w:t>
      </w:r>
      <w:r w:rsidR="001852F3">
        <w:rPr>
          <w:rFonts w:ascii="Times New Roman"/>
        </w:rPr>
        <w:t xml:space="preserve"> peroxides</w:t>
      </w:r>
      <w:r w:rsidR="001852F3">
        <w:rPr>
          <w:rFonts w:ascii="Times New Roman"/>
        </w:rPr>
        <w:t xml:space="preserve"> stability    in    the    brightening    of    mechanical     and     chemimechanical</w:t>
      </w:r>
      <w:r w:rsidR="001852F3">
        <w:rPr>
          <w:rFonts w:ascii="Times New Roman"/>
        </w:rPr>
        <w:t xml:space="preserve"> Pulps</w:t>
      </w:r>
      <w:r>
        <w:rPr>
          <w:rFonts w:ascii="Times New Roman"/>
        </w:rPr>
        <w:t>[</w:t>
      </w:r>
      <w:r>
        <w:rPr>
          <w:rFonts w:ascii="Times New Roman"/>
        </w:rPr>
        <w:t>J</w:t>
      </w:r>
      <w:r>
        <w:rPr>
          <w:rFonts w:ascii="Times New Roman"/>
        </w:rPr>
        <w:t>]</w:t>
      </w:r>
      <w:r>
        <w:rPr>
          <w:rFonts w:ascii="Times New Roman"/>
        </w:rPr>
        <w:t>. Journal of Pulp &amp; Paper Science, 2009, 15</w:t>
      </w:r>
      <w:r>
        <w:rPr>
          <w:rFonts w:ascii="Times New Roman"/>
        </w:rPr>
        <w:t>(</w:t>
      </w:r>
      <w:r>
        <w:rPr>
          <w:rFonts w:ascii="Times New Roman"/>
        </w:rPr>
        <w:t>2</w:t>
      </w:r>
      <w:r>
        <w:rPr>
          <w:rFonts w:ascii="Times New Roman"/>
        </w:rPr>
        <w:t>)</w:t>
      </w:r>
      <w:r>
        <w:rPr>
          <w:rFonts w:ascii="Times New Roman"/>
        </w:rPr>
        <w:t>:</w:t>
      </w:r>
      <w:r>
        <w:rPr>
          <w:rFonts w:ascii="Times New Roman"/>
        </w:rPr>
        <w:t> </w:t>
      </w:r>
      <w:r>
        <w:rPr>
          <w:rFonts w:ascii="Times New Roman"/>
        </w:rPr>
        <w:t>45-51.</w:t>
      </w:r>
    </w:p>
    <w:p w:rsidR="0018722C">
      <w:pPr>
        <w:topLinePunct/>
      </w:pPr>
      <w:r>
        <w:rPr>
          <w:rFonts w:ascii="Times New Roman" w:eastAsia="Times New Roman"/>
          <w:b/>
        </w:rPr>
        <w:t>[</w:t>
      </w:r>
      <w:r>
        <w:rPr>
          <w:rFonts w:ascii="Times New Roman" w:eastAsia="Times New Roman"/>
          <w:b/>
        </w:rPr>
        <w:t xml:space="preserve">44</w:t>
      </w:r>
      <w:r>
        <w:rPr>
          <w:rFonts w:ascii="Times New Roman" w:eastAsia="Times New Roman"/>
          <w:b/>
        </w:rPr>
        <w:t>]</w:t>
      </w:r>
      <w:r>
        <w:t>李栋，韩卿，王亚娟，等</w:t>
      </w:r>
      <w:r>
        <w:t>．</w:t>
      </w:r>
      <w:r>
        <w:t>硅酸钠模数对</w:t>
      </w:r>
      <w:r>
        <w:rPr>
          <w:rFonts w:ascii="Times New Roman" w:eastAsia="Times New Roman"/>
        </w:rPr>
        <w:t>AOMG</w:t>
      </w:r>
      <w:r>
        <w:t>脱墨浆过氧化氢漂白的影响</w:t>
      </w:r>
      <w:r>
        <w:rPr>
          <w:rFonts w:ascii="Times New Roman" w:eastAsia="Times New Roman"/>
        </w:rPr>
        <w:t>[</w:t>
      </w:r>
      <w:r>
        <w:rPr>
          <w:rFonts w:ascii="Times New Roman" w:eastAsia="Times New Roman"/>
          <w:spacing w:val="-8"/>
        </w:rPr>
        <w:t xml:space="preserve">J</w:t>
      </w:r>
      <w:r>
        <w:rPr>
          <w:rFonts w:ascii="Times New Roman" w:eastAsia="Times New Roman"/>
        </w:rPr>
        <w:t>]</w:t>
      </w:r>
      <w:r>
        <w:t>．</w:t>
      </w:r>
      <w:r>
        <w:t>中</w:t>
      </w:r>
    </w:p>
    <w:p w:rsidR="0018722C">
      <w:pPr>
        <w:topLinePunct/>
      </w:pPr>
      <w:r>
        <w:t>华纸业，</w:t>
      </w:r>
      <w:r>
        <w:rPr>
          <w:rFonts w:ascii="Times New Roman" w:eastAsia="Times New Roman"/>
        </w:rPr>
        <w:t>2009</w:t>
      </w:r>
      <w:r>
        <w:t xml:space="preserve">, </w:t>
      </w:r>
      <w:r>
        <w:rPr>
          <w:rFonts w:ascii="Times New Roman" w:eastAsia="Times New Roman"/>
        </w:rPr>
        <w:t>30</w:t>
      </w:r>
      <w:r>
        <w:t>（</w:t>
      </w:r>
      <w:r>
        <w:rPr>
          <w:rFonts w:ascii="Times New Roman" w:eastAsia="Times New Roman"/>
        </w:rPr>
        <w:t>4</w:t>
      </w:r>
      <w:r>
        <w:t>）</w:t>
      </w:r>
      <w:r>
        <w:t>：</w:t>
      </w:r>
      <w:r>
        <w:rPr>
          <w:rFonts w:ascii="Times New Roman" w:eastAsia="Times New Roman"/>
        </w:rPr>
        <w:t>41</w:t>
      </w:r>
      <w:r>
        <w:rPr>
          <w:rFonts w:ascii="Times New Roman" w:eastAsia="Times New Roman"/>
        </w:rPr>
        <w:t>-</w:t>
      </w:r>
      <w:r>
        <w:rPr>
          <w:rFonts w:ascii="Times New Roman" w:eastAsia="Times New Roman"/>
        </w:rPr>
        <w:t>44</w:t>
      </w:r>
      <w:r>
        <w:t>．</w:t>
      </w:r>
    </w:p>
    <w:p w:rsidR="0018722C">
      <w:pPr>
        <w:pStyle w:val="cw20"/>
        <w:topLinePunct/>
      </w:pPr>
      <w:r>
        <w:t>[</w:t>
      </w:r>
      <w:r>
        <w:t xml:space="preserve">45</w:t>
      </w:r>
      <w:r>
        <w:t>]</w:t>
      </w:r>
      <w:r>
        <w:t xml:space="preserve"> </w:t>
      </w:r>
      <w:r>
        <w:t>Farver O, Goldberg M, Lancet D, </w:t>
      </w:r>
      <w:r>
        <w:rPr>
          <w:i/>
        </w:rPr>
        <w:t>et al</w:t>
      </w:r>
      <w:r>
        <w:t>. Oxidative titration of Rhusvernicifera laccase and its specific interaction with hydrogen peroxide</w:t>
      </w:r>
      <w:r>
        <w:t>[</w:t>
      </w:r>
      <w:r>
        <w:t>J</w:t>
      </w:r>
      <w:r>
        <w:t>]</w:t>
      </w:r>
      <w:r>
        <w:t>. Biochemical and Biophysical Research Communications, 2008, 73</w:t>
      </w:r>
      <w:r>
        <w:t>(</w:t>
      </w:r>
      <w:r>
        <w:t>2</w:t>
      </w:r>
      <w:r>
        <w:t>)</w:t>
      </w:r>
      <w:r>
        <w:t>:</w:t>
      </w:r>
      <w:r>
        <w:t> </w:t>
      </w:r>
      <w:r>
        <w:t>494-500.</w:t>
      </w:r>
    </w:p>
    <w:p w:rsidR="0018722C">
      <w:pPr>
        <w:pStyle w:val="cw20"/>
        <w:topLinePunct/>
      </w:pPr>
      <w:r>
        <w:t>[</w:t>
      </w:r>
      <w:r>
        <w:t xml:space="preserve">46</w:t>
      </w:r>
      <w:r>
        <w:t>]</w:t>
      </w:r>
      <w:r>
        <w:t xml:space="preserve"> </w:t>
      </w:r>
      <w:r>
        <w:t>Brändén </w:t>
      </w:r>
      <w:r>
        <w:t>R, </w:t>
      </w:r>
      <w:r>
        <w:t>Malmström </w:t>
      </w:r>
      <w:r>
        <w:t>B G, </w:t>
      </w:r>
      <w:r>
        <w:t>Vänngård </w:t>
      </w:r>
      <w:r>
        <w:t>T. </w:t>
      </w:r>
      <w:r>
        <w:t>T he Interaction of Fungal Laccase with Hydrogen Peroxide and the Removal of Fluoride from the Inhibited Enzyme</w:t>
      </w:r>
      <w:r>
        <w:t>[</w:t>
      </w:r>
      <w:r>
        <w:t>J</w:t>
      </w:r>
      <w:r>
        <w:t>]</w:t>
      </w:r>
      <w:r>
        <w:t>. European Journal of Biochemistry, 2001, 18</w:t>
      </w:r>
      <w:r>
        <w:t>(</w:t>
      </w:r>
      <w:r>
        <w:t>2</w:t>
      </w:r>
      <w:r>
        <w:t>)</w:t>
      </w:r>
      <w:r>
        <w:t>:</w:t>
      </w:r>
      <w:r>
        <w:t> </w:t>
      </w:r>
      <w:r>
        <w:t>238-241.</w:t>
      </w:r>
    </w:p>
    <w:p w:rsidR="0018722C">
      <w:pPr>
        <w:topLinePunct/>
      </w:pPr>
      <w:r>
        <w:rPr>
          <w:rFonts w:ascii="Times New Roman" w:eastAsia="Times New Roman"/>
          <w:b/>
        </w:rPr>
        <w:t>[</w:t>
      </w:r>
      <w:r>
        <w:rPr>
          <w:rFonts w:ascii="Times New Roman" w:eastAsia="Times New Roman"/>
          <w:b/>
        </w:rPr>
        <w:t xml:space="preserve">47</w:t>
      </w:r>
      <w:r>
        <w:rPr>
          <w:rFonts w:ascii="Times New Roman" w:eastAsia="Times New Roman"/>
          <w:b/>
        </w:rPr>
        <w:t>]</w:t>
      </w:r>
      <w:r>
        <w:t>吴鼎泉，梅付明，屈松生，等</w:t>
      </w:r>
      <w:r>
        <w:t>．</w:t>
      </w:r>
      <w:r>
        <w:t>用微量热法研究漆酶和过氧化氢的反应</w:t>
      </w:r>
      <w:r>
        <w:rPr>
          <w:rFonts w:ascii="Times New Roman" w:eastAsia="Times New Roman"/>
        </w:rPr>
        <w:t>[</w:t>
      </w:r>
      <w:r>
        <w:rPr>
          <w:rFonts w:ascii="Times New Roman" w:eastAsia="Times New Roman"/>
        </w:rPr>
        <w:t xml:space="preserve">J</w:t>
      </w:r>
      <w:r>
        <w:rPr>
          <w:rFonts w:ascii="Times New Roman" w:eastAsia="Times New Roman"/>
        </w:rPr>
        <w:t>]</w:t>
      </w:r>
      <w:r>
        <w:t>．</w:t>
      </w:r>
      <w:r>
        <w:t>物理</w:t>
      </w:r>
    </w:p>
    <w:p w:rsidR="0018722C">
      <w:pPr>
        <w:topLinePunct/>
      </w:pPr>
      <w:r>
        <w:t>学学报，</w:t>
      </w:r>
      <w:r>
        <w:rPr>
          <w:rFonts w:ascii="Times New Roman" w:eastAsia="Times New Roman"/>
        </w:rPr>
        <w:t>1991</w:t>
      </w:r>
      <w:r>
        <w:t xml:space="preserve">, </w:t>
      </w:r>
      <w:r>
        <w:rPr>
          <w:rFonts w:ascii="Times New Roman" w:eastAsia="Times New Roman"/>
        </w:rPr>
        <w:t>7</w:t>
      </w:r>
      <w:r>
        <w:t>（</w:t>
      </w:r>
      <w:r>
        <w:rPr>
          <w:rFonts w:ascii="Times New Roman" w:eastAsia="Times New Roman"/>
        </w:rPr>
        <w:t>4</w:t>
      </w:r>
      <w:r>
        <w:t>）</w:t>
      </w:r>
      <w:r>
        <w:t>：</w:t>
      </w:r>
      <w:r>
        <w:rPr>
          <w:rFonts w:ascii="Times New Roman" w:eastAsia="Times New Roman"/>
        </w:rPr>
        <w:t>490</w:t>
      </w:r>
      <w:r>
        <w:rPr>
          <w:rFonts w:ascii="Times New Roman" w:eastAsia="Times New Roman"/>
        </w:rPr>
        <w:t>-</w:t>
      </w:r>
      <w:r>
        <w:rPr>
          <w:rFonts w:ascii="Times New Roman" w:eastAsia="Times New Roman"/>
        </w:rPr>
        <w:t>494</w:t>
      </w:r>
      <w:r>
        <w:t>．</w:t>
      </w:r>
    </w:p>
    <w:p w:rsidR="0018722C">
      <w:pPr>
        <w:topLinePunct/>
      </w:pPr>
      <w:r>
        <w:rPr>
          <w:rFonts w:ascii="Times New Roman" w:eastAsia="Times New Roman"/>
          <w:b/>
        </w:rPr>
        <w:t>[</w:t>
      </w:r>
      <w:r>
        <w:rPr>
          <w:rFonts w:ascii="Times New Roman" w:eastAsia="Times New Roman"/>
          <w:b/>
        </w:rPr>
        <w:t xml:space="preserve">48</w:t>
      </w:r>
      <w:r>
        <w:rPr>
          <w:rFonts w:ascii="Times New Roman" w:eastAsia="Times New Roman"/>
          <w:b/>
        </w:rPr>
        <w:t>]</w:t>
      </w:r>
      <w:r>
        <w:t>李辉，付时雨，刘浩，等</w:t>
      </w:r>
      <w:r>
        <w:t>．</w:t>
      </w:r>
      <w:r>
        <w:t>过氧化氢与漆酶的协同催化反应</w:t>
      </w:r>
      <w:r>
        <w:rPr>
          <w:rFonts w:ascii="Times New Roman" w:eastAsia="Times New Roman"/>
        </w:rPr>
        <w:t>[</w:t>
      </w:r>
      <w:r>
        <w:rPr>
          <w:rFonts w:ascii="Times New Roman" w:eastAsia="Times New Roman"/>
          <w:spacing w:val="-4"/>
        </w:rPr>
        <w:t xml:space="preserve">J</w:t>
      </w:r>
      <w:r>
        <w:rPr>
          <w:rFonts w:ascii="Times New Roman" w:eastAsia="Times New Roman"/>
        </w:rPr>
        <w:t>]</w:t>
      </w:r>
      <w:r>
        <w:t>．</w:t>
      </w:r>
      <w:r>
        <w:t>造纸科学与技术，</w:t>
      </w:r>
    </w:p>
    <w:p w:rsidR="0018722C">
      <w:pPr>
        <w:topLinePunct/>
      </w:pPr>
      <w:r>
        <w:rPr>
          <w:rFonts w:ascii="Times New Roman" w:eastAsia="Times New Roman"/>
        </w:rPr>
        <w:t>2008</w:t>
      </w:r>
      <w:r>
        <w:t>，</w:t>
      </w:r>
      <w:r>
        <w:rPr>
          <w:rFonts w:ascii="Times New Roman" w:eastAsia="Times New Roman"/>
        </w:rPr>
        <w:t>27</w:t>
      </w:r>
      <w:r>
        <w:t>(</w:t>
      </w:r>
      <w:r>
        <w:rPr>
          <w:rFonts w:ascii="Times New Roman" w:eastAsia="Times New Roman"/>
        </w:rPr>
        <w:t>4</w:t>
      </w:r>
      <w:r>
        <w:rPr>
          <w:spacing w:val="-60"/>
        </w:rPr>
        <w:t>)</w:t>
      </w:r>
      <w:r>
        <w:t>：</w:t>
      </w:r>
      <w:r>
        <w:rPr>
          <w:rFonts w:ascii="Times New Roman" w:eastAsia="Times New Roman"/>
        </w:rPr>
        <w:t>9</w:t>
      </w:r>
      <w:r>
        <w:rPr>
          <w:rFonts w:ascii="Times New Roman" w:eastAsia="Times New Roman"/>
        </w:rPr>
        <w:t>-</w:t>
      </w:r>
      <w:r>
        <w:rPr>
          <w:rFonts w:ascii="Times New Roman" w:eastAsia="Times New Roman"/>
        </w:rPr>
        <w:t>12</w:t>
      </w:r>
      <w:r>
        <w:t>．</w:t>
      </w:r>
    </w:p>
    <w:p w:rsidR="0018722C">
      <w:pPr>
        <w:topLinePunct/>
      </w:pPr>
      <w:r>
        <w:rPr>
          <w:rFonts w:ascii="Times New Roman" w:eastAsia="Times New Roman"/>
          <w:b/>
        </w:rPr>
        <w:t>[</w:t>
      </w:r>
      <w:r>
        <w:rPr>
          <w:rFonts w:ascii="Times New Roman" w:eastAsia="Times New Roman"/>
          <w:b/>
        </w:rPr>
        <w:t>49</w:t>
      </w:r>
      <w:r>
        <w:rPr>
          <w:rFonts w:ascii="Times New Roman" w:eastAsia="Times New Roman"/>
          <w:b/>
        </w:rPr>
        <w:t>]</w:t>
      </w:r>
      <w:r>
        <w:t>田野，刘鹏，杨秀丽，等</w:t>
      </w:r>
      <w:r>
        <w:t>．</w:t>
      </w:r>
      <w:r>
        <w:t>纸浆生物漂白的研究进展</w:t>
      </w:r>
      <w:r>
        <w:rPr>
          <w:rFonts w:ascii="Times New Roman" w:eastAsia="Times New Roman"/>
        </w:rPr>
        <w:t>[</w:t>
      </w:r>
      <w:r>
        <w:rPr>
          <w:rFonts w:ascii="Times New Roman" w:eastAsia="Times New Roman"/>
        </w:rPr>
        <w:t>J</w:t>
      </w:r>
      <w:r>
        <w:rPr>
          <w:rFonts w:ascii="Times New Roman" w:eastAsia="Times New Roman"/>
        </w:rPr>
        <w:t>]</w:t>
      </w:r>
      <w:r>
        <w:t>．</w:t>
      </w:r>
      <w:r>
        <w:t>华东纸业，</w:t>
      </w:r>
      <w:r>
        <w:rPr>
          <w:rFonts w:ascii="Times New Roman" w:eastAsia="Times New Roman"/>
        </w:rPr>
        <w:t>2010</w:t>
      </w:r>
      <w:r>
        <w:rPr>
          <w:spacing w:val="-32"/>
        </w:rPr>
        <w:t xml:space="preserve">, </w:t>
      </w:r>
      <w:r>
        <w:rPr>
          <w:rFonts w:ascii="Times New Roman" w:eastAsia="Times New Roman"/>
        </w:rPr>
        <w:t>4</w:t>
      </w:r>
      <w:r>
        <w:rPr>
          <w:rFonts w:ascii="Times New Roman" w:eastAsia="Times New Roman"/>
        </w:rPr>
        <w:t>1</w:t>
      </w:r>
      <w:r>
        <w:t>（</w:t>
      </w:r>
      <w:r>
        <w:rPr>
          <w:rFonts w:ascii="Times New Roman" w:eastAsia="Times New Roman"/>
        </w:rPr>
        <w:t>4</w:t>
      </w:r>
      <w:r>
        <w:t>）</w:t>
      </w:r>
      <w:r>
        <w:t>：</w:t>
      </w:r>
    </w:p>
    <w:p w:rsidR="0018722C">
      <w:pPr>
        <w:topLinePunct/>
      </w:pPr>
      <w:r>
        <w:rPr>
          <w:rFonts w:ascii="Times New Roman" w:eastAsia="Times New Roman"/>
        </w:rPr>
        <w:t>17-22</w:t>
      </w:r>
      <w:r>
        <w:t>．</w:t>
      </w:r>
    </w:p>
    <w:p w:rsidR="0018722C">
      <w:pPr>
        <w:pStyle w:val="cw20"/>
        <w:topLinePunct/>
      </w:pPr>
      <w:r>
        <w:t xml:space="preserve">[</w:t>
      </w:r>
      <w:r>
        <w:t xml:space="preserve">50</w:t>
      </w:r>
      <w:r>
        <w:t xml:space="preserve">]</w:t>
      </w:r>
      <w:r>
        <w:t xml:space="preserve"> </w:t>
      </w:r>
      <w:r>
        <w:t xml:space="preserve">Roncero M B, </w:t>
      </w:r>
      <w:r>
        <w:t xml:space="preserve">Torres </w:t>
      </w:r>
      <w:r>
        <w:t xml:space="preserve">A </w:t>
      </w:r>
      <w:r>
        <w:t xml:space="preserve">L, </w:t>
      </w:r>
      <w:r>
        <w:t xml:space="preserve">Colom J </w:t>
      </w:r>
      <w:r>
        <w:t xml:space="preserve">F, </w:t>
      </w:r>
      <w:r>
        <w:rPr>
          <w:i/>
        </w:rPr>
        <w:t xml:space="preserve">et al</w:t>
      </w:r>
      <w:r>
        <w:t xml:space="preserve">. Effects of xylanase treatment on fibre morphology in totally chlorine free bleaching </w:t>
      </w:r>
      <w:r>
        <w:t xml:space="preserve">(</w:t>
      </w:r>
      <w:r>
        <w:rPr>
          <w:sz w:val="24"/>
        </w:rPr>
        <w:t xml:space="preserve">TCF</w:t>
      </w:r>
      <w:r>
        <w:t xml:space="preserve">)</w:t>
      </w:r>
      <w:r>
        <w:t xml:space="preserve"> of </w:t>
      </w:r>
      <w:r>
        <w:rPr>
          <w:i/>
        </w:rPr>
        <w:t xml:space="preserve">Eucalyptus </w:t>
      </w:r>
      <w:r>
        <w:t xml:space="preserve">pulp</w:t>
      </w:r>
      <w:r>
        <w:t xml:space="preserve">[</w:t>
      </w:r>
      <w:r>
        <w:t xml:space="preserve">J</w:t>
      </w:r>
      <w:r>
        <w:t xml:space="preserve">]</w:t>
      </w:r>
      <w:r>
        <w:t xml:space="preserve">.</w:t>
      </w:r>
      <w:r w:rsidR="004B696B">
        <w:t xml:space="preserve"> </w:t>
      </w:r>
      <w:r w:rsidR="004B696B">
        <w:t xml:space="preserve">Process Biochemistry, 2000, 36</w:t>
      </w:r>
      <w:r>
        <w:t xml:space="preserve">(</w:t>
      </w:r>
      <w:r>
        <w:rPr>
          <w:sz w:val="24"/>
        </w:rPr>
        <w:t xml:space="preserve">1-2</w:t>
      </w:r>
      <w:r>
        <w:t xml:space="preserve">)</w:t>
      </w:r>
      <w:r>
        <w:t xml:space="preserve">:</w:t>
      </w:r>
      <w:r>
        <w:t xml:space="preserve"> </w:t>
      </w:r>
      <w:r>
        <w:t xml:space="preserve">45-50.</w:t>
      </w:r>
    </w:p>
    <w:p w:rsidR="0018722C">
      <w:pPr>
        <w:pStyle w:val="cw20"/>
        <w:topLinePunct/>
      </w:pPr>
      <w:r>
        <w:t>[</w:t>
      </w:r>
      <w:r>
        <w:t xml:space="preserve">51</w:t>
      </w:r>
      <w:r>
        <w:t>]</w:t>
      </w:r>
      <w:r>
        <w:t xml:space="preserve"> </w:t>
      </w:r>
      <w:r>
        <w:t>Fillat A, Roncero M B, </w:t>
      </w:r>
      <w:r>
        <w:t>Vidal </w:t>
      </w:r>
      <w:r>
        <w:t>T. </w:t>
      </w:r>
      <w:r>
        <w:t>Assessing the use of xylanase and laccases in biobleaching stages of a TCF sequence for flax pulp</w:t>
      </w:r>
      <w:r>
        <w:t>[</w:t>
      </w:r>
      <w:r>
        <w:t>J</w:t>
      </w:r>
      <w:r>
        <w:t>]</w:t>
      </w:r>
      <w:r>
        <w:t>. Journal of Chemical Technology</w:t>
      </w:r>
      <w:r>
        <w:t> </w:t>
      </w:r>
      <w:r>
        <w:t>and</w:t>
      </w:r>
      <w:r>
        <w:t> </w:t>
      </w:r>
      <w:r>
        <w:t>Biotechnology,</w:t>
      </w:r>
      <w:r>
        <w:t> </w:t>
      </w:r>
      <w:r>
        <w:t>2011,</w:t>
      </w:r>
      <w:r>
        <w:t> </w:t>
      </w:r>
      <w:r>
        <w:t>86</w:t>
      </w:r>
      <w:r>
        <w:t>(</w:t>
      </w:r>
      <w:r>
        <w:t>12</w:t>
      </w:r>
      <w:r>
        <w:t>)</w:t>
      </w:r>
      <w:r>
        <w:t>:</w:t>
      </w:r>
      <w:r>
        <w:t> </w:t>
      </w:r>
      <w:r>
        <w:t>1501-1507.</w:t>
      </w:r>
    </w:p>
    <w:p w:rsidR="0018722C">
      <w:pPr>
        <w:topLinePunct/>
      </w:pPr>
      <w:r>
        <w:rPr>
          <w:rFonts w:ascii="Times New Roman" w:eastAsia="Times New Roman"/>
          <w:b/>
        </w:rPr>
        <w:t>[</w:t>
      </w:r>
      <w:r>
        <w:rPr>
          <w:rFonts w:ascii="Times New Roman" w:eastAsia="Times New Roman"/>
          <w:b/>
        </w:rPr>
        <w:t xml:space="preserve">52</w:t>
      </w:r>
      <w:r>
        <w:rPr>
          <w:rFonts w:ascii="Times New Roman" w:eastAsia="Times New Roman"/>
          <w:b/>
        </w:rPr>
        <w:t>]</w:t>
      </w:r>
      <w:r>
        <w:t>庞志强，陈嘉川，杨桂花，等</w:t>
      </w:r>
      <w:r>
        <w:t>．</w:t>
      </w:r>
      <w:r>
        <w:t>白腐菌</w:t>
      </w:r>
      <w:r>
        <w:rPr>
          <w:rFonts w:ascii="Times New Roman" w:eastAsia="Times New Roman"/>
        </w:rPr>
        <w:t>Trametes</w:t>
      </w:r>
      <w:r w:rsidR="001852F3">
        <w:rPr>
          <w:rFonts w:ascii="Times New Roman" w:eastAsia="Times New Roman"/>
        </w:rPr>
        <w:t xml:space="preserve"> sp. </w:t>
      </w:r>
      <w:r w:rsidR="001852F3">
        <w:rPr>
          <w:rFonts w:ascii="Times New Roman" w:eastAsia="Times New Roman"/>
        </w:rPr>
        <w:t xml:space="preserve">Lg-9</w:t>
      </w:r>
      <w:r w:rsidR="001852F3">
        <w:rPr>
          <w:rFonts w:ascii="Times New Roman" w:eastAsia="Times New Roman"/>
        </w:rPr>
        <w:t xml:space="preserve"> </w:t>
      </w:r>
      <w:r>
        <w:t>粗酶液预处理对杨木</w:t>
      </w:r>
    </w:p>
    <w:p w:rsidR="0018722C">
      <w:pPr>
        <w:topLinePunct/>
      </w:pPr>
      <w:r>
        <w:rPr>
          <w:rFonts w:ascii="Times New Roman" w:eastAsia="宋体"/>
        </w:rPr>
        <w:t>S</w:t>
      </w:r>
      <w:r>
        <w:rPr>
          <w:rFonts w:ascii="Times New Roman" w:eastAsia="宋体"/>
        </w:rPr>
        <w:t>C</w:t>
      </w:r>
      <w:r>
        <w:rPr>
          <w:rFonts w:ascii="Times New Roman" w:eastAsia="宋体"/>
        </w:rPr>
        <w:t>MP</w:t>
      </w:r>
      <w:r w:rsidR="001852F3">
        <w:rPr>
          <w:rFonts w:ascii="Times New Roman" w:eastAsia="宋体"/>
        </w:rPr>
        <w:t xml:space="preserve"> </w:t>
      </w:r>
      <w:r>
        <w:t>性能的影响</w:t>
      </w:r>
      <w:r>
        <w:rPr>
          <w:rFonts w:ascii="Times New Roman" w:eastAsia="宋体"/>
        </w:rPr>
        <w:t>[</w:t>
      </w:r>
      <w:r>
        <w:rPr>
          <w:rFonts w:ascii="Times New Roman" w:eastAsia="宋体"/>
        </w:rPr>
        <w:t>J</w:t>
      </w:r>
      <w:r>
        <w:rPr>
          <w:rFonts w:ascii="Times New Roman" w:eastAsia="宋体"/>
        </w:rPr>
        <w:t>]</w:t>
      </w:r>
      <w:r>
        <w:t>．</w:t>
      </w:r>
      <w:r>
        <w:t>中华纸业，</w:t>
      </w:r>
      <w:r>
        <w:rPr>
          <w:rFonts w:ascii="Times New Roman" w:eastAsia="宋体"/>
        </w:rPr>
        <w:t>2010</w:t>
      </w:r>
      <w:r>
        <w:t xml:space="preserve">, </w:t>
      </w:r>
      <w:r>
        <w:rPr>
          <w:rFonts w:ascii="Times New Roman" w:eastAsia="宋体"/>
        </w:rPr>
        <w:t>31</w:t>
      </w:r>
      <w:r>
        <w:t>（</w:t>
      </w:r>
      <w:r>
        <w:rPr>
          <w:rFonts w:ascii="Times New Roman" w:eastAsia="宋体"/>
        </w:rPr>
        <w:t>18</w:t>
      </w:r>
      <w:r>
        <w:t>）</w:t>
      </w:r>
      <w:r>
        <w:t>：</w:t>
      </w:r>
      <w:r>
        <w:rPr>
          <w:rFonts w:ascii="Times New Roman" w:eastAsia="宋体"/>
        </w:rPr>
        <w:t>20</w:t>
      </w:r>
      <w:r>
        <w:rPr>
          <w:rFonts w:ascii="Times New Roman" w:eastAsia="宋体"/>
        </w:rPr>
        <w:t>-</w:t>
      </w:r>
      <w:r>
        <w:rPr>
          <w:rFonts w:ascii="Times New Roman" w:eastAsia="宋体"/>
        </w:rPr>
        <w:t>23</w:t>
      </w:r>
      <w:r>
        <w:t>．</w:t>
      </w:r>
    </w:p>
    <w:p w:rsidR="0018722C">
      <w:pPr>
        <w:topLinePunct/>
      </w:pPr>
      <w:r>
        <w:rPr>
          <w:rFonts w:ascii="Times New Roman" w:eastAsia="宋体"/>
          <w:b/>
        </w:rPr>
        <w:t>[</w:t>
      </w:r>
      <w:r>
        <w:rPr>
          <w:rFonts w:ascii="Times New Roman" w:eastAsia="宋体"/>
          <w:b/>
        </w:rPr>
        <w:t xml:space="preserve">53</w:t>
      </w:r>
      <w:r>
        <w:rPr>
          <w:rFonts w:ascii="Times New Roman" w:eastAsia="宋体"/>
          <w:b/>
        </w:rPr>
        <w:t>]</w:t>
      </w:r>
      <w:r>
        <w:t>冯建良，尤纪雪，叶汉林</w:t>
      </w:r>
      <w:r>
        <w:t>．</w:t>
      </w:r>
      <w:r>
        <w:t>白腐菌与酶生物预处理对麦草</w:t>
      </w:r>
      <w:r>
        <w:rPr>
          <w:rFonts w:ascii="Times New Roman" w:eastAsia="宋体"/>
        </w:rPr>
        <w:t>NaOH-AQ</w:t>
      </w:r>
      <w:r>
        <w:t>制浆性能的影响</w:t>
      </w:r>
      <w:r>
        <w:rPr>
          <w:rFonts w:ascii="Times New Roman" w:eastAsia="宋体"/>
        </w:rPr>
        <w:t>[</w:t>
      </w:r>
      <w:r>
        <w:rPr>
          <w:rFonts w:ascii="Times New Roman" w:eastAsia="宋体"/>
        </w:rPr>
        <w:t>J</w:t>
      </w:r>
      <w:r>
        <w:rPr>
          <w:rFonts w:ascii="Times New Roman" w:eastAsia="宋体"/>
        </w:rPr>
        <w:t>]</w:t>
      </w:r>
      <w:r>
        <w:t>．</w:t>
      </w:r>
      <w:r>
        <w:t>中华纸业，</w:t>
      </w:r>
      <w:r>
        <w:rPr>
          <w:rFonts w:ascii="Times New Roman" w:eastAsia="宋体"/>
        </w:rPr>
        <w:t>2</w:t>
      </w:r>
      <w:r>
        <w:rPr>
          <w:rFonts w:ascii="Times New Roman" w:eastAsia="宋体"/>
        </w:rPr>
        <w:t>0</w:t>
      </w:r>
      <w:r>
        <w:rPr>
          <w:rFonts w:ascii="Times New Roman" w:eastAsia="宋体"/>
        </w:rPr>
        <w:t>06</w:t>
      </w:r>
      <w:r>
        <w:t xml:space="preserve">, </w:t>
      </w:r>
      <w:r>
        <w:rPr>
          <w:rFonts w:ascii="Times New Roman" w:eastAsia="宋体"/>
        </w:rPr>
        <w:t>27</w:t>
      </w:r>
      <w:r>
        <w:t>（</w:t>
      </w:r>
      <w:r>
        <w:rPr>
          <w:rFonts w:ascii="Times New Roman" w:eastAsia="宋体"/>
        </w:rPr>
        <w:t>1</w:t>
      </w:r>
      <w:r>
        <w:t>）</w:t>
      </w:r>
      <w:r>
        <w:t>：</w:t>
      </w:r>
      <w:r>
        <w:rPr>
          <w:rFonts w:ascii="Times New Roman" w:eastAsia="宋体"/>
        </w:rPr>
        <w:t>39</w:t>
      </w:r>
      <w:r>
        <w:rPr>
          <w:rFonts w:ascii="Times New Roman" w:eastAsia="宋体"/>
        </w:rPr>
        <w:t>-</w:t>
      </w:r>
      <w:r>
        <w:rPr>
          <w:rFonts w:ascii="Times New Roman" w:eastAsia="宋体"/>
        </w:rPr>
        <w:t>42</w:t>
      </w:r>
      <w:r>
        <w:t>．</w:t>
      </w:r>
    </w:p>
    <w:p w:rsidR="0018722C">
      <w:pPr>
        <w:pStyle w:val="cw20"/>
        <w:topLinePunct/>
      </w:pPr>
      <w:r>
        <w:t>[</w:t>
      </w:r>
      <w:r>
        <w:t xml:space="preserve">54</w:t>
      </w:r>
      <w:r>
        <w:t>]</w:t>
      </w:r>
      <w:r>
        <w:t xml:space="preserve"> </w:t>
      </w:r>
      <w:r>
        <w:t>Reid I D, Paice M G. Biological bleaching of kraft pulps by white-rot fungi and their enzymes</w:t>
      </w:r>
      <w:r>
        <w:t>[</w:t>
      </w:r>
      <w:r>
        <w:t>J</w:t>
      </w:r>
      <w:r>
        <w:t>]</w:t>
      </w:r>
      <w:r>
        <w:t>. FEMS Microbiology Reviews, 2004, 13</w:t>
      </w:r>
      <w:r>
        <w:t>(</w:t>
      </w:r>
      <w:r>
        <w:t>2-3</w:t>
      </w:r>
      <w:r>
        <w:t>)</w:t>
      </w:r>
      <w:r>
        <w:t>:</w:t>
      </w:r>
      <w:r>
        <w:t> </w:t>
      </w:r>
      <w:r>
        <w:t>369-375.</w:t>
      </w:r>
    </w:p>
    <w:p w:rsidR="0018722C">
      <w:pPr>
        <w:pStyle w:val="cw20"/>
        <w:topLinePunct/>
      </w:pPr>
      <w:r>
        <w:t>[</w:t>
      </w:r>
      <w:r>
        <w:t xml:space="preserve">55</w:t>
      </w:r>
      <w:r>
        <w:t>]</w:t>
      </w:r>
      <w:r>
        <w:t xml:space="preserve"> </w:t>
      </w:r>
      <w:r>
        <w:t>Vallsa </w:t>
      </w:r>
      <w:r>
        <w:t>C, Coloma J </w:t>
      </w:r>
      <w:r>
        <w:t>F, </w:t>
      </w:r>
      <w:r>
        <w:t>Baffertc Carole, </w:t>
      </w:r>
      <w:r>
        <w:rPr>
          <w:i/>
        </w:rPr>
        <w:t>et al</w:t>
      </w:r>
      <w:r>
        <w:t>. Comparing the efficiency of the laccase–</w:t>
      </w:r>
      <w:r w:rsidR="001852F3">
        <w:t xml:space="preserve">NHA and laccase–HBT systems in eucalyptus pulp bleaching</w:t>
      </w:r>
      <w:r>
        <w:t>[</w:t>
      </w:r>
      <w:r>
        <w:t>J</w:t>
      </w:r>
      <w:r>
        <w:t>]</w:t>
      </w:r>
      <w:r>
        <w:t>. Biochemical Engineering Journal, 2010, 49</w:t>
      </w:r>
      <w:r>
        <w:t>(</w:t>
      </w:r>
      <w:r>
        <w:t>3</w:t>
      </w:r>
      <w:r>
        <w:t>)</w:t>
      </w:r>
      <w:r>
        <w:t>:</w:t>
      </w:r>
      <w:r>
        <w:t> </w:t>
      </w:r>
      <w:r>
        <w:t>401-407.</w:t>
      </w:r>
    </w:p>
    <w:p w:rsidR="0018722C">
      <w:pPr>
        <w:topLinePunct/>
      </w:pPr>
      <w:r>
        <w:rPr>
          <w:rFonts w:ascii="Times New Roman" w:eastAsia="Times New Roman"/>
          <w:b/>
        </w:rPr>
        <w:t>[</w:t>
      </w:r>
      <w:r>
        <w:rPr>
          <w:rFonts w:ascii="Times New Roman" w:eastAsia="Times New Roman"/>
          <w:b/>
        </w:rPr>
        <w:t xml:space="preserve">56</w:t>
      </w:r>
      <w:r>
        <w:rPr>
          <w:rFonts w:ascii="Times New Roman" w:eastAsia="Times New Roman"/>
          <w:b/>
        </w:rPr>
        <w:t>]</w:t>
      </w:r>
      <w:r>
        <w:t>张潇，张大同，李忠正，等</w:t>
      </w:r>
      <w:r>
        <w:t>．</w:t>
      </w:r>
      <w:r>
        <w:t>半纤维素酶</w:t>
      </w:r>
      <w:r>
        <w:rPr>
          <w:rFonts w:ascii="Times New Roman" w:eastAsia="Times New Roman"/>
        </w:rPr>
        <w:t>E-An-76</w:t>
      </w:r>
      <w:r w:rsidR="001852F3">
        <w:rPr>
          <w:rFonts w:ascii="Times New Roman" w:eastAsia="Times New Roman"/>
        </w:rPr>
        <w:t xml:space="preserve"> </w:t>
      </w:r>
      <w:r>
        <w:t>在桦木硫酸盐浆漂白中的作</w:t>
      </w:r>
    </w:p>
    <w:p w:rsidR="0018722C">
      <w:pPr>
        <w:topLinePunct/>
      </w:pPr>
      <w:r>
        <w:t>用</w:t>
      </w:r>
      <w:r>
        <w:rPr>
          <w:rFonts w:ascii="Times New Roman" w:eastAsia="Times New Roman"/>
        </w:rPr>
        <w:t>[</w:t>
      </w:r>
      <w:r>
        <w:rPr>
          <w:rFonts w:ascii="Times New Roman" w:eastAsia="Times New Roman"/>
        </w:rPr>
        <w:t>J</w:t>
      </w:r>
      <w:r>
        <w:rPr>
          <w:rFonts w:ascii="Times New Roman" w:eastAsia="Times New Roman"/>
        </w:rPr>
        <w:t>]</w:t>
      </w:r>
      <w:r>
        <w:t>．</w:t>
      </w:r>
      <w:r>
        <w:t>中国造纸，</w:t>
      </w:r>
      <w:r>
        <w:rPr>
          <w:rFonts w:ascii="Times New Roman" w:eastAsia="Times New Roman"/>
        </w:rPr>
        <w:t>199</w:t>
      </w:r>
      <w:r>
        <w:rPr>
          <w:rFonts w:ascii="Times New Roman" w:eastAsia="Times New Roman"/>
        </w:rPr>
        <w:t>6</w:t>
      </w:r>
      <w:r>
        <w:t xml:space="preserve">, </w:t>
      </w:r>
      <w:r>
        <w:rPr>
          <w:rFonts w:ascii="Times New Roman" w:eastAsia="Times New Roman"/>
        </w:rPr>
        <w:t>15</w:t>
      </w:r>
      <w:r>
        <w:t>（</w:t>
      </w:r>
      <w:r>
        <w:rPr>
          <w:rFonts w:ascii="Times New Roman" w:eastAsia="Times New Roman"/>
        </w:rPr>
        <w:t>5</w:t>
      </w:r>
      <w:r>
        <w:t>）</w:t>
      </w:r>
      <w:r>
        <w:t>：</w:t>
      </w:r>
      <w:r>
        <w:rPr>
          <w:rFonts w:ascii="Times New Roman" w:eastAsia="Times New Roman"/>
        </w:rPr>
        <w:t>38</w:t>
      </w:r>
      <w:r>
        <w:rPr>
          <w:rFonts w:ascii="Times New Roman" w:eastAsia="Times New Roman"/>
        </w:rPr>
        <w:t>-</w:t>
      </w:r>
      <w:r>
        <w:rPr>
          <w:rFonts w:ascii="Times New Roman" w:eastAsia="Times New Roman"/>
        </w:rPr>
        <w:t>43</w:t>
      </w:r>
      <w:r>
        <w:t>．</w:t>
      </w:r>
    </w:p>
    <w:p w:rsidR="0018722C">
      <w:pPr>
        <w:topLinePunct/>
      </w:pPr>
      <w:r>
        <w:rPr>
          <w:rFonts w:ascii="Times New Roman" w:eastAsia="Times New Roman"/>
          <w:b/>
        </w:rPr>
        <w:t>[</w:t>
      </w:r>
      <w:r>
        <w:rPr>
          <w:rFonts w:ascii="Times New Roman" w:eastAsia="Times New Roman"/>
          <w:b/>
        </w:rPr>
        <w:t xml:space="preserve">57</w:t>
      </w:r>
      <w:r>
        <w:rPr>
          <w:rFonts w:ascii="Times New Roman" w:eastAsia="Times New Roman"/>
          <w:b/>
        </w:rPr>
        <w:t>]</w:t>
      </w:r>
      <w:r>
        <w:t>陈嘉川，杨桂花，李昭成</w:t>
      </w:r>
      <w:r>
        <w:t>．</w:t>
      </w:r>
      <w:r>
        <w:rPr>
          <w:rFonts w:ascii="Times New Roman" w:eastAsia="Times New Roman"/>
        </w:rPr>
        <w:t>G6-2</w:t>
      </w:r>
      <w:r w:rsidR="001852F3">
        <w:rPr>
          <w:rFonts w:ascii="Times New Roman" w:eastAsia="Times New Roman"/>
        </w:rPr>
        <w:t xml:space="preserve"> </w:t>
      </w:r>
      <w:r>
        <w:t>细菌木聚糖酶漂白</w:t>
      </w:r>
      <w:r>
        <w:rPr>
          <w:rFonts w:ascii="Times New Roman" w:eastAsia="Times New Roman"/>
        </w:rPr>
        <w:t>NaOH-AQ</w:t>
      </w:r>
      <w:r w:rsidR="001852F3">
        <w:rPr>
          <w:rFonts w:ascii="Times New Roman" w:eastAsia="Times New Roman"/>
        </w:rPr>
        <w:t xml:space="preserve"> </w:t>
      </w:r>
      <w:r>
        <w:t>麦草浆的研究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w:t>
      </w:r>
      <w:r>
        <w:rPr>
          <w:rFonts w:ascii="Times New Roman" w:eastAsia="Times New Roman"/>
        </w:rPr>
        <w:t>2000</w:t>
      </w:r>
      <w:r>
        <w:t xml:space="preserve">, </w:t>
      </w:r>
      <w:r>
        <w:rPr>
          <w:rFonts w:ascii="Times New Roman" w:eastAsia="Times New Roman"/>
        </w:rPr>
        <w:t>15</w:t>
      </w:r>
      <w:r>
        <w:t xml:space="preserve">: </w:t>
      </w:r>
      <w:r>
        <w:rPr>
          <w:rFonts w:ascii="Times New Roman" w:eastAsia="Times New Roman"/>
        </w:rPr>
        <w:t>43-49</w:t>
      </w:r>
      <w:r>
        <w:t>．</w:t>
      </w:r>
    </w:p>
    <w:p w:rsidR="0018722C">
      <w:pPr>
        <w:topLinePunct/>
      </w:pPr>
      <w:r>
        <w:rPr>
          <w:rFonts w:ascii="Times New Roman" w:eastAsia="Times New Roman"/>
          <w:b/>
        </w:rPr>
        <w:t>[</w:t>
      </w:r>
      <w:r>
        <w:rPr>
          <w:rFonts w:ascii="Times New Roman" w:eastAsia="Times New Roman"/>
          <w:b/>
        </w:rPr>
        <w:t xml:space="preserve">58</w:t>
      </w:r>
      <w:r>
        <w:rPr>
          <w:rFonts w:ascii="Times New Roman" w:eastAsia="Times New Roman"/>
          <w:b/>
        </w:rPr>
        <w:t>]</w:t>
      </w:r>
      <w:r>
        <w:t>关莹，张利萍，高慧</w:t>
      </w:r>
      <w:r>
        <w:t>．</w:t>
      </w:r>
      <w:r>
        <w:t>杨木硫酸盐浆木聚糖酶漂白性质的研究</w:t>
      </w:r>
      <w:r>
        <w:rPr>
          <w:rFonts w:ascii="Times New Roman" w:eastAsia="Times New Roman"/>
        </w:rPr>
        <w:t>[</w:t>
      </w:r>
      <w:r>
        <w:rPr>
          <w:rFonts w:ascii="Times New Roman" w:eastAsia="Times New Roman"/>
        </w:rPr>
        <w:t xml:space="preserve">J</w:t>
      </w:r>
      <w:r>
        <w:rPr>
          <w:rFonts w:ascii="Times New Roman" w:eastAsia="Times New Roman"/>
        </w:rPr>
        <w:t>]</w:t>
      </w:r>
      <w:r>
        <w:t>．</w:t>
      </w:r>
      <w:r>
        <w:t>安徽农业大学学报，</w:t>
      </w:r>
      <w:r>
        <w:rPr>
          <w:rFonts w:ascii="Times New Roman" w:eastAsia="Times New Roman"/>
        </w:rPr>
        <w:t>2010</w:t>
      </w:r>
      <w:r>
        <w:rPr>
          <w:spacing w:val="-1"/>
        </w:rPr>
        <w:t xml:space="preserve">, </w:t>
      </w:r>
      <w:r>
        <w:rPr>
          <w:rFonts w:ascii="Times New Roman" w:eastAsia="Times New Roman"/>
        </w:rPr>
        <w:t>37</w:t>
      </w:r>
      <w:r>
        <w:t>（</w:t>
      </w:r>
      <w:r>
        <w:rPr>
          <w:rFonts w:ascii="Times New Roman" w:eastAsia="Times New Roman"/>
        </w:rPr>
        <w:t>3</w:t>
      </w:r>
      <w:r>
        <w:t>）</w:t>
      </w:r>
      <w:r>
        <w:t>：</w:t>
      </w:r>
      <w:r>
        <w:rPr>
          <w:rFonts w:ascii="Times New Roman" w:eastAsia="Times New Roman"/>
        </w:rPr>
        <w:t>547</w:t>
      </w:r>
      <w:r>
        <w:rPr>
          <w:rFonts w:ascii="Times New Roman" w:eastAsia="Times New Roman"/>
        </w:rPr>
        <w:t>-</w:t>
      </w:r>
      <w:r>
        <w:rPr>
          <w:rFonts w:ascii="Times New Roman" w:eastAsia="Times New Roman"/>
        </w:rPr>
        <w:t>551</w:t>
      </w:r>
      <w:r>
        <w:t>．</w:t>
      </w:r>
    </w:p>
    <w:p w:rsidR="0018722C">
      <w:pPr>
        <w:topLinePunct/>
      </w:pPr>
      <w:r>
        <w:rPr>
          <w:rFonts w:ascii="Times New Roman"/>
          <w:b/>
        </w:rPr>
        <w:t>[</w:t>
      </w:r>
      <w:r>
        <w:rPr>
          <w:rFonts w:ascii="Times New Roman"/>
          <w:b/>
        </w:rPr>
        <w:t xml:space="preserve">59</w:t>
      </w:r>
      <w:r>
        <w:rPr>
          <w:rFonts w:ascii="Times New Roman"/>
          <w:b/>
        </w:rPr>
        <w:t>]</w:t>
      </w:r>
      <w:r w:rsidR="004B696B">
        <w:rPr>
          <w:rFonts w:ascii="Times New Roman"/>
          <w:b/>
        </w:rPr>
        <w:t xml:space="preserve"> </w:t>
      </w:r>
      <w:r>
        <w:rPr>
          <w:rFonts w:ascii="Times New Roman"/>
        </w:rPr>
        <w:t>Pedersen L S, Nissen A M, Elm D D, </w:t>
      </w:r>
      <w:r>
        <w:rPr>
          <w:rFonts w:ascii="Times New Roman"/>
          <w:i/>
        </w:rPr>
        <w:t>et al</w:t>
      </w:r>
      <w:r>
        <w:rPr>
          <w:rFonts w:ascii="Times New Roman"/>
        </w:rPr>
        <w:t>. Bleach boosting of kraft pulp using</w:t>
      </w:r>
      <w:r w:rsidR="001852F3">
        <w:rPr>
          <w:rFonts w:ascii="Times New Roman"/>
        </w:rPr>
        <w:t xml:space="preserve"> alkaline hemicellulases</w:t>
      </w:r>
      <w:r>
        <w:rPr>
          <w:rFonts w:ascii="Times New Roman"/>
        </w:rPr>
        <w:t>[</w:t>
      </w:r>
      <w:r>
        <w:rPr>
          <w:rFonts w:ascii="Times New Roman"/>
        </w:rPr>
        <w:t>C</w:t>
      </w:r>
      <w:r>
        <w:rPr>
          <w:rFonts w:ascii="Times New Roman"/>
        </w:rPr>
        <w:t>]</w:t>
      </w:r>
      <w:r>
        <w:rPr>
          <w:rFonts w:ascii="Times New Roman"/>
        </w:rPr>
        <w:t>. Proceedings 1991 International Pulp Bleaching Conference, Stockholm</w:t>
      </w:r>
      <w:r w:rsidR="004B696B">
        <w:rPr>
          <w:rFonts w:ascii="Times New Roman"/>
        </w:rPr>
        <w:t>, 2001, 93</w:t>
      </w:r>
      <w:r>
        <w:rPr>
          <w:rFonts w:ascii="Times New Roman"/>
        </w:rPr>
        <w:t>(</w:t>
      </w:r>
      <w:r>
        <w:rPr>
          <w:rFonts w:ascii="Times New Roman"/>
        </w:rPr>
        <w:t>5</w:t>
      </w:r>
      <w:r>
        <w:rPr>
          <w:rFonts w:ascii="Times New Roman"/>
        </w:rPr>
        <w:t>)</w:t>
      </w:r>
      <w:r>
        <w:rPr>
          <w:rFonts w:ascii="Times New Roman"/>
        </w:rPr>
        <w:t>:</w:t>
      </w:r>
      <w:r>
        <w:rPr>
          <w:rFonts w:ascii="Times New Roman"/>
        </w:rPr>
        <w:t> </w:t>
      </w:r>
      <w:r>
        <w:rPr>
          <w:rFonts w:ascii="Times New Roman"/>
        </w:rPr>
        <w:t>39-42.</w:t>
      </w:r>
    </w:p>
    <w:p w:rsidR="0018722C">
      <w:pPr>
        <w:topLinePunct/>
      </w:pPr>
      <w:r>
        <w:rPr>
          <w:rFonts w:ascii="Times New Roman" w:eastAsia="Times New Roman"/>
          <w:b/>
        </w:rPr>
        <w:t>[</w:t>
      </w:r>
      <w:r>
        <w:rPr>
          <w:rFonts w:ascii="Times New Roman" w:eastAsia="Times New Roman"/>
          <w:b/>
        </w:rPr>
        <w:t xml:space="preserve">60</w:t>
      </w:r>
      <w:r>
        <w:rPr>
          <w:rFonts w:ascii="Times New Roman" w:eastAsia="Times New Roman"/>
          <w:b/>
        </w:rPr>
        <w:t>]</w:t>
      </w:r>
      <w:r>
        <w:t>刘玉新，牛梅红，汤德芳</w:t>
      </w:r>
      <w:r>
        <w:t>．</w:t>
      </w:r>
      <w:r>
        <w:t>木聚糖酶用于纸浆漂白</w:t>
      </w:r>
      <w:r>
        <w:rPr>
          <w:rFonts w:ascii="Times New Roman" w:eastAsia="Times New Roman"/>
        </w:rPr>
        <w:t>[</w:t>
      </w:r>
      <w:r>
        <w:rPr>
          <w:rFonts w:ascii="Times New Roman" w:eastAsia="Times New Roman"/>
          <w:spacing w:val="-6"/>
        </w:rPr>
        <w:t xml:space="preserve">J</w:t>
      </w:r>
      <w:r>
        <w:rPr>
          <w:rFonts w:ascii="Times New Roman" w:eastAsia="Times New Roman"/>
        </w:rPr>
        <w:t>]</w:t>
      </w:r>
      <w:r>
        <w:t>．</w:t>
      </w:r>
      <w:r>
        <w:t>纸和造纸，</w:t>
      </w:r>
      <w:r>
        <w:rPr>
          <w:rFonts w:ascii="Times New Roman" w:eastAsia="Times New Roman"/>
        </w:rPr>
        <w:t>2004</w:t>
      </w:r>
      <w:r>
        <w:rPr>
          <w:spacing w:val="-7"/>
        </w:rPr>
        <w:t xml:space="preserve">, </w:t>
      </w:r>
      <w:r>
        <w:rPr>
          <w:rFonts w:ascii="Times New Roman" w:eastAsia="Times New Roman"/>
        </w:rPr>
        <w:t>6</w:t>
      </w:r>
      <w:r>
        <w:rPr>
          <w:spacing w:val="-7"/>
        </w:rPr>
        <w:t xml:space="preserve">: </w:t>
      </w:r>
      <w:r>
        <w:rPr>
          <w:rFonts w:ascii="Times New Roman" w:eastAsia="Times New Roman"/>
        </w:rPr>
        <w:t>76-78</w:t>
      </w:r>
      <w:r>
        <w:t>．</w:t>
      </w:r>
    </w:p>
    <w:p w:rsidR="0018722C">
      <w:pPr>
        <w:topLinePunct/>
      </w:pPr>
      <w:r>
        <w:rPr>
          <w:rFonts w:ascii="Times New Roman" w:eastAsia="Times New Roman"/>
          <w:b/>
        </w:rPr>
        <w:t>[</w:t>
      </w:r>
      <w:r>
        <w:rPr>
          <w:rFonts w:ascii="Times New Roman" w:eastAsia="Times New Roman"/>
          <w:b/>
        </w:rPr>
        <w:t>61</w:t>
      </w:r>
      <w:r>
        <w:rPr>
          <w:rFonts w:ascii="Times New Roman" w:eastAsia="Times New Roman"/>
          <w:b/>
        </w:rPr>
        <w:t>]</w:t>
      </w:r>
      <w:r>
        <w:t>徐志兵，张群，夏万燕</w:t>
      </w:r>
      <w:r>
        <w:t>．</w:t>
      </w:r>
      <w:r>
        <w:t>酶在纸浆漂白中的应用</w:t>
      </w:r>
      <w:r>
        <w:rPr>
          <w:rFonts w:ascii="Times New Roman" w:eastAsia="Times New Roman"/>
        </w:rPr>
        <w:t>[</w:t>
      </w:r>
      <w:r>
        <w:rPr>
          <w:rFonts w:ascii="Times New Roman" w:eastAsia="Times New Roman"/>
        </w:rPr>
        <w:t>J</w:t>
      </w:r>
      <w:r>
        <w:rPr>
          <w:rFonts w:ascii="Times New Roman" w:eastAsia="Times New Roman"/>
        </w:rPr>
        <w:t>]</w:t>
      </w:r>
      <w:r>
        <w:t>．</w:t>
      </w:r>
      <w:r>
        <w:t>工业微生物，</w:t>
      </w:r>
      <w:r>
        <w:rPr>
          <w:rFonts w:ascii="Times New Roman" w:eastAsia="Times New Roman"/>
        </w:rPr>
        <w:t>20</w:t>
      </w:r>
      <w:r>
        <w:rPr>
          <w:rFonts w:ascii="Times New Roman" w:eastAsia="Times New Roman"/>
        </w:rPr>
        <w:t>0</w:t>
      </w:r>
      <w:r>
        <w:rPr>
          <w:rFonts w:ascii="Times New Roman" w:eastAsia="Times New Roman"/>
        </w:rPr>
        <w:t>2</w:t>
      </w:r>
      <w:r>
        <w:rPr>
          <w:spacing w:val="-18"/>
        </w:rPr>
        <w:t xml:space="preserve">, </w:t>
      </w:r>
      <w:r>
        <w:rPr>
          <w:rFonts w:ascii="Times New Roman" w:eastAsia="Times New Roman"/>
        </w:rPr>
        <w:t>3</w:t>
      </w:r>
      <w:r>
        <w:rPr>
          <w:rFonts w:ascii="Times New Roman" w:eastAsia="Times New Roman"/>
        </w:rPr>
        <w:t>2</w:t>
      </w:r>
      <w:r>
        <w:t>（</w:t>
      </w:r>
      <w:r>
        <w:rPr>
          <w:rFonts w:ascii="Times New Roman" w:eastAsia="Times New Roman"/>
        </w:rPr>
        <w:t>1</w:t>
      </w:r>
      <w:r>
        <w:t>）</w:t>
      </w:r>
      <w:r>
        <w:t>：</w:t>
      </w:r>
    </w:p>
    <w:p w:rsidR="0018722C">
      <w:pPr>
        <w:topLinePunct/>
      </w:pPr>
      <w:r>
        <w:rPr>
          <w:rFonts w:ascii="Times New Roman" w:eastAsia="Times New Roman"/>
        </w:rPr>
        <w:t>54-56</w:t>
      </w:r>
      <w:r>
        <w:t>．</w:t>
      </w:r>
    </w:p>
    <w:p w:rsidR="0018722C">
      <w:pPr>
        <w:pStyle w:val="cw20"/>
        <w:topLinePunct/>
      </w:pPr>
      <w:r>
        <w:rPr>
          <w:rFonts w:ascii="宋体" w:eastAsia="宋体" w:hint="eastAsia"/>
        </w:rPr>
        <w:t>[</w:t>
      </w:r>
      <w:r>
        <w:rPr>
          <w:rFonts w:ascii="宋体" w:eastAsia="宋体" w:hint="eastAsia"/>
        </w:rPr>
        <w:t xml:space="preserve">62</w:t>
      </w:r>
      <w:r>
        <w:rPr>
          <w:rFonts w:ascii="宋体" w:eastAsia="宋体" w:hint="eastAsia"/>
        </w:rPr>
        <w:t>]</w:t>
      </w:r>
      <w:r>
        <w:rPr>
          <w:rFonts w:ascii="宋体" w:eastAsia="宋体" w:hint="eastAsia"/>
        </w:rPr>
        <w:t xml:space="preserve"> </w:t>
      </w:r>
      <w:r>
        <w:t>Bourbonnais R, Paice M G. Oxidation of non-phenic substrates: Anexpanded role for laccase in lignin biodegradation. Federation of European Biochemical Societies, 2000, 267</w:t>
      </w:r>
      <w:r>
        <w:t>(</w:t>
      </w:r>
      <w:r>
        <w:t>1</w:t>
      </w:r>
      <w:r>
        <w:t>)</w:t>
      </w:r>
      <w:r>
        <w:t>:</w:t>
      </w:r>
      <w:r>
        <w:t> </w:t>
      </w:r>
      <w:r>
        <w:t>99-102</w:t>
      </w:r>
      <w:r>
        <w:rPr>
          <w:rFonts w:ascii="宋体" w:eastAsia="宋体" w:hint="eastAsia"/>
        </w:rPr>
        <w:t>．</w:t>
      </w:r>
    </w:p>
    <w:p w:rsidR="0018722C">
      <w:pPr>
        <w:pStyle w:val="cw20"/>
        <w:topLinePunct/>
      </w:pPr>
      <w:r>
        <w:t xml:space="preserve">[</w:t>
      </w:r>
      <w:r>
        <w:t xml:space="preserve">63</w:t>
      </w:r>
      <w:r>
        <w:t xml:space="preserve">]</w:t>
      </w:r>
      <w:r>
        <w:t xml:space="preserve"> </w:t>
      </w:r>
      <w:r>
        <w:t xml:space="preserve">Paice M G, Reid I D, Bourbonnais R, </w:t>
      </w:r>
      <w:r>
        <w:rPr>
          <w:i/>
        </w:rPr>
        <w:t xml:space="preserve">et al</w:t>
      </w:r>
      <w:r>
        <w:t xml:space="preserve">. Manganese peroxidase, produced by Trametes versicolor during pulp bleaching, demethylates and delignifies kraft pulp </w:t>
      </w:r>
      <w:r>
        <w:t xml:space="preserve">[</w:t>
      </w:r>
      <w:r>
        <w:t xml:space="preserve">J</w:t>
      </w:r>
      <w:r>
        <w:t xml:space="preserve">]</w:t>
      </w:r>
      <w:r>
        <w:t xml:space="preserve">. Applied and Environmental Microbiology, 2003, 59</w:t>
      </w:r>
      <w:r>
        <w:t xml:space="preserve">(</w:t>
      </w:r>
      <w:r>
        <w:t xml:space="preserve">1</w:t>
      </w:r>
      <w:r>
        <w:t xml:space="preserve">)</w:t>
      </w:r>
      <w:r>
        <w:t xml:space="preserve">:</w:t>
      </w:r>
      <w:r>
        <w:t xml:space="preserve"> </w:t>
      </w:r>
      <w:r>
        <w:t xml:space="preserve">260-265.</w:t>
      </w:r>
    </w:p>
    <w:p w:rsidR="0018722C">
      <w:pPr>
        <w:pStyle w:val="cw20"/>
        <w:topLinePunct/>
      </w:pPr>
      <w:r>
        <w:t>[</w:t>
      </w:r>
      <w:r>
        <w:t xml:space="preserve">64</w:t>
      </w:r>
      <w:r>
        <w:t>]</w:t>
      </w:r>
      <w:r>
        <w:t xml:space="preserve"> </w:t>
      </w:r>
      <w:r>
        <w:t>Rosana C, Minussi A, Miranda A, Silva, </w:t>
      </w:r>
      <w:r>
        <w:rPr>
          <w:i/>
        </w:rPr>
        <w:t>et al</w:t>
      </w:r>
      <w:r>
        <w:t>. Purification, characterization and application of laccase from Trametes versicolor for colour and phenolic removal of olive mill wastewater in the presence of 1-hydroxybenzotriazole. AJ Biotech. 2007, 6</w:t>
      </w:r>
      <w:r>
        <w:t>(</w:t>
      </w:r>
      <w:r>
        <w:t>10</w:t>
      </w:r>
      <w:r>
        <w:t>)</w:t>
      </w:r>
      <w:r>
        <w:t>:</w:t>
      </w:r>
      <w:r>
        <w:t> </w:t>
      </w:r>
      <w:r>
        <w:t>1248-1254.</w:t>
      </w:r>
    </w:p>
    <w:p w:rsidR="0018722C">
      <w:pPr>
        <w:topLinePunct/>
      </w:pPr>
      <w:r>
        <w:rPr>
          <w:rFonts w:ascii="Times New Roman" w:eastAsia="Times New Roman"/>
          <w:b/>
        </w:rPr>
        <w:t>[</w:t>
      </w:r>
      <w:r>
        <w:rPr>
          <w:rFonts w:ascii="Times New Roman" w:eastAsia="Times New Roman"/>
          <w:b/>
        </w:rPr>
        <w:t xml:space="preserve">65</w:t>
      </w:r>
      <w:r>
        <w:rPr>
          <w:rFonts w:ascii="Times New Roman" w:eastAsia="Times New Roman"/>
          <w:b/>
        </w:rPr>
        <w:t>]</w:t>
      </w:r>
      <w:r>
        <w:t>莫佳琳，詹怀宇，付时雨</w:t>
      </w:r>
      <w:r>
        <w:t>．</w:t>
      </w:r>
      <w:r>
        <w:t>一种产漆酶真菌的鉴定及其漆酶在生物漂白中的应用</w:t>
      </w:r>
    </w:p>
    <w:p w:rsidR="0018722C">
      <w:pPr>
        <w:topLinePunct/>
      </w:pPr>
      <w:r>
        <w:rPr>
          <w:rFonts w:ascii="Times New Roman" w:eastAsia="Times New Roman"/>
        </w:rPr>
        <w:t>[</w:t>
      </w:r>
      <w:r>
        <w:rPr>
          <w:rFonts w:ascii="Times New Roman" w:eastAsia="Times New Roman"/>
        </w:rPr>
        <w:t>J</w:t>
      </w:r>
      <w:r>
        <w:rPr>
          <w:rFonts w:ascii="Times New Roman" w:eastAsia="Times New Roman"/>
        </w:rPr>
        <w:t>]</w:t>
      </w:r>
      <w:r>
        <w:t>．</w:t>
      </w:r>
      <w:r>
        <w:t>中国造纸学报，</w:t>
      </w:r>
      <w:r>
        <w:rPr>
          <w:rFonts w:ascii="Times New Roman" w:eastAsia="Times New Roman"/>
        </w:rPr>
        <w:t>2</w:t>
      </w:r>
      <w:r>
        <w:rPr>
          <w:rFonts w:ascii="Times New Roman" w:eastAsia="Times New Roman"/>
        </w:rPr>
        <w:t>0</w:t>
      </w:r>
      <w:r>
        <w:rPr>
          <w:rFonts w:ascii="Times New Roman" w:eastAsia="Times New Roman"/>
        </w:rPr>
        <w:t>08</w:t>
      </w:r>
      <w:r>
        <w:t xml:space="preserve">, </w:t>
      </w:r>
      <w:r>
        <w:rPr>
          <w:rFonts w:ascii="Times New Roman" w:eastAsia="Times New Roman"/>
        </w:rPr>
        <w:t>23</w:t>
      </w:r>
      <w:r>
        <w:t>（</w:t>
      </w:r>
      <w:r>
        <w:rPr>
          <w:rFonts w:ascii="Times New Roman" w:eastAsia="Times New Roman"/>
        </w:rPr>
        <w:t>2</w:t>
      </w:r>
      <w:r>
        <w:t>）</w:t>
      </w:r>
      <w:r>
        <w:t>：</w:t>
      </w:r>
      <w:r>
        <w:rPr>
          <w:rFonts w:ascii="Times New Roman" w:eastAsia="Times New Roman"/>
        </w:rPr>
        <w:t>10</w:t>
      </w:r>
      <w:r>
        <w:rPr>
          <w:rFonts w:ascii="Times New Roman" w:eastAsia="Times New Roman"/>
        </w:rPr>
        <w:t>-</w:t>
      </w:r>
      <w:r>
        <w:rPr>
          <w:rFonts w:ascii="Times New Roman" w:eastAsia="Times New Roman"/>
        </w:rPr>
        <w:t>14</w:t>
      </w:r>
      <w:r>
        <w:t>．</w:t>
      </w:r>
    </w:p>
    <w:p w:rsidR="0018722C">
      <w:pPr>
        <w:topLinePunct/>
      </w:pPr>
      <w:r>
        <w:rPr>
          <w:rFonts w:ascii="Times New Roman" w:eastAsia="Times New Roman"/>
          <w:b/>
        </w:rPr>
        <w:t>[</w:t>
      </w:r>
      <w:r>
        <w:rPr>
          <w:rFonts w:ascii="Times New Roman" w:eastAsia="Times New Roman"/>
          <w:b/>
        </w:rPr>
        <w:t xml:space="preserve">66</w:t>
      </w:r>
      <w:r>
        <w:rPr>
          <w:rFonts w:ascii="Times New Roman" w:eastAsia="Times New Roman"/>
          <w:b/>
        </w:rPr>
        <w:t>]</w:t>
      </w:r>
      <w:r>
        <w:t>王玉峰，胡惠仁，石淑兰</w:t>
      </w:r>
      <w:r>
        <w:t>．</w:t>
      </w:r>
      <w:r>
        <w:t>漆酶介体系统对高木素含量的硫酸盐浆的生物漂白化学</w:t>
      </w:r>
      <w:r>
        <w:rPr>
          <w:rFonts w:ascii="Times New Roman" w:eastAsia="Times New Roman"/>
        </w:rPr>
        <w:t>[</w:t>
      </w:r>
      <w:r>
        <w:rPr>
          <w:rFonts w:ascii="Times New Roman" w:eastAsia="Times New Roman"/>
        </w:rPr>
        <w:t xml:space="preserve">J</w:t>
      </w:r>
      <w:r>
        <w:rPr>
          <w:rFonts w:ascii="Times New Roman" w:eastAsia="Times New Roman"/>
        </w:rPr>
        <w:t>]</w:t>
      </w:r>
      <w:r>
        <w:t>．</w:t>
      </w:r>
      <w:r>
        <w:t>天津造纸，</w:t>
      </w:r>
      <w:r>
        <w:rPr>
          <w:rFonts w:ascii="Times New Roman" w:eastAsia="Times New Roman"/>
        </w:rPr>
        <w:t>2006</w:t>
      </w:r>
      <w:r>
        <w:t xml:space="preserve">, </w:t>
      </w:r>
      <w:r>
        <w:rPr>
          <w:rFonts w:ascii="Times New Roman" w:eastAsia="Times New Roman"/>
        </w:rPr>
        <w:t>4</w:t>
      </w:r>
      <w:r>
        <w:t xml:space="preserve">: </w:t>
      </w:r>
      <w:r>
        <w:rPr>
          <w:rFonts w:ascii="Times New Roman" w:eastAsia="Times New Roman"/>
        </w:rPr>
        <w:t>41-46</w:t>
      </w:r>
      <w:r>
        <w:t>．</w:t>
      </w:r>
    </w:p>
    <w:p w:rsidR="0018722C">
      <w:pPr>
        <w:topLinePunct/>
      </w:pPr>
      <w:r>
        <w:rPr>
          <w:rFonts w:ascii="Times New Roman" w:eastAsia="Times New Roman"/>
          <w:b/>
        </w:rPr>
        <w:t>[</w:t>
      </w:r>
      <w:r>
        <w:rPr>
          <w:rFonts w:ascii="Times New Roman" w:eastAsia="Times New Roman"/>
          <w:b/>
        </w:rPr>
        <w:t xml:space="preserve">67</w:t>
      </w:r>
      <w:r>
        <w:rPr>
          <w:rFonts w:ascii="Times New Roman" w:eastAsia="Times New Roman"/>
          <w:b/>
        </w:rPr>
        <w:t>]</w:t>
      </w:r>
      <w:r>
        <w:t>喻力，詹怀宇，付时雨</w:t>
      </w:r>
      <w:r>
        <w:t>．</w:t>
      </w:r>
      <w:r>
        <w:t>漆酶和木聚糖酶协同漂白蔗渣硫酸盐浆的研究</w:t>
      </w:r>
      <w:r>
        <w:rPr>
          <w:rFonts w:ascii="Times New Roman" w:eastAsia="Times New Roman"/>
        </w:rPr>
        <w:t>[</w:t>
      </w:r>
      <w:r>
        <w:rPr>
          <w:rFonts w:ascii="Times New Roman" w:eastAsia="Times New Roman"/>
        </w:rPr>
        <w:t xml:space="preserve">J</w:t>
      </w:r>
      <w:r>
        <w:rPr>
          <w:rFonts w:ascii="Times New Roman" w:eastAsia="Times New Roman"/>
        </w:rPr>
        <w:t>]</w:t>
      </w:r>
      <w:r>
        <w:t>．</w:t>
      </w:r>
      <w:r>
        <w:t>纤维素科学与技术，</w:t>
      </w:r>
      <w:r>
        <w:rPr>
          <w:rFonts w:ascii="Times New Roman" w:eastAsia="Times New Roman"/>
        </w:rPr>
        <w:t>2001</w:t>
      </w:r>
      <w:r>
        <w:t xml:space="preserve">, </w:t>
      </w:r>
      <w:r>
        <w:rPr>
          <w:rFonts w:ascii="Times New Roman" w:eastAsia="Times New Roman"/>
        </w:rPr>
        <w:t>9</w:t>
      </w:r>
      <w:r>
        <w:t>（</w:t>
      </w:r>
      <w:r>
        <w:rPr>
          <w:rFonts w:ascii="Times New Roman" w:eastAsia="Times New Roman"/>
        </w:rPr>
        <w:t>3</w:t>
      </w:r>
      <w:r>
        <w:t>）</w:t>
      </w:r>
      <w:r>
        <w:t>：</w:t>
      </w:r>
      <w:r>
        <w:rPr>
          <w:rFonts w:ascii="Times New Roman" w:eastAsia="Times New Roman"/>
        </w:rPr>
        <w:t>37</w:t>
      </w:r>
      <w:r>
        <w:rPr>
          <w:rFonts w:ascii="Times New Roman" w:eastAsia="Times New Roman"/>
        </w:rPr>
        <w:t>-</w:t>
      </w:r>
      <w:r>
        <w:rPr>
          <w:rFonts w:ascii="Times New Roman" w:eastAsia="Times New Roman"/>
        </w:rPr>
        <w:t>40</w:t>
      </w:r>
      <w:r>
        <w:t>．</w:t>
      </w:r>
    </w:p>
    <w:p w:rsidR="0018722C">
      <w:pPr>
        <w:topLinePunct/>
      </w:pPr>
      <w:r>
        <w:rPr>
          <w:rFonts w:ascii="Times New Roman" w:eastAsia="Times New Roman"/>
          <w:b/>
        </w:rPr>
        <w:t>[</w:t>
      </w:r>
      <w:r>
        <w:rPr>
          <w:rFonts w:ascii="Times New Roman" w:eastAsia="Times New Roman"/>
          <w:b/>
        </w:rPr>
        <w:t xml:space="preserve">68</w:t>
      </w:r>
      <w:r>
        <w:rPr>
          <w:rFonts w:ascii="Times New Roman" w:eastAsia="Times New Roman"/>
          <w:b/>
        </w:rPr>
        <w:t>]</w:t>
      </w:r>
      <w:r>
        <w:t>尤纪雪，连海兰，周楫，等</w:t>
      </w:r>
      <w:r>
        <w:t>．</w:t>
      </w:r>
      <w:r>
        <w:t>漆酶</w:t>
      </w:r>
      <w:r>
        <w:t>/</w:t>
      </w:r>
      <w:r>
        <w:t>木聚糖酶体系对</w:t>
      </w:r>
      <w:r>
        <w:rPr>
          <w:rFonts w:ascii="Times New Roman" w:eastAsia="Times New Roman"/>
        </w:rPr>
        <w:t>OCC</w:t>
      </w:r>
      <w:r>
        <w:t>浆料改性的研究</w:t>
      </w:r>
      <w:r>
        <w:rPr>
          <w:rFonts w:ascii="Times New Roman" w:eastAsia="Times New Roman"/>
        </w:rPr>
        <w:t>[</w:t>
      </w:r>
      <w:r>
        <w:rPr>
          <w:rFonts w:ascii="Times New Roman" w:eastAsia="Times New Roman"/>
        </w:rPr>
        <w:t xml:space="preserve">J</w:t>
      </w:r>
      <w:r>
        <w:rPr>
          <w:rFonts w:ascii="Times New Roman" w:eastAsia="Times New Roman"/>
        </w:rPr>
        <w:t>]</w:t>
      </w:r>
      <w:r>
        <w:t>．</w:t>
      </w:r>
      <w:r>
        <w:t>中国造纸学报，</w:t>
      </w:r>
      <w:r>
        <w:rPr>
          <w:rFonts w:ascii="Times New Roman" w:eastAsia="Times New Roman"/>
        </w:rPr>
        <w:t>2009</w:t>
      </w:r>
      <w:r>
        <w:t xml:space="preserve">, </w:t>
      </w:r>
      <w:r>
        <w:rPr>
          <w:rFonts w:ascii="Times New Roman" w:eastAsia="Times New Roman"/>
        </w:rPr>
        <w:t>24</w:t>
      </w:r>
      <w:r>
        <w:t>（</w:t>
      </w:r>
      <w:r>
        <w:rPr>
          <w:rFonts w:ascii="Times New Roman" w:eastAsia="Times New Roman"/>
        </w:rPr>
        <w:t>1</w:t>
      </w:r>
      <w:r>
        <w:t>）</w:t>
      </w:r>
      <w:r>
        <w:t>：</w:t>
      </w:r>
      <w:r>
        <w:rPr>
          <w:rFonts w:ascii="Times New Roman" w:eastAsia="Times New Roman"/>
        </w:rPr>
        <w:t>31</w:t>
      </w:r>
      <w:r>
        <w:rPr>
          <w:rFonts w:ascii="Times New Roman" w:eastAsia="Times New Roman"/>
        </w:rPr>
        <w:t>-</w:t>
      </w:r>
      <w:r>
        <w:rPr>
          <w:rFonts w:ascii="Times New Roman" w:eastAsia="Times New Roman"/>
        </w:rPr>
        <w:t>34</w:t>
      </w:r>
      <w:r>
        <w:t>．</w:t>
      </w:r>
    </w:p>
    <w:p w:rsidR="0018722C">
      <w:pPr>
        <w:topLinePunct/>
      </w:pPr>
      <w:r>
        <w:rPr>
          <w:rFonts w:ascii="Times New Roman" w:eastAsia="Times New Roman"/>
          <w:b/>
        </w:rPr>
        <w:t>[</w:t>
      </w:r>
      <w:r>
        <w:rPr>
          <w:rFonts w:ascii="Times New Roman" w:eastAsia="Times New Roman"/>
          <w:b/>
        </w:rPr>
        <w:t xml:space="preserve">69</w:t>
      </w:r>
      <w:r>
        <w:rPr>
          <w:rFonts w:ascii="Times New Roman" w:eastAsia="Times New Roman"/>
          <w:b/>
        </w:rPr>
        <w:t>]</w:t>
      </w:r>
      <w:r>
        <w:t>吴淑芳，尤纪雪，叶汉玲，等</w:t>
      </w:r>
      <w:r>
        <w:t>．</w:t>
      </w:r>
      <w:r>
        <w:t>漆酶</w:t>
      </w:r>
      <w:r>
        <w:rPr>
          <w:rFonts w:ascii="Times New Roman" w:eastAsia="Times New Roman"/>
        </w:rPr>
        <w:t>/</w:t>
      </w:r>
      <w:r>
        <w:t>木聚糖酶体系预处理促进马尾松硫酸盐浆漂白的研究</w:t>
      </w:r>
      <w:r>
        <w:rPr>
          <w:rFonts w:ascii="Times New Roman" w:eastAsia="Times New Roman"/>
        </w:rPr>
        <w:t>[</w:t>
      </w:r>
      <w:r>
        <w:rPr>
          <w:rFonts w:ascii="Times New Roman" w:eastAsia="Times New Roman"/>
        </w:rPr>
        <w:t>J</w:t>
      </w:r>
      <w:r>
        <w:rPr>
          <w:rFonts w:ascii="Times New Roman" w:eastAsia="Times New Roman"/>
        </w:rPr>
        <w:t>]</w:t>
      </w:r>
      <w:r>
        <w:t>．</w:t>
      </w:r>
      <w:r>
        <w:t>中国造纸，</w:t>
      </w:r>
      <w:r>
        <w:rPr>
          <w:rFonts w:ascii="Times New Roman" w:eastAsia="Times New Roman"/>
        </w:rPr>
        <w:t>2010</w:t>
      </w:r>
      <w:r>
        <w:t xml:space="preserve">, </w:t>
      </w:r>
      <w:r>
        <w:rPr>
          <w:rFonts w:ascii="Times New Roman" w:eastAsia="Times New Roman"/>
        </w:rPr>
        <w:t>29</w:t>
      </w:r>
      <w:r>
        <w:t>（</w:t>
      </w:r>
      <w:r>
        <w:rPr>
          <w:rFonts w:ascii="Times New Roman" w:eastAsia="Times New Roman"/>
        </w:rPr>
        <w:t>6</w:t>
      </w:r>
      <w:r>
        <w:t>）</w:t>
      </w:r>
      <w:r>
        <w:t>：</w:t>
      </w:r>
      <w:r>
        <w:rPr>
          <w:rFonts w:ascii="Times New Roman" w:eastAsia="Times New Roman"/>
        </w:rPr>
        <w:t>10</w:t>
      </w:r>
      <w:r>
        <w:rPr>
          <w:rFonts w:ascii="Times New Roman" w:eastAsia="Times New Roman"/>
        </w:rPr>
        <w:t>-</w:t>
      </w:r>
      <w:r>
        <w:rPr>
          <w:rFonts w:ascii="Times New Roman" w:eastAsia="Times New Roman"/>
        </w:rPr>
        <w:t>13</w:t>
      </w:r>
      <w:r>
        <w:t>．</w:t>
      </w:r>
    </w:p>
    <w:p w:rsidR="0018722C">
      <w:pPr>
        <w:topLinePunct/>
      </w:pPr>
      <w:r>
        <w:rPr>
          <w:rFonts w:ascii="Times New Roman" w:eastAsia="Times New Roman"/>
          <w:b/>
        </w:rPr>
        <w:t>[</w:t>
      </w:r>
      <w:r>
        <w:rPr>
          <w:rFonts w:ascii="Times New Roman" w:eastAsia="Times New Roman"/>
          <w:b/>
        </w:rPr>
        <w:t xml:space="preserve">70</w:t>
      </w:r>
      <w:r>
        <w:rPr>
          <w:rFonts w:ascii="Times New Roman" w:eastAsia="Times New Roman"/>
          <w:b/>
        </w:rPr>
        <w:t>]</w:t>
      </w:r>
      <w:r>
        <w:t>尤纪雪，陈</w:t>
      </w:r>
      <w:r>
        <w:t>星星</w:t>
      </w:r>
      <w:r>
        <w:t>，李雨楠，等</w:t>
      </w:r>
      <w:r>
        <w:t>．</w:t>
      </w:r>
      <w:r>
        <w:t>漆酶</w:t>
      </w:r>
      <w:r>
        <w:rPr>
          <w:rFonts w:ascii="Times New Roman" w:eastAsia="Times New Roman"/>
        </w:rPr>
        <w:t>/</w:t>
      </w:r>
      <w:r>
        <w:t>木聚糖酶体系直接降解木质素的研究</w:t>
      </w:r>
      <w:r>
        <w:rPr>
          <w:rFonts w:ascii="Times New Roman" w:eastAsia="Times New Roman"/>
        </w:rPr>
        <w:t>[</w:t>
      </w:r>
      <w:r>
        <w:rPr>
          <w:rFonts w:ascii="Times New Roman" w:eastAsia="Times New Roman"/>
        </w:rPr>
        <w:t xml:space="preserve">J</w:t>
      </w:r>
      <w:r>
        <w:rPr>
          <w:rFonts w:ascii="Times New Roman" w:eastAsia="Times New Roman"/>
        </w:rPr>
        <w:t>]</w:t>
      </w:r>
      <w:r>
        <w:t>．</w:t>
      </w:r>
      <w:r>
        <w:t>纤维素科学与技术，</w:t>
      </w:r>
      <w:r>
        <w:rPr>
          <w:rFonts w:ascii="Times New Roman" w:eastAsia="Times New Roman"/>
        </w:rPr>
        <w:t>2008</w:t>
      </w:r>
      <w:r>
        <w:t xml:space="preserve">, </w:t>
      </w:r>
      <w:r>
        <w:rPr>
          <w:rFonts w:ascii="Times New Roman" w:eastAsia="Times New Roman"/>
        </w:rPr>
        <w:t>12</w:t>
      </w:r>
      <w:r>
        <w:t>（</w:t>
      </w:r>
      <w:r>
        <w:rPr>
          <w:rFonts w:ascii="Times New Roman" w:eastAsia="Times New Roman"/>
        </w:rPr>
        <w:t>2</w:t>
      </w:r>
      <w:r>
        <w:t>）</w:t>
      </w:r>
      <w:r>
        <w:t>：</w:t>
      </w:r>
      <w:r>
        <w:rPr>
          <w:rFonts w:ascii="Times New Roman" w:eastAsia="Times New Roman"/>
        </w:rPr>
        <w:t>12</w:t>
      </w:r>
      <w:r>
        <w:rPr>
          <w:rFonts w:ascii="Times New Roman" w:eastAsia="Times New Roman"/>
        </w:rPr>
        <w:t>-</w:t>
      </w:r>
      <w:r>
        <w:rPr>
          <w:rFonts w:ascii="Times New Roman" w:eastAsia="Times New Roman"/>
        </w:rPr>
        <w:t>17</w:t>
      </w:r>
      <w:r>
        <w:t>．</w:t>
      </w:r>
    </w:p>
    <w:p w:rsidR="0018722C">
      <w:pPr>
        <w:topLinePunct/>
      </w:pPr>
      <w:r>
        <w:rPr>
          <w:rFonts w:ascii="Times New Roman" w:eastAsia="Times New Roman"/>
          <w:b/>
        </w:rPr>
        <w:t>[</w:t>
      </w:r>
      <w:r>
        <w:rPr>
          <w:rFonts w:ascii="Times New Roman" w:eastAsia="Times New Roman"/>
          <w:b/>
        </w:rPr>
        <w:t>71</w:t>
      </w:r>
      <w:r>
        <w:rPr>
          <w:rFonts w:ascii="Times New Roman" w:eastAsia="Times New Roman"/>
          <w:b/>
        </w:rPr>
        <w:t>]</w:t>
      </w:r>
      <w:r>
        <w:t>尤纪雪，王玉秀，童国林，等</w:t>
      </w:r>
      <w:r>
        <w:t>．</w:t>
      </w:r>
      <w:r>
        <w:t>两种漆酶</w:t>
      </w:r>
      <w:r>
        <w:rPr>
          <w:rFonts w:ascii="Times New Roman" w:eastAsia="Times New Roman"/>
        </w:rPr>
        <w:t>/</w:t>
      </w:r>
      <w:r>
        <w:t>木聚糖酶体系降解木质素能力的比较</w:t>
      </w:r>
      <w:r>
        <w:rPr>
          <w:rFonts w:ascii="Times New Roman" w:eastAsia="Times New Roman"/>
        </w:rPr>
        <w:t>[</w:t>
      </w:r>
      <w:r>
        <w:rPr>
          <w:rFonts w:ascii="Times New Roman" w:eastAsia="Times New Roman"/>
        </w:rPr>
        <w:t>J</w:t>
      </w:r>
      <w:r>
        <w:rPr>
          <w:rFonts w:ascii="Times New Roman" w:eastAsia="Times New Roman"/>
        </w:rPr>
        <w:t>]</w:t>
      </w:r>
      <w:r>
        <w:t>．</w:t>
      </w:r>
      <w:r>
        <w:t>中国造纸，</w:t>
      </w:r>
      <w:r>
        <w:rPr>
          <w:rFonts w:ascii="Times New Roman" w:eastAsia="Times New Roman"/>
        </w:rPr>
        <w:t>2009</w:t>
      </w:r>
      <w:r>
        <w:t xml:space="preserve">, </w:t>
      </w:r>
      <w:r>
        <w:rPr>
          <w:rFonts w:ascii="Times New Roman" w:eastAsia="Times New Roman"/>
        </w:rPr>
        <w:t>28</w:t>
      </w:r>
      <w:r>
        <w:t>（</w:t>
      </w:r>
      <w:r>
        <w:rPr>
          <w:rFonts w:ascii="Times New Roman" w:eastAsia="Times New Roman"/>
        </w:rPr>
        <w:t>3</w:t>
      </w:r>
      <w:r>
        <w:t>）</w:t>
      </w:r>
      <w:r>
        <w:t>：</w:t>
      </w:r>
      <w:r>
        <w:rPr>
          <w:rFonts w:ascii="Times New Roman" w:eastAsia="Times New Roman"/>
        </w:rPr>
        <w:t>1</w:t>
      </w:r>
      <w:r>
        <w:rPr>
          <w:rFonts w:ascii="Times New Roman" w:eastAsia="Times New Roman"/>
        </w:rPr>
        <w:t>-</w:t>
      </w:r>
      <w:r>
        <w:rPr>
          <w:rFonts w:ascii="Times New Roman" w:eastAsia="Times New Roman"/>
        </w:rPr>
        <w:t>5</w:t>
      </w:r>
      <w:r>
        <w:t>．</w:t>
      </w:r>
    </w:p>
    <w:p w:rsidR="0018722C">
      <w:pPr>
        <w:pStyle w:val="cw20"/>
        <w:topLinePunct/>
      </w:pPr>
      <w:r>
        <w:t>[</w:t>
      </w:r>
      <w:r>
        <w:t xml:space="preserve">72</w:t>
      </w:r>
      <w:r>
        <w:t>]</w:t>
      </w:r>
      <w:r>
        <w:t xml:space="preserve"> </w:t>
      </w:r>
      <w:r>
        <w:t>Ian D R. Biologiccal pulping in paper manufacture</w:t>
      </w:r>
      <w:r>
        <w:t>[</w:t>
      </w:r>
      <w:r>
        <w:rPr>
          <w:sz w:val="24"/>
        </w:rPr>
        <w:t xml:space="preserve">J</w:t>
      </w:r>
      <w:r>
        <w:t>]</w:t>
      </w:r>
      <w:r>
        <w:t xml:space="preserve">. </w:t>
      </w:r>
      <w:r>
        <w:t>Tend </w:t>
      </w:r>
      <w:r>
        <w:t>Biotechnol, 2001, 9: 262-265.</w:t>
      </w:r>
    </w:p>
    <w:p w:rsidR="0018722C">
      <w:pPr>
        <w:pStyle w:val="cw20"/>
        <w:topLinePunct/>
      </w:pPr>
      <w:r>
        <w:t>[</w:t>
      </w:r>
      <w:r>
        <w:t xml:space="preserve">73</w:t>
      </w:r>
      <w:r>
        <w:t>]</w:t>
      </w:r>
      <w:r>
        <w:t xml:space="preserve"> </w:t>
      </w:r>
      <w:r>
        <w:t>Jujop. Enzymes are breaking into paper</w:t>
      </w:r>
      <w:r>
        <w:t>[</w:t>
      </w:r>
      <w:r>
        <w:t>J</w:t>
      </w:r>
      <w:r>
        <w:t>]</w:t>
      </w:r>
      <w:r>
        <w:t>. Pulp and Paper International, 2001, 33</w:t>
      </w:r>
      <w:r>
        <w:t>(</w:t>
      </w:r>
      <w:r>
        <w:t>9</w:t>
      </w:r>
      <w:r>
        <w:t>)</w:t>
      </w:r>
      <w:r>
        <w:t>: 81-83.</w:t>
      </w:r>
    </w:p>
    <w:p w:rsidR="0018722C">
      <w:pPr>
        <w:pStyle w:val="cw20"/>
        <w:topLinePunct/>
      </w:pPr>
      <w:r>
        <w:t>[</w:t>
      </w:r>
      <w:r>
        <w:t xml:space="preserve">74</w:t>
      </w:r>
      <w:r>
        <w:t>]</w:t>
      </w:r>
      <w:r>
        <w:t xml:space="preserve"> </w:t>
      </w:r>
      <w:r>
        <w:t>Bajpai </w:t>
      </w:r>
      <w:r>
        <w:t>P. </w:t>
      </w:r>
      <w:r>
        <w:t>Fiber Modification</w:t>
      </w:r>
      <w:r>
        <w:t>[</w:t>
      </w:r>
      <w:r>
        <w:rPr>
          <w:sz w:val="24"/>
        </w:rPr>
        <w:t>M</w:t>
      </w:r>
      <w:r>
        <w:t>]</w:t>
      </w:r>
      <w:r>
        <w:t>. Patiala: Biotechnology for Pulp and</w:t>
      </w:r>
      <w:r w:rsidR="001852F3">
        <w:t xml:space="preserve"> Paper Processing, 2012:</w:t>
      </w:r>
      <w:r>
        <w:t> </w:t>
      </w:r>
      <w:r>
        <w:t>159-183.</w:t>
      </w:r>
    </w:p>
    <w:p w:rsidR="0018722C">
      <w:pPr>
        <w:topLinePunct/>
      </w:pPr>
      <w:r>
        <w:rPr>
          <w:rFonts w:ascii="Times New Roman" w:eastAsia="Times New Roman"/>
          <w:b/>
        </w:rPr>
        <w:t>[</w:t>
      </w:r>
      <w:r>
        <w:rPr>
          <w:rFonts w:ascii="Times New Roman" w:eastAsia="Times New Roman"/>
          <w:b/>
        </w:rPr>
        <w:t xml:space="preserve">75</w:t>
      </w:r>
      <w:r>
        <w:rPr>
          <w:rFonts w:ascii="Times New Roman" w:eastAsia="Times New Roman"/>
          <w:b/>
        </w:rPr>
        <w:t>]</w:t>
      </w:r>
      <w:r>
        <w:t>刘正贵，王海毅，房桂干，等</w:t>
      </w:r>
      <w:r>
        <w:t>．</w:t>
      </w:r>
      <w:r>
        <w:t>氮源用量对杨木白腐菌降解效率的影响</w:t>
      </w:r>
      <w:r>
        <w:rPr>
          <w:rFonts w:ascii="Times New Roman" w:eastAsia="Times New Roman"/>
        </w:rPr>
        <w:t>[</w:t>
      </w:r>
      <w:r>
        <w:rPr>
          <w:rFonts w:ascii="Times New Roman" w:eastAsia="Times New Roman"/>
        </w:rPr>
        <w:t xml:space="preserve">J</w:t>
      </w:r>
      <w:r>
        <w:rPr>
          <w:rFonts w:ascii="Times New Roman" w:eastAsia="Times New Roman"/>
        </w:rPr>
        <w:t>]</w:t>
      </w:r>
      <w:r>
        <w:t>．</w:t>
      </w:r>
      <w:r>
        <w:t>陕西</w:t>
      </w:r>
    </w:p>
    <w:p w:rsidR="0018722C">
      <w:pPr>
        <w:topLinePunct/>
      </w:pPr>
      <w:r>
        <w:t>科技大学学报，</w:t>
      </w:r>
      <w:r>
        <w:rPr>
          <w:rFonts w:ascii="Times New Roman" w:eastAsia="Times New Roman"/>
        </w:rPr>
        <w:t>2007</w:t>
      </w:r>
      <w:r>
        <w:t xml:space="preserve">, </w:t>
      </w:r>
      <w:r>
        <w:rPr>
          <w:rFonts w:ascii="Times New Roman" w:eastAsia="Times New Roman"/>
        </w:rPr>
        <w:t>26</w:t>
      </w:r>
      <w:r>
        <w:t>（</w:t>
      </w:r>
      <w:r>
        <w:rPr>
          <w:rFonts w:ascii="Times New Roman" w:eastAsia="Times New Roman"/>
        </w:rPr>
        <w:t>2</w:t>
      </w:r>
      <w:r>
        <w:t>）</w:t>
      </w:r>
      <w:r>
        <w:t>：</w:t>
      </w:r>
      <w:r>
        <w:rPr>
          <w:rFonts w:ascii="Times New Roman" w:eastAsia="Times New Roman"/>
        </w:rPr>
        <w:t>5</w:t>
      </w:r>
      <w:r>
        <w:rPr>
          <w:rFonts w:ascii="Times New Roman" w:eastAsia="Times New Roman"/>
        </w:rPr>
        <w:t>-</w:t>
      </w:r>
      <w:r>
        <w:rPr>
          <w:rFonts w:ascii="Times New Roman" w:eastAsia="Times New Roman"/>
        </w:rPr>
        <w:t>8</w:t>
      </w:r>
      <w:r>
        <w:t>．</w:t>
      </w:r>
    </w:p>
    <w:p w:rsidR="0018722C">
      <w:pPr>
        <w:pStyle w:val="cw20"/>
        <w:topLinePunct/>
      </w:pPr>
      <w:r>
        <w:t>[</w:t>
      </w:r>
      <w:r>
        <w:t xml:space="preserve">76</w:t>
      </w:r>
      <w:r>
        <w:t>]</w:t>
      </w:r>
      <w:r>
        <w:t xml:space="preserve"> </w:t>
      </w:r>
      <w:r>
        <w:t>Camarero S, Barrasa J M, Pelayo M, </w:t>
      </w:r>
      <w:r>
        <w:rPr>
          <w:i/>
        </w:rPr>
        <w:t>et al</w:t>
      </w:r>
      <w:r>
        <w:t>. Evaluation of Pleurotus Species for Wheat-Straw Biopulping. Journal of pulp and paper science, 2008,</w:t>
      </w:r>
      <w:r>
        <w:t> </w:t>
      </w:r>
      <w:r>
        <w:t>24</w:t>
      </w:r>
      <w:r>
        <w:t>(</w:t>
      </w:r>
      <w:r>
        <w:t>7</w:t>
      </w:r>
      <w:r>
        <w:t>)</w:t>
      </w:r>
      <w:r>
        <w:t>:197-203.</w:t>
      </w:r>
    </w:p>
    <w:p w:rsidR="0018722C">
      <w:pPr>
        <w:pStyle w:val="cw20"/>
        <w:topLinePunct/>
      </w:pPr>
      <w:r>
        <w:t xml:space="preserve">[</w:t>
      </w:r>
      <w:r>
        <w:t xml:space="preserve">77</w:t>
      </w:r>
      <w:r>
        <w:t xml:space="preserve">]</w:t>
      </w:r>
      <w:r>
        <w:t xml:space="preserve"> </w:t>
      </w:r>
      <w:r>
        <w:t xml:space="preserve">Idaraga G U, Ramos J, </w:t>
      </w:r>
      <w:r>
        <w:t xml:space="preserve">Young </w:t>
      </w:r>
      <w:r>
        <w:t xml:space="preserve">R A, </w:t>
      </w:r>
      <w:r>
        <w:rPr>
          <w:i/>
        </w:rPr>
        <w:t xml:space="preserve">et al</w:t>
      </w:r>
      <w:r>
        <w:t xml:space="preserve">. Biomechanical Pulping of Agave sisalana</w:t>
      </w:r>
      <w:r>
        <w:t xml:space="preserve">[</w:t>
      </w:r>
      <w:r>
        <w:t xml:space="preserve">J</w:t>
      </w:r>
      <w:r>
        <w:t xml:space="preserve">]</w:t>
      </w:r>
      <w:r>
        <w:t xml:space="preserve">. Hozforschung, 2005, 55 </w:t>
      </w:r>
      <w:r>
        <w:t xml:space="preserve">(</w:t>
      </w:r>
      <w:r>
        <w:t xml:space="preserve">1</w:t>
      </w:r>
      <w:r>
        <w:t xml:space="preserve">)</w:t>
      </w:r>
      <w:r>
        <w:t xml:space="preserve">:</w:t>
      </w:r>
      <w:r>
        <w:t xml:space="preserve"> </w:t>
      </w:r>
      <w:r>
        <w:t xml:space="preserve">42-46.</w:t>
      </w:r>
    </w:p>
    <w:p w:rsidR="0018722C">
      <w:pPr>
        <w:topLinePunct/>
      </w:pPr>
      <w:r>
        <w:rPr>
          <w:rFonts w:ascii="Times New Roman" w:eastAsia="Times New Roman"/>
          <w:b/>
        </w:rPr>
        <w:t>[</w:t>
      </w:r>
      <w:r>
        <w:rPr>
          <w:rFonts w:ascii="Times New Roman" w:eastAsia="Times New Roman"/>
          <w:b/>
        </w:rPr>
        <w:t>78</w:t>
      </w:r>
      <w:r>
        <w:rPr>
          <w:rFonts w:ascii="Times New Roman" w:eastAsia="Times New Roman"/>
          <w:b/>
        </w:rPr>
        <w:t>]</w:t>
      </w:r>
      <w:r>
        <w:t>林志伟</w:t>
      </w:r>
      <w:r>
        <w:t>．</w:t>
      </w:r>
      <w:r>
        <w:t>白腐菌降解菌草及其降解酶系的特性研究</w:t>
      </w:r>
      <w:r>
        <w:rPr>
          <w:rFonts w:ascii="Times New Roman" w:eastAsia="Times New Roman"/>
        </w:rPr>
        <w:t>[</w:t>
      </w:r>
      <w:r>
        <w:rPr>
          <w:rFonts w:ascii="Times New Roman" w:eastAsia="Times New Roman"/>
          <w:w w:val="99"/>
        </w:rPr>
        <w:t>D</w:t>
      </w:r>
      <w:r>
        <w:rPr>
          <w:rFonts w:ascii="Times New Roman" w:eastAsia="Times New Roman"/>
        </w:rPr>
        <w:t>]</w:t>
      </w:r>
      <w:r>
        <w:rPr>
          <w:rFonts w:ascii="Times New Roman" w:eastAsia="Times New Roman"/>
        </w:rPr>
        <w:t>. </w:t>
      </w:r>
      <w:r>
        <w:t>福建：福建农林大学，</w:t>
      </w:r>
      <w:r>
        <w:rPr>
          <w:rFonts w:ascii="Times New Roman" w:eastAsia="Times New Roman"/>
        </w:rPr>
        <w:t>2008</w:t>
      </w:r>
      <w:r>
        <w:t>．</w:t>
      </w:r>
    </w:p>
    <w:p w:rsidR="0018722C">
      <w:pPr>
        <w:topLinePunct/>
      </w:pPr>
      <w:r>
        <w:rPr>
          <w:rFonts w:ascii="Times New Roman" w:hAnsi="Times New Roman"/>
          <w:b/>
        </w:rPr>
        <w:t xml:space="preserve">[</w:t>
      </w:r>
      <w:r>
        <w:rPr>
          <w:rFonts w:ascii="Times New Roman" w:hAnsi="Times New Roman"/>
          <w:b/>
        </w:rPr>
        <w:t xml:space="preserve">79</w:t>
      </w:r>
      <w:r>
        <w:rPr>
          <w:rFonts w:ascii="Times New Roman" w:hAnsi="Times New Roman"/>
          <w:b/>
        </w:rPr>
        <w:t xml:space="preserve">]</w:t>
      </w:r>
      <w:r w:rsidR="004B696B">
        <w:rPr>
          <w:rFonts w:ascii="Times New Roman" w:hAnsi="Times New Roman"/>
          <w:b/>
        </w:rPr>
        <w:t xml:space="preserve"> </w:t>
      </w:r>
      <w:r>
        <w:rPr>
          <w:rFonts w:ascii="Times New Roman" w:hAnsi="Times New Roman"/>
        </w:rPr>
        <w:t xml:space="preserve">Wolfaardt F, Dunn C, Grimbeek E, </w:t>
      </w:r>
      <w:r>
        <w:rPr>
          <w:rFonts w:ascii="Times New Roman" w:hAnsi="Times New Roman"/>
          <w:i/>
        </w:rPr>
        <w:t xml:space="preserve">et al</w:t>
      </w:r>
      <w:r>
        <w:rPr>
          <w:rFonts w:ascii="Times New Roman" w:hAnsi="Times New Roman"/>
        </w:rPr>
        <w:t xml:space="preserve">. Biopulping of sugar cane bagasse: Improvement of the semi-alk a linesulphite–anthra quiunone process. Proceedings of theinternational conference on biotechnology in the pulp and paper industry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sidR="004B696B">
        <w:rPr>
          <w:rFonts w:ascii="Times New Roman" w:hAnsi="Times New Roman"/>
        </w:rPr>
        <w:t xml:space="preserve">. 2008, 2: B53.</w:t>
      </w:r>
    </w:p>
    <w:p w:rsidR="0018722C">
      <w:pPr>
        <w:topLinePunct/>
      </w:pPr>
      <w:r>
        <w:rPr>
          <w:rFonts w:ascii="Times New Roman" w:eastAsia="Times New Roman"/>
          <w:b/>
        </w:rPr>
        <w:t>[</w:t>
      </w:r>
      <w:r>
        <w:rPr>
          <w:rFonts w:ascii="Times New Roman" w:eastAsia="Times New Roman"/>
          <w:b/>
        </w:rPr>
        <w:t xml:space="preserve">80</w:t>
      </w:r>
      <w:r>
        <w:rPr>
          <w:rFonts w:ascii="Times New Roman" w:eastAsia="Times New Roman"/>
          <w:b/>
        </w:rPr>
        <w:t>]</w:t>
      </w:r>
      <w:r>
        <w:t>王蕾，王万贵，季祥，等</w:t>
      </w:r>
      <w:r>
        <w:t>．</w:t>
      </w:r>
      <w:r>
        <w:t>木素降解菌株的筛选及其对造纸原料中纤维素含量及</w:t>
      </w:r>
    </w:p>
    <w:p w:rsidR="0018722C">
      <w:pPr>
        <w:topLinePunct/>
      </w:pPr>
      <w:r>
        <w:rPr>
          <w:rFonts w:ascii="Times New Roman" w:eastAsia="宋体"/>
        </w:rPr>
        <w:t>k</w:t>
      </w:r>
      <w:r>
        <w:rPr>
          <w:rFonts w:ascii="Times New Roman" w:eastAsia="宋体"/>
        </w:rPr>
        <w:t>a</w:t>
      </w:r>
      <w:r>
        <w:rPr>
          <w:rFonts w:ascii="Times New Roman" w:eastAsia="宋体"/>
        </w:rPr>
        <w:t>ppa</w:t>
      </w:r>
      <w:r>
        <w:t>值的影响</w:t>
      </w:r>
      <w:r>
        <w:rPr>
          <w:rFonts w:ascii="Times New Roman" w:eastAsia="宋体"/>
        </w:rPr>
        <w:t>[</w:t>
      </w:r>
      <w:r>
        <w:rPr>
          <w:rFonts w:ascii="Times New Roman" w:eastAsia="宋体"/>
        </w:rPr>
        <w:t>J</w:t>
      </w:r>
      <w:r>
        <w:rPr>
          <w:rFonts w:ascii="Times New Roman" w:eastAsia="宋体"/>
        </w:rPr>
        <w:t>]</w:t>
      </w:r>
      <w:r>
        <w:t>．</w:t>
      </w:r>
      <w:r>
        <w:t>纸和造纸，</w:t>
      </w:r>
      <w:r>
        <w:rPr>
          <w:rFonts w:ascii="Times New Roman" w:eastAsia="宋体"/>
        </w:rPr>
        <w:t>20</w:t>
      </w:r>
      <w:r>
        <w:rPr>
          <w:rFonts w:ascii="Times New Roman" w:eastAsia="宋体"/>
        </w:rPr>
        <w:t>1</w:t>
      </w:r>
      <w:r>
        <w:rPr>
          <w:rFonts w:ascii="Times New Roman" w:eastAsia="宋体"/>
        </w:rPr>
        <w:t>1</w:t>
      </w:r>
      <w:r>
        <w:t xml:space="preserve">, </w:t>
      </w:r>
      <w:r>
        <w:rPr>
          <w:rFonts w:ascii="Times New Roman" w:eastAsia="宋体"/>
        </w:rPr>
        <w:t>30</w:t>
      </w:r>
      <w:r>
        <w:t>（</w:t>
      </w:r>
      <w:r>
        <w:rPr>
          <w:rFonts w:ascii="Times New Roman" w:eastAsia="宋体"/>
        </w:rPr>
        <w:t>1</w:t>
      </w:r>
      <w:r>
        <w:t>）</w:t>
      </w:r>
      <w:r>
        <w:t>：</w:t>
      </w:r>
      <w:r>
        <w:rPr>
          <w:rFonts w:ascii="Times New Roman" w:eastAsia="宋体"/>
        </w:rPr>
        <w:t>63</w:t>
      </w:r>
      <w:r>
        <w:rPr>
          <w:rFonts w:ascii="Times New Roman" w:eastAsia="宋体"/>
        </w:rPr>
        <w:t>-</w:t>
      </w:r>
      <w:r>
        <w:rPr>
          <w:rFonts w:ascii="Times New Roman" w:eastAsia="宋体"/>
        </w:rPr>
        <w:t>68</w:t>
      </w:r>
      <w:r>
        <w:t>．</w:t>
      </w:r>
    </w:p>
    <w:p w:rsidR="0018722C">
      <w:pPr>
        <w:topLinePunct/>
      </w:pPr>
      <w:r>
        <w:rPr>
          <w:rFonts w:ascii="Times New Roman" w:eastAsia="Times New Roman"/>
          <w:b/>
        </w:rPr>
        <w:t>[</w:t>
      </w:r>
      <w:r>
        <w:rPr>
          <w:rFonts w:ascii="Times New Roman" w:eastAsia="Times New Roman"/>
          <w:b/>
        </w:rPr>
        <w:t xml:space="preserve">81</w:t>
      </w:r>
      <w:r>
        <w:rPr>
          <w:rFonts w:ascii="Times New Roman" w:eastAsia="Times New Roman"/>
          <w:b/>
        </w:rPr>
        <w:t>]</w:t>
      </w:r>
      <w:r>
        <w:t>张明旭，王贵龙，欧泽深，等．几种木质素降解菌的筛选及其协同作用降解煤炭的研究</w:t>
      </w:r>
      <w:r>
        <w:rPr>
          <w:rFonts w:ascii="Times New Roman" w:eastAsia="Times New Roman"/>
        </w:rPr>
        <w:t>[</w:t>
      </w:r>
      <w:r>
        <w:rPr>
          <w:rFonts w:ascii="Times New Roman" w:eastAsia="Times New Roman"/>
        </w:rPr>
        <w:t xml:space="preserve">J</w:t>
      </w:r>
      <w:r>
        <w:rPr>
          <w:rFonts w:ascii="Times New Roman" w:eastAsia="Times New Roman"/>
        </w:rPr>
        <w:t>]</w:t>
      </w:r>
      <w:r>
        <w:t>．</w:t>
      </w:r>
      <w:r>
        <w:t>煤炭学报，</w:t>
      </w:r>
      <w:r>
        <w:rPr>
          <w:rFonts w:ascii="Times New Roman" w:eastAsia="Times New Roman"/>
        </w:rPr>
        <w:t>2007</w:t>
      </w:r>
      <w:r>
        <w:t xml:space="preserve">, </w:t>
      </w:r>
      <w:r>
        <w:rPr>
          <w:rFonts w:ascii="Times New Roman" w:eastAsia="Times New Roman"/>
        </w:rPr>
        <w:t>32</w:t>
      </w:r>
      <w:r>
        <w:t>（</w:t>
      </w:r>
      <w:r>
        <w:rPr>
          <w:rFonts w:ascii="Times New Roman" w:eastAsia="Times New Roman"/>
        </w:rPr>
        <w:t>6</w:t>
      </w:r>
      <w:r>
        <w:t>）</w:t>
      </w:r>
      <w:r>
        <w:t>：</w:t>
      </w:r>
      <w:r>
        <w:rPr>
          <w:rFonts w:ascii="Times New Roman" w:eastAsia="Times New Roman"/>
        </w:rPr>
        <w:t>635-636</w:t>
      </w:r>
      <w:r>
        <w:t>．</w:t>
      </w:r>
    </w:p>
    <w:p w:rsidR="0018722C">
      <w:pPr>
        <w:pStyle w:val="cw20"/>
        <w:topLinePunct/>
      </w:pPr>
      <w:r>
        <w:rPr>
          <w:rFonts w:ascii="宋体" w:eastAsia="宋体" w:hint="eastAsia"/>
        </w:rPr>
        <w:t>[</w:t>
      </w:r>
      <w:r>
        <w:rPr>
          <w:rFonts w:ascii="宋体" w:eastAsia="宋体" w:hint="eastAsia"/>
        </w:rPr>
        <w:t xml:space="preserve">82</w:t>
      </w:r>
      <w:r>
        <w:rPr>
          <w:rFonts w:ascii="宋体" w:eastAsia="宋体" w:hint="eastAsia"/>
        </w:rPr>
        <w:t>]</w:t>
      </w:r>
      <w:r>
        <w:rPr>
          <w:rFonts w:ascii="宋体" w:eastAsia="宋体" w:hint="eastAsia"/>
        </w:rPr>
        <w:t xml:space="preserve"> </w:t>
      </w:r>
      <w:r>
        <w:t>Paice M G, Jurasek L</w:t>
      </w:r>
      <w:r>
        <w:rPr>
          <w:rFonts w:ascii="宋体" w:eastAsia="宋体" w:hint="eastAsia"/>
        </w:rPr>
        <w:t>．</w:t>
      </w:r>
      <w:r>
        <w:t>Removing Hemicellulose from Pulps by Specific Enzymic Hydrolysis</w:t>
      </w:r>
      <w:r>
        <w:t>[</w:t>
      </w:r>
      <w:r>
        <w:rPr>
          <w:sz w:val="24"/>
        </w:rPr>
        <w:t xml:space="preserve">J</w:t>
      </w:r>
      <w:r>
        <w:t>]</w:t>
      </w:r>
      <w:r>
        <w:t xml:space="preserve">. </w:t>
      </w:r>
      <w:r>
        <w:t>Wood </w:t>
      </w:r>
      <w:r>
        <w:t>Chemistry </w:t>
      </w:r>
      <w:r>
        <w:t>Technology, </w:t>
      </w:r>
      <w:r>
        <w:t>2004, 4:</w:t>
      </w:r>
      <w:r>
        <w:t> </w:t>
      </w:r>
      <w:r>
        <w:t>187-190</w:t>
      </w:r>
      <w:r>
        <w:rPr>
          <w:rFonts w:ascii="宋体" w:eastAsia="宋体" w:hint="eastAsia"/>
        </w:rPr>
        <w:t>．</w:t>
      </w:r>
    </w:p>
    <w:p w:rsidR="0018722C">
      <w:pPr>
        <w:pStyle w:val="cw20"/>
        <w:topLinePunct/>
      </w:pPr>
      <w:r>
        <w:t>[</w:t>
      </w:r>
      <w:r>
        <w:t xml:space="preserve">83</w:t>
      </w:r>
      <w:r>
        <w:t>]</w:t>
      </w:r>
      <w:r>
        <w:t xml:space="preserve"> </w:t>
      </w:r>
      <w:r>
        <w:t>Bajpai</w:t>
      </w:r>
      <w:r w:rsidR="001852F3">
        <w:t xml:space="preserve">  </w:t>
      </w:r>
      <w:r>
        <w:t>P, </w:t>
      </w:r>
      <w:r w:rsidR="001852F3">
        <w:t xml:space="preserve"> </w:t>
      </w:r>
      <w:r>
        <w:t>Anand</w:t>
      </w:r>
      <w:r w:rsidR="001852F3">
        <w:t xml:space="preserve">  A, </w:t>
      </w:r>
      <w:r w:rsidR="001852F3">
        <w:t xml:space="preserve"> Bajpai</w:t>
      </w:r>
      <w:r w:rsidR="001852F3">
        <w:t xml:space="preserve">  P</w:t>
      </w:r>
      <w:r w:rsidR="001852F3">
        <w:t xml:space="preserve"> K. </w:t>
      </w:r>
      <w:r w:rsidR="001852F3">
        <w:t xml:space="preserve"> Bleaching</w:t>
      </w:r>
      <w:r w:rsidR="001852F3">
        <w:t xml:space="preserve">  with</w:t>
      </w:r>
      <w:r w:rsidR="001852F3">
        <w:t xml:space="preserve">  lignin-oxidizing</w:t>
      </w:r>
      <w:r>
        <w:t> </w:t>
      </w:r>
      <w:r>
        <w:t>enzymes</w:t>
      </w:r>
      <w:r>
        <w:t>[</w:t>
      </w:r>
      <w:r>
        <w:rPr>
          <w:sz w:val="24"/>
        </w:rPr>
        <w:t>J</w:t>
      </w:r>
      <w:r>
        <w:t>]</w:t>
      </w:r>
      <w:r>
        <w:t>.</w:t>
      </w:r>
    </w:p>
    <w:p w:rsidR="0018722C">
      <w:pPr>
        <w:topLinePunct/>
      </w:pPr>
      <w:r>
        <w:rPr>
          <w:rFonts w:ascii="Times New Roman"/>
        </w:rPr>
        <w:t>Biotechnology Annual Review, 2006, 12: 349-378.</w:t>
      </w:r>
    </w:p>
    <w:p w:rsidR="0018722C">
      <w:pPr>
        <w:pStyle w:val="a4"/>
        <w:topLinePunct/>
      </w:pPr>
      <w:bookmarkStart w:id="774567" w:name="_Toc686774567"/>
      <w:bookmarkStart w:name="_TOC_250002" w:id="132"/>
      <w:bookmarkStart w:name="附录A 普通青霉菌ITS鉴定 " w:id="133"/>
      <w:r>
        <w:rPr>
          <w:b/>
        </w:rPr>
        <w:t>附录</w:t>
      </w:r>
      <w:r>
        <w:rPr>
          <w:b/>
        </w:rPr>
        <w:t>A</w:t>
      </w:r>
      <w:r>
        <w:rPr>
          <w:b/>
        </w:rPr>
        <w:t> </w:t>
      </w:r>
      <w:r>
        <w:t>普通青霉菌</w:t>
      </w:r>
      <w:r>
        <w:rPr>
          <w:b/>
        </w:rPr>
        <w:t>ITS</w:t>
      </w:r>
      <w:bookmarkEnd w:id="132"/>
      <w:r>
        <w:t>鉴定</w:t>
      </w:r>
      <w:bookmarkEnd w:id="774567"/>
    </w:p>
    <w:p w:rsidR="0018722C">
      <w:pPr>
        <w:topLinePunct/>
      </w:pPr>
      <w:r>
        <w:t>将</w:t>
      </w:r>
      <w:r>
        <w:rPr>
          <w:rFonts w:ascii="Times New Roman" w:eastAsia="Times New Roman"/>
        </w:rPr>
        <w:t>2</w:t>
      </w:r>
      <w:r>
        <w:rPr>
          <w:rFonts w:ascii="Times New Roman" w:eastAsia="Times New Roman"/>
        </w:rPr>
        <w:t>.</w:t>
      </w:r>
      <w:r>
        <w:rPr>
          <w:rFonts w:ascii="Times New Roman" w:eastAsia="Times New Roman"/>
        </w:rPr>
        <w:t>4</w:t>
      </w:r>
      <w:r>
        <w:t>筛选到的产漆酶真菌进行</w:t>
      </w:r>
      <w:r>
        <w:rPr>
          <w:rFonts w:ascii="Times New Roman" w:eastAsia="Times New Roman"/>
        </w:rPr>
        <w:t>ITS</w:t>
      </w:r>
      <w:r>
        <w:t>鉴定，测定结果如下：</w:t>
      </w:r>
    </w:p>
    <w:p w:rsidR="0018722C">
      <w:pPr>
        <w:topLinePunct/>
      </w:pPr>
      <w:r>
        <w:rPr>
          <w:rFonts w:ascii="Times New Roman" w:eastAsia="Times New Roman"/>
        </w:rPr>
        <w:t>NM-</w:t>
      </w:r>
      <w:r>
        <w:t>磺酸样本</w:t>
      </w:r>
      <w:r>
        <w:rPr>
          <w:rFonts w:ascii="Times New Roman" w:eastAsia="Times New Roman"/>
        </w:rPr>
        <w:t>ITS</w:t>
      </w:r>
      <w:r>
        <w:t>测序结果</w:t>
      </w:r>
      <w:r>
        <w:rPr>
          <w:rFonts w:ascii="Times New Roman" w:eastAsia="Times New Roman"/>
        </w:rPr>
        <w:t>AGCGGTGCATGCTCTCATCTGATGTCACCTGGATCAGAATTTTGGGTTGATCGG CAAGCGCCGGCCGGGCCTACAGAGCGGGTGACAAAGCCCCATACGCTCGAGG ACCGGACGCGGTGCCGCCGCTGCCTTTCGGGCCCGTCCCCCGGGATCGGAGGA CGGGGCCCAACACACAAGCCGTGCTTGAGGGCAGCAATGACGCTCGGACAGG CATGCCCCCCGGAATACCAGGGGGCGCAATGTGCGTTCAAAGACTCGATGAT</w:t>
      </w:r>
      <w:r>
        <w:rPr>
          <w:rFonts w:ascii="Times New Roman" w:eastAsia="Times New Roman"/>
        </w:rPr>
        <w:t>T</w:t>
      </w:r>
    </w:p>
    <w:p w:rsidR="0018722C">
      <w:pPr>
        <w:topLinePunct/>
      </w:pPr>
      <w:r>
        <w:rPr>
          <w:rFonts w:ascii="Times New Roman"/>
        </w:rPr>
        <w:t>CACTGAATTTGCAATTCACATTACGTATCGCATTTCGCTGCGTTCTTCATCGAT GCCGGAACCAAGAGATCCGTTGTTGAAAGTTTTAAATAATTTATATTTTCACTC AGACTACAATCTTCAGACAGAGTTCGAGGGTGTCTTCGGCGGGCGCGGGCCCG GGGGCGTAAGCCCCCCGGCGGCCAGTTAAGGCGGGCCCGCCGAAGCAACAAG GTAAAATAAACACGGGTGGGAGGTTGGACCCAGAGGGCCCTCACTCGGTAAT GATCCTTCCGCAGGTTcACCCCTACGGAA</w:t>
      </w:r>
      <w:r>
        <w:rPr>
          <w:rFonts w:ascii="Times New Roman"/>
        </w:rPr>
        <w:t>G</w:t>
      </w:r>
    </w:p>
    <w:p w:rsidR="0018722C">
      <w:pPr>
        <w:topLinePunct/>
      </w:pPr>
      <w:r>
        <w:t>根据测序结果与其他物种进行比对，得出结果如表</w:t>
      </w:r>
      <w:r>
        <w:rPr>
          <w:rFonts w:ascii="Times New Roman" w:eastAsia="Times New Roman"/>
        </w:rPr>
        <w:t>A.1</w:t>
      </w:r>
      <w:r>
        <w:t>所示。</w:t>
      </w:r>
    </w:p>
    <w:p w:rsidR="0018722C">
      <w:pPr>
        <w:spacing w:before="0"/>
        <w:ind w:leftChars="0" w:left="502" w:rightChars="0" w:right="0" w:firstLineChars="0" w:firstLine="0"/>
        <w:jc w:val="left"/>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A.1</w:t>
      </w:r>
      <w:r>
        <w:rPr>
          <w:kern w:val="2"/>
          <w:szCs w:val="22"/>
          <w:rFonts w:cstheme="minorBidi" w:hAnsiTheme="minorHAnsi" w:eastAsiaTheme="minorHAnsi" w:asciiTheme="minorHAnsi"/>
          <w:b/>
          <w:sz w:val="21"/>
        </w:rPr>
        <w:t>鉴定结果</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4"/>
        <w:gridCol w:w="1251"/>
        <w:gridCol w:w="1857"/>
        <w:gridCol w:w="1536"/>
        <w:gridCol w:w="2828"/>
        <w:gridCol w:w="893"/>
      </w:tblGrid>
      <w:tr>
        <w:trPr>
          <w:trHeight w:val="420" w:hRule="atLeast"/>
        </w:trPr>
        <w:tc>
          <w:tcPr>
            <w:tcW w:w="121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样品名称</w:t>
            </w:r>
          </w:p>
        </w:tc>
        <w:tc>
          <w:tcPr>
            <w:tcW w:w="125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扩增序列</w:t>
            </w:r>
          </w:p>
        </w:tc>
        <w:tc>
          <w:tcPr>
            <w:tcW w:w="185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参考物种</w:t>
            </w:r>
          </w:p>
        </w:tc>
        <w:tc>
          <w:tcPr>
            <w:tcW w:w="153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Accession No.</w:t>
            </w:r>
          </w:p>
        </w:tc>
        <w:tc>
          <w:tcPr>
            <w:tcW w:w="282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分类</w:t>
            </w:r>
          </w:p>
        </w:tc>
        <w:tc>
          <w:tcPr>
            <w:tcW w:w="89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同源度</w:t>
            </w:r>
          </w:p>
        </w:tc>
      </w:tr>
      <w:tr>
        <w:trPr>
          <w:trHeight w:val="1700" w:hRule="atLeast"/>
        </w:trPr>
        <w:tc>
          <w:tcPr>
            <w:tcW w:w="121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NM-</w:t>
            </w:r>
            <w:r>
              <w:rPr>
                <w:rFonts w:ascii="宋体" w:eastAsia="宋体" w:hint="eastAsia"/>
              </w:rPr>
              <w:t>磺酸</w:t>
            </w:r>
          </w:p>
        </w:tc>
        <w:tc>
          <w:tcPr>
            <w:tcW w:w="125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ITS</w:t>
            </w:r>
          </w:p>
        </w:tc>
        <w:tc>
          <w:tcPr>
            <w:tcW w:w="185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r>
              <w:rPr>
                <w:i/>
              </w:rPr>
              <w:t>Penicillium </w:t>
            </w:r>
            <w:r>
              <w:rPr>
                <w:i/>
              </w:rPr>
              <w:t>commune</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普通青霉菌</w:t>
            </w:r>
            <w:r>
              <w:rPr>
                <w:rFonts w:ascii="宋体" w:eastAsia="宋体" w:hint="eastAsia"/>
              </w:rPr>
              <w:t>）</w:t>
            </w:r>
          </w:p>
        </w:tc>
        <w:tc>
          <w:tcPr>
            <w:tcW w:w="1536"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JQ082505</w:t>
            </w:r>
          </w:p>
        </w:tc>
        <w:tc>
          <w:tcPr>
            <w:tcW w:w="2828"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t>Eukaryota; Fungi; Dikarya; Ascomycota; Pezizomycotina; Eurotiomycetes; Eurotiomycetidae; Eurotiales; Aspergillaceae; Penicillium.</w:t>
            </w:r>
          </w:p>
        </w:tc>
        <w:tc>
          <w:tcPr>
            <w:tcW w:w="89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99%</w:t>
            </w:r>
          </w:p>
        </w:tc>
      </w:tr>
    </w:tbl>
    <w:p w:rsidR="0018722C">
      <w:pPr>
        <w:rPr/>
        <w:topLinePunct/>
        <w:pStyle w:val="affa"/>
      </w:pPr>
    </w:p>
    <w:p w:rsidR="0018722C">
      <w:pPr>
        <w:pStyle w:val="Heading3"/>
        <w:topLinePunct/>
        <w:ind w:left="200" w:hangingChars="200" w:hanging="200"/>
      </w:pPr>
      <w:bookmarkStart w:id="774568" w:name="_Toc686774568"/>
      <w:bookmarkStart w:name="_TOC_250001" w:id="134"/>
      <w:bookmarkStart w:name="在学研究成果 " w:id="135"/>
      <w:bookmarkEnd w:id="134"/>
      <w:r>
        <w:t>在学研究成果</w:t>
      </w:r>
      <w:bookmarkEnd w:id="774568"/>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卢庆华，邢孟兰，王蕾，等．青霉菌产漆酶条件及酶学性质的研究</w:t>
      </w:r>
      <w:r>
        <w:rPr>
          <w:rFonts w:ascii="Times New Roman" w:eastAsia="Times New Roman"/>
        </w:rPr>
        <w:t>[</w:t>
      </w:r>
      <w:r>
        <w:rPr>
          <w:rFonts w:ascii="Times New Roman" w:eastAsia="Times New Roman"/>
        </w:rPr>
        <w:t xml:space="preserve">J</w:t>
      </w:r>
      <w:r>
        <w:rPr>
          <w:rFonts w:ascii="Times New Roman" w:eastAsia="Times New Roman"/>
        </w:rPr>
        <w:t>]</w:t>
      </w:r>
      <w:r>
        <w:t>．科学技术</w:t>
      </w:r>
      <w:r>
        <w:t>与工程，</w:t>
      </w:r>
      <w:r>
        <w:rPr>
          <w:rFonts w:ascii="Times New Roman" w:eastAsia="Times New Roman"/>
        </w:rPr>
        <w:t>2014</w:t>
      </w:r>
      <w:r>
        <w:rPr>
          <w:w w:val="95"/>
        </w:rPr>
        <w:t xml:space="preserve">, </w:t>
      </w:r>
      <w:r>
        <w:rPr>
          <w:rFonts w:ascii="Times New Roman" w:eastAsia="Times New Roman"/>
        </w:rPr>
        <w:t>14</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170-174</w:t>
      </w:r>
      <w:r>
        <w:t>．</w:t>
      </w:r>
    </w:p>
    <w:p w:rsidR="0018722C">
      <w:pPr>
        <w:pStyle w:val="aff2"/>
        <w:topLinePunct/>
      </w:pPr>
      <w:bookmarkStart w:name="_TOC_250000" w:id="136"/>
      <w:bookmarkStart w:name="致谢 " w:id="137"/>
      <w:bookmarkEnd w:id="136"/>
      <w:r>
        <w:t>致</w:t>
      </w:r>
      <w:r w:rsidRPr="00000000">
        <w:rPr>
          <w:b/>
        </w:rPr>
        <w:t>谢</w:t>
      </w:r>
    </w:p>
    <w:p w:rsidR="0018722C">
      <w:pPr>
        <w:topLinePunct/>
      </w:pPr>
      <w:r>
        <w:t>三年时光转眼过去，匆匆走过，感受颇多，需要感谢的人很多。三年的生活中，</w:t>
      </w:r>
      <w:r w:rsidR="001852F3">
        <w:t xml:space="preserve">积淀了很多知识和人生感悟，这将对我以后的生活是一笔很大的财富。</w:t>
      </w:r>
    </w:p>
    <w:p w:rsidR="0018722C">
      <w:pPr>
        <w:topLinePunct/>
      </w:pPr>
      <w:r>
        <w:t>首先，要感谢蔡禄教授，在三年之中给我实验上的教导，对我实验指出的意见，</w:t>
      </w:r>
      <w:r>
        <w:t>在我生活上对我的关心照顾。能作为蔡禄教授的学生，我深感荣幸和骄傲。感谢季祥副教授，谢谢您对我实验和生活的照顾，让我感觉到有家、有亲人的感觉。</w:t>
      </w:r>
    </w:p>
    <w:p w:rsidR="0018722C">
      <w:pPr>
        <w:topLinePunct/>
      </w:pPr>
      <w:r>
        <w:t>还要感谢卢庆华老师和王蕾老师，谢谢你们在我的实验上给我的宝贵的建议和指</w:t>
      </w:r>
      <w:r>
        <w:t>导，没有你们辛苦的付出，我的实验不会如此的顺利，在此，特别向二位老师表示感谢。</w:t>
      </w:r>
    </w:p>
    <w:p w:rsidR="0018722C">
      <w:pPr>
        <w:topLinePunct/>
      </w:pPr>
      <w:r>
        <w:t>同时，我还要感谢刘凯华、乔春燕、苗小丽、吴亚坤、高ft、程腾在平时的实</w:t>
      </w:r>
      <w:r>
        <w:t>验上的探讨以及对我实验的帮助，感谢学妹张超君和白金丽、学弟刘彬对我生活和实</w:t>
      </w:r>
      <w:r>
        <w:t>验的大力支持，像亲妹妹和弟弟一样每天相处。</w:t>
      </w:r>
    </w:p>
    <w:p w:rsidR="0018722C">
      <w:pPr>
        <w:topLinePunct/>
      </w:pPr>
      <w:r>
        <w:t>最后，感谢各位专家、教授精心评审我的论文，向你们致以最诚挚的谢意，并感谢答辩委员会各位老师提出宝贵的指导意见</w:t>
      </w:r>
      <w:r>
        <w:rPr>
          <w:rFonts w:ascii="Verdana" w:eastAsia="Verdana"/>
          <w:spacing w:val="-4"/>
          <w:rFonts w:hint="eastAsia"/>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 w:name="Verdana">
    <w:altName w:val="Verdan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5pt;margin-top:770.259949pt;width:10pt;height:12pt;mso-position-horizontal-relative:page;mso-position-vertical-relative:page;z-index:-112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70.259949pt;width:21.6pt;height:12pt;mso-position-horizontal-relative:page;mso-position-vertical-relative:page;z-index:-11250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60</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290009pt;margin-top:770.259949pt;width:17.150pt;height:12pt;mso-position-horizontal-relative:page;mso-position-vertical-relative:page;z-index:-11264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4.010010pt;margin-top:770.259949pt;width:21.6pt;height:12pt;mso-position-horizontal-relative:page;mso-position-vertical-relative:page;z-index:-11262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14</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70.259949pt;width:21.6pt;height:12pt;mso-position-horizontal-relative:page;mso-position-vertical-relative:page;z-index:-11260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70.259949pt;width:21.6pt;height:12pt;mso-position-horizontal-relative:page;mso-position-vertical-relative:page;z-index:-11257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30</w:t>
                </w:r>
                <w:r>
                  <w:rPr/>
                  <w:fldChar w:fldCharType="end"/>
                </w:r>
                <w:r>
                  <w:rPr>
                    <w:rFonts w:ascii="Times New Roman"/>
                    <w:sz w:val="18"/>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70.259949pt;width:21.6pt;height:12pt;mso-position-horizontal-relative:page;mso-position-vertical-relative:page;z-index:-11255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40</w:t>
                </w:r>
                <w:r>
                  <w:rPr/>
                  <w:fldChar w:fldCharType="end"/>
                </w:r>
                <w:r>
                  <w:rPr>
                    <w:rFonts w:ascii="Times New Roman"/>
                    <w:sz w:val="18"/>
                  </w:rPr>
                  <w:t>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4.010010pt;margin-top:770.259949pt;width:21.6pt;height:12pt;mso-position-horizontal-relative:page;mso-position-vertical-relative:page;z-index:-11252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59</w:t>
                </w:r>
                <w:r>
                  <w:rPr/>
                  <w:fldChar w:fldCharType="end"/>
                </w:r>
                <w:r>
                  <w:rPr>
                    <w:rFonts w:ascii="Times New Roman"/>
                    <w:sz w:val="18"/>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70.259949pt;width:21.6pt;height:12pt;mso-position-horizontal-relative:page;mso-position-vertical-relative:page;z-index:-11250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60</w:t>
                </w:r>
                <w:r>
                  <w:rPr/>
                  <w:fldChar w:fldCharType="end"/>
                </w:r>
                <w:r>
                  <w:rPr>
                    <w:rFonts w:ascii="Times New Roman"/>
                    <w:sz w:val="18"/>
                  </w:rPr>
                  <w:t> -</w:t>
                </w:r>
              </w:p>
            </w:txbxContent>
          </v:textbox>
          <w10:wrap type="non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70.259949pt;width:13pt;height:12pt;mso-position-horizontal-relative:page;mso-position-vertical-relative:page;z-index:-112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70001pt;margin-top:770.259949pt;width:8.5pt;height:12pt;mso-position-horizontal-relative:page;mso-position-vertical-relative:page;z-index:-112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290009pt;margin-top:770.259949pt;width:17.150pt;height:12pt;mso-position-horizontal-relative:page;mso-position-vertical-relative:page;z-index:-11264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4.010010pt;margin-top:770.259949pt;width:21.6pt;height:12pt;mso-position-horizontal-relative:page;mso-position-vertical-relative:page;z-index:-11262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14</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70.259949pt;width:21.6pt;height:12pt;mso-position-horizontal-relative:page;mso-position-vertical-relative:page;z-index:-11260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70.259949pt;width:21.6pt;height:12pt;mso-position-horizontal-relative:page;mso-position-vertical-relative:page;z-index:-11257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30</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10010pt;margin-top:770.259949pt;width:21.6pt;height:12pt;mso-position-horizontal-relative:page;mso-position-vertical-relative:page;z-index:-11255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40</w:t>
                </w:r>
                <w:r>
                  <w:rPr/>
                  <w:fldChar w:fldCharType="end"/>
                </w:r>
                <w:r>
                  <w:rPr>
                    <w:rFonts w:ascii="Times New Roman"/>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4.010010pt;margin-top:770.259949pt;width:21.6pt;height:12pt;mso-position-horizontal-relative:page;mso-position-vertical-relative:page;z-index:-11252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59</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768" from="83.664001pt,68.399986pt" to="525.934001pt,68.399986pt" stroked="true" strokeweight=".48pt" strokecolor="#000000">
          <v:stroke dashstyle="solid"/>
          <w10:wrap type="none"/>
        </v:line>
      </w:pict>
    </w:r>
    <w:r>
      <w:rPr/>
      <w:pict>
        <v:shape style="position:absolute;margin-left:246.009995pt;margin-top:43.084984pt;width:138.7pt;height:12.6pt;mso-position-horizontal-relative:page;mso-position-vertical-relative:page;z-index:-112744" type="#_x0000_t202" filled="false" stroked="false">
          <v:textbox inset="0,0,0,0">
            <w:txbxContent>
              <w:p>
                <w:pPr>
                  <w:spacing w:line="231" w:lineRule="exact" w:before="0"/>
                  <w:ind w:left="20" w:right="0" w:firstLine="0"/>
                  <w:jc w:val="left"/>
                  <w:rPr>
                    <w:sz w:val="21"/>
                  </w:rPr>
                </w:pPr>
                <w:r>
                  <w:rPr>
                    <w:sz w:val="21"/>
                  </w:rPr>
                  <w:t>内蒙古科技大学硕士学位论文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_Ref665496084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_Ref665496085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文献综述</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82"/>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36">
    <w:multiLevelType w:val="hybridMultilevel"/>
    <w:lvl w:ilvl="0">
      <w:start w:val="76"/>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28" w:hanging="420"/>
      </w:pPr>
      <w:rPr>
        <w:rFonts w:hint="default"/>
      </w:rPr>
    </w:lvl>
    <w:lvl w:ilvl="2">
      <w:start w:val="0"/>
      <w:numFmt w:val="bullet"/>
      <w:lvlText w:val="•"/>
      <w:lvlJc w:val="left"/>
      <w:pPr>
        <w:ind w:left="2297" w:hanging="420"/>
      </w:pPr>
      <w:rPr>
        <w:rFonts w:hint="default"/>
      </w:rPr>
    </w:lvl>
    <w:lvl w:ilvl="3">
      <w:start w:val="0"/>
      <w:numFmt w:val="bullet"/>
      <w:lvlText w:val="•"/>
      <w:lvlJc w:val="left"/>
      <w:pPr>
        <w:ind w:left="3165" w:hanging="420"/>
      </w:pPr>
      <w:rPr>
        <w:rFonts w:hint="default"/>
      </w:rPr>
    </w:lvl>
    <w:lvl w:ilvl="4">
      <w:start w:val="0"/>
      <w:numFmt w:val="bullet"/>
      <w:lvlText w:val="•"/>
      <w:lvlJc w:val="left"/>
      <w:pPr>
        <w:ind w:left="4034"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71" w:hanging="420"/>
      </w:pPr>
      <w:rPr>
        <w:rFonts w:hint="default"/>
      </w:rPr>
    </w:lvl>
    <w:lvl w:ilvl="7">
      <w:start w:val="0"/>
      <w:numFmt w:val="bullet"/>
      <w:lvlText w:val="•"/>
      <w:lvlJc w:val="left"/>
      <w:pPr>
        <w:ind w:left="6640" w:hanging="420"/>
      </w:pPr>
      <w:rPr>
        <w:rFonts w:hint="default"/>
      </w:rPr>
    </w:lvl>
    <w:lvl w:ilvl="8">
      <w:start w:val="0"/>
      <w:numFmt w:val="bullet"/>
      <w:lvlText w:val="•"/>
      <w:lvlJc w:val="left"/>
      <w:pPr>
        <w:ind w:left="7509" w:hanging="420"/>
      </w:pPr>
      <w:rPr>
        <w:rFonts w:hint="default"/>
      </w:rPr>
    </w:lvl>
  </w:abstractNum>
  <w:abstractNum w:abstractNumId="35">
    <w:multiLevelType w:val="hybridMultilevel"/>
    <w:lvl w:ilvl="0">
      <w:start w:val="72"/>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28" w:hanging="420"/>
      </w:pPr>
      <w:rPr>
        <w:rFonts w:hint="default"/>
      </w:rPr>
    </w:lvl>
    <w:lvl w:ilvl="2">
      <w:start w:val="0"/>
      <w:numFmt w:val="bullet"/>
      <w:lvlText w:val="•"/>
      <w:lvlJc w:val="left"/>
      <w:pPr>
        <w:ind w:left="2297" w:hanging="420"/>
      </w:pPr>
      <w:rPr>
        <w:rFonts w:hint="default"/>
      </w:rPr>
    </w:lvl>
    <w:lvl w:ilvl="3">
      <w:start w:val="0"/>
      <w:numFmt w:val="bullet"/>
      <w:lvlText w:val="•"/>
      <w:lvlJc w:val="left"/>
      <w:pPr>
        <w:ind w:left="3165" w:hanging="420"/>
      </w:pPr>
      <w:rPr>
        <w:rFonts w:hint="default"/>
      </w:rPr>
    </w:lvl>
    <w:lvl w:ilvl="4">
      <w:start w:val="0"/>
      <w:numFmt w:val="bullet"/>
      <w:lvlText w:val="•"/>
      <w:lvlJc w:val="left"/>
      <w:pPr>
        <w:ind w:left="4034"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71" w:hanging="420"/>
      </w:pPr>
      <w:rPr>
        <w:rFonts w:hint="default"/>
      </w:rPr>
    </w:lvl>
    <w:lvl w:ilvl="7">
      <w:start w:val="0"/>
      <w:numFmt w:val="bullet"/>
      <w:lvlText w:val="•"/>
      <w:lvlJc w:val="left"/>
      <w:pPr>
        <w:ind w:left="6640" w:hanging="420"/>
      </w:pPr>
      <w:rPr>
        <w:rFonts w:hint="default"/>
      </w:rPr>
    </w:lvl>
    <w:lvl w:ilvl="8">
      <w:start w:val="0"/>
      <w:numFmt w:val="bullet"/>
      <w:lvlText w:val="•"/>
      <w:lvlJc w:val="left"/>
      <w:pPr>
        <w:ind w:left="7509" w:hanging="420"/>
      </w:pPr>
      <w:rPr>
        <w:rFonts w:hint="default"/>
      </w:rPr>
    </w:lvl>
  </w:abstractNum>
  <w:abstractNum w:abstractNumId="34">
    <w:multiLevelType w:val="hybridMultilevel"/>
    <w:lvl w:ilvl="0">
      <w:start w:val="62"/>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33">
    <w:multiLevelType w:val="hybridMultilevel"/>
    <w:lvl w:ilvl="0">
      <w:start w:val="54"/>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32">
    <w:multiLevelType w:val="hybridMultilevel"/>
    <w:lvl w:ilvl="0">
      <w:start w:val="50"/>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31">
    <w:multiLevelType w:val="hybridMultilevel"/>
    <w:lvl w:ilvl="0">
      <w:start w:val="45"/>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30">
    <w:multiLevelType w:val="hybridMultilevel"/>
    <w:lvl w:ilvl="0">
      <w:start w:val="35"/>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29">
    <w:multiLevelType w:val="hybridMultilevel"/>
    <w:lvl w:ilvl="0">
      <w:start w:val="24"/>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28">
    <w:multiLevelType w:val="hybridMultilevel"/>
    <w:lvl w:ilvl="0">
      <w:start w:val="17"/>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27">
    <w:multiLevelType w:val="hybridMultilevel"/>
    <w:lvl w:ilvl="0">
      <w:start w:val="12"/>
      <w:numFmt w:val="decimal"/>
      <w:lvlText w:val="[%1]"/>
      <w:lvlJc w:val="left"/>
      <w:pPr>
        <w:ind w:left="562" w:hanging="420"/>
        <w:jc w:val="left"/>
      </w:pPr>
      <w:rPr>
        <w:rFonts w:hint="default" w:ascii="Times New Roman" w:hAnsi="Times New Roman" w:eastAsia="Times New Roman" w:cs="Times New Roman"/>
        <w:b/>
        <w:bCs/>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26">
    <w:multiLevelType w:val="hybridMultilevel"/>
    <w:lvl w:ilvl="0">
      <w:start w:val="1"/>
      <w:numFmt w:val="decimal"/>
      <w:lvlText w:val="[%1]"/>
      <w:lvlJc w:val="left"/>
      <w:pPr>
        <w:ind w:left="562" w:hanging="420"/>
        <w:jc w:val="left"/>
      </w:pPr>
      <w:rPr>
        <w:rFonts w:hint="default" w:ascii="Times New Roman" w:hAnsi="Times New Roman" w:eastAsia="Times New Roman" w:cs="Times New Roman"/>
        <w:b/>
        <w:bCs/>
        <w:spacing w:val="-120"/>
        <w:w w:val="99"/>
        <w:sz w:val="24"/>
        <w:szCs w:val="24"/>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25">
    <w:multiLevelType w:val="hybridMultilevel"/>
    <w:lvl w:ilvl="0">
      <w:start w:val="1"/>
      <w:numFmt w:val="decimal"/>
      <w:lvlText w:val="%1."/>
      <w:lvlJc w:val="left"/>
      <w:pPr>
        <w:ind w:left="142" w:hanging="303"/>
        <w:jc w:val="left"/>
      </w:pPr>
      <w:rPr>
        <w:rFonts w:hint="default" w:ascii="Times New Roman" w:hAnsi="Times New Roman" w:eastAsia="Times New Roman" w:cs="Times New Roman"/>
        <w:spacing w:val="-58"/>
        <w:w w:val="99"/>
        <w:sz w:val="24"/>
        <w:szCs w:val="24"/>
      </w:rPr>
    </w:lvl>
    <w:lvl w:ilvl="1">
      <w:start w:val="0"/>
      <w:numFmt w:val="bullet"/>
      <w:lvlText w:val="•"/>
      <w:lvlJc w:val="left"/>
      <w:pPr>
        <w:ind w:left="1042" w:hanging="303"/>
      </w:pPr>
      <w:rPr>
        <w:rFonts w:hint="default"/>
      </w:rPr>
    </w:lvl>
    <w:lvl w:ilvl="2">
      <w:start w:val="0"/>
      <w:numFmt w:val="bullet"/>
      <w:lvlText w:val="•"/>
      <w:lvlJc w:val="left"/>
      <w:pPr>
        <w:ind w:left="1945" w:hanging="303"/>
      </w:pPr>
      <w:rPr>
        <w:rFonts w:hint="default"/>
      </w:rPr>
    </w:lvl>
    <w:lvl w:ilvl="3">
      <w:start w:val="0"/>
      <w:numFmt w:val="bullet"/>
      <w:lvlText w:val="•"/>
      <w:lvlJc w:val="left"/>
      <w:pPr>
        <w:ind w:left="2847" w:hanging="303"/>
      </w:pPr>
      <w:rPr>
        <w:rFonts w:hint="default"/>
      </w:rPr>
    </w:lvl>
    <w:lvl w:ilvl="4">
      <w:start w:val="0"/>
      <w:numFmt w:val="bullet"/>
      <w:lvlText w:val="•"/>
      <w:lvlJc w:val="left"/>
      <w:pPr>
        <w:ind w:left="3750" w:hanging="303"/>
      </w:pPr>
      <w:rPr>
        <w:rFonts w:hint="default"/>
      </w:rPr>
    </w:lvl>
    <w:lvl w:ilvl="5">
      <w:start w:val="0"/>
      <w:numFmt w:val="bullet"/>
      <w:lvlText w:val="•"/>
      <w:lvlJc w:val="left"/>
      <w:pPr>
        <w:ind w:left="4653" w:hanging="303"/>
      </w:pPr>
      <w:rPr>
        <w:rFonts w:hint="default"/>
      </w:rPr>
    </w:lvl>
    <w:lvl w:ilvl="6">
      <w:start w:val="0"/>
      <w:numFmt w:val="bullet"/>
      <w:lvlText w:val="•"/>
      <w:lvlJc w:val="left"/>
      <w:pPr>
        <w:ind w:left="5555" w:hanging="303"/>
      </w:pPr>
      <w:rPr>
        <w:rFonts w:hint="default"/>
      </w:rPr>
    </w:lvl>
    <w:lvl w:ilvl="7">
      <w:start w:val="0"/>
      <w:numFmt w:val="bullet"/>
      <w:lvlText w:val="•"/>
      <w:lvlJc w:val="left"/>
      <w:pPr>
        <w:ind w:left="6458" w:hanging="303"/>
      </w:pPr>
      <w:rPr>
        <w:rFonts w:hint="default"/>
      </w:rPr>
    </w:lvl>
    <w:lvl w:ilvl="8">
      <w:start w:val="0"/>
      <w:numFmt w:val="bullet"/>
      <w:lvlText w:val="•"/>
      <w:lvlJc w:val="left"/>
      <w:pPr>
        <w:ind w:left="7361" w:hanging="303"/>
      </w:pPr>
      <w:rPr>
        <w:rFonts w:hint="default"/>
      </w:rPr>
    </w:lvl>
  </w:abstractNum>
  <w:abstractNum w:abstractNumId="24">
    <w:multiLevelType w:val="hybridMultilevel"/>
    <w:lvl w:ilvl="0">
      <w:start w:val="5"/>
      <w:numFmt w:val="decimal"/>
      <w:lvlText w:val="%1"/>
      <w:lvlJc w:val="left"/>
      <w:pPr>
        <w:ind w:left="642" w:hanging="420"/>
        <w:jc w:val="left"/>
      </w:pPr>
      <w:rPr>
        <w:rFonts w:hint="default"/>
      </w:rPr>
    </w:lvl>
    <w:lvl w:ilvl="1">
      <w:start w:val="4"/>
      <w:numFmt w:val="decimal"/>
      <w:lvlText w:val="%1.%2"/>
      <w:lvlJc w:val="left"/>
      <w:pPr>
        <w:ind w:left="642" w:hanging="420"/>
        <w:jc w:val="left"/>
      </w:pPr>
      <w:rPr>
        <w:rFonts w:hint="default" w:ascii="Times New Roman" w:hAnsi="Times New Roman" w:eastAsia="Times New Roman" w:cs="Times New Roman"/>
        <w:b/>
        <w:bCs/>
        <w:spacing w:val="-1"/>
        <w:w w:val="99"/>
        <w:sz w:val="24"/>
        <w:szCs w:val="24"/>
      </w:rPr>
    </w:lvl>
    <w:lvl w:ilvl="2">
      <w:start w:val="1"/>
      <w:numFmt w:val="decimal"/>
      <w:lvlText w:val="%3."/>
      <w:lvlJc w:val="left"/>
      <w:pPr>
        <w:ind w:left="222" w:hanging="300"/>
        <w:jc w:val="left"/>
      </w:pPr>
      <w:rPr>
        <w:rFonts w:hint="default" w:ascii="Times New Roman" w:hAnsi="Times New Roman" w:eastAsia="Times New Roman" w:cs="Times New Roman"/>
        <w:spacing w:val="-61"/>
        <w:w w:val="99"/>
        <w:sz w:val="24"/>
        <w:szCs w:val="24"/>
      </w:rPr>
    </w:lvl>
    <w:lvl w:ilvl="3">
      <w:start w:val="0"/>
      <w:numFmt w:val="bullet"/>
      <w:lvlText w:val="•"/>
      <w:lvlJc w:val="left"/>
      <w:pPr>
        <w:ind w:left="2552" w:hanging="300"/>
      </w:pPr>
      <w:rPr>
        <w:rFonts w:hint="default"/>
      </w:rPr>
    </w:lvl>
    <w:lvl w:ilvl="4">
      <w:start w:val="0"/>
      <w:numFmt w:val="bullet"/>
      <w:lvlText w:val="•"/>
      <w:lvlJc w:val="left"/>
      <w:pPr>
        <w:ind w:left="3508" w:hanging="300"/>
      </w:pPr>
      <w:rPr>
        <w:rFonts w:hint="default"/>
      </w:rPr>
    </w:lvl>
    <w:lvl w:ilvl="5">
      <w:start w:val="0"/>
      <w:numFmt w:val="bullet"/>
      <w:lvlText w:val="•"/>
      <w:lvlJc w:val="left"/>
      <w:pPr>
        <w:ind w:left="4465" w:hanging="300"/>
      </w:pPr>
      <w:rPr>
        <w:rFonts w:hint="default"/>
      </w:rPr>
    </w:lvl>
    <w:lvl w:ilvl="6">
      <w:start w:val="0"/>
      <w:numFmt w:val="bullet"/>
      <w:lvlText w:val="•"/>
      <w:lvlJc w:val="left"/>
      <w:pPr>
        <w:ind w:left="5421" w:hanging="300"/>
      </w:pPr>
      <w:rPr>
        <w:rFonts w:hint="default"/>
      </w:rPr>
    </w:lvl>
    <w:lvl w:ilvl="7">
      <w:start w:val="0"/>
      <w:numFmt w:val="bullet"/>
      <w:lvlText w:val="•"/>
      <w:lvlJc w:val="left"/>
      <w:pPr>
        <w:ind w:left="6377" w:hanging="300"/>
      </w:pPr>
      <w:rPr>
        <w:rFonts w:hint="default"/>
      </w:rPr>
    </w:lvl>
    <w:lvl w:ilvl="8">
      <w:start w:val="0"/>
      <w:numFmt w:val="bullet"/>
      <w:lvlText w:val="•"/>
      <w:lvlJc w:val="left"/>
      <w:pPr>
        <w:ind w:left="7333" w:hanging="300"/>
      </w:pPr>
      <w:rPr>
        <w:rFonts w:hint="default"/>
      </w:rPr>
    </w:lvl>
  </w:abstractNum>
  <w:abstractNum w:abstractNumId="23">
    <w:multiLevelType w:val="hybridMultilevel"/>
    <w:lvl w:ilvl="0">
      <w:start w:val="5"/>
      <w:numFmt w:val="decimal"/>
      <w:lvlText w:val="%1"/>
      <w:lvlJc w:val="left"/>
      <w:pPr>
        <w:ind w:left="562" w:hanging="420"/>
        <w:jc w:val="left"/>
      </w:pPr>
      <w:rPr>
        <w:rFonts w:hint="default"/>
      </w:rPr>
    </w:lvl>
    <w:lvl w:ilvl="1">
      <w:start w:val="3"/>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12" w:hanging="600"/>
      </w:pPr>
      <w:rPr>
        <w:rFonts w:hint="default"/>
      </w:rPr>
    </w:lvl>
    <w:lvl w:ilvl="4">
      <w:start w:val="0"/>
      <w:numFmt w:val="bullet"/>
      <w:lvlText w:val="•"/>
      <w:lvlJc w:val="left"/>
      <w:pPr>
        <w:ind w:left="3548" w:hanging="600"/>
      </w:pPr>
      <w:rPr>
        <w:rFonts w:hint="default"/>
      </w:rPr>
    </w:lvl>
    <w:lvl w:ilvl="5">
      <w:start w:val="0"/>
      <w:numFmt w:val="bullet"/>
      <w:lvlText w:val="•"/>
      <w:lvlJc w:val="left"/>
      <w:pPr>
        <w:ind w:left="4485" w:hanging="600"/>
      </w:pPr>
      <w:rPr>
        <w:rFonts w:hint="default"/>
      </w:rPr>
    </w:lvl>
    <w:lvl w:ilvl="6">
      <w:start w:val="0"/>
      <w:numFmt w:val="bullet"/>
      <w:lvlText w:val="•"/>
      <w:lvlJc w:val="left"/>
      <w:pPr>
        <w:ind w:left="5421" w:hanging="600"/>
      </w:pPr>
      <w:rPr>
        <w:rFonts w:hint="default"/>
      </w:rPr>
    </w:lvl>
    <w:lvl w:ilvl="7">
      <w:start w:val="0"/>
      <w:numFmt w:val="bullet"/>
      <w:lvlText w:val="•"/>
      <w:lvlJc w:val="left"/>
      <w:pPr>
        <w:ind w:left="6357" w:hanging="600"/>
      </w:pPr>
      <w:rPr>
        <w:rFonts w:hint="default"/>
      </w:rPr>
    </w:lvl>
    <w:lvl w:ilvl="8">
      <w:start w:val="0"/>
      <w:numFmt w:val="bullet"/>
      <w:lvlText w:val="•"/>
      <w:lvlJc w:val="left"/>
      <w:pPr>
        <w:ind w:left="7293" w:hanging="600"/>
      </w:pPr>
      <w:rPr>
        <w:rFonts w:hint="default"/>
      </w:rPr>
    </w:lvl>
  </w:abstractNum>
  <w:abstractNum w:abstractNumId="22">
    <w:multiLevelType w:val="hybridMultilevel"/>
    <w:lvl w:ilvl="0">
      <w:start w:val="5"/>
      <w:numFmt w:val="decimal"/>
      <w:lvlText w:val="%1"/>
      <w:lvlJc w:val="left"/>
      <w:pPr>
        <w:ind w:left="562" w:hanging="420"/>
        <w:jc w:val="left"/>
      </w:pPr>
      <w:rPr>
        <w:rFonts w:hint="default"/>
      </w:rPr>
    </w:lvl>
    <w:lvl w:ilvl="1">
      <w:start w:val="2"/>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682" w:hanging="540"/>
        <w:jc w:val="right"/>
      </w:pPr>
      <w:rPr>
        <w:rFonts w:hint="default" w:ascii="Times New Roman" w:hAnsi="Times New Roman" w:eastAsia="Times New Roman" w:cs="Times New Roman"/>
        <w:b/>
        <w:bCs/>
        <w:w w:val="100"/>
        <w:sz w:val="24"/>
        <w:szCs w:val="24"/>
      </w:rPr>
    </w:lvl>
    <w:lvl w:ilvl="3">
      <w:start w:val="1"/>
      <w:numFmt w:val="decimal"/>
      <w:lvlText w:val="%4."/>
      <w:lvlJc w:val="left"/>
      <w:pPr>
        <w:ind w:left="142" w:hanging="3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098" w:hanging="300"/>
      </w:pPr>
      <w:rPr>
        <w:rFonts w:hint="default"/>
      </w:rPr>
    </w:lvl>
    <w:lvl w:ilvl="5">
      <w:start w:val="0"/>
      <w:numFmt w:val="bullet"/>
      <w:lvlText w:val="•"/>
      <w:lvlJc w:val="left"/>
      <w:pPr>
        <w:ind w:left="3276" w:hanging="300"/>
      </w:pPr>
      <w:rPr>
        <w:rFonts w:hint="default"/>
      </w:rPr>
    </w:lvl>
    <w:lvl w:ilvl="6">
      <w:start w:val="0"/>
      <w:numFmt w:val="bullet"/>
      <w:lvlText w:val="•"/>
      <w:lvlJc w:val="left"/>
      <w:pPr>
        <w:ind w:left="4454" w:hanging="300"/>
      </w:pPr>
      <w:rPr>
        <w:rFonts w:hint="default"/>
      </w:rPr>
    </w:lvl>
    <w:lvl w:ilvl="7">
      <w:start w:val="0"/>
      <w:numFmt w:val="bullet"/>
      <w:lvlText w:val="•"/>
      <w:lvlJc w:val="left"/>
      <w:pPr>
        <w:ind w:left="5632" w:hanging="300"/>
      </w:pPr>
      <w:rPr>
        <w:rFonts w:hint="default"/>
      </w:rPr>
    </w:lvl>
    <w:lvl w:ilvl="8">
      <w:start w:val="0"/>
      <w:numFmt w:val="bullet"/>
      <w:lvlText w:val="•"/>
      <w:lvlJc w:val="left"/>
      <w:pPr>
        <w:ind w:left="6810" w:hanging="300"/>
      </w:pPr>
      <w:rPr>
        <w:rFonts w:hint="default"/>
      </w:rPr>
    </w:lvl>
  </w:abstractNum>
  <w:abstractNum w:abstractNumId="21">
    <w:multiLevelType w:val="hybridMultilevel"/>
    <w:lvl w:ilvl="0">
      <w:start w:val="5"/>
      <w:numFmt w:val="decimal"/>
      <w:lvlText w:val="%1"/>
      <w:lvlJc w:val="left"/>
      <w:pPr>
        <w:ind w:left="370" w:hanging="228"/>
        <w:jc w:val="left"/>
      </w:pPr>
      <w:rPr>
        <w:rFonts w:hint="default" w:ascii="宋体" w:hAnsi="宋体" w:eastAsia="宋体" w:cs="宋体"/>
        <w:b/>
        <w:bCs/>
        <w:w w:val="99"/>
        <w:sz w:val="30"/>
        <w:szCs w:val="30"/>
      </w:rPr>
    </w:lvl>
    <w:lvl w:ilvl="1">
      <w:start w:val="1"/>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1"/>
      <w:numFmt w:val="decimal"/>
      <w:lvlText w:val="%4."/>
      <w:lvlJc w:val="left"/>
      <w:pPr>
        <w:ind w:left="142" w:hanging="3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1960" w:hanging="300"/>
      </w:pPr>
      <w:rPr>
        <w:rFonts w:hint="default"/>
      </w:rPr>
    </w:lvl>
    <w:lvl w:ilvl="5">
      <w:start w:val="0"/>
      <w:numFmt w:val="bullet"/>
      <w:lvlText w:val="•"/>
      <w:lvlJc w:val="left"/>
      <w:pPr>
        <w:ind w:left="3181" w:hanging="300"/>
      </w:pPr>
      <w:rPr>
        <w:rFonts w:hint="default"/>
      </w:rPr>
    </w:lvl>
    <w:lvl w:ilvl="6">
      <w:start w:val="0"/>
      <w:numFmt w:val="bullet"/>
      <w:lvlText w:val="•"/>
      <w:lvlJc w:val="left"/>
      <w:pPr>
        <w:ind w:left="4402" w:hanging="300"/>
      </w:pPr>
      <w:rPr>
        <w:rFonts w:hint="default"/>
      </w:rPr>
    </w:lvl>
    <w:lvl w:ilvl="7">
      <w:start w:val="0"/>
      <w:numFmt w:val="bullet"/>
      <w:lvlText w:val="•"/>
      <w:lvlJc w:val="left"/>
      <w:pPr>
        <w:ind w:left="5623" w:hanging="300"/>
      </w:pPr>
      <w:rPr>
        <w:rFonts w:hint="default"/>
      </w:rPr>
    </w:lvl>
    <w:lvl w:ilvl="8">
      <w:start w:val="0"/>
      <w:numFmt w:val="bullet"/>
      <w:lvlText w:val="•"/>
      <w:lvlJc w:val="left"/>
      <w:pPr>
        <w:ind w:left="6844" w:hanging="300"/>
      </w:pPr>
      <w:rPr>
        <w:rFonts w:hint="default"/>
      </w:rPr>
    </w:lvl>
  </w:abstractNum>
  <w:abstractNum w:abstractNumId="20">
    <w:multiLevelType w:val="hybridMultilevel"/>
    <w:lvl w:ilvl="0">
      <w:start w:val="4"/>
      <w:numFmt w:val="decimal"/>
      <w:lvlText w:val="%1"/>
      <w:lvlJc w:val="left"/>
      <w:pPr>
        <w:ind w:left="562" w:hanging="420"/>
        <w:jc w:val="left"/>
      </w:pPr>
      <w:rPr>
        <w:rFonts w:hint="default"/>
      </w:rPr>
    </w:lvl>
    <w:lvl w:ilvl="1">
      <w:start w:val="3"/>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590" w:hanging="600"/>
      </w:pPr>
      <w:rPr>
        <w:rFonts w:hint="default"/>
      </w:rPr>
    </w:lvl>
    <w:lvl w:ilvl="4">
      <w:start w:val="0"/>
      <w:numFmt w:val="bullet"/>
      <w:lvlText w:val="•"/>
      <w:lvlJc w:val="left"/>
      <w:pPr>
        <w:ind w:left="3515" w:hanging="600"/>
      </w:pPr>
      <w:rPr>
        <w:rFonts w:hint="default"/>
      </w:rPr>
    </w:lvl>
    <w:lvl w:ilvl="5">
      <w:start w:val="0"/>
      <w:numFmt w:val="bullet"/>
      <w:lvlText w:val="•"/>
      <w:lvlJc w:val="left"/>
      <w:pPr>
        <w:ind w:left="4440" w:hanging="600"/>
      </w:pPr>
      <w:rPr>
        <w:rFonts w:hint="default"/>
      </w:rPr>
    </w:lvl>
    <w:lvl w:ilvl="6">
      <w:start w:val="0"/>
      <w:numFmt w:val="bullet"/>
      <w:lvlText w:val="•"/>
      <w:lvlJc w:val="left"/>
      <w:pPr>
        <w:ind w:left="5365" w:hanging="600"/>
      </w:pPr>
      <w:rPr>
        <w:rFonts w:hint="default"/>
      </w:rPr>
    </w:lvl>
    <w:lvl w:ilvl="7">
      <w:start w:val="0"/>
      <w:numFmt w:val="bullet"/>
      <w:lvlText w:val="•"/>
      <w:lvlJc w:val="left"/>
      <w:pPr>
        <w:ind w:left="6290" w:hanging="600"/>
      </w:pPr>
      <w:rPr>
        <w:rFonts w:hint="default"/>
      </w:rPr>
    </w:lvl>
    <w:lvl w:ilvl="8">
      <w:start w:val="0"/>
      <w:numFmt w:val="bullet"/>
      <w:lvlText w:val="•"/>
      <w:lvlJc w:val="left"/>
      <w:pPr>
        <w:ind w:left="7216" w:hanging="600"/>
      </w:pPr>
      <w:rPr>
        <w:rFonts w:hint="default"/>
      </w:rPr>
    </w:lvl>
  </w:abstractNum>
  <w:abstractNum w:abstractNumId="19">
    <w:multiLevelType w:val="hybridMultilevel"/>
    <w:lvl w:ilvl="0">
      <w:start w:val="4"/>
      <w:numFmt w:val="decimal"/>
      <w:lvlText w:val="%1"/>
      <w:lvlJc w:val="left"/>
      <w:pPr>
        <w:ind w:left="562" w:hanging="420"/>
        <w:jc w:val="left"/>
      </w:pPr>
      <w:rPr>
        <w:rFonts w:hint="default"/>
      </w:rPr>
    </w:lvl>
    <w:lvl w:ilvl="1">
      <w:start w:val="2"/>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1"/>
      <w:numFmt w:val="decimal"/>
      <w:lvlText w:val="%4."/>
      <w:lvlJc w:val="left"/>
      <w:pPr>
        <w:ind w:left="922" w:hanging="300"/>
        <w:jc w:val="left"/>
      </w:pPr>
      <w:rPr>
        <w:rFonts w:hint="default" w:ascii="Times New Roman" w:hAnsi="Times New Roman" w:eastAsia="Times New Roman" w:cs="Times New Roman"/>
        <w:w w:val="100"/>
        <w:sz w:val="24"/>
        <w:szCs w:val="24"/>
      </w:rPr>
    </w:lvl>
    <w:lvl w:ilvl="4">
      <w:start w:val="0"/>
      <w:numFmt w:val="bullet"/>
      <w:lvlText w:val="•"/>
      <w:lvlJc w:val="left"/>
      <w:pPr>
        <w:ind w:left="2083" w:hanging="300"/>
      </w:pPr>
      <w:rPr>
        <w:rFonts w:hint="default"/>
      </w:rPr>
    </w:lvl>
    <w:lvl w:ilvl="5">
      <w:start w:val="0"/>
      <w:numFmt w:val="bullet"/>
      <w:lvlText w:val="•"/>
      <w:lvlJc w:val="left"/>
      <w:pPr>
        <w:ind w:left="3247" w:hanging="300"/>
      </w:pPr>
      <w:rPr>
        <w:rFonts w:hint="default"/>
      </w:rPr>
    </w:lvl>
    <w:lvl w:ilvl="6">
      <w:start w:val="0"/>
      <w:numFmt w:val="bullet"/>
      <w:lvlText w:val="•"/>
      <w:lvlJc w:val="left"/>
      <w:pPr>
        <w:ind w:left="4411" w:hanging="300"/>
      </w:pPr>
      <w:rPr>
        <w:rFonts w:hint="default"/>
      </w:rPr>
    </w:lvl>
    <w:lvl w:ilvl="7">
      <w:start w:val="0"/>
      <w:numFmt w:val="bullet"/>
      <w:lvlText w:val="•"/>
      <w:lvlJc w:val="left"/>
      <w:pPr>
        <w:ind w:left="5575" w:hanging="300"/>
      </w:pPr>
      <w:rPr>
        <w:rFonts w:hint="default"/>
      </w:rPr>
    </w:lvl>
    <w:lvl w:ilvl="8">
      <w:start w:val="0"/>
      <w:numFmt w:val="bullet"/>
      <w:lvlText w:val="•"/>
      <w:lvlJc w:val="left"/>
      <w:pPr>
        <w:ind w:left="6738" w:hanging="300"/>
      </w:pPr>
      <w:rPr>
        <w:rFonts w:hint="default"/>
      </w:rPr>
    </w:lvl>
  </w:abstractNum>
  <w:abstractNum w:abstractNumId="18">
    <w:multiLevelType w:val="hybridMultilevel"/>
    <w:lvl w:ilvl="0">
      <w:start w:val="4"/>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1"/>
      <w:numFmt w:val="decimal"/>
      <w:lvlText w:val="%4."/>
      <w:lvlJc w:val="left"/>
      <w:pPr>
        <w:ind w:left="142" w:hanging="3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846" w:hanging="300"/>
      </w:pPr>
      <w:rPr>
        <w:rFonts w:hint="default"/>
      </w:rPr>
    </w:lvl>
    <w:lvl w:ilvl="5">
      <w:start w:val="0"/>
      <w:numFmt w:val="bullet"/>
      <w:lvlText w:val="•"/>
      <w:lvlJc w:val="left"/>
      <w:pPr>
        <w:ind w:left="3899" w:hanging="300"/>
      </w:pPr>
      <w:rPr>
        <w:rFonts w:hint="default"/>
      </w:rPr>
    </w:lvl>
    <w:lvl w:ilvl="6">
      <w:start w:val="0"/>
      <w:numFmt w:val="bullet"/>
      <w:lvlText w:val="•"/>
      <w:lvlJc w:val="left"/>
      <w:pPr>
        <w:ind w:left="4953" w:hanging="300"/>
      </w:pPr>
      <w:rPr>
        <w:rFonts w:hint="default"/>
      </w:rPr>
    </w:lvl>
    <w:lvl w:ilvl="7">
      <w:start w:val="0"/>
      <w:numFmt w:val="bullet"/>
      <w:lvlText w:val="•"/>
      <w:lvlJc w:val="left"/>
      <w:pPr>
        <w:ind w:left="6006" w:hanging="300"/>
      </w:pPr>
      <w:rPr>
        <w:rFonts w:hint="default"/>
      </w:rPr>
    </w:lvl>
    <w:lvl w:ilvl="8">
      <w:start w:val="0"/>
      <w:numFmt w:val="bullet"/>
      <w:lvlText w:val="•"/>
      <w:lvlJc w:val="left"/>
      <w:pPr>
        <w:ind w:left="7059" w:hanging="300"/>
      </w:pPr>
      <w:rPr>
        <w:rFonts w:hint="default"/>
      </w:rPr>
    </w:lvl>
  </w:abstractNum>
  <w:abstractNum w:abstractNumId="17">
    <w:multiLevelType w:val="hybridMultilevel"/>
    <w:lvl w:ilvl="0">
      <w:start w:val="3"/>
      <w:numFmt w:val="decimal"/>
      <w:lvlText w:val="%1"/>
      <w:lvlJc w:val="left"/>
      <w:pPr>
        <w:ind w:left="562" w:hanging="420"/>
        <w:jc w:val="left"/>
      </w:pPr>
      <w:rPr>
        <w:rFonts w:hint="default"/>
      </w:rPr>
    </w:lvl>
    <w:lvl w:ilvl="1">
      <w:start w:val="4"/>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3."/>
      <w:lvlJc w:val="left"/>
      <w:pPr>
        <w:ind w:left="142" w:hanging="303"/>
        <w:jc w:val="left"/>
      </w:pPr>
      <w:rPr>
        <w:rFonts w:hint="default" w:ascii="Times New Roman" w:hAnsi="Times New Roman" w:eastAsia="Times New Roman" w:cs="Times New Roman"/>
        <w:spacing w:val="-61"/>
        <w:w w:val="100"/>
        <w:sz w:val="24"/>
        <w:szCs w:val="24"/>
      </w:rPr>
    </w:lvl>
    <w:lvl w:ilvl="3">
      <w:start w:val="0"/>
      <w:numFmt w:val="bullet"/>
      <w:lvlText w:val="•"/>
      <w:lvlJc w:val="left"/>
      <w:pPr>
        <w:ind w:left="2734" w:hanging="303"/>
      </w:pPr>
      <w:rPr>
        <w:rFonts w:hint="default"/>
      </w:rPr>
    </w:lvl>
    <w:lvl w:ilvl="4">
      <w:start w:val="0"/>
      <w:numFmt w:val="bullet"/>
      <w:lvlText w:val="•"/>
      <w:lvlJc w:val="left"/>
      <w:pPr>
        <w:ind w:left="3822" w:hanging="303"/>
      </w:pPr>
      <w:rPr>
        <w:rFonts w:hint="default"/>
      </w:rPr>
    </w:lvl>
    <w:lvl w:ilvl="5">
      <w:start w:val="0"/>
      <w:numFmt w:val="bullet"/>
      <w:lvlText w:val="•"/>
      <w:lvlJc w:val="left"/>
      <w:pPr>
        <w:ind w:left="4909" w:hanging="303"/>
      </w:pPr>
      <w:rPr>
        <w:rFonts w:hint="default"/>
      </w:rPr>
    </w:lvl>
    <w:lvl w:ilvl="6">
      <w:start w:val="0"/>
      <w:numFmt w:val="bullet"/>
      <w:lvlText w:val="•"/>
      <w:lvlJc w:val="left"/>
      <w:pPr>
        <w:ind w:left="5996" w:hanging="303"/>
      </w:pPr>
      <w:rPr>
        <w:rFonts w:hint="default"/>
      </w:rPr>
    </w:lvl>
    <w:lvl w:ilvl="7">
      <w:start w:val="0"/>
      <w:numFmt w:val="bullet"/>
      <w:lvlText w:val="•"/>
      <w:lvlJc w:val="left"/>
      <w:pPr>
        <w:ind w:left="7084" w:hanging="303"/>
      </w:pPr>
      <w:rPr>
        <w:rFonts w:hint="default"/>
      </w:rPr>
    </w:lvl>
    <w:lvl w:ilvl="8">
      <w:start w:val="0"/>
      <w:numFmt w:val="bullet"/>
      <w:lvlText w:val="•"/>
      <w:lvlJc w:val="left"/>
      <w:pPr>
        <w:ind w:left="8171" w:hanging="303"/>
      </w:pPr>
      <w:rPr>
        <w:rFonts w:hint="default"/>
      </w:rPr>
    </w:lvl>
  </w:abstractNum>
  <w:abstractNum w:abstractNumId="16">
    <w:multiLevelType w:val="hybridMultilevel"/>
    <w:lvl w:ilvl="0">
      <w:start w:val="3"/>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rPr>
    </w:lvl>
    <w:lvl w:ilvl="2">
      <w:start w:val="7"/>
      <w:numFmt w:val="decimal"/>
      <w:lvlText w:val="%1.%2.%3"/>
      <w:lvlJc w:val="left"/>
      <w:pPr>
        <w:ind w:left="742" w:hanging="600"/>
        <w:jc w:val="right"/>
      </w:pPr>
      <w:rPr>
        <w:rFonts w:hint="default" w:ascii="Times New Roman" w:hAnsi="Times New Roman" w:eastAsia="Times New Roman" w:cs="Times New Roman"/>
        <w:b/>
        <w:bCs/>
        <w:spacing w:val="-1"/>
        <w:w w:val="99"/>
        <w:sz w:val="24"/>
        <w:szCs w:val="24"/>
      </w:rPr>
    </w:lvl>
    <w:lvl w:ilvl="3">
      <w:start w:val="0"/>
      <w:numFmt w:val="bullet"/>
      <w:lvlText w:val="•"/>
      <w:lvlJc w:val="left"/>
      <w:pPr>
        <w:ind w:left="3621" w:hanging="600"/>
      </w:pPr>
      <w:rPr>
        <w:rFonts w:hint="default"/>
      </w:rPr>
    </w:lvl>
    <w:lvl w:ilvl="4">
      <w:start w:val="0"/>
      <w:numFmt w:val="bullet"/>
      <w:lvlText w:val="•"/>
      <w:lvlJc w:val="left"/>
      <w:pPr>
        <w:ind w:left="4582" w:hanging="600"/>
      </w:pPr>
      <w:rPr>
        <w:rFonts w:hint="default"/>
      </w:rPr>
    </w:lvl>
    <w:lvl w:ilvl="5">
      <w:start w:val="0"/>
      <w:numFmt w:val="bullet"/>
      <w:lvlText w:val="•"/>
      <w:lvlJc w:val="left"/>
      <w:pPr>
        <w:ind w:left="5543" w:hanging="600"/>
      </w:pPr>
      <w:rPr>
        <w:rFonts w:hint="default"/>
      </w:rPr>
    </w:lvl>
    <w:lvl w:ilvl="6">
      <w:start w:val="0"/>
      <w:numFmt w:val="bullet"/>
      <w:lvlText w:val="•"/>
      <w:lvlJc w:val="left"/>
      <w:pPr>
        <w:ind w:left="6503" w:hanging="600"/>
      </w:pPr>
      <w:rPr>
        <w:rFonts w:hint="default"/>
      </w:rPr>
    </w:lvl>
    <w:lvl w:ilvl="7">
      <w:start w:val="0"/>
      <w:numFmt w:val="bullet"/>
      <w:lvlText w:val="•"/>
      <w:lvlJc w:val="left"/>
      <w:pPr>
        <w:ind w:left="7464" w:hanging="600"/>
      </w:pPr>
      <w:rPr>
        <w:rFonts w:hint="default"/>
      </w:rPr>
    </w:lvl>
    <w:lvl w:ilvl="8">
      <w:start w:val="0"/>
      <w:numFmt w:val="bullet"/>
      <w:lvlText w:val="•"/>
      <w:lvlJc w:val="left"/>
      <w:pPr>
        <w:ind w:left="8425" w:hanging="600"/>
      </w:pPr>
      <w:rPr>
        <w:rFonts w:hint="default"/>
      </w:rPr>
    </w:lvl>
  </w:abstractNum>
  <w:abstractNum w:abstractNumId="15">
    <w:multiLevelType w:val="hybridMultilevel"/>
    <w:lvl w:ilvl="0">
      <w:start w:val="3"/>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rPr>
    </w:lvl>
    <w:lvl w:ilvl="2">
      <w:start w:val="3"/>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22"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635" w:hanging="780"/>
      </w:pPr>
      <w:rPr>
        <w:rFonts w:hint="default"/>
      </w:rPr>
    </w:lvl>
    <w:lvl w:ilvl="5">
      <w:start w:val="0"/>
      <w:numFmt w:val="bullet"/>
      <w:lvlText w:val="•"/>
      <w:lvlJc w:val="left"/>
      <w:pPr>
        <w:ind w:left="4540" w:hanging="780"/>
      </w:pPr>
      <w:rPr>
        <w:rFonts w:hint="default"/>
      </w:rPr>
    </w:lvl>
    <w:lvl w:ilvl="6">
      <w:start w:val="0"/>
      <w:numFmt w:val="bullet"/>
      <w:lvlText w:val="•"/>
      <w:lvlJc w:val="left"/>
      <w:pPr>
        <w:ind w:left="5445" w:hanging="780"/>
      </w:pPr>
      <w:rPr>
        <w:rFonts w:hint="default"/>
      </w:rPr>
    </w:lvl>
    <w:lvl w:ilvl="7">
      <w:start w:val="0"/>
      <w:numFmt w:val="bullet"/>
      <w:lvlText w:val="•"/>
      <w:lvlJc w:val="left"/>
      <w:pPr>
        <w:ind w:left="6350" w:hanging="780"/>
      </w:pPr>
      <w:rPr>
        <w:rFonts w:hint="default"/>
      </w:rPr>
    </w:lvl>
    <w:lvl w:ilvl="8">
      <w:start w:val="0"/>
      <w:numFmt w:val="bullet"/>
      <w:lvlText w:val="•"/>
      <w:lvlJc w:val="left"/>
      <w:pPr>
        <w:ind w:left="7256" w:hanging="780"/>
      </w:pPr>
      <w:rPr>
        <w:rFonts w:hint="default"/>
      </w:rPr>
    </w:lvl>
  </w:abstractNum>
  <w:abstractNum w:abstractNumId="14">
    <w:multiLevelType w:val="hybridMultilevel"/>
    <w:lvl w:ilvl="0">
      <w:start w:val="3"/>
      <w:numFmt w:val="decimal"/>
      <w:lvlText w:val="%1"/>
      <w:lvlJc w:val="left"/>
      <w:pPr>
        <w:ind w:left="562" w:hanging="420"/>
        <w:jc w:val="left"/>
      </w:pPr>
      <w:rPr>
        <w:rFonts w:hint="default"/>
      </w:rPr>
    </w:lvl>
    <w:lvl w:ilvl="1">
      <w:start w:val="2"/>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862" w:hanging="72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083" w:hanging="720"/>
      </w:pPr>
      <w:rPr>
        <w:rFonts w:hint="default"/>
      </w:rPr>
    </w:lvl>
    <w:lvl w:ilvl="5">
      <w:start w:val="0"/>
      <w:numFmt w:val="bullet"/>
      <w:lvlText w:val="•"/>
      <w:lvlJc w:val="left"/>
      <w:pPr>
        <w:ind w:left="3247" w:hanging="720"/>
      </w:pPr>
      <w:rPr>
        <w:rFonts w:hint="default"/>
      </w:rPr>
    </w:lvl>
    <w:lvl w:ilvl="6">
      <w:start w:val="0"/>
      <w:numFmt w:val="bullet"/>
      <w:lvlText w:val="•"/>
      <w:lvlJc w:val="left"/>
      <w:pPr>
        <w:ind w:left="4411" w:hanging="720"/>
      </w:pPr>
      <w:rPr>
        <w:rFonts w:hint="default"/>
      </w:rPr>
    </w:lvl>
    <w:lvl w:ilvl="7">
      <w:start w:val="0"/>
      <w:numFmt w:val="bullet"/>
      <w:lvlText w:val="•"/>
      <w:lvlJc w:val="left"/>
      <w:pPr>
        <w:ind w:left="5575" w:hanging="720"/>
      </w:pPr>
      <w:rPr>
        <w:rFonts w:hint="default"/>
      </w:rPr>
    </w:lvl>
    <w:lvl w:ilvl="8">
      <w:start w:val="0"/>
      <w:numFmt w:val="bullet"/>
      <w:lvlText w:val="•"/>
      <w:lvlJc w:val="left"/>
      <w:pPr>
        <w:ind w:left="6738" w:hanging="720"/>
      </w:pPr>
      <w:rPr>
        <w:rFonts w:hint="default"/>
      </w:rPr>
    </w:lvl>
  </w:abstractNum>
  <w:abstractNum w:abstractNumId="13">
    <w:multiLevelType w:val="hybridMultilevel"/>
    <w:lvl w:ilvl="0">
      <w:start w:val="3"/>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1"/>
      <w:numFmt w:val="decimal"/>
      <w:lvlText w:val="%4."/>
      <w:lvlJc w:val="left"/>
      <w:pPr>
        <w:ind w:left="142" w:hanging="3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821" w:hanging="300"/>
      </w:pPr>
      <w:rPr>
        <w:rFonts w:hint="default"/>
      </w:rPr>
    </w:lvl>
    <w:lvl w:ilvl="5">
      <w:start w:val="0"/>
      <w:numFmt w:val="bullet"/>
      <w:lvlText w:val="•"/>
      <w:lvlJc w:val="left"/>
      <w:pPr>
        <w:ind w:left="3862" w:hanging="300"/>
      </w:pPr>
      <w:rPr>
        <w:rFonts w:hint="default"/>
      </w:rPr>
    </w:lvl>
    <w:lvl w:ilvl="6">
      <w:start w:val="0"/>
      <w:numFmt w:val="bullet"/>
      <w:lvlText w:val="•"/>
      <w:lvlJc w:val="left"/>
      <w:pPr>
        <w:ind w:left="4903" w:hanging="300"/>
      </w:pPr>
      <w:rPr>
        <w:rFonts w:hint="default"/>
      </w:rPr>
    </w:lvl>
    <w:lvl w:ilvl="7">
      <w:start w:val="0"/>
      <w:numFmt w:val="bullet"/>
      <w:lvlText w:val="•"/>
      <w:lvlJc w:val="left"/>
      <w:pPr>
        <w:ind w:left="5944" w:hanging="300"/>
      </w:pPr>
      <w:rPr>
        <w:rFonts w:hint="default"/>
      </w:rPr>
    </w:lvl>
    <w:lvl w:ilvl="8">
      <w:start w:val="0"/>
      <w:numFmt w:val="bullet"/>
      <w:lvlText w:val="•"/>
      <w:lvlJc w:val="left"/>
      <w:pPr>
        <w:ind w:left="6984" w:hanging="300"/>
      </w:pPr>
      <w:rPr>
        <w:rFonts w:hint="default"/>
      </w:rPr>
    </w:lvl>
  </w:abstractNum>
  <w:abstractNum w:abstractNumId="12">
    <w:multiLevelType w:val="hybridMultilevel"/>
    <w:lvl w:ilvl="0">
      <w:start w:val="2"/>
      <w:numFmt w:val="decimal"/>
      <w:lvlText w:val="%1"/>
      <w:lvlJc w:val="left"/>
      <w:pPr>
        <w:ind w:left="562" w:hanging="420"/>
        <w:jc w:val="left"/>
      </w:pPr>
      <w:rPr>
        <w:rFonts w:hint="default"/>
      </w:rPr>
    </w:lvl>
    <w:lvl w:ilvl="1">
      <w:start w:val="3"/>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11">
    <w:multiLevelType w:val="hybridMultilevel"/>
    <w:lvl w:ilvl="0">
      <w:start w:val="2"/>
      <w:numFmt w:val="decimal"/>
      <w:lvlText w:val="%1"/>
      <w:lvlJc w:val="left"/>
      <w:pPr>
        <w:ind w:left="642" w:hanging="420"/>
        <w:jc w:val="left"/>
      </w:pPr>
      <w:rPr>
        <w:rFonts w:hint="default"/>
      </w:rPr>
    </w:lvl>
    <w:lvl w:ilvl="1">
      <w:start w:val="1"/>
      <w:numFmt w:val="decimal"/>
      <w:lvlText w:val="%1.%2"/>
      <w:lvlJc w:val="left"/>
      <w:pPr>
        <w:ind w:left="642" w:hanging="420"/>
        <w:jc w:val="righ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62"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623" w:hanging="540"/>
      </w:pPr>
      <w:rPr>
        <w:rFonts w:hint="default"/>
      </w:rPr>
    </w:lvl>
    <w:lvl w:ilvl="4">
      <w:start w:val="0"/>
      <w:numFmt w:val="bullet"/>
      <w:lvlText w:val="•"/>
      <w:lvlJc w:val="left"/>
      <w:pPr>
        <w:ind w:left="3555" w:hanging="540"/>
      </w:pPr>
      <w:rPr>
        <w:rFonts w:hint="default"/>
      </w:rPr>
    </w:lvl>
    <w:lvl w:ilvl="5">
      <w:start w:val="0"/>
      <w:numFmt w:val="bullet"/>
      <w:lvlText w:val="•"/>
      <w:lvlJc w:val="left"/>
      <w:pPr>
        <w:ind w:left="4487" w:hanging="540"/>
      </w:pPr>
      <w:rPr>
        <w:rFonts w:hint="default"/>
      </w:rPr>
    </w:lvl>
    <w:lvl w:ilvl="6">
      <w:start w:val="0"/>
      <w:numFmt w:val="bullet"/>
      <w:lvlText w:val="•"/>
      <w:lvlJc w:val="left"/>
      <w:pPr>
        <w:ind w:left="5419" w:hanging="540"/>
      </w:pPr>
      <w:rPr>
        <w:rFonts w:hint="default"/>
      </w:rPr>
    </w:lvl>
    <w:lvl w:ilvl="7">
      <w:start w:val="0"/>
      <w:numFmt w:val="bullet"/>
      <w:lvlText w:val="•"/>
      <w:lvlJc w:val="left"/>
      <w:pPr>
        <w:ind w:left="6350" w:hanging="540"/>
      </w:pPr>
      <w:rPr>
        <w:rFonts w:hint="default"/>
      </w:rPr>
    </w:lvl>
    <w:lvl w:ilvl="8">
      <w:start w:val="0"/>
      <w:numFmt w:val="bullet"/>
      <w:lvlText w:val="•"/>
      <w:lvlJc w:val="left"/>
      <w:pPr>
        <w:ind w:left="7282" w:hanging="540"/>
      </w:pPr>
      <w:rPr>
        <w:rFonts w:hint="default"/>
      </w:rPr>
    </w:lvl>
  </w:abstractNum>
  <w:abstractNum w:abstractNumId="10">
    <w:multiLevelType w:val="hybridMultilevel"/>
    <w:lvl w:ilvl="0">
      <w:start w:val="1"/>
      <w:numFmt w:val="decimal"/>
      <w:lvlText w:val="%1"/>
      <w:lvlJc w:val="left"/>
      <w:pPr>
        <w:ind w:left="562" w:hanging="420"/>
        <w:jc w:val="right"/>
      </w:pPr>
      <w:rPr>
        <w:rFonts w:hint="default"/>
      </w:rPr>
    </w:lvl>
    <w:lvl w:ilvl="1">
      <w:start w:val="5"/>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08" w:hanging="600"/>
      </w:pPr>
      <w:rPr>
        <w:rFonts w:hint="default"/>
      </w:rPr>
    </w:lvl>
    <w:lvl w:ilvl="4">
      <w:start w:val="0"/>
      <w:numFmt w:val="bullet"/>
      <w:lvlText w:val="•"/>
      <w:lvlJc w:val="left"/>
      <w:pPr>
        <w:ind w:left="3542" w:hanging="600"/>
      </w:pPr>
      <w:rPr>
        <w:rFonts w:hint="default"/>
      </w:rPr>
    </w:lvl>
    <w:lvl w:ilvl="5">
      <w:start w:val="0"/>
      <w:numFmt w:val="bullet"/>
      <w:lvlText w:val="•"/>
      <w:lvlJc w:val="left"/>
      <w:pPr>
        <w:ind w:left="4476" w:hanging="600"/>
      </w:pPr>
      <w:rPr>
        <w:rFonts w:hint="default"/>
      </w:rPr>
    </w:lvl>
    <w:lvl w:ilvl="6">
      <w:start w:val="0"/>
      <w:numFmt w:val="bullet"/>
      <w:lvlText w:val="•"/>
      <w:lvlJc w:val="left"/>
      <w:pPr>
        <w:ind w:left="5410" w:hanging="600"/>
      </w:pPr>
      <w:rPr>
        <w:rFonts w:hint="default"/>
      </w:rPr>
    </w:lvl>
    <w:lvl w:ilvl="7">
      <w:start w:val="0"/>
      <w:numFmt w:val="bullet"/>
      <w:lvlText w:val="•"/>
      <w:lvlJc w:val="left"/>
      <w:pPr>
        <w:ind w:left="6344" w:hanging="600"/>
      </w:pPr>
      <w:rPr>
        <w:rFonts w:hint="default"/>
      </w:rPr>
    </w:lvl>
    <w:lvl w:ilvl="8">
      <w:start w:val="0"/>
      <w:numFmt w:val="bullet"/>
      <w:lvlText w:val="•"/>
      <w:lvlJc w:val="left"/>
      <w:pPr>
        <w:ind w:left="7278" w:hanging="600"/>
      </w:pPr>
      <w:rPr>
        <w:rFonts w:hint="default"/>
      </w:rPr>
    </w:lvl>
  </w:abstractNum>
  <w:abstractNum w:abstractNumId="9">
    <w:multiLevelType w:val="hybridMultilevel"/>
    <w:lvl w:ilvl="0">
      <w:start w:val="1"/>
      <w:numFmt w:val="decimal"/>
      <w:lvlText w:val="%1"/>
      <w:lvlJc w:val="left"/>
      <w:pPr>
        <w:ind w:left="682" w:hanging="540"/>
        <w:jc w:val="left"/>
      </w:pPr>
      <w:rPr>
        <w:rFonts w:hint="default"/>
      </w:rPr>
    </w:lvl>
    <w:lvl w:ilvl="1">
      <w:start w:val="4"/>
      <w:numFmt w:val="decimal"/>
      <w:lvlText w:val="%1.%2"/>
      <w:lvlJc w:val="left"/>
      <w:pPr>
        <w:ind w:left="682" w:hanging="540"/>
        <w:jc w:val="left"/>
      </w:pPr>
      <w:rPr>
        <w:rFonts w:hint="default"/>
      </w:rPr>
    </w:lvl>
    <w:lvl w:ilvl="2">
      <w:start w:val="1"/>
      <w:numFmt w:val="decimal"/>
      <w:lvlText w:val="%1.%2.%3"/>
      <w:lvlJc w:val="left"/>
      <w:pPr>
        <w:ind w:left="682"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219" w:hanging="540"/>
      </w:pPr>
      <w:rPr>
        <w:rFonts w:hint="default"/>
      </w:rPr>
    </w:lvl>
    <w:lvl w:ilvl="4">
      <w:start w:val="0"/>
      <w:numFmt w:val="bullet"/>
      <w:lvlText w:val="•"/>
      <w:lvlJc w:val="left"/>
      <w:pPr>
        <w:ind w:left="4066" w:hanging="540"/>
      </w:pPr>
      <w:rPr>
        <w:rFonts w:hint="default"/>
      </w:rPr>
    </w:lvl>
    <w:lvl w:ilvl="5">
      <w:start w:val="0"/>
      <w:numFmt w:val="bullet"/>
      <w:lvlText w:val="•"/>
      <w:lvlJc w:val="left"/>
      <w:pPr>
        <w:ind w:left="4913" w:hanging="540"/>
      </w:pPr>
      <w:rPr>
        <w:rFonts w:hint="default"/>
      </w:rPr>
    </w:lvl>
    <w:lvl w:ilvl="6">
      <w:start w:val="0"/>
      <w:numFmt w:val="bullet"/>
      <w:lvlText w:val="•"/>
      <w:lvlJc w:val="left"/>
      <w:pPr>
        <w:ind w:left="5759" w:hanging="540"/>
      </w:pPr>
      <w:rPr>
        <w:rFonts w:hint="default"/>
      </w:rPr>
    </w:lvl>
    <w:lvl w:ilvl="7">
      <w:start w:val="0"/>
      <w:numFmt w:val="bullet"/>
      <w:lvlText w:val="•"/>
      <w:lvlJc w:val="left"/>
      <w:pPr>
        <w:ind w:left="6606" w:hanging="540"/>
      </w:pPr>
      <w:rPr>
        <w:rFonts w:hint="default"/>
      </w:rPr>
    </w:lvl>
    <w:lvl w:ilvl="8">
      <w:start w:val="0"/>
      <w:numFmt w:val="bullet"/>
      <w:lvlText w:val="•"/>
      <w:lvlJc w:val="left"/>
      <w:pPr>
        <w:ind w:left="7453" w:hanging="540"/>
      </w:pPr>
      <w:rPr>
        <w:rFonts w:hint="default"/>
      </w:rPr>
    </w:lvl>
  </w:abstractNum>
  <w:abstractNum w:abstractNumId="8">
    <w:multiLevelType w:val="hybridMultilevel"/>
    <w:lvl w:ilvl="0">
      <w:start w:val="1"/>
      <w:numFmt w:val="decimal"/>
      <w:lvlText w:val="%1"/>
      <w:lvlJc w:val="left"/>
      <w:pPr>
        <w:ind w:left="862" w:hanging="720"/>
        <w:jc w:val="left"/>
      </w:pPr>
      <w:rPr>
        <w:rFonts w:hint="default"/>
      </w:rPr>
    </w:lvl>
    <w:lvl w:ilvl="1">
      <w:start w:val="3"/>
      <w:numFmt w:val="decimal"/>
      <w:lvlText w:val="%1.%2"/>
      <w:lvlJc w:val="left"/>
      <w:pPr>
        <w:ind w:left="862" w:hanging="720"/>
        <w:jc w:val="left"/>
      </w:pPr>
      <w:rPr>
        <w:rFonts w:hint="default"/>
      </w:rPr>
    </w:lvl>
    <w:lvl w:ilvl="2">
      <w:start w:val="3"/>
      <w:numFmt w:val="decimal"/>
      <w:lvlText w:val="%1.%2.%3"/>
      <w:lvlJc w:val="left"/>
      <w:pPr>
        <w:ind w:left="862" w:hanging="720"/>
        <w:jc w:val="left"/>
      </w:pPr>
      <w:rPr>
        <w:rFonts w:hint="default"/>
      </w:rPr>
    </w:lvl>
    <w:lvl w:ilvl="3">
      <w:start w:val="1"/>
      <w:numFmt w:val="decimal"/>
      <w:lvlText w:val="%1.%2.%3.%4"/>
      <w:lvlJc w:val="left"/>
      <w:pPr>
        <w:ind w:left="862" w:hanging="720"/>
        <w:jc w:val="left"/>
      </w:pPr>
      <w:rPr>
        <w:rFonts w:hint="default" w:ascii="Times New Roman" w:hAnsi="Times New Roman" w:eastAsia="Times New Roman" w:cs="Times New Roman"/>
        <w:w w:val="100"/>
        <w:sz w:val="24"/>
        <w:szCs w:val="24"/>
      </w:rPr>
    </w:lvl>
    <w:lvl w:ilvl="4">
      <w:start w:val="0"/>
      <w:numFmt w:val="bullet"/>
      <w:lvlText w:val="•"/>
      <w:lvlJc w:val="left"/>
      <w:pPr>
        <w:ind w:left="4182" w:hanging="720"/>
      </w:pPr>
      <w:rPr>
        <w:rFonts w:hint="default"/>
      </w:rPr>
    </w:lvl>
    <w:lvl w:ilvl="5">
      <w:start w:val="0"/>
      <w:numFmt w:val="bullet"/>
      <w:lvlText w:val="•"/>
      <w:lvlJc w:val="left"/>
      <w:pPr>
        <w:ind w:left="5013" w:hanging="720"/>
      </w:pPr>
      <w:rPr>
        <w:rFonts w:hint="default"/>
      </w:rPr>
    </w:lvl>
    <w:lvl w:ilvl="6">
      <w:start w:val="0"/>
      <w:numFmt w:val="bullet"/>
      <w:lvlText w:val="•"/>
      <w:lvlJc w:val="left"/>
      <w:pPr>
        <w:ind w:left="5843" w:hanging="720"/>
      </w:pPr>
      <w:rPr>
        <w:rFonts w:hint="default"/>
      </w:rPr>
    </w:lvl>
    <w:lvl w:ilvl="7">
      <w:start w:val="0"/>
      <w:numFmt w:val="bullet"/>
      <w:lvlText w:val="•"/>
      <w:lvlJc w:val="left"/>
      <w:pPr>
        <w:ind w:left="6674" w:hanging="720"/>
      </w:pPr>
      <w:rPr>
        <w:rFonts w:hint="default"/>
      </w:rPr>
    </w:lvl>
    <w:lvl w:ilvl="8">
      <w:start w:val="0"/>
      <w:numFmt w:val="bullet"/>
      <w:lvlText w:val="•"/>
      <w:lvlJc w:val="left"/>
      <w:pPr>
        <w:ind w:left="7505" w:hanging="720"/>
      </w:pPr>
      <w:rPr>
        <w:rFonts w:hint="default"/>
      </w:rPr>
    </w:lvl>
  </w:abstractNum>
  <w:abstractNum w:abstractNumId="7">
    <w:multiLevelType w:val="hybridMultilevel"/>
    <w:lvl w:ilvl="0">
      <w:start w:val="1"/>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1"/>
      <w:numFmt w:val="decimal"/>
      <w:lvlText w:val="%4."/>
      <w:lvlJc w:val="left"/>
      <w:pPr>
        <w:ind w:left="142" w:hanging="303"/>
        <w:jc w:val="left"/>
      </w:pPr>
      <w:rPr>
        <w:rFonts w:hint="default" w:ascii="Times New Roman" w:hAnsi="Times New Roman" w:eastAsia="Times New Roman" w:cs="Times New Roman"/>
        <w:w w:val="100"/>
        <w:sz w:val="24"/>
        <w:szCs w:val="24"/>
      </w:rPr>
    </w:lvl>
    <w:lvl w:ilvl="4">
      <w:start w:val="0"/>
      <w:numFmt w:val="bullet"/>
      <w:lvlText w:val="•"/>
      <w:lvlJc w:val="left"/>
      <w:pPr>
        <w:ind w:left="3548" w:hanging="303"/>
      </w:pPr>
      <w:rPr>
        <w:rFonts w:hint="default"/>
      </w:rPr>
    </w:lvl>
    <w:lvl w:ilvl="5">
      <w:start w:val="0"/>
      <w:numFmt w:val="bullet"/>
      <w:lvlText w:val="•"/>
      <w:lvlJc w:val="left"/>
      <w:pPr>
        <w:ind w:left="4485" w:hanging="303"/>
      </w:pPr>
      <w:rPr>
        <w:rFonts w:hint="default"/>
      </w:rPr>
    </w:lvl>
    <w:lvl w:ilvl="6">
      <w:start w:val="0"/>
      <w:numFmt w:val="bullet"/>
      <w:lvlText w:val="•"/>
      <w:lvlJc w:val="left"/>
      <w:pPr>
        <w:ind w:left="5421" w:hanging="303"/>
      </w:pPr>
      <w:rPr>
        <w:rFonts w:hint="default"/>
      </w:rPr>
    </w:lvl>
    <w:lvl w:ilvl="7">
      <w:start w:val="0"/>
      <w:numFmt w:val="bullet"/>
      <w:lvlText w:val="•"/>
      <w:lvlJc w:val="left"/>
      <w:pPr>
        <w:ind w:left="6357" w:hanging="303"/>
      </w:pPr>
      <w:rPr>
        <w:rFonts w:hint="default"/>
      </w:rPr>
    </w:lvl>
    <w:lvl w:ilvl="8">
      <w:start w:val="0"/>
      <w:numFmt w:val="bullet"/>
      <w:lvlText w:val="•"/>
      <w:lvlJc w:val="left"/>
      <w:pPr>
        <w:ind w:left="7293" w:hanging="303"/>
      </w:pPr>
      <w:rPr>
        <w:rFonts w:hint="default"/>
      </w:rPr>
    </w:lvl>
  </w:abstractNum>
  <w:abstractNum w:abstractNumId="6">
    <w:multiLevelType w:val="hybridMultilevel"/>
    <w:lvl w:ilvl="0">
      <w:start w:val="1"/>
      <w:numFmt w:val="decimal"/>
      <w:lvlText w:val="%1"/>
      <w:lvlJc w:val="left"/>
      <w:pPr>
        <w:ind w:left="562" w:hanging="420"/>
        <w:jc w:val="left"/>
      </w:pPr>
      <w:rPr>
        <w:rFonts w:hint="default"/>
      </w:rPr>
    </w:lvl>
    <w:lvl w:ilvl="1">
      <w:start w:val="3"/>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3."/>
      <w:lvlJc w:val="left"/>
      <w:pPr>
        <w:ind w:left="982" w:hanging="360"/>
        <w:jc w:val="left"/>
      </w:pPr>
      <w:rPr>
        <w:rFonts w:hint="default" w:ascii="Times New Roman" w:hAnsi="Times New Roman" w:eastAsia="Times New Roman" w:cs="Times New Roman"/>
        <w:w w:val="100"/>
        <w:sz w:val="24"/>
        <w:szCs w:val="24"/>
      </w:rPr>
    </w:lvl>
    <w:lvl w:ilvl="3">
      <w:start w:val="0"/>
      <w:numFmt w:val="bullet"/>
      <w:lvlText w:val="•"/>
      <w:lvlJc w:val="left"/>
      <w:pPr>
        <w:ind w:left="2799" w:hanging="360"/>
      </w:pPr>
      <w:rPr>
        <w:rFonts w:hint="default"/>
      </w:rPr>
    </w:lvl>
    <w:lvl w:ilvl="4">
      <w:start w:val="0"/>
      <w:numFmt w:val="bullet"/>
      <w:lvlText w:val="•"/>
      <w:lvlJc w:val="left"/>
      <w:pPr>
        <w:ind w:left="3708" w:hanging="360"/>
      </w:pPr>
      <w:rPr>
        <w:rFonts w:hint="default"/>
      </w:rPr>
    </w:lvl>
    <w:lvl w:ilvl="5">
      <w:start w:val="0"/>
      <w:numFmt w:val="bullet"/>
      <w:lvlText w:val="•"/>
      <w:lvlJc w:val="left"/>
      <w:pPr>
        <w:ind w:left="4618" w:hanging="360"/>
      </w:pPr>
      <w:rPr>
        <w:rFonts w:hint="default"/>
      </w:rPr>
    </w:lvl>
    <w:lvl w:ilvl="6">
      <w:start w:val="0"/>
      <w:numFmt w:val="bullet"/>
      <w:lvlText w:val="•"/>
      <w:lvlJc w:val="left"/>
      <w:pPr>
        <w:ind w:left="5528" w:hanging="360"/>
      </w:pPr>
      <w:rPr>
        <w:rFonts w:hint="default"/>
      </w:rPr>
    </w:lvl>
    <w:lvl w:ilvl="7">
      <w:start w:val="0"/>
      <w:numFmt w:val="bullet"/>
      <w:lvlText w:val="•"/>
      <w:lvlJc w:val="left"/>
      <w:pPr>
        <w:ind w:left="6437" w:hanging="360"/>
      </w:pPr>
      <w:rPr>
        <w:rFonts w:hint="default"/>
      </w:rPr>
    </w:lvl>
    <w:lvl w:ilvl="8">
      <w:start w:val="0"/>
      <w:numFmt w:val="bullet"/>
      <w:lvlText w:val="•"/>
      <w:lvlJc w:val="left"/>
      <w:pPr>
        <w:ind w:left="7347" w:hanging="360"/>
      </w:pPr>
      <w:rPr>
        <w:rFonts w:hint="default"/>
      </w:rPr>
    </w:lvl>
  </w:abstractNum>
  <w:abstractNum w:abstractNumId="5">
    <w:multiLevelType w:val="hybridMultilevel"/>
    <w:lvl w:ilvl="0">
      <w:start w:val="1"/>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rPr>
    </w:lvl>
    <w:lvl w:ilvl="2">
      <w:start w:val="3"/>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267" w:hanging="600"/>
      </w:pPr>
      <w:rPr>
        <w:rFonts w:hint="default"/>
      </w:rPr>
    </w:lvl>
    <w:lvl w:ilvl="4">
      <w:start w:val="0"/>
      <w:numFmt w:val="bullet"/>
      <w:lvlText w:val="•"/>
      <w:lvlJc w:val="left"/>
      <w:pPr>
        <w:ind w:left="4110" w:hanging="600"/>
      </w:pPr>
      <w:rPr>
        <w:rFonts w:hint="default"/>
      </w:rPr>
    </w:lvl>
    <w:lvl w:ilvl="5">
      <w:start w:val="0"/>
      <w:numFmt w:val="bullet"/>
      <w:lvlText w:val="•"/>
      <w:lvlJc w:val="left"/>
      <w:pPr>
        <w:ind w:left="4953" w:hanging="600"/>
      </w:pPr>
      <w:rPr>
        <w:rFonts w:hint="default"/>
      </w:rPr>
    </w:lvl>
    <w:lvl w:ilvl="6">
      <w:start w:val="0"/>
      <w:numFmt w:val="bullet"/>
      <w:lvlText w:val="•"/>
      <w:lvlJc w:val="left"/>
      <w:pPr>
        <w:ind w:left="5795" w:hanging="600"/>
      </w:pPr>
      <w:rPr>
        <w:rFonts w:hint="default"/>
      </w:rPr>
    </w:lvl>
    <w:lvl w:ilvl="7">
      <w:start w:val="0"/>
      <w:numFmt w:val="bullet"/>
      <w:lvlText w:val="•"/>
      <w:lvlJc w:val="left"/>
      <w:pPr>
        <w:ind w:left="6638" w:hanging="600"/>
      </w:pPr>
      <w:rPr>
        <w:rFonts w:hint="default"/>
      </w:rPr>
    </w:lvl>
    <w:lvl w:ilvl="8">
      <w:start w:val="0"/>
      <w:numFmt w:val="bullet"/>
      <w:lvlText w:val="•"/>
      <w:lvlJc w:val="left"/>
      <w:pPr>
        <w:ind w:left="7481" w:hanging="600"/>
      </w:pPr>
      <w:rPr>
        <w:rFonts w:hint="default"/>
      </w:rPr>
    </w:lvl>
  </w:abstractNum>
  <w:abstractNum w:abstractNumId="4">
    <w:multiLevelType w:val="hybridMultilevel"/>
    <w:lvl w:ilvl="0">
      <w:start w:val="1"/>
      <w:numFmt w:val="decimal"/>
      <w:lvlText w:val="%1"/>
      <w:lvlJc w:val="left"/>
      <w:pPr>
        <w:ind w:left="562" w:hanging="420"/>
        <w:jc w:val="left"/>
      </w:pPr>
      <w:rPr>
        <w:rFonts w:hint="default"/>
      </w:rPr>
    </w:lvl>
    <w:lvl w:ilvl="1">
      <w:start w:val="2"/>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08" w:hanging="600"/>
      </w:pPr>
      <w:rPr>
        <w:rFonts w:hint="default"/>
      </w:rPr>
    </w:lvl>
    <w:lvl w:ilvl="4">
      <w:start w:val="0"/>
      <w:numFmt w:val="bullet"/>
      <w:lvlText w:val="•"/>
      <w:lvlJc w:val="left"/>
      <w:pPr>
        <w:ind w:left="3542" w:hanging="600"/>
      </w:pPr>
      <w:rPr>
        <w:rFonts w:hint="default"/>
      </w:rPr>
    </w:lvl>
    <w:lvl w:ilvl="5">
      <w:start w:val="0"/>
      <w:numFmt w:val="bullet"/>
      <w:lvlText w:val="•"/>
      <w:lvlJc w:val="left"/>
      <w:pPr>
        <w:ind w:left="4476" w:hanging="600"/>
      </w:pPr>
      <w:rPr>
        <w:rFonts w:hint="default"/>
      </w:rPr>
    </w:lvl>
    <w:lvl w:ilvl="6">
      <w:start w:val="0"/>
      <w:numFmt w:val="bullet"/>
      <w:lvlText w:val="•"/>
      <w:lvlJc w:val="left"/>
      <w:pPr>
        <w:ind w:left="5410" w:hanging="600"/>
      </w:pPr>
      <w:rPr>
        <w:rFonts w:hint="default"/>
      </w:rPr>
    </w:lvl>
    <w:lvl w:ilvl="7">
      <w:start w:val="0"/>
      <w:numFmt w:val="bullet"/>
      <w:lvlText w:val="•"/>
      <w:lvlJc w:val="left"/>
      <w:pPr>
        <w:ind w:left="6344" w:hanging="600"/>
      </w:pPr>
      <w:rPr>
        <w:rFonts w:hint="default"/>
      </w:rPr>
    </w:lvl>
    <w:lvl w:ilvl="8">
      <w:start w:val="0"/>
      <w:numFmt w:val="bullet"/>
      <w:lvlText w:val="•"/>
      <w:lvlJc w:val="left"/>
      <w:pPr>
        <w:ind w:left="7278" w:hanging="600"/>
      </w:pPr>
      <w:rPr>
        <w:rFonts w:hint="default"/>
      </w:rPr>
    </w:lvl>
  </w:abstractNum>
  <w:abstractNum w:abstractNumId="3">
    <w:multiLevelType w:val="hybridMultilevel"/>
    <w:lvl w:ilvl="0">
      <w:start w:val="1"/>
      <w:numFmt w:val="decimal"/>
      <w:lvlText w:val="%1"/>
      <w:lvlJc w:val="left"/>
      <w:pPr>
        <w:ind w:left="370" w:hanging="228"/>
        <w:jc w:val="left"/>
      </w:pPr>
      <w:rPr>
        <w:rFonts w:hint="default" w:ascii="宋体" w:hAnsi="宋体" w:eastAsia="宋体" w:cs="宋体"/>
        <w:b/>
        <w:bCs/>
        <w:w w:val="99"/>
        <w:sz w:val="30"/>
        <w:szCs w:val="30"/>
      </w:rPr>
    </w:lvl>
    <w:lvl w:ilvl="1">
      <w:start w:val="1"/>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790" w:hanging="600"/>
      </w:pPr>
      <w:rPr>
        <w:rFonts w:hint="default"/>
      </w:rPr>
    </w:lvl>
    <w:lvl w:ilvl="4">
      <w:start w:val="0"/>
      <w:numFmt w:val="bullet"/>
      <w:lvlText w:val="•"/>
      <w:lvlJc w:val="left"/>
      <w:pPr>
        <w:ind w:left="2841" w:hanging="600"/>
      </w:pPr>
      <w:rPr>
        <w:rFonts w:hint="default"/>
      </w:rPr>
    </w:lvl>
    <w:lvl w:ilvl="5">
      <w:start w:val="0"/>
      <w:numFmt w:val="bullet"/>
      <w:lvlText w:val="•"/>
      <w:lvlJc w:val="left"/>
      <w:pPr>
        <w:ind w:left="3892" w:hanging="600"/>
      </w:pPr>
      <w:rPr>
        <w:rFonts w:hint="default"/>
      </w:rPr>
    </w:lvl>
    <w:lvl w:ilvl="6">
      <w:start w:val="0"/>
      <w:numFmt w:val="bullet"/>
      <w:lvlText w:val="•"/>
      <w:lvlJc w:val="left"/>
      <w:pPr>
        <w:ind w:left="4943" w:hanging="600"/>
      </w:pPr>
      <w:rPr>
        <w:rFonts w:hint="default"/>
      </w:rPr>
    </w:lvl>
    <w:lvl w:ilvl="7">
      <w:start w:val="0"/>
      <w:numFmt w:val="bullet"/>
      <w:lvlText w:val="•"/>
      <w:lvlJc w:val="left"/>
      <w:pPr>
        <w:ind w:left="5994" w:hanging="600"/>
      </w:pPr>
      <w:rPr>
        <w:rFonts w:hint="default"/>
      </w:rPr>
    </w:lvl>
    <w:lvl w:ilvl="8">
      <w:start w:val="0"/>
      <w:numFmt w:val="bullet"/>
      <w:lvlText w:val="•"/>
      <w:lvlJc w:val="left"/>
      <w:pPr>
        <w:ind w:left="7044" w:hanging="600"/>
      </w:pPr>
      <w:rPr>
        <w:rFonts w:hint="default"/>
      </w:rPr>
    </w:lvl>
  </w:abstractNum>
  <w:abstractNum w:abstractNumId="2">
    <w:multiLevelType w:val="hybridMultilevel"/>
    <w:lvl w:ilvl="0">
      <w:start w:val="1"/>
      <w:numFmt w:val="decimal"/>
      <w:lvlText w:val="%1"/>
      <w:lvlJc w:val="left"/>
      <w:pPr>
        <w:ind w:left="322"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749"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6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1160" w:hanging="600"/>
      </w:pPr>
      <w:rPr>
        <w:rFonts w:hint="default"/>
      </w:rPr>
    </w:lvl>
    <w:lvl w:ilvl="4">
      <w:start w:val="0"/>
      <w:numFmt w:val="bullet"/>
      <w:lvlText w:val="•"/>
      <w:lvlJc w:val="left"/>
      <w:pPr>
        <w:ind w:left="2289" w:hanging="600"/>
      </w:pPr>
      <w:rPr>
        <w:rFonts w:hint="default"/>
      </w:rPr>
    </w:lvl>
    <w:lvl w:ilvl="5">
      <w:start w:val="0"/>
      <w:numFmt w:val="bullet"/>
      <w:lvlText w:val="•"/>
      <w:lvlJc w:val="left"/>
      <w:pPr>
        <w:ind w:left="3418" w:hanging="600"/>
      </w:pPr>
      <w:rPr>
        <w:rFonts w:hint="default"/>
      </w:rPr>
    </w:lvl>
    <w:lvl w:ilvl="6">
      <w:start w:val="0"/>
      <w:numFmt w:val="bullet"/>
      <w:lvlText w:val="•"/>
      <w:lvlJc w:val="left"/>
      <w:pPr>
        <w:ind w:left="4548" w:hanging="600"/>
      </w:pPr>
      <w:rPr>
        <w:rFonts w:hint="default"/>
      </w:rPr>
    </w:lvl>
    <w:lvl w:ilvl="7">
      <w:start w:val="0"/>
      <w:numFmt w:val="bullet"/>
      <w:lvlText w:val="•"/>
      <w:lvlJc w:val="left"/>
      <w:pPr>
        <w:ind w:left="5677" w:hanging="600"/>
      </w:pPr>
      <w:rPr>
        <w:rFonts w:hint="default"/>
      </w:rPr>
    </w:lvl>
    <w:lvl w:ilvl="8">
      <w:start w:val="0"/>
      <w:numFmt w:val="bullet"/>
      <w:lvlText w:val="•"/>
      <w:lvlJc w:val="left"/>
      <w:pPr>
        <w:ind w:left="6807" w:hanging="600"/>
      </w:pPr>
      <w:rPr>
        <w:rFonts w:hint="default"/>
      </w:rPr>
    </w:lvl>
  </w:abstractNum>
  <w:abstractNum w:abstractNumId="1">
    <w:multiLevelType w:val="hybridMultilevel"/>
    <w:lvl w:ilvl="0">
      <w:start w:val="1"/>
      <w:numFmt w:val="decimal"/>
      <w:lvlText w:val="%1."/>
      <w:lvlJc w:val="left"/>
      <w:pPr>
        <w:ind w:left="142" w:hanging="243"/>
        <w:jc w:val="left"/>
      </w:pPr>
      <w:rPr>
        <w:rFonts w:hint="default" w:ascii="Times New Roman" w:hAnsi="Times New Roman" w:eastAsia="Times New Roman" w:cs="Times New Roman"/>
        <w:w w:val="100"/>
        <w:sz w:val="24"/>
        <w:szCs w:val="24"/>
      </w:rPr>
    </w:lvl>
    <w:lvl w:ilvl="1">
      <w:start w:val="0"/>
      <w:numFmt w:val="bullet"/>
      <w:lvlText w:val="•"/>
      <w:lvlJc w:val="left"/>
      <w:pPr>
        <w:ind w:left="1036" w:hanging="243"/>
      </w:pPr>
      <w:rPr>
        <w:rFonts w:hint="default"/>
      </w:rPr>
    </w:lvl>
    <w:lvl w:ilvl="2">
      <w:start w:val="0"/>
      <w:numFmt w:val="bullet"/>
      <w:lvlText w:val="•"/>
      <w:lvlJc w:val="left"/>
      <w:pPr>
        <w:ind w:left="1933" w:hanging="243"/>
      </w:pPr>
      <w:rPr>
        <w:rFonts w:hint="default"/>
      </w:rPr>
    </w:lvl>
    <w:lvl w:ilvl="3">
      <w:start w:val="0"/>
      <w:numFmt w:val="bullet"/>
      <w:lvlText w:val="•"/>
      <w:lvlJc w:val="left"/>
      <w:pPr>
        <w:ind w:left="2829" w:hanging="243"/>
      </w:pPr>
      <w:rPr>
        <w:rFonts w:hint="default"/>
      </w:rPr>
    </w:lvl>
    <w:lvl w:ilvl="4">
      <w:start w:val="0"/>
      <w:numFmt w:val="bullet"/>
      <w:lvlText w:val="•"/>
      <w:lvlJc w:val="left"/>
      <w:pPr>
        <w:ind w:left="3726" w:hanging="243"/>
      </w:pPr>
      <w:rPr>
        <w:rFonts w:hint="default"/>
      </w:rPr>
    </w:lvl>
    <w:lvl w:ilvl="5">
      <w:start w:val="0"/>
      <w:numFmt w:val="bullet"/>
      <w:lvlText w:val="•"/>
      <w:lvlJc w:val="left"/>
      <w:pPr>
        <w:ind w:left="4623" w:hanging="243"/>
      </w:pPr>
      <w:rPr>
        <w:rFonts w:hint="default"/>
      </w:rPr>
    </w:lvl>
    <w:lvl w:ilvl="6">
      <w:start w:val="0"/>
      <w:numFmt w:val="bullet"/>
      <w:lvlText w:val="•"/>
      <w:lvlJc w:val="left"/>
      <w:pPr>
        <w:ind w:left="5519" w:hanging="243"/>
      </w:pPr>
      <w:rPr>
        <w:rFonts w:hint="default"/>
      </w:rPr>
    </w:lvl>
    <w:lvl w:ilvl="7">
      <w:start w:val="0"/>
      <w:numFmt w:val="bullet"/>
      <w:lvlText w:val="•"/>
      <w:lvlJc w:val="left"/>
      <w:pPr>
        <w:ind w:left="6416" w:hanging="243"/>
      </w:pPr>
      <w:rPr>
        <w:rFonts w:hint="default"/>
      </w:rPr>
    </w:lvl>
    <w:lvl w:ilvl="8">
      <w:start w:val="0"/>
      <w:numFmt w:val="bullet"/>
      <w:lvlText w:val="•"/>
      <w:lvlJc w:val="left"/>
      <w:pPr>
        <w:ind w:left="7313" w:hanging="243"/>
      </w:pPr>
      <w:rPr>
        <w:rFonts w:hint="default"/>
      </w:rPr>
    </w:lvl>
  </w:abstractNum>
  <w:abstractNum w:abstractNumId="0">
    <w:multiLevelType w:val="hybridMultilevel"/>
    <w:lvl w:ilvl="0">
      <w:start w:val="1"/>
      <w:numFmt w:val="decimal"/>
      <w:lvlText w:val="%1."/>
      <w:lvlJc w:val="left"/>
      <w:pPr>
        <w:ind w:left="142" w:hanging="303"/>
        <w:jc w:val="left"/>
      </w:pPr>
      <w:rPr>
        <w:rFonts w:hint="default" w:ascii="Times New Roman" w:hAnsi="Times New Roman" w:eastAsia="Times New Roman" w:cs="Times New Roman"/>
        <w:spacing w:val="-58"/>
        <w:w w:val="99"/>
        <w:sz w:val="24"/>
        <w:szCs w:val="24"/>
      </w:rPr>
    </w:lvl>
    <w:lvl w:ilvl="1">
      <w:start w:val="0"/>
      <w:numFmt w:val="bullet"/>
      <w:lvlText w:val="•"/>
      <w:lvlJc w:val="left"/>
      <w:pPr>
        <w:ind w:left="1042" w:hanging="303"/>
      </w:pPr>
      <w:rPr>
        <w:rFonts w:hint="default"/>
      </w:rPr>
    </w:lvl>
    <w:lvl w:ilvl="2">
      <w:start w:val="0"/>
      <w:numFmt w:val="bullet"/>
      <w:lvlText w:val="•"/>
      <w:lvlJc w:val="left"/>
      <w:pPr>
        <w:ind w:left="1945" w:hanging="303"/>
      </w:pPr>
      <w:rPr>
        <w:rFonts w:hint="default"/>
      </w:rPr>
    </w:lvl>
    <w:lvl w:ilvl="3">
      <w:start w:val="0"/>
      <w:numFmt w:val="bullet"/>
      <w:lvlText w:val="•"/>
      <w:lvlJc w:val="left"/>
      <w:pPr>
        <w:ind w:left="2847" w:hanging="303"/>
      </w:pPr>
      <w:rPr>
        <w:rFonts w:hint="default"/>
      </w:rPr>
    </w:lvl>
    <w:lvl w:ilvl="4">
      <w:start w:val="0"/>
      <w:numFmt w:val="bullet"/>
      <w:lvlText w:val="•"/>
      <w:lvlJc w:val="left"/>
      <w:pPr>
        <w:ind w:left="3750" w:hanging="303"/>
      </w:pPr>
      <w:rPr>
        <w:rFonts w:hint="default"/>
      </w:rPr>
    </w:lvl>
    <w:lvl w:ilvl="5">
      <w:start w:val="0"/>
      <w:numFmt w:val="bullet"/>
      <w:lvlText w:val="•"/>
      <w:lvlJc w:val="left"/>
      <w:pPr>
        <w:ind w:left="4653" w:hanging="303"/>
      </w:pPr>
      <w:rPr>
        <w:rFonts w:hint="default"/>
      </w:rPr>
    </w:lvl>
    <w:lvl w:ilvl="6">
      <w:start w:val="0"/>
      <w:numFmt w:val="bullet"/>
      <w:lvlText w:val="•"/>
      <w:lvlJc w:val="left"/>
      <w:pPr>
        <w:ind w:left="5555" w:hanging="303"/>
      </w:pPr>
      <w:rPr>
        <w:rFonts w:hint="default"/>
      </w:rPr>
    </w:lvl>
    <w:lvl w:ilvl="7">
      <w:start w:val="0"/>
      <w:numFmt w:val="bullet"/>
      <w:lvlText w:val="•"/>
      <w:lvlJc w:val="left"/>
      <w:pPr>
        <w:ind w:left="6458" w:hanging="303"/>
      </w:pPr>
      <w:rPr>
        <w:rFonts w:hint="default"/>
      </w:rPr>
    </w:lvl>
    <w:lvl w:ilvl="8">
      <w:start w:val="0"/>
      <w:numFmt w:val="bullet"/>
      <w:lvlText w:val="•"/>
      <w:lvlJc w:val="left"/>
      <w:pPr>
        <w:ind w:left="7361" w:hanging="303"/>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162" w:hanging="600"/>
    </w:pPr>
    <w:rPr>
      <w:rFonts w:ascii="Times New Roman" w:hAnsi="Times New Roman" w:eastAsia="Times New Roman" w:cs="Times New Roman"/>
    </w:rPr>
  </w:style>
  <w:style w:styleId="TableParagraph" w:type="paragraph">
    <w:name w:val="Table Paragraph"/>
    <w:basedOn w:val="Normal"/>
    <w:uiPriority w:val="1"/>
    <w:qFormat/>
    <w:pPr>
      <w:spacing w:before="95"/>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footer" Target="footer8.xml"/><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footer" Target="footer9.xm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hyperlink" Target="http://www.askci.com/" TargetMode="External"/><Relationship Id="rId38" Type="http://schemas.openxmlformats.org/officeDocument/2006/relationships/hyperlink" Target="http://www.askci.com/news/201203/19/16346_75.shtml" TargetMode="External"/><Relationship Id="rId39" Type="http://schemas.openxmlformats.org/officeDocument/2006/relationships/hyperlink" Target="http://www.cnki.com.cn/Journal/A-A7-HNSX-2011-05.htm" TargetMode="External"/><Relationship Id="rId40" Type="http://schemas.openxmlformats.org/officeDocument/2006/relationships/footer" Target="footer10.xml"/><Relationship Id="rId41" Type="http://schemas.openxmlformats.org/officeDocument/2006/relationships/numbering" Target="numbering.xml"/><Relationship Id="rId42" Type="http://schemas.openxmlformats.org/officeDocument/2006/relationships/endnotes" Target="endnotes.xml"/><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footer" Target="footer15.xml"/><Relationship Id="rId48" Type="http://schemas.openxmlformats.org/officeDocument/2006/relationships/footer" Target="footer16.xml"/><Relationship Id="rId49" Type="http://schemas.openxmlformats.org/officeDocument/2006/relationships/footer" Target="footer17.xml"/><Relationship Id="rId51" Type="http://schemas.openxmlformats.org/officeDocument/2006/relationships/footer" Target="footer18.xml"/><Relationship Id="rId52" Type="http://schemas.openxmlformats.org/officeDocument/2006/relationships/header" Target="header7.xml"/><Relationship Id="rId53" Type="http://schemas.openxmlformats.org/officeDocument/2006/relationships/footer" Target="footer19.xml"/><Relationship Id="rId54" Type="http://schemas.openxmlformats.org/officeDocument/2006/relationships/footer" Target="footer20.xml"/><Relationship Id="rId55" Type="http://schemas.openxmlformats.org/officeDocument/2006/relationships/footer" Target="footer21.xml"/><Relationship Id="rId56" Type="http://schemas.openxmlformats.org/officeDocument/2006/relationships/footer" Target="footer22.xml"/><Relationship Id="rId57" Type="http://schemas.openxmlformats.org/officeDocument/2006/relationships/header" Target="header8.xml"/><Relationship Id="rId58" Type="http://schemas.openxmlformats.org/officeDocument/2006/relationships/header" Target="header9.xml"/><Relationship Id="rId59" Type="http://schemas.openxmlformats.org/officeDocument/2006/relationships/footer" Target="footer23.xml"/><Relationship Id="rId60" Type="http://schemas.openxmlformats.org/officeDocument/2006/relationships/header" Target="header10.xml"/><Relationship Id="rId61" Type="http://schemas.openxmlformats.org/officeDocument/2006/relationships/header" Target="header11.xml"/><Relationship Id="rId62" Type="http://schemas.openxmlformats.org/officeDocument/2006/relationships/header" Target="header12.xml"/><Relationship Id="rId6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2017-03-14T20:56:00Z</dcterms:created>
  <dcterms:modified xsi:type="dcterms:W3CDTF">2017-03-14T20:56:00Z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2014-06-13T00:00:00Z</vt:filetime>
  </property>
  <property fmtid="{D5CDD505-2E9C-101B-9397-08002B2CF9AE}" pid="3" name="Creator">
    <vt:lpwstr>Microsoft® Word 2010</vt:lpwstr>
  </property>
  <property fmtid="{D5CDD505-2E9C-101B-9397-08002B2CF9AE}" pid="4" name="LastSaved">
    <vt:filetime>2017-03-14T00:00:00Z</vt:filetime>
  </property>
</Properties>
</file>